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CA3" w14:textId="18B713F3" w:rsidR="005B51FB" w:rsidRPr="00552277" w:rsidRDefault="005F430C" w:rsidP="005B51FB">
      <w:pPr>
        <w:spacing w:after="0"/>
        <w:jc w:val="center"/>
        <w:outlineLvl w:val="0"/>
        <w:rPr>
          <w:rFonts w:ascii="Times New Roman" w:hAnsi="Times New Roman"/>
          <w:b/>
          <w:bCs/>
          <w:sz w:val="24"/>
          <w:szCs w:val="24"/>
        </w:rPr>
      </w:pPr>
      <w:r>
        <w:rPr>
          <w:rFonts w:ascii="Times New Roman" w:hAnsi="Times New Roman"/>
          <w:b/>
          <w:bCs/>
          <w:sz w:val="24"/>
          <w:szCs w:val="24"/>
          <w:lang w:val="uk-UA"/>
        </w:rPr>
        <w:t>РІВНЕН</w:t>
      </w:r>
      <w:r w:rsidR="005B51FB" w:rsidRPr="00552277">
        <w:rPr>
          <w:rFonts w:ascii="Times New Roman" w:hAnsi="Times New Roman"/>
          <w:b/>
          <w:bCs/>
          <w:sz w:val="24"/>
          <w:szCs w:val="24"/>
        </w:rPr>
        <w:t>СЬКА РЕГІОНАЛЬНА ДЕРЖАВНА ЛАБОРАТОРІЯ ДЕРЖАВНОЇ СЛУЖБИ УКРАЇНИ З ПИТАНЬ БЕЗПЕЧНОСТІ ХАРЧОВИХ ПРОДУКТІВ ТА ЗАХИСТУ СПОЖИВАЧІВ</w:t>
      </w:r>
    </w:p>
    <w:p w14:paraId="64163F15" w14:textId="77777777" w:rsidR="005B51FB" w:rsidRPr="00552277" w:rsidRDefault="005B51FB" w:rsidP="005B51FB">
      <w:pPr>
        <w:spacing w:after="0"/>
        <w:jc w:val="center"/>
        <w:rPr>
          <w:rFonts w:ascii="Times New Roman" w:hAnsi="Times New Roman"/>
          <w:b/>
          <w:bCs/>
          <w:sz w:val="24"/>
          <w:szCs w:val="24"/>
        </w:rPr>
      </w:pPr>
    </w:p>
    <w:p w14:paraId="447EE89D" w14:textId="77777777" w:rsidR="005B51FB" w:rsidRPr="00552277" w:rsidRDefault="005B51FB" w:rsidP="005B51FB">
      <w:pPr>
        <w:spacing w:after="0"/>
        <w:jc w:val="center"/>
        <w:rPr>
          <w:rFonts w:ascii="Times New Roman" w:hAnsi="Times New Roman"/>
          <w:b/>
          <w:bCs/>
          <w:sz w:val="24"/>
          <w:szCs w:val="24"/>
        </w:rPr>
      </w:pPr>
    </w:p>
    <w:p w14:paraId="53AE9CA9" w14:textId="77777777" w:rsidR="005B51FB" w:rsidRPr="00552277" w:rsidRDefault="005B51FB" w:rsidP="005B51FB">
      <w:pPr>
        <w:spacing w:after="0"/>
        <w:jc w:val="center"/>
        <w:rPr>
          <w:rFonts w:ascii="Times New Roman" w:hAnsi="Times New Roman"/>
          <w:b/>
          <w:bCs/>
          <w:sz w:val="24"/>
          <w:szCs w:val="24"/>
        </w:rPr>
      </w:pPr>
    </w:p>
    <w:tbl>
      <w:tblPr>
        <w:tblpPr w:leftFromText="180" w:rightFromText="180" w:vertAnchor="text" w:horzAnchor="margin" w:tblpXSpec="right" w:tblpY="-302"/>
        <w:tblOverlap w:val="never"/>
        <w:tblW w:w="0" w:type="auto"/>
        <w:tblLook w:val="01E0" w:firstRow="1" w:lastRow="1" w:firstColumn="1" w:lastColumn="1" w:noHBand="0" w:noVBand="0"/>
      </w:tblPr>
      <w:tblGrid>
        <w:gridCol w:w="5529"/>
      </w:tblGrid>
      <w:tr w:rsidR="005B51FB" w:rsidRPr="00552277" w14:paraId="25D9CD5A" w14:textId="77777777" w:rsidTr="00671EAD">
        <w:trPr>
          <w:trHeight w:val="1360"/>
        </w:trPr>
        <w:tc>
          <w:tcPr>
            <w:tcW w:w="5529" w:type="dxa"/>
          </w:tcPr>
          <w:p w14:paraId="6CBCE020" w14:textId="77777777" w:rsidR="005B51FB" w:rsidRPr="00552277" w:rsidRDefault="005B51FB" w:rsidP="00671EAD">
            <w:pPr>
              <w:autoSpaceDE w:val="0"/>
              <w:autoSpaceDN w:val="0"/>
              <w:adjustRightInd w:val="0"/>
              <w:spacing w:after="0"/>
              <w:rPr>
                <w:rFonts w:ascii="Times New Roman" w:hAnsi="Times New Roman"/>
                <w:b/>
                <w:bCs/>
                <w:sz w:val="24"/>
                <w:szCs w:val="24"/>
              </w:rPr>
            </w:pPr>
            <w:r w:rsidRPr="00552277">
              <w:rPr>
                <w:rFonts w:ascii="Times New Roman" w:hAnsi="Times New Roman"/>
                <w:b/>
                <w:bCs/>
                <w:sz w:val="24"/>
                <w:szCs w:val="24"/>
              </w:rPr>
              <w:t xml:space="preserve">  </w:t>
            </w:r>
          </w:p>
          <w:p w14:paraId="24EF1893" w14:textId="77777777" w:rsidR="005B51FB" w:rsidRPr="00552277" w:rsidRDefault="005B51FB" w:rsidP="00671EAD">
            <w:pPr>
              <w:autoSpaceDE w:val="0"/>
              <w:autoSpaceDN w:val="0"/>
              <w:adjustRightInd w:val="0"/>
              <w:spacing w:after="0"/>
              <w:rPr>
                <w:rFonts w:ascii="Times New Roman" w:hAnsi="Times New Roman"/>
                <w:b/>
                <w:bCs/>
                <w:sz w:val="24"/>
                <w:szCs w:val="24"/>
              </w:rPr>
            </w:pPr>
            <w:r w:rsidRPr="00552277">
              <w:rPr>
                <w:rFonts w:ascii="Times New Roman" w:hAnsi="Times New Roman"/>
                <w:b/>
                <w:bCs/>
                <w:sz w:val="24"/>
                <w:szCs w:val="24"/>
              </w:rPr>
              <w:t xml:space="preserve">                 ЗАТВЕРДЖЕНО</w:t>
            </w:r>
          </w:p>
          <w:p w14:paraId="038E7714" w14:textId="77777777" w:rsidR="005B51FB" w:rsidRPr="00552277" w:rsidRDefault="005B51FB" w:rsidP="00671EAD">
            <w:pPr>
              <w:spacing w:after="0"/>
              <w:rPr>
                <w:rFonts w:ascii="Times New Roman" w:hAnsi="Times New Roman"/>
                <w:b/>
                <w:sz w:val="24"/>
                <w:szCs w:val="24"/>
              </w:rPr>
            </w:pPr>
            <w:proofErr w:type="spellStart"/>
            <w:r w:rsidRPr="00552277">
              <w:rPr>
                <w:rFonts w:ascii="Times New Roman" w:hAnsi="Times New Roman"/>
                <w:b/>
                <w:sz w:val="24"/>
                <w:szCs w:val="24"/>
              </w:rPr>
              <w:t>рішенням</w:t>
            </w:r>
            <w:proofErr w:type="spellEnd"/>
            <w:r w:rsidRPr="00552277">
              <w:rPr>
                <w:rFonts w:ascii="Times New Roman" w:hAnsi="Times New Roman"/>
                <w:b/>
                <w:sz w:val="24"/>
                <w:szCs w:val="24"/>
              </w:rPr>
              <w:t xml:space="preserve"> </w:t>
            </w:r>
            <w:proofErr w:type="spellStart"/>
            <w:r w:rsidRPr="00552277">
              <w:rPr>
                <w:rFonts w:ascii="Times New Roman" w:hAnsi="Times New Roman"/>
                <w:b/>
                <w:sz w:val="24"/>
                <w:szCs w:val="24"/>
              </w:rPr>
              <w:t>уповноваженої</w:t>
            </w:r>
            <w:proofErr w:type="spellEnd"/>
            <w:r w:rsidRPr="00552277">
              <w:rPr>
                <w:rFonts w:ascii="Times New Roman" w:hAnsi="Times New Roman"/>
                <w:b/>
                <w:sz w:val="24"/>
                <w:szCs w:val="24"/>
              </w:rPr>
              <w:t xml:space="preserve"> особи </w:t>
            </w:r>
          </w:p>
          <w:p w14:paraId="0B7AEC2C" w14:textId="6F3B3E31" w:rsidR="005B51FB" w:rsidRPr="00552277" w:rsidRDefault="005F430C" w:rsidP="00671EAD">
            <w:pPr>
              <w:spacing w:after="0"/>
              <w:rPr>
                <w:rFonts w:ascii="Times New Roman" w:hAnsi="Times New Roman"/>
                <w:b/>
                <w:sz w:val="24"/>
                <w:szCs w:val="24"/>
              </w:rPr>
            </w:pPr>
            <w:proofErr w:type="spellStart"/>
            <w:r>
              <w:rPr>
                <w:rFonts w:ascii="Times New Roman" w:hAnsi="Times New Roman"/>
                <w:b/>
                <w:sz w:val="24"/>
                <w:szCs w:val="24"/>
                <w:lang w:val="uk-UA"/>
              </w:rPr>
              <w:t>Рівненсь</w:t>
            </w:r>
            <w:r w:rsidR="005B51FB" w:rsidRPr="00552277">
              <w:rPr>
                <w:rFonts w:ascii="Times New Roman" w:hAnsi="Times New Roman"/>
                <w:b/>
                <w:sz w:val="24"/>
                <w:szCs w:val="24"/>
              </w:rPr>
              <w:t>кої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регіональної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державної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лабораторії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Державної</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служби</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України</w:t>
            </w:r>
            <w:proofErr w:type="spellEnd"/>
            <w:r w:rsidR="005B51FB" w:rsidRPr="00552277">
              <w:rPr>
                <w:rFonts w:ascii="Times New Roman" w:hAnsi="Times New Roman"/>
                <w:b/>
                <w:sz w:val="24"/>
                <w:szCs w:val="24"/>
              </w:rPr>
              <w:t xml:space="preserve"> з </w:t>
            </w:r>
            <w:proofErr w:type="spellStart"/>
            <w:r w:rsidR="005B51FB" w:rsidRPr="00552277">
              <w:rPr>
                <w:rFonts w:ascii="Times New Roman" w:hAnsi="Times New Roman"/>
                <w:b/>
                <w:sz w:val="24"/>
                <w:szCs w:val="24"/>
              </w:rPr>
              <w:t>питань</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безпечності</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харчових</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продуктів</w:t>
            </w:r>
            <w:proofErr w:type="spellEnd"/>
            <w:r w:rsidR="005B51FB" w:rsidRPr="00552277">
              <w:rPr>
                <w:rFonts w:ascii="Times New Roman" w:hAnsi="Times New Roman"/>
                <w:b/>
                <w:sz w:val="24"/>
                <w:szCs w:val="24"/>
              </w:rPr>
              <w:t xml:space="preserve"> та </w:t>
            </w:r>
            <w:proofErr w:type="spellStart"/>
            <w:r w:rsidR="005B51FB" w:rsidRPr="00552277">
              <w:rPr>
                <w:rFonts w:ascii="Times New Roman" w:hAnsi="Times New Roman"/>
                <w:b/>
                <w:sz w:val="24"/>
                <w:szCs w:val="24"/>
              </w:rPr>
              <w:t>захисту</w:t>
            </w:r>
            <w:proofErr w:type="spellEnd"/>
            <w:r w:rsidR="005B51FB" w:rsidRPr="00552277">
              <w:rPr>
                <w:rFonts w:ascii="Times New Roman" w:hAnsi="Times New Roman"/>
                <w:b/>
                <w:sz w:val="24"/>
                <w:szCs w:val="24"/>
              </w:rPr>
              <w:t xml:space="preserve"> </w:t>
            </w:r>
            <w:proofErr w:type="spellStart"/>
            <w:r w:rsidR="005B51FB" w:rsidRPr="00552277">
              <w:rPr>
                <w:rFonts w:ascii="Times New Roman" w:hAnsi="Times New Roman"/>
                <w:b/>
                <w:sz w:val="24"/>
                <w:szCs w:val="24"/>
              </w:rPr>
              <w:t>споживачів</w:t>
            </w:r>
            <w:proofErr w:type="spellEnd"/>
          </w:p>
          <w:p w14:paraId="05C3066A" w14:textId="7D5B51D8" w:rsidR="005B51FB" w:rsidRPr="00552277" w:rsidRDefault="005B51FB" w:rsidP="005B51FB">
            <w:pPr>
              <w:spacing w:after="0"/>
              <w:rPr>
                <w:rFonts w:ascii="Times New Roman" w:hAnsi="Times New Roman"/>
                <w:b/>
                <w:sz w:val="24"/>
                <w:szCs w:val="24"/>
              </w:rPr>
            </w:pPr>
            <w:proofErr w:type="spellStart"/>
            <w:r>
              <w:rPr>
                <w:rFonts w:ascii="Times New Roman" w:hAnsi="Times New Roman"/>
                <w:b/>
                <w:sz w:val="24"/>
                <w:szCs w:val="24"/>
              </w:rPr>
              <w:t>від</w:t>
            </w:r>
            <w:proofErr w:type="spellEnd"/>
            <w:r>
              <w:rPr>
                <w:rFonts w:ascii="Times New Roman" w:hAnsi="Times New Roman"/>
                <w:b/>
                <w:sz w:val="24"/>
                <w:szCs w:val="24"/>
              </w:rPr>
              <w:t xml:space="preserve"> </w:t>
            </w:r>
            <w:r>
              <w:rPr>
                <w:rFonts w:ascii="Times New Roman" w:hAnsi="Times New Roman"/>
                <w:b/>
                <w:sz w:val="24"/>
                <w:szCs w:val="24"/>
                <w:lang w:val="uk-UA"/>
              </w:rPr>
              <w:t>1</w:t>
            </w:r>
            <w:r w:rsidR="0010502E">
              <w:rPr>
                <w:rFonts w:ascii="Times New Roman" w:hAnsi="Times New Roman"/>
                <w:b/>
                <w:sz w:val="24"/>
                <w:szCs w:val="24"/>
                <w:lang w:val="uk-UA"/>
              </w:rPr>
              <w:t>3</w:t>
            </w:r>
            <w:r>
              <w:rPr>
                <w:rFonts w:ascii="Times New Roman" w:hAnsi="Times New Roman"/>
                <w:b/>
                <w:sz w:val="24"/>
                <w:szCs w:val="24"/>
              </w:rPr>
              <w:t>.0</w:t>
            </w:r>
            <w:r>
              <w:rPr>
                <w:rFonts w:ascii="Times New Roman" w:hAnsi="Times New Roman"/>
                <w:b/>
                <w:sz w:val="24"/>
                <w:szCs w:val="24"/>
                <w:lang w:val="uk-UA"/>
              </w:rPr>
              <w:t>4.</w:t>
            </w:r>
            <w:r w:rsidRPr="00552277">
              <w:rPr>
                <w:rFonts w:ascii="Times New Roman" w:hAnsi="Times New Roman"/>
                <w:b/>
                <w:sz w:val="24"/>
                <w:szCs w:val="24"/>
              </w:rPr>
              <w:t xml:space="preserve">2023 </w:t>
            </w:r>
          </w:p>
        </w:tc>
      </w:tr>
      <w:tr w:rsidR="005B51FB" w:rsidRPr="00552277" w14:paraId="50E62E11" w14:textId="77777777" w:rsidTr="00671EAD">
        <w:trPr>
          <w:trHeight w:val="547"/>
        </w:trPr>
        <w:tc>
          <w:tcPr>
            <w:tcW w:w="5529" w:type="dxa"/>
          </w:tcPr>
          <w:p w14:paraId="14625F7F" w14:textId="77777777" w:rsidR="00D1776C" w:rsidRDefault="005B51FB" w:rsidP="00671EAD">
            <w:pPr>
              <w:spacing w:after="0"/>
              <w:rPr>
                <w:rFonts w:ascii="Times New Roman" w:hAnsi="Times New Roman"/>
                <w:b/>
                <w:bCs/>
                <w:sz w:val="24"/>
                <w:szCs w:val="24"/>
              </w:rPr>
            </w:pPr>
            <w:proofErr w:type="spellStart"/>
            <w:r w:rsidRPr="00552277">
              <w:rPr>
                <w:rFonts w:ascii="Times New Roman" w:hAnsi="Times New Roman"/>
                <w:b/>
                <w:bCs/>
                <w:sz w:val="24"/>
                <w:szCs w:val="24"/>
              </w:rPr>
              <w:t>Уповноважена</w:t>
            </w:r>
            <w:proofErr w:type="spellEnd"/>
            <w:r w:rsidRPr="00552277">
              <w:rPr>
                <w:rFonts w:ascii="Times New Roman" w:hAnsi="Times New Roman"/>
                <w:b/>
                <w:bCs/>
                <w:sz w:val="24"/>
                <w:szCs w:val="24"/>
              </w:rPr>
              <w:t xml:space="preserve"> особа</w:t>
            </w:r>
          </w:p>
          <w:p w14:paraId="2FA7BC0E" w14:textId="456A297C" w:rsidR="005B51FB" w:rsidRPr="00552277" w:rsidRDefault="00D1776C" w:rsidP="00671EAD">
            <w:pPr>
              <w:spacing w:after="0"/>
              <w:rPr>
                <w:rFonts w:ascii="Times New Roman" w:hAnsi="Times New Roman"/>
                <w:b/>
                <w:sz w:val="24"/>
                <w:szCs w:val="24"/>
              </w:rPr>
            </w:pPr>
            <w:r>
              <w:rPr>
                <w:rFonts w:ascii="Times New Roman" w:hAnsi="Times New Roman"/>
                <w:b/>
                <w:bCs/>
                <w:sz w:val="24"/>
                <w:szCs w:val="24"/>
                <w:lang w:val="uk-UA"/>
              </w:rPr>
              <w:t xml:space="preserve">                 __________________</w:t>
            </w:r>
            <w:r w:rsidR="005F430C">
              <w:rPr>
                <w:rFonts w:ascii="Times New Roman" w:hAnsi="Times New Roman"/>
                <w:b/>
                <w:bCs/>
                <w:sz w:val="23"/>
                <w:szCs w:val="23"/>
                <w:lang w:val="uk-UA"/>
              </w:rPr>
              <w:t xml:space="preserve"> Марина КІЧЕНКО</w:t>
            </w:r>
          </w:p>
        </w:tc>
      </w:tr>
    </w:tbl>
    <w:p w14:paraId="298218DF"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F00DC8E" w14:textId="77777777" w:rsid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F1A209B"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861BF3E"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F25457"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39A4486"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043CE5B"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4502E55"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30E5257"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779A533"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0C38E50"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9376569"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3A3886" w14:textId="77777777" w:rsid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D973C2E" w14:textId="77777777" w:rsidR="005B51FB" w:rsidRPr="005B51FB" w:rsidRDefault="005B51FB"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DEC7FD6"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8525AD7" w14:textId="77777777" w:rsidR="005F430C" w:rsidRPr="005F430C" w:rsidRDefault="005F430C" w:rsidP="005F430C">
      <w:pPr>
        <w:spacing w:after="0" w:line="240" w:lineRule="auto"/>
        <w:jc w:val="center"/>
        <w:rPr>
          <w:rFonts w:ascii="Times New Roman" w:eastAsia="Times New Roman" w:hAnsi="Times New Roman"/>
          <w:sz w:val="28"/>
          <w:szCs w:val="28"/>
          <w:lang w:val="uk-UA" w:eastAsia="uk-UA"/>
        </w:rPr>
      </w:pPr>
      <w:r w:rsidRPr="005F430C">
        <w:rPr>
          <w:rFonts w:ascii="Times New Roman" w:eastAsia="Times New Roman" w:hAnsi="Times New Roman"/>
          <w:b/>
          <w:color w:val="000000"/>
          <w:sz w:val="28"/>
          <w:szCs w:val="28"/>
          <w:lang w:val="uk-UA" w:eastAsia="uk-UA"/>
        </w:rPr>
        <w:t>ТЕНДЕРНА ДОКУМЕНТАЦІЯ</w:t>
      </w:r>
    </w:p>
    <w:p w14:paraId="0A73F241" w14:textId="77777777" w:rsidR="005F430C" w:rsidRPr="005F430C" w:rsidRDefault="005F430C" w:rsidP="005F430C">
      <w:pPr>
        <w:spacing w:before="240" w:after="0" w:line="240" w:lineRule="auto"/>
        <w:jc w:val="center"/>
        <w:rPr>
          <w:rFonts w:ascii="Times New Roman" w:eastAsia="Times New Roman" w:hAnsi="Times New Roman"/>
          <w:b/>
          <w:sz w:val="28"/>
          <w:szCs w:val="28"/>
          <w:lang w:val="uk-UA" w:eastAsia="uk-UA"/>
        </w:rPr>
      </w:pPr>
      <w:r w:rsidRPr="005F430C">
        <w:rPr>
          <w:rFonts w:ascii="Times New Roman" w:eastAsia="Times New Roman" w:hAnsi="Times New Roman"/>
          <w:b/>
          <w:color w:val="000000"/>
          <w:sz w:val="28"/>
          <w:szCs w:val="28"/>
          <w:lang w:val="uk-UA" w:eastAsia="uk-UA"/>
        </w:rPr>
        <w:t> </w:t>
      </w:r>
      <w:r w:rsidRPr="005F430C">
        <w:rPr>
          <w:rFonts w:ascii="Times New Roman" w:eastAsia="Times New Roman" w:hAnsi="Times New Roman"/>
          <w:color w:val="000000"/>
          <w:sz w:val="28"/>
          <w:szCs w:val="28"/>
          <w:lang w:val="uk-UA" w:eastAsia="uk-UA"/>
        </w:rPr>
        <w:t>по процедурі</w:t>
      </w:r>
      <w:r w:rsidRPr="005F430C">
        <w:rPr>
          <w:rFonts w:ascii="Times New Roman" w:eastAsia="Times New Roman" w:hAnsi="Times New Roman"/>
          <w:b/>
          <w:color w:val="000000"/>
          <w:sz w:val="28"/>
          <w:szCs w:val="28"/>
          <w:lang w:val="uk-UA" w:eastAsia="uk-UA"/>
        </w:rPr>
        <w:t xml:space="preserve"> </w:t>
      </w:r>
      <w:r w:rsidRPr="005F430C">
        <w:rPr>
          <w:rFonts w:ascii="Times New Roman" w:eastAsia="Times New Roman" w:hAnsi="Times New Roman"/>
          <w:b/>
          <w:sz w:val="28"/>
          <w:szCs w:val="28"/>
          <w:lang w:val="uk-UA" w:eastAsia="uk-UA"/>
        </w:rPr>
        <w:t>ВІДКРИТІ ТОРГИ</w:t>
      </w:r>
    </w:p>
    <w:p w14:paraId="1D216847"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sz w:val="28"/>
          <w:szCs w:val="28"/>
          <w:lang w:val="uk-UA" w:eastAsia="uk-UA"/>
        </w:rPr>
        <w:t xml:space="preserve"> (</w:t>
      </w:r>
      <w:r w:rsidRPr="005F430C">
        <w:rPr>
          <w:rFonts w:ascii="Times New Roman" w:eastAsia="Times New Roman" w:hAnsi="Times New Roman"/>
          <w:b/>
          <w:color w:val="000000"/>
          <w:sz w:val="24"/>
          <w:szCs w:val="24"/>
          <w:lang w:val="uk-UA" w:eastAsia="ru-RU"/>
        </w:rPr>
        <w:t xml:space="preserve">з урахуванням Особливостей здійснення публічних </w:t>
      </w:r>
      <w:proofErr w:type="spellStart"/>
      <w:r w:rsidRPr="005F430C">
        <w:rPr>
          <w:rFonts w:ascii="Times New Roman" w:eastAsia="Times New Roman" w:hAnsi="Times New Roman"/>
          <w:b/>
          <w:color w:val="000000"/>
          <w:sz w:val="24"/>
          <w:szCs w:val="24"/>
          <w:lang w:val="uk-UA" w:eastAsia="ru-RU"/>
        </w:rPr>
        <w:t>закупівель</w:t>
      </w:r>
      <w:proofErr w:type="spellEnd"/>
      <w:r w:rsidRPr="005F430C">
        <w:rPr>
          <w:rFonts w:ascii="Times New Roman" w:eastAsia="Times New Roman" w:hAnsi="Times New Roman"/>
          <w:b/>
          <w:color w:val="000000"/>
          <w:sz w:val="24"/>
          <w:szCs w:val="24"/>
          <w:lang w:val="uk-UA" w:eastAsia="ru-RU"/>
        </w:rPr>
        <w:t xml:space="preserve"> товарів, робіт і </w:t>
      </w:r>
    </w:p>
    <w:p w14:paraId="25AA3C45"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послуг для замовників, передбачених Законом України </w:t>
      </w:r>
    </w:p>
    <w:p w14:paraId="0ED6D9B1"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«Про публічні закупівлі», на період дії правового режиму </w:t>
      </w:r>
    </w:p>
    <w:p w14:paraId="636A1EBC" w14:textId="77777777" w:rsidR="005F430C" w:rsidRPr="005F430C" w:rsidRDefault="005F430C" w:rsidP="005F430C">
      <w:pPr>
        <w:spacing w:after="0" w:line="240" w:lineRule="auto"/>
        <w:jc w:val="center"/>
        <w:rPr>
          <w:rFonts w:ascii="Times New Roman" w:eastAsia="Times New Roman" w:hAnsi="Times New Roman"/>
          <w:b/>
          <w:color w:val="000000"/>
          <w:sz w:val="24"/>
          <w:szCs w:val="24"/>
          <w:lang w:val="uk-UA" w:eastAsia="ru-RU"/>
        </w:rPr>
      </w:pPr>
      <w:r w:rsidRPr="005F430C">
        <w:rPr>
          <w:rFonts w:ascii="Times New Roman" w:eastAsia="Times New Roman" w:hAnsi="Times New Roman"/>
          <w:b/>
          <w:color w:val="000000"/>
          <w:sz w:val="24"/>
          <w:szCs w:val="24"/>
          <w:lang w:val="uk-UA" w:eastAsia="ru-RU"/>
        </w:rPr>
        <w:t xml:space="preserve">воєнного стану в Україні та протягом 90 днів </w:t>
      </w:r>
    </w:p>
    <w:p w14:paraId="7929FE6A" w14:textId="77777777" w:rsidR="005F430C" w:rsidRPr="005F430C" w:rsidRDefault="005F430C" w:rsidP="005F430C">
      <w:pPr>
        <w:spacing w:after="0" w:line="240" w:lineRule="auto"/>
        <w:jc w:val="center"/>
        <w:rPr>
          <w:rFonts w:ascii="Times New Roman" w:eastAsia="Arial" w:hAnsi="Times New Roman"/>
          <w:b/>
          <w:bCs/>
          <w:color w:val="000000"/>
          <w:sz w:val="24"/>
          <w:szCs w:val="24"/>
          <w:lang w:val="uk-UA" w:eastAsia="ru-RU"/>
        </w:rPr>
      </w:pPr>
      <w:r w:rsidRPr="005F430C">
        <w:rPr>
          <w:rFonts w:ascii="Times New Roman" w:eastAsia="Times New Roman" w:hAnsi="Times New Roman"/>
          <w:b/>
          <w:color w:val="000000"/>
          <w:sz w:val="24"/>
          <w:szCs w:val="24"/>
          <w:lang w:val="uk-UA" w:eastAsia="ru-RU"/>
        </w:rPr>
        <w:t>з дня його припинення або скасування)</w:t>
      </w:r>
    </w:p>
    <w:p w14:paraId="5B122CD4" w14:textId="52292EEA" w:rsidR="005F430C" w:rsidRPr="005F430C" w:rsidRDefault="005F430C" w:rsidP="005F430C">
      <w:pPr>
        <w:spacing w:before="240" w:after="0" w:line="240" w:lineRule="auto"/>
        <w:jc w:val="center"/>
        <w:rPr>
          <w:rFonts w:ascii="Times New Roman" w:eastAsia="Times New Roman" w:hAnsi="Times New Roman"/>
          <w:color w:val="000000"/>
          <w:sz w:val="28"/>
          <w:szCs w:val="28"/>
          <w:lang w:val="uk-UA" w:eastAsia="uk-UA"/>
        </w:rPr>
      </w:pPr>
      <w:r w:rsidRPr="005F430C">
        <w:rPr>
          <w:rFonts w:ascii="Times New Roman" w:eastAsia="Times New Roman" w:hAnsi="Times New Roman"/>
          <w:color w:val="000000"/>
          <w:sz w:val="28"/>
          <w:szCs w:val="28"/>
          <w:lang w:val="uk-UA" w:eastAsia="uk-UA"/>
        </w:rPr>
        <w:t xml:space="preserve">на </w:t>
      </w:r>
      <w:r w:rsidRPr="005F430C">
        <w:rPr>
          <w:rFonts w:ascii="Times New Roman" w:eastAsia="Times New Roman" w:hAnsi="Times New Roman"/>
          <w:sz w:val="28"/>
          <w:szCs w:val="28"/>
          <w:lang w:val="uk-UA" w:eastAsia="uk-UA"/>
        </w:rPr>
        <w:t xml:space="preserve">закупівлю </w:t>
      </w:r>
      <w:r w:rsidR="00F87794">
        <w:rPr>
          <w:rFonts w:ascii="Times New Roman" w:eastAsia="Times New Roman" w:hAnsi="Times New Roman"/>
          <w:b/>
          <w:sz w:val="28"/>
          <w:szCs w:val="28"/>
          <w:lang w:val="uk-UA" w:eastAsia="uk-UA"/>
        </w:rPr>
        <w:t>товарів</w:t>
      </w:r>
      <w:r w:rsidRPr="005F430C">
        <w:rPr>
          <w:rFonts w:ascii="Times New Roman" w:eastAsia="Times New Roman" w:hAnsi="Times New Roman"/>
          <w:b/>
          <w:sz w:val="28"/>
          <w:szCs w:val="28"/>
          <w:lang w:val="uk-UA" w:eastAsia="uk-UA"/>
        </w:rPr>
        <w:t>:</w:t>
      </w:r>
      <w:r w:rsidRPr="005F430C">
        <w:rPr>
          <w:rFonts w:ascii="Times New Roman" w:eastAsia="Times New Roman" w:hAnsi="Times New Roman"/>
          <w:color w:val="000000"/>
          <w:sz w:val="28"/>
          <w:szCs w:val="28"/>
          <w:lang w:val="uk-UA" w:eastAsia="uk-UA"/>
        </w:rPr>
        <w:t> </w:t>
      </w:r>
    </w:p>
    <w:p w14:paraId="532F3B6B" w14:textId="44AA90BF" w:rsidR="00F87794" w:rsidRPr="00F87794" w:rsidRDefault="00F87794" w:rsidP="005F430C">
      <w:pPr>
        <w:spacing w:before="240" w:after="0" w:line="240" w:lineRule="auto"/>
        <w:jc w:val="center"/>
        <w:rPr>
          <w:rFonts w:ascii="Times New Roman" w:hAnsi="Times New Roman"/>
          <w:i/>
          <w:iCs/>
          <w:color w:val="454545"/>
          <w:sz w:val="32"/>
          <w:szCs w:val="32"/>
        </w:rPr>
      </w:pPr>
      <w:proofErr w:type="spellStart"/>
      <w:r w:rsidRPr="00F87794">
        <w:rPr>
          <w:rFonts w:ascii="Times New Roman" w:hAnsi="Times New Roman"/>
          <w:i/>
          <w:iCs/>
          <w:color w:val="454545"/>
          <w:sz w:val="32"/>
          <w:szCs w:val="32"/>
        </w:rPr>
        <w:t>Основні</w:t>
      </w:r>
      <w:proofErr w:type="spellEnd"/>
      <w:r w:rsidRPr="00F87794">
        <w:rPr>
          <w:rFonts w:ascii="Times New Roman" w:hAnsi="Times New Roman"/>
          <w:i/>
          <w:iCs/>
          <w:color w:val="454545"/>
          <w:sz w:val="32"/>
          <w:szCs w:val="32"/>
        </w:rPr>
        <w:t xml:space="preserve"> </w:t>
      </w:r>
      <w:r w:rsidR="00AF6EEC">
        <w:rPr>
          <w:rFonts w:ascii="Times New Roman" w:hAnsi="Times New Roman"/>
          <w:i/>
          <w:iCs/>
          <w:color w:val="454545"/>
          <w:sz w:val="32"/>
          <w:szCs w:val="32"/>
          <w:lang w:val="uk-UA"/>
        </w:rPr>
        <w:t>не</w:t>
      </w:r>
      <w:proofErr w:type="spellStart"/>
      <w:r w:rsidRPr="00F87794">
        <w:rPr>
          <w:rFonts w:ascii="Times New Roman" w:hAnsi="Times New Roman"/>
          <w:i/>
          <w:iCs/>
          <w:color w:val="454545"/>
          <w:sz w:val="32"/>
          <w:szCs w:val="32"/>
        </w:rPr>
        <w:t>органічні</w:t>
      </w:r>
      <w:proofErr w:type="spellEnd"/>
      <w:r w:rsidRPr="00F87794">
        <w:rPr>
          <w:rFonts w:ascii="Times New Roman" w:hAnsi="Times New Roman"/>
          <w:i/>
          <w:iCs/>
          <w:color w:val="454545"/>
          <w:sz w:val="32"/>
          <w:szCs w:val="32"/>
        </w:rPr>
        <w:t xml:space="preserve"> </w:t>
      </w:r>
      <w:proofErr w:type="spellStart"/>
      <w:r w:rsidRPr="00F87794">
        <w:rPr>
          <w:rFonts w:ascii="Times New Roman" w:hAnsi="Times New Roman"/>
          <w:i/>
          <w:iCs/>
          <w:color w:val="454545"/>
          <w:sz w:val="32"/>
          <w:szCs w:val="32"/>
        </w:rPr>
        <w:t>хімічні</w:t>
      </w:r>
      <w:proofErr w:type="spellEnd"/>
      <w:r w:rsidRPr="00F87794">
        <w:rPr>
          <w:rFonts w:ascii="Times New Roman" w:hAnsi="Times New Roman"/>
          <w:i/>
          <w:iCs/>
          <w:color w:val="454545"/>
          <w:sz w:val="32"/>
          <w:szCs w:val="32"/>
        </w:rPr>
        <w:t xml:space="preserve"> </w:t>
      </w:r>
      <w:proofErr w:type="spellStart"/>
      <w:r w:rsidRPr="00F87794">
        <w:rPr>
          <w:rFonts w:ascii="Times New Roman" w:hAnsi="Times New Roman"/>
          <w:i/>
          <w:iCs/>
          <w:color w:val="454545"/>
          <w:sz w:val="32"/>
          <w:szCs w:val="32"/>
        </w:rPr>
        <w:t>речовини</w:t>
      </w:r>
      <w:proofErr w:type="spellEnd"/>
    </w:p>
    <w:p w14:paraId="5E156180" w14:textId="1E236C75" w:rsidR="005F430C" w:rsidRPr="005F430C" w:rsidRDefault="005F430C" w:rsidP="005F430C">
      <w:pPr>
        <w:spacing w:before="240" w:after="0" w:line="240" w:lineRule="auto"/>
        <w:jc w:val="center"/>
        <w:rPr>
          <w:rFonts w:ascii="Times New Roman" w:eastAsia="Times New Roman" w:hAnsi="Times New Roman"/>
          <w:color w:val="454545"/>
          <w:sz w:val="24"/>
          <w:szCs w:val="24"/>
        </w:rPr>
      </w:pPr>
      <w:r w:rsidRPr="005F430C">
        <w:rPr>
          <w:rFonts w:ascii="Times New Roman" w:eastAsia="Times New Roman" w:hAnsi="Times New Roman"/>
          <w:sz w:val="24"/>
          <w:szCs w:val="24"/>
        </w:rPr>
        <w:t>ДК 021</w:t>
      </w:r>
      <w:r w:rsidRPr="005F430C">
        <w:rPr>
          <w:rFonts w:ascii="Times New Roman" w:eastAsia="Times New Roman" w:hAnsi="Times New Roman"/>
          <w:sz w:val="24"/>
          <w:szCs w:val="24"/>
          <w:lang w:eastAsia="zh-CN"/>
        </w:rPr>
        <w:t>:</w:t>
      </w:r>
      <w:r w:rsidRPr="005F430C">
        <w:rPr>
          <w:rFonts w:ascii="Times New Roman" w:eastAsia="Times New Roman" w:hAnsi="Times New Roman"/>
          <w:sz w:val="24"/>
          <w:szCs w:val="24"/>
        </w:rPr>
        <w:t>2015 «</w:t>
      </w:r>
      <w:proofErr w:type="spellStart"/>
      <w:r w:rsidRPr="005F430C">
        <w:rPr>
          <w:rFonts w:ascii="Times New Roman" w:eastAsia="Times New Roman" w:hAnsi="Times New Roman"/>
          <w:sz w:val="24"/>
          <w:szCs w:val="24"/>
        </w:rPr>
        <w:t>Єдиний</w:t>
      </w:r>
      <w:proofErr w:type="spellEnd"/>
      <w:r w:rsidRPr="005F430C">
        <w:rPr>
          <w:rFonts w:ascii="Times New Roman" w:eastAsia="Times New Roman" w:hAnsi="Times New Roman"/>
          <w:sz w:val="24"/>
          <w:szCs w:val="24"/>
        </w:rPr>
        <w:t xml:space="preserve"> </w:t>
      </w:r>
      <w:proofErr w:type="spellStart"/>
      <w:r w:rsidRPr="005F430C">
        <w:rPr>
          <w:rFonts w:ascii="Times New Roman" w:eastAsia="Times New Roman" w:hAnsi="Times New Roman"/>
          <w:sz w:val="24"/>
          <w:szCs w:val="24"/>
        </w:rPr>
        <w:t>закупівельний</w:t>
      </w:r>
      <w:proofErr w:type="spellEnd"/>
      <w:r w:rsidRPr="005F430C">
        <w:rPr>
          <w:rFonts w:ascii="Times New Roman" w:eastAsia="Times New Roman" w:hAnsi="Times New Roman"/>
          <w:sz w:val="24"/>
          <w:szCs w:val="24"/>
        </w:rPr>
        <w:t xml:space="preserve"> словник»</w:t>
      </w:r>
      <w:r w:rsidRPr="005F430C">
        <w:rPr>
          <w:rFonts w:ascii="Times New Roman" w:eastAsia="Times New Roman" w:hAnsi="Times New Roman"/>
          <w:color w:val="000000"/>
          <w:sz w:val="24"/>
          <w:szCs w:val="24"/>
          <w:lang w:val="uk-UA" w:eastAsia="uk-UA"/>
        </w:rPr>
        <w:t xml:space="preserve">: </w:t>
      </w:r>
      <w:r w:rsidR="00F87794" w:rsidRPr="00F87794">
        <w:rPr>
          <w:rFonts w:ascii="Times New Roman" w:hAnsi="Times New Roman"/>
          <w:color w:val="454545"/>
          <w:sz w:val="24"/>
          <w:szCs w:val="24"/>
        </w:rPr>
        <w:t> </w:t>
      </w:r>
      <w:bookmarkStart w:id="0" w:name="_Hlk132290152"/>
      <w:r w:rsidR="00F87794" w:rsidRPr="00F87794">
        <w:rPr>
          <w:rFonts w:ascii="Times New Roman" w:hAnsi="Times New Roman"/>
          <w:color w:val="454545"/>
          <w:sz w:val="24"/>
          <w:szCs w:val="24"/>
        </w:rPr>
        <w:t>243</w:t>
      </w:r>
      <w:r w:rsidR="00AF6EEC">
        <w:rPr>
          <w:rFonts w:ascii="Times New Roman" w:hAnsi="Times New Roman"/>
          <w:color w:val="454545"/>
          <w:sz w:val="24"/>
          <w:szCs w:val="24"/>
          <w:lang w:val="uk-UA"/>
        </w:rPr>
        <w:t>1</w:t>
      </w:r>
      <w:r w:rsidR="00F87794" w:rsidRPr="00F87794">
        <w:rPr>
          <w:rFonts w:ascii="Times New Roman" w:hAnsi="Times New Roman"/>
          <w:color w:val="454545"/>
          <w:sz w:val="24"/>
          <w:szCs w:val="24"/>
        </w:rPr>
        <w:t>0000-</w:t>
      </w:r>
      <w:r w:rsidR="00AF6EEC">
        <w:rPr>
          <w:rFonts w:ascii="Times New Roman" w:hAnsi="Times New Roman"/>
          <w:color w:val="454545"/>
          <w:sz w:val="24"/>
          <w:szCs w:val="24"/>
          <w:lang w:val="uk-UA"/>
        </w:rPr>
        <w:t>0</w:t>
      </w:r>
      <w:r w:rsidR="00F87794" w:rsidRPr="00F87794">
        <w:rPr>
          <w:rFonts w:ascii="Times New Roman" w:hAnsi="Times New Roman"/>
          <w:color w:val="454545"/>
          <w:sz w:val="24"/>
          <w:szCs w:val="24"/>
        </w:rPr>
        <w:t xml:space="preserve"> — </w:t>
      </w:r>
      <w:bookmarkStart w:id="1" w:name="_Hlk132290130"/>
      <w:proofErr w:type="spellStart"/>
      <w:r w:rsidR="00F87794" w:rsidRPr="00F87794">
        <w:rPr>
          <w:rFonts w:ascii="Times New Roman" w:hAnsi="Times New Roman"/>
          <w:color w:val="454545"/>
          <w:sz w:val="24"/>
          <w:szCs w:val="24"/>
        </w:rPr>
        <w:t>Основні</w:t>
      </w:r>
      <w:proofErr w:type="spellEnd"/>
      <w:r w:rsidR="00F87794" w:rsidRPr="00F87794">
        <w:rPr>
          <w:rFonts w:ascii="Times New Roman" w:hAnsi="Times New Roman"/>
          <w:color w:val="454545"/>
          <w:sz w:val="24"/>
          <w:szCs w:val="24"/>
        </w:rPr>
        <w:t xml:space="preserve"> </w:t>
      </w:r>
      <w:r w:rsidR="00AF6EEC">
        <w:rPr>
          <w:rFonts w:ascii="Times New Roman" w:hAnsi="Times New Roman"/>
          <w:color w:val="454545"/>
          <w:sz w:val="24"/>
          <w:szCs w:val="24"/>
          <w:lang w:val="uk-UA"/>
        </w:rPr>
        <w:t>не</w:t>
      </w:r>
      <w:proofErr w:type="spellStart"/>
      <w:r w:rsidR="00F87794" w:rsidRPr="00F87794">
        <w:rPr>
          <w:rFonts w:ascii="Times New Roman" w:hAnsi="Times New Roman"/>
          <w:color w:val="454545"/>
          <w:sz w:val="24"/>
          <w:szCs w:val="24"/>
        </w:rPr>
        <w:t>органічні</w:t>
      </w:r>
      <w:proofErr w:type="spellEnd"/>
      <w:r w:rsidR="00F87794" w:rsidRPr="00F87794">
        <w:rPr>
          <w:rFonts w:ascii="Times New Roman" w:hAnsi="Times New Roman"/>
          <w:color w:val="454545"/>
          <w:sz w:val="24"/>
          <w:szCs w:val="24"/>
        </w:rPr>
        <w:t xml:space="preserve"> </w:t>
      </w:r>
      <w:proofErr w:type="spellStart"/>
      <w:r w:rsidR="00F87794" w:rsidRPr="00F87794">
        <w:rPr>
          <w:rFonts w:ascii="Times New Roman" w:hAnsi="Times New Roman"/>
          <w:color w:val="454545"/>
          <w:sz w:val="24"/>
          <w:szCs w:val="24"/>
        </w:rPr>
        <w:t>хімічні</w:t>
      </w:r>
      <w:proofErr w:type="spellEnd"/>
      <w:r w:rsidR="00F87794" w:rsidRPr="00F87794">
        <w:rPr>
          <w:rFonts w:ascii="Times New Roman" w:hAnsi="Times New Roman"/>
          <w:color w:val="454545"/>
          <w:sz w:val="24"/>
          <w:szCs w:val="24"/>
        </w:rPr>
        <w:t xml:space="preserve"> </w:t>
      </w:r>
      <w:proofErr w:type="spellStart"/>
      <w:r w:rsidR="00F87794" w:rsidRPr="00F87794">
        <w:rPr>
          <w:rFonts w:ascii="Times New Roman" w:hAnsi="Times New Roman"/>
          <w:color w:val="454545"/>
          <w:sz w:val="24"/>
          <w:szCs w:val="24"/>
        </w:rPr>
        <w:t>речовини</w:t>
      </w:r>
      <w:bookmarkEnd w:id="0"/>
      <w:proofErr w:type="spellEnd"/>
    </w:p>
    <w:bookmarkEnd w:id="1"/>
    <w:p w14:paraId="097F1582" w14:textId="77777777" w:rsidR="009B27F1" w:rsidRPr="00F87794"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68CF40" w14:textId="77777777" w:rsidR="009B27F1" w:rsidRPr="00F87794"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EE3BED7"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4B46C46B" w14:textId="58F3C2F6" w:rsid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A8B2A2A" w14:textId="67DD5C15" w:rsidR="00F87794" w:rsidRDefault="00F87794"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4EA1223"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2C6BDAD"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D678485"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753A0A7"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E472BAA"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63027B"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0630DD6"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316ACFA"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7F6AB52"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D171A9E" w14:textId="77777777" w:rsidR="009B27F1" w:rsidRPr="009B27F1" w:rsidRDefault="009B27F1" w:rsidP="009B27F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A65083A" w14:textId="77777777" w:rsidR="009B27F1" w:rsidRPr="009B27F1" w:rsidRDefault="009B27F1" w:rsidP="009B27F1">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14:paraId="00F9510C" w14:textId="650CF197" w:rsidR="009B27F1" w:rsidRPr="009B27F1" w:rsidRDefault="009B27F1" w:rsidP="009B27F1">
      <w:pPr>
        <w:tabs>
          <w:tab w:val="left" w:pos="5220"/>
        </w:tabs>
        <w:spacing w:after="0" w:line="240" w:lineRule="auto"/>
        <w:jc w:val="center"/>
        <w:rPr>
          <w:rFonts w:ascii="Times New Roman" w:eastAsia="Times New Roman" w:hAnsi="Times New Roman"/>
          <w:b/>
          <w:color w:val="000000"/>
          <w:sz w:val="24"/>
          <w:szCs w:val="24"/>
          <w:lang w:val="uk-UA" w:eastAsia="ru-RU"/>
        </w:rPr>
      </w:pPr>
      <w:r w:rsidRPr="009B27F1">
        <w:rPr>
          <w:rFonts w:ascii="Times New Roman" w:eastAsia="Times New Roman" w:hAnsi="Times New Roman"/>
          <w:b/>
          <w:color w:val="000000"/>
          <w:sz w:val="24"/>
          <w:szCs w:val="24"/>
          <w:lang w:val="uk-UA" w:eastAsia="ru-RU"/>
        </w:rPr>
        <w:t xml:space="preserve">м. </w:t>
      </w:r>
      <w:r w:rsidR="005F430C">
        <w:rPr>
          <w:rFonts w:ascii="Times New Roman" w:eastAsia="Times New Roman" w:hAnsi="Times New Roman"/>
          <w:b/>
          <w:color w:val="000000"/>
          <w:sz w:val="24"/>
          <w:szCs w:val="24"/>
          <w:lang w:val="uk-UA" w:eastAsia="ru-RU"/>
        </w:rPr>
        <w:t>Рівне</w:t>
      </w:r>
      <w:r w:rsidRPr="009B27F1">
        <w:rPr>
          <w:rFonts w:ascii="Times New Roman" w:eastAsia="Times New Roman" w:hAnsi="Times New Roman"/>
          <w:b/>
          <w:color w:val="000000"/>
          <w:sz w:val="24"/>
          <w:szCs w:val="24"/>
          <w:lang w:val="uk-UA" w:eastAsia="ru-RU"/>
        </w:rPr>
        <w:t xml:space="preserve"> – </w:t>
      </w:r>
      <w:r w:rsidRPr="00C33E62">
        <w:rPr>
          <w:rFonts w:ascii="Times New Roman" w:eastAsia="Times New Roman" w:hAnsi="Times New Roman"/>
          <w:b/>
          <w:color w:val="000000"/>
          <w:sz w:val="24"/>
          <w:szCs w:val="24"/>
          <w:lang w:val="uk-UA" w:eastAsia="ru-RU"/>
        </w:rPr>
        <w:t>202</w:t>
      </w:r>
      <w:r w:rsidRPr="009B27F1">
        <w:rPr>
          <w:rFonts w:ascii="Times New Roman" w:eastAsia="Times New Roman" w:hAnsi="Times New Roman"/>
          <w:b/>
          <w:color w:val="000000"/>
          <w:sz w:val="24"/>
          <w:szCs w:val="24"/>
          <w:lang w:val="uk-UA" w:eastAsia="ru-RU"/>
        </w:rPr>
        <w:t>3р.</w:t>
      </w:r>
    </w:p>
    <w:p w14:paraId="77A6E0C5" w14:textId="77777777" w:rsidR="009B27F1" w:rsidRPr="00C33E62" w:rsidRDefault="009B27F1" w:rsidP="009B27F1">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6"/>
      </w:tblGrid>
      <w:tr w:rsidR="00B413F2" w:rsidRPr="000A74B5" w14:paraId="40982717" w14:textId="77777777" w:rsidTr="00B413F2">
        <w:tc>
          <w:tcPr>
            <w:tcW w:w="300" w:type="pct"/>
            <w:shd w:val="clear" w:color="auto" w:fill="FFFFFF"/>
            <w:hideMark/>
          </w:tcPr>
          <w:p w14:paraId="5809D43C"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0C1FF21E" w14:textId="77777777" w:rsidR="00B413F2" w:rsidRPr="00B413F2" w:rsidRDefault="00B12361" w:rsidP="002768B6">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1. Загальні положення</w:t>
            </w:r>
          </w:p>
        </w:tc>
      </w:tr>
      <w:tr w:rsidR="00B413F2" w:rsidRPr="000A74B5" w14:paraId="7FC666E9" w14:textId="77777777" w:rsidTr="002768B6">
        <w:trPr>
          <w:trHeight w:val="17"/>
        </w:trPr>
        <w:tc>
          <w:tcPr>
            <w:tcW w:w="300" w:type="pct"/>
            <w:shd w:val="clear" w:color="auto" w:fill="FFFFFF"/>
            <w:hideMark/>
          </w:tcPr>
          <w:p w14:paraId="28206E0E"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7F2ADA9C"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2A11967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E37E50" w:rsidRPr="000A74B5" w14:paraId="621A84FC" w14:textId="77777777" w:rsidTr="00B413F2">
        <w:tc>
          <w:tcPr>
            <w:tcW w:w="300" w:type="pct"/>
            <w:shd w:val="clear" w:color="auto" w:fill="FFFFFF"/>
            <w:hideMark/>
          </w:tcPr>
          <w:p w14:paraId="7966F95E" w14:textId="77777777" w:rsidR="00E37E50" w:rsidRPr="00B413F2" w:rsidRDefault="00E37E50"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798DBF" w14:textId="77777777" w:rsidR="00E37E50" w:rsidRPr="007C3D29" w:rsidRDefault="00E37E50" w:rsidP="00E37E50">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183FC94E" w14:textId="77777777" w:rsidR="00E37E50" w:rsidRPr="00453F40" w:rsidRDefault="00E37E50" w:rsidP="00E37E50">
            <w:pPr>
              <w:spacing w:before="150" w:after="150" w:line="240" w:lineRule="auto"/>
              <w:jc w:val="both"/>
              <w:rPr>
                <w:rFonts w:ascii="Times New Roman" w:eastAsia="Times New Roman" w:hAnsi="Times New Roman"/>
                <w:sz w:val="24"/>
                <w:szCs w:val="24"/>
                <w:lang w:val="uk-UA" w:eastAsia="ru-RU"/>
              </w:rPr>
            </w:pPr>
            <w:r w:rsidRPr="00453F40">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453F40">
              <w:rPr>
                <w:rFonts w:ascii="Times New Roman" w:eastAsia="Times New Roman" w:hAnsi="Times New Roman"/>
                <w:sz w:val="24"/>
                <w:szCs w:val="24"/>
                <w:lang w:val="uk-UA" w:eastAsia="ru-RU"/>
              </w:rPr>
              <w:t>закупівель</w:t>
            </w:r>
            <w:proofErr w:type="spellEnd"/>
            <w:r w:rsidRPr="00453F4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та Особливостях</w:t>
            </w:r>
          </w:p>
        </w:tc>
      </w:tr>
      <w:tr w:rsidR="00B413F2" w:rsidRPr="000A74B5" w14:paraId="164BE341" w14:textId="77777777" w:rsidTr="00B413F2">
        <w:tc>
          <w:tcPr>
            <w:tcW w:w="300" w:type="pct"/>
            <w:shd w:val="clear" w:color="auto" w:fill="FFFFFF"/>
            <w:hideMark/>
          </w:tcPr>
          <w:p w14:paraId="2E6C949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68DEF14" w14:textId="77777777" w:rsidR="00B413F2" w:rsidRPr="007C3D29" w:rsidRDefault="00B413F2"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5E1993E7" w14:textId="78ACAC9A" w:rsidR="00B413F2" w:rsidRPr="00B413F2" w:rsidRDefault="005F430C" w:rsidP="00B413F2">
            <w:pPr>
              <w:spacing w:before="150" w:after="150" w:line="240" w:lineRule="auto"/>
              <w:rPr>
                <w:rFonts w:ascii="Times New Roman" w:eastAsia="Times New Roman" w:hAnsi="Times New Roman"/>
                <w:sz w:val="24"/>
                <w:szCs w:val="24"/>
                <w:lang w:val="uk-UA" w:eastAsia="ru-RU"/>
              </w:rPr>
            </w:pPr>
            <w:r w:rsidRPr="006F323F">
              <w:rPr>
                <w:rFonts w:ascii="Times New Roman" w:hAnsi="Times New Roman"/>
                <w:sz w:val="24"/>
                <w:szCs w:val="24"/>
                <w:lang w:val="uk-UA"/>
              </w:rPr>
              <w:t>Юридична особа, яка забезпечує потреби держави або територіальної громади</w:t>
            </w:r>
          </w:p>
        </w:tc>
      </w:tr>
      <w:tr w:rsidR="009B27F1" w:rsidRPr="008936F1" w14:paraId="2D2CC2AA" w14:textId="77777777" w:rsidTr="00B413F2">
        <w:tc>
          <w:tcPr>
            <w:tcW w:w="300" w:type="pct"/>
            <w:shd w:val="clear" w:color="auto" w:fill="FFFFFF"/>
            <w:hideMark/>
          </w:tcPr>
          <w:p w14:paraId="785A0263" w14:textId="77777777" w:rsidR="009B27F1" w:rsidRPr="00B413F2" w:rsidRDefault="009B27F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301A7EA3" w14:textId="77777777" w:rsidR="009B27F1" w:rsidRPr="00B413F2" w:rsidRDefault="009B27F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949BEE2" w14:textId="090BD8F6" w:rsidR="009B27F1" w:rsidRPr="001153AA" w:rsidRDefault="005F430C" w:rsidP="005B51FB">
            <w:pPr>
              <w:spacing w:before="150" w:after="150" w:line="240" w:lineRule="auto"/>
              <w:rPr>
                <w:rFonts w:ascii="Times New Roman" w:eastAsia="Times New Roman" w:hAnsi="Times New Roman"/>
                <w:b/>
                <w:sz w:val="24"/>
                <w:szCs w:val="24"/>
                <w:lang w:val="uk-UA" w:eastAsia="ru-RU"/>
              </w:rPr>
            </w:pPr>
            <w:r w:rsidRPr="008409E9">
              <w:rPr>
                <w:rFonts w:ascii="Times New Roman" w:hAnsi="Times New Roman"/>
                <w:sz w:val="24"/>
                <w:szCs w:val="24"/>
                <w:shd w:val="clear" w:color="auto" w:fill="FFFFFF"/>
                <w:lang w:val="uk-UA"/>
              </w:rPr>
              <w:t>РІВНЕНСЬКА РЕГІОНАЛЬНА ДЕРЖАВНА ЛАБОРАТОРІЯ ДЕРЖАВНОЇ СЛУЖБИ УКРАЇНИ З ПИТАНЬ БЕЗПЕЧНОСТІ ХАРЧОВИХ ПРОДУКТІВ ТА ЗАХИСТУ СПОЖИВАЧІВ</w:t>
            </w:r>
          </w:p>
        </w:tc>
      </w:tr>
      <w:tr w:rsidR="005B51FB" w:rsidRPr="000A74B5" w14:paraId="727C57B2" w14:textId="77777777" w:rsidTr="00B413F2">
        <w:tc>
          <w:tcPr>
            <w:tcW w:w="300" w:type="pct"/>
            <w:shd w:val="clear" w:color="auto" w:fill="FFFFFF"/>
            <w:hideMark/>
          </w:tcPr>
          <w:p w14:paraId="2934B014"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6553AB35"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5DBF615" w14:textId="0B7EDF21" w:rsidR="005B51FB" w:rsidRPr="00A94991" w:rsidRDefault="005F430C" w:rsidP="00671EAD">
            <w:pPr>
              <w:spacing w:after="0" w:line="240" w:lineRule="auto"/>
              <w:jc w:val="both"/>
              <w:rPr>
                <w:rFonts w:ascii="Times New Roman" w:hAnsi="Times New Roman"/>
                <w:sz w:val="24"/>
                <w:szCs w:val="24"/>
              </w:rPr>
            </w:pPr>
            <w:proofErr w:type="spellStart"/>
            <w:r w:rsidRPr="008409E9">
              <w:rPr>
                <w:rFonts w:ascii="Times New Roman" w:hAnsi="Times New Roman"/>
                <w:sz w:val="24"/>
                <w:szCs w:val="24"/>
                <w:shd w:val="clear" w:color="auto" w:fill="FFFFFF"/>
              </w:rPr>
              <w:t>Україна</w:t>
            </w:r>
            <w:proofErr w:type="spellEnd"/>
            <w:r w:rsidRPr="008409E9">
              <w:rPr>
                <w:rFonts w:ascii="Times New Roman" w:hAnsi="Times New Roman"/>
                <w:sz w:val="24"/>
                <w:szCs w:val="24"/>
                <w:shd w:val="clear" w:color="auto" w:fill="FFFFFF"/>
              </w:rPr>
              <w:t xml:space="preserve">, 33010, </w:t>
            </w:r>
            <w:proofErr w:type="spellStart"/>
            <w:r w:rsidRPr="008409E9">
              <w:rPr>
                <w:rFonts w:ascii="Times New Roman" w:hAnsi="Times New Roman"/>
                <w:sz w:val="24"/>
                <w:szCs w:val="24"/>
                <w:shd w:val="clear" w:color="auto" w:fill="FFFFFF"/>
              </w:rPr>
              <w:t>Рівненська</w:t>
            </w:r>
            <w:proofErr w:type="spellEnd"/>
            <w:r w:rsidRPr="008409E9">
              <w:rPr>
                <w:rFonts w:ascii="Times New Roman" w:hAnsi="Times New Roman"/>
                <w:sz w:val="24"/>
                <w:szCs w:val="24"/>
                <w:shd w:val="clear" w:color="auto" w:fill="FFFFFF"/>
              </w:rPr>
              <w:t xml:space="preserve"> область, м. </w:t>
            </w:r>
            <w:proofErr w:type="spellStart"/>
            <w:r w:rsidRPr="008409E9">
              <w:rPr>
                <w:rFonts w:ascii="Times New Roman" w:hAnsi="Times New Roman"/>
                <w:sz w:val="24"/>
                <w:szCs w:val="24"/>
                <w:shd w:val="clear" w:color="auto" w:fill="FFFFFF"/>
              </w:rPr>
              <w:t>Рівне</w:t>
            </w:r>
            <w:proofErr w:type="spellEnd"/>
            <w:r w:rsidRPr="008409E9">
              <w:rPr>
                <w:rFonts w:ascii="Times New Roman" w:hAnsi="Times New Roman"/>
                <w:sz w:val="24"/>
                <w:szCs w:val="24"/>
                <w:shd w:val="clear" w:color="auto" w:fill="FFFFFF"/>
              </w:rPr>
              <w:t xml:space="preserve">, </w:t>
            </w:r>
            <w:proofErr w:type="spellStart"/>
            <w:r w:rsidRPr="008409E9">
              <w:rPr>
                <w:rFonts w:ascii="Times New Roman" w:hAnsi="Times New Roman"/>
                <w:sz w:val="24"/>
                <w:szCs w:val="24"/>
                <w:shd w:val="clear" w:color="auto" w:fill="FFFFFF"/>
              </w:rPr>
              <w:t>вул</w:t>
            </w:r>
            <w:proofErr w:type="spellEnd"/>
            <w:r w:rsidRPr="008409E9">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Кулика і Гудачека</w:t>
            </w:r>
            <w:r w:rsidRPr="008409E9">
              <w:rPr>
                <w:rFonts w:ascii="Times New Roman" w:hAnsi="Times New Roman"/>
                <w:sz w:val="24"/>
                <w:szCs w:val="24"/>
                <w:shd w:val="clear" w:color="auto" w:fill="FFFFFF"/>
              </w:rPr>
              <w:t>,12</w:t>
            </w:r>
          </w:p>
        </w:tc>
      </w:tr>
      <w:tr w:rsidR="005B51FB" w:rsidRPr="00453F40" w14:paraId="47AB2027" w14:textId="77777777" w:rsidTr="00B413F2">
        <w:tc>
          <w:tcPr>
            <w:tcW w:w="300" w:type="pct"/>
            <w:shd w:val="clear" w:color="auto" w:fill="FFFFFF"/>
            <w:hideMark/>
          </w:tcPr>
          <w:p w14:paraId="273D403A"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3D5AE95"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E32A4C2" w14:textId="77777777" w:rsidR="005F430C" w:rsidRPr="005F430C" w:rsidRDefault="005F430C" w:rsidP="005F430C">
            <w:pPr>
              <w:widowControl w:val="0"/>
              <w:spacing w:after="0"/>
              <w:jc w:val="both"/>
              <w:rPr>
                <w:rFonts w:ascii="Times New Roman" w:eastAsia="Times New Roman" w:hAnsi="Times New Roman"/>
                <w:color w:val="000000"/>
                <w:sz w:val="24"/>
                <w:szCs w:val="24"/>
                <w:lang w:val="uk-UA" w:eastAsia="ru-RU"/>
              </w:rPr>
            </w:pPr>
            <w:r w:rsidRPr="005F430C">
              <w:rPr>
                <w:rFonts w:ascii="Times New Roman" w:eastAsia="Times New Roman" w:hAnsi="Times New Roman"/>
                <w:bCs/>
                <w:sz w:val="24"/>
                <w:szCs w:val="24"/>
                <w:lang w:val="uk-UA" w:eastAsia="ru-RU"/>
              </w:rPr>
              <w:t xml:space="preserve">ПІБ: </w:t>
            </w:r>
            <w:proofErr w:type="spellStart"/>
            <w:r w:rsidRPr="005F430C">
              <w:rPr>
                <w:rFonts w:ascii="Times New Roman" w:eastAsia="Times New Roman" w:hAnsi="Times New Roman"/>
                <w:bCs/>
                <w:sz w:val="24"/>
                <w:szCs w:val="24"/>
                <w:lang w:val="uk-UA" w:eastAsia="ru-RU"/>
              </w:rPr>
              <w:t>Кіченко</w:t>
            </w:r>
            <w:proofErr w:type="spellEnd"/>
            <w:r w:rsidRPr="005F430C">
              <w:rPr>
                <w:rFonts w:ascii="Times New Roman" w:eastAsia="Times New Roman" w:hAnsi="Times New Roman"/>
                <w:bCs/>
                <w:sz w:val="24"/>
                <w:szCs w:val="24"/>
                <w:lang w:val="uk-UA" w:eastAsia="ru-RU"/>
              </w:rPr>
              <w:t xml:space="preserve"> Марина Миколаївна</w:t>
            </w:r>
          </w:p>
          <w:p w14:paraId="57E79C7D" w14:textId="77777777" w:rsidR="005F430C" w:rsidRPr="005F430C" w:rsidRDefault="005F430C" w:rsidP="005F430C">
            <w:pPr>
              <w:widowControl w:val="0"/>
              <w:spacing w:after="0"/>
              <w:jc w:val="both"/>
              <w:rPr>
                <w:rFonts w:ascii="Times New Roman" w:eastAsia="Times New Roman" w:hAnsi="Times New Roman"/>
                <w:color w:val="000000"/>
                <w:sz w:val="24"/>
                <w:szCs w:val="24"/>
                <w:lang w:val="uk-UA" w:eastAsia="ru-RU"/>
              </w:rPr>
            </w:pPr>
            <w:r w:rsidRPr="005F430C">
              <w:rPr>
                <w:rFonts w:ascii="Times New Roman" w:eastAsia="Times New Roman" w:hAnsi="Times New Roman"/>
                <w:color w:val="000000"/>
                <w:sz w:val="24"/>
                <w:szCs w:val="24"/>
                <w:lang w:val="uk-UA" w:eastAsia="ru-RU"/>
              </w:rPr>
              <w:t>Посада: Головний бухгалтер, уповноважена особа</w:t>
            </w:r>
          </w:p>
          <w:p w14:paraId="6B6B4478" w14:textId="77777777" w:rsidR="005F430C" w:rsidRPr="005F430C" w:rsidRDefault="005F430C" w:rsidP="005F430C">
            <w:pPr>
              <w:widowControl w:val="0"/>
              <w:spacing w:after="0"/>
              <w:jc w:val="both"/>
              <w:rPr>
                <w:rFonts w:ascii="Times New Roman" w:eastAsia="Times New Roman" w:hAnsi="Times New Roman"/>
                <w:color w:val="000000"/>
                <w:sz w:val="24"/>
                <w:szCs w:val="24"/>
                <w:lang w:val="uk-UA" w:eastAsia="ru-RU"/>
              </w:rPr>
            </w:pPr>
            <w:r w:rsidRPr="005F430C">
              <w:rPr>
                <w:rFonts w:ascii="Times New Roman" w:eastAsia="Times New Roman" w:hAnsi="Times New Roman"/>
                <w:color w:val="000000"/>
                <w:sz w:val="24"/>
                <w:szCs w:val="24"/>
                <w:lang w:val="uk-UA" w:eastAsia="ru-RU"/>
              </w:rPr>
              <w:t xml:space="preserve">Адрес: </w:t>
            </w:r>
            <w:r w:rsidRPr="005F430C">
              <w:rPr>
                <w:rFonts w:ascii="Times New Roman" w:hAnsi="Times New Roman"/>
                <w:color w:val="000000"/>
                <w:sz w:val="24"/>
                <w:szCs w:val="24"/>
                <w:shd w:val="clear" w:color="auto" w:fill="FFFFFF"/>
                <w:lang w:val="uk-UA"/>
              </w:rPr>
              <w:t>Україна, 33010, Рівненська область, м. Рівне, вул. Кулика і Гудачека,12</w:t>
            </w:r>
          </w:p>
          <w:p w14:paraId="0D2EA05D" w14:textId="77777777" w:rsidR="005F430C" w:rsidRPr="005F430C" w:rsidRDefault="005F430C" w:rsidP="005F430C">
            <w:pPr>
              <w:widowControl w:val="0"/>
              <w:spacing w:after="0"/>
              <w:jc w:val="both"/>
              <w:rPr>
                <w:rFonts w:ascii="Times New Roman" w:eastAsia="Times New Roman" w:hAnsi="Times New Roman"/>
                <w:color w:val="000000"/>
                <w:sz w:val="24"/>
                <w:szCs w:val="24"/>
                <w:lang w:val="uk-UA" w:eastAsia="ru-RU"/>
              </w:rPr>
            </w:pPr>
            <w:r w:rsidRPr="005F430C">
              <w:rPr>
                <w:rFonts w:ascii="Times New Roman" w:eastAsia="Times New Roman" w:hAnsi="Times New Roman"/>
                <w:color w:val="000000"/>
                <w:sz w:val="24"/>
                <w:szCs w:val="24"/>
                <w:lang w:val="uk-UA" w:eastAsia="ru-RU"/>
              </w:rPr>
              <w:t>Телефон: +380975260754</w:t>
            </w:r>
          </w:p>
          <w:p w14:paraId="16A4B471" w14:textId="50CAD17F" w:rsidR="005B51FB" w:rsidRPr="001153AA" w:rsidRDefault="005F430C" w:rsidP="005F430C">
            <w:pPr>
              <w:spacing w:before="150" w:after="150" w:line="240" w:lineRule="auto"/>
              <w:rPr>
                <w:rFonts w:ascii="Times New Roman" w:eastAsia="Times New Roman" w:hAnsi="Times New Roman"/>
                <w:sz w:val="24"/>
                <w:szCs w:val="24"/>
                <w:lang w:val="uk-UA" w:eastAsia="ru-RU"/>
              </w:rPr>
            </w:pPr>
            <w:r w:rsidRPr="005F430C">
              <w:rPr>
                <w:rFonts w:ascii="Times New Roman" w:eastAsia="Times New Roman" w:hAnsi="Times New Roman"/>
                <w:color w:val="000000"/>
                <w:sz w:val="24"/>
                <w:szCs w:val="24"/>
                <w:lang w:val="uk-UA" w:eastAsia="ru-RU"/>
              </w:rPr>
              <w:t>e-</w:t>
            </w:r>
            <w:proofErr w:type="spellStart"/>
            <w:r w:rsidRPr="005F430C">
              <w:rPr>
                <w:rFonts w:ascii="Times New Roman" w:eastAsia="Times New Roman" w:hAnsi="Times New Roman"/>
                <w:color w:val="000000"/>
                <w:sz w:val="24"/>
                <w:szCs w:val="24"/>
                <w:lang w:val="uk-UA" w:eastAsia="ru-RU"/>
              </w:rPr>
              <w:t>mail</w:t>
            </w:r>
            <w:proofErr w:type="spellEnd"/>
            <w:r w:rsidRPr="005F430C">
              <w:rPr>
                <w:rFonts w:ascii="Times New Roman" w:eastAsia="Times New Roman" w:hAnsi="Times New Roman"/>
                <w:color w:val="000000"/>
                <w:sz w:val="24"/>
                <w:szCs w:val="24"/>
                <w:lang w:val="uk-UA" w:eastAsia="ru-RU"/>
              </w:rPr>
              <w:t>: regionlab@ukr.net</w:t>
            </w:r>
          </w:p>
        </w:tc>
      </w:tr>
      <w:tr w:rsidR="005B51FB" w:rsidRPr="000A74B5" w14:paraId="09D4AC1D" w14:textId="77777777" w:rsidTr="00B413F2">
        <w:tc>
          <w:tcPr>
            <w:tcW w:w="300" w:type="pct"/>
            <w:shd w:val="clear" w:color="auto" w:fill="FFFFFF"/>
            <w:hideMark/>
          </w:tcPr>
          <w:p w14:paraId="0AFD4E7D"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2B8CE7A" w14:textId="77777777" w:rsidR="005B51FB" w:rsidRPr="007C3D29" w:rsidRDefault="005B51FB"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76D5F994" w14:textId="77777777" w:rsidR="005B51FB" w:rsidRPr="00A61C83" w:rsidRDefault="005B51FB" w:rsidP="00B413F2">
            <w:pPr>
              <w:spacing w:before="150" w:after="150" w:line="240" w:lineRule="auto"/>
              <w:rPr>
                <w:rFonts w:ascii="Times New Roman" w:eastAsia="Times New Roman" w:hAnsi="Times New Roman"/>
                <w:sz w:val="24"/>
                <w:szCs w:val="24"/>
                <w:lang w:val="uk-UA" w:eastAsia="ru-RU"/>
              </w:rPr>
            </w:pPr>
            <w:r w:rsidRPr="00A61C83">
              <w:rPr>
                <w:rFonts w:ascii="Times New Roman" w:eastAsia="Times New Roman" w:hAnsi="Times New Roman"/>
                <w:sz w:val="24"/>
                <w:szCs w:val="24"/>
                <w:lang w:val="uk-UA" w:eastAsia="ru-RU"/>
              </w:rPr>
              <w:t>Відкриті торги з особливостями</w:t>
            </w:r>
          </w:p>
        </w:tc>
      </w:tr>
      <w:tr w:rsidR="005B51FB" w:rsidRPr="000A74B5" w14:paraId="7B721662" w14:textId="77777777" w:rsidTr="00B413F2">
        <w:tc>
          <w:tcPr>
            <w:tcW w:w="300" w:type="pct"/>
            <w:shd w:val="clear" w:color="auto" w:fill="FFFFFF"/>
            <w:hideMark/>
          </w:tcPr>
          <w:p w14:paraId="3EDB8610"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6B2F021" w14:textId="77777777" w:rsidR="005B51FB" w:rsidRPr="007C3D29" w:rsidRDefault="005B51FB" w:rsidP="00B413F2">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19B2CD13" w14:textId="3C10F848" w:rsidR="005B51FB" w:rsidRPr="00B413F2" w:rsidRDefault="004477D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товари</w:t>
            </w:r>
          </w:p>
        </w:tc>
      </w:tr>
      <w:tr w:rsidR="005B51FB" w:rsidRPr="00EC3450" w14:paraId="0C1A1C8C" w14:textId="77777777" w:rsidTr="00B413F2">
        <w:tc>
          <w:tcPr>
            <w:tcW w:w="300" w:type="pct"/>
            <w:shd w:val="clear" w:color="auto" w:fill="FFFFFF"/>
            <w:hideMark/>
          </w:tcPr>
          <w:p w14:paraId="62D1AE8D"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2122484B"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9D4DDF0" w14:textId="56844977" w:rsidR="005B51FB" w:rsidRDefault="00C33E62" w:rsidP="00C33E62">
            <w:pPr>
              <w:spacing w:before="150" w:after="150"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Основні </w:t>
            </w:r>
            <w:r w:rsidR="00AF6EEC">
              <w:rPr>
                <w:rFonts w:ascii="Times New Roman" w:eastAsia="Times New Roman" w:hAnsi="Times New Roman"/>
                <w:color w:val="000000"/>
                <w:sz w:val="24"/>
                <w:szCs w:val="24"/>
                <w:lang w:val="uk-UA" w:eastAsia="uk-UA"/>
              </w:rPr>
              <w:t>не</w:t>
            </w:r>
            <w:r w:rsidR="005B51FB" w:rsidRPr="00A472DD">
              <w:rPr>
                <w:rFonts w:ascii="Times New Roman" w:eastAsia="Times New Roman" w:hAnsi="Times New Roman"/>
                <w:color w:val="000000"/>
                <w:sz w:val="24"/>
                <w:szCs w:val="24"/>
                <w:lang w:val="uk-UA" w:eastAsia="uk-UA"/>
              </w:rPr>
              <w:t xml:space="preserve">органічні </w:t>
            </w:r>
            <w:r w:rsidR="005B51FB">
              <w:rPr>
                <w:rFonts w:ascii="Times New Roman" w:eastAsia="Times New Roman" w:hAnsi="Times New Roman"/>
                <w:color w:val="000000"/>
                <w:sz w:val="24"/>
                <w:szCs w:val="24"/>
                <w:lang w:val="uk-UA" w:eastAsia="uk-UA"/>
              </w:rPr>
              <w:t>хімічні</w:t>
            </w:r>
            <w:r>
              <w:rPr>
                <w:rFonts w:ascii="Times New Roman" w:eastAsia="Times New Roman" w:hAnsi="Times New Roman"/>
                <w:color w:val="000000"/>
                <w:sz w:val="24"/>
                <w:szCs w:val="24"/>
                <w:lang w:val="uk-UA" w:eastAsia="uk-UA"/>
              </w:rPr>
              <w:t xml:space="preserve"> </w:t>
            </w:r>
            <w:r w:rsidR="005B51FB" w:rsidRPr="00A472DD">
              <w:rPr>
                <w:rFonts w:ascii="Times New Roman" w:eastAsia="Times New Roman" w:hAnsi="Times New Roman"/>
                <w:color w:val="000000"/>
                <w:sz w:val="24"/>
                <w:szCs w:val="24"/>
                <w:lang w:val="uk-UA" w:eastAsia="uk-UA"/>
              </w:rPr>
              <w:t>речовини</w:t>
            </w:r>
          </w:p>
          <w:p w14:paraId="28B65E0A" w14:textId="7E417980" w:rsidR="00F87794" w:rsidRDefault="00F87794" w:rsidP="00F87794">
            <w:pPr>
              <w:spacing w:before="240" w:after="0" w:line="240" w:lineRule="auto"/>
              <w:rPr>
                <w:rFonts w:ascii="Times New Roman" w:hAnsi="Times New Roman"/>
                <w:color w:val="454545"/>
                <w:sz w:val="24"/>
                <w:szCs w:val="24"/>
              </w:rPr>
            </w:pPr>
            <w:r w:rsidRPr="005F430C">
              <w:rPr>
                <w:rFonts w:ascii="Times New Roman" w:eastAsia="Times New Roman" w:hAnsi="Times New Roman"/>
                <w:sz w:val="24"/>
                <w:szCs w:val="24"/>
              </w:rPr>
              <w:t>ДК 021</w:t>
            </w:r>
            <w:r w:rsidRPr="005F430C">
              <w:rPr>
                <w:rFonts w:ascii="Times New Roman" w:eastAsia="Times New Roman" w:hAnsi="Times New Roman"/>
                <w:sz w:val="24"/>
                <w:szCs w:val="24"/>
                <w:lang w:eastAsia="zh-CN"/>
              </w:rPr>
              <w:t>:</w:t>
            </w:r>
            <w:r w:rsidRPr="005F430C">
              <w:rPr>
                <w:rFonts w:ascii="Times New Roman" w:eastAsia="Times New Roman" w:hAnsi="Times New Roman"/>
                <w:sz w:val="24"/>
                <w:szCs w:val="24"/>
              </w:rPr>
              <w:t>2015 «</w:t>
            </w:r>
            <w:proofErr w:type="spellStart"/>
            <w:r w:rsidRPr="005F430C">
              <w:rPr>
                <w:rFonts w:ascii="Times New Roman" w:eastAsia="Times New Roman" w:hAnsi="Times New Roman"/>
                <w:sz w:val="24"/>
                <w:szCs w:val="24"/>
              </w:rPr>
              <w:t>Єдиний</w:t>
            </w:r>
            <w:proofErr w:type="spellEnd"/>
            <w:r w:rsidRPr="005F430C">
              <w:rPr>
                <w:rFonts w:ascii="Times New Roman" w:eastAsia="Times New Roman" w:hAnsi="Times New Roman"/>
                <w:sz w:val="24"/>
                <w:szCs w:val="24"/>
              </w:rPr>
              <w:t xml:space="preserve"> </w:t>
            </w:r>
            <w:proofErr w:type="spellStart"/>
            <w:r w:rsidRPr="005F430C">
              <w:rPr>
                <w:rFonts w:ascii="Times New Roman" w:eastAsia="Times New Roman" w:hAnsi="Times New Roman"/>
                <w:sz w:val="24"/>
                <w:szCs w:val="24"/>
              </w:rPr>
              <w:t>закупівельний</w:t>
            </w:r>
            <w:proofErr w:type="spellEnd"/>
            <w:r w:rsidRPr="005F430C">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 с</w:t>
            </w:r>
            <w:proofErr w:type="spellStart"/>
            <w:r w:rsidRPr="005F430C">
              <w:rPr>
                <w:rFonts w:ascii="Times New Roman" w:eastAsia="Times New Roman" w:hAnsi="Times New Roman"/>
                <w:sz w:val="24"/>
                <w:szCs w:val="24"/>
              </w:rPr>
              <w:t>ловник</w:t>
            </w:r>
            <w:proofErr w:type="spellEnd"/>
            <w:r w:rsidRPr="005F430C">
              <w:rPr>
                <w:rFonts w:ascii="Times New Roman" w:eastAsia="Times New Roman" w:hAnsi="Times New Roman"/>
                <w:sz w:val="24"/>
                <w:szCs w:val="24"/>
              </w:rPr>
              <w:t>»</w:t>
            </w:r>
            <w:r w:rsidRPr="005F430C">
              <w:rPr>
                <w:rFonts w:ascii="Times New Roman" w:eastAsia="Times New Roman" w:hAnsi="Times New Roman"/>
                <w:color w:val="000000"/>
                <w:sz w:val="24"/>
                <w:szCs w:val="24"/>
                <w:lang w:val="uk-UA" w:eastAsia="uk-UA"/>
              </w:rPr>
              <w:t xml:space="preserve">: </w:t>
            </w:r>
            <w:r w:rsidRPr="00F87794">
              <w:rPr>
                <w:rFonts w:ascii="Times New Roman" w:hAnsi="Times New Roman"/>
                <w:color w:val="454545"/>
                <w:sz w:val="24"/>
                <w:szCs w:val="24"/>
              </w:rPr>
              <w:t> 243</w:t>
            </w:r>
            <w:r w:rsidR="00AF6EEC">
              <w:rPr>
                <w:rFonts w:ascii="Times New Roman" w:hAnsi="Times New Roman"/>
                <w:color w:val="454545"/>
                <w:sz w:val="24"/>
                <w:szCs w:val="24"/>
                <w:lang w:val="uk-UA"/>
              </w:rPr>
              <w:t>1</w:t>
            </w:r>
            <w:r w:rsidRPr="00F87794">
              <w:rPr>
                <w:rFonts w:ascii="Times New Roman" w:hAnsi="Times New Roman"/>
                <w:color w:val="454545"/>
                <w:sz w:val="24"/>
                <w:szCs w:val="24"/>
              </w:rPr>
              <w:t>0000-</w:t>
            </w:r>
            <w:r w:rsidR="00AF6EEC">
              <w:rPr>
                <w:rFonts w:ascii="Times New Roman" w:hAnsi="Times New Roman"/>
                <w:color w:val="454545"/>
                <w:sz w:val="24"/>
                <w:szCs w:val="24"/>
                <w:lang w:val="uk-UA"/>
              </w:rPr>
              <w:t>0</w:t>
            </w:r>
            <w:r w:rsidRPr="00F87794">
              <w:rPr>
                <w:rFonts w:ascii="Times New Roman" w:hAnsi="Times New Roman"/>
                <w:color w:val="454545"/>
                <w:sz w:val="24"/>
                <w:szCs w:val="24"/>
              </w:rPr>
              <w:t xml:space="preserve"> — </w:t>
            </w:r>
            <w:proofErr w:type="spellStart"/>
            <w:r w:rsidRPr="00F87794">
              <w:rPr>
                <w:rFonts w:ascii="Times New Roman" w:hAnsi="Times New Roman"/>
                <w:color w:val="454545"/>
                <w:sz w:val="24"/>
                <w:szCs w:val="24"/>
              </w:rPr>
              <w:t>Основні</w:t>
            </w:r>
            <w:proofErr w:type="spellEnd"/>
            <w:r w:rsidRPr="00F87794">
              <w:rPr>
                <w:rFonts w:ascii="Times New Roman" w:hAnsi="Times New Roman"/>
                <w:color w:val="454545"/>
                <w:sz w:val="24"/>
                <w:szCs w:val="24"/>
              </w:rPr>
              <w:t xml:space="preserve"> </w:t>
            </w:r>
            <w:r w:rsidR="00AF6EEC">
              <w:rPr>
                <w:rFonts w:ascii="Times New Roman" w:hAnsi="Times New Roman"/>
                <w:color w:val="454545"/>
                <w:sz w:val="24"/>
                <w:szCs w:val="24"/>
                <w:lang w:val="uk-UA"/>
              </w:rPr>
              <w:t>не</w:t>
            </w:r>
            <w:proofErr w:type="spellStart"/>
            <w:r w:rsidRPr="00F87794">
              <w:rPr>
                <w:rFonts w:ascii="Times New Roman" w:hAnsi="Times New Roman"/>
                <w:color w:val="454545"/>
                <w:sz w:val="24"/>
                <w:szCs w:val="24"/>
              </w:rPr>
              <w:t>органічні</w:t>
            </w:r>
            <w:proofErr w:type="spellEnd"/>
            <w:r w:rsidRPr="00F87794">
              <w:rPr>
                <w:rFonts w:ascii="Times New Roman" w:hAnsi="Times New Roman"/>
                <w:color w:val="454545"/>
                <w:sz w:val="24"/>
                <w:szCs w:val="24"/>
              </w:rPr>
              <w:t xml:space="preserve"> </w:t>
            </w:r>
            <w:proofErr w:type="spellStart"/>
            <w:r w:rsidRPr="00F87794">
              <w:rPr>
                <w:rFonts w:ascii="Times New Roman" w:hAnsi="Times New Roman"/>
                <w:color w:val="454545"/>
                <w:sz w:val="24"/>
                <w:szCs w:val="24"/>
              </w:rPr>
              <w:t>хімічні</w:t>
            </w:r>
            <w:proofErr w:type="spellEnd"/>
            <w:r w:rsidRPr="00F87794">
              <w:rPr>
                <w:rFonts w:ascii="Times New Roman" w:hAnsi="Times New Roman"/>
                <w:color w:val="454545"/>
                <w:sz w:val="24"/>
                <w:szCs w:val="24"/>
              </w:rPr>
              <w:t xml:space="preserve"> </w:t>
            </w:r>
            <w:proofErr w:type="spellStart"/>
            <w:r w:rsidRPr="00F87794">
              <w:rPr>
                <w:rFonts w:ascii="Times New Roman" w:hAnsi="Times New Roman"/>
                <w:color w:val="454545"/>
                <w:sz w:val="24"/>
                <w:szCs w:val="24"/>
              </w:rPr>
              <w:t>речовини</w:t>
            </w:r>
            <w:proofErr w:type="spellEnd"/>
          </w:p>
          <w:p w14:paraId="0817A92C" w14:textId="77777777" w:rsidR="001E2B16" w:rsidRDefault="001E2B16" w:rsidP="001E2B16">
            <w:pPr>
              <w:widowControl w:val="0"/>
              <w:spacing w:before="174" w:after="0" w:line="240" w:lineRule="auto"/>
              <w:jc w:val="both"/>
              <w:rPr>
                <w:rFonts w:ascii="Times New Roman" w:eastAsia="NSimSun" w:hAnsi="Times New Roman"/>
                <w:bCs/>
                <w:i/>
                <w:kern w:val="2"/>
                <w:sz w:val="24"/>
                <w:szCs w:val="24"/>
                <w:lang w:val="uk-UA" w:eastAsia="zh-CN" w:bidi="hi-IN"/>
              </w:rPr>
            </w:pPr>
            <w:r w:rsidRPr="005201E5">
              <w:rPr>
                <w:rFonts w:ascii="Times New Roman" w:eastAsia="NSimSun" w:hAnsi="Times New Roman"/>
                <w:bCs/>
                <w:i/>
                <w:kern w:val="2"/>
                <w:sz w:val="24"/>
                <w:szCs w:val="24"/>
                <w:lang w:val="uk-UA" w:eastAsia="zh-CN" w:bidi="hi-IN"/>
              </w:rPr>
              <w:t>Відповідно до номенклатурної позиції предмета закупівлі:</w:t>
            </w:r>
          </w:p>
          <w:p w14:paraId="0CBB6F54" w14:textId="7EEB4FC8" w:rsidR="001E2B16" w:rsidRDefault="001E2B16" w:rsidP="001E2B16">
            <w:pPr>
              <w:widowControl w:val="0"/>
              <w:spacing w:before="174" w:after="0" w:line="240" w:lineRule="auto"/>
              <w:jc w:val="both"/>
              <w:rPr>
                <w:spacing w:val="-1"/>
                <w:sz w:val="24"/>
                <w:szCs w:val="24"/>
                <w:lang w:val="uk-UA"/>
              </w:rPr>
            </w:pPr>
            <w:r w:rsidRPr="00C40A14">
              <w:rPr>
                <w:spacing w:val="-1"/>
                <w:sz w:val="24"/>
                <w:szCs w:val="24"/>
                <w:lang w:val="uk-UA"/>
              </w:rPr>
              <w:t xml:space="preserve"> Кислота сірчана, хімічно чиста</w:t>
            </w:r>
            <w:r>
              <w:rPr>
                <w:spacing w:val="-1"/>
                <w:sz w:val="24"/>
                <w:szCs w:val="24"/>
                <w:lang w:val="uk-UA"/>
              </w:rPr>
              <w:t xml:space="preserve"> -  24311411-1</w:t>
            </w:r>
          </w:p>
          <w:p w14:paraId="4DDA0B53" w14:textId="612ACD63" w:rsidR="001E2B16" w:rsidRPr="001E2B16" w:rsidRDefault="001E2B16" w:rsidP="001E2B16">
            <w:pPr>
              <w:widowControl w:val="0"/>
              <w:spacing w:before="174" w:after="0" w:line="240" w:lineRule="auto"/>
              <w:jc w:val="both"/>
              <w:rPr>
                <w:spacing w:val="-1"/>
                <w:sz w:val="24"/>
                <w:szCs w:val="24"/>
                <w:lang w:val="uk-UA" w:eastAsia="uk-UA"/>
              </w:rPr>
            </w:pPr>
            <w:r w:rsidRPr="00C40A14">
              <w:rPr>
                <w:spacing w:val="-1"/>
                <w:sz w:val="24"/>
                <w:szCs w:val="24"/>
                <w:lang w:eastAsia="uk-UA"/>
              </w:rPr>
              <w:t>524526 Соляна кислота 37%, д/</w:t>
            </w:r>
            <w:proofErr w:type="spellStart"/>
            <w:r w:rsidRPr="00C40A14">
              <w:rPr>
                <w:spacing w:val="-1"/>
                <w:sz w:val="24"/>
                <w:szCs w:val="24"/>
                <w:lang w:eastAsia="uk-UA"/>
              </w:rPr>
              <w:t>аналіза</w:t>
            </w:r>
            <w:proofErr w:type="spellEnd"/>
            <w:r w:rsidRPr="00C40A14">
              <w:rPr>
                <w:spacing w:val="-1"/>
                <w:sz w:val="24"/>
                <w:szCs w:val="24"/>
                <w:lang w:eastAsia="uk-UA"/>
              </w:rPr>
              <w:t>, ISO</w:t>
            </w:r>
            <w:r>
              <w:rPr>
                <w:spacing w:val="-1"/>
                <w:sz w:val="24"/>
                <w:szCs w:val="24"/>
                <w:lang w:val="uk-UA" w:eastAsia="uk-UA"/>
              </w:rPr>
              <w:t xml:space="preserve"> -24312120-1</w:t>
            </w:r>
          </w:p>
          <w:p w14:paraId="3A1F5392" w14:textId="77777777" w:rsidR="001E2B16" w:rsidRPr="00C40A14" w:rsidRDefault="001E2B16" w:rsidP="001E2B16">
            <w:pPr>
              <w:widowControl w:val="0"/>
              <w:spacing w:before="174" w:after="0" w:line="240" w:lineRule="auto"/>
              <w:jc w:val="both"/>
              <w:rPr>
                <w:spacing w:val="-1"/>
                <w:sz w:val="24"/>
                <w:szCs w:val="24"/>
                <w:lang w:val="uk-UA"/>
              </w:rPr>
            </w:pPr>
          </w:p>
          <w:p w14:paraId="30DF17DD" w14:textId="0DAAAD7B" w:rsidR="001E2B16" w:rsidRPr="005F430C" w:rsidRDefault="001E2B16" w:rsidP="00F87794">
            <w:pPr>
              <w:spacing w:before="240" w:after="0" w:line="240" w:lineRule="auto"/>
              <w:rPr>
                <w:rFonts w:ascii="Times New Roman" w:eastAsia="Times New Roman" w:hAnsi="Times New Roman"/>
                <w:color w:val="454545"/>
                <w:sz w:val="24"/>
                <w:szCs w:val="24"/>
              </w:rPr>
            </w:pPr>
          </w:p>
          <w:p w14:paraId="3B3C1C65" w14:textId="16D4B949" w:rsidR="00F87794" w:rsidRPr="00B413F2" w:rsidRDefault="00F87794" w:rsidP="00C33E62">
            <w:pPr>
              <w:spacing w:before="150" w:after="150" w:line="240" w:lineRule="auto"/>
              <w:rPr>
                <w:rFonts w:ascii="Times New Roman" w:eastAsia="Times New Roman" w:hAnsi="Times New Roman"/>
                <w:sz w:val="24"/>
                <w:szCs w:val="24"/>
                <w:lang w:val="uk-UA" w:eastAsia="ru-RU"/>
              </w:rPr>
            </w:pPr>
          </w:p>
        </w:tc>
      </w:tr>
      <w:tr w:rsidR="005B51FB" w:rsidRPr="000A74B5" w14:paraId="787782B0" w14:textId="77777777" w:rsidTr="00B413F2">
        <w:tc>
          <w:tcPr>
            <w:tcW w:w="300" w:type="pct"/>
            <w:shd w:val="clear" w:color="auto" w:fill="FFFFFF"/>
            <w:hideMark/>
          </w:tcPr>
          <w:p w14:paraId="60C5CFC5" w14:textId="77777777" w:rsidR="005B51FB" w:rsidRPr="00B413F2" w:rsidRDefault="005B51F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FC09927" w14:textId="77777777" w:rsidR="005B51FB" w:rsidRPr="00B413F2" w:rsidRDefault="005B51F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AC025D0" w14:textId="77777777" w:rsidR="005B51FB" w:rsidRPr="00B413F2" w:rsidRDefault="005B51FB" w:rsidP="00F84E59">
            <w:pPr>
              <w:spacing w:before="150" w:after="150" w:line="240" w:lineRule="auto"/>
              <w:jc w:val="both"/>
              <w:rPr>
                <w:rFonts w:ascii="Times New Roman" w:eastAsia="Times New Roman" w:hAnsi="Times New Roman"/>
                <w:sz w:val="24"/>
                <w:szCs w:val="24"/>
                <w:lang w:val="uk-UA" w:eastAsia="ru-RU"/>
              </w:rPr>
            </w:pPr>
            <w:r w:rsidRPr="00AF03AF">
              <w:rPr>
                <w:rFonts w:ascii="Times New Roman" w:hAnsi="Times New Roman"/>
                <w:sz w:val="24"/>
                <w:szCs w:val="24"/>
                <w:lang w:eastAsia="uk-UA"/>
              </w:rPr>
              <w:t xml:space="preserve">Предмет </w:t>
            </w:r>
            <w:proofErr w:type="spellStart"/>
            <w:r w:rsidRPr="00AF03AF">
              <w:rPr>
                <w:rFonts w:ascii="Times New Roman" w:hAnsi="Times New Roman"/>
                <w:sz w:val="24"/>
                <w:szCs w:val="24"/>
                <w:lang w:eastAsia="uk-UA"/>
              </w:rPr>
              <w:t>даної</w:t>
            </w:r>
            <w:proofErr w:type="spellEnd"/>
            <w:r w:rsidRPr="00AF03AF">
              <w:rPr>
                <w:rFonts w:ascii="Times New Roman" w:hAnsi="Times New Roman"/>
                <w:sz w:val="24"/>
                <w:szCs w:val="24"/>
                <w:lang w:eastAsia="uk-UA"/>
              </w:rPr>
              <w:t xml:space="preserve"> </w:t>
            </w:r>
            <w:proofErr w:type="spellStart"/>
            <w:r w:rsidRPr="00AF03AF">
              <w:rPr>
                <w:rFonts w:ascii="Times New Roman" w:hAnsi="Times New Roman"/>
                <w:sz w:val="24"/>
                <w:szCs w:val="24"/>
                <w:lang w:eastAsia="uk-UA"/>
              </w:rPr>
              <w:t>закупівлі</w:t>
            </w:r>
            <w:proofErr w:type="spellEnd"/>
            <w:r w:rsidRPr="00AF03AF">
              <w:rPr>
                <w:rFonts w:ascii="Times New Roman" w:hAnsi="Times New Roman"/>
                <w:sz w:val="24"/>
                <w:szCs w:val="24"/>
                <w:lang w:eastAsia="uk-UA"/>
              </w:rPr>
              <w:t xml:space="preserve"> не </w:t>
            </w:r>
            <w:proofErr w:type="spellStart"/>
            <w:r w:rsidRPr="00AF03AF">
              <w:rPr>
                <w:rFonts w:ascii="Times New Roman" w:hAnsi="Times New Roman"/>
                <w:sz w:val="24"/>
                <w:szCs w:val="24"/>
                <w:lang w:eastAsia="uk-UA"/>
              </w:rPr>
              <w:t>ділиться</w:t>
            </w:r>
            <w:proofErr w:type="spellEnd"/>
            <w:r w:rsidRPr="00AF03AF">
              <w:rPr>
                <w:rFonts w:ascii="Times New Roman" w:hAnsi="Times New Roman"/>
                <w:sz w:val="24"/>
                <w:szCs w:val="24"/>
                <w:lang w:eastAsia="uk-UA"/>
              </w:rPr>
              <w:t xml:space="preserve"> на </w:t>
            </w:r>
            <w:proofErr w:type="spellStart"/>
            <w:r w:rsidRPr="00AF03AF">
              <w:rPr>
                <w:rFonts w:ascii="Times New Roman" w:hAnsi="Times New Roman"/>
                <w:sz w:val="24"/>
                <w:szCs w:val="24"/>
                <w:lang w:eastAsia="uk-UA"/>
              </w:rPr>
              <w:t>лоти</w:t>
            </w:r>
            <w:proofErr w:type="spellEnd"/>
            <w:r w:rsidRPr="00AF03AF">
              <w:rPr>
                <w:rFonts w:ascii="Times New Roman" w:hAnsi="Times New Roman"/>
                <w:sz w:val="24"/>
                <w:szCs w:val="24"/>
                <w:lang w:eastAsia="uk-UA"/>
              </w:rPr>
              <w:t xml:space="preserve">. </w:t>
            </w:r>
            <w:proofErr w:type="spellStart"/>
            <w:r w:rsidRPr="00AF03AF">
              <w:rPr>
                <w:rFonts w:ascii="Times New Roman" w:hAnsi="Times New Roman"/>
                <w:sz w:val="24"/>
                <w:szCs w:val="24"/>
                <w:lang w:eastAsia="uk-UA"/>
              </w:rPr>
              <w:t>Учасник</w:t>
            </w:r>
            <w:proofErr w:type="spellEnd"/>
            <w:r w:rsidRPr="00AF03AF">
              <w:rPr>
                <w:rFonts w:ascii="Times New Roman" w:hAnsi="Times New Roman"/>
                <w:sz w:val="24"/>
                <w:szCs w:val="24"/>
                <w:lang w:eastAsia="uk-UA"/>
              </w:rPr>
              <w:t xml:space="preserve"> </w:t>
            </w:r>
            <w:proofErr w:type="spellStart"/>
            <w:r w:rsidRPr="00AF03AF">
              <w:rPr>
                <w:rFonts w:ascii="Times New Roman" w:hAnsi="Times New Roman"/>
                <w:sz w:val="24"/>
                <w:szCs w:val="24"/>
                <w:lang w:eastAsia="uk-UA"/>
              </w:rPr>
              <w:t>подає</w:t>
            </w:r>
            <w:proofErr w:type="spellEnd"/>
            <w:r w:rsidRPr="00AF03AF">
              <w:rPr>
                <w:rFonts w:ascii="Times New Roman" w:hAnsi="Times New Roman"/>
                <w:sz w:val="24"/>
                <w:szCs w:val="24"/>
                <w:lang w:eastAsia="uk-UA"/>
              </w:rPr>
              <w:t xml:space="preserve"> </w:t>
            </w:r>
            <w:proofErr w:type="spellStart"/>
            <w:r w:rsidRPr="00AF03AF">
              <w:rPr>
                <w:rFonts w:ascii="Times New Roman" w:hAnsi="Times New Roman"/>
                <w:sz w:val="24"/>
                <w:szCs w:val="24"/>
                <w:lang w:eastAsia="uk-UA"/>
              </w:rPr>
              <w:t>тендерну</w:t>
            </w:r>
            <w:proofErr w:type="spellEnd"/>
            <w:r w:rsidRPr="00AF03AF">
              <w:rPr>
                <w:rFonts w:ascii="Times New Roman" w:hAnsi="Times New Roman"/>
                <w:sz w:val="24"/>
                <w:szCs w:val="24"/>
                <w:lang w:eastAsia="uk-UA"/>
              </w:rPr>
              <w:t xml:space="preserve"> </w:t>
            </w:r>
            <w:proofErr w:type="spellStart"/>
            <w:r w:rsidRPr="00AF03AF">
              <w:rPr>
                <w:rFonts w:ascii="Times New Roman" w:hAnsi="Times New Roman"/>
                <w:sz w:val="24"/>
                <w:szCs w:val="24"/>
                <w:lang w:eastAsia="uk-UA"/>
              </w:rPr>
              <w:t>пропозицію</w:t>
            </w:r>
            <w:proofErr w:type="spellEnd"/>
            <w:r w:rsidRPr="00AF03AF">
              <w:rPr>
                <w:rFonts w:ascii="Times New Roman" w:hAnsi="Times New Roman"/>
                <w:sz w:val="24"/>
                <w:szCs w:val="24"/>
                <w:lang w:eastAsia="uk-UA"/>
              </w:rPr>
              <w:t xml:space="preserve"> до предмета </w:t>
            </w:r>
            <w:proofErr w:type="spellStart"/>
            <w:r w:rsidRPr="00AF03AF">
              <w:rPr>
                <w:rFonts w:ascii="Times New Roman" w:hAnsi="Times New Roman"/>
                <w:sz w:val="24"/>
                <w:szCs w:val="24"/>
                <w:lang w:eastAsia="uk-UA"/>
              </w:rPr>
              <w:t>закупівлі</w:t>
            </w:r>
            <w:proofErr w:type="spellEnd"/>
            <w:r w:rsidRPr="00AF03AF">
              <w:rPr>
                <w:rFonts w:ascii="Times New Roman" w:hAnsi="Times New Roman"/>
                <w:sz w:val="24"/>
                <w:szCs w:val="24"/>
                <w:lang w:eastAsia="uk-UA"/>
              </w:rPr>
              <w:t xml:space="preserve"> в </w:t>
            </w:r>
            <w:proofErr w:type="spellStart"/>
            <w:r w:rsidRPr="00AF03AF">
              <w:rPr>
                <w:rFonts w:ascii="Times New Roman" w:hAnsi="Times New Roman"/>
                <w:sz w:val="24"/>
                <w:szCs w:val="24"/>
                <w:lang w:eastAsia="uk-UA"/>
              </w:rPr>
              <w:t>цілому</w:t>
            </w:r>
            <w:proofErr w:type="spellEnd"/>
            <w:r w:rsidRPr="00AF03AF">
              <w:rPr>
                <w:rFonts w:ascii="Times New Roman" w:hAnsi="Times New Roman"/>
                <w:sz w:val="24"/>
                <w:szCs w:val="24"/>
                <w:lang w:eastAsia="uk-UA"/>
              </w:rPr>
              <w:t>.</w:t>
            </w:r>
          </w:p>
        </w:tc>
      </w:tr>
      <w:tr w:rsidR="005B51FB" w:rsidRPr="00453F40" w14:paraId="2805B36C" w14:textId="77777777" w:rsidTr="00B413F2">
        <w:tc>
          <w:tcPr>
            <w:tcW w:w="300" w:type="pct"/>
            <w:shd w:val="clear" w:color="auto" w:fill="FFFFFF"/>
            <w:hideMark/>
          </w:tcPr>
          <w:p w14:paraId="1BDD89E2"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1CFF64F7" w14:textId="77777777" w:rsidR="005B51FB" w:rsidRPr="00B413F2" w:rsidRDefault="005B51FB" w:rsidP="004A30B9">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0CD1249C" w14:textId="77777777" w:rsidR="00A61C83" w:rsidRDefault="00A61C83" w:rsidP="00671EA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w:t>
            </w:r>
            <w:r>
              <w:rPr>
                <w:rFonts w:ascii="Times New Roman" w:eastAsia="Times New Roman" w:hAnsi="Times New Roman"/>
                <w:sz w:val="24"/>
                <w:szCs w:val="24"/>
                <w:lang w:val="uk-UA" w:eastAsia="ru-RU"/>
              </w:rPr>
              <w:t xml:space="preserve"> згідно </w:t>
            </w:r>
            <w:proofErr w:type="spellStart"/>
            <w:r>
              <w:rPr>
                <w:rFonts w:ascii="Times New Roman" w:eastAsia="Times New Roman" w:hAnsi="Times New Roman"/>
                <w:sz w:val="24"/>
                <w:szCs w:val="24"/>
                <w:lang w:val="uk-UA" w:eastAsia="ru-RU"/>
              </w:rPr>
              <w:t>Додатоку</w:t>
            </w:r>
            <w:proofErr w:type="spellEnd"/>
            <w:r>
              <w:rPr>
                <w:rFonts w:ascii="Times New Roman" w:eastAsia="Times New Roman" w:hAnsi="Times New Roman"/>
                <w:sz w:val="24"/>
                <w:szCs w:val="24"/>
                <w:lang w:val="uk-UA" w:eastAsia="ru-RU"/>
              </w:rPr>
              <w:t xml:space="preserve"> №3</w:t>
            </w:r>
            <w:r w:rsidRPr="0008508F">
              <w:rPr>
                <w:rFonts w:ascii="Times New Roman" w:eastAsia="Times New Roman" w:hAnsi="Times New Roman"/>
                <w:sz w:val="24"/>
                <w:szCs w:val="24"/>
                <w:lang w:val="uk-UA" w:eastAsia="ru-RU"/>
              </w:rPr>
              <w:t xml:space="preserve">  </w:t>
            </w:r>
          </w:p>
          <w:p w14:paraId="4E763615" w14:textId="584DFF04" w:rsidR="005B51FB" w:rsidRPr="001153AA" w:rsidRDefault="005B51FB" w:rsidP="00A61C83">
            <w:pPr>
              <w:spacing w:before="150" w:after="150" w:line="240" w:lineRule="auto"/>
              <w:rPr>
                <w:rFonts w:ascii="Times New Roman" w:eastAsia="Times New Roman" w:hAnsi="Times New Roman"/>
                <w:sz w:val="24"/>
                <w:szCs w:val="24"/>
                <w:lang w:val="uk-UA" w:eastAsia="ru-RU"/>
              </w:rPr>
            </w:pPr>
            <w:r w:rsidRPr="005B51FB">
              <w:rPr>
                <w:rFonts w:ascii="Times New Roman" w:eastAsia="Times New Roman" w:hAnsi="Times New Roman"/>
                <w:sz w:val="24"/>
                <w:szCs w:val="24"/>
                <w:lang w:val="uk-UA" w:eastAsia="ru-RU"/>
              </w:rPr>
              <w:t xml:space="preserve">Місце поставки: вул. </w:t>
            </w:r>
            <w:r w:rsidR="00F87794">
              <w:rPr>
                <w:rFonts w:ascii="Times New Roman" w:eastAsia="Times New Roman" w:hAnsi="Times New Roman"/>
                <w:sz w:val="24"/>
                <w:szCs w:val="24"/>
                <w:lang w:val="uk-UA" w:eastAsia="ru-RU"/>
              </w:rPr>
              <w:t>Кулика і Гудачека,12</w:t>
            </w:r>
            <w:r w:rsidRPr="005B51FB">
              <w:rPr>
                <w:rFonts w:ascii="Times New Roman" w:eastAsia="Times New Roman" w:hAnsi="Times New Roman"/>
                <w:sz w:val="24"/>
                <w:szCs w:val="24"/>
                <w:lang w:val="uk-UA" w:eastAsia="ru-RU"/>
              </w:rPr>
              <w:t xml:space="preserve">, м. </w:t>
            </w:r>
            <w:r w:rsidR="00F87794">
              <w:rPr>
                <w:rFonts w:ascii="Times New Roman" w:eastAsia="Times New Roman" w:hAnsi="Times New Roman"/>
                <w:sz w:val="24"/>
                <w:szCs w:val="24"/>
                <w:lang w:val="uk-UA" w:eastAsia="ru-RU"/>
              </w:rPr>
              <w:t>Рівне</w:t>
            </w:r>
            <w:r w:rsidRPr="005B51FB">
              <w:rPr>
                <w:rFonts w:ascii="Times New Roman" w:eastAsia="Times New Roman" w:hAnsi="Times New Roman"/>
                <w:sz w:val="24"/>
                <w:szCs w:val="24"/>
                <w:lang w:val="uk-UA" w:eastAsia="ru-RU"/>
              </w:rPr>
              <w:t xml:space="preserve"> </w:t>
            </w:r>
            <w:r w:rsidR="00F87794">
              <w:rPr>
                <w:rFonts w:ascii="Times New Roman" w:eastAsia="Times New Roman" w:hAnsi="Times New Roman"/>
                <w:sz w:val="24"/>
                <w:szCs w:val="24"/>
                <w:lang w:val="uk-UA" w:eastAsia="ru-RU"/>
              </w:rPr>
              <w:t>33010</w:t>
            </w:r>
          </w:p>
        </w:tc>
      </w:tr>
      <w:tr w:rsidR="005B51FB" w:rsidRPr="000A74B5" w14:paraId="50616499" w14:textId="77777777" w:rsidTr="00B413F2">
        <w:tc>
          <w:tcPr>
            <w:tcW w:w="300" w:type="pct"/>
            <w:shd w:val="clear" w:color="auto" w:fill="FFFFFF"/>
            <w:hideMark/>
          </w:tcPr>
          <w:p w14:paraId="7DC1105F"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729DFA0E" w14:textId="77777777" w:rsidR="005B51FB" w:rsidRPr="00B413F2" w:rsidRDefault="005B51FB" w:rsidP="004A30B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318EDA81" w14:textId="77777777" w:rsidR="005B51FB" w:rsidRPr="005B51FB" w:rsidRDefault="005B51FB" w:rsidP="00671EAD">
            <w:pPr>
              <w:spacing w:before="150" w:after="150" w:line="240" w:lineRule="auto"/>
              <w:rPr>
                <w:rFonts w:ascii="Times New Roman" w:eastAsia="Times New Roman" w:hAnsi="Times New Roman"/>
                <w:sz w:val="24"/>
                <w:szCs w:val="24"/>
                <w:lang w:val="uk-UA" w:eastAsia="ru-RU"/>
              </w:rPr>
            </w:pPr>
            <w:r w:rsidRPr="005B51FB">
              <w:rPr>
                <w:rFonts w:ascii="Times New Roman" w:eastAsia="Times New Roman" w:hAnsi="Times New Roman"/>
                <w:sz w:val="24"/>
                <w:szCs w:val="24"/>
                <w:lang w:val="uk-UA" w:eastAsia="ru-RU"/>
              </w:rPr>
              <w:t xml:space="preserve">Протягом 2023 року </w:t>
            </w:r>
          </w:p>
        </w:tc>
      </w:tr>
      <w:tr w:rsidR="005B51FB" w:rsidRPr="000A74B5" w14:paraId="16E86CD7" w14:textId="77777777" w:rsidTr="00B413F2">
        <w:tc>
          <w:tcPr>
            <w:tcW w:w="300" w:type="pct"/>
            <w:shd w:val="clear" w:color="auto" w:fill="FFFFFF"/>
            <w:hideMark/>
          </w:tcPr>
          <w:p w14:paraId="435D2456"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747E084" w14:textId="77777777" w:rsidR="005B51FB" w:rsidRPr="007C3D29" w:rsidRDefault="005B51FB"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4B7D09A9" w14:textId="77777777" w:rsidR="005B51FB" w:rsidRPr="00B413F2" w:rsidRDefault="005B51FB" w:rsidP="004A30B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5B51FB" w:rsidRPr="000A74B5" w14:paraId="025602FD" w14:textId="77777777" w:rsidTr="005B51FB">
        <w:trPr>
          <w:trHeight w:val="1279"/>
        </w:trPr>
        <w:tc>
          <w:tcPr>
            <w:tcW w:w="300" w:type="pct"/>
            <w:shd w:val="clear" w:color="auto" w:fill="FFFFFF"/>
            <w:hideMark/>
          </w:tcPr>
          <w:p w14:paraId="6DA442C7" w14:textId="77777777" w:rsidR="005B51FB" w:rsidRPr="00B413F2" w:rsidRDefault="005B51FB" w:rsidP="004A30B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1A2C1DB" w14:textId="77777777" w:rsidR="005B51FB" w:rsidRPr="007C3D29" w:rsidRDefault="005B51FB" w:rsidP="004A30B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6BF3C83F" w14:textId="77777777" w:rsidR="005B51FB" w:rsidRPr="00B413F2" w:rsidRDefault="005B51FB" w:rsidP="004A30B9">
            <w:pPr>
              <w:spacing w:before="150" w:after="150" w:line="240" w:lineRule="auto"/>
              <w:rPr>
                <w:rFonts w:ascii="Times New Roman" w:eastAsia="Times New Roman" w:hAnsi="Times New Roman"/>
                <w:sz w:val="24"/>
                <w:szCs w:val="24"/>
                <w:lang w:val="uk-UA" w:eastAsia="ru-RU"/>
              </w:rPr>
            </w:pPr>
            <w:r w:rsidRPr="001D30C8">
              <w:rPr>
                <w:rFonts w:ascii="Times New Roman" w:eastAsia="Times New Roman" w:hAnsi="Times New Roman"/>
                <w:sz w:val="24"/>
                <w:szCs w:val="24"/>
                <w:lang w:val="uk-UA" w:eastAsia="ru-RU"/>
              </w:rPr>
              <w:t xml:space="preserve">Валютою тендерної пропозиції є гривня. </w:t>
            </w:r>
            <w:r w:rsidRPr="005B51FB">
              <w:rPr>
                <w:rFonts w:ascii="Times New Roman" w:eastAsia="Times New Roman" w:hAnsi="Times New Roman"/>
                <w:bCs/>
                <w:sz w:val="24"/>
                <w:szCs w:val="24"/>
                <w:lang w:val="uk-UA" w:eastAsia="ru-RU"/>
              </w:rPr>
              <w:t>У разі якщо учасником процедури закупівлі є нерезидент</w:t>
            </w:r>
            <w:r w:rsidRPr="005B51FB">
              <w:rPr>
                <w:rFonts w:ascii="Times New Roman" w:eastAsia="Times New Roman" w:hAnsi="Times New Roman"/>
                <w:sz w:val="24"/>
                <w:szCs w:val="24"/>
                <w:lang w:val="uk-UA" w:eastAsia="ru-RU"/>
              </w:rPr>
              <w:t>,</w:t>
            </w:r>
            <w:r w:rsidRPr="001D30C8">
              <w:rPr>
                <w:rFonts w:ascii="Times New Roman" w:eastAsia="Times New Roman" w:hAnsi="Times New Roman"/>
                <w:sz w:val="24"/>
                <w:szCs w:val="24"/>
                <w:lang w:val="uk-UA" w:eastAsia="ru-RU"/>
              </w:rPr>
              <w:t xml:space="preserve">  такий учасник зазначає ціну пропозиції в електронній системі </w:t>
            </w:r>
            <w:proofErr w:type="spellStart"/>
            <w:r w:rsidRPr="001D30C8">
              <w:rPr>
                <w:rFonts w:ascii="Times New Roman" w:eastAsia="Times New Roman" w:hAnsi="Times New Roman"/>
                <w:sz w:val="24"/>
                <w:szCs w:val="24"/>
                <w:lang w:val="uk-UA" w:eastAsia="ru-RU"/>
              </w:rPr>
              <w:t>закупівель</w:t>
            </w:r>
            <w:proofErr w:type="spellEnd"/>
            <w:r w:rsidRPr="001D30C8">
              <w:rPr>
                <w:rFonts w:ascii="Times New Roman" w:eastAsia="Times New Roman" w:hAnsi="Times New Roman"/>
                <w:sz w:val="24"/>
                <w:szCs w:val="24"/>
                <w:lang w:val="uk-UA" w:eastAsia="ru-RU"/>
              </w:rPr>
              <w:t xml:space="preserve"> у валюті – гривня</w:t>
            </w:r>
            <w:r w:rsidR="00671EAD">
              <w:rPr>
                <w:rFonts w:ascii="Times New Roman" w:eastAsia="Times New Roman" w:hAnsi="Times New Roman"/>
                <w:sz w:val="24"/>
                <w:szCs w:val="24"/>
                <w:lang w:val="uk-UA" w:eastAsia="ru-RU"/>
              </w:rPr>
              <w:t>.</w:t>
            </w:r>
          </w:p>
        </w:tc>
      </w:tr>
      <w:tr w:rsidR="00723539" w:rsidRPr="000A74B5" w14:paraId="690E0F9A" w14:textId="77777777" w:rsidTr="005B51FB">
        <w:trPr>
          <w:trHeight w:val="1279"/>
        </w:trPr>
        <w:tc>
          <w:tcPr>
            <w:tcW w:w="300" w:type="pct"/>
            <w:shd w:val="clear" w:color="auto" w:fill="FFFFFF"/>
          </w:tcPr>
          <w:p w14:paraId="5B1814FA" w14:textId="4FAC800D" w:rsidR="00723539" w:rsidRPr="00B413F2" w:rsidRDefault="00723539" w:rsidP="004A30B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w:t>
            </w:r>
          </w:p>
        </w:tc>
        <w:tc>
          <w:tcPr>
            <w:tcW w:w="1550" w:type="pct"/>
            <w:shd w:val="clear" w:color="auto" w:fill="FFFFFF"/>
          </w:tcPr>
          <w:p w14:paraId="45E9A5F8" w14:textId="5043ECA3" w:rsidR="00723539" w:rsidRPr="007C3D29" w:rsidRDefault="00723539" w:rsidP="004A30B9">
            <w:pPr>
              <w:spacing w:before="150" w:after="150" w:line="240" w:lineRule="auto"/>
              <w:rPr>
                <w:rFonts w:ascii="Times New Roman" w:eastAsia="Times New Roman" w:hAnsi="Times New Roman"/>
                <w:b/>
                <w:bCs/>
                <w:sz w:val="24"/>
                <w:szCs w:val="24"/>
                <w:lang w:val="uk-UA" w:eastAsia="ru-RU"/>
              </w:rPr>
            </w:pPr>
            <w:r w:rsidRPr="00B3325F">
              <w:rPr>
                <w:rFonts w:ascii="Times New Roman" w:hAnsi="Times New Roman"/>
                <w:b/>
                <w:bCs/>
                <w:color w:val="000000"/>
                <w:sz w:val="24"/>
                <w:szCs w:val="24"/>
                <w:lang w:val="uk-UA"/>
              </w:rPr>
              <w:t>Умови оплати договору (порядок здійснення розрахунків)</w:t>
            </w:r>
          </w:p>
        </w:tc>
        <w:tc>
          <w:tcPr>
            <w:tcW w:w="3150" w:type="pct"/>
            <w:shd w:val="clear" w:color="auto" w:fill="FFFFFF"/>
          </w:tcPr>
          <w:p w14:paraId="2F910232" w14:textId="6001FE4A" w:rsidR="00723539" w:rsidRPr="00DF7756" w:rsidRDefault="00DF7756" w:rsidP="004A30B9">
            <w:pPr>
              <w:spacing w:before="150" w:after="150" w:line="240" w:lineRule="auto"/>
              <w:rPr>
                <w:rFonts w:ascii="Times New Roman" w:eastAsia="Times New Roman" w:hAnsi="Times New Roman"/>
                <w:sz w:val="24"/>
                <w:szCs w:val="24"/>
                <w:lang w:val="uk-UA" w:eastAsia="ru-RU"/>
              </w:rPr>
            </w:pPr>
            <w:r w:rsidRPr="00DF7756">
              <w:rPr>
                <w:rFonts w:ascii="Times New Roman" w:hAnsi="Times New Roman"/>
                <w:sz w:val="24"/>
                <w:szCs w:val="24"/>
                <w:lang w:val="uk-UA"/>
              </w:rPr>
              <w:t xml:space="preserve">Оплата здійснюється шляхом перерахування грошових коштів на розрахунковий рахунок Постачальника на підставі належним чином оформлених документів протягом 10 (десяти) робочих днів з моменту поставки товару та підписання накладної з урахуванням вимог законодавства, в </w:t>
            </w:r>
            <w:proofErr w:type="spellStart"/>
            <w:r w:rsidRPr="00DF7756">
              <w:rPr>
                <w:rFonts w:ascii="Times New Roman" w:hAnsi="Times New Roman"/>
                <w:sz w:val="24"/>
                <w:szCs w:val="24"/>
                <w:lang w:val="uk-UA"/>
              </w:rPr>
              <w:t>т.ч</w:t>
            </w:r>
            <w:proofErr w:type="spellEnd"/>
            <w:r w:rsidRPr="00DF7756">
              <w:rPr>
                <w:rFonts w:ascii="Times New Roman" w:hAnsi="Times New Roman"/>
                <w:sz w:val="24"/>
                <w:szCs w:val="24"/>
                <w:lang w:val="uk-UA"/>
              </w:rPr>
              <w:t>. особливостей здійснення розрахунків бюджетними установами в період воєнного стану. 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723539" w:rsidRPr="000A74B5" w14:paraId="173058F4" w14:textId="77777777" w:rsidTr="005B51FB">
        <w:trPr>
          <w:trHeight w:val="1279"/>
        </w:trPr>
        <w:tc>
          <w:tcPr>
            <w:tcW w:w="300" w:type="pct"/>
            <w:shd w:val="clear" w:color="auto" w:fill="FFFFFF"/>
          </w:tcPr>
          <w:p w14:paraId="12947CB6" w14:textId="0273A504" w:rsidR="00723539" w:rsidRPr="00B413F2" w:rsidRDefault="00723539" w:rsidP="004A30B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6.2</w:t>
            </w:r>
          </w:p>
        </w:tc>
        <w:tc>
          <w:tcPr>
            <w:tcW w:w="1550" w:type="pct"/>
            <w:shd w:val="clear" w:color="auto" w:fill="FFFFFF"/>
          </w:tcPr>
          <w:p w14:paraId="6580FEEC" w14:textId="31DD31D0" w:rsidR="00723539" w:rsidRPr="007C3D29" w:rsidRDefault="00723539" w:rsidP="004A30B9">
            <w:pPr>
              <w:spacing w:before="150" w:after="150" w:line="240" w:lineRule="auto"/>
              <w:rPr>
                <w:rFonts w:ascii="Times New Roman" w:eastAsia="Times New Roman" w:hAnsi="Times New Roman"/>
                <w:b/>
                <w:bCs/>
                <w:sz w:val="24"/>
                <w:szCs w:val="24"/>
                <w:lang w:val="uk-UA" w:eastAsia="ru-RU"/>
              </w:rPr>
            </w:pPr>
            <w:r w:rsidRPr="00B3325F">
              <w:rPr>
                <w:rFonts w:ascii="Times New Roman" w:hAnsi="Times New Roman"/>
                <w:b/>
                <w:bCs/>
                <w:color w:val="000000"/>
                <w:sz w:val="24"/>
                <w:szCs w:val="24"/>
                <w:lang w:val="uk-UA"/>
              </w:rPr>
              <w:t>Джерело фінансування закупівлі</w:t>
            </w:r>
          </w:p>
        </w:tc>
        <w:tc>
          <w:tcPr>
            <w:tcW w:w="3150" w:type="pct"/>
            <w:shd w:val="clear" w:color="auto" w:fill="FFFFFF"/>
          </w:tcPr>
          <w:p w14:paraId="20C09567" w14:textId="168C5379" w:rsidR="00723539" w:rsidRPr="001D30C8" w:rsidRDefault="00723539" w:rsidP="004A30B9">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Кошти Д</w:t>
            </w:r>
            <w:r w:rsidRPr="00B3325F">
              <w:rPr>
                <w:rFonts w:ascii="Times New Roman" w:hAnsi="Times New Roman"/>
                <w:sz w:val="24"/>
                <w:szCs w:val="24"/>
                <w:lang w:val="uk-UA"/>
              </w:rPr>
              <w:t>ержавного бюджету</w:t>
            </w:r>
            <w:r>
              <w:rPr>
                <w:rFonts w:ascii="Times New Roman" w:hAnsi="Times New Roman"/>
                <w:sz w:val="24"/>
                <w:szCs w:val="24"/>
                <w:lang w:val="uk-UA"/>
              </w:rPr>
              <w:t xml:space="preserve"> України</w:t>
            </w:r>
            <w:r w:rsidRPr="00B3325F">
              <w:rPr>
                <w:rFonts w:ascii="Times New Roman" w:hAnsi="Times New Roman"/>
                <w:sz w:val="24"/>
                <w:szCs w:val="24"/>
                <w:lang w:val="uk-UA"/>
              </w:rPr>
              <w:t xml:space="preserve"> за</w:t>
            </w:r>
            <w:r>
              <w:rPr>
                <w:rFonts w:ascii="Times New Roman" w:hAnsi="Times New Roman"/>
                <w:sz w:val="24"/>
                <w:szCs w:val="24"/>
                <w:lang w:val="uk-UA"/>
              </w:rPr>
              <w:t xml:space="preserve"> загальним та </w:t>
            </w:r>
            <w:r w:rsidRPr="00B3325F">
              <w:rPr>
                <w:rFonts w:ascii="Times New Roman" w:hAnsi="Times New Roman"/>
                <w:sz w:val="24"/>
                <w:szCs w:val="24"/>
                <w:lang w:val="uk-UA"/>
              </w:rPr>
              <w:t xml:space="preserve"> спеціальним фонд</w:t>
            </w:r>
            <w:r>
              <w:rPr>
                <w:rFonts w:ascii="Times New Roman" w:hAnsi="Times New Roman"/>
                <w:sz w:val="24"/>
                <w:szCs w:val="24"/>
                <w:lang w:val="uk-UA"/>
              </w:rPr>
              <w:t>о</w:t>
            </w:r>
            <w:r w:rsidRPr="00B3325F">
              <w:rPr>
                <w:rFonts w:ascii="Times New Roman" w:hAnsi="Times New Roman"/>
                <w:sz w:val="24"/>
                <w:szCs w:val="24"/>
                <w:lang w:val="uk-UA"/>
              </w:rPr>
              <w:t>м</w:t>
            </w:r>
          </w:p>
        </w:tc>
      </w:tr>
      <w:tr w:rsidR="005B51FB" w:rsidRPr="00286CA1" w14:paraId="3D59890E" w14:textId="77777777" w:rsidTr="00B413F2">
        <w:tc>
          <w:tcPr>
            <w:tcW w:w="300" w:type="pct"/>
            <w:shd w:val="clear" w:color="auto" w:fill="FFFFFF"/>
            <w:hideMark/>
          </w:tcPr>
          <w:p w14:paraId="38BD5F2E"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3F93530"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FE2164" w14:textId="77777777" w:rsidR="00050E5D" w:rsidRPr="00633973" w:rsidRDefault="00050E5D" w:rsidP="00050E5D">
            <w:pPr>
              <w:widowControl w:val="0"/>
              <w:spacing w:after="0" w:line="240" w:lineRule="auto"/>
              <w:ind w:firstLine="316"/>
              <w:jc w:val="both"/>
              <w:rPr>
                <w:rFonts w:ascii="Times New Roman" w:eastAsia="Times New Roman" w:hAnsi="Times New Roman"/>
                <w:color w:val="000000"/>
                <w:sz w:val="24"/>
                <w:szCs w:val="24"/>
                <w:lang w:val="uk-UA" w:eastAsia="uk-UA"/>
              </w:rPr>
            </w:pPr>
            <w:r w:rsidRPr="00633973">
              <w:rPr>
                <w:rFonts w:ascii="Times New Roman" w:eastAsia="Times New Roman" w:hAnsi="Times New Roman"/>
                <w:color w:val="000000"/>
                <w:sz w:val="24"/>
                <w:szCs w:val="24"/>
                <w:lang w:val="uk-UA" w:eastAsia="uk-UA"/>
              </w:rPr>
              <w:t>Мова тендерної пропозиції – українська.</w:t>
            </w:r>
          </w:p>
          <w:p w14:paraId="4653AF5A" w14:textId="77777777" w:rsidR="00050E5D" w:rsidRPr="00633973" w:rsidRDefault="00050E5D" w:rsidP="00050E5D">
            <w:pPr>
              <w:widowControl w:val="0"/>
              <w:spacing w:after="0" w:line="240" w:lineRule="auto"/>
              <w:ind w:firstLine="316"/>
              <w:jc w:val="both"/>
              <w:rPr>
                <w:rFonts w:ascii="Times New Roman" w:eastAsia="Times New Roman" w:hAnsi="Times New Roman"/>
                <w:color w:val="000000"/>
                <w:sz w:val="24"/>
                <w:szCs w:val="24"/>
                <w:lang w:val="uk-UA" w:eastAsia="uk-UA"/>
              </w:rPr>
            </w:pPr>
            <w:r w:rsidRPr="00633973">
              <w:rPr>
                <w:rFonts w:ascii="Times New Roman" w:eastAsia="Times New Roman" w:hAnsi="Times New Roman"/>
                <w:color w:val="000000"/>
                <w:sz w:val="24"/>
                <w:szCs w:val="24"/>
                <w:lang w:val="uk-UA" w:eastAsia="uk-UA"/>
              </w:rPr>
              <w:t xml:space="preserve">Під час проведення процедур </w:t>
            </w:r>
            <w:proofErr w:type="spellStart"/>
            <w:r w:rsidRPr="00633973">
              <w:rPr>
                <w:rFonts w:ascii="Times New Roman" w:eastAsia="Times New Roman" w:hAnsi="Times New Roman"/>
                <w:color w:val="000000"/>
                <w:sz w:val="24"/>
                <w:szCs w:val="24"/>
                <w:lang w:val="uk-UA" w:eastAsia="uk-UA"/>
              </w:rPr>
              <w:t>закупівель</w:t>
            </w:r>
            <w:proofErr w:type="spellEnd"/>
            <w:r w:rsidRPr="00633973">
              <w:rPr>
                <w:rFonts w:ascii="Times New Roman" w:eastAsia="Times New Roman" w:hAnsi="Times New Roman"/>
                <w:color w:val="000000"/>
                <w:sz w:val="24"/>
                <w:szCs w:val="24"/>
                <w:lang w:val="uk-UA"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3973">
              <w:rPr>
                <w:rFonts w:ascii="Times New Roman" w:eastAsia="Times New Roman" w:hAnsi="Times New Roman"/>
                <w:sz w:val="24"/>
                <w:szCs w:val="24"/>
                <w:lang w:val="uk-UA" w:eastAsia="uk-UA"/>
              </w:rPr>
              <w:t>іншою мовою</w:t>
            </w:r>
            <w:r w:rsidRPr="00633973">
              <w:rPr>
                <w:rFonts w:ascii="Times New Roman" w:eastAsia="Times New Roman" w:hAnsi="Times New Roman"/>
                <w:color w:val="000000"/>
                <w:sz w:val="24"/>
                <w:szCs w:val="24"/>
                <w:lang w:val="uk-UA" w:eastAsia="uk-UA"/>
              </w:rPr>
              <w:t>. Визначальним є текст, викладений українською мовою.</w:t>
            </w:r>
          </w:p>
          <w:p w14:paraId="6E648BE8"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633973">
              <w:rPr>
                <w:rFonts w:ascii="Times New Roman" w:eastAsia="SimSun" w:hAnsi="Times New Roman"/>
                <w:kern w:val="2"/>
                <w:sz w:val="24"/>
                <w:szCs w:val="24"/>
                <w:lang w:val="uk-UA" w:eastAsia="zh-CN"/>
              </w:rPr>
              <w:lastRenderedPageBreak/>
              <w:t>Стандартні характеристики, вимоги</w:t>
            </w:r>
            <w:r w:rsidRPr="00723539">
              <w:rPr>
                <w:rFonts w:ascii="Times New Roman" w:eastAsia="SimSun" w:hAnsi="Times New Roman"/>
                <w:kern w:val="2"/>
                <w:sz w:val="24"/>
                <w:szCs w:val="24"/>
                <w:lang w:val="uk-UA" w:eastAsia="zh-CN"/>
              </w:rPr>
              <w:t>,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2582A4F"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723539">
              <w:rPr>
                <w:rFonts w:ascii="Times New Roman" w:eastAsia="SimSun" w:hAnsi="Times New Roman"/>
                <w:kern w:val="2"/>
                <w:sz w:val="24"/>
                <w:szCs w:val="24"/>
                <w:lang w:val="uk-UA" w:eastAsia="zh-CN"/>
              </w:rPr>
              <w:t xml:space="preserve">Уся інформація розміщується в електронній системі </w:t>
            </w:r>
            <w:proofErr w:type="spellStart"/>
            <w:r w:rsidRPr="00723539">
              <w:rPr>
                <w:rFonts w:ascii="Times New Roman" w:eastAsia="SimSun" w:hAnsi="Times New Roman"/>
                <w:kern w:val="2"/>
                <w:sz w:val="24"/>
                <w:szCs w:val="24"/>
                <w:lang w:val="uk-UA" w:eastAsia="zh-CN"/>
              </w:rPr>
              <w:t>закупівель</w:t>
            </w:r>
            <w:proofErr w:type="spellEnd"/>
            <w:r w:rsidRPr="00723539">
              <w:rPr>
                <w:rFonts w:ascii="Times New Roman" w:eastAsia="SimSun" w:hAnsi="Times New Roman"/>
                <w:kern w:val="2"/>
                <w:sz w:val="24"/>
                <w:szCs w:val="24"/>
                <w:lang w:val="uk-UA" w:eastAsia="zh-C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2B5BE940"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723539">
              <w:rPr>
                <w:rFonts w:ascii="Times New Roman" w:eastAsia="SimSun" w:hAnsi="Times New Roman"/>
                <w:kern w:val="2"/>
                <w:sz w:val="24"/>
                <w:szCs w:val="24"/>
                <w:lang w:val="uk-UA" w:eastAsia="zh-CN"/>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FF9D8"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723539">
              <w:rPr>
                <w:rFonts w:ascii="Times New Roman" w:eastAsia="SimSun" w:hAnsi="Times New Roman"/>
                <w:kern w:val="2"/>
                <w:sz w:val="24"/>
                <w:szCs w:val="24"/>
                <w:lang w:val="uk-UA" w:eastAsia="zh-CN"/>
              </w:rPr>
              <w:t xml:space="preserve">Переклад може бути  здійснений: </w:t>
            </w:r>
          </w:p>
          <w:p w14:paraId="7FF092C8"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723539">
              <w:rPr>
                <w:rFonts w:ascii="Times New Roman" w:eastAsia="SimSun" w:hAnsi="Times New Roman"/>
                <w:kern w:val="2"/>
                <w:sz w:val="24"/>
                <w:szCs w:val="24"/>
                <w:lang w:val="uk-UA" w:eastAsia="zh-CN"/>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4B3BEF27" w14:textId="77777777" w:rsidR="00723539" w:rsidRPr="00723539" w:rsidRDefault="00723539" w:rsidP="00723539">
            <w:pPr>
              <w:suppressAutoHyphens/>
              <w:spacing w:after="0" w:line="240" w:lineRule="auto"/>
              <w:ind w:firstLine="397"/>
              <w:jc w:val="both"/>
              <w:rPr>
                <w:rFonts w:ascii="Times New Roman" w:eastAsia="SimSun" w:hAnsi="Times New Roman"/>
                <w:kern w:val="2"/>
                <w:sz w:val="24"/>
                <w:szCs w:val="24"/>
                <w:lang w:val="uk-UA" w:eastAsia="zh-CN"/>
              </w:rPr>
            </w:pPr>
            <w:r w:rsidRPr="00723539">
              <w:rPr>
                <w:rFonts w:ascii="Times New Roman" w:eastAsia="SimSun" w:hAnsi="Times New Roman"/>
                <w:kern w:val="2"/>
                <w:sz w:val="24"/>
                <w:szCs w:val="24"/>
                <w:lang w:val="uk-UA" w:eastAsia="zh-CN"/>
              </w:rPr>
              <w:t xml:space="preserve">- перекладачем (справжність (вірність) підпису якого, засвідчується нотаріально).  </w:t>
            </w:r>
          </w:p>
          <w:p w14:paraId="2B2B75F9" w14:textId="55529364" w:rsidR="005B51FB" w:rsidRPr="00D75419" w:rsidRDefault="00723539" w:rsidP="00723539">
            <w:pPr>
              <w:spacing w:after="0" w:line="240" w:lineRule="auto"/>
              <w:jc w:val="both"/>
              <w:rPr>
                <w:rFonts w:ascii="Times New Roman" w:eastAsia="Times New Roman" w:hAnsi="Times New Roman"/>
                <w:sz w:val="24"/>
                <w:szCs w:val="24"/>
                <w:lang w:val="uk-UA" w:eastAsia="ru-RU"/>
              </w:rPr>
            </w:pPr>
            <w:r w:rsidRPr="00723539">
              <w:rPr>
                <w:rFonts w:ascii="Times New Roman" w:eastAsia="SimSun" w:hAnsi="Times New Roman"/>
                <w:kern w:val="2"/>
                <w:sz w:val="24"/>
                <w:szCs w:val="24"/>
                <w:lang w:val="uk-UA" w:eastAsia="zh-CN"/>
              </w:rPr>
              <w:t>Тексти повинні бути автентичними, визначальним є текст, викладений українською мовою.</w:t>
            </w:r>
          </w:p>
        </w:tc>
      </w:tr>
      <w:tr w:rsidR="005B51FB" w:rsidRPr="006442BA" w14:paraId="24D4441E" w14:textId="77777777" w:rsidTr="00B413F2">
        <w:tc>
          <w:tcPr>
            <w:tcW w:w="300" w:type="pct"/>
            <w:shd w:val="clear" w:color="auto" w:fill="FFFFFF"/>
          </w:tcPr>
          <w:p w14:paraId="2EEBAF62"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2B41F84"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bookmarkStart w:id="2" w:name="_Hlk118184405"/>
            <w:r w:rsidRPr="007C3D29">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bookmarkEnd w:id="2"/>
          </w:p>
        </w:tc>
        <w:tc>
          <w:tcPr>
            <w:tcW w:w="3150" w:type="pct"/>
            <w:shd w:val="clear" w:color="auto" w:fill="FFFFFF"/>
          </w:tcPr>
          <w:p w14:paraId="7329C76B" w14:textId="77777777" w:rsidR="005B51FB" w:rsidRPr="00621D5A" w:rsidRDefault="005B51FB" w:rsidP="00F53759">
            <w:pPr>
              <w:spacing w:after="0" w:line="240" w:lineRule="auto"/>
              <w:jc w:val="both"/>
              <w:rPr>
                <w:rFonts w:ascii="Times New Roman" w:eastAsia="Times New Roman" w:hAnsi="Times New Roman"/>
                <w:sz w:val="24"/>
                <w:szCs w:val="24"/>
                <w:lang w:val="uk-UA" w:eastAsia="ru-RU"/>
              </w:rPr>
            </w:pPr>
            <w:r w:rsidRPr="00CE27AD">
              <w:rPr>
                <w:rFonts w:ascii="Times New Roman" w:eastAsia="Times New Roman" w:hAnsi="Times New Roman"/>
                <w:sz w:val="24"/>
                <w:szCs w:val="24"/>
                <w:lang w:val="uk-UA" w:eastAsia="ru-RU"/>
              </w:rPr>
              <w:t xml:space="preserve">Замовник </w:t>
            </w:r>
            <w:r w:rsidRPr="00CE27AD">
              <w:rPr>
                <w:rFonts w:ascii="Times New Roman" w:eastAsia="Times New Roman" w:hAnsi="Times New Roman"/>
                <w:b/>
                <w:bCs/>
                <w:sz w:val="24"/>
                <w:szCs w:val="24"/>
                <w:lang w:val="uk-UA" w:eastAsia="ru-RU"/>
              </w:rPr>
              <w:t>не приймає</w:t>
            </w:r>
            <w:r w:rsidRPr="00CE27AD">
              <w:rPr>
                <w:rFonts w:ascii="Times New Roman" w:eastAsia="Times New Roman" w:hAnsi="Times New Roman"/>
                <w:sz w:val="24"/>
                <w:szCs w:val="24"/>
                <w:lang w:val="uk-UA" w:eastAsia="ru-RU"/>
              </w:rPr>
              <w:t xml:space="preserve"> до розгляду тендерні пропозиції, ціни яких є вищими</w:t>
            </w:r>
            <w:r>
              <w:rPr>
                <w:rFonts w:ascii="Times New Roman" w:eastAsia="Times New Roman" w:hAnsi="Times New Roman"/>
                <w:sz w:val="24"/>
                <w:szCs w:val="24"/>
                <w:lang w:val="uk-UA" w:eastAsia="ru-RU"/>
              </w:rPr>
              <w:t>,</w:t>
            </w:r>
            <w:r w:rsidRPr="00CE27AD">
              <w:rPr>
                <w:rFonts w:ascii="Times New Roman" w:eastAsia="Times New Roman" w:hAnsi="Times New Roman"/>
                <w:sz w:val="24"/>
                <w:szCs w:val="24"/>
                <w:lang w:val="uk-UA" w:eastAsia="ru-RU"/>
              </w:rPr>
              <w:t xml:space="preserve"> ніж очікувана вартість предмета</w:t>
            </w:r>
            <w:r>
              <w:rPr>
                <w:rFonts w:ascii="Times New Roman" w:eastAsia="Times New Roman" w:hAnsi="Times New Roman"/>
                <w:sz w:val="24"/>
                <w:szCs w:val="24"/>
                <w:lang w:val="uk-UA" w:eastAsia="ru-RU"/>
              </w:rPr>
              <w:t xml:space="preserve"> закупівлі</w:t>
            </w:r>
            <w:r w:rsidRPr="00CE27A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5B51FB" w:rsidRPr="000A74B5" w14:paraId="5B393BD2" w14:textId="77777777" w:rsidTr="00B413F2">
        <w:tc>
          <w:tcPr>
            <w:tcW w:w="5000" w:type="pct"/>
            <w:gridSpan w:val="3"/>
            <w:shd w:val="clear" w:color="auto" w:fill="FFFFFF"/>
            <w:hideMark/>
          </w:tcPr>
          <w:p w14:paraId="7E45EA44" w14:textId="77777777" w:rsidR="005B51FB" w:rsidRPr="00B413F2" w:rsidRDefault="005B51FB" w:rsidP="00D75419">
            <w:pPr>
              <w:spacing w:after="0" w:line="240" w:lineRule="auto"/>
              <w:jc w:val="center"/>
              <w:rPr>
                <w:rFonts w:ascii="Times New Roman" w:eastAsia="Times New Roman" w:hAnsi="Times New Roman"/>
                <w:b/>
                <w:bCs/>
                <w:sz w:val="24"/>
                <w:szCs w:val="24"/>
                <w:lang w:val="uk-UA" w:eastAsia="ru-RU"/>
              </w:rPr>
            </w:pPr>
            <w:r w:rsidRPr="00B12361">
              <w:rPr>
                <w:rFonts w:ascii="Times New Roman" w:eastAsia="Times New Roman" w:hAnsi="Times New Roman"/>
                <w:b/>
                <w:bCs/>
                <w:sz w:val="24"/>
                <w:szCs w:val="24"/>
                <w:lang w:val="uk-UA" w:eastAsia="ru-RU"/>
              </w:rPr>
              <w:t>Розділ 2. Порядок внесення змін та надання роз’яснень до тендерної документації</w:t>
            </w:r>
          </w:p>
        </w:tc>
      </w:tr>
      <w:tr w:rsidR="005B51FB" w:rsidRPr="00286CA1" w14:paraId="1605C2FD" w14:textId="77777777" w:rsidTr="00B413F2">
        <w:tc>
          <w:tcPr>
            <w:tcW w:w="300" w:type="pct"/>
            <w:shd w:val="clear" w:color="auto" w:fill="FFFFFF"/>
            <w:hideMark/>
          </w:tcPr>
          <w:p w14:paraId="3DB8D0B7"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62BC5C2" w14:textId="77777777" w:rsidR="005B51FB" w:rsidRPr="007C3D29" w:rsidRDefault="005B51FB" w:rsidP="00D75419">
            <w:pPr>
              <w:spacing w:before="150" w:after="150" w:line="240" w:lineRule="auto"/>
              <w:rPr>
                <w:rFonts w:ascii="Times New Roman" w:eastAsia="Times New Roman" w:hAnsi="Times New Roman"/>
                <w:b/>
                <w:bCs/>
                <w:sz w:val="24"/>
                <w:szCs w:val="24"/>
                <w:lang w:val="uk-UA" w:eastAsia="ru-RU"/>
              </w:rPr>
            </w:pPr>
            <w:r w:rsidRPr="007C3D29">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D725FC7"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D15952"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без ідентифікації особи, яка звернулася до замовника. </w:t>
            </w:r>
          </w:p>
          <w:p w14:paraId="255C545D"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Замовник повинен протягом трьох днів з дати їх </w:t>
            </w:r>
            <w:r w:rsidRPr="00723539">
              <w:rPr>
                <w:rFonts w:ascii="Times New Roman" w:eastAsia="Times New Roman" w:hAnsi="Times New Roman"/>
                <w:sz w:val="24"/>
                <w:szCs w:val="24"/>
                <w:lang w:val="uk-UA" w:eastAsia="zh-CN"/>
              </w:rPr>
              <w:lastRenderedPageBreak/>
              <w:t xml:space="preserve">оприлюднення надати роз’яснення на звернення шляхом оприлюднення його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w:t>
            </w:r>
          </w:p>
          <w:p w14:paraId="621D48C1"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У разі несвоєчасного надання замовником роз’яснень щодо змісту тендерної документації електронна система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автоматично зупиняє перебіг відкритих торгів.</w:t>
            </w:r>
          </w:p>
          <w:p w14:paraId="09301E44" w14:textId="187CED35" w:rsidR="005B51FB" w:rsidRPr="00B413F2" w:rsidRDefault="00723539" w:rsidP="00723539">
            <w:pPr>
              <w:spacing w:before="150" w:after="150" w:line="240" w:lineRule="auto"/>
              <w:jc w:val="both"/>
              <w:rPr>
                <w:rFonts w:ascii="Times New Roman" w:eastAsia="Times New Roman" w:hAnsi="Times New Roman"/>
                <w:sz w:val="24"/>
                <w:szCs w:val="24"/>
                <w:lang w:val="uk-UA" w:eastAsia="ru-RU"/>
              </w:rPr>
            </w:pPr>
            <w:r w:rsidRPr="00723539">
              <w:rPr>
                <w:rFonts w:ascii="Times New Roman" w:eastAsia="Times New Roman" w:hAnsi="Times New Roman"/>
                <w:sz w:val="24"/>
                <w:szCs w:val="24"/>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з одночасним продовженням строку подання тендерних пропозицій не менш як на чотири дні.</w:t>
            </w:r>
          </w:p>
        </w:tc>
      </w:tr>
      <w:tr w:rsidR="005B51FB" w:rsidRPr="000A74B5" w14:paraId="62633C76" w14:textId="77777777" w:rsidTr="00B413F2">
        <w:tc>
          <w:tcPr>
            <w:tcW w:w="300" w:type="pct"/>
            <w:shd w:val="clear" w:color="auto" w:fill="FFFFFF"/>
            <w:hideMark/>
          </w:tcPr>
          <w:p w14:paraId="761624CC"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A8E8B7D" w14:textId="77777777" w:rsidR="005B51FB" w:rsidRPr="00191C5C" w:rsidRDefault="005B51FB" w:rsidP="00D75419">
            <w:pPr>
              <w:spacing w:before="150" w:after="150" w:line="240" w:lineRule="auto"/>
              <w:rPr>
                <w:rFonts w:ascii="Times New Roman" w:eastAsia="Times New Roman" w:hAnsi="Times New Roman"/>
                <w:b/>
                <w:bCs/>
                <w:sz w:val="24"/>
                <w:szCs w:val="24"/>
                <w:lang w:val="uk-UA" w:eastAsia="ru-RU"/>
              </w:rPr>
            </w:pPr>
            <w:r w:rsidRPr="00191C5C">
              <w:rPr>
                <w:rFonts w:ascii="Times New Roman" w:eastAsia="Times New Roman" w:hAnsi="Times New Roman"/>
                <w:b/>
                <w:bCs/>
                <w:sz w:val="24"/>
                <w:szCs w:val="24"/>
                <w:lang w:val="uk-UA" w:eastAsia="ru-RU"/>
              </w:rPr>
              <w:t>Внесення змін до тендерної документації</w:t>
            </w:r>
          </w:p>
        </w:tc>
        <w:tc>
          <w:tcPr>
            <w:tcW w:w="3150" w:type="pct"/>
            <w:shd w:val="clear" w:color="auto" w:fill="FFFFFF"/>
            <w:hideMark/>
          </w:tcPr>
          <w:p w14:paraId="09013D32" w14:textId="77777777" w:rsidR="00723539" w:rsidRPr="00723539" w:rsidRDefault="00723539" w:rsidP="00723539">
            <w:pPr>
              <w:widowControl w:val="0"/>
              <w:spacing w:after="0" w:line="240" w:lineRule="auto"/>
              <w:ind w:firstLine="318"/>
              <w:jc w:val="both"/>
              <w:rPr>
                <w:rFonts w:ascii="Times New Roman" w:eastAsia="Times New Roman" w:hAnsi="Times New Roman"/>
                <w:sz w:val="24"/>
                <w:szCs w:val="24"/>
                <w:lang w:val="uk-UA" w:eastAsia="zh-CN"/>
              </w:rPr>
            </w:pPr>
            <w:r w:rsidRPr="00723539">
              <w:rPr>
                <w:rFonts w:ascii="Times New Roman" w:eastAsia="Times New Roman" w:hAnsi="Times New Roman"/>
                <w:sz w:val="24"/>
                <w:szCs w:val="24"/>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3539">
              <w:rPr>
                <w:rFonts w:ascii="Times New Roman" w:eastAsia="Times New Roman" w:hAnsi="Times New Roman"/>
                <w:sz w:val="24"/>
                <w:szCs w:val="24"/>
                <w:lang w:val="uk-UA" w:eastAsia="zh-CN"/>
              </w:rPr>
              <w:t>внести</w:t>
            </w:r>
            <w:proofErr w:type="spellEnd"/>
            <w:r w:rsidRPr="00723539">
              <w:rPr>
                <w:rFonts w:ascii="Times New Roman" w:eastAsia="Times New Roman" w:hAnsi="Times New Roman"/>
                <w:sz w:val="24"/>
                <w:szCs w:val="24"/>
                <w:lang w:val="uk-UA"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FD8FCB4" w14:textId="0F9550E7" w:rsidR="005B51FB" w:rsidRPr="00B413F2" w:rsidRDefault="00723539" w:rsidP="00723539">
            <w:pPr>
              <w:spacing w:before="150" w:after="150" w:line="240" w:lineRule="auto"/>
              <w:jc w:val="both"/>
              <w:rPr>
                <w:rFonts w:ascii="Times New Roman" w:eastAsia="Times New Roman" w:hAnsi="Times New Roman"/>
                <w:sz w:val="24"/>
                <w:szCs w:val="24"/>
                <w:lang w:val="uk-UA" w:eastAsia="ru-RU"/>
              </w:rPr>
            </w:pPr>
            <w:r w:rsidRPr="00723539">
              <w:rPr>
                <w:rFonts w:ascii="Times New Roman" w:eastAsia="Times New Roman" w:hAnsi="Times New Roman"/>
                <w:sz w:val="24"/>
                <w:szCs w:val="24"/>
                <w:lang w:val="uk-UA"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3539">
              <w:rPr>
                <w:rFonts w:ascii="Times New Roman" w:eastAsia="Times New Roman" w:hAnsi="Times New Roman"/>
                <w:sz w:val="24"/>
                <w:szCs w:val="24"/>
                <w:lang w:val="uk-UA" w:eastAsia="zh-CN"/>
              </w:rPr>
              <w:t>машинозчитувальному</w:t>
            </w:r>
            <w:proofErr w:type="spellEnd"/>
            <w:r w:rsidRPr="00723539">
              <w:rPr>
                <w:rFonts w:ascii="Times New Roman" w:eastAsia="Times New Roman" w:hAnsi="Times New Roman"/>
                <w:sz w:val="24"/>
                <w:szCs w:val="24"/>
                <w:lang w:val="uk-UA" w:eastAsia="zh-CN"/>
              </w:rPr>
              <w:t xml:space="preserve"> форматі розміщуються в електронній системі </w:t>
            </w:r>
            <w:proofErr w:type="spellStart"/>
            <w:r w:rsidRPr="00723539">
              <w:rPr>
                <w:rFonts w:ascii="Times New Roman" w:eastAsia="Times New Roman" w:hAnsi="Times New Roman"/>
                <w:sz w:val="24"/>
                <w:szCs w:val="24"/>
                <w:lang w:val="uk-UA" w:eastAsia="zh-CN"/>
              </w:rPr>
              <w:t>закупівель</w:t>
            </w:r>
            <w:proofErr w:type="spellEnd"/>
            <w:r w:rsidRPr="00723539">
              <w:rPr>
                <w:rFonts w:ascii="Times New Roman" w:eastAsia="Times New Roman" w:hAnsi="Times New Roman"/>
                <w:sz w:val="24"/>
                <w:szCs w:val="24"/>
                <w:lang w:val="uk-UA" w:eastAsia="zh-CN"/>
              </w:rPr>
              <w:t xml:space="preserve"> протягом одного дня з дати прийняття рішення про їх внесення.</w:t>
            </w:r>
          </w:p>
        </w:tc>
      </w:tr>
      <w:tr w:rsidR="005B51FB" w:rsidRPr="000A74B5" w14:paraId="478DF3EE" w14:textId="77777777" w:rsidTr="00B413F2">
        <w:tc>
          <w:tcPr>
            <w:tcW w:w="5000" w:type="pct"/>
            <w:gridSpan w:val="3"/>
            <w:shd w:val="clear" w:color="auto" w:fill="FFFFFF"/>
            <w:hideMark/>
          </w:tcPr>
          <w:p w14:paraId="1413681E" w14:textId="77777777" w:rsidR="005B51FB" w:rsidRPr="00B413F2" w:rsidRDefault="005B51FB" w:rsidP="00D75419">
            <w:pPr>
              <w:spacing w:after="0" w:line="240" w:lineRule="auto"/>
              <w:jc w:val="center"/>
              <w:rPr>
                <w:rFonts w:ascii="Times New Roman" w:eastAsia="Times New Roman" w:hAnsi="Times New Roman"/>
                <w:b/>
                <w:bCs/>
                <w:sz w:val="24"/>
                <w:szCs w:val="24"/>
                <w:lang w:val="uk-UA" w:eastAsia="ru-RU"/>
              </w:rPr>
            </w:pPr>
            <w:r w:rsidRPr="00713765">
              <w:rPr>
                <w:rFonts w:ascii="Times New Roman" w:eastAsia="Times New Roman" w:hAnsi="Times New Roman"/>
                <w:b/>
                <w:bCs/>
                <w:sz w:val="24"/>
                <w:szCs w:val="24"/>
                <w:lang w:val="uk-UA" w:eastAsia="ru-RU"/>
              </w:rPr>
              <w:t>Розділ 3. Інструкція з підготовки тендерної пропозиції</w:t>
            </w:r>
          </w:p>
        </w:tc>
      </w:tr>
      <w:tr w:rsidR="005B51FB" w:rsidRPr="00286CA1" w14:paraId="129EAB7B" w14:textId="77777777" w:rsidTr="00B413F2">
        <w:tc>
          <w:tcPr>
            <w:tcW w:w="300" w:type="pct"/>
            <w:shd w:val="clear" w:color="auto" w:fill="FFFFFF"/>
            <w:hideMark/>
          </w:tcPr>
          <w:p w14:paraId="2BD3D1AC" w14:textId="77777777" w:rsidR="005B51FB" w:rsidRPr="00B413F2" w:rsidRDefault="005B51FB"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81F6FA6" w14:textId="77777777" w:rsidR="005B51FB" w:rsidRPr="00E96817" w:rsidRDefault="005B51FB" w:rsidP="00D75419">
            <w:pPr>
              <w:spacing w:before="150" w:after="150" w:line="240" w:lineRule="auto"/>
              <w:rPr>
                <w:rFonts w:ascii="Times New Roman" w:eastAsia="Times New Roman" w:hAnsi="Times New Roman"/>
                <w:b/>
                <w:bCs/>
                <w:sz w:val="24"/>
                <w:szCs w:val="24"/>
                <w:lang w:val="uk-UA" w:eastAsia="ru-RU"/>
              </w:rPr>
            </w:pPr>
            <w:r w:rsidRPr="00E96817">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690B2E09" w14:textId="77777777" w:rsidR="005B51FB" w:rsidRPr="000D5116" w:rsidRDefault="005B51FB" w:rsidP="00D75419">
            <w:p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50F77CC0" w14:textId="77777777" w:rsidR="00D307B0" w:rsidRDefault="00D307B0" w:rsidP="00D307B0">
            <w:pPr>
              <w:suppressAutoHyphens/>
              <w:snapToGrid w:val="0"/>
              <w:spacing w:after="0" w:line="240" w:lineRule="auto"/>
              <w:ind w:firstLine="256"/>
              <w:jc w:val="both"/>
              <w:outlineLvl w:val="2"/>
              <w:rPr>
                <w:rFonts w:ascii="Times New Roman" w:hAnsi="Times New Roman"/>
                <w:sz w:val="24"/>
                <w:szCs w:val="24"/>
                <w:lang w:val="uk-UA" w:eastAsia="ar-SA"/>
              </w:rPr>
            </w:pPr>
            <w:r w:rsidRPr="00AC2497">
              <w:rPr>
                <w:rFonts w:ascii="Times New Roman" w:hAnsi="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AC2497">
              <w:rPr>
                <w:rFonts w:ascii="Times New Roman" w:hAnsi="Times New Roman"/>
                <w:sz w:val="24"/>
                <w:szCs w:val="24"/>
                <w:lang w:val="uk-UA" w:eastAsia="uk-UA"/>
              </w:rPr>
              <w:t>закупівель</w:t>
            </w:r>
            <w:proofErr w:type="spellEnd"/>
            <w:r w:rsidRPr="00AC2497">
              <w:rPr>
                <w:rFonts w:ascii="Times New Roman" w:hAnsi="Times New Roman"/>
                <w:sz w:val="24"/>
                <w:szCs w:val="24"/>
                <w:lang w:val="uk-UA" w:eastAsia="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C2497">
              <w:rPr>
                <w:rFonts w:ascii="Times New Roman" w:hAnsi="Times New Roman"/>
                <w:sz w:val="24"/>
                <w:szCs w:val="24"/>
                <w:highlight w:val="white"/>
                <w:lang w:val="uk-UA" w:eastAsia="uk-UA"/>
              </w:rPr>
              <w:t xml:space="preserve">шляхом завантаження необхідних документів через електронну систему </w:t>
            </w:r>
            <w:proofErr w:type="spellStart"/>
            <w:r w:rsidRPr="00AC2497">
              <w:rPr>
                <w:rFonts w:ascii="Times New Roman" w:hAnsi="Times New Roman"/>
                <w:sz w:val="24"/>
                <w:szCs w:val="24"/>
                <w:highlight w:val="white"/>
                <w:lang w:val="uk-UA" w:eastAsia="uk-UA"/>
              </w:rPr>
              <w:t>закупівель</w:t>
            </w:r>
            <w:proofErr w:type="spellEnd"/>
            <w:r w:rsidRPr="00AC2497">
              <w:rPr>
                <w:rFonts w:ascii="Times New Roman" w:hAnsi="Times New Roman"/>
                <w:sz w:val="24"/>
                <w:szCs w:val="24"/>
                <w:highlight w:val="white"/>
                <w:lang w:val="uk-UA" w:eastAsia="uk-UA"/>
              </w:rPr>
              <w:t>, що підтверджують відповідність вимогам, визначеним замовником</w:t>
            </w:r>
            <w:r w:rsidRPr="000B4D4B">
              <w:rPr>
                <w:rFonts w:ascii="Times New Roman" w:hAnsi="Times New Roman"/>
                <w:sz w:val="24"/>
                <w:szCs w:val="24"/>
                <w:lang w:val="uk-UA" w:eastAsia="ar-SA"/>
              </w:rPr>
              <w:t xml:space="preserve"> з накладенням кваліфікованого електронного підпису (КЕП) уповноваженої особи учасника на пропозицію, та шляхом завантаження необхідних документів/ інформації/</w:t>
            </w:r>
            <w:proofErr w:type="spellStart"/>
            <w:r w:rsidRPr="000B4D4B">
              <w:rPr>
                <w:rFonts w:ascii="Times New Roman" w:hAnsi="Times New Roman"/>
                <w:sz w:val="24"/>
                <w:szCs w:val="24"/>
                <w:lang w:val="uk-UA" w:eastAsia="ar-SA"/>
              </w:rPr>
              <w:t>файла</w:t>
            </w:r>
            <w:proofErr w:type="spellEnd"/>
            <w:r w:rsidRPr="000B4D4B">
              <w:rPr>
                <w:rFonts w:ascii="Times New Roman" w:hAnsi="Times New Roman"/>
                <w:sz w:val="24"/>
                <w:szCs w:val="24"/>
                <w:lang w:val="uk-UA" w:eastAsia="ar-SA"/>
              </w:rPr>
              <w:t>(</w:t>
            </w:r>
            <w:proofErr w:type="spellStart"/>
            <w:r w:rsidRPr="000B4D4B">
              <w:rPr>
                <w:rFonts w:ascii="Times New Roman" w:hAnsi="Times New Roman"/>
                <w:sz w:val="24"/>
                <w:szCs w:val="24"/>
                <w:lang w:val="uk-UA" w:eastAsia="ar-SA"/>
              </w:rPr>
              <w:t>ів</w:t>
            </w:r>
            <w:proofErr w:type="spellEnd"/>
            <w:r w:rsidRPr="000B4D4B">
              <w:rPr>
                <w:rFonts w:ascii="Times New Roman" w:hAnsi="Times New Roman"/>
                <w:sz w:val="24"/>
                <w:szCs w:val="24"/>
                <w:lang w:val="uk-UA" w:eastAsia="ar-SA"/>
              </w:rPr>
              <w:t xml:space="preserve">) у форматі </w:t>
            </w:r>
            <w:r w:rsidRPr="000B4D4B">
              <w:rPr>
                <w:rFonts w:ascii="Times New Roman" w:hAnsi="Times New Roman"/>
                <w:sz w:val="24"/>
                <w:szCs w:val="24"/>
                <w:lang w:val="uk-UA" w:eastAsia="ar-SA"/>
              </w:rPr>
              <w:lastRenderedPageBreak/>
              <w:t xml:space="preserve">PDF або «JPG» (JPEG), що вимагаються замовником у цій тендерній документації, зокрема: </w:t>
            </w:r>
          </w:p>
          <w:p w14:paraId="1A9685AB"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встановленим у </w:t>
            </w:r>
            <w:r w:rsidRPr="000D5116">
              <w:rPr>
                <w:rFonts w:ascii="Times New Roman" w:eastAsia="Times New Roman" w:hAnsi="Times New Roman"/>
                <w:b/>
                <w:bCs/>
                <w:sz w:val="24"/>
                <w:szCs w:val="24"/>
                <w:lang w:val="uk-UA" w:eastAsia="ru-RU"/>
              </w:rPr>
              <w:t>Додатку №1</w:t>
            </w:r>
            <w:r w:rsidRPr="000D5116">
              <w:rPr>
                <w:rFonts w:ascii="Times New Roman" w:eastAsia="Times New Roman" w:hAnsi="Times New Roman"/>
                <w:sz w:val="24"/>
                <w:szCs w:val="24"/>
                <w:lang w:val="uk-UA" w:eastAsia="ru-RU"/>
              </w:rPr>
              <w:t xml:space="preserve"> до тендерної документації;</w:t>
            </w:r>
          </w:p>
          <w:p w14:paraId="1B92C245"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документи </w:t>
            </w:r>
            <w:r w:rsidRPr="000D5116">
              <w:rPr>
                <w:rFonts w:ascii="Times New Roman" w:eastAsia="Times New Roman" w:hAnsi="Times New Roman"/>
                <w:sz w:val="24"/>
                <w:szCs w:val="24"/>
                <w:lang w:val="uk-UA" w:eastAsia="ru-RU"/>
              </w:rPr>
              <w:t>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визначені </w:t>
            </w:r>
            <w:r w:rsidRPr="002F24E4">
              <w:rPr>
                <w:rFonts w:ascii="Times New Roman" w:eastAsia="Times New Roman" w:hAnsi="Times New Roman"/>
                <w:sz w:val="24"/>
                <w:szCs w:val="24"/>
                <w:lang w:val="uk-UA" w:eastAsia="ru-RU"/>
              </w:rPr>
              <w:t>пунктом 44 Особливостей</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 xml:space="preserve">у відповідності до вимог визначених у </w:t>
            </w:r>
            <w:r w:rsidRPr="000D5116">
              <w:rPr>
                <w:rFonts w:ascii="Times New Roman" w:eastAsia="Times New Roman" w:hAnsi="Times New Roman"/>
                <w:b/>
                <w:bCs/>
                <w:sz w:val="24"/>
                <w:szCs w:val="24"/>
                <w:lang w:val="uk-UA" w:eastAsia="ru-RU"/>
              </w:rPr>
              <w:t>Додатку №2</w:t>
            </w:r>
            <w:r w:rsidRPr="000D5116">
              <w:rPr>
                <w:rFonts w:ascii="Times New Roman" w:eastAsia="Times New Roman" w:hAnsi="Times New Roman"/>
                <w:sz w:val="24"/>
                <w:szCs w:val="24"/>
                <w:lang w:val="uk-UA" w:eastAsia="ru-RU"/>
              </w:rPr>
              <w:t xml:space="preserve"> до тендерної документації;</w:t>
            </w:r>
          </w:p>
          <w:p w14:paraId="6833A00A" w14:textId="77777777"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та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які підтверджують відповідність технічним, якісним та кількісним характеристик</w:t>
            </w:r>
            <w:r>
              <w:rPr>
                <w:rFonts w:ascii="Times New Roman" w:eastAsia="Times New Roman" w:hAnsi="Times New Roman"/>
                <w:sz w:val="24"/>
                <w:szCs w:val="24"/>
                <w:lang w:val="uk-UA" w:eastAsia="ru-RU"/>
              </w:rPr>
              <w:t>ам</w:t>
            </w:r>
            <w:r w:rsidRPr="000D5116">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w:t>
            </w:r>
            <w:r w:rsidRPr="000D5116">
              <w:rPr>
                <w:rFonts w:ascii="Times New Roman" w:eastAsia="Times New Roman" w:hAnsi="Times New Roman"/>
                <w:sz w:val="24"/>
                <w:szCs w:val="24"/>
                <w:lang w:val="uk-UA" w:eastAsia="ru-RU"/>
              </w:rPr>
              <w:t xml:space="preserve"> відповідно до вимог встановлених у </w:t>
            </w:r>
            <w:r w:rsidRPr="000D5116">
              <w:rPr>
                <w:rFonts w:ascii="Times New Roman" w:eastAsia="Times New Roman" w:hAnsi="Times New Roman"/>
                <w:b/>
                <w:bCs/>
                <w:sz w:val="24"/>
                <w:szCs w:val="24"/>
                <w:lang w:val="uk-UA" w:eastAsia="ru-RU"/>
              </w:rPr>
              <w:t>Додатку №3</w:t>
            </w:r>
            <w:r w:rsidRPr="000D5116">
              <w:rPr>
                <w:rFonts w:ascii="Times New Roman" w:eastAsia="Times New Roman" w:hAnsi="Times New Roman"/>
                <w:sz w:val="24"/>
                <w:szCs w:val="24"/>
                <w:lang w:val="uk-UA" w:eastAsia="ru-RU"/>
              </w:rPr>
              <w:t xml:space="preserve"> до тендерної документації;</w:t>
            </w:r>
          </w:p>
          <w:p w14:paraId="1F8F8AB5" w14:textId="77777777" w:rsidR="005B51FB" w:rsidRPr="00AE28EC"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proofErr w:type="spellStart"/>
            <w:r w:rsidRPr="00AE28EC">
              <w:rPr>
                <w:rFonts w:ascii="Times New Roman" w:eastAsia="Times New Roman" w:hAnsi="Times New Roman"/>
                <w:sz w:val="24"/>
                <w:szCs w:val="24"/>
                <w:lang w:val="uk-UA" w:eastAsia="ru-RU"/>
              </w:rPr>
              <w:t>проєкт</w:t>
            </w:r>
            <w:proofErr w:type="spellEnd"/>
            <w:r w:rsidRPr="00AE28EC">
              <w:rPr>
                <w:rFonts w:ascii="Times New Roman" w:eastAsia="Times New Roman" w:hAnsi="Times New Roman"/>
                <w:sz w:val="24"/>
                <w:szCs w:val="24"/>
                <w:lang w:val="uk-UA" w:eastAsia="ru-RU"/>
              </w:rPr>
              <w:t xml:space="preserve"> договору про закупівлю згідно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4</w:t>
            </w:r>
            <w:r w:rsidRPr="00AE28EC">
              <w:rPr>
                <w:rFonts w:ascii="Times New Roman" w:eastAsia="Times New Roman" w:hAnsi="Times New Roman"/>
                <w:sz w:val="24"/>
                <w:szCs w:val="24"/>
                <w:lang w:val="uk-UA" w:eastAsia="ru-RU"/>
              </w:rPr>
              <w:t xml:space="preserve"> до тендерної документації;</w:t>
            </w:r>
          </w:p>
          <w:p w14:paraId="60C90AE2" w14:textId="4F99A53E"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E28EC">
              <w:rPr>
                <w:rFonts w:ascii="Times New Roman" w:eastAsia="Times New Roman" w:hAnsi="Times New Roman"/>
                <w:sz w:val="24"/>
                <w:szCs w:val="24"/>
                <w:lang w:val="uk-UA" w:eastAsia="ru-RU"/>
              </w:rPr>
              <w:t>форм</w:t>
            </w:r>
            <w:r>
              <w:rPr>
                <w:rFonts w:ascii="Times New Roman" w:eastAsia="Times New Roman" w:hAnsi="Times New Roman"/>
                <w:sz w:val="24"/>
                <w:szCs w:val="24"/>
                <w:lang w:val="uk-UA" w:eastAsia="ru-RU"/>
              </w:rPr>
              <w:t>а</w:t>
            </w:r>
            <w:r w:rsidRPr="00AE28EC">
              <w:rPr>
                <w:rFonts w:ascii="Times New Roman" w:eastAsia="Times New Roman" w:hAnsi="Times New Roman"/>
                <w:sz w:val="24"/>
                <w:szCs w:val="24"/>
                <w:lang w:val="uk-UA" w:eastAsia="ru-RU"/>
              </w:rPr>
              <w:t xml:space="preserve"> «Тендерна пропозиція» відповідно до </w:t>
            </w:r>
            <w:r w:rsidRPr="00AE28EC">
              <w:rPr>
                <w:rFonts w:ascii="Times New Roman" w:eastAsia="Times New Roman" w:hAnsi="Times New Roman"/>
                <w:b/>
                <w:bCs/>
                <w:sz w:val="24"/>
                <w:szCs w:val="24"/>
                <w:lang w:val="uk-UA" w:eastAsia="ru-RU"/>
              </w:rPr>
              <w:t xml:space="preserve">Додатку </w:t>
            </w:r>
            <w:r>
              <w:rPr>
                <w:rFonts w:ascii="Times New Roman" w:eastAsia="Times New Roman" w:hAnsi="Times New Roman"/>
                <w:b/>
                <w:bCs/>
                <w:sz w:val="24"/>
                <w:szCs w:val="24"/>
                <w:lang w:val="uk-UA" w:eastAsia="ru-RU"/>
              </w:rPr>
              <w:t>№</w:t>
            </w:r>
            <w:r w:rsidRPr="00AE28EC">
              <w:rPr>
                <w:rFonts w:ascii="Times New Roman" w:eastAsia="Times New Roman" w:hAnsi="Times New Roman"/>
                <w:b/>
                <w:bCs/>
                <w:sz w:val="24"/>
                <w:szCs w:val="24"/>
                <w:lang w:val="uk-UA" w:eastAsia="ru-RU"/>
              </w:rPr>
              <w:t>5</w:t>
            </w:r>
            <w:r w:rsidRPr="00AE28EC">
              <w:rPr>
                <w:rFonts w:ascii="Times New Roman" w:eastAsia="Times New Roman" w:hAnsi="Times New Roman"/>
                <w:sz w:val="24"/>
                <w:szCs w:val="24"/>
                <w:lang w:val="uk-UA" w:eastAsia="ru-RU"/>
              </w:rPr>
              <w:t xml:space="preserve"> до тендерної документації</w:t>
            </w:r>
          </w:p>
          <w:p w14:paraId="0E50C9C4" w14:textId="64107B7F" w:rsidR="006F7A28" w:rsidRPr="006F7A28" w:rsidRDefault="006F7A28" w:rsidP="006F7A28">
            <w:pPr>
              <w:pStyle w:val="a4"/>
              <w:numPr>
                <w:ilvl w:val="0"/>
                <w:numId w:val="1"/>
              </w:numPr>
              <w:suppressAutoHyphens/>
              <w:snapToGrid w:val="0"/>
              <w:spacing w:after="0" w:line="240" w:lineRule="auto"/>
              <w:jc w:val="both"/>
              <w:outlineLvl w:val="2"/>
              <w:rPr>
                <w:rFonts w:ascii="Times New Roman" w:hAnsi="Times New Roman"/>
                <w:sz w:val="24"/>
                <w:szCs w:val="24"/>
                <w:lang w:val="uk-UA" w:eastAsia="ar-SA"/>
              </w:rPr>
            </w:pPr>
            <w:r w:rsidRPr="006F7A28">
              <w:rPr>
                <w:rFonts w:ascii="Times New Roman" w:hAnsi="Times New Roman"/>
                <w:sz w:val="24"/>
                <w:szCs w:val="24"/>
                <w:lang w:val="uk-UA" w:eastAsia="ar-SA"/>
              </w:rPr>
              <w:t xml:space="preserve">Заявою – згодою  на обробку персональних даних згідно  </w:t>
            </w:r>
            <w:r w:rsidRPr="006F7A28">
              <w:rPr>
                <w:rFonts w:ascii="Times New Roman" w:hAnsi="Times New Roman"/>
                <w:b/>
                <w:bCs/>
                <w:sz w:val="24"/>
                <w:szCs w:val="24"/>
                <w:lang w:val="uk-UA" w:eastAsia="ar-SA"/>
              </w:rPr>
              <w:t>Додатка № 6</w:t>
            </w:r>
            <w:r w:rsidRPr="006F7A28">
              <w:rPr>
                <w:rFonts w:ascii="Times New Roman" w:hAnsi="Times New Roman"/>
                <w:sz w:val="24"/>
                <w:szCs w:val="24"/>
                <w:lang w:val="uk-UA" w:eastAsia="ar-SA"/>
              </w:rPr>
              <w:t xml:space="preserve"> до ТД; </w:t>
            </w:r>
          </w:p>
          <w:p w14:paraId="4C5918E1" w14:textId="6F2C02AA" w:rsidR="006F7A28" w:rsidRDefault="006F7A28" w:rsidP="006F7A28">
            <w:pPr>
              <w:pStyle w:val="a4"/>
              <w:numPr>
                <w:ilvl w:val="0"/>
                <w:numId w:val="1"/>
              </w:numPr>
              <w:suppressAutoHyphens/>
              <w:snapToGrid w:val="0"/>
              <w:spacing w:after="0" w:line="240" w:lineRule="auto"/>
              <w:jc w:val="both"/>
              <w:outlineLvl w:val="2"/>
              <w:rPr>
                <w:rFonts w:ascii="Times New Roman" w:hAnsi="Times New Roman"/>
                <w:sz w:val="24"/>
                <w:szCs w:val="24"/>
                <w:lang w:val="uk-UA" w:eastAsia="ar-SA"/>
              </w:rPr>
            </w:pPr>
            <w:r w:rsidRPr="006F7A28">
              <w:rPr>
                <w:rFonts w:ascii="Times New Roman" w:hAnsi="Times New Roman"/>
                <w:sz w:val="24"/>
                <w:szCs w:val="24"/>
                <w:lang w:val="uk-UA" w:eastAsia="ar-SA"/>
              </w:rPr>
              <w:t xml:space="preserve">Лист/згода в довільній формі про те, що учасник надає дозвіл на розміщення інформації про нього та взаєморозрахунків з ним на веб-порталі використання публічних коштів Є-дата - </w:t>
            </w:r>
            <w:hyperlink r:id="rId8" w:history="1">
              <w:r w:rsidRPr="00B43377">
                <w:rPr>
                  <w:rStyle w:val="a3"/>
                  <w:rFonts w:ascii="Times New Roman" w:hAnsi="Times New Roman"/>
                  <w:sz w:val="24"/>
                  <w:szCs w:val="24"/>
                  <w:lang w:val="uk-UA" w:eastAsia="ar-SA"/>
                </w:rPr>
                <w:t>https://spending.gov.ua/</w:t>
              </w:r>
            </w:hyperlink>
            <w:r w:rsidRPr="006F7A28">
              <w:rPr>
                <w:rFonts w:ascii="Times New Roman" w:hAnsi="Times New Roman"/>
                <w:sz w:val="24"/>
                <w:szCs w:val="24"/>
                <w:lang w:val="uk-UA" w:eastAsia="ar-SA"/>
              </w:rPr>
              <w:t>;</w:t>
            </w:r>
          </w:p>
          <w:p w14:paraId="1BB364BC"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rPr>
              <w:t xml:space="preserve">у разі якщо тендерна пропозиція подається </w:t>
            </w:r>
            <w:r w:rsidRPr="000D5116">
              <w:rPr>
                <w:rFonts w:ascii="Times New Roman" w:eastAsia="Times New Roman" w:hAnsi="Times New Roman"/>
                <w:sz w:val="24"/>
                <w:szCs w:val="24"/>
                <w:u w:val="single"/>
                <w:lang w:val="uk-UA"/>
              </w:rPr>
              <w:t>об’єднанням учасників</w:t>
            </w:r>
            <w:r w:rsidRPr="000D5116">
              <w:rPr>
                <w:rFonts w:ascii="Times New Roman" w:eastAsia="Times New Roman" w:hAnsi="Times New Roman"/>
                <w:sz w:val="24"/>
                <w:szCs w:val="24"/>
                <w:lang w:val="uk-UA"/>
              </w:rPr>
              <w:t>, до неї обов’язково включається документ про створення такого об’єднання;</w:t>
            </w:r>
          </w:p>
          <w:p w14:paraId="4C2C3199" w14:textId="77777777" w:rsidR="005B51FB" w:rsidRPr="000D5116" w:rsidRDefault="005B51FB" w:rsidP="009B27F1">
            <w:pPr>
              <w:pStyle w:val="a4"/>
              <w:numPr>
                <w:ilvl w:val="0"/>
                <w:numId w:val="1"/>
              </w:numPr>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документи, що підтверджують надання учасником </w:t>
            </w:r>
            <w:r w:rsidRPr="000D5116">
              <w:rPr>
                <w:rFonts w:ascii="Times New Roman" w:eastAsia="Times New Roman" w:hAnsi="Times New Roman"/>
                <w:sz w:val="24"/>
                <w:szCs w:val="24"/>
                <w:u w:val="single"/>
                <w:lang w:val="uk-UA" w:eastAsia="ru-RU"/>
              </w:rPr>
              <w:t>забезпечення тендерної пропозиції</w:t>
            </w:r>
            <w:r w:rsidRPr="000D5116">
              <w:rPr>
                <w:rFonts w:ascii="Times New Roman" w:eastAsia="Times New Roman" w:hAnsi="Times New Roman"/>
                <w:sz w:val="24"/>
                <w:szCs w:val="24"/>
                <w:lang w:val="uk-UA" w:eastAsia="ru-RU"/>
              </w:rPr>
              <w:t>; (</w:t>
            </w:r>
            <w:r w:rsidRPr="000D5116">
              <w:rPr>
                <w:rFonts w:ascii="Times New Roman" w:eastAsia="Times New Roman" w:hAnsi="Times New Roman"/>
                <w:i/>
                <w:iCs/>
                <w:sz w:val="24"/>
                <w:szCs w:val="24"/>
                <w:lang w:val="uk-UA" w:eastAsia="ru-RU"/>
              </w:rPr>
              <w:t>якщо таке забезпечення передбачено оголошенням про проведення процедури закупівлі</w:t>
            </w:r>
            <w:r w:rsidRPr="000D5116">
              <w:rPr>
                <w:rFonts w:ascii="Times New Roman" w:eastAsia="Times New Roman" w:hAnsi="Times New Roman"/>
                <w:sz w:val="24"/>
                <w:szCs w:val="24"/>
                <w:lang w:val="uk-UA" w:eastAsia="ru-RU"/>
              </w:rPr>
              <w:t>);</w:t>
            </w:r>
          </w:p>
          <w:p w14:paraId="5677A85A" w14:textId="77777777" w:rsidR="005B51FB"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w:t>
            </w:r>
            <w:r>
              <w:rPr>
                <w:rFonts w:ascii="Times New Roman" w:eastAsia="Times New Roman" w:hAnsi="Times New Roman"/>
                <w:sz w:val="24"/>
                <w:szCs w:val="24"/>
                <w:lang w:val="uk-UA" w:eastAsia="ru-RU"/>
              </w:rPr>
              <w:t>:</w:t>
            </w:r>
          </w:p>
          <w:p w14:paraId="505A922F" w14:textId="77777777" w:rsidR="004E2483" w:rsidRPr="00633973" w:rsidRDefault="004E2483" w:rsidP="004E2483">
            <w:pPr>
              <w:suppressAutoHyphens/>
              <w:snapToGrid w:val="0"/>
              <w:spacing w:after="0" w:line="240" w:lineRule="auto"/>
              <w:ind w:firstLine="256"/>
              <w:jc w:val="both"/>
              <w:outlineLvl w:val="2"/>
              <w:rPr>
                <w:rFonts w:ascii="Times New Roman" w:hAnsi="Times New Roman"/>
                <w:sz w:val="24"/>
                <w:szCs w:val="24"/>
                <w:lang w:val="uk-UA" w:eastAsia="ar-SA"/>
              </w:rPr>
            </w:pPr>
            <w:r w:rsidRPr="00633973">
              <w:rPr>
                <w:rFonts w:ascii="Times New Roman" w:hAnsi="Times New Roman"/>
                <w:sz w:val="24"/>
                <w:szCs w:val="24"/>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633973">
              <w:rPr>
                <w:rFonts w:ascii="Times New Roman" w:hAnsi="Times New Roman"/>
                <w:sz w:val="24"/>
                <w:szCs w:val="24"/>
                <w:lang w:val="uk-UA"/>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DA6ED7D" w14:textId="77777777" w:rsidR="004E2483" w:rsidRPr="008C3826" w:rsidRDefault="004E2483" w:rsidP="004E2483">
            <w:pPr>
              <w:tabs>
                <w:tab w:val="left" w:pos="542"/>
              </w:tabs>
              <w:spacing w:after="0" w:line="240" w:lineRule="auto"/>
              <w:ind w:firstLine="397"/>
              <w:jc w:val="both"/>
              <w:rPr>
                <w:rFonts w:ascii="Times New Roman" w:hAnsi="Times New Roman"/>
                <w:sz w:val="24"/>
                <w:szCs w:val="24"/>
                <w:lang w:val="uk-UA"/>
              </w:rPr>
            </w:pPr>
            <w:r w:rsidRPr="00633973">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sidRPr="008C3826">
              <w:rPr>
                <w:rFonts w:ascii="Times New Roman" w:hAnsi="Times New Roman"/>
                <w:sz w:val="24"/>
                <w:szCs w:val="24"/>
                <w:lang w:val="uk-UA"/>
              </w:rPr>
              <w:t xml:space="preserve">  </w:t>
            </w:r>
          </w:p>
          <w:p w14:paraId="44C6D7A5" w14:textId="77777777" w:rsidR="005B51FB" w:rsidRPr="001B7B34"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Установчі документи учасника</w:t>
            </w:r>
            <w:r>
              <w:rPr>
                <w:rFonts w:ascii="Times New Roman" w:hAnsi="Times New Roman"/>
                <w:sz w:val="24"/>
                <w:szCs w:val="24"/>
                <w:lang w:val="uk-UA"/>
              </w:rPr>
              <w:t>:</w:t>
            </w:r>
          </w:p>
          <w:p w14:paraId="1B4BB72D" w14:textId="77777777" w:rsidR="005B51FB" w:rsidRDefault="005B51FB" w:rsidP="001B7B34">
            <w:pPr>
              <w:spacing w:before="150" w:after="150" w:line="240" w:lineRule="auto"/>
              <w:jc w:val="both"/>
              <w:rPr>
                <w:rFonts w:ascii="Times New Roman" w:eastAsia="Arial" w:hAnsi="Times New Roman"/>
                <w:bCs/>
                <w:sz w:val="24"/>
                <w:szCs w:val="24"/>
                <w:lang w:val="uk-UA"/>
              </w:rPr>
            </w:pPr>
            <w:r>
              <w:rPr>
                <w:rFonts w:ascii="Times New Roman" w:hAnsi="Times New Roman"/>
                <w:sz w:val="24"/>
                <w:szCs w:val="24"/>
                <w:lang w:val="uk-UA"/>
              </w:rPr>
              <w:t>Р</w:t>
            </w:r>
            <w:r w:rsidRPr="001B7B34">
              <w:rPr>
                <w:rFonts w:ascii="Times New Roman" w:hAnsi="Times New Roman"/>
                <w:sz w:val="24"/>
                <w:szCs w:val="24"/>
                <w:lang w:val="uk-UA"/>
              </w:rPr>
              <w:t xml:space="preserve">ішення про його утворення або засновницький договір, а у випадках, передбачених законом, </w:t>
            </w:r>
            <w:r>
              <w:rPr>
                <w:rFonts w:ascii="Times New Roman" w:hAnsi="Times New Roman"/>
                <w:sz w:val="24"/>
                <w:szCs w:val="24"/>
                <w:lang w:val="uk-UA"/>
              </w:rPr>
              <w:t>С</w:t>
            </w:r>
            <w:r w:rsidRPr="001B7B34">
              <w:rPr>
                <w:rFonts w:ascii="Times New Roman" w:hAnsi="Times New Roman"/>
                <w:sz w:val="24"/>
                <w:szCs w:val="24"/>
                <w:lang w:val="uk-UA"/>
              </w:rPr>
              <w:t xml:space="preserve">татут </w:t>
            </w:r>
            <w:r w:rsidRPr="001B7B34">
              <w:rPr>
                <w:rFonts w:ascii="Times New Roman" w:hAnsi="Times New Roman"/>
                <w:sz w:val="24"/>
                <w:szCs w:val="24"/>
                <w:shd w:val="clear" w:color="auto" w:fill="FFFFFF"/>
                <w:lang w:val="uk-UA"/>
              </w:rPr>
              <w:t xml:space="preserve">в повному обсязі в останній чинній редакції </w:t>
            </w:r>
            <w:r w:rsidRPr="001B7B34">
              <w:rPr>
                <w:rFonts w:ascii="Times New Roman" w:hAnsi="Times New Roman"/>
                <w:sz w:val="24"/>
                <w:szCs w:val="24"/>
                <w:lang w:val="uk-UA"/>
              </w:rPr>
              <w:t>з відміткою державного реєстратора, у разі реєстрації Статуту або внесення змін до Статуту (нова редакція) до 01.01.2016.</w:t>
            </w:r>
          </w:p>
          <w:p w14:paraId="42BEF1D8"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реєстрації Статуту або внесення змін до Статуту (нова редакція) після 01.01.2016 відповідно ЗУ «</w:t>
            </w:r>
            <w:r w:rsidRPr="001B7B34">
              <w:rPr>
                <w:rFonts w:ascii="Times New Roman" w:hAnsi="Times New Roman"/>
                <w:bCs/>
                <w:sz w:val="24"/>
                <w:szCs w:val="24"/>
                <w:shd w:val="clear" w:color="auto" w:fill="FFFFFF"/>
                <w:lang w:val="uk-UA"/>
              </w:rPr>
              <w:t>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w:t>
            </w:r>
            <w:r w:rsidRPr="001B7B34">
              <w:rPr>
                <w:rFonts w:ascii="Times New Roman" w:hAnsi="Times New Roman"/>
                <w:sz w:val="24"/>
                <w:szCs w:val="24"/>
                <w:lang w:val="uk-UA"/>
              </w:rPr>
              <w:t>.</w:t>
            </w:r>
          </w:p>
          <w:p w14:paraId="3250C3A9"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w:t>
            </w:r>
            <w:r w:rsidRPr="001B7B34">
              <w:rPr>
                <w:rFonts w:ascii="Times New Roman" w:eastAsia="Arial" w:hAnsi="Times New Roman"/>
                <w:bCs/>
                <w:sz w:val="24"/>
                <w:szCs w:val="24"/>
                <w:lang w:val="uk-UA"/>
              </w:rPr>
              <w:t xml:space="preserve"> разі якщо юридичну особу в процедурі закупівлі представляє відокремлений підрозділ (філія/представництво) надається також Положення про підрозділ</w:t>
            </w:r>
            <w:r>
              <w:rPr>
                <w:rFonts w:ascii="Times New Roman" w:eastAsia="Arial" w:hAnsi="Times New Roman"/>
                <w:bCs/>
                <w:sz w:val="24"/>
                <w:szCs w:val="24"/>
                <w:lang w:val="uk-UA"/>
              </w:rPr>
              <w:t xml:space="preserve"> </w:t>
            </w:r>
            <w:r w:rsidRPr="001B7B34">
              <w:rPr>
                <w:rFonts w:ascii="Times New Roman" w:hAnsi="Times New Roman"/>
                <w:sz w:val="24"/>
                <w:szCs w:val="24"/>
                <w:lang w:val="uk-UA"/>
              </w:rPr>
              <w:t>суб'єкта господарювання.</w:t>
            </w:r>
          </w:p>
          <w:p w14:paraId="5F6EFC37"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У разі, якщо учасник створений та діє на підставі модельного статуту, необхідно надати рішення засновників про створення такої юридичної особи.</w:t>
            </w:r>
          </w:p>
          <w:p w14:paraId="3FCEB14F" w14:textId="77777777" w:rsidR="005B51FB" w:rsidRDefault="005B51FB" w:rsidP="001B7B34">
            <w:pPr>
              <w:spacing w:before="150" w:after="150" w:line="240" w:lineRule="auto"/>
              <w:jc w:val="both"/>
              <w:rPr>
                <w:rFonts w:ascii="Times New Roman" w:hAnsi="Times New Roman"/>
                <w:sz w:val="24"/>
                <w:szCs w:val="24"/>
                <w:lang w:val="uk-UA"/>
              </w:rPr>
            </w:pPr>
            <w:r w:rsidRPr="001B7B34">
              <w:rPr>
                <w:rFonts w:ascii="Times New Roman" w:hAnsi="Times New Roman"/>
                <w:sz w:val="24"/>
                <w:szCs w:val="24"/>
                <w:lang w:val="uk-UA"/>
              </w:rPr>
              <w:t>Якщо в зазначених документах встановлено особливий порядок надання згоди уповноваженими на те органами учасника на вчинення певних правочинів залежно від вартості предмета правочину чи інших критеріїв, обов’язково надається копія рішення загальних зборів учасників (засновників), яке дає право підписання договору на суму наданої пропозиції</w:t>
            </w:r>
            <w:r>
              <w:rPr>
                <w:rFonts w:ascii="Times New Roman" w:hAnsi="Times New Roman"/>
                <w:sz w:val="24"/>
                <w:szCs w:val="24"/>
                <w:lang w:val="uk-UA"/>
              </w:rPr>
              <w:t xml:space="preserve">. </w:t>
            </w:r>
          </w:p>
          <w:p w14:paraId="7774E9AE" w14:textId="77777777" w:rsidR="005B51FB" w:rsidRPr="001B7B34" w:rsidRDefault="005B51FB" w:rsidP="001B7B34">
            <w:pPr>
              <w:spacing w:before="150" w:after="150" w:line="240" w:lineRule="auto"/>
              <w:jc w:val="both"/>
              <w:rPr>
                <w:rFonts w:ascii="Times New Roman" w:eastAsia="Times New Roman" w:hAnsi="Times New Roman"/>
                <w:sz w:val="24"/>
                <w:szCs w:val="24"/>
                <w:lang w:val="uk-UA" w:eastAsia="ru-RU"/>
              </w:rPr>
            </w:pPr>
            <w:r w:rsidRPr="001B7B34">
              <w:rPr>
                <w:rFonts w:ascii="Times New Roman" w:hAnsi="Times New Roman"/>
                <w:sz w:val="24"/>
                <w:szCs w:val="24"/>
                <w:lang w:val="uk-UA"/>
              </w:rPr>
              <w:t xml:space="preserve">Копія </w:t>
            </w:r>
            <w:r w:rsidRPr="001B7B34">
              <w:rPr>
                <w:rFonts w:ascii="Times New Roman" w:hAnsi="Times New Roman"/>
                <w:sz w:val="24"/>
                <w:szCs w:val="24"/>
                <w:u w:val="single"/>
                <w:lang w:val="uk-UA"/>
              </w:rPr>
              <w:t>Витягу</w:t>
            </w:r>
            <w:r w:rsidRPr="001B7B34">
              <w:rPr>
                <w:rFonts w:ascii="Times New Roman" w:hAnsi="Times New Roman"/>
                <w:sz w:val="24"/>
                <w:szCs w:val="24"/>
                <w:lang w:val="uk-UA"/>
              </w:rPr>
              <w:t xml:space="preserve"> з єдиного державного реєстру юридичних осіб, фізичних осіб – підприємців та громадських формувань. Витяг обов’язково має містити дані про реєстраційні дії.</w:t>
            </w:r>
          </w:p>
          <w:p w14:paraId="5B35AB13" w14:textId="77777777" w:rsidR="005B51FB" w:rsidRPr="000D5116" w:rsidRDefault="005B51FB" w:rsidP="009B27F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інш</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документ</w:t>
            </w:r>
            <w:r>
              <w:rPr>
                <w:rFonts w:ascii="Times New Roman" w:eastAsia="Times New Roman" w:hAnsi="Times New Roman"/>
                <w:sz w:val="24"/>
                <w:szCs w:val="24"/>
                <w:lang w:val="uk-UA" w:eastAsia="ru-RU"/>
              </w:rPr>
              <w:t>и</w:t>
            </w:r>
            <w:r w:rsidRPr="000D5116">
              <w:rPr>
                <w:rFonts w:ascii="Times New Roman" w:eastAsia="Times New Roman" w:hAnsi="Times New Roman"/>
                <w:sz w:val="24"/>
                <w:szCs w:val="24"/>
                <w:lang w:val="uk-UA" w:eastAsia="ru-RU"/>
              </w:rPr>
              <w:t xml:space="preserve"> та/або інформаці</w:t>
            </w:r>
            <w:r>
              <w:rPr>
                <w:rFonts w:ascii="Times New Roman" w:eastAsia="Times New Roman" w:hAnsi="Times New Roman"/>
                <w:sz w:val="24"/>
                <w:szCs w:val="24"/>
                <w:lang w:val="uk-UA" w:eastAsia="ru-RU"/>
              </w:rPr>
              <w:t>я,</w:t>
            </w:r>
            <w:r w:rsidRPr="000D5116">
              <w:rPr>
                <w:rFonts w:ascii="Times New Roman" w:eastAsia="Times New Roman" w:hAnsi="Times New Roman"/>
                <w:sz w:val="24"/>
                <w:szCs w:val="24"/>
                <w:lang w:val="uk-UA" w:eastAsia="ru-RU"/>
              </w:rPr>
              <w:t xml:space="preserve"> визначен</w:t>
            </w:r>
            <w:r>
              <w:rPr>
                <w:rFonts w:ascii="Times New Roman" w:eastAsia="Times New Roman" w:hAnsi="Times New Roman"/>
                <w:sz w:val="24"/>
                <w:szCs w:val="24"/>
                <w:lang w:val="uk-UA" w:eastAsia="ru-RU"/>
              </w:rPr>
              <w:t>і</w:t>
            </w:r>
            <w:r w:rsidRPr="000D5116">
              <w:rPr>
                <w:rFonts w:ascii="Times New Roman" w:eastAsia="Times New Roman" w:hAnsi="Times New Roman"/>
                <w:sz w:val="24"/>
                <w:szCs w:val="24"/>
                <w:lang w:val="uk-UA" w:eastAsia="ru-RU"/>
              </w:rPr>
              <w:t xml:space="preserve"> тендерною документацією та додатками.</w:t>
            </w:r>
          </w:p>
          <w:p w14:paraId="34F0E347" w14:textId="77777777" w:rsidR="005B51FB" w:rsidRPr="000D5116" w:rsidRDefault="005B51FB" w:rsidP="00A94105">
            <w:pPr>
              <w:pStyle w:val="a4"/>
              <w:spacing w:before="150" w:after="150" w:line="240" w:lineRule="auto"/>
              <w:jc w:val="both"/>
              <w:rPr>
                <w:rFonts w:ascii="Times New Roman" w:eastAsia="Times New Roman" w:hAnsi="Times New Roman"/>
                <w:sz w:val="24"/>
                <w:szCs w:val="24"/>
                <w:lang w:val="uk-UA" w:eastAsia="ru-RU"/>
              </w:rPr>
            </w:pPr>
          </w:p>
          <w:p w14:paraId="184BD970" w14:textId="77777777" w:rsidR="005B51FB" w:rsidRPr="000D5116" w:rsidRDefault="005B51FB" w:rsidP="00A94105">
            <w:pPr>
              <w:pStyle w:val="a4"/>
              <w:spacing w:before="150" w:after="150" w:line="240" w:lineRule="auto"/>
              <w:ind w:left="38"/>
              <w:jc w:val="both"/>
              <w:rPr>
                <w:rFonts w:ascii="Times New Roman" w:eastAsia="Times New Roman" w:hAnsi="Times New Roman"/>
                <w:i/>
                <w:iCs/>
                <w:sz w:val="24"/>
                <w:szCs w:val="24"/>
                <w:lang w:val="uk-UA" w:eastAsia="ru-RU"/>
              </w:rPr>
            </w:pPr>
            <w:r w:rsidRPr="000D5116">
              <w:rPr>
                <w:rFonts w:ascii="Times New Roman" w:eastAsia="Times New Roman" w:hAnsi="Times New Roman"/>
                <w:i/>
                <w:iCs/>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E14B78" w14:textId="77777777" w:rsidR="005B51FB" w:rsidRDefault="005B51FB" w:rsidP="00D7541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Тендерні пропозиції мають право подавати всі заінтересовані особи. </w:t>
            </w:r>
          </w:p>
          <w:p w14:paraId="4E1913C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317D929"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4F2D203"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26F87F1"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eastAsia="Times New Roman" w:hAnsi="Times New Roman"/>
                <w:sz w:val="24"/>
                <w:szCs w:val="24"/>
                <w:lang w:val="uk-UA" w:eastAsia="ru-RU"/>
              </w:rPr>
              <w:t>пунктом 44 Особливостей</w:t>
            </w:r>
            <w:r w:rsidRPr="000D5116">
              <w:rPr>
                <w:rFonts w:ascii="Times New Roman" w:eastAsia="Times New Roman" w:hAnsi="Times New Roman"/>
                <w:sz w:val="24"/>
                <w:szCs w:val="24"/>
                <w:lang w:val="uk-UA" w:eastAsia="ru-RU"/>
              </w:rPr>
              <w:t>. Для забезпечення виконання цих вимог</w:t>
            </w:r>
            <w:r>
              <w:rPr>
                <w:rFonts w:ascii="Times New Roman" w:eastAsia="Times New Roman" w:hAnsi="Times New Roman"/>
                <w:sz w:val="24"/>
                <w:szCs w:val="24"/>
                <w:lang w:val="uk-UA" w:eastAsia="ru-RU"/>
              </w:rPr>
              <w:t xml:space="preserve"> </w:t>
            </w:r>
            <w:r w:rsidRPr="000D5116">
              <w:rPr>
                <w:rFonts w:ascii="Times New Roman" w:eastAsia="Times New Roman" w:hAnsi="Times New Roman"/>
                <w:sz w:val="24"/>
                <w:szCs w:val="24"/>
                <w:lang w:val="uk-UA" w:eastAsia="ru-RU"/>
              </w:rPr>
              <w:t>учасники при поданні інформації та документів тендерної пропозиції не визначають їх як конфіденційні.</w:t>
            </w:r>
          </w:p>
          <w:p w14:paraId="6BBF13FF" w14:textId="77777777" w:rsidR="005B51FB" w:rsidRPr="00775B55" w:rsidRDefault="005B51FB" w:rsidP="00775B55">
            <w:pPr>
              <w:widowControl w:val="0"/>
              <w:spacing w:after="0"/>
              <w:ind w:left="38"/>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УВАГА!</w:t>
            </w:r>
          </w:p>
          <w:p w14:paraId="1C6F099C" w14:textId="77777777"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bookmarkStart w:id="3" w:name="_heading=h.3znysh7" w:colFirst="0" w:colLast="0"/>
            <w:bookmarkEnd w:id="3"/>
            <w:r w:rsidRPr="00775B55">
              <w:rPr>
                <w:rFonts w:ascii="Times New Roman" w:eastAsia="Times New Roman" w:hAnsi="Times New Roman"/>
                <w:bCs/>
                <w:color w:val="000000"/>
                <w:sz w:val="24"/>
                <w:szCs w:val="24"/>
                <w:lang w:val="uk-UA"/>
              </w:rPr>
              <w:t xml:space="preserve">Відповідно до частини третьої статті 12 Закону під час використання електронної системи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75B55">
              <w:rPr>
                <w:rFonts w:ascii="Times New Roman" w:eastAsia="Times New Roman" w:hAnsi="Times New Roman"/>
                <w:bCs/>
                <w:color w:val="000000"/>
                <w:sz w:val="24"/>
                <w:szCs w:val="24"/>
                <w:lang w:val="uk-UA"/>
              </w:rPr>
              <w:t>скан</w:t>
            </w:r>
            <w:proofErr w:type="spellEnd"/>
            <w:r w:rsidRPr="00775B55">
              <w:rPr>
                <w:rFonts w:ascii="Times New Roman" w:eastAsia="Times New Roman" w:hAnsi="Times New Roman"/>
                <w:bCs/>
                <w:color w:val="000000"/>
                <w:sz w:val="24"/>
                <w:szCs w:val="24"/>
                <w:lang w:val="uk-UA"/>
              </w:rPr>
              <w:t xml:space="preserve">-копій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Тендерна пропозиція учасника має відповідати ряду вимог: </w:t>
            </w:r>
          </w:p>
          <w:p w14:paraId="6AD075C5"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1) документи мають бути чіткими та розбірливими для читання;</w:t>
            </w:r>
          </w:p>
          <w:p w14:paraId="5A42E713"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2) тендерна пропозиція учасника повинна бути підписана  </w:t>
            </w:r>
            <w:r w:rsidRPr="00775B55">
              <w:rPr>
                <w:rFonts w:ascii="Times New Roman" w:eastAsia="Times New Roman" w:hAnsi="Times New Roman"/>
                <w:b/>
                <w:color w:val="000000"/>
                <w:sz w:val="24"/>
                <w:szCs w:val="24"/>
                <w:shd w:val="clear" w:color="auto" w:fill="FFFFFF" w:themeFill="background1"/>
                <w:lang w:val="uk-UA"/>
              </w:rPr>
              <w:t>кваліфікованим електронним підписом (КЕП)/удосконаленим електронним підпи</w:t>
            </w:r>
            <w:r w:rsidRPr="00775B55">
              <w:rPr>
                <w:rFonts w:ascii="Times New Roman" w:eastAsia="Times New Roman" w:hAnsi="Times New Roman"/>
                <w:b/>
                <w:sz w:val="24"/>
                <w:szCs w:val="24"/>
                <w:shd w:val="clear" w:color="auto" w:fill="FFFFFF" w:themeFill="background1"/>
                <w:lang w:val="uk-UA"/>
              </w:rPr>
              <w:t>сом (УЕП)</w:t>
            </w:r>
            <w:r w:rsidRPr="00775B55">
              <w:rPr>
                <w:rFonts w:ascii="Times New Roman" w:eastAsia="Times New Roman" w:hAnsi="Times New Roman"/>
                <w:bCs/>
                <w:color w:val="000000"/>
                <w:sz w:val="24"/>
                <w:szCs w:val="24"/>
                <w:lang w:val="uk-UA"/>
              </w:rPr>
              <w:t>;</w:t>
            </w:r>
          </w:p>
          <w:p w14:paraId="53A79BF1"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3) якщо тендерна пропозиція містить і скановані, і електронні документи, потрібно накласти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тендерну пропозицію в цілому та на кожен електронний документ окремо.</w:t>
            </w:r>
          </w:p>
          <w:p w14:paraId="601656CC"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u w:val="single"/>
                <w:lang w:val="uk-UA"/>
              </w:rPr>
              <w:t>Винятки</w:t>
            </w:r>
            <w:r w:rsidRPr="00775B55">
              <w:rPr>
                <w:rFonts w:ascii="Times New Roman" w:eastAsia="Times New Roman" w:hAnsi="Times New Roman"/>
                <w:bCs/>
                <w:color w:val="000000"/>
                <w:sz w:val="24"/>
                <w:szCs w:val="24"/>
                <w:lang w:val="uk-UA"/>
              </w:rPr>
              <w:t>:</w:t>
            </w:r>
          </w:p>
          <w:p w14:paraId="540CBFAD" w14:textId="77777777" w:rsidR="005B51FB" w:rsidRPr="00775B55" w:rsidRDefault="005B51FB" w:rsidP="00775B55">
            <w:pPr>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223B73" w14:textId="77777777"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
                <w:color w:val="000000"/>
                <w:sz w:val="24"/>
                <w:szCs w:val="24"/>
                <w:u w:val="single"/>
                <w:lang w:val="uk-UA"/>
              </w:rPr>
              <w:t>Зверніть увагу</w:t>
            </w:r>
            <w:r w:rsidRPr="00775B55">
              <w:rPr>
                <w:rFonts w:ascii="Times New Roman" w:eastAsia="Times New Roman" w:hAnsi="Times New Roman"/>
                <w:bCs/>
                <w:color w:val="000000"/>
                <w:sz w:val="24"/>
                <w:szCs w:val="24"/>
                <w:lang w:val="uk-UA"/>
              </w:rPr>
              <w:t xml:space="preserve">: документи тендерної пропозиції, які надані не у формі електронного документа (без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44F57F6" w14:textId="77777777" w:rsidR="005B51FB" w:rsidRPr="00775B55" w:rsidRDefault="005B51FB" w:rsidP="00775B55">
            <w:pPr>
              <w:widowControl w:val="0"/>
              <w:spacing w:after="0"/>
              <w:ind w:left="38"/>
              <w:jc w:val="both"/>
              <w:rPr>
                <w:rFonts w:ascii="Times New Roman" w:eastAsia="Times New Roman" w:hAnsi="Times New Roman"/>
                <w:bCs/>
                <w:sz w:val="24"/>
                <w:szCs w:val="24"/>
                <w:lang w:val="uk-UA"/>
              </w:rPr>
            </w:pPr>
            <w:r w:rsidRPr="00775B55">
              <w:rPr>
                <w:rFonts w:ascii="Times New Roman" w:eastAsia="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75B55">
              <w:rPr>
                <w:rFonts w:ascii="Times New Roman" w:eastAsia="Times New Roman" w:hAnsi="Times New Roman"/>
                <w:bCs/>
                <w:color w:val="000000"/>
                <w:sz w:val="24"/>
                <w:szCs w:val="24"/>
                <w:lang w:val="uk-UA"/>
              </w:rPr>
              <w:t>закупівель</w:t>
            </w:r>
            <w:proofErr w:type="spellEnd"/>
            <w:r w:rsidRPr="00775B55">
              <w:rPr>
                <w:rFonts w:ascii="Times New Roman" w:eastAsia="Times New Roman" w:hAnsi="Times New Roman"/>
                <w:bCs/>
                <w:color w:val="000000"/>
                <w:sz w:val="24"/>
                <w:szCs w:val="24"/>
                <w:lang w:val="uk-UA"/>
              </w:rPr>
              <w:t xml:space="preserve"> </w:t>
            </w:r>
            <w:r w:rsidRPr="00775B55">
              <w:rPr>
                <w:rFonts w:ascii="Times New Roman" w:eastAsia="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2EE4027" w14:textId="77777777" w:rsidR="005B51FB" w:rsidRPr="00775B55" w:rsidRDefault="005B51FB" w:rsidP="00775B55">
            <w:pPr>
              <w:widowControl w:val="0"/>
              <w:spacing w:after="0"/>
              <w:ind w:left="38"/>
              <w:jc w:val="both"/>
              <w:rPr>
                <w:rFonts w:ascii="Times New Roman" w:eastAsia="Times New Roman" w:hAnsi="Times New Roman"/>
                <w:bCs/>
                <w:color w:val="000000"/>
                <w:sz w:val="24"/>
                <w:szCs w:val="24"/>
                <w:lang w:val="uk-UA"/>
              </w:rPr>
            </w:pPr>
            <w:r w:rsidRPr="00775B55">
              <w:rPr>
                <w:rFonts w:ascii="Times New Roman" w:eastAsia="Times New Roman" w:hAnsi="Times New Roman"/>
                <w:bCs/>
                <w:color w:val="000000"/>
                <w:sz w:val="24"/>
                <w:szCs w:val="24"/>
                <w:lang w:val="uk-UA"/>
              </w:rPr>
              <w:t xml:space="preserve">Замовник перевіряє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учасника на сайті центрального </w:t>
            </w:r>
            <w:proofErr w:type="spellStart"/>
            <w:r w:rsidRPr="00775B55">
              <w:rPr>
                <w:rFonts w:ascii="Times New Roman" w:eastAsia="Times New Roman" w:hAnsi="Times New Roman"/>
                <w:bCs/>
                <w:color w:val="000000"/>
                <w:sz w:val="24"/>
                <w:szCs w:val="24"/>
                <w:lang w:val="uk-UA"/>
              </w:rPr>
              <w:t>засвідчувального</w:t>
            </w:r>
            <w:proofErr w:type="spellEnd"/>
            <w:r w:rsidRPr="00775B55">
              <w:rPr>
                <w:rFonts w:ascii="Times New Roman" w:eastAsia="Times New Roman" w:hAnsi="Times New Roman"/>
                <w:bCs/>
                <w:color w:val="000000"/>
                <w:sz w:val="24"/>
                <w:szCs w:val="24"/>
                <w:lang w:val="uk-UA"/>
              </w:rPr>
              <w:t xml:space="preserve"> органу за посиланням </w:t>
            </w:r>
            <w:r w:rsidRPr="00775B55">
              <w:rPr>
                <w:rFonts w:ascii="Times New Roman" w:eastAsia="Times New Roman" w:hAnsi="Times New Roman"/>
                <w:bCs/>
                <w:color w:val="000000"/>
                <w:sz w:val="24"/>
                <w:szCs w:val="24"/>
                <w:u w:val="single"/>
                <w:lang w:val="uk-UA"/>
              </w:rPr>
              <w:t>https://czo.gov.ua/verify</w:t>
            </w:r>
            <w:r w:rsidRPr="00775B55">
              <w:rPr>
                <w:rFonts w:ascii="Times New Roman" w:eastAsia="Times New Roman" w:hAnsi="Times New Roman"/>
                <w:bCs/>
                <w:color w:val="000000"/>
                <w:sz w:val="24"/>
                <w:szCs w:val="24"/>
                <w:lang w:val="uk-UA"/>
              </w:rPr>
              <w:t xml:space="preserve">. Під час перевірки </w:t>
            </w:r>
            <w:r w:rsidRPr="00775B55">
              <w:rPr>
                <w:rFonts w:ascii="Times New Roman" w:eastAsia="Times New Roman" w:hAnsi="Times New Roman"/>
                <w:b/>
                <w:color w:val="000000"/>
                <w:sz w:val="24"/>
                <w:szCs w:val="24"/>
                <w:lang w:val="uk-UA"/>
              </w:rPr>
              <w:t>КЕП/УЕП</w:t>
            </w:r>
            <w:r w:rsidRPr="00775B55">
              <w:rPr>
                <w:rFonts w:ascii="Times New Roman" w:eastAsia="Times New Roman" w:hAnsi="Times New Roman"/>
                <w:bCs/>
                <w:color w:val="000000"/>
                <w:sz w:val="24"/>
                <w:szCs w:val="24"/>
                <w:lang w:val="uk-UA"/>
              </w:rPr>
              <w:t xml:space="preserve"> повинні відображатися: прізвище та ініціали особи, уповноваженої на підписання тендерної пропозиції (власника ключа). </w:t>
            </w:r>
          </w:p>
          <w:p w14:paraId="591FCC18" w14:textId="77777777" w:rsidR="005B51FB" w:rsidRDefault="005B51FB" w:rsidP="00775B55">
            <w:pPr>
              <w:widowControl w:val="0"/>
              <w:spacing w:after="0"/>
              <w:jc w:val="both"/>
              <w:rPr>
                <w:rFonts w:ascii="Times New Roman" w:eastAsia="Times New Roman" w:hAnsi="Times New Roman"/>
                <w:bCs/>
                <w:i/>
                <w:color w:val="000000"/>
                <w:sz w:val="24"/>
                <w:szCs w:val="24"/>
                <w:lang w:val="uk-UA"/>
              </w:rPr>
            </w:pPr>
            <w:r w:rsidRPr="00775B55">
              <w:rPr>
                <w:rFonts w:ascii="Times New Roman" w:eastAsia="Times New Roman" w:hAnsi="Times New Roman"/>
                <w:bCs/>
                <w:color w:val="000000"/>
                <w:sz w:val="24"/>
                <w:szCs w:val="24"/>
                <w:lang w:val="uk-UA"/>
              </w:rPr>
              <w:t xml:space="preserve">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відсутності даної інформації або у </w:t>
            </w:r>
            <w:r w:rsidRPr="00775B55">
              <w:rPr>
                <w:rFonts w:ascii="Times New Roman" w:eastAsia="Times New Roman" w:hAnsi="Times New Roman"/>
                <w:bCs/>
                <w:sz w:val="24"/>
                <w:szCs w:val="24"/>
                <w:lang w:val="uk-UA"/>
              </w:rPr>
              <w:t>разі</w:t>
            </w:r>
            <w:r w:rsidRPr="00775B55">
              <w:rPr>
                <w:rFonts w:ascii="Times New Roman" w:eastAsia="Times New Roman" w:hAnsi="Times New Roman"/>
                <w:bCs/>
                <w:color w:val="000000"/>
                <w:sz w:val="24"/>
                <w:szCs w:val="24"/>
                <w:lang w:val="uk-UA"/>
              </w:rPr>
              <w:t xml:space="preserve"> </w:t>
            </w:r>
            <w:proofErr w:type="spellStart"/>
            <w:r w:rsidRPr="00775B55">
              <w:rPr>
                <w:rFonts w:ascii="Times New Roman" w:eastAsia="Times New Roman" w:hAnsi="Times New Roman"/>
                <w:bCs/>
                <w:color w:val="000000"/>
                <w:sz w:val="24"/>
                <w:szCs w:val="24"/>
                <w:lang w:val="uk-UA"/>
              </w:rPr>
              <w:t>ненакладення</w:t>
            </w:r>
            <w:proofErr w:type="spellEnd"/>
            <w:r w:rsidRPr="00775B55">
              <w:rPr>
                <w:rFonts w:ascii="Times New Roman" w:eastAsia="Times New Roman" w:hAnsi="Times New Roman"/>
                <w:bCs/>
                <w:color w:val="000000"/>
                <w:sz w:val="24"/>
                <w:szCs w:val="24"/>
                <w:lang w:val="uk-UA"/>
              </w:rPr>
              <w:t xml:space="preserve"> учасником </w:t>
            </w:r>
            <w:r w:rsidRPr="00CD2540">
              <w:rPr>
                <w:rFonts w:ascii="Times New Roman" w:eastAsia="Times New Roman" w:hAnsi="Times New Roman"/>
                <w:b/>
                <w:color w:val="000000"/>
                <w:sz w:val="24"/>
                <w:szCs w:val="24"/>
                <w:lang w:val="uk-UA"/>
              </w:rPr>
              <w:t>КЕП</w:t>
            </w:r>
            <w:r>
              <w:rPr>
                <w:rFonts w:ascii="Times New Roman" w:eastAsia="Times New Roman" w:hAnsi="Times New Roman"/>
                <w:b/>
                <w:color w:val="000000"/>
                <w:sz w:val="24"/>
                <w:szCs w:val="24"/>
                <w:lang w:val="uk-UA"/>
              </w:rPr>
              <w:t>/</w:t>
            </w:r>
            <w:r w:rsidRPr="00CD2540">
              <w:rPr>
                <w:rFonts w:ascii="Times New Roman" w:eastAsia="Times New Roman" w:hAnsi="Times New Roman"/>
                <w:b/>
                <w:color w:val="000000"/>
                <w:sz w:val="24"/>
                <w:szCs w:val="24"/>
                <w:lang w:val="uk-UA"/>
              </w:rPr>
              <w:t>УЕП</w:t>
            </w:r>
            <w:r w:rsidRPr="00775B55">
              <w:rPr>
                <w:rFonts w:ascii="Times New Roman" w:eastAsia="Times New Roman" w:hAnsi="Times New Roman"/>
                <w:bCs/>
                <w:color w:val="000000"/>
                <w:sz w:val="24"/>
                <w:szCs w:val="24"/>
                <w:lang w:val="uk-UA"/>
              </w:rPr>
              <w:t xml:space="preserve"> відповідно до умов тендерної документації учасник вважається таким, що</w:t>
            </w:r>
            <w:r w:rsidRPr="00775B55">
              <w:rPr>
                <w:rFonts w:ascii="Times New Roman" w:eastAsia="Times New Roman" w:hAnsi="Times New Roman"/>
                <w:bCs/>
                <w:sz w:val="24"/>
                <w:szCs w:val="24"/>
                <w:lang w:val="uk-UA"/>
              </w:rPr>
              <w:t xml:space="preserve"> не відповідає вимогам, установленим у тендерній документації відповідно до абзацу першого частини третьої статті 22 </w:t>
            </w:r>
            <w:r w:rsidRPr="00775B55">
              <w:rPr>
                <w:rFonts w:ascii="Times New Roman" w:eastAsia="Times New Roman" w:hAnsi="Times New Roman"/>
                <w:bCs/>
                <w:i/>
                <w:sz w:val="24"/>
                <w:szCs w:val="24"/>
                <w:lang w:val="uk-UA"/>
              </w:rPr>
              <w:t>Закону</w:t>
            </w:r>
            <w:r w:rsidRPr="00775B55">
              <w:rPr>
                <w:rFonts w:ascii="Times New Roman" w:eastAsia="Times New Roman" w:hAnsi="Times New Roman"/>
                <w:bCs/>
                <w:sz w:val="24"/>
                <w:szCs w:val="24"/>
                <w:lang w:val="uk-UA"/>
              </w:rPr>
              <w:t xml:space="preserve"> </w:t>
            </w:r>
            <w:r w:rsidRPr="00775B55">
              <w:rPr>
                <w:rFonts w:ascii="Times New Roman" w:eastAsia="Times New Roman" w:hAnsi="Times New Roman"/>
                <w:bCs/>
                <w:color w:val="000000"/>
                <w:sz w:val="24"/>
                <w:szCs w:val="24"/>
                <w:lang w:val="uk-UA"/>
              </w:rPr>
              <w:t xml:space="preserve">та його пропозицію буде </w:t>
            </w:r>
            <w:proofErr w:type="spellStart"/>
            <w:r w:rsidRPr="00775B55">
              <w:rPr>
                <w:rFonts w:ascii="Times New Roman" w:eastAsia="Times New Roman" w:hAnsi="Times New Roman"/>
                <w:bCs/>
                <w:color w:val="000000"/>
                <w:sz w:val="24"/>
                <w:szCs w:val="24"/>
                <w:lang w:val="uk-UA"/>
              </w:rPr>
              <w:t>відхилено</w:t>
            </w:r>
            <w:proofErr w:type="spellEnd"/>
            <w:r w:rsidRPr="00775B55">
              <w:rPr>
                <w:rFonts w:ascii="Times New Roman" w:eastAsia="Times New Roman" w:hAnsi="Times New Roman"/>
                <w:bCs/>
                <w:color w:val="000000"/>
                <w:sz w:val="24"/>
                <w:szCs w:val="24"/>
                <w:lang w:val="uk-UA"/>
              </w:rPr>
              <w:t xml:space="preserve"> на підставі </w:t>
            </w:r>
            <w:r w:rsidRPr="00775B55">
              <w:rPr>
                <w:rFonts w:ascii="Times New Roman" w:eastAsia="Times New Roman" w:hAnsi="Times New Roman"/>
                <w:bCs/>
                <w:sz w:val="24"/>
                <w:szCs w:val="24"/>
                <w:lang w:val="uk-UA"/>
              </w:rPr>
              <w:t>підпункту 2</w:t>
            </w:r>
            <w:r w:rsidRPr="00775B55">
              <w:rPr>
                <w:rFonts w:ascii="Times New Roman" w:eastAsia="Times New Roman" w:hAnsi="Times New Roman"/>
                <w:bCs/>
                <w:color w:val="000000"/>
                <w:sz w:val="24"/>
                <w:szCs w:val="24"/>
                <w:lang w:val="uk-UA"/>
              </w:rPr>
              <w:t xml:space="preserve"> пункту 41 </w:t>
            </w:r>
            <w:r w:rsidRPr="00775B55">
              <w:rPr>
                <w:rFonts w:ascii="Times New Roman" w:eastAsia="Times New Roman" w:hAnsi="Times New Roman"/>
                <w:bCs/>
                <w:i/>
                <w:sz w:val="24"/>
                <w:szCs w:val="24"/>
                <w:lang w:val="uk-UA"/>
              </w:rPr>
              <w:t>Особливостей</w:t>
            </w:r>
            <w:r w:rsidRPr="00775B55">
              <w:rPr>
                <w:rFonts w:ascii="Times New Roman" w:eastAsia="Times New Roman" w:hAnsi="Times New Roman"/>
                <w:bCs/>
                <w:i/>
                <w:color w:val="000000"/>
                <w:sz w:val="24"/>
                <w:szCs w:val="24"/>
                <w:lang w:val="uk-UA"/>
              </w:rPr>
              <w:t>.</w:t>
            </w:r>
          </w:p>
          <w:p w14:paraId="33E589D7" w14:textId="77777777" w:rsidR="005B51FB" w:rsidRPr="00311CE8" w:rsidRDefault="005B51FB" w:rsidP="00311CE8">
            <w:pPr>
              <w:widowControl w:val="0"/>
              <w:spacing w:after="0"/>
              <w:jc w:val="both"/>
              <w:rPr>
                <w:rFonts w:ascii="Times New Roman" w:eastAsia="Times New Roman" w:hAnsi="Times New Roman"/>
                <w:bCs/>
                <w:sz w:val="24"/>
                <w:szCs w:val="24"/>
                <w:lang w:val="uk-UA"/>
              </w:rPr>
            </w:pPr>
            <w:r w:rsidRPr="00311CE8">
              <w:rPr>
                <w:rFonts w:ascii="Times New Roman" w:eastAsia="Times New Roman" w:hAnsi="Times New Roman"/>
                <w:bCs/>
                <w:sz w:val="24"/>
                <w:szCs w:val="24"/>
                <w:lang w:val="uk-UA"/>
              </w:rPr>
              <w:t xml:space="preserve">Всі документи тендерної пропозиції  подаються в електронному вигляді через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(шляхом завантаження сканованих документів або електронних документів в електронну систему </w:t>
            </w:r>
            <w:proofErr w:type="spellStart"/>
            <w:r w:rsidRPr="00311CE8">
              <w:rPr>
                <w:rFonts w:ascii="Times New Roman" w:eastAsia="Times New Roman" w:hAnsi="Times New Roman"/>
                <w:bCs/>
                <w:sz w:val="24"/>
                <w:szCs w:val="24"/>
                <w:lang w:val="uk-UA"/>
              </w:rPr>
              <w:t>закупівель</w:t>
            </w:r>
            <w:proofErr w:type="spellEnd"/>
            <w:r w:rsidRPr="00311CE8">
              <w:rPr>
                <w:rFonts w:ascii="Times New Roman" w:eastAsia="Times New Roman" w:hAnsi="Times New Roman"/>
                <w:bCs/>
                <w:sz w:val="24"/>
                <w:szCs w:val="24"/>
                <w:lang w:val="uk-UA"/>
              </w:rPr>
              <w:t xml:space="preserve">). </w:t>
            </w:r>
          </w:p>
          <w:p w14:paraId="07E5BDC6"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b/>
                <w:bCs/>
                <w:sz w:val="24"/>
                <w:szCs w:val="24"/>
                <w:lang w:val="uk-UA" w:eastAsia="ru-RU"/>
              </w:rPr>
              <w:t>Опис формальних помилок</w:t>
            </w:r>
            <w:r w:rsidRPr="000D511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ADFF0B"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Перелік</w:t>
            </w:r>
            <w:r w:rsidRPr="000D5116">
              <w:t xml:space="preserve"> </w:t>
            </w:r>
            <w:r w:rsidRPr="000D511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151DFF9F"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3AE43A33"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великої літери; </w:t>
            </w:r>
          </w:p>
          <w:p w14:paraId="60997C49"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B41DA7A"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використання слова або </w:t>
            </w:r>
            <w:proofErr w:type="spellStart"/>
            <w:r w:rsidRPr="000D5116">
              <w:rPr>
                <w:rFonts w:ascii="Times New Roman" w:eastAsia="Times New Roman" w:hAnsi="Times New Roman"/>
                <w:sz w:val="24"/>
                <w:szCs w:val="24"/>
                <w:lang w:val="uk-UA" w:eastAsia="ru-RU"/>
              </w:rPr>
              <w:t>мовного</w:t>
            </w:r>
            <w:proofErr w:type="spellEnd"/>
            <w:r w:rsidRPr="000D5116">
              <w:rPr>
                <w:rFonts w:ascii="Times New Roman" w:eastAsia="Times New Roman" w:hAnsi="Times New Roman"/>
                <w:sz w:val="24"/>
                <w:szCs w:val="24"/>
                <w:lang w:val="uk-UA" w:eastAsia="ru-RU"/>
              </w:rPr>
              <w:t xml:space="preserve"> звороту, запозичених з іншої мови; </w:t>
            </w:r>
          </w:p>
          <w:p w14:paraId="286771FC"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5116">
              <w:rPr>
                <w:rFonts w:ascii="Times New Roman" w:eastAsia="Times New Roman" w:hAnsi="Times New Roman"/>
                <w:sz w:val="24"/>
                <w:szCs w:val="24"/>
                <w:lang w:val="uk-UA" w:eastAsia="ru-RU"/>
              </w:rPr>
              <w:t>закупівель</w:t>
            </w:r>
            <w:proofErr w:type="spellEnd"/>
            <w:r w:rsidRPr="000D5116">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238C872C"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612A666B"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написання слів разом та/або окремо, та/або через дефіс; </w:t>
            </w:r>
          </w:p>
          <w:p w14:paraId="32A802FE" w14:textId="77777777" w:rsidR="005B51FB" w:rsidRPr="000D5116" w:rsidRDefault="005B51FB" w:rsidP="009B27F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287A83B"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94DD718"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A4190B5"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0593330"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90DA48F"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w:t>
            </w:r>
            <w:r w:rsidRPr="000D5116">
              <w:rPr>
                <w:rFonts w:ascii="Times New Roman" w:eastAsia="Times New Roman" w:hAnsi="Times New Roman"/>
                <w:sz w:val="24"/>
                <w:szCs w:val="24"/>
                <w:lang w:val="uk-UA" w:eastAsia="ru-RU"/>
              </w:rPr>
              <w:lastRenderedPageBreak/>
              <w:t xml:space="preserve">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B6EDFE8"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90BEF1"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6FA008A"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F3719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958B3CD"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AF67712"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C42BED5" w14:textId="77777777" w:rsidR="005B51FB" w:rsidRPr="000D5116" w:rsidRDefault="005B51FB" w:rsidP="00D75419">
            <w:p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Приклади формальних помилок:</w:t>
            </w:r>
          </w:p>
          <w:p w14:paraId="579FF4A7"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 xml:space="preserve">«полтавська область» замість «Полтавська область» або «місто </w:t>
            </w:r>
            <w:proofErr w:type="spellStart"/>
            <w:r>
              <w:rPr>
                <w:rFonts w:ascii="Times New Roman" w:eastAsia="Times New Roman" w:hAnsi="Times New Roman"/>
                <w:sz w:val="24"/>
                <w:szCs w:val="24"/>
                <w:lang w:val="uk-UA" w:eastAsia="ru-RU"/>
              </w:rPr>
              <w:t>лубни</w:t>
            </w:r>
            <w:proofErr w:type="spellEnd"/>
            <w:r w:rsidRPr="000D5116">
              <w:rPr>
                <w:rFonts w:ascii="Times New Roman" w:eastAsia="Times New Roman" w:hAnsi="Times New Roman"/>
                <w:sz w:val="24"/>
                <w:szCs w:val="24"/>
                <w:lang w:val="uk-UA" w:eastAsia="ru-RU"/>
              </w:rPr>
              <w:t xml:space="preserve">» замість «місто </w:t>
            </w:r>
            <w:r>
              <w:rPr>
                <w:rFonts w:ascii="Times New Roman" w:eastAsia="Times New Roman" w:hAnsi="Times New Roman"/>
                <w:sz w:val="24"/>
                <w:szCs w:val="24"/>
                <w:lang w:val="uk-UA" w:eastAsia="ru-RU"/>
              </w:rPr>
              <w:t>Лубни</w:t>
            </w:r>
            <w:r w:rsidRPr="000D5116">
              <w:rPr>
                <w:rFonts w:ascii="Times New Roman" w:eastAsia="Times New Roman" w:hAnsi="Times New Roman"/>
                <w:sz w:val="24"/>
                <w:szCs w:val="24"/>
                <w:lang w:val="uk-UA" w:eastAsia="ru-RU"/>
              </w:rPr>
              <w:t xml:space="preserve">»; </w:t>
            </w:r>
          </w:p>
          <w:p w14:paraId="2E798D80"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8363162"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21133D3"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тендернапропозиція</w:t>
            </w:r>
            <w:proofErr w:type="spellEnd"/>
            <w:r w:rsidRPr="000D5116">
              <w:rPr>
                <w:rFonts w:ascii="Times New Roman" w:eastAsia="Times New Roman" w:hAnsi="Times New Roman"/>
                <w:sz w:val="24"/>
                <w:szCs w:val="24"/>
                <w:lang w:val="uk-UA" w:eastAsia="ru-RU"/>
              </w:rPr>
              <w:t>» замість «тендерна пропозиція»;</w:t>
            </w:r>
          </w:p>
          <w:p w14:paraId="08FDFA7A"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w:t>
            </w:r>
            <w:proofErr w:type="spellStart"/>
            <w:r w:rsidRPr="000D5116">
              <w:rPr>
                <w:rFonts w:ascii="Times New Roman" w:eastAsia="Times New Roman" w:hAnsi="Times New Roman"/>
                <w:sz w:val="24"/>
                <w:szCs w:val="24"/>
                <w:lang w:val="uk-UA" w:eastAsia="ru-RU"/>
              </w:rPr>
              <w:t>срток</w:t>
            </w:r>
            <w:proofErr w:type="spellEnd"/>
            <w:r w:rsidRPr="000D5116">
              <w:rPr>
                <w:rFonts w:ascii="Times New Roman" w:eastAsia="Times New Roman" w:hAnsi="Times New Roman"/>
                <w:sz w:val="24"/>
                <w:szCs w:val="24"/>
                <w:lang w:val="uk-UA" w:eastAsia="ru-RU"/>
              </w:rPr>
              <w:t xml:space="preserve"> поставки» замість «строк поставки»;</w:t>
            </w:r>
          </w:p>
          <w:p w14:paraId="127EBF1D"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lastRenderedPageBreak/>
              <w:t>«Довідка» замість «Лист», «Гарантійний лист» замість «Довідка», «Лист» замість «Гарантійний лист» тощо;</w:t>
            </w:r>
          </w:p>
          <w:p w14:paraId="23767622" w14:textId="77777777" w:rsidR="005B51FB" w:rsidRPr="000D5116" w:rsidRDefault="005B51FB" w:rsidP="009B27F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0D5116">
              <w:rPr>
                <w:rFonts w:ascii="Times New Roman" w:eastAsia="Times New Roman" w:hAnsi="Times New Roman"/>
                <w:sz w:val="24"/>
                <w:szCs w:val="24"/>
                <w:lang w:val="uk-UA" w:eastAsia="ru-RU"/>
              </w:rPr>
              <w:t>подання документа у форматі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замість «JPEG», «JPEG»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«RAR»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«7z» замість «</w:t>
            </w:r>
            <w:r w:rsidRPr="000D5116">
              <w:rPr>
                <w:rFonts w:ascii="Times New Roman" w:eastAsia="Times New Roman" w:hAnsi="Times New Roman"/>
                <w:sz w:val="24"/>
                <w:szCs w:val="24"/>
                <w:lang w:val="en-US" w:eastAsia="ru-RU"/>
              </w:rPr>
              <w:t>PDF</w:t>
            </w:r>
            <w:r w:rsidRPr="000D5116">
              <w:rPr>
                <w:rFonts w:ascii="Times New Roman" w:eastAsia="Times New Roman" w:hAnsi="Times New Roman"/>
                <w:sz w:val="24"/>
                <w:szCs w:val="24"/>
                <w:lang w:val="uk-UA" w:eastAsia="ru-RU"/>
              </w:rPr>
              <w:t>» тощо</w:t>
            </w:r>
          </w:p>
        </w:tc>
      </w:tr>
      <w:tr w:rsidR="008447BA" w:rsidRPr="00ED62F0" w14:paraId="42AF8D4C" w14:textId="77777777" w:rsidTr="000B13BD">
        <w:tc>
          <w:tcPr>
            <w:tcW w:w="300" w:type="pct"/>
            <w:shd w:val="clear" w:color="auto" w:fill="FFFFFF"/>
            <w:hideMark/>
          </w:tcPr>
          <w:p w14:paraId="6C2538D7"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0281EB" w14:textId="77777777" w:rsidR="008447BA" w:rsidRPr="00542124" w:rsidRDefault="008447BA" w:rsidP="00D75419">
            <w:pPr>
              <w:spacing w:before="150" w:after="150" w:line="240" w:lineRule="auto"/>
              <w:jc w:val="both"/>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vAlign w:val="center"/>
          </w:tcPr>
          <w:p w14:paraId="191E83B6" w14:textId="742E03C2" w:rsidR="008447BA" w:rsidRPr="00CB44C3" w:rsidRDefault="00A3429D" w:rsidP="00942D2F">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7C76DE">
              <w:rPr>
                <w:rFonts w:ascii="Times New Roman" w:eastAsia="SimSun" w:hAnsi="Times New Roman"/>
                <w:kern w:val="2"/>
                <w:sz w:val="24"/>
                <w:szCs w:val="24"/>
                <w:lang w:val="uk-UA"/>
              </w:rPr>
              <w:t>Забезпечення тендерної пропозиції не вимагається.</w:t>
            </w:r>
          </w:p>
        </w:tc>
      </w:tr>
      <w:tr w:rsidR="008447BA" w:rsidRPr="00ED62F0" w14:paraId="7B049431" w14:textId="77777777" w:rsidTr="000B13BD">
        <w:tc>
          <w:tcPr>
            <w:tcW w:w="300" w:type="pct"/>
            <w:shd w:val="clear" w:color="auto" w:fill="FFFFFF"/>
            <w:hideMark/>
          </w:tcPr>
          <w:p w14:paraId="63CC6E94"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BB1908" w14:textId="77777777" w:rsidR="008447BA" w:rsidRPr="00542124" w:rsidRDefault="008447BA" w:rsidP="00D75419">
            <w:pPr>
              <w:spacing w:before="150" w:after="150" w:line="240" w:lineRule="auto"/>
              <w:rPr>
                <w:rFonts w:ascii="Times New Roman" w:eastAsia="Times New Roman" w:hAnsi="Times New Roman"/>
                <w:b/>
                <w:bCs/>
                <w:sz w:val="24"/>
                <w:szCs w:val="24"/>
                <w:lang w:val="uk-UA" w:eastAsia="ru-RU"/>
              </w:rPr>
            </w:pPr>
            <w:r w:rsidRPr="0054212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vAlign w:val="center"/>
            <w:hideMark/>
          </w:tcPr>
          <w:p w14:paraId="4573800F" w14:textId="0A77D216" w:rsidR="008447BA" w:rsidRPr="00CB44C3" w:rsidRDefault="00A3429D" w:rsidP="00942D2F">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C76DE">
              <w:rPr>
                <w:rFonts w:ascii="Times New Roman" w:eastAsia="SimSun" w:hAnsi="Times New Roman"/>
                <w:kern w:val="2"/>
                <w:sz w:val="24"/>
                <w:szCs w:val="24"/>
                <w:lang w:val="uk-UA" w:eastAsia="uk-UA"/>
              </w:rPr>
              <w:t>Не передбачається, так як забезпечення тендерної пропозиції не вимагається.</w:t>
            </w:r>
          </w:p>
        </w:tc>
      </w:tr>
      <w:tr w:rsidR="008447BA" w:rsidRPr="00286CA1" w14:paraId="0CE0E77D" w14:textId="77777777" w:rsidTr="00B413F2">
        <w:tc>
          <w:tcPr>
            <w:tcW w:w="300" w:type="pct"/>
            <w:shd w:val="clear" w:color="auto" w:fill="FFFFFF"/>
            <w:hideMark/>
          </w:tcPr>
          <w:p w14:paraId="79B60658"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71E698F" w14:textId="77777777" w:rsidR="008447BA" w:rsidRPr="00395D29" w:rsidRDefault="008447BA" w:rsidP="00D75419">
            <w:pPr>
              <w:spacing w:before="150" w:after="150" w:line="240" w:lineRule="auto"/>
              <w:rPr>
                <w:rFonts w:ascii="Times New Roman" w:eastAsia="Times New Roman" w:hAnsi="Times New Roman"/>
                <w:b/>
                <w:bCs/>
                <w:sz w:val="24"/>
                <w:szCs w:val="24"/>
                <w:lang w:val="uk-UA" w:eastAsia="ru-RU"/>
              </w:rPr>
            </w:pPr>
            <w:r w:rsidRPr="00395D29">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696A747C" w14:textId="77777777" w:rsidR="00A3429D" w:rsidRPr="00A3429D"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A3429D">
              <w:rPr>
                <w:rFonts w:ascii="Times New Roman" w:eastAsia="SimSun" w:hAnsi="Times New Roman"/>
                <w:kern w:val="2"/>
                <w:sz w:val="24"/>
                <w:szCs w:val="24"/>
                <w:lang w:val="uk-UA" w:eastAsia="zh-CN"/>
              </w:rPr>
              <w:t xml:space="preserve">Тендерні пропозиції вважаються дійсними протягом 90 днів із дати кінцевого строку подання тендерних пропозицій. </w:t>
            </w:r>
          </w:p>
          <w:p w14:paraId="3403AF23" w14:textId="77777777" w:rsidR="00A3429D" w:rsidRPr="00A3429D"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A3429D">
              <w:rPr>
                <w:rFonts w:ascii="Times New Roman" w:eastAsia="SimSun" w:hAnsi="Times New Roman"/>
                <w:kern w:val="2"/>
                <w:sz w:val="24"/>
                <w:szCs w:val="24"/>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C628F62" w14:textId="77777777" w:rsidR="00A3429D" w:rsidRPr="00A3429D"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A3429D">
              <w:rPr>
                <w:rFonts w:ascii="Times New Roman" w:eastAsia="SimSun" w:hAnsi="Times New Roman"/>
                <w:kern w:val="2"/>
                <w:sz w:val="24"/>
                <w:szCs w:val="24"/>
                <w:lang w:val="uk-UA" w:eastAsia="zh-CN"/>
              </w:rPr>
              <w:t>Учасник процедури закупівлі має право:</w:t>
            </w:r>
          </w:p>
          <w:p w14:paraId="3C2368E3" w14:textId="77777777" w:rsidR="00A3429D" w:rsidRPr="00A3429D"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A3429D">
              <w:rPr>
                <w:rFonts w:ascii="Times New Roman" w:eastAsia="SimSun" w:hAnsi="Times New Roman"/>
                <w:kern w:val="2"/>
                <w:sz w:val="24"/>
                <w:szCs w:val="24"/>
                <w:lang w:val="uk-UA" w:eastAsia="zh-CN"/>
              </w:rPr>
              <w:t>відхилити таку вимогу, не втрачаючи при цьому наданого ним забезпечення тендерної пропозиції;</w:t>
            </w:r>
          </w:p>
          <w:p w14:paraId="357B8E7A" w14:textId="77777777" w:rsidR="00A3429D" w:rsidRPr="00A3429D" w:rsidRDefault="00A3429D" w:rsidP="00A3429D">
            <w:pPr>
              <w:suppressAutoHyphens/>
              <w:spacing w:after="0" w:line="240" w:lineRule="auto"/>
              <w:ind w:firstLine="454"/>
              <w:jc w:val="both"/>
              <w:rPr>
                <w:rFonts w:ascii="Times New Roman" w:eastAsia="SimSun" w:hAnsi="Times New Roman"/>
                <w:kern w:val="2"/>
                <w:sz w:val="24"/>
                <w:szCs w:val="24"/>
                <w:lang w:val="uk-UA" w:eastAsia="zh-CN"/>
              </w:rPr>
            </w:pPr>
            <w:r w:rsidRPr="00A3429D">
              <w:rPr>
                <w:rFonts w:ascii="Times New Roman" w:eastAsia="SimSun" w:hAnsi="Times New Roman"/>
                <w:kern w:val="2"/>
                <w:sz w:val="24"/>
                <w:szCs w:val="24"/>
                <w:lang w:val="uk-UA" w:eastAsia="zh-C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3E254ED" w14:textId="6015B922" w:rsidR="008447BA" w:rsidRPr="00E94849" w:rsidRDefault="00A3429D" w:rsidP="00A3429D">
            <w:pPr>
              <w:spacing w:before="150" w:after="150" w:line="240" w:lineRule="auto"/>
              <w:jc w:val="both"/>
              <w:rPr>
                <w:rFonts w:ascii="Times New Roman" w:eastAsia="Times New Roman" w:hAnsi="Times New Roman"/>
                <w:sz w:val="24"/>
                <w:szCs w:val="24"/>
                <w:lang w:val="uk-UA" w:eastAsia="ru-RU"/>
              </w:rPr>
            </w:pPr>
            <w:r w:rsidRPr="00A3429D">
              <w:rPr>
                <w:rFonts w:ascii="Times New Roman" w:eastAsia="SimSun" w:hAnsi="Times New Roman"/>
                <w:kern w:val="2"/>
                <w:sz w:val="24"/>
                <w:szCs w:val="24"/>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429D">
              <w:rPr>
                <w:rFonts w:ascii="Times New Roman" w:eastAsia="SimSun" w:hAnsi="Times New Roman"/>
                <w:kern w:val="2"/>
                <w:sz w:val="24"/>
                <w:szCs w:val="24"/>
                <w:lang w:val="uk-UA" w:eastAsia="zh-CN"/>
              </w:rPr>
              <w:t>закупівель</w:t>
            </w:r>
            <w:proofErr w:type="spellEnd"/>
            <w:r w:rsidRPr="00A3429D">
              <w:rPr>
                <w:rFonts w:ascii="Times New Roman" w:eastAsia="SimSun" w:hAnsi="Times New Roman"/>
                <w:kern w:val="2"/>
                <w:sz w:val="24"/>
                <w:szCs w:val="24"/>
                <w:lang w:val="uk-UA" w:eastAsia="zh-CN"/>
              </w:rPr>
              <w:t>.</w:t>
            </w:r>
          </w:p>
        </w:tc>
      </w:tr>
      <w:tr w:rsidR="008447BA" w:rsidRPr="00286CA1" w14:paraId="51EA120E" w14:textId="77777777" w:rsidTr="00B413F2">
        <w:tc>
          <w:tcPr>
            <w:tcW w:w="300" w:type="pct"/>
            <w:shd w:val="clear" w:color="auto" w:fill="FFFFFF"/>
            <w:hideMark/>
          </w:tcPr>
          <w:p w14:paraId="2B1D534B"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F113685" w14:textId="77777777" w:rsidR="008447BA" w:rsidRPr="000D5116" w:rsidRDefault="008447BA" w:rsidP="00D75419">
            <w:pPr>
              <w:spacing w:before="150" w:after="150" w:line="240" w:lineRule="auto"/>
              <w:rPr>
                <w:rFonts w:ascii="Times New Roman" w:eastAsia="Times New Roman" w:hAnsi="Times New Roman"/>
                <w:b/>
                <w:bCs/>
                <w:sz w:val="24"/>
                <w:szCs w:val="24"/>
                <w:lang w:val="uk-UA" w:eastAsia="ru-RU"/>
              </w:rPr>
            </w:pPr>
            <w:r w:rsidRPr="00717D1A">
              <w:rPr>
                <w:rFonts w:ascii="Times New Roman" w:eastAsia="Times New Roman" w:hAnsi="Times New Roman"/>
                <w:b/>
                <w:bCs/>
                <w:sz w:val="24"/>
                <w:szCs w:val="24"/>
                <w:lang w:val="uk-UA" w:eastAsia="ru-RU"/>
              </w:rPr>
              <w:t xml:space="preserve">Кваліфікаційні критерії до учасників та вимоги, </w:t>
            </w:r>
            <w:r>
              <w:rPr>
                <w:rFonts w:ascii="Times New Roman" w:eastAsia="Times New Roman" w:hAnsi="Times New Roman"/>
                <w:b/>
                <w:bCs/>
                <w:sz w:val="24"/>
                <w:szCs w:val="24"/>
                <w:lang w:val="uk-UA" w:eastAsia="ru-RU"/>
              </w:rPr>
              <w:t>в</w:t>
            </w:r>
            <w:r w:rsidRPr="00717D1A">
              <w:rPr>
                <w:rFonts w:ascii="Times New Roman" w:eastAsia="Times New Roman" w:hAnsi="Times New Roman"/>
                <w:b/>
                <w:bCs/>
                <w:sz w:val="24"/>
                <w:szCs w:val="24"/>
                <w:lang w:val="uk-UA" w:eastAsia="ru-RU"/>
              </w:rPr>
              <w:t xml:space="preserve">становлені </w:t>
            </w:r>
            <w:r w:rsidRPr="0086557A">
              <w:rPr>
                <w:rFonts w:ascii="Times New Roman" w:eastAsia="Times New Roman" w:hAnsi="Times New Roman"/>
                <w:b/>
                <w:bCs/>
                <w:sz w:val="24"/>
                <w:szCs w:val="24"/>
                <w:lang w:val="uk-UA" w:eastAsia="ru-RU"/>
              </w:rPr>
              <w:t>пунктом 44 Особливостей</w:t>
            </w:r>
          </w:p>
        </w:tc>
        <w:tc>
          <w:tcPr>
            <w:tcW w:w="3150" w:type="pct"/>
            <w:shd w:val="clear" w:color="auto" w:fill="FFFFFF"/>
            <w:hideMark/>
          </w:tcPr>
          <w:p w14:paraId="726550B9" w14:textId="77777777" w:rsidR="008447BA" w:rsidRDefault="008447BA" w:rsidP="00717D1A">
            <w:pPr>
              <w:widowControl w:val="0"/>
              <w:spacing w:after="0"/>
              <w:ind w:right="119"/>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установлює один або </w:t>
            </w:r>
            <w:r w:rsidRPr="00F63BA4">
              <w:rPr>
                <w:rFonts w:ascii="Times New Roman" w:eastAsia="Times New Roman" w:hAnsi="Times New Roman"/>
                <w:sz w:val="24"/>
                <w:szCs w:val="24"/>
                <w:lang w:val="uk-UA"/>
              </w:rPr>
              <w:t>кілька кваліфікаційних критеріїв відповідно до статті 16 Закону</w:t>
            </w:r>
            <w:r>
              <w:rPr>
                <w:rFonts w:ascii="Times New Roman" w:eastAsia="Times New Roman" w:hAnsi="Times New Roman"/>
                <w:sz w:val="24"/>
                <w:szCs w:val="24"/>
                <w:lang w:val="uk-UA"/>
              </w:rPr>
              <w:t xml:space="preserve"> з урахуванням положень Особливостей.</w:t>
            </w:r>
          </w:p>
          <w:p w14:paraId="33D6C331" w14:textId="77777777" w:rsidR="008447BA" w:rsidRPr="00F63BA4" w:rsidRDefault="008447BA" w:rsidP="00717D1A">
            <w:pPr>
              <w:widowControl w:val="0"/>
              <w:spacing w:after="0"/>
              <w:ind w:right="119"/>
              <w:jc w:val="both"/>
              <w:rPr>
                <w:rFonts w:ascii="Times New Roman" w:eastAsia="Times New Roman" w:hAnsi="Times New Roman"/>
                <w:sz w:val="24"/>
                <w:szCs w:val="24"/>
                <w:lang w:val="uk-UA"/>
              </w:rPr>
            </w:pPr>
            <w:r w:rsidRPr="00F63BA4">
              <w:rPr>
                <w:rFonts w:ascii="Times New Roman" w:eastAsia="Times New Roman" w:hAnsi="Times New Roman"/>
                <w:sz w:val="24"/>
                <w:szCs w:val="24"/>
                <w:lang w:val="uk-UA"/>
              </w:rPr>
              <w:t xml:space="preserve">Визначені Замовником згідно з цією статтею кваліфікаційні критерії та </w:t>
            </w:r>
            <w:r>
              <w:rPr>
                <w:rFonts w:ascii="Times New Roman" w:eastAsia="Times New Roman" w:hAnsi="Times New Roman"/>
                <w:sz w:val="24"/>
                <w:szCs w:val="24"/>
                <w:lang w:val="uk-UA"/>
              </w:rPr>
              <w:t>інформація про спосіб підтвердження відповідності учасників процедури закупівлі установленим критеріям і вимогам згідно із законодавством,</w:t>
            </w:r>
            <w:r w:rsidRPr="00F63BA4">
              <w:rPr>
                <w:rFonts w:ascii="Times New Roman" w:eastAsia="Times New Roman" w:hAnsi="Times New Roman"/>
                <w:sz w:val="24"/>
                <w:szCs w:val="24"/>
                <w:lang w:val="uk-UA"/>
              </w:rPr>
              <w:t xml:space="preserve"> зазначені в </w:t>
            </w:r>
            <w:r w:rsidRPr="00F63BA4">
              <w:rPr>
                <w:rFonts w:ascii="Times New Roman" w:eastAsia="Times New Roman" w:hAnsi="Times New Roman"/>
                <w:b/>
                <w:i/>
                <w:sz w:val="24"/>
                <w:szCs w:val="24"/>
                <w:lang w:val="uk-UA"/>
              </w:rPr>
              <w:t xml:space="preserve">Додатку </w:t>
            </w:r>
            <w:r>
              <w:rPr>
                <w:rFonts w:ascii="Times New Roman" w:eastAsia="Times New Roman" w:hAnsi="Times New Roman"/>
                <w:b/>
                <w:i/>
                <w:sz w:val="24"/>
                <w:szCs w:val="24"/>
                <w:lang w:val="uk-UA"/>
              </w:rPr>
              <w:t>№</w:t>
            </w:r>
            <w:r w:rsidRPr="00F63BA4">
              <w:rPr>
                <w:rFonts w:ascii="Times New Roman" w:eastAsia="Times New Roman" w:hAnsi="Times New Roman"/>
                <w:b/>
                <w:i/>
                <w:sz w:val="24"/>
                <w:szCs w:val="24"/>
                <w:lang w:val="uk-UA"/>
              </w:rPr>
              <w:t>1</w:t>
            </w:r>
            <w:r w:rsidRPr="00F63BA4">
              <w:rPr>
                <w:rFonts w:ascii="Times New Roman" w:eastAsia="Times New Roman" w:hAnsi="Times New Roman"/>
                <w:i/>
                <w:sz w:val="24"/>
                <w:szCs w:val="24"/>
                <w:lang w:val="uk-UA"/>
              </w:rPr>
              <w:t xml:space="preserve"> </w:t>
            </w:r>
            <w:r w:rsidRPr="00F63BA4">
              <w:rPr>
                <w:rFonts w:ascii="Times New Roman" w:eastAsia="Times New Roman" w:hAnsi="Times New Roman"/>
                <w:sz w:val="24"/>
                <w:szCs w:val="24"/>
                <w:lang w:val="uk-UA"/>
              </w:rPr>
              <w:t xml:space="preserve">до цієї тендерної документації. </w:t>
            </w:r>
          </w:p>
          <w:p w14:paraId="510AFD8D" w14:textId="77777777" w:rsidR="008447BA" w:rsidRDefault="008447BA" w:rsidP="00F63BA4">
            <w:pPr>
              <w:widowControl w:val="0"/>
              <w:spacing w:after="0" w:line="240" w:lineRule="auto"/>
              <w:ind w:right="119"/>
              <w:jc w:val="both"/>
              <w:rPr>
                <w:rFonts w:ascii="Times New Roman" w:eastAsia="Times New Roman" w:hAnsi="Times New Roman"/>
                <w:sz w:val="24"/>
                <w:szCs w:val="24"/>
                <w:lang w:val="uk-UA" w:eastAsia="ru-RU"/>
              </w:rPr>
            </w:pPr>
          </w:p>
          <w:p w14:paraId="2DADE064" w14:textId="77777777" w:rsidR="008447BA" w:rsidRPr="00F63BA4" w:rsidRDefault="008447BA" w:rsidP="00F63BA4">
            <w:pPr>
              <w:widowControl w:val="0"/>
              <w:spacing w:after="0" w:line="240" w:lineRule="auto"/>
              <w:ind w:right="119"/>
              <w:jc w:val="both"/>
              <w:rPr>
                <w:rFonts w:ascii="Times New Roman" w:eastAsia="Times New Roman" w:hAnsi="Times New Roman"/>
                <w:sz w:val="24"/>
                <w:szCs w:val="24"/>
                <w:lang w:val="uk-UA" w:eastAsia="ru-RU"/>
              </w:rPr>
            </w:pPr>
            <w:r w:rsidRPr="00F63BA4">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 торгах,</w:t>
            </w:r>
            <w:r w:rsidRPr="00F63BA4">
              <w:rPr>
                <w:rFonts w:ascii="Times New Roman" w:eastAsia="Times New Roman" w:hAnsi="Times New Roman"/>
                <w:sz w:val="24"/>
                <w:szCs w:val="24"/>
                <w:lang w:val="uk-UA" w:eastAsia="ru-RU"/>
              </w:rPr>
              <w:t xml:space="preserve"> встановлені </w:t>
            </w:r>
            <w:r w:rsidRPr="0086557A">
              <w:rPr>
                <w:rFonts w:ascii="Times New Roman" w:eastAsia="Times New Roman" w:hAnsi="Times New Roman"/>
                <w:sz w:val="24"/>
                <w:szCs w:val="24"/>
                <w:lang w:val="uk-UA" w:eastAsia="ru-RU"/>
              </w:rPr>
              <w:t>пунктом 44 Особливостей. Інформація про</w:t>
            </w:r>
            <w:r>
              <w:rPr>
                <w:rFonts w:ascii="Times New Roman" w:eastAsia="Times New Roman" w:hAnsi="Times New Roman"/>
                <w:sz w:val="24"/>
                <w:szCs w:val="24"/>
                <w:lang w:val="uk-UA" w:eastAsia="ru-RU"/>
              </w:rPr>
              <w:t xml:space="preserve"> </w:t>
            </w:r>
            <w:r w:rsidRPr="00F63BA4">
              <w:rPr>
                <w:rFonts w:ascii="Times New Roman" w:eastAsia="Times New Roman" w:hAnsi="Times New Roman"/>
                <w:sz w:val="24"/>
                <w:szCs w:val="24"/>
                <w:lang w:val="uk-UA" w:eastAsia="ru-RU"/>
              </w:rPr>
              <w:t xml:space="preserve">спосіб підтвердження </w:t>
            </w:r>
            <w:r>
              <w:rPr>
                <w:rFonts w:ascii="Times New Roman" w:eastAsia="Times New Roman" w:hAnsi="Times New Roman"/>
                <w:sz w:val="24"/>
                <w:szCs w:val="24"/>
                <w:lang w:val="uk-UA" w:eastAsia="ru-RU"/>
              </w:rPr>
              <w:t xml:space="preserve">відсутності підстав для відхилення, встановлених пунктом 44 Особливостей, </w:t>
            </w:r>
            <w:proofErr w:type="spellStart"/>
            <w:r>
              <w:rPr>
                <w:rFonts w:ascii="Times New Roman" w:eastAsia="Times New Roman" w:hAnsi="Times New Roman"/>
                <w:sz w:val="24"/>
                <w:szCs w:val="24"/>
                <w:lang w:val="uk-UA" w:eastAsia="ru-RU"/>
              </w:rPr>
              <w:t>зазаначена</w:t>
            </w:r>
            <w:proofErr w:type="spellEnd"/>
            <w:r w:rsidRPr="00F63BA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w:t>
            </w:r>
            <w:r w:rsidRPr="00F63BA4">
              <w:rPr>
                <w:rFonts w:ascii="Times New Roman" w:eastAsia="Times New Roman" w:hAnsi="Times New Roman"/>
                <w:sz w:val="24"/>
                <w:szCs w:val="24"/>
                <w:lang w:val="uk-UA" w:eastAsia="ru-RU"/>
              </w:rPr>
              <w:t xml:space="preserve"> </w:t>
            </w:r>
            <w:r w:rsidRPr="00F63BA4">
              <w:rPr>
                <w:rFonts w:ascii="Times New Roman" w:eastAsia="Times New Roman" w:hAnsi="Times New Roman"/>
                <w:b/>
                <w:bCs/>
                <w:sz w:val="24"/>
                <w:szCs w:val="24"/>
                <w:lang w:val="uk-UA" w:eastAsia="ru-RU"/>
              </w:rPr>
              <w:t>Додатку №2</w:t>
            </w:r>
            <w:r w:rsidRPr="00F63BA4">
              <w:rPr>
                <w:rFonts w:ascii="Times New Roman" w:eastAsia="Times New Roman" w:hAnsi="Times New Roman"/>
                <w:sz w:val="24"/>
                <w:szCs w:val="24"/>
                <w:lang w:val="uk-UA" w:eastAsia="ru-RU"/>
              </w:rPr>
              <w:t>.</w:t>
            </w:r>
          </w:p>
          <w:p w14:paraId="028631D3" w14:textId="77777777" w:rsidR="008447BA" w:rsidRPr="00F63BA4" w:rsidRDefault="008447BA" w:rsidP="00F63BA4">
            <w:pPr>
              <w:widowControl w:val="0"/>
              <w:spacing w:after="0" w:line="240" w:lineRule="auto"/>
              <w:ind w:right="119"/>
              <w:jc w:val="both"/>
              <w:rPr>
                <w:rFonts w:ascii="Times New Roman" w:eastAsia="Times New Roman" w:hAnsi="Times New Roman"/>
                <w:sz w:val="24"/>
                <w:szCs w:val="24"/>
                <w:lang w:val="uk-UA"/>
              </w:rPr>
            </w:pPr>
          </w:p>
          <w:p w14:paraId="713228CB" w14:textId="77777777" w:rsidR="008447BA" w:rsidRPr="00F63BA4" w:rsidRDefault="008447BA" w:rsidP="00717D1A">
            <w:pPr>
              <w:widowControl w:val="0"/>
              <w:ind w:right="120"/>
              <w:jc w:val="both"/>
              <w:rPr>
                <w:rFonts w:ascii="Times New Roman" w:eastAsia="Times New Roman" w:hAnsi="Times New Roman"/>
                <w:sz w:val="24"/>
                <w:szCs w:val="24"/>
                <w:lang w:val="uk-UA"/>
              </w:rPr>
            </w:pPr>
            <w:r w:rsidRPr="00F63BA4">
              <w:rPr>
                <w:rFonts w:ascii="Times New Roman" w:eastAsia="Times New Roman" w:hAnsi="Times New Roman"/>
                <w:b/>
                <w:color w:val="000000"/>
                <w:sz w:val="24"/>
                <w:szCs w:val="24"/>
                <w:lang w:val="uk-UA"/>
              </w:rPr>
              <w:t xml:space="preserve">Підстави, встановлені </w:t>
            </w:r>
            <w:r w:rsidRPr="0086557A">
              <w:rPr>
                <w:rFonts w:ascii="Times New Roman" w:eastAsia="Times New Roman" w:hAnsi="Times New Roman"/>
                <w:b/>
                <w:color w:val="000000"/>
                <w:sz w:val="24"/>
                <w:szCs w:val="24"/>
                <w:lang w:val="uk-UA"/>
              </w:rPr>
              <w:t>пунктом 44 Особливостей</w:t>
            </w:r>
            <w:r w:rsidRPr="00F63BA4">
              <w:rPr>
                <w:rFonts w:ascii="Times New Roman" w:eastAsia="Times New Roman" w:hAnsi="Times New Roman"/>
                <w:b/>
                <w:sz w:val="24"/>
                <w:szCs w:val="24"/>
                <w:lang w:val="uk-UA"/>
              </w:rPr>
              <w:t>:</w:t>
            </w:r>
          </w:p>
          <w:p w14:paraId="7DFEA77E"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Замовник приймає рішення про відмову учаснику </w:t>
            </w:r>
            <w:r w:rsidRPr="00D7690E">
              <w:rPr>
                <w:rFonts w:ascii="Times New Roman" w:eastAsia="Times New Roman" w:hAnsi="Times New Roman"/>
                <w:sz w:val="24"/>
                <w:szCs w:val="24"/>
                <w:lang w:val="uk-UA" w:eastAsia="ru-RU"/>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2D6C75C0"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4EE0CA9"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2) відомості про юридичну особу, яка є учасником процедури закупівлі, </w:t>
            </w:r>
            <w:proofErr w:type="spellStart"/>
            <w:r w:rsidRPr="00D7690E">
              <w:rPr>
                <w:rFonts w:ascii="Times New Roman" w:eastAsia="Times New Roman" w:hAnsi="Times New Roman"/>
                <w:sz w:val="24"/>
                <w:szCs w:val="24"/>
                <w:lang w:val="uk-UA" w:eastAsia="ru-RU"/>
              </w:rPr>
              <w:t>внесено</w:t>
            </w:r>
            <w:proofErr w:type="spellEnd"/>
            <w:r w:rsidRPr="00D7690E">
              <w:rPr>
                <w:rFonts w:ascii="Times New Roman" w:eastAsia="Times New Roman" w:hAnsi="Times New Roman"/>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2B6874EE"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5A9784"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690E">
              <w:rPr>
                <w:rFonts w:ascii="Times New Roman" w:eastAsia="Times New Roman" w:hAnsi="Times New Roman"/>
                <w:sz w:val="24"/>
                <w:szCs w:val="24"/>
                <w:lang w:val="uk-UA" w:eastAsia="ru-RU"/>
              </w:rPr>
              <w:t>антиконкурентних</w:t>
            </w:r>
            <w:proofErr w:type="spellEnd"/>
            <w:r w:rsidRPr="00D7690E">
              <w:rPr>
                <w:rFonts w:ascii="Times New Roman" w:eastAsia="Times New Roman" w:hAnsi="Times New Roman"/>
                <w:sz w:val="24"/>
                <w:szCs w:val="24"/>
                <w:lang w:val="uk-UA" w:eastAsia="ru-RU"/>
              </w:rPr>
              <w:t xml:space="preserve"> узгоджених дій, що стосуються спотворення результатів тендерів;</w:t>
            </w:r>
          </w:p>
          <w:p w14:paraId="6B73809C"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919E2D2"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1F7FC3"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51DC7"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8042F24"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9140DE"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10) юридична особа, яка є учасником процедури закупівлі (крім нерезидентів), не має антикорупційної </w:t>
            </w:r>
            <w:r w:rsidRPr="00D7690E">
              <w:rPr>
                <w:rFonts w:ascii="Times New Roman" w:eastAsia="Times New Roman" w:hAnsi="Times New Roman"/>
                <w:sz w:val="24"/>
                <w:szCs w:val="24"/>
                <w:lang w:val="uk-UA" w:eastAsia="ru-RU"/>
              </w:rPr>
              <w:lastRenderedPageBreak/>
              <w:t xml:space="preserve">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7690E">
              <w:rPr>
                <w:rFonts w:ascii="Times New Roman" w:eastAsia="Times New Roman" w:hAnsi="Times New Roman"/>
                <w:sz w:val="24"/>
                <w:szCs w:val="24"/>
                <w:lang w:val="uk-UA" w:eastAsia="ru-RU"/>
              </w:rPr>
              <w:br/>
              <w:t>20 млн. гривень (у тому числі за лотом);</w:t>
            </w:r>
          </w:p>
          <w:p w14:paraId="26728377"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11) учасник процедури закупівлі або кінцевий </w:t>
            </w:r>
            <w:proofErr w:type="spellStart"/>
            <w:r w:rsidRPr="00D7690E">
              <w:rPr>
                <w:rFonts w:ascii="Times New Roman" w:eastAsia="Times New Roman" w:hAnsi="Times New Roman"/>
                <w:sz w:val="24"/>
                <w:szCs w:val="24"/>
                <w:lang w:val="uk-UA" w:eastAsia="ru-RU"/>
              </w:rPr>
              <w:t>бенефіціарний</w:t>
            </w:r>
            <w:proofErr w:type="spellEnd"/>
            <w:r w:rsidRPr="00D7690E">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xml:space="preserve"> товарів, робіт і послуг згідно із Законом України “Про санкції”;</w:t>
            </w:r>
          </w:p>
          <w:p w14:paraId="122A4360"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6776DD"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47F6F1"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D7690E">
              <w:rPr>
                <w:rFonts w:ascii="Times New Roman" w:eastAsia="Times New Roman" w:hAnsi="Times New Roman"/>
                <w:sz w:val="24"/>
                <w:szCs w:val="24"/>
                <w:lang w:val="uk-UA"/>
              </w:rPr>
              <w:t>публічних електронних реєстрах</w:t>
            </w:r>
            <w:r w:rsidRPr="00D7690E">
              <w:rPr>
                <w:rFonts w:ascii="Times New Roman" w:eastAsia="Times New Roman" w:hAnsi="Times New Roman"/>
                <w:sz w:val="24"/>
                <w:szCs w:val="24"/>
                <w:lang w:val="uk-UA" w:eastAsia="ru-RU"/>
              </w:rPr>
              <w:t xml:space="preserve">, доступ до яких є вільним, або публічної інформації, що є доступною в електронній системі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14:paraId="59D962BA"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xml:space="preserve"> під час подання тендерної пропозиції.</w:t>
            </w:r>
          </w:p>
          <w:p w14:paraId="03AD580F" w14:textId="77777777" w:rsidR="00D7690E" w:rsidRPr="00D7690E" w:rsidRDefault="00D7690E" w:rsidP="00D7690E">
            <w:pPr>
              <w:widowControl w:val="0"/>
              <w:spacing w:after="0" w:line="240" w:lineRule="auto"/>
              <w:ind w:firstLine="567"/>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7690E">
              <w:rPr>
                <w:rFonts w:ascii="Times New Roman" w:eastAsia="Times New Roman" w:hAnsi="Times New Roman"/>
                <w:sz w:val="24"/>
                <w:szCs w:val="24"/>
                <w:lang w:val="uk-UA" w:eastAsia="ru-RU"/>
              </w:rPr>
              <w:t>закупівель</w:t>
            </w:r>
            <w:proofErr w:type="spellEnd"/>
            <w:r w:rsidRPr="00D7690E">
              <w:rPr>
                <w:rFonts w:ascii="Times New Roman" w:eastAsia="Times New Roman" w:hAnsi="Times New Roman"/>
                <w:sz w:val="24"/>
                <w:szCs w:val="24"/>
                <w:lang w:val="uk-UA"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C17ECCD" w14:textId="77777777" w:rsidR="00D7690E" w:rsidRPr="00D7690E" w:rsidRDefault="00D7690E" w:rsidP="00D7690E">
            <w:pPr>
              <w:widowControl w:val="0"/>
              <w:spacing w:after="0" w:line="240" w:lineRule="auto"/>
              <w:ind w:firstLine="316"/>
              <w:jc w:val="both"/>
              <w:rPr>
                <w:rFonts w:ascii="Times New Roman" w:eastAsia="Times New Roman" w:hAnsi="Times New Roman"/>
                <w:sz w:val="24"/>
                <w:szCs w:val="24"/>
                <w:highlight w:val="white"/>
                <w:lang w:val="uk-UA"/>
              </w:rPr>
            </w:pPr>
            <w:r w:rsidRPr="00D7690E">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FB9471E" w14:textId="2CE4348A" w:rsidR="008447BA" w:rsidRPr="00F63BA4" w:rsidRDefault="00D7690E" w:rsidP="00D7690E">
            <w:pPr>
              <w:spacing w:before="150" w:after="150" w:line="240" w:lineRule="auto"/>
              <w:jc w:val="both"/>
              <w:rPr>
                <w:rFonts w:ascii="Times New Roman" w:eastAsia="Times New Roman" w:hAnsi="Times New Roman"/>
                <w:sz w:val="24"/>
                <w:szCs w:val="24"/>
                <w:lang w:val="uk-UA" w:eastAsia="ru-RU"/>
              </w:rPr>
            </w:pPr>
            <w:r w:rsidRPr="00D7690E">
              <w:rPr>
                <w:rFonts w:ascii="Times New Roman" w:eastAsia="Times New Roman" w:hAnsi="Times New Roman"/>
                <w:sz w:val="24"/>
                <w:szCs w:val="24"/>
                <w:lang w:val="uk-UA"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tc>
      </w:tr>
      <w:tr w:rsidR="008447BA" w:rsidRPr="000A74B5" w14:paraId="1EC9F141" w14:textId="77777777" w:rsidTr="00B413F2">
        <w:tc>
          <w:tcPr>
            <w:tcW w:w="300" w:type="pct"/>
            <w:shd w:val="clear" w:color="auto" w:fill="FFFFFF"/>
            <w:hideMark/>
          </w:tcPr>
          <w:p w14:paraId="1BC379DB"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35268713"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18A671" w14:textId="77777777" w:rsidR="008447BA" w:rsidRDefault="008447BA" w:rsidP="00D75419">
            <w:pPr>
              <w:spacing w:before="150" w:after="150" w:line="240" w:lineRule="auto"/>
              <w:jc w:val="both"/>
              <w:rPr>
                <w:rFonts w:ascii="Times New Roman" w:eastAsia="Times New Roman" w:hAnsi="Times New Roman"/>
                <w:b/>
                <w:bCs/>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w:t>
            </w:r>
            <w:r>
              <w:rPr>
                <w:rFonts w:ascii="Times New Roman" w:eastAsia="Times New Roman" w:hAnsi="Times New Roman"/>
                <w:sz w:val="24"/>
                <w:szCs w:val="24"/>
                <w:lang w:val="uk-UA" w:eastAsia="ru-RU"/>
              </w:rPr>
              <w:t>т</w:t>
            </w:r>
            <w:r w:rsidRPr="00E110A4">
              <w:rPr>
                <w:rFonts w:ascii="Times New Roman" w:eastAsia="Times New Roman" w:hAnsi="Times New Roman"/>
                <w:sz w:val="24"/>
                <w:szCs w:val="24"/>
                <w:lang w:val="uk-UA" w:eastAsia="ru-RU"/>
              </w:rPr>
              <w:t xml:space="preserve">ехнічні, якісні та кількісні характеристики предмета закупівлі </w:t>
            </w:r>
            <w:r>
              <w:rPr>
                <w:rFonts w:ascii="Times New Roman" w:eastAsia="Times New Roman" w:hAnsi="Times New Roman"/>
                <w:sz w:val="24"/>
                <w:szCs w:val="24"/>
                <w:lang w:val="uk-UA" w:eastAsia="ru-RU"/>
              </w:rPr>
              <w:t xml:space="preserve">викладена у </w:t>
            </w:r>
            <w:r w:rsidRPr="00147190">
              <w:rPr>
                <w:rFonts w:ascii="Times New Roman" w:eastAsia="Times New Roman" w:hAnsi="Times New Roman"/>
                <w:b/>
                <w:bCs/>
                <w:sz w:val="24"/>
                <w:szCs w:val="24"/>
                <w:lang w:val="uk-UA" w:eastAsia="ru-RU"/>
              </w:rPr>
              <w:t>Додатку №3</w:t>
            </w:r>
            <w:r>
              <w:rPr>
                <w:rFonts w:ascii="Times New Roman" w:eastAsia="Times New Roman" w:hAnsi="Times New Roman"/>
                <w:bCs/>
                <w:sz w:val="24"/>
                <w:szCs w:val="24"/>
                <w:lang w:val="uk-UA" w:eastAsia="ru-RU"/>
              </w:rPr>
              <w:t xml:space="preserve"> до цієї тендерної документації</w:t>
            </w:r>
            <w:r w:rsidRPr="0086557A">
              <w:rPr>
                <w:rFonts w:ascii="Times New Roman" w:eastAsia="Times New Roman" w:hAnsi="Times New Roman"/>
                <w:bCs/>
                <w:sz w:val="24"/>
                <w:szCs w:val="24"/>
                <w:lang w:val="uk-UA" w:eastAsia="ru-RU"/>
              </w:rPr>
              <w:t>.</w:t>
            </w:r>
          </w:p>
          <w:p w14:paraId="26B5FBEB" w14:textId="77777777" w:rsidR="008447BA" w:rsidRPr="00920F35" w:rsidRDefault="008447BA" w:rsidP="00920F35">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Pr>
                <w:rFonts w:ascii="Times New Roman" w:eastAsia="Times New Roman" w:hAnsi="Times New Roman"/>
                <w:sz w:val="24"/>
                <w:szCs w:val="24"/>
                <w:lang w:val="uk-UA" w:eastAsia="ru-RU"/>
              </w:rPr>
              <w:t>т</w:t>
            </w:r>
            <w:r w:rsidRPr="00E110A4">
              <w:rPr>
                <w:rFonts w:ascii="Times New Roman" w:eastAsia="Times New Roman" w:hAnsi="Times New Roman"/>
                <w:sz w:val="24"/>
                <w:szCs w:val="24"/>
                <w:lang w:val="uk-UA" w:eastAsia="ru-RU"/>
              </w:rPr>
              <w:t>ехнічн</w:t>
            </w:r>
            <w:r>
              <w:rPr>
                <w:rFonts w:ascii="Times New Roman" w:eastAsia="Times New Roman" w:hAnsi="Times New Roman"/>
                <w:sz w:val="24"/>
                <w:szCs w:val="24"/>
                <w:lang w:val="uk-UA" w:eastAsia="ru-RU"/>
              </w:rPr>
              <w:t>им</w:t>
            </w:r>
            <w:r w:rsidRPr="00E110A4">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 xml:space="preserve">им </w:t>
            </w:r>
            <w:r w:rsidRPr="00E110A4">
              <w:rPr>
                <w:rFonts w:ascii="Times New Roman" w:eastAsia="Times New Roman" w:hAnsi="Times New Roman"/>
                <w:sz w:val="24"/>
                <w:szCs w:val="24"/>
                <w:lang w:val="uk-UA" w:eastAsia="ru-RU"/>
              </w:rPr>
              <w:t>та кількісн</w:t>
            </w:r>
            <w:r>
              <w:rPr>
                <w:rFonts w:ascii="Times New Roman" w:eastAsia="Times New Roman" w:hAnsi="Times New Roman"/>
                <w:sz w:val="24"/>
                <w:szCs w:val="24"/>
                <w:lang w:val="uk-UA" w:eastAsia="ru-RU"/>
              </w:rPr>
              <w:t>им</w:t>
            </w:r>
            <w:r w:rsidRPr="00E110A4">
              <w:rPr>
                <w:rFonts w:ascii="Times New Roman" w:eastAsia="Times New Roman" w:hAnsi="Times New Roman"/>
                <w:sz w:val="24"/>
                <w:szCs w:val="24"/>
                <w:lang w:val="uk-UA" w:eastAsia="ru-RU"/>
              </w:rPr>
              <w:t xml:space="preserve"> характеристик</w:t>
            </w:r>
            <w:r>
              <w:rPr>
                <w:rFonts w:ascii="Times New Roman" w:eastAsia="Times New Roman" w:hAnsi="Times New Roman"/>
                <w:sz w:val="24"/>
                <w:szCs w:val="24"/>
                <w:lang w:val="uk-UA" w:eastAsia="ru-RU"/>
              </w:rPr>
              <w:t>ам</w:t>
            </w:r>
            <w:r w:rsidRPr="00E110A4">
              <w:rPr>
                <w:rFonts w:ascii="Times New Roman" w:eastAsia="Times New Roman" w:hAnsi="Times New Roman"/>
                <w:sz w:val="24"/>
                <w:szCs w:val="24"/>
                <w:lang w:val="uk-UA" w:eastAsia="ru-RU"/>
              </w:rPr>
              <w:t xml:space="preserve"> предмета закупівлі</w:t>
            </w:r>
            <w:r>
              <w:rPr>
                <w:rFonts w:ascii="Times New Roman" w:eastAsia="Times New Roman" w:hAnsi="Times New Roman"/>
                <w:sz w:val="24"/>
                <w:szCs w:val="24"/>
                <w:lang w:val="uk-UA" w:eastAsia="ru-RU"/>
              </w:rPr>
              <w:t>, установленим замовником.</w:t>
            </w:r>
          </w:p>
          <w:p w14:paraId="2E8E290F" w14:textId="77777777" w:rsidR="008447BA" w:rsidRPr="00B413F2" w:rsidRDefault="008447BA" w:rsidP="00920F35">
            <w:pPr>
              <w:spacing w:before="150" w:after="150" w:line="240" w:lineRule="auto"/>
              <w:jc w:val="both"/>
              <w:rPr>
                <w:rFonts w:ascii="Times New Roman" w:eastAsia="Times New Roman" w:hAnsi="Times New Roman"/>
                <w:sz w:val="24"/>
                <w:szCs w:val="24"/>
                <w:lang w:val="uk-UA" w:eastAsia="ru-RU"/>
              </w:rPr>
            </w:pPr>
            <w:r w:rsidRPr="00920F35">
              <w:rPr>
                <w:rFonts w:ascii="Times New Roman" w:eastAsia="Times New Roman" w:hAnsi="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447BA" w:rsidRPr="000A74B5" w14:paraId="1FE53DCB" w14:textId="77777777" w:rsidTr="00B413F2">
        <w:tc>
          <w:tcPr>
            <w:tcW w:w="300" w:type="pct"/>
            <w:shd w:val="clear" w:color="auto" w:fill="FFFFFF"/>
            <w:hideMark/>
          </w:tcPr>
          <w:p w14:paraId="4439050F"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A83DE00"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 xml:space="preserve">Інформація про субпідрядника / </w:t>
            </w:r>
            <w:bookmarkStart w:id="4" w:name="_Hlk118184589"/>
            <w:r w:rsidRPr="00147190">
              <w:rPr>
                <w:rFonts w:ascii="Times New Roman" w:eastAsia="Times New Roman" w:hAnsi="Times New Roman"/>
                <w:b/>
                <w:bCs/>
                <w:sz w:val="24"/>
                <w:szCs w:val="24"/>
                <w:lang w:val="uk-UA" w:eastAsia="ru-RU"/>
              </w:rPr>
              <w:t>співвиконавця</w:t>
            </w:r>
            <w:bookmarkEnd w:id="4"/>
          </w:p>
        </w:tc>
        <w:tc>
          <w:tcPr>
            <w:tcW w:w="3150" w:type="pct"/>
            <w:shd w:val="clear" w:color="auto" w:fill="FFFFFF"/>
            <w:hideMark/>
          </w:tcPr>
          <w:p w14:paraId="0FE87FC4" w14:textId="77777777" w:rsidR="008447BA" w:rsidRDefault="008447BA" w:rsidP="00D75419">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14:paraId="657A4CE8" w14:textId="0F50FE36" w:rsidR="008447BA" w:rsidRPr="00B413F2" w:rsidRDefault="008447BA" w:rsidP="00D75419">
            <w:pPr>
              <w:spacing w:before="150" w:after="150" w:line="240" w:lineRule="auto"/>
              <w:jc w:val="both"/>
              <w:rPr>
                <w:rFonts w:ascii="Times New Roman" w:eastAsia="Times New Roman" w:hAnsi="Times New Roman"/>
                <w:sz w:val="24"/>
                <w:szCs w:val="24"/>
                <w:lang w:val="uk-UA" w:eastAsia="ru-RU"/>
              </w:rPr>
            </w:pPr>
          </w:p>
        </w:tc>
      </w:tr>
      <w:tr w:rsidR="00D7690E" w:rsidRPr="000A74B5" w14:paraId="68CE2590" w14:textId="77777777" w:rsidTr="00B413F2">
        <w:tc>
          <w:tcPr>
            <w:tcW w:w="300" w:type="pct"/>
            <w:shd w:val="clear" w:color="auto" w:fill="FFFFFF"/>
          </w:tcPr>
          <w:p w14:paraId="197058CC" w14:textId="313507A7" w:rsidR="00D7690E"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060B5651" w14:textId="6B0AC9E3" w:rsidR="00D7690E" w:rsidRPr="00D7690E" w:rsidRDefault="00D7690E" w:rsidP="00D75419">
            <w:pPr>
              <w:spacing w:before="150" w:after="150" w:line="240" w:lineRule="auto"/>
              <w:rPr>
                <w:rFonts w:ascii="Times New Roman" w:eastAsia="Times New Roman" w:hAnsi="Times New Roman"/>
                <w:b/>
                <w:bCs/>
                <w:sz w:val="24"/>
                <w:szCs w:val="24"/>
                <w:lang w:val="uk-UA" w:eastAsia="ru-RU"/>
              </w:rPr>
            </w:pPr>
            <w:r w:rsidRPr="00D7690E">
              <w:rPr>
                <w:rFonts w:ascii="Times New Roman" w:hAnsi="Times New Roman"/>
                <w:b/>
                <w:bCs/>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tcPr>
          <w:p w14:paraId="3370F418" w14:textId="77777777" w:rsidR="00D7690E" w:rsidRDefault="00D7690E" w:rsidP="00D7690E">
            <w:pPr>
              <w:spacing w:before="150" w:after="150" w:line="240" w:lineRule="auto"/>
              <w:jc w:val="both"/>
              <w:rPr>
                <w:rFonts w:ascii="Times New Roman" w:eastAsia="Times New Roman" w:hAnsi="Times New Roman"/>
                <w:sz w:val="24"/>
                <w:szCs w:val="24"/>
                <w:lang w:val="uk-UA" w:eastAsia="ru-RU"/>
              </w:rPr>
            </w:pPr>
            <w:r w:rsidRPr="00147190">
              <w:rPr>
                <w:rFonts w:ascii="Times New Roman" w:eastAsia="Times New Roman" w:hAnsi="Times New Roman"/>
                <w:color w:val="000000"/>
                <w:sz w:val="24"/>
                <w:szCs w:val="24"/>
                <w:lang w:val="uk-UA"/>
              </w:rPr>
              <w:t>Не передбачено</w:t>
            </w:r>
            <w:r>
              <w:rPr>
                <w:rFonts w:ascii="Times New Roman" w:eastAsia="Times New Roman" w:hAnsi="Times New Roman"/>
                <w:sz w:val="24"/>
                <w:szCs w:val="24"/>
                <w:lang w:val="uk-UA" w:eastAsia="ru-RU"/>
              </w:rPr>
              <w:t xml:space="preserve">. </w:t>
            </w:r>
          </w:p>
          <w:p w14:paraId="7BFB0A7C" w14:textId="77777777" w:rsidR="00D7690E" w:rsidRPr="00147190" w:rsidRDefault="00D7690E" w:rsidP="00D75419">
            <w:pPr>
              <w:spacing w:before="150" w:after="150" w:line="240" w:lineRule="auto"/>
              <w:jc w:val="both"/>
              <w:rPr>
                <w:rFonts w:ascii="Times New Roman" w:eastAsia="Times New Roman" w:hAnsi="Times New Roman"/>
                <w:color w:val="000000"/>
                <w:sz w:val="24"/>
                <w:szCs w:val="24"/>
                <w:lang w:val="uk-UA"/>
              </w:rPr>
            </w:pPr>
          </w:p>
        </w:tc>
      </w:tr>
      <w:tr w:rsidR="008447BA" w:rsidRPr="00286CA1" w14:paraId="65047416" w14:textId="77777777" w:rsidTr="00B413F2">
        <w:tc>
          <w:tcPr>
            <w:tcW w:w="300" w:type="pct"/>
            <w:shd w:val="clear" w:color="auto" w:fill="FFFFFF"/>
            <w:hideMark/>
          </w:tcPr>
          <w:p w14:paraId="38806299" w14:textId="185D927F" w:rsidR="008447BA"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hideMark/>
          </w:tcPr>
          <w:p w14:paraId="305356DC"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0837F025" w14:textId="77777777" w:rsidR="008447BA" w:rsidRPr="00B413F2" w:rsidRDefault="008447BA" w:rsidP="00D75419">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447BA" w:rsidRPr="006442BA" w14:paraId="05D335D6" w14:textId="77777777" w:rsidTr="00B413F2">
        <w:tc>
          <w:tcPr>
            <w:tcW w:w="300" w:type="pct"/>
            <w:shd w:val="clear" w:color="auto" w:fill="FFFFFF"/>
          </w:tcPr>
          <w:p w14:paraId="76E6561E" w14:textId="78057A02" w:rsidR="008447BA" w:rsidRPr="00B413F2" w:rsidRDefault="00D7690E" w:rsidP="00D7541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1550" w:type="pct"/>
            <w:shd w:val="clear" w:color="auto" w:fill="FFFFFF"/>
          </w:tcPr>
          <w:p w14:paraId="7D82ACD6" w14:textId="77777777" w:rsidR="008447BA" w:rsidRPr="00147190" w:rsidRDefault="008447BA" w:rsidP="00D75419">
            <w:pPr>
              <w:spacing w:before="150" w:after="150" w:line="240" w:lineRule="auto"/>
              <w:rPr>
                <w:rFonts w:ascii="Times New Roman" w:eastAsia="Times New Roman" w:hAnsi="Times New Roman"/>
                <w:b/>
                <w:bCs/>
                <w:sz w:val="24"/>
                <w:szCs w:val="24"/>
                <w:lang w:val="uk-UA" w:eastAsia="ru-RU"/>
              </w:rPr>
            </w:pPr>
            <w:r w:rsidRPr="00147190">
              <w:rPr>
                <w:rFonts w:ascii="Times New Roman" w:eastAsia="Times New Roman" w:hAnsi="Times New Roman"/>
                <w:b/>
                <w:bCs/>
                <w:sz w:val="24"/>
                <w:szCs w:val="24"/>
                <w:lang w:val="uk-UA" w:eastAsia="ru-RU"/>
              </w:rPr>
              <w:t>Ступень локалізації виробництва</w:t>
            </w:r>
          </w:p>
        </w:tc>
        <w:tc>
          <w:tcPr>
            <w:tcW w:w="3150" w:type="pct"/>
            <w:shd w:val="clear" w:color="auto" w:fill="FFFFFF"/>
          </w:tcPr>
          <w:p w14:paraId="192D9C55" w14:textId="77777777" w:rsidR="008447BA" w:rsidRPr="007654DA" w:rsidRDefault="008447BA" w:rsidP="00D75419">
            <w:pPr>
              <w:spacing w:before="150" w:after="150" w:line="240" w:lineRule="auto"/>
              <w:jc w:val="both"/>
              <w:rPr>
                <w:rFonts w:ascii="Times New Roman" w:eastAsia="Times New Roman" w:hAnsi="Times New Roman"/>
                <w:sz w:val="24"/>
                <w:szCs w:val="24"/>
                <w:lang w:val="uk-UA" w:eastAsia="ru-RU"/>
              </w:rPr>
            </w:pPr>
            <w:r w:rsidRPr="002D4FA7">
              <w:rPr>
                <w:rFonts w:ascii="Times New Roman" w:eastAsia="Times New Roman" w:hAnsi="Times New Roman"/>
                <w:sz w:val="24"/>
                <w:szCs w:val="24"/>
                <w:lang w:val="uk-UA" w:eastAsia="ru-RU"/>
              </w:rPr>
              <w:t>Не застосовується</w:t>
            </w:r>
          </w:p>
        </w:tc>
      </w:tr>
      <w:tr w:rsidR="008447BA" w:rsidRPr="000A74B5" w14:paraId="28EEA226" w14:textId="77777777" w:rsidTr="00B413F2">
        <w:tc>
          <w:tcPr>
            <w:tcW w:w="5000" w:type="pct"/>
            <w:gridSpan w:val="3"/>
            <w:shd w:val="clear" w:color="auto" w:fill="FFFFFF"/>
            <w:hideMark/>
          </w:tcPr>
          <w:p w14:paraId="12C4F4C3"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447BA" w:rsidRPr="000A74B5" w14:paraId="17616333" w14:textId="77777777" w:rsidTr="00B413F2">
        <w:tc>
          <w:tcPr>
            <w:tcW w:w="300" w:type="pct"/>
            <w:shd w:val="clear" w:color="auto" w:fill="FFFFFF"/>
            <w:hideMark/>
          </w:tcPr>
          <w:p w14:paraId="65CF6651"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951B73" w14:textId="77777777" w:rsidR="008447BA" w:rsidRPr="00FD0592" w:rsidRDefault="008447BA" w:rsidP="00D75419">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534AE571" w14:textId="25E06708" w:rsidR="008447BA" w:rsidRDefault="008447BA" w:rsidP="00564BF9">
            <w:pPr>
              <w:pStyle w:val="12"/>
              <w:widowControl w:val="0"/>
              <w:spacing w:line="240" w:lineRule="auto"/>
              <w:ind w:left="34" w:right="113"/>
              <w:jc w:val="both"/>
              <w:rPr>
                <w:rFonts w:ascii="Times New Roman" w:eastAsia="Times New Roman" w:hAnsi="Times New Roman" w:cs="Times New Roman"/>
                <w:b/>
                <w:i/>
                <w:color w:val="auto"/>
                <w:sz w:val="24"/>
                <w:szCs w:val="24"/>
                <w:lang w:val="uk-UA"/>
              </w:rPr>
            </w:pPr>
            <w:r>
              <w:rPr>
                <w:rFonts w:ascii="Times New Roman" w:eastAsia="Times New Roman" w:hAnsi="Times New Roman"/>
                <w:sz w:val="24"/>
                <w:szCs w:val="24"/>
                <w:lang w:val="uk-UA"/>
              </w:rPr>
              <w:t>К</w:t>
            </w:r>
            <w:r w:rsidRPr="00B413F2">
              <w:rPr>
                <w:rFonts w:ascii="Times New Roman" w:eastAsia="Times New Roman" w:hAnsi="Times New Roman"/>
                <w:sz w:val="24"/>
                <w:szCs w:val="24"/>
                <w:lang w:val="uk-UA"/>
              </w:rPr>
              <w:t>інцевий строк подання тендерних пропозицій</w:t>
            </w:r>
            <w:r>
              <w:rPr>
                <w:rFonts w:ascii="Times New Roman" w:eastAsia="Times New Roman" w:hAnsi="Times New Roman"/>
                <w:sz w:val="24"/>
                <w:szCs w:val="24"/>
                <w:lang w:val="uk-UA"/>
              </w:rPr>
              <w:t xml:space="preserve">:          </w:t>
            </w:r>
            <w:r w:rsidR="00D7690E">
              <w:rPr>
                <w:rFonts w:ascii="Times New Roman" w:eastAsia="Times New Roman" w:hAnsi="Times New Roman" w:cs="Times New Roman"/>
                <w:b/>
                <w:i/>
                <w:color w:val="auto"/>
                <w:sz w:val="24"/>
                <w:szCs w:val="24"/>
                <w:u w:val="single"/>
                <w:lang w:val="uk-UA"/>
              </w:rPr>
              <w:t xml:space="preserve">до </w:t>
            </w:r>
            <w:r w:rsidR="001C62EB">
              <w:rPr>
                <w:rFonts w:ascii="Times New Roman" w:eastAsia="Times New Roman" w:hAnsi="Times New Roman" w:cs="Times New Roman"/>
                <w:b/>
                <w:i/>
                <w:color w:val="auto"/>
                <w:sz w:val="24"/>
                <w:szCs w:val="24"/>
                <w:u w:val="single"/>
                <w:lang w:val="uk-UA"/>
              </w:rPr>
              <w:t xml:space="preserve"> 21.04.2023року</w:t>
            </w:r>
            <w:r>
              <w:rPr>
                <w:rFonts w:ascii="Times New Roman" w:eastAsia="Times New Roman" w:hAnsi="Times New Roman" w:cs="Times New Roman"/>
                <w:b/>
                <w:i/>
                <w:color w:val="auto"/>
                <w:sz w:val="24"/>
                <w:szCs w:val="24"/>
                <w:lang w:val="uk-UA"/>
              </w:rPr>
              <w:t xml:space="preserve"> </w:t>
            </w:r>
          </w:p>
          <w:p w14:paraId="7B50F1A5" w14:textId="77777777" w:rsidR="008447BA" w:rsidRPr="00564BF9" w:rsidRDefault="008447BA" w:rsidP="00564BF9">
            <w:pPr>
              <w:widowControl w:val="0"/>
              <w:spacing w:after="0" w:line="240" w:lineRule="auto"/>
              <w:ind w:left="40" w:right="119"/>
              <w:jc w:val="both"/>
              <w:rPr>
                <w:rFonts w:ascii="Times New Roman" w:eastAsia="Times New Roman" w:hAnsi="Times New Roman"/>
                <w:sz w:val="24"/>
                <w:szCs w:val="24"/>
                <w:highlight w:val="magenta"/>
                <w:lang w:val="uk-UA"/>
              </w:rPr>
            </w:pPr>
            <w:r w:rsidRPr="00564BF9">
              <w:rPr>
                <w:rFonts w:ascii="Times New Roman" w:eastAsia="Times New Roman" w:hAnsi="Times New Roman"/>
                <w:i/>
                <w:sz w:val="24"/>
                <w:szCs w:val="24"/>
                <w:lang w:val="uk-UA"/>
              </w:rPr>
              <w:t>(строк для подання тендерних пропозицій не може бути менше</w:t>
            </w:r>
            <w:r>
              <w:rPr>
                <w:rFonts w:ascii="Times New Roman" w:eastAsia="Times New Roman" w:hAnsi="Times New Roman"/>
                <w:i/>
                <w:sz w:val="24"/>
                <w:szCs w:val="24"/>
                <w:lang w:val="uk-UA"/>
              </w:rPr>
              <w:t>,</w:t>
            </w:r>
            <w:r w:rsidRPr="00564BF9">
              <w:rPr>
                <w:rFonts w:ascii="Times New Roman" w:eastAsia="Times New Roman" w:hAnsi="Times New Roman"/>
                <w:i/>
                <w:sz w:val="24"/>
                <w:szCs w:val="24"/>
                <w:lang w:val="uk-UA"/>
              </w:rPr>
              <w:t xml:space="preserve"> ніж </w:t>
            </w:r>
            <w:r w:rsidRPr="00564BF9">
              <w:rPr>
                <w:rFonts w:ascii="Times New Roman" w:eastAsia="Times New Roman" w:hAnsi="Times New Roman"/>
                <w:i/>
                <w:sz w:val="24"/>
                <w:szCs w:val="24"/>
                <w:u w:val="single"/>
                <w:lang w:val="uk-UA"/>
              </w:rPr>
              <w:t>сім днів</w:t>
            </w:r>
            <w:r w:rsidRPr="00564BF9">
              <w:rPr>
                <w:rFonts w:ascii="Times New Roman" w:eastAsia="Times New Roman" w:hAnsi="Times New Roman"/>
                <w:i/>
                <w:sz w:val="24"/>
                <w:szCs w:val="24"/>
                <w:lang w:val="uk-UA"/>
              </w:rPr>
              <w:t xml:space="preserve"> з дня оприлюднення оголошення про проведення відкритих торгів в електронній системі </w:t>
            </w:r>
            <w:proofErr w:type="spellStart"/>
            <w:r w:rsidRPr="00564BF9">
              <w:rPr>
                <w:rFonts w:ascii="Times New Roman" w:eastAsia="Times New Roman" w:hAnsi="Times New Roman"/>
                <w:i/>
                <w:sz w:val="24"/>
                <w:szCs w:val="24"/>
                <w:lang w:val="uk-UA"/>
              </w:rPr>
              <w:t>закупівель</w:t>
            </w:r>
            <w:proofErr w:type="spellEnd"/>
            <w:r w:rsidRPr="00564BF9">
              <w:rPr>
                <w:rFonts w:ascii="Times New Roman" w:eastAsia="Times New Roman" w:hAnsi="Times New Roman"/>
                <w:i/>
                <w:sz w:val="24"/>
                <w:szCs w:val="24"/>
                <w:lang w:val="uk-UA"/>
              </w:rPr>
              <w:t>).</w:t>
            </w:r>
          </w:p>
          <w:p w14:paraId="6B533FB9" w14:textId="77777777" w:rsidR="008447BA" w:rsidRPr="00564BF9" w:rsidRDefault="008447BA" w:rsidP="00564BF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73C094EA" w14:textId="77777777" w:rsidR="008447BA" w:rsidRPr="00564BF9" w:rsidRDefault="008447BA" w:rsidP="00564BF9">
            <w:pPr>
              <w:widowControl w:val="0"/>
              <w:spacing w:after="0"/>
              <w:jc w:val="both"/>
              <w:rPr>
                <w:rFonts w:ascii="Times New Roman" w:eastAsia="Times New Roman" w:hAnsi="Times New Roman"/>
                <w:sz w:val="24"/>
                <w:szCs w:val="24"/>
                <w:lang w:val="uk-UA"/>
              </w:rPr>
            </w:pPr>
            <w:r w:rsidRPr="00564BF9">
              <w:rPr>
                <w:rFonts w:ascii="Times New Roman" w:eastAsia="Times New Roman" w:hAnsi="Times New Roman"/>
                <w:sz w:val="24"/>
                <w:szCs w:val="24"/>
                <w:lang w:val="uk-UA"/>
              </w:rPr>
              <w:t xml:space="preserve">Електронна система </w:t>
            </w:r>
            <w:proofErr w:type="spellStart"/>
            <w:r w:rsidRPr="00564BF9">
              <w:rPr>
                <w:rFonts w:ascii="Times New Roman" w:eastAsia="Times New Roman" w:hAnsi="Times New Roman"/>
                <w:sz w:val="24"/>
                <w:szCs w:val="24"/>
                <w:lang w:val="uk-UA"/>
              </w:rPr>
              <w:t>закупівель</w:t>
            </w:r>
            <w:proofErr w:type="spellEnd"/>
            <w:r w:rsidRPr="00564BF9">
              <w:rPr>
                <w:rFonts w:ascii="Times New Roman" w:eastAsia="Times New Roman" w:hAnsi="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3E1DC6D3" w14:textId="77777777" w:rsidR="008447BA" w:rsidRPr="00564BF9" w:rsidRDefault="008447BA" w:rsidP="00564BF9">
            <w:pPr>
              <w:spacing w:after="0" w:line="240" w:lineRule="auto"/>
              <w:jc w:val="both"/>
              <w:rPr>
                <w:rFonts w:ascii="Times New Roman" w:eastAsia="Times New Roman" w:hAnsi="Times New Roman"/>
                <w:i/>
                <w:iCs/>
                <w:sz w:val="24"/>
                <w:szCs w:val="24"/>
                <w:lang w:val="uk-UA" w:eastAsia="ru-RU"/>
              </w:rPr>
            </w:pPr>
            <w:r w:rsidRPr="00564BF9">
              <w:rPr>
                <w:rFonts w:ascii="Times New Roman" w:eastAsia="Times New Roman" w:hAnsi="Times New Roman"/>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564BF9">
              <w:rPr>
                <w:rFonts w:ascii="Times New Roman" w:eastAsia="Times New Roman" w:hAnsi="Times New Roman"/>
                <w:sz w:val="24"/>
                <w:szCs w:val="24"/>
                <w:lang w:val="uk-UA"/>
              </w:rPr>
              <w:t>закупівель</w:t>
            </w:r>
            <w:proofErr w:type="spellEnd"/>
          </w:p>
        </w:tc>
      </w:tr>
      <w:tr w:rsidR="008447BA" w:rsidRPr="000A74B5" w14:paraId="049D0A91" w14:textId="77777777" w:rsidTr="00B413F2">
        <w:tc>
          <w:tcPr>
            <w:tcW w:w="300" w:type="pct"/>
            <w:shd w:val="clear" w:color="auto" w:fill="FFFFFF"/>
            <w:hideMark/>
          </w:tcPr>
          <w:p w14:paraId="0E274724"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3E0D89E" w14:textId="77777777" w:rsidR="008447BA" w:rsidRPr="00FD0592" w:rsidRDefault="008447BA"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Дата та час розкриття тендерної пропозиції</w:t>
            </w:r>
          </w:p>
        </w:tc>
        <w:tc>
          <w:tcPr>
            <w:tcW w:w="3150" w:type="pct"/>
            <w:shd w:val="clear" w:color="auto" w:fill="FFFFFF"/>
            <w:hideMark/>
          </w:tcPr>
          <w:p w14:paraId="2D80607B"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Відкриті торги проводяться без застосування електронного аукціону.</w:t>
            </w:r>
          </w:p>
          <w:p w14:paraId="178163C2" w14:textId="3102174A" w:rsidR="008447BA" w:rsidRPr="00117398" w:rsidRDefault="001C62EB" w:rsidP="001C62EB">
            <w:pPr>
              <w:spacing w:after="0" w:line="240" w:lineRule="auto"/>
              <w:jc w:val="both"/>
              <w:rPr>
                <w:rFonts w:ascii="Times New Roman" w:eastAsia="Times New Roman" w:hAnsi="Times New Roman"/>
                <w:sz w:val="24"/>
                <w:szCs w:val="24"/>
                <w:lang w:eastAsia="ru-RU"/>
              </w:rPr>
            </w:pPr>
            <w:r w:rsidRPr="001C62EB">
              <w:rPr>
                <w:rFonts w:ascii="Times New Roman" w:hAnsi="Times New Roman"/>
                <w:sz w:val="24"/>
                <w:szCs w:val="24"/>
                <w:lang w:val="uk-UA"/>
              </w:rPr>
              <w:t xml:space="preserve">Електронною системою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9DCBF20" w14:textId="77777777" w:rsidR="008447BA" w:rsidRPr="00244F88" w:rsidRDefault="008447BA" w:rsidP="00E37E50">
            <w:pPr>
              <w:spacing w:after="0" w:line="240" w:lineRule="auto"/>
              <w:jc w:val="both"/>
              <w:rPr>
                <w:rFonts w:ascii="Times New Roman" w:eastAsia="Times New Roman" w:hAnsi="Times New Roman"/>
                <w:sz w:val="24"/>
                <w:szCs w:val="24"/>
                <w:lang w:eastAsia="ru-RU"/>
              </w:rPr>
            </w:pPr>
            <w:r w:rsidRPr="00117398">
              <w:rPr>
                <w:rFonts w:ascii="Times New Roman" w:eastAsia="Times New Roman" w:hAnsi="Times New Roman"/>
                <w:sz w:val="24"/>
                <w:szCs w:val="24"/>
                <w:lang w:eastAsia="ru-RU"/>
              </w:rPr>
              <w:t xml:space="preserve">Протокол </w:t>
            </w:r>
            <w:proofErr w:type="spellStart"/>
            <w:r w:rsidRPr="00117398">
              <w:rPr>
                <w:rFonts w:ascii="Times New Roman" w:eastAsia="Times New Roman" w:hAnsi="Times New Roman"/>
                <w:sz w:val="24"/>
                <w:szCs w:val="24"/>
                <w:lang w:eastAsia="ru-RU"/>
              </w:rPr>
              <w:t>розкриття</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тендерних</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пропозицій</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формується</w:t>
            </w:r>
            <w:proofErr w:type="spellEnd"/>
            <w:r w:rsidRPr="00117398">
              <w:rPr>
                <w:rFonts w:ascii="Times New Roman" w:eastAsia="Times New Roman" w:hAnsi="Times New Roman"/>
                <w:sz w:val="24"/>
                <w:szCs w:val="24"/>
                <w:lang w:eastAsia="ru-RU"/>
              </w:rPr>
              <w:t xml:space="preserve"> та </w:t>
            </w:r>
            <w:proofErr w:type="spellStart"/>
            <w:r w:rsidRPr="00117398">
              <w:rPr>
                <w:rFonts w:ascii="Times New Roman" w:eastAsia="Times New Roman" w:hAnsi="Times New Roman"/>
                <w:sz w:val="24"/>
                <w:szCs w:val="24"/>
                <w:lang w:eastAsia="ru-RU"/>
              </w:rPr>
              <w:t>оприлюднюється</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електронною</w:t>
            </w:r>
            <w:proofErr w:type="spellEnd"/>
            <w:r w:rsidRPr="00117398">
              <w:rPr>
                <w:rFonts w:ascii="Times New Roman" w:eastAsia="Times New Roman" w:hAnsi="Times New Roman"/>
                <w:sz w:val="24"/>
                <w:szCs w:val="24"/>
                <w:lang w:eastAsia="ru-RU"/>
              </w:rPr>
              <w:t xml:space="preserve"> системою </w:t>
            </w:r>
            <w:proofErr w:type="spellStart"/>
            <w:r w:rsidRPr="00117398">
              <w:rPr>
                <w:rFonts w:ascii="Times New Roman" w:eastAsia="Times New Roman" w:hAnsi="Times New Roman"/>
                <w:sz w:val="24"/>
                <w:szCs w:val="24"/>
                <w:lang w:eastAsia="ru-RU"/>
              </w:rPr>
              <w:t>закупівель</w:t>
            </w:r>
            <w:proofErr w:type="spellEnd"/>
            <w:r w:rsidRPr="00117398">
              <w:rPr>
                <w:rFonts w:ascii="Times New Roman" w:eastAsia="Times New Roman" w:hAnsi="Times New Roman"/>
                <w:sz w:val="24"/>
                <w:szCs w:val="24"/>
                <w:lang w:eastAsia="ru-RU"/>
              </w:rPr>
              <w:t xml:space="preserve"> автоматично в день </w:t>
            </w:r>
            <w:proofErr w:type="spellStart"/>
            <w:r w:rsidRPr="00117398">
              <w:rPr>
                <w:rFonts w:ascii="Times New Roman" w:eastAsia="Times New Roman" w:hAnsi="Times New Roman"/>
                <w:sz w:val="24"/>
                <w:szCs w:val="24"/>
                <w:lang w:eastAsia="ru-RU"/>
              </w:rPr>
              <w:t>розкриття</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тендерних</w:t>
            </w:r>
            <w:proofErr w:type="spellEnd"/>
            <w:r w:rsidRPr="00117398">
              <w:rPr>
                <w:rFonts w:ascii="Times New Roman" w:eastAsia="Times New Roman" w:hAnsi="Times New Roman"/>
                <w:sz w:val="24"/>
                <w:szCs w:val="24"/>
                <w:lang w:eastAsia="ru-RU"/>
              </w:rPr>
              <w:t xml:space="preserve"> </w:t>
            </w:r>
            <w:proofErr w:type="spellStart"/>
            <w:r w:rsidRPr="00117398">
              <w:rPr>
                <w:rFonts w:ascii="Times New Roman" w:eastAsia="Times New Roman" w:hAnsi="Times New Roman"/>
                <w:sz w:val="24"/>
                <w:szCs w:val="24"/>
                <w:lang w:eastAsia="ru-RU"/>
              </w:rPr>
              <w:t>пропозицій</w:t>
            </w:r>
            <w:proofErr w:type="spellEnd"/>
          </w:p>
        </w:tc>
      </w:tr>
      <w:tr w:rsidR="008447BA" w:rsidRPr="000A74B5" w14:paraId="17DCA240" w14:textId="77777777" w:rsidTr="00B413F2">
        <w:tc>
          <w:tcPr>
            <w:tcW w:w="5000" w:type="pct"/>
            <w:gridSpan w:val="3"/>
            <w:shd w:val="clear" w:color="auto" w:fill="FFFFFF"/>
            <w:hideMark/>
          </w:tcPr>
          <w:p w14:paraId="17AB0B49"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8447BA" w:rsidRPr="000A74B5" w14:paraId="328F028D" w14:textId="77777777" w:rsidTr="00B413F2">
        <w:tc>
          <w:tcPr>
            <w:tcW w:w="300" w:type="pct"/>
            <w:shd w:val="clear" w:color="auto" w:fill="FFFFFF"/>
            <w:hideMark/>
          </w:tcPr>
          <w:p w14:paraId="0649239B"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3EE7A72F" w14:textId="77777777" w:rsidR="008447BA" w:rsidRPr="00FD0592" w:rsidRDefault="008447BA" w:rsidP="00E37E50">
            <w:pPr>
              <w:spacing w:before="150" w:after="150" w:line="240" w:lineRule="auto"/>
              <w:rPr>
                <w:rFonts w:ascii="Times New Roman" w:eastAsia="Times New Roman" w:hAnsi="Times New Roman"/>
                <w:b/>
                <w:bCs/>
                <w:sz w:val="24"/>
                <w:szCs w:val="24"/>
                <w:lang w:val="uk-UA" w:eastAsia="ru-RU"/>
              </w:rPr>
            </w:pPr>
            <w:r w:rsidRPr="00FD0592">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CC001C6"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Відкриті торги проводяться без застосування електронного аукціону.</w:t>
            </w:r>
          </w:p>
          <w:p w14:paraId="7D10DC9F"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Електронною системою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AECBBD9"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w:t>
            </w:r>
            <w:r w:rsidRPr="001C62EB">
              <w:rPr>
                <w:rFonts w:ascii="Times New Roman" w:hAnsi="Times New Roman"/>
                <w:sz w:val="24"/>
                <w:szCs w:val="24"/>
              </w:rPr>
              <w:t xml:space="preserve"> </w:t>
            </w:r>
            <w:r w:rsidRPr="001C62EB">
              <w:rPr>
                <w:rFonts w:ascii="Times New Roman" w:hAnsi="Times New Roman"/>
                <w:sz w:val="24"/>
                <w:szCs w:val="24"/>
                <w:lang w:val="uk-UA"/>
              </w:rPr>
              <w:t xml:space="preserve">інформація, що містить персональні дані. </w:t>
            </w:r>
            <w:r w:rsidRPr="001C62EB">
              <w:rPr>
                <w:rFonts w:ascii="Times New Roman" w:eastAsia="Times New Roman" w:hAnsi="Times New Roman"/>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1C62EB">
              <w:rPr>
                <w:rFonts w:ascii="Times New Roman" w:eastAsia="Times New Roman" w:hAnsi="Times New Roman"/>
                <w:sz w:val="24"/>
                <w:szCs w:val="24"/>
                <w:lang w:val="uk-UA" w:eastAsia="uk-UA"/>
              </w:rPr>
              <w:t>Держаудитслужба</w:t>
            </w:r>
            <w:proofErr w:type="spellEnd"/>
            <w:r w:rsidRPr="001C62EB">
              <w:rPr>
                <w:rFonts w:ascii="Times New Roman" w:eastAsia="Times New Roman" w:hAnsi="Times New Roman"/>
                <w:sz w:val="24"/>
                <w:szCs w:val="24"/>
                <w:lang w:val="uk-UA" w:eastAsia="uk-UA"/>
              </w:rPr>
              <w:t xml:space="preserve"> мають доступ в електронній системі </w:t>
            </w:r>
            <w:proofErr w:type="spellStart"/>
            <w:r w:rsidRPr="001C62EB">
              <w:rPr>
                <w:rFonts w:ascii="Times New Roman" w:eastAsia="Times New Roman" w:hAnsi="Times New Roman"/>
                <w:sz w:val="24"/>
                <w:szCs w:val="24"/>
                <w:lang w:val="uk-UA" w:eastAsia="uk-UA"/>
              </w:rPr>
              <w:t>закупівель</w:t>
            </w:r>
            <w:proofErr w:type="spellEnd"/>
            <w:r w:rsidRPr="001C62EB">
              <w:rPr>
                <w:rFonts w:ascii="Times New Roman" w:eastAsia="Times New Roman" w:hAnsi="Times New Roman"/>
                <w:sz w:val="24"/>
                <w:szCs w:val="24"/>
                <w:lang w:val="uk-UA" w:eastAsia="uk-UA"/>
              </w:rPr>
              <w:t xml:space="preserve"> до інформації, яка визначена учасником процедури закупівлі конфіденційною.</w:t>
            </w:r>
          </w:p>
          <w:p w14:paraId="36EF1F84"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автоматично в день розкриття тендерних пропозицій. </w:t>
            </w:r>
          </w:p>
          <w:p w14:paraId="0E98E0D3" w14:textId="77777777" w:rsidR="001C62EB" w:rsidRPr="001C62EB" w:rsidRDefault="001C62EB" w:rsidP="001C62EB">
            <w:pPr>
              <w:suppressAutoHyphens/>
              <w:spacing w:after="0" w:line="240" w:lineRule="auto"/>
              <w:ind w:firstLine="454"/>
              <w:jc w:val="both"/>
              <w:rPr>
                <w:rFonts w:ascii="Times New Roman" w:eastAsia="SimSun" w:hAnsi="Times New Roman"/>
                <w:kern w:val="2"/>
                <w:sz w:val="24"/>
                <w:szCs w:val="24"/>
                <w:shd w:val="clear" w:color="auto" w:fill="FFFFFF"/>
                <w:lang w:val="uk-UA" w:eastAsia="uk-UA"/>
              </w:rPr>
            </w:pPr>
            <w:r w:rsidRPr="001C62EB">
              <w:rPr>
                <w:rFonts w:ascii="Times New Roman" w:eastAsia="SimSun" w:hAnsi="Times New Roman"/>
                <w:b/>
                <w:kern w:val="2"/>
                <w:sz w:val="24"/>
                <w:szCs w:val="24"/>
                <w:shd w:val="clear" w:color="auto" w:fill="FFFFFF"/>
                <w:lang w:val="uk-UA" w:eastAsia="uk-UA"/>
              </w:rPr>
              <w:t>Перелік критеріїв та методика оцінки тендерної пропозиції із зазначенням питомої ваги критерію:</w:t>
            </w:r>
          </w:p>
          <w:p w14:paraId="19F5B846" w14:textId="77777777" w:rsidR="001C62EB" w:rsidRPr="001C62EB" w:rsidRDefault="001C62EB" w:rsidP="001C62EB">
            <w:pPr>
              <w:suppressAutoHyphens/>
              <w:spacing w:after="0" w:line="240" w:lineRule="auto"/>
              <w:ind w:firstLine="454"/>
              <w:jc w:val="both"/>
              <w:rPr>
                <w:rFonts w:ascii="Times New Roman" w:eastAsia="SimSun" w:hAnsi="Times New Roman"/>
                <w:i/>
                <w:kern w:val="2"/>
                <w:sz w:val="24"/>
                <w:szCs w:val="24"/>
                <w:shd w:val="clear" w:color="auto" w:fill="FFFFFF"/>
                <w:lang w:val="uk-UA" w:eastAsia="uk-UA"/>
              </w:rPr>
            </w:pPr>
            <w:r w:rsidRPr="001C62EB">
              <w:rPr>
                <w:rFonts w:ascii="Times New Roman" w:eastAsia="SimSun" w:hAnsi="Times New Roman"/>
                <w:kern w:val="2"/>
                <w:sz w:val="24"/>
                <w:szCs w:val="24"/>
                <w:shd w:val="clear" w:color="auto" w:fill="FFFFFF"/>
                <w:lang w:val="uk-UA" w:eastAsia="uk-UA"/>
              </w:rPr>
              <w:t xml:space="preserve">Оцінка тендерних пропозицій проводиться автоматично електронною системою </w:t>
            </w:r>
            <w:proofErr w:type="spellStart"/>
            <w:r w:rsidRPr="001C62EB">
              <w:rPr>
                <w:rFonts w:ascii="Times New Roman" w:eastAsia="SimSun" w:hAnsi="Times New Roman"/>
                <w:kern w:val="2"/>
                <w:sz w:val="24"/>
                <w:szCs w:val="24"/>
                <w:shd w:val="clear" w:color="auto" w:fill="FFFFFF"/>
                <w:lang w:val="uk-UA" w:eastAsia="uk-UA"/>
              </w:rPr>
              <w:t>закупівель</w:t>
            </w:r>
            <w:proofErr w:type="spellEnd"/>
            <w:r w:rsidRPr="001C62EB">
              <w:rPr>
                <w:rFonts w:ascii="Times New Roman" w:eastAsia="SimSun" w:hAnsi="Times New Roman"/>
                <w:kern w:val="2"/>
                <w:sz w:val="24"/>
                <w:szCs w:val="24"/>
                <w:shd w:val="clear" w:color="auto" w:fill="FFFFFF"/>
                <w:lang w:val="uk-UA" w:eastAsia="uk-UA"/>
              </w:rPr>
              <w:t xml:space="preserve"> на основі критеріїв і методики оцінки, зазначених замовником у цій тендерній документації, </w:t>
            </w:r>
            <w:r w:rsidRPr="001C62EB">
              <w:rPr>
                <w:rFonts w:ascii="Times New Roman" w:hAnsi="Times New Roman"/>
                <w:sz w:val="24"/>
                <w:szCs w:val="24"/>
                <w:lang w:val="uk-UA"/>
              </w:rPr>
              <w:t>шляхом визначення тендерної пропозиції найбільш економічно вигідною.</w:t>
            </w:r>
          </w:p>
          <w:p w14:paraId="02AB230F"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Найбільш економічно вигідною тендерною пропозицією електронна система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визначає тендерну пропозицію, ціна/приведена ціна якої є найнижчою.</w:t>
            </w:r>
          </w:p>
          <w:p w14:paraId="7A6CB0D1" w14:textId="77777777" w:rsidR="001C62EB" w:rsidRPr="001C62EB" w:rsidRDefault="001C62EB" w:rsidP="001C62EB">
            <w:pPr>
              <w:widowControl w:val="0"/>
              <w:spacing w:after="0" w:line="240" w:lineRule="auto"/>
              <w:ind w:firstLine="316"/>
              <w:jc w:val="both"/>
              <w:rPr>
                <w:rFonts w:ascii="Times New Roman" w:eastAsia="Times New Roman" w:hAnsi="Times New Roman"/>
                <w:sz w:val="24"/>
                <w:szCs w:val="24"/>
                <w:lang w:val="uk-UA"/>
              </w:rPr>
            </w:pPr>
            <w:r w:rsidRPr="001C62EB">
              <w:rPr>
                <w:rFonts w:ascii="Times New Roman" w:hAnsi="Times New Roman"/>
                <w:sz w:val="24"/>
                <w:szCs w:val="24"/>
                <w:lang w:val="uk-UA"/>
              </w:rPr>
              <w:t>Критерієм оцінки в даній закупівлі є ціна, п</w:t>
            </w:r>
            <w:r w:rsidRPr="001C62EB">
              <w:rPr>
                <w:rFonts w:ascii="Times New Roman" w:eastAsia="Times New Roman" w:hAnsi="Times New Roman"/>
                <w:sz w:val="24"/>
                <w:szCs w:val="24"/>
                <w:lang w:val="uk-UA"/>
              </w:rPr>
              <w:t xml:space="preserve">итома вага  критерію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по кожному лоту (у разі </w:t>
            </w:r>
            <w:proofErr w:type="spellStart"/>
            <w:r w:rsidRPr="001C62EB">
              <w:rPr>
                <w:rFonts w:ascii="Times New Roman" w:eastAsia="Times New Roman" w:hAnsi="Times New Roman"/>
                <w:sz w:val="24"/>
                <w:szCs w:val="24"/>
                <w:lang w:val="uk-UA"/>
              </w:rPr>
              <w:t>лотової</w:t>
            </w:r>
            <w:proofErr w:type="spellEnd"/>
            <w:r w:rsidRPr="001C62EB">
              <w:rPr>
                <w:rFonts w:ascii="Times New Roman" w:eastAsia="Times New Roman" w:hAnsi="Times New Roman"/>
                <w:sz w:val="24"/>
                <w:szCs w:val="24"/>
                <w:lang w:val="uk-UA"/>
              </w:rPr>
              <w:t xml:space="preserve"> закупівлі).</w:t>
            </w:r>
          </w:p>
          <w:p w14:paraId="36C82EE0" w14:textId="77777777" w:rsidR="001C62EB" w:rsidRPr="001C62EB" w:rsidRDefault="001C62EB" w:rsidP="001C62EB">
            <w:pPr>
              <w:widowControl w:val="0"/>
              <w:spacing w:after="0" w:line="240" w:lineRule="auto"/>
              <w:ind w:firstLine="316"/>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38BB15FA" w14:textId="77777777" w:rsidR="001C62EB" w:rsidRPr="001C62EB" w:rsidRDefault="001C62EB" w:rsidP="001C62EB">
            <w:pPr>
              <w:spacing w:after="0"/>
              <w:ind w:firstLine="316"/>
              <w:jc w:val="both"/>
              <w:rPr>
                <w:rFonts w:ascii="Times New Roman" w:hAnsi="Times New Roman" w:cs="Calibri"/>
                <w:sz w:val="24"/>
                <w:szCs w:val="24"/>
                <w:lang w:val="uk-UA"/>
              </w:rPr>
            </w:pPr>
            <w:r w:rsidRPr="001C62EB">
              <w:rPr>
                <w:rFonts w:ascii="Times New Roman" w:hAnsi="Times New Roman"/>
                <w:sz w:val="24"/>
                <w:szCs w:val="24"/>
                <w:lang w:val="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w:t>
            </w:r>
            <w:r w:rsidRPr="001C62EB">
              <w:rPr>
                <w:rFonts w:ascii="Times New Roman" w:hAnsi="Times New Roman"/>
                <w:sz w:val="24"/>
                <w:szCs w:val="24"/>
                <w:lang w:val="uk-UA"/>
              </w:rPr>
              <w:lastRenderedPageBreak/>
              <w:t>тендерна пропозиція), щодо її відповідності вимогам тендерної документації.</w:t>
            </w:r>
          </w:p>
          <w:p w14:paraId="7C46E00C"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протягом одного дня з дня прийняття відповідного рішення.</w:t>
            </w:r>
          </w:p>
          <w:p w14:paraId="460E3075"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965DB56"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39C3C1F"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BB4ED9"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C62EB">
              <w:rPr>
                <w:rFonts w:ascii="Times New Roman" w:hAnsi="Times New Roman"/>
                <w:sz w:val="24"/>
                <w:szCs w:val="24"/>
                <w:lang w:val="uk-UA"/>
              </w:rPr>
              <w:t>закупівель</w:t>
            </w:r>
            <w:proofErr w:type="spellEnd"/>
            <w:r w:rsidRPr="001C62EB">
              <w:rPr>
                <w:rFonts w:ascii="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CCAFA7"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67B64D2"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Обґрунтування аномально низької тендерної пропозиції може містити інформацію про:</w:t>
            </w:r>
          </w:p>
          <w:p w14:paraId="36D7AD3F"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0B1E2561"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E8CA566"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отримання учасником процедури закупівлі державної допомоги згідно із законодавством.</w:t>
            </w:r>
          </w:p>
          <w:p w14:paraId="14B20583"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C8A22B3"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1D1AB" w14:textId="77777777" w:rsidR="001C62EB" w:rsidRPr="001C62EB" w:rsidRDefault="001C62EB" w:rsidP="001C62EB">
            <w:pPr>
              <w:shd w:val="clear" w:color="auto" w:fill="FFFFFF"/>
              <w:spacing w:after="0" w:line="240" w:lineRule="auto"/>
              <w:ind w:firstLine="567"/>
              <w:jc w:val="both"/>
              <w:rPr>
                <w:rFonts w:ascii="Times New Roman" w:eastAsia="Times New Roman" w:hAnsi="Times New Roman"/>
                <w:sz w:val="24"/>
                <w:szCs w:val="24"/>
                <w:lang w:val="uk-UA" w:eastAsia="uk-UA"/>
              </w:rPr>
            </w:pPr>
            <w:r w:rsidRPr="001C62EB">
              <w:rPr>
                <w:rFonts w:ascii="Times New Roman" w:eastAsia="Times New Roman" w:hAnsi="Times New Roman"/>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5B56025" w14:textId="77777777" w:rsidR="001C62EB" w:rsidRPr="001C62EB" w:rsidRDefault="001C62EB" w:rsidP="001C62EB">
            <w:pPr>
              <w:spacing w:after="0"/>
              <w:ind w:firstLine="316"/>
              <w:jc w:val="both"/>
              <w:rPr>
                <w:rFonts w:ascii="Times New Roman" w:hAnsi="Times New Roman"/>
                <w:sz w:val="24"/>
                <w:szCs w:val="24"/>
                <w:lang w:val="uk-UA"/>
              </w:rPr>
            </w:pPr>
            <w:r w:rsidRPr="001C62EB">
              <w:rPr>
                <w:rFonts w:ascii="Times New Roman" w:hAnsi="Times New Roman"/>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p>
          <w:p w14:paraId="1A3628CF" w14:textId="77777777" w:rsidR="001C62EB" w:rsidRPr="001C62EB" w:rsidRDefault="001C62EB" w:rsidP="001C62EB">
            <w:pPr>
              <w:widowControl w:val="0"/>
              <w:spacing w:after="0"/>
              <w:ind w:firstLine="316"/>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  Оскільки відкриті торги проводяться без аукціону, крок пониження ціни 0,5% не застосовується.</w:t>
            </w:r>
          </w:p>
          <w:p w14:paraId="2AC85DF9" w14:textId="77777777" w:rsidR="001C62EB" w:rsidRPr="001C62EB" w:rsidRDefault="001C62EB" w:rsidP="001C62EB">
            <w:pPr>
              <w:widowControl w:val="0"/>
              <w:spacing w:after="0" w:line="228" w:lineRule="auto"/>
              <w:ind w:firstLine="316"/>
              <w:jc w:val="both"/>
              <w:rPr>
                <w:rFonts w:ascii="Times New Roman" w:eastAsia="Times New Roman" w:hAnsi="Times New Roman"/>
                <w:sz w:val="24"/>
                <w:szCs w:val="24"/>
                <w:highlight w:val="white"/>
                <w:lang w:val="uk-UA"/>
              </w:rPr>
            </w:pPr>
            <w:r w:rsidRPr="001C62EB">
              <w:rPr>
                <w:rFonts w:ascii="Times New Roman" w:eastAsia="Times New Roman" w:hAnsi="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1C62EB">
              <w:rPr>
                <w:rFonts w:ascii="Times New Roman" w:eastAsia="Times New Roman" w:hAnsi="Times New Roman"/>
                <w:b/>
                <w:sz w:val="24"/>
                <w:szCs w:val="24"/>
                <w:highlight w:val="white"/>
                <w:lang w:val="uk-UA"/>
              </w:rPr>
              <w:t xml:space="preserve">в </w:t>
            </w:r>
            <w:r w:rsidRPr="001C62EB">
              <w:rPr>
                <w:rFonts w:ascii="Times New Roman" w:eastAsia="Times New Roman" w:hAnsi="Times New Roman"/>
                <w:b/>
                <w:i/>
                <w:sz w:val="24"/>
                <w:szCs w:val="24"/>
                <w:highlight w:val="white"/>
                <w:lang w:val="uk-UA"/>
              </w:rPr>
              <w:t>інформації та/або документах</w:t>
            </w:r>
            <w:r w:rsidRPr="001C62EB">
              <w:rPr>
                <w:rFonts w:ascii="Times New Roman" w:eastAsia="Times New Roman" w:hAnsi="Times New Roman"/>
                <w:b/>
                <w:sz w:val="24"/>
                <w:szCs w:val="24"/>
                <w:highlight w:val="white"/>
                <w:lang w:val="uk-UA"/>
              </w:rPr>
              <w:t>,</w:t>
            </w:r>
            <w:r w:rsidRPr="001C62EB">
              <w:rPr>
                <w:rFonts w:ascii="Times New Roman" w:eastAsia="Times New Roman" w:hAnsi="Times New Roman"/>
                <w:sz w:val="24"/>
                <w:szCs w:val="24"/>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C62EB">
              <w:rPr>
                <w:rFonts w:ascii="Times New Roman" w:eastAsia="Times New Roman" w:hAnsi="Times New Roman"/>
                <w:b/>
                <w:i/>
                <w:sz w:val="24"/>
                <w:szCs w:val="24"/>
                <w:highlight w:val="white"/>
                <w:lang w:val="uk-UA"/>
              </w:rPr>
              <w:t>не може бути меншим ніж два робочі дні</w:t>
            </w:r>
            <w:r w:rsidRPr="001C62EB">
              <w:rPr>
                <w:rFonts w:ascii="Times New Roman" w:eastAsia="Times New Roman" w:hAnsi="Times New Roman"/>
                <w:b/>
                <w:sz w:val="24"/>
                <w:szCs w:val="24"/>
                <w:highlight w:val="white"/>
                <w:lang w:val="uk-UA"/>
              </w:rPr>
              <w:t xml:space="preserve"> </w:t>
            </w:r>
            <w:r w:rsidRPr="001C62EB">
              <w:rPr>
                <w:rFonts w:ascii="Times New Roman" w:eastAsia="Times New Roman" w:hAnsi="Times New Roman"/>
                <w:sz w:val="24"/>
                <w:szCs w:val="24"/>
                <w:highlight w:val="white"/>
                <w:lang w:val="uk-UA"/>
              </w:rPr>
              <w:t xml:space="preserve">до закінчення строку розгляду тендерних пропозицій, повідомлення з вимогою про усунення таких </w:t>
            </w:r>
            <w:proofErr w:type="spellStart"/>
            <w:r w:rsidRPr="001C62EB">
              <w:rPr>
                <w:rFonts w:ascii="Times New Roman" w:eastAsia="Times New Roman" w:hAnsi="Times New Roman"/>
                <w:sz w:val="24"/>
                <w:szCs w:val="24"/>
                <w:highlight w:val="white"/>
                <w:lang w:val="uk-UA"/>
              </w:rPr>
              <w:t>невідповідностей</w:t>
            </w:r>
            <w:proofErr w:type="spellEnd"/>
            <w:r w:rsidRPr="001C62EB">
              <w:rPr>
                <w:rFonts w:ascii="Times New Roman" w:eastAsia="Times New Roman" w:hAnsi="Times New Roman"/>
                <w:sz w:val="24"/>
                <w:szCs w:val="24"/>
                <w:highlight w:val="white"/>
                <w:lang w:val="uk-UA"/>
              </w:rPr>
              <w:t xml:space="preserve"> в електронній системі </w:t>
            </w:r>
            <w:proofErr w:type="spellStart"/>
            <w:r w:rsidRPr="001C62EB">
              <w:rPr>
                <w:rFonts w:ascii="Times New Roman" w:eastAsia="Times New Roman" w:hAnsi="Times New Roman"/>
                <w:sz w:val="24"/>
                <w:szCs w:val="24"/>
                <w:highlight w:val="white"/>
                <w:lang w:val="uk-UA"/>
              </w:rPr>
              <w:t>закупівель</w:t>
            </w:r>
            <w:proofErr w:type="spellEnd"/>
            <w:r w:rsidRPr="001C62EB">
              <w:rPr>
                <w:rFonts w:ascii="Times New Roman" w:eastAsia="Times New Roman" w:hAnsi="Times New Roman"/>
                <w:sz w:val="24"/>
                <w:szCs w:val="24"/>
                <w:highlight w:val="white"/>
                <w:lang w:val="uk-UA"/>
              </w:rPr>
              <w:t>.</w:t>
            </w:r>
          </w:p>
          <w:p w14:paraId="63C9EBF4" w14:textId="77777777" w:rsidR="001C62EB" w:rsidRPr="001C62EB" w:rsidRDefault="001C62EB" w:rsidP="001C62EB">
            <w:pPr>
              <w:widowControl w:val="0"/>
              <w:shd w:val="clear" w:color="auto" w:fill="FFFFFF"/>
              <w:spacing w:after="0" w:line="228" w:lineRule="auto"/>
              <w:ind w:firstLine="316"/>
              <w:jc w:val="both"/>
              <w:rPr>
                <w:rFonts w:ascii="Times New Roman" w:eastAsia="Times New Roman" w:hAnsi="Times New Roman"/>
                <w:sz w:val="24"/>
                <w:szCs w:val="24"/>
                <w:highlight w:val="white"/>
                <w:lang w:val="uk-UA"/>
              </w:rPr>
            </w:pPr>
            <w:r w:rsidRPr="001C62EB">
              <w:rPr>
                <w:rFonts w:ascii="Times New Roman" w:eastAsia="Times New Roman" w:hAnsi="Times New Roman"/>
                <w:b/>
                <w:i/>
                <w:sz w:val="24"/>
                <w:szCs w:val="24"/>
                <w:highlight w:val="white"/>
                <w:lang w:val="uk-UA"/>
              </w:rPr>
              <w:t>Під невідповідністю</w:t>
            </w:r>
            <w:r w:rsidRPr="001C62EB">
              <w:rPr>
                <w:rFonts w:ascii="Times New Roman" w:eastAsia="Times New Roman" w:hAnsi="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C62EB">
              <w:rPr>
                <w:rFonts w:ascii="Times New Roman" w:eastAsia="Times New Roman" w:hAnsi="Times New Roman"/>
                <w:b/>
                <w:i/>
                <w:sz w:val="24"/>
                <w:szCs w:val="24"/>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C62EB">
              <w:rPr>
                <w:rFonts w:ascii="Times New Roman" w:eastAsia="Times New Roman" w:hAnsi="Times New Roman"/>
                <w:b/>
                <w:sz w:val="24"/>
                <w:szCs w:val="24"/>
                <w:highlight w:val="white"/>
                <w:lang w:val="uk-UA"/>
              </w:rPr>
              <w:t xml:space="preserve"> </w:t>
            </w:r>
            <w:r w:rsidRPr="001C62EB">
              <w:rPr>
                <w:rFonts w:ascii="Times New Roman" w:eastAsia="Times New Roman" w:hAnsi="Times New Roman"/>
                <w:sz w:val="24"/>
                <w:szCs w:val="24"/>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w:t>
            </w:r>
            <w:r w:rsidRPr="001C62EB">
              <w:rPr>
                <w:rFonts w:ascii="Times New Roman" w:eastAsia="Times New Roman" w:hAnsi="Times New Roman"/>
                <w:sz w:val="24"/>
                <w:szCs w:val="24"/>
                <w:highlight w:val="white"/>
                <w:lang w:val="uk-UA"/>
              </w:rPr>
              <w:lastRenderedPageBreak/>
              <w:t xml:space="preserve">процедури в його тендерній пропозиції). </w:t>
            </w:r>
          </w:p>
          <w:p w14:paraId="546DC8F4" w14:textId="77777777" w:rsidR="001C62EB" w:rsidRPr="001C62EB" w:rsidRDefault="001C62EB" w:rsidP="001C62EB">
            <w:pPr>
              <w:widowControl w:val="0"/>
              <w:shd w:val="clear" w:color="auto" w:fill="FFFFFF"/>
              <w:spacing w:after="0" w:line="228" w:lineRule="auto"/>
              <w:ind w:firstLine="316"/>
              <w:jc w:val="both"/>
              <w:rPr>
                <w:rFonts w:ascii="Times New Roman" w:eastAsia="Times New Roman" w:hAnsi="Times New Roman"/>
                <w:sz w:val="24"/>
                <w:szCs w:val="24"/>
                <w:highlight w:val="white"/>
                <w:lang w:val="uk-UA"/>
              </w:rPr>
            </w:pPr>
            <w:r w:rsidRPr="001C62EB">
              <w:rPr>
                <w:rFonts w:ascii="Times New Roman" w:eastAsia="Times New Roman" w:hAnsi="Times New Roman"/>
                <w:b/>
                <w:i/>
                <w:sz w:val="24"/>
                <w:szCs w:val="24"/>
                <w:highlight w:val="white"/>
                <w:lang w:val="uk-UA"/>
              </w:rPr>
              <w:t>Невідповідністю</w:t>
            </w:r>
            <w:r w:rsidRPr="001C62EB">
              <w:rPr>
                <w:rFonts w:ascii="Times New Roman" w:eastAsia="Times New Roman" w:hAnsi="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C62EB">
              <w:rPr>
                <w:rFonts w:ascii="Times New Roman" w:eastAsia="Times New Roman" w:hAnsi="Times New Roman"/>
                <w:b/>
                <w:i/>
                <w:sz w:val="24"/>
                <w:szCs w:val="24"/>
                <w:highlight w:val="white"/>
                <w:lang w:val="uk-UA"/>
              </w:rPr>
              <w:t>вважаються помилки, виправлення яких не призводить до зміни</w:t>
            </w:r>
            <w:r w:rsidRPr="001C62EB">
              <w:rPr>
                <w:rFonts w:ascii="Times New Roman" w:eastAsia="Times New Roman" w:hAnsi="Times New Roman"/>
                <w:b/>
                <w:sz w:val="24"/>
                <w:szCs w:val="24"/>
                <w:highlight w:val="white"/>
                <w:lang w:val="uk-UA"/>
              </w:rPr>
              <w:t xml:space="preserve"> </w:t>
            </w:r>
            <w:r w:rsidRPr="001C62EB">
              <w:rPr>
                <w:rFonts w:ascii="Times New Roman" w:eastAsia="Times New Roman" w:hAnsi="Times New Roman"/>
                <w:b/>
                <w:i/>
                <w:sz w:val="24"/>
                <w:szCs w:val="24"/>
                <w:highlight w:val="white"/>
                <w:lang w:val="uk-UA"/>
              </w:rPr>
              <w:t>предмета закупівлі, запропонованого учасником</w:t>
            </w:r>
            <w:r w:rsidRPr="001C62EB">
              <w:rPr>
                <w:rFonts w:ascii="Times New Roman" w:eastAsia="Times New Roman" w:hAnsi="Times New Roman"/>
                <w:sz w:val="24"/>
                <w:szCs w:val="24"/>
                <w:highlight w:val="white"/>
                <w:lang w:val="uk-UA"/>
              </w:rPr>
              <w:t xml:space="preserve"> процедури закупівлі у складі його тендерної пропозиції, найменування товару, марки, моделі тощо.</w:t>
            </w:r>
          </w:p>
          <w:p w14:paraId="12C32644" w14:textId="77777777" w:rsidR="001C62EB" w:rsidRPr="001C62EB" w:rsidRDefault="001C62EB" w:rsidP="001C62EB">
            <w:pPr>
              <w:widowControl w:val="0"/>
              <w:spacing w:after="0" w:line="228" w:lineRule="auto"/>
              <w:ind w:firstLine="316"/>
              <w:jc w:val="both"/>
              <w:rPr>
                <w:rFonts w:ascii="Times New Roman" w:eastAsia="Times New Roman" w:hAnsi="Times New Roman"/>
                <w:sz w:val="24"/>
                <w:szCs w:val="24"/>
                <w:highlight w:val="white"/>
                <w:lang w:val="uk-UA"/>
              </w:rPr>
            </w:pPr>
            <w:r w:rsidRPr="001C62EB">
              <w:rPr>
                <w:rFonts w:ascii="Times New Roman" w:eastAsia="Times New Roman" w:hAnsi="Times New Roman"/>
                <w:sz w:val="24"/>
                <w:szCs w:val="24"/>
                <w:highlight w:val="white"/>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C62EB">
              <w:rPr>
                <w:rFonts w:ascii="Times New Roman" w:eastAsia="Times New Roman" w:hAnsi="Times New Roman"/>
                <w:sz w:val="24"/>
                <w:szCs w:val="24"/>
                <w:highlight w:val="white"/>
                <w:lang w:val="uk-UA"/>
              </w:rPr>
              <w:t>невідповідностей</w:t>
            </w:r>
            <w:proofErr w:type="spellEnd"/>
            <w:r w:rsidRPr="001C62EB">
              <w:rPr>
                <w:rFonts w:ascii="Times New Roman" w:eastAsia="Times New Roman" w:hAnsi="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9FA836" w14:textId="77777777" w:rsidR="001C62EB" w:rsidRPr="001C62EB" w:rsidRDefault="001C62EB" w:rsidP="001C62EB">
            <w:pPr>
              <w:widowControl w:val="0"/>
              <w:spacing w:after="0"/>
              <w:ind w:firstLine="316"/>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62EB">
              <w:rPr>
                <w:rFonts w:ascii="Times New Roman" w:eastAsia="Times New Roman" w:hAnsi="Times New Roman"/>
                <w:sz w:val="24"/>
                <w:szCs w:val="24"/>
                <w:lang w:val="uk-UA"/>
              </w:rPr>
              <w:t>закупівель</w:t>
            </w:r>
            <w:proofErr w:type="spellEnd"/>
            <w:r w:rsidRPr="001C62EB">
              <w:rPr>
                <w:rFonts w:ascii="Times New Roman" w:eastAsia="Times New Roman" w:hAnsi="Times New Roman"/>
                <w:sz w:val="24"/>
                <w:szCs w:val="24"/>
                <w:lang w:val="uk-UA"/>
              </w:rPr>
              <w:t xml:space="preserve"> уточнених або нових документів в електронній системі </w:t>
            </w:r>
            <w:proofErr w:type="spellStart"/>
            <w:r w:rsidRPr="001C62EB">
              <w:rPr>
                <w:rFonts w:ascii="Times New Roman" w:eastAsia="Times New Roman" w:hAnsi="Times New Roman"/>
                <w:sz w:val="24"/>
                <w:szCs w:val="24"/>
                <w:lang w:val="uk-UA"/>
              </w:rPr>
              <w:t>закупівель</w:t>
            </w:r>
            <w:proofErr w:type="spellEnd"/>
            <w:r w:rsidRPr="001C62EB">
              <w:rPr>
                <w:rFonts w:ascii="Times New Roman" w:eastAsia="Times New Roman" w:hAnsi="Times New Roman"/>
                <w:sz w:val="24"/>
                <w:szCs w:val="24"/>
                <w:lang w:val="uk-UA"/>
              </w:rPr>
              <w:t xml:space="preserve"> </w:t>
            </w:r>
            <w:r w:rsidRPr="001C62EB">
              <w:rPr>
                <w:rFonts w:ascii="Times New Roman" w:eastAsia="Times New Roman" w:hAnsi="Times New Roman"/>
                <w:b/>
                <w:i/>
                <w:sz w:val="24"/>
                <w:szCs w:val="24"/>
                <w:lang w:val="uk-UA"/>
              </w:rPr>
              <w:t>протягом 24 годин</w:t>
            </w:r>
            <w:r w:rsidRPr="001C62EB">
              <w:rPr>
                <w:rFonts w:ascii="Times New Roman" w:eastAsia="Times New Roman" w:hAnsi="Times New Roman"/>
                <w:sz w:val="24"/>
                <w:szCs w:val="24"/>
                <w:lang w:val="uk-UA"/>
              </w:rPr>
              <w:t xml:space="preserve"> з моменту розміщення замовником в електронній системі </w:t>
            </w:r>
            <w:proofErr w:type="spellStart"/>
            <w:r w:rsidRPr="001C62EB">
              <w:rPr>
                <w:rFonts w:ascii="Times New Roman" w:eastAsia="Times New Roman" w:hAnsi="Times New Roman"/>
                <w:sz w:val="24"/>
                <w:szCs w:val="24"/>
                <w:lang w:val="uk-UA"/>
              </w:rPr>
              <w:t>закупівель</w:t>
            </w:r>
            <w:proofErr w:type="spellEnd"/>
            <w:r w:rsidRPr="001C62EB">
              <w:rPr>
                <w:rFonts w:ascii="Times New Roman" w:eastAsia="Times New Roman" w:hAnsi="Times New Roman"/>
                <w:sz w:val="24"/>
                <w:szCs w:val="24"/>
                <w:lang w:val="uk-UA"/>
              </w:rPr>
              <w:t xml:space="preserve"> повідомлення з вимогою про усунення таких </w:t>
            </w:r>
            <w:proofErr w:type="spellStart"/>
            <w:r w:rsidRPr="001C62EB">
              <w:rPr>
                <w:rFonts w:ascii="Times New Roman" w:eastAsia="Times New Roman" w:hAnsi="Times New Roman"/>
                <w:sz w:val="24"/>
                <w:szCs w:val="24"/>
                <w:lang w:val="uk-UA"/>
              </w:rPr>
              <w:t>невідповідностей</w:t>
            </w:r>
            <w:proofErr w:type="spellEnd"/>
            <w:r w:rsidRPr="001C62EB">
              <w:rPr>
                <w:rFonts w:ascii="Times New Roman" w:eastAsia="Times New Roman" w:hAnsi="Times New Roman"/>
                <w:sz w:val="24"/>
                <w:szCs w:val="24"/>
                <w:lang w:val="uk-UA"/>
              </w:rPr>
              <w:t>.</w:t>
            </w:r>
          </w:p>
          <w:p w14:paraId="7F051194" w14:textId="77777777" w:rsidR="001C62EB" w:rsidRPr="001C62EB" w:rsidRDefault="001C62EB" w:rsidP="001C62EB">
            <w:pPr>
              <w:widowControl w:val="0"/>
              <w:spacing w:after="0"/>
              <w:ind w:firstLine="316"/>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C62EB">
              <w:rPr>
                <w:rFonts w:ascii="Times New Roman" w:eastAsia="Times New Roman" w:hAnsi="Times New Roman"/>
                <w:sz w:val="24"/>
                <w:szCs w:val="24"/>
                <w:lang w:val="uk-UA"/>
              </w:rPr>
              <w:t>невиправлення</w:t>
            </w:r>
            <w:proofErr w:type="spellEnd"/>
            <w:r w:rsidRPr="001C62EB">
              <w:rPr>
                <w:rFonts w:ascii="Times New Roman" w:eastAsia="Times New Roman" w:hAnsi="Times New Roman"/>
                <w:sz w:val="24"/>
                <w:szCs w:val="24"/>
                <w:lang w:val="uk-UA"/>
              </w:rPr>
              <w:t xml:space="preserve"> учасниками виявлених </w:t>
            </w:r>
            <w:proofErr w:type="spellStart"/>
            <w:r w:rsidRPr="001C62EB">
              <w:rPr>
                <w:rFonts w:ascii="Times New Roman" w:eastAsia="Times New Roman" w:hAnsi="Times New Roman"/>
                <w:sz w:val="24"/>
                <w:szCs w:val="24"/>
                <w:lang w:val="uk-UA"/>
              </w:rPr>
              <w:t>невідповідностей</w:t>
            </w:r>
            <w:proofErr w:type="spellEnd"/>
            <w:r w:rsidRPr="001C62EB">
              <w:rPr>
                <w:rFonts w:ascii="Times New Roman" w:eastAsia="Times New Roman" w:hAnsi="Times New Roman"/>
                <w:sz w:val="24"/>
                <w:szCs w:val="24"/>
                <w:lang w:val="uk-UA"/>
              </w:rPr>
              <w:t>.</w:t>
            </w:r>
          </w:p>
          <w:p w14:paraId="4CE97088" w14:textId="00806589" w:rsidR="008447BA" w:rsidRPr="00B413F2" w:rsidRDefault="001C62EB" w:rsidP="001C62EB">
            <w:pPr>
              <w:spacing w:before="150" w:after="150" w:line="240" w:lineRule="auto"/>
              <w:jc w:val="both"/>
              <w:rPr>
                <w:rFonts w:ascii="Times New Roman" w:eastAsia="Times New Roman" w:hAnsi="Times New Roman"/>
                <w:sz w:val="24"/>
                <w:szCs w:val="24"/>
                <w:lang w:val="uk-UA" w:eastAsia="ru-RU"/>
              </w:rPr>
            </w:pPr>
            <w:r w:rsidRPr="001C62EB">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1C62EB">
              <w:rPr>
                <w:rFonts w:ascii="Times New Roman" w:eastAsia="SimSun" w:hAnsi="Times New Roman"/>
                <w:kern w:val="2"/>
                <w:sz w:val="24"/>
                <w:szCs w:val="24"/>
                <w:shd w:val="clear" w:color="auto" w:fill="FFFFFF"/>
                <w:lang w:val="uk-UA" w:eastAsia="uk-UA"/>
              </w:rPr>
              <w:t>.</w:t>
            </w:r>
          </w:p>
        </w:tc>
      </w:tr>
      <w:tr w:rsidR="008447BA" w:rsidRPr="00ED62F0" w14:paraId="069475B7" w14:textId="77777777" w:rsidTr="00B413F2">
        <w:tc>
          <w:tcPr>
            <w:tcW w:w="300" w:type="pct"/>
            <w:shd w:val="clear" w:color="auto" w:fill="FFFFFF"/>
            <w:hideMark/>
          </w:tcPr>
          <w:p w14:paraId="33619957" w14:textId="77777777" w:rsidR="008447BA" w:rsidRPr="00B413F2" w:rsidRDefault="008447BA" w:rsidP="00D7541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42446856" w14:textId="77777777" w:rsidR="008447BA" w:rsidRPr="00CF3534" w:rsidRDefault="008447BA" w:rsidP="00D75419">
            <w:pPr>
              <w:spacing w:before="150" w:after="150" w:line="240" w:lineRule="auto"/>
              <w:rPr>
                <w:rFonts w:ascii="Times New Roman" w:eastAsia="Times New Roman" w:hAnsi="Times New Roman"/>
                <w:b/>
                <w:bCs/>
                <w:sz w:val="24"/>
                <w:szCs w:val="24"/>
                <w:highlight w:val="yellow"/>
                <w:lang w:val="uk-UA" w:eastAsia="ru-RU"/>
              </w:rPr>
            </w:pPr>
            <w:r w:rsidRPr="00CF3534">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F453A45"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DD92E4D"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D21384"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w:t>
            </w:r>
            <w:r w:rsidRPr="001C62EB">
              <w:rPr>
                <w:rFonts w:ascii="Times New Roman" w:eastAsia="Times New Roman" w:hAnsi="Times New Roman"/>
                <w:sz w:val="24"/>
                <w:szCs w:val="24"/>
                <w:lang w:val="uk-UA"/>
              </w:rPr>
              <w:lastRenderedPageBreak/>
              <w:t>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439D19"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62EB">
              <w:rPr>
                <w:rFonts w:ascii="Times New Roman" w:eastAsia="Times New Roman" w:hAnsi="Times New Roman"/>
                <w:sz w:val="24"/>
                <w:szCs w:val="24"/>
                <w:lang w:val="uk-UA"/>
              </w:rPr>
              <w:t>означатиме</w:t>
            </w:r>
            <w:proofErr w:type="spellEnd"/>
            <w:r w:rsidRPr="001C62EB">
              <w:rPr>
                <w:rFonts w:ascii="Times New Roman" w:eastAsia="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EEA25F"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AD7EBA1"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b/>
                <w:i/>
                <w:sz w:val="24"/>
                <w:szCs w:val="24"/>
                <w:u w:val="single"/>
                <w:lang w:val="uk-UA"/>
              </w:rPr>
              <w:t>Інші умови тендерної документації:</w:t>
            </w:r>
          </w:p>
          <w:p w14:paraId="48776684"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27A4A681"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C62EB">
              <w:rPr>
                <w:rFonts w:ascii="Times New Roman" w:eastAsia="Times New Roman" w:hAnsi="Times New Roman"/>
                <w:sz w:val="24"/>
                <w:szCs w:val="24"/>
                <w:lang w:val="uk-UA"/>
              </w:rPr>
              <w:t>нь</w:t>
            </w:r>
            <w:proofErr w:type="spellEnd"/>
            <w:r w:rsidRPr="001C62EB">
              <w:rPr>
                <w:rFonts w:ascii="Times New Roman" w:eastAsia="Times New Roman" w:hAnsi="Times New Roman"/>
                <w:sz w:val="24"/>
                <w:szCs w:val="24"/>
                <w:lang w:val="uk-UA"/>
              </w:rPr>
              <w:t xml:space="preserve"> державних органів або </w:t>
            </w:r>
            <w:proofErr w:type="spellStart"/>
            <w:r w:rsidRPr="001C62EB">
              <w:rPr>
                <w:rFonts w:ascii="Times New Roman" w:eastAsia="Times New Roman" w:hAnsi="Times New Roman"/>
                <w:sz w:val="24"/>
                <w:szCs w:val="24"/>
                <w:lang w:val="uk-UA"/>
              </w:rPr>
              <w:t>ненакладення</w:t>
            </w:r>
            <w:proofErr w:type="spellEnd"/>
            <w:r w:rsidRPr="001C62EB">
              <w:rPr>
                <w:rFonts w:ascii="Times New Roman" w:eastAsia="Times New Roman" w:hAnsi="Times New Roman"/>
                <w:sz w:val="24"/>
                <w:szCs w:val="24"/>
                <w:lang w:val="uk-UA"/>
              </w:rPr>
              <w:t xml:space="preserve"> електронного підпису.</w:t>
            </w:r>
          </w:p>
          <w:p w14:paraId="72946074"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4527D2"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156980"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5.Якщо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7D0E8A" w14:textId="77777777" w:rsidR="001C62EB" w:rsidRPr="001C62EB" w:rsidRDefault="001C62EB" w:rsidP="001C62EB">
            <w:pPr>
              <w:widowControl w:val="0"/>
              <w:pBdr>
                <w:top w:val="nil"/>
                <w:left w:val="nil"/>
                <w:bottom w:val="nil"/>
                <w:right w:val="nil"/>
                <w:between w:val="nil"/>
              </w:pBdr>
              <w:spacing w:after="0" w:line="240" w:lineRule="auto"/>
              <w:ind w:firstLine="316"/>
              <w:jc w:val="both"/>
              <w:rPr>
                <w:rFonts w:ascii="Times New Roman" w:eastAsia="Times New Roman" w:hAnsi="Times New Roman"/>
                <w:color w:val="000000"/>
                <w:sz w:val="24"/>
                <w:szCs w:val="24"/>
                <w:lang w:val="uk-UA" w:eastAsia="uk-UA"/>
              </w:rPr>
            </w:pPr>
            <w:r w:rsidRPr="001C62EB">
              <w:rPr>
                <w:rFonts w:ascii="Times New Roman" w:eastAsia="Times New Roman" w:hAnsi="Times New Roman"/>
                <w:sz w:val="24"/>
                <w:szCs w:val="24"/>
                <w:lang w:val="uk-UA"/>
              </w:rPr>
              <w:t>6.</w:t>
            </w:r>
            <w:r w:rsidRPr="001C62EB">
              <w:rPr>
                <w:rFonts w:ascii="Times New Roman" w:eastAsia="Times New Roman" w:hAnsi="Times New Roman"/>
                <w:color w:val="000000"/>
                <w:sz w:val="24"/>
                <w:szCs w:val="24"/>
                <w:lang w:val="uk-UA" w:eastAsia="uk-UA"/>
              </w:rPr>
              <w:t xml:space="preserve"> Фактом подання тендерної пропозиції учасник підтверджує, що у попередніх взаємовідносинах між  Учасником та Замовником </w:t>
            </w:r>
            <w:proofErr w:type="spellStart"/>
            <w:r w:rsidRPr="001C62EB">
              <w:rPr>
                <w:rFonts w:ascii="Times New Roman" w:eastAsia="Times New Roman" w:hAnsi="Times New Roman"/>
                <w:color w:val="000000"/>
                <w:sz w:val="24"/>
                <w:szCs w:val="24"/>
                <w:lang w:val="uk-UA" w:eastAsia="uk-UA"/>
              </w:rPr>
              <w:t>оперативно</w:t>
            </w:r>
            <w:proofErr w:type="spellEnd"/>
            <w:r w:rsidRPr="001C62EB">
              <w:rPr>
                <w:rFonts w:ascii="Times New Roman" w:eastAsia="Times New Roman" w:hAnsi="Times New Roman"/>
                <w:color w:val="000000"/>
                <w:sz w:val="24"/>
                <w:szCs w:val="24"/>
                <w:lang w:val="uk-UA" w:eastAsia="uk-UA"/>
              </w:rPr>
              <w:t>-господарську/і санкцію/</w:t>
            </w:r>
            <w:proofErr w:type="spellStart"/>
            <w:r w:rsidRPr="001C62EB">
              <w:rPr>
                <w:rFonts w:ascii="Times New Roman" w:eastAsia="Times New Roman" w:hAnsi="Times New Roman"/>
                <w:color w:val="000000"/>
                <w:sz w:val="24"/>
                <w:szCs w:val="24"/>
                <w:lang w:val="uk-UA" w:eastAsia="uk-UA"/>
              </w:rPr>
              <w:t>ії</w:t>
            </w:r>
            <w:proofErr w:type="spellEnd"/>
            <w:r w:rsidRPr="001C62EB">
              <w:rPr>
                <w:rFonts w:ascii="Times New Roman" w:eastAsia="Times New Roman" w:hAnsi="Times New Roman"/>
                <w:color w:val="000000"/>
                <w:sz w:val="24"/>
                <w:szCs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65A3C96E" w14:textId="77777777" w:rsidR="001C62EB" w:rsidRPr="001C62EB" w:rsidRDefault="001C62EB" w:rsidP="001C62EB">
            <w:pPr>
              <w:widowControl w:val="0"/>
              <w:pBdr>
                <w:top w:val="nil"/>
                <w:left w:val="nil"/>
                <w:bottom w:val="nil"/>
                <w:right w:val="nil"/>
                <w:between w:val="nil"/>
              </w:pBdr>
              <w:spacing w:after="0" w:line="240" w:lineRule="auto"/>
              <w:ind w:firstLine="316"/>
              <w:jc w:val="both"/>
              <w:rPr>
                <w:rFonts w:ascii="Times New Roman" w:eastAsia="Times New Roman" w:hAnsi="Times New Roman"/>
                <w:color w:val="000000"/>
                <w:sz w:val="24"/>
                <w:szCs w:val="24"/>
                <w:lang w:val="uk-UA" w:eastAsia="uk-UA"/>
              </w:rPr>
            </w:pPr>
            <w:r w:rsidRPr="001C62EB">
              <w:rPr>
                <w:rFonts w:ascii="Times New Roman" w:eastAsia="Times New Roman" w:hAnsi="Times New Roman"/>
                <w:color w:val="000000"/>
                <w:sz w:val="24"/>
                <w:szCs w:val="24"/>
                <w:lang w:val="uk-UA" w:eastAsia="uk-UA"/>
              </w:rPr>
              <w:t>Примітка:</w:t>
            </w:r>
          </w:p>
          <w:p w14:paraId="57736032" w14:textId="77777777" w:rsidR="001C62EB" w:rsidRPr="001C62EB" w:rsidRDefault="001C62EB" w:rsidP="001C62EB">
            <w:pPr>
              <w:widowControl w:val="0"/>
              <w:spacing w:after="0" w:line="240" w:lineRule="auto"/>
              <w:ind w:firstLine="316"/>
              <w:jc w:val="both"/>
              <w:rPr>
                <w:rFonts w:ascii="Times New Roman" w:eastAsia="Times New Roman" w:hAnsi="Times New Roman"/>
                <w:i/>
                <w:color w:val="000000"/>
                <w:sz w:val="20"/>
                <w:szCs w:val="20"/>
                <w:highlight w:val="white"/>
                <w:lang w:val="uk-UA" w:eastAsia="uk-UA"/>
              </w:rPr>
            </w:pPr>
            <w:r w:rsidRPr="001C62EB">
              <w:rPr>
                <w:rFonts w:ascii="Times New Roman" w:eastAsia="Times New Roman" w:hAnsi="Times New Roman"/>
                <w:i/>
                <w:sz w:val="20"/>
                <w:szCs w:val="20"/>
                <w:lang w:val="uk-UA" w:eastAsia="uk-UA"/>
              </w:rPr>
              <w:t>*У разі застосовування зазначеної санкції  З</w:t>
            </w:r>
            <w:r w:rsidRPr="001C62EB">
              <w:rPr>
                <w:rFonts w:ascii="Times New Roman" w:eastAsia="Times New Roman" w:hAnsi="Times New Roman"/>
                <w:i/>
                <w:color w:val="000000"/>
                <w:sz w:val="20"/>
                <w:szCs w:val="20"/>
                <w:highlight w:val="white"/>
                <w:lang w:val="uk-UA" w:eastAsia="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1C62EB">
                <w:rPr>
                  <w:rFonts w:ascii="Times New Roman" w:eastAsia="Times New Roman" w:hAnsi="Times New Roman"/>
                  <w:i/>
                  <w:color w:val="000000"/>
                  <w:sz w:val="20"/>
                  <w:szCs w:val="20"/>
                  <w:highlight w:val="white"/>
                  <w:lang w:val="uk-UA" w:eastAsia="uk-UA"/>
                </w:rPr>
                <w:t>абзацом першим</w:t>
              </w:r>
            </w:hyperlink>
            <w:r w:rsidRPr="001C62EB">
              <w:rPr>
                <w:rFonts w:ascii="Times New Roman" w:eastAsia="Times New Roman" w:hAnsi="Times New Roman"/>
                <w:i/>
                <w:color w:val="000000"/>
                <w:sz w:val="20"/>
                <w:szCs w:val="20"/>
                <w:highlight w:val="white"/>
                <w:lang w:val="uk-UA" w:eastAsia="uk-UA"/>
              </w:rPr>
              <w:t xml:space="preserve"> частини третьої статті 22 Закону України «Про публічні </w:t>
            </w:r>
            <w:r w:rsidRPr="001C62EB">
              <w:rPr>
                <w:rFonts w:ascii="Times New Roman" w:eastAsia="Times New Roman" w:hAnsi="Times New Roman"/>
                <w:i/>
                <w:color w:val="000000"/>
                <w:sz w:val="20"/>
                <w:szCs w:val="20"/>
                <w:highlight w:val="white"/>
                <w:lang w:val="uk-UA" w:eastAsia="uk-UA"/>
              </w:rPr>
              <w:lastRenderedPageBreak/>
              <w:t>закупівлі» вимогам до учасника відповідно до законодавства.</w:t>
            </w:r>
          </w:p>
          <w:p w14:paraId="003E32D6"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i/>
                <w:sz w:val="24"/>
                <w:szCs w:val="24"/>
                <w:lang w:val="uk-UA"/>
              </w:rPr>
            </w:pPr>
            <w:r w:rsidRPr="001C62EB">
              <w:rPr>
                <w:rFonts w:ascii="Times New Roman" w:eastAsia="Times New Roman" w:hAnsi="Times New Roman"/>
                <w:sz w:val="24"/>
                <w:szCs w:val="24"/>
                <w:lang w:val="uk-UA"/>
              </w:rPr>
              <w:t>7.Учасники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30F8F5"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   </w:t>
            </w:r>
            <w:r w:rsidRPr="001C62EB">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CBB835"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sz w:val="24"/>
                <w:szCs w:val="24"/>
                <w:lang w:val="uk-UA"/>
              </w:rPr>
            </w:pPr>
            <w:r w:rsidRPr="001C62EB">
              <w:rPr>
                <w:rFonts w:ascii="Times New Roman" w:eastAsia="Times New Roman" w:hAnsi="Times New Roman"/>
                <w:sz w:val="24"/>
                <w:szCs w:val="24"/>
                <w:lang w:val="uk-UA"/>
              </w:rPr>
              <w:t xml:space="preserve">—   </w:t>
            </w:r>
            <w:r w:rsidRPr="001C62EB">
              <w:rPr>
                <w:rFonts w:ascii="Times New Roman" w:eastAsia="Times New Roman" w:hAnsi="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668C04"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i/>
                <w:sz w:val="24"/>
                <w:szCs w:val="24"/>
                <w:lang w:val="uk-UA"/>
              </w:rPr>
            </w:pPr>
            <w:r w:rsidRPr="001C62EB">
              <w:rPr>
                <w:rFonts w:ascii="Times New Roman" w:eastAsia="Times New Roman" w:hAnsi="Times New Roman"/>
                <w:sz w:val="24"/>
                <w:szCs w:val="24"/>
                <w:lang w:val="uk-UA"/>
              </w:rPr>
              <w:t xml:space="preserve">—   </w:t>
            </w:r>
            <w:r w:rsidRPr="001C62EB">
              <w:rPr>
                <w:rFonts w:ascii="Times New Roman" w:eastAsia="Times New Roman" w:hAnsi="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2D164939" w14:textId="77777777" w:rsidR="001C62EB" w:rsidRPr="001C62EB" w:rsidRDefault="001C62EB" w:rsidP="001C62EB">
            <w:pPr>
              <w:tabs>
                <w:tab w:val="left" w:pos="1295"/>
                <w:tab w:val="left" w:pos="1862"/>
              </w:tabs>
              <w:snapToGrid w:val="0"/>
              <w:spacing w:after="0" w:line="240" w:lineRule="auto"/>
              <w:ind w:firstLine="454"/>
              <w:jc w:val="both"/>
              <w:rPr>
                <w:rFonts w:ascii="Times New Roman" w:eastAsia="Times New Roman" w:hAnsi="Times New Roman"/>
                <w:i/>
                <w:sz w:val="24"/>
                <w:szCs w:val="24"/>
                <w:lang w:val="uk-UA"/>
              </w:rPr>
            </w:pPr>
            <w:r w:rsidRPr="001C62EB">
              <w:rPr>
                <w:rFonts w:ascii="Times New Roman" w:eastAsia="Times New Roman" w:hAnsi="Times New Roman"/>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C62EB">
              <w:rPr>
                <w:rFonts w:ascii="Times New Roman" w:eastAsia="Times New Roman" w:hAnsi="Times New Roman"/>
                <w:sz w:val="24"/>
                <w:szCs w:val="24"/>
                <w:lang w:val="uk-UA"/>
              </w:rPr>
              <w:t>бенефіціарними</w:t>
            </w:r>
            <w:proofErr w:type="spellEnd"/>
            <w:r w:rsidRPr="001C62EB">
              <w:rPr>
                <w:rFonts w:ascii="Times New Roman" w:eastAsia="Times New Roman" w:hAnsi="Times New Roman"/>
                <w:sz w:val="24"/>
                <w:szCs w:val="24"/>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6B2708D" w14:textId="4B03EC65" w:rsidR="008447BA" w:rsidRPr="00B413F2" w:rsidRDefault="001C62EB" w:rsidP="001C62EB">
            <w:pPr>
              <w:widowControl w:val="0"/>
              <w:spacing w:line="240" w:lineRule="auto"/>
              <w:jc w:val="both"/>
              <w:rPr>
                <w:rFonts w:ascii="Times New Roman" w:eastAsia="Times New Roman" w:hAnsi="Times New Roman"/>
                <w:sz w:val="24"/>
                <w:szCs w:val="24"/>
                <w:highlight w:val="yellow"/>
                <w:lang w:val="uk-UA" w:eastAsia="ru-RU"/>
              </w:rPr>
            </w:pPr>
            <w:r w:rsidRPr="001C62EB">
              <w:rPr>
                <w:rFonts w:ascii="Times New Roman" w:eastAsia="Times New Roman" w:hAnsi="Times New Roman"/>
                <w:i/>
                <w:sz w:val="24"/>
                <w:szCs w:val="24"/>
                <w:lang w:val="uk-UA"/>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1C62EB">
              <w:rPr>
                <w:rFonts w:ascii="Times New Roman" w:eastAsia="Times New Roman" w:hAnsi="Times New Roman"/>
                <w:i/>
                <w:sz w:val="24"/>
                <w:szCs w:val="24"/>
                <w:lang w:val="uk-UA"/>
              </w:rPr>
              <w:t>абзаца</w:t>
            </w:r>
            <w:proofErr w:type="spellEnd"/>
            <w:r w:rsidRPr="001C62EB">
              <w:rPr>
                <w:rFonts w:ascii="Times New Roman" w:eastAsia="Times New Roman" w:hAnsi="Times New Roman"/>
                <w:i/>
                <w:sz w:val="24"/>
                <w:szCs w:val="24"/>
                <w:lang w:val="uk-UA"/>
              </w:rPr>
              <w:t xml:space="preserve"> підпункту 1 пункту 41 Особливостей.</w:t>
            </w:r>
          </w:p>
        </w:tc>
      </w:tr>
      <w:tr w:rsidR="008447BA" w:rsidRPr="00286CA1" w14:paraId="04D97E4A" w14:textId="77777777" w:rsidTr="00B413F2">
        <w:tc>
          <w:tcPr>
            <w:tcW w:w="300" w:type="pct"/>
            <w:shd w:val="clear" w:color="auto" w:fill="FFFFFF"/>
            <w:hideMark/>
          </w:tcPr>
          <w:p w14:paraId="0874B291" w14:textId="77777777" w:rsidR="008447BA" w:rsidRPr="00B413F2" w:rsidRDefault="008447BA" w:rsidP="00E37E5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FF32A48" w14:textId="77777777" w:rsidR="008447BA" w:rsidRPr="00CF3534" w:rsidRDefault="008447BA" w:rsidP="00E37E50">
            <w:pPr>
              <w:spacing w:before="150" w:after="150" w:line="240" w:lineRule="auto"/>
              <w:rPr>
                <w:rFonts w:ascii="Times New Roman" w:eastAsia="Times New Roman" w:hAnsi="Times New Roman"/>
                <w:b/>
                <w:bCs/>
                <w:sz w:val="24"/>
                <w:szCs w:val="24"/>
                <w:lang w:val="uk-UA" w:eastAsia="ru-RU"/>
              </w:rPr>
            </w:pPr>
            <w:r w:rsidRPr="00CF3534">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72EFBDE3" w14:textId="77777777" w:rsidR="00957B0B" w:rsidRPr="00957B0B" w:rsidRDefault="00957B0B" w:rsidP="00957B0B">
            <w:pPr>
              <w:spacing w:after="0" w:line="240" w:lineRule="auto"/>
              <w:jc w:val="both"/>
              <w:rPr>
                <w:rFonts w:ascii="Times New Roman" w:eastAsia="Times New Roman" w:hAnsi="Times New Roman"/>
                <w:sz w:val="24"/>
                <w:szCs w:val="24"/>
                <w:lang w:val="uk-UA" w:eastAsia="uk-UA"/>
              </w:rPr>
            </w:pPr>
            <w:r w:rsidRPr="00957B0B">
              <w:rPr>
                <w:rFonts w:ascii="Times New Roman" w:eastAsia="Times New Roman" w:hAnsi="Times New Roman"/>
                <w:sz w:val="24"/>
                <w:szCs w:val="24"/>
                <w:lang w:val="uk-UA" w:eastAsia="uk-UA"/>
              </w:rPr>
              <w:t xml:space="preserve">Замовник відхиляє тендерну пропозицію із зазначенням аргументації в електронній системі </w:t>
            </w:r>
            <w:proofErr w:type="spellStart"/>
            <w:r w:rsidRPr="00957B0B">
              <w:rPr>
                <w:rFonts w:ascii="Times New Roman" w:eastAsia="Times New Roman" w:hAnsi="Times New Roman"/>
                <w:sz w:val="24"/>
                <w:szCs w:val="24"/>
                <w:lang w:val="uk-UA" w:eastAsia="uk-UA"/>
              </w:rPr>
              <w:t>закупівель</w:t>
            </w:r>
            <w:proofErr w:type="spellEnd"/>
            <w:r w:rsidRPr="00957B0B">
              <w:rPr>
                <w:rFonts w:ascii="Times New Roman" w:eastAsia="Times New Roman" w:hAnsi="Times New Roman"/>
                <w:sz w:val="24"/>
                <w:szCs w:val="24"/>
                <w:lang w:val="uk-UA" w:eastAsia="uk-UA"/>
              </w:rPr>
              <w:t xml:space="preserve"> у разі, коли:</w:t>
            </w:r>
          </w:p>
          <w:p w14:paraId="72549E3B"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r w:rsidRPr="00957B0B">
              <w:rPr>
                <w:rFonts w:ascii="Times New Roman" w:eastAsia="Times New Roman" w:hAnsi="Times New Roman"/>
                <w:sz w:val="24"/>
                <w:szCs w:val="24"/>
                <w:lang w:val="uk-UA" w:eastAsia="uk-UA"/>
              </w:rPr>
              <w:t>1) учасник процедури закупівлі:</w:t>
            </w:r>
          </w:p>
          <w:p w14:paraId="33472583"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5" w:name="n136"/>
            <w:bookmarkEnd w:id="5"/>
            <w:r w:rsidRPr="00957B0B">
              <w:rPr>
                <w:rFonts w:ascii="Times New Roman" w:eastAsia="Times New Roman" w:hAnsi="Times New Roman"/>
                <w:sz w:val="24"/>
                <w:szCs w:val="24"/>
                <w:lang w:val="uk-UA"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Pr="00957B0B">
                <w:rPr>
                  <w:rFonts w:ascii="Times New Roman" w:eastAsia="Times New Roman" w:hAnsi="Times New Roman"/>
                  <w:sz w:val="24"/>
                  <w:szCs w:val="24"/>
                  <w:lang w:val="uk-UA" w:eastAsia="uk-UA"/>
                </w:rPr>
                <w:t>абзацом другим</w:t>
              </w:r>
            </w:hyperlink>
            <w:r w:rsidRPr="00957B0B">
              <w:rPr>
                <w:rFonts w:ascii="Times New Roman" w:eastAsia="Times New Roman" w:hAnsi="Times New Roman"/>
                <w:sz w:val="24"/>
                <w:szCs w:val="24"/>
                <w:lang w:val="uk-UA" w:eastAsia="uk-UA"/>
              </w:rPr>
              <w:t> пункту 39 Особливостей;</w:t>
            </w:r>
          </w:p>
          <w:p w14:paraId="4B76D19B"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trike/>
                <w:sz w:val="24"/>
                <w:szCs w:val="24"/>
                <w:lang w:val="uk-UA" w:eastAsia="uk-UA"/>
              </w:rPr>
            </w:pPr>
            <w:bookmarkStart w:id="6" w:name="n329"/>
            <w:bookmarkEnd w:id="6"/>
            <w:r w:rsidRPr="00957B0B">
              <w:rPr>
                <w:rFonts w:ascii="Times New Roman" w:hAnsi="Times New Roman"/>
                <w:sz w:val="24"/>
                <w:szCs w:val="24"/>
                <w:lang w:val="uk-UA"/>
              </w:rPr>
              <w:t xml:space="preserve">не надав забезпечення тендерної пропозиції, якщо таке забезпечення вимагалося замовником; </w:t>
            </w:r>
          </w:p>
          <w:p w14:paraId="2853F7EF"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7" w:name="n138"/>
            <w:bookmarkEnd w:id="7"/>
            <w:r w:rsidRPr="00957B0B">
              <w:rPr>
                <w:rFonts w:ascii="Times New Roman" w:eastAsia="Times New Roman" w:hAnsi="Times New Roman"/>
                <w:sz w:val="24"/>
                <w:szCs w:val="24"/>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57B0B">
              <w:rPr>
                <w:rFonts w:ascii="Times New Roman" w:eastAsia="Times New Roman" w:hAnsi="Times New Roman"/>
                <w:sz w:val="24"/>
                <w:szCs w:val="24"/>
                <w:lang w:val="uk-UA" w:eastAsia="uk-UA"/>
              </w:rPr>
              <w:t>невідповідностей</w:t>
            </w:r>
            <w:proofErr w:type="spellEnd"/>
            <w:r w:rsidRPr="00957B0B">
              <w:rPr>
                <w:rFonts w:ascii="Times New Roman" w:eastAsia="Times New Roman" w:hAnsi="Times New Roman"/>
                <w:sz w:val="24"/>
                <w:szCs w:val="24"/>
                <w:lang w:val="uk-UA" w:eastAsia="uk-UA"/>
              </w:rPr>
              <w:t xml:space="preserve">, протягом 24 годин з моменту розміщення замовником в електронній системі </w:t>
            </w:r>
            <w:proofErr w:type="spellStart"/>
            <w:r w:rsidRPr="00957B0B">
              <w:rPr>
                <w:rFonts w:ascii="Times New Roman" w:eastAsia="Times New Roman" w:hAnsi="Times New Roman"/>
                <w:sz w:val="24"/>
                <w:szCs w:val="24"/>
                <w:lang w:val="uk-UA" w:eastAsia="uk-UA"/>
              </w:rPr>
              <w:t>закупівель</w:t>
            </w:r>
            <w:proofErr w:type="spellEnd"/>
            <w:r w:rsidRPr="00957B0B">
              <w:rPr>
                <w:rFonts w:ascii="Times New Roman" w:eastAsia="Times New Roman" w:hAnsi="Times New Roman"/>
                <w:sz w:val="24"/>
                <w:szCs w:val="24"/>
                <w:lang w:val="uk-UA" w:eastAsia="uk-UA"/>
              </w:rPr>
              <w:t xml:space="preserve"> повідомлення з вимогою про усунення таких </w:t>
            </w:r>
            <w:proofErr w:type="spellStart"/>
            <w:r w:rsidRPr="00957B0B">
              <w:rPr>
                <w:rFonts w:ascii="Times New Roman" w:eastAsia="Times New Roman" w:hAnsi="Times New Roman"/>
                <w:sz w:val="24"/>
                <w:szCs w:val="24"/>
                <w:lang w:val="uk-UA" w:eastAsia="uk-UA"/>
              </w:rPr>
              <w:t>невідповідностей</w:t>
            </w:r>
            <w:proofErr w:type="spellEnd"/>
            <w:r w:rsidRPr="00957B0B">
              <w:rPr>
                <w:rFonts w:ascii="Times New Roman" w:eastAsia="Times New Roman" w:hAnsi="Times New Roman"/>
                <w:sz w:val="24"/>
                <w:szCs w:val="24"/>
                <w:lang w:val="uk-UA" w:eastAsia="uk-UA"/>
              </w:rPr>
              <w:t>;</w:t>
            </w:r>
          </w:p>
          <w:p w14:paraId="385B5062"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8" w:name="n139"/>
            <w:bookmarkEnd w:id="8"/>
            <w:r w:rsidRPr="00957B0B">
              <w:rPr>
                <w:rFonts w:ascii="Times New Roman" w:eastAsia="Times New Roman" w:hAnsi="Times New Roman"/>
                <w:sz w:val="24"/>
                <w:szCs w:val="24"/>
                <w:lang w:val="uk-UA" w:eastAsia="uk-UA"/>
              </w:rPr>
              <w:t>не надав обґрунтування аномально низької ціни тендерної пропозиції протягом строку, визначеного </w:t>
            </w:r>
            <w:hyperlink r:id="rId11" w:anchor="n318" w:history="1">
              <w:r w:rsidRPr="00957B0B">
                <w:rPr>
                  <w:rFonts w:ascii="Times New Roman" w:eastAsia="Times New Roman" w:hAnsi="Times New Roman"/>
                  <w:sz w:val="24"/>
                  <w:szCs w:val="24"/>
                  <w:lang w:val="uk-UA" w:eastAsia="uk-UA"/>
                </w:rPr>
                <w:t>абзацом п’ятим</w:t>
              </w:r>
            </w:hyperlink>
            <w:r w:rsidRPr="00957B0B">
              <w:rPr>
                <w:rFonts w:ascii="Times New Roman" w:eastAsia="Times New Roman" w:hAnsi="Times New Roman"/>
                <w:sz w:val="24"/>
                <w:szCs w:val="24"/>
                <w:lang w:val="uk-UA" w:eastAsia="uk-UA"/>
              </w:rPr>
              <w:t> пункту 38 Особливостей;</w:t>
            </w:r>
          </w:p>
          <w:p w14:paraId="2227A129"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9" w:name="n330"/>
            <w:bookmarkStart w:id="10" w:name="n140"/>
            <w:bookmarkEnd w:id="9"/>
            <w:bookmarkEnd w:id="10"/>
            <w:r w:rsidRPr="00957B0B">
              <w:rPr>
                <w:rFonts w:ascii="Times New Roman" w:eastAsia="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w:t>
            </w:r>
            <w:hyperlink r:id="rId12" w:anchor="n291" w:history="1">
              <w:r w:rsidRPr="00957B0B">
                <w:rPr>
                  <w:rFonts w:ascii="Times New Roman" w:eastAsia="Times New Roman" w:hAnsi="Times New Roman"/>
                  <w:sz w:val="24"/>
                  <w:szCs w:val="24"/>
                  <w:lang w:val="uk-UA" w:eastAsia="uk-UA"/>
                </w:rPr>
                <w:t>абзацу другого</w:t>
              </w:r>
            </w:hyperlink>
            <w:r w:rsidRPr="00957B0B">
              <w:rPr>
                <w:rFonts w:ascii="Times New Roman" w:eastAsia="Times New Roman" w:hAnsi="Times New Roman"/>
                <w:sz w:val="24"/>
                <w:szCs w:val="24"/>
                <w:lang w:val="uk-UA" w:eastAsia="uk-UA"/>
              </w:rPr>
              <w:t> пункту 36 Особливостей;</w:t>
            </w:r>
          </w:p>
          <w:p w14:paraId="655E6866" w14:textId="77777777" w:rsidR="00957B0B" w:rsidRPr="00957B0B" w:rsidRDefault="00957B0B" w:rsidP="00957B0B">
            <w:pPr>
              <w:widowControl w:val="0"/>
              <w:spacing w:after="0" w:line="240" w:lineRule="auto"/>
              <w:ind w:firstLine="567"/>
              <w:jc w:val="both"/>
              <w:rPr>
                <w:rFonts w:ascii="Times New Roman" w:eastAsia="Times New Roman" w:hAnsi="Times New Roman"/>
                <w:sz w:val="24"/>
                <w:szCs w:val="24"/>
                <w:lang w:val="uk-UA" w:eastAsia="ru-RU"/>
              </w:rPr>
            </w:pPr>
            <w:bookmarkStart w:id="11" w:name="n331"/>
            <w:bookmarkStart w:id="12" w:name="n141"/>
            <w:bookmarkEnd w:id="11"/>
            <w:bookmarkEnd w:id="12"/>
            <w:r w:rsidRPr="00957B0B">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57B0B">
              <w:rPr>
                <w:rFonts w:ascii="Times New Roman" w:eastAsia="Times New Roman" w:hAnsi="Times New Roman"/>
                <w:sz w:val="24"/>
                <w:szCs w:val="24"/>
                <w:lang w:val="uk-UA" w:eastAsia="ru-RU"/>
              </w:rPr>
              <w:t>бенефіціарним</w:t>
            </w:r>
            <w:proofErr w:type="spellEnd"/>
            <w:r w:rsidRPr="00957B0B">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7B0B">
              <w:rPr>
                <w:rFonts w:ascii="Times New Roman" w:eastAsia="Times New Roman" w:hAnsi="Times New Roman"/>
                <w:sz w:val="24"/>
                <w:szCs w:val="24"/>
                <w:lang w:val="uk-UA" w:eastAsia="ru-RU"/>
              </w:rPr>
              <w:t>закупівель</w:t>
            </w:r>
            <w:proofErr w:type="spellEnd"/>
            <w:r w:rsidRPr="00957B0B">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1D80E55"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3" w:name="n142"/>
            <w:bookmarkEnd w:id="13"/>
          </w:p>
          <w:p w14:paraId="08AAC7B2"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r w:rsidRPr="00957B0B">
              <w:rPr>
                <w:rFonts w:ascii="Times New Roman" w:eastAsia="Times New Roman" w:hAnsi="Times New Roman"/>
                <w:sz w:val="24"/>
                <w:szCs w:val="24"/>
                <w:lang w:val="uk-UA" w:eastAsia="uk-UA"/>
              </w:rPr>
              <w:t>2) тендерна пропозиція:</w:t>
            </w:r>
          </w:p>
          <w:p w14:paraId="1ABBB209"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trike/>
                <w:sz w:val="24"/>
                <w:szCs w:val="24"/>
                <w:lang w:val="uk-UA" w:eastAsia="uk-UA"/>
              </w:rPr>
            </w:pPr>
            <w:bookmarkStart w:id="14" w:name="n143"/>
            <w:bookmarkEnd w:id="14"/>
            <w:r w:rsidRPr="00957B0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957B0B">
              <w:rPr>
                <w:rFonts w:ascii="Times New Roman" w:hAnsi="Times New Roman"/>
                <w:b/>
                <w:sz w:val="24"/>
                <w:szCs w:val="24"/>
                <w:lang w:val="uk-UA"/>
              </w:rPr>
              <w:t xml:space="preserve"> </w:t>
            </w:r>
          </w:p>
          <w:p w14:paraId="2DA9C9DA"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5" w:name="n144"/>
            <w:bookmarkStart w:id="16" w:name="n145"/>
            <w:bookmarkEnd w:id="15"/>
            <w:bookmarkEnd w:id="16"/>
            <w:r w:rsidRPr="00957B0B">
              <w:rPr>
                <w:rFonts w:ascii="Times New Roman" w:eastAsia="Times New Roman" w:hAnsi="Times New Roman"/>
                <w:sz w:val="24"/>
                <w:szCs w:val="24"/>
                <w:lang w:val="uk-UA" w:eastAsia="uk-UA"/>
              </w:rPr>
              <w:lastRenderedPageBreak/>
              <w:t>є такою, строк дії якої закінчився;</w:t>
            </w:r>
          </w:p>
          <w:p w14:paraId="65B18E14"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7" w:name="n146"/>
            <w:bookmarkEnd w:id="17"/>
            <w:r w:rsidRPr="00957B0B">
              <w:rPr>
                <w:rFonts w:ascii="Times New Roman" w:eastAsia="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A485F5"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8" w:name="n147"/>
            <w:bookmarkEnd w:id="18"/>
            <w:r w:rsidRPr="00957B0B">
              <w:rPr>
                <w:rFonts w:ascii="Times New Roman" w:eastAsia="Times New Roman" w:hAnsi="Times New Roman"/>
                <w:sz w:val="24"/>
                <w:szCs w:val="24"/>
                <w:lang w:val="uk-UA" w:eastAsia="uk-UA"/>
              </w:rPr>
              <w:t>не відповідає вимогам, установленим у тендерній документації відповідно до </w:t>
            </w:r>
            <w:hyperlink r:id="rId13" w:anchor="n1422" w:tgtFrame="_blank" w:history="1">
              <w:r w:rsidRPr="00957B0B">
                <w:rPr>
                  <w:rFonts w:ascii="Times New Roman" w:eastAsia="Times New Roman" w:hAnsi="Times New Roman"/>
                  <w:sz w:val="24"/>
                  <w:szCs w:val="24"/>
                  <w:lang w:val="uk-UA" w:eastAsia="uk-UA"/>
                </w:rPr>
                <w:t>абзацу першого</w:t>
              </w:r>
            </w:hyperlink>
            <w:r w:rsidRPr="00957B0B">
              <w:rPr>
                <w:rFonts w:ascii="Times New Roman" w:eastAsia="Times New Roman" w:hAnsi="Times New Roman"/>
                <w:sz w:val="24"/>
                <w:szCs w:val="24"/>
                <w:lang w:val="uk-UA" w:eastAsia="uk-UA"/>
              </w:rPr>
              <w:t> частини третьої статті 22 Закону;</w:t>
            </w:r>
          </w:p>
          <w:p w14:paraId="2DB3E90A"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19" w:name="n148"/>
            <w:bookmarkEnd w:id="19"/>
            <w:r w:rsidRPr="00957B0B">
              <w:rPr>
                <w:rFonts w:ascii="Times New Roman" w:eastAsia="Times New Roman" w:hAnsi="Times New Roman"/>
                <w:sz w:val="24"/>
                <w:szCs w:val="24"/>
                <w:lang w:val="uk-UA" w:eastAsia="uk-UA"/>
              </w:rPr>
              <w:t>3) переможець процедури закупівлі:</w:t>
            </w:r>
          </w:p>
          <w:p w14:paraId="69FFE0B9"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0" w:name="n149"/>
            <w:bookmarkEnd w:id="20"/>
            <w:r w:rsidRPr="00957B0B">
              <w:rPr>
                <w:rFonts w:ascii="Times New Roman" w:eastAsia="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85D0CF9" w14:textId="77777777" w:rsidR="00957B0B" w:rsidRPr="00957B0B" w:rsidRDefault="00957B0B" w:rsidP="00957B0B">
            <w:pPr>
              <w:widowControl w:val="0"/>
              <w:spacing w:after="0" w:line="240" w:lineRule="auto"/>
              <w:ind w:firstLine="567"/>
              <w:jc w:val="both"/>
              <w:rPr>
                <w:rFonts w:ascii="Times New Roman" w:eastAsia="Times New Roman" w:hAnsi="Times New Roman"/>
                <w:sz w:val="24"/>
                <w:szCs w:val="24"/>
                <w:lang w:val="uk-UA" w:eastAsia="uk-UA"/>
              </w:rPr>
            </w:pPr>
            <w:bookmarkStart w:id="21" w:name="n150"/>
            <w:bookmarkEnd w:id="21"/>
            <w:r w:rsidRPr="00957B0B">
              <w:rPr>
                <w:rFonts w:ascii="Times New Roman" w:eastAsia="Times New Roman" w:hAnsi="Times New Roman"/>
                <w:sz w:val="24"/>
                <w:szCs w:val="24"/>
                <w:lang w:val="uk-UA" w:eastAsia="uk-UA"/>
              </w:rPr>
              <w:t xml:space="preserve">не надав у спосіб, зазначений в тендерній документації, документи, що підтверджують відсутність підстав, </w:t>
            </w:r>
            <w:r w:rsidRPr="00957B0B">
              <w:rPr>
                <w:rFonts w:ascii="Times New Roman" w:eastAsia="Times New Roman" w:hAnsi="Times New Roman"/>
                <w:sz w:val="24"/>
                <w:szCs w:val="24"/>
                <w:lang w:val="uk-UA" w:eastAsia="ru-RU"/>
              </w:rPr>
              <w:t xml:space="preserve">визначених пунктом 44 Особливостей;  </w:t>
            </w:r>
          </w:p>
          <w:p w14:paraId="44C77849"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2" w:name="n151"/>
            <w:bookmarkEnd w:id="22"/>
            <w:r w:rsidRPr="00957B0B">
              <w:rPr>
                <w:rFonts w:ascii="Times New Roman" w:eastAsia="Times New Roman" w:hAnsi="Times New Roman"/>
                <w:sz w:val="24"/>
                <w:szCs w:val="24"/>
                <w:lang w:val="uk-UA" w:eastAsia="uk-UA"/>
              </w:rPr>
              <w:t>не надав копію ліцензії або документа дозвільного характеру (у разі їх наявності) відповідно до </w:t>
            </w:r>
            <w:hyperlink r:id="rId14" w:anchor="n1762" w:tgtFrame="_blank" w:history="1">
              <w:r w:rsidRPr="00957B0B">
                <w:rPr>
                  <w:rFonts w:ascii="Times New Roman" w:eastAsia="Times New Roman" w:hAnsi="Times New Roman"/>
                  <w:sz w:val="24"/>
                  <w:szCs w:val="24"/>
                  <w:lang w:val="uk-UA" w:eastAsia="uk-UA"/>
                </w:rPr>
                <w:t>частини другої</w:t>
              </w:r>
            </w:hyperlink>
            <w:r w:rsidRPr="00957B0B">
              <w:rPr>
                <w:rFonts w:ascii="Times New Roman" w:eastAsia="Times New Roman" w:hAnsi="Times New Roman"/>
                <w:sz w:val="24"/>
                <w:szCs w:val="24"/>
                <w:lang w:val="uk-UA" w:eastAsia="uk-UA"/>
              </w:rPr>
              <w:t> статті 41 Закону;</w:t>
            </w:r>
          </w:p>
          <w:p w14:paraId="335E5B77"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3" w:name="n152"/>
            <w:bookmarkEnd w:id="23"/>
            <w:r w:rsidRPr="00957B0B">
              <w:rPr>
                <w:rFonts w:ascii="Times New Roman" w:eastAsia="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14:paraId="45E7C0FE" w14:textId="77777777" w:rsidR="00957B0B" w:rsidRPr="00957B0B" w:rsidRDefault="00957B0B" w:rsidP="00957B0B">
            <w:pPr>
              <w:shd w:val="clear" w:color="auto" w:fill="FFFFFF"/>
              <w:spacing w:after="0" w:line="240" w:lineRule="auto"/>
              <w:ind w:firstLine="450"/>
              <w:jc w:val="both"/>
              <w:rPr>
                <w:rFonts w:ascii="Times New Roman" w:eastAsia="Times New Roman" w:hAnsi="Times New Roman"/>
                <w:sz w:val="24"/>
                <w:szCs w:val="24"/>
                <w:lang w:val="uk-UA" w:eastAsia="uk-UA"/>
              </w:rPr>
            </w:pPr>
            <w:bookmarkStart w:id="24" w:name="n153"/>
            <w:bookmarkEnd w:id="24"/>
            <w:r w:rsidRPr="00957B0B">
              <w:rPr>
                <w:rFonts w:ascii="Times New Roman" w:eastAsia="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Pr="00957B0B">
                <w:rPr>
                  <w:rFonts w:ascii="Times New Roman" w:eastAsia="Times New Roman" w:hAnsi="Times New Roman"/>
                  <w:sz w:val="24"/>
                  <w:szCs w:val="24"/>
                  <w:lang w:val="uk-UA" w:eastAsia="uk-UA"/>
                </w:rPr>
                <w:t>абзацом другим</w:t>
              </w:r>
            </w:hyperlink>
            <w:r w:rsidRPr="00957B0B">
              <w:rPr>
                <w:rFonts w:ascii="Times New Roman" w:eastAsia="Times New Roman" w:hAnsi="Times New Roman"/>
                <w:sz w:val="24"/>
                <w:szCs w:val="24"/>
                <w:lang w:val="uk-UA" w:eastAsia="uk-UA"/>
              </w:rPr>
              <w:t> пункту 39 Особливостей.</w:t>
            </w:r>
          </w:p>
          <w:p w14:paraId="66E3A52A" w14:textId="77777777" w:rsidR="00957B0B" w:rsidRPr="00957B0B" w:rsidRDefault="00957B0B" w:rsidP="00957B0B">
            <w:pPr>
              <w:spacing w:after="0" w:line="240" w:lineRule="auto"/>
              <w:ind w:firstLine="450"/>
              <w:jc w:val="both"/>
              <w:textAlignment w:val="baseline"/>
              <w:rPr>
                <w:rFonts w:ascii="Times New Roman" w:eastAsia="Times New Roman" w:hAnsi="Times New Roman"/>
                <w:b/>
                <w:sz w:val="24"/>
                <w:szCs w:val="24"/>
                <w:lang w:val="uk-UA"/>
              </w:rPr>
            </w:pPr>
            <w:r w:rsidRPr="00957B0B">
              <w:rPr>
                <w:rFonts w:ascii="Times New Roman" w:eastAsia="Times New Roman" w:hAnsi="Times New Roman"/>
                <w:b/>
                <w:sz w:val="24"/>
                <w:szCs w:val="24"/>
                <w:lang w:val="uk-UA"/>
              </w:rPr>
              <w:t>Замовник може відхилити тендерну пропозицію</w:t>
            </w:r>
            <w:r w:rsidRPr="00957B0B">
              <w:rPr>
                <w:rFonts w:ascii="Times New Roman" w:eastAsia="Times New Roman" w:hAnsi="Times New Roman"/>
                <w:sz w:val="24"/>
                <w:szCs w:val="24"/>
                <w:lang w:val="uk-UA"/>
              </w:rPr>
              <w:t xml:space="preserve"> із зазначенням аргументації в електронній системі </w:t>
            </w:r>
            <w:proofErr w:type="spellStart"/>
            <w:r w:rsidRPr="00957B0B">
              <w:rPr>
                <w:rFonts w:ascii="Times New Roman" w:eastAsia="Times New Roman" w:hAnsi="Times New Roman"/>
                <w:sz w:val="24"/>
                <w:szCs w:val="24"/>
                <w:lang w:val="uk-UA"/>
              </w:rPr>
              <w:t>закупівель</w:t>
            </w:r>
            <w:proofErr w:type="spellEnd"/>
            <w:r w:rsidRPr="00957B0B">
              <w:rPr>
                <w:rFonts w:ascii="Times New Roman" w:eastAsia="Times New Roman" w:hAnsi="Times New Roman"/>
                <w:sz w:val="24"/>
                <w:szCs w:val="24"/>
                <w:lang w:val="uk-UA"/>
              </w:rPr>
              <w:t xml:space="preserve"> </w:t>
            </w:r>
            <w:r w:rsidRPr="00957B0B">
              <w:rPr>
                <w:rFonts w:ascii="Times New Roman" w:eastAsia="Times New Roman" w:hAnsi="Times New Roman"/>
                <w:b/>
                <w:sz w:val="24"/>
                <w:szCs w:val="24"/>
                <w:lang w:val="uk-UA"/>
              </w:rPr>
              <w:t>у разі, коли:</w:t>
            </w:r>
          </w:p>
          <w:p w14:paraId="464434BE" w14:textId="77777777" w:rsidR="00957B0B" w:rsidRPr="00957B0B" w:rsidRDefault="00957B0B" w:rsidP="00957B0B">
            <w:pPr>
              <w:spacing w:after="0" w:line="240" w:lineRule="auto"/>
              <w:ind w:firstLine="450"/>
              <w:jc w:val="both"/>
              <w:textAlignment w:val="baseline"/>
              <w:rPr>
                <w:rFonts w:ascii="Times New Roman" w:eastAsia="Times New Roman" w:hAnsi="Times New Roman"/>
                <w:sz w:val="24"/>
                <w:szCs w:val="24"/>
                <w:lang w:val="uk-UA"/>
              </w:rPr>
            </w:pPr>
            <w:r w:rsidRPr="00957B0B">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A839DC" w14:textId="77777777" w:rsidR="00957B0B" w:rsidRPr="00957B0B" w:rsidRDefault="00957B0B" w:rsidP="00957B0B">
            <w:pPr>
              <w:spacing w:after="0" w:line="240" w:lineRule="auto"/>
              <w:ind w:firstLine="450"/>
              <w:jc w:val="both"/>
              <w:textAlignment w:val="baseline"/>
              <w:rPr>
                <w:rFonts w:ascii="Times New Roman" w:eastAsia="Times New Roman" w:hAnsi="Times New Roman"/>
                <w:sz w:val="24"/>
                <w:szCs w:val="24"/>
                <w:lang w:val="uk-UA"/>
              </w:rPr>
            </w:pPr>
            <w:r w:rsidRPr="00957B0B">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C088C8" w14:textId="77777777" w:rsidR="00957B0B" w:rsidRPr="00957B0B" w:rsidRDefault="00957B0B" w:rsidP="00957B0B">
            <w:pPr>
              <w:spacing w:after="0" w:line="240" w:lineRule="auto"/>
              <w:ind w:firstLine="450"/>
              <w:jc w:val="both"/>
              <w:textAlignment w:val="baseline"/>
              <w:rPr>
                <w:rFonts w:ascii="Times New Roman" w:eastAsia="Times New Roman" w:hAnsi="Times New Roman"/>
                <w:sz w:val="24"/>
                <w:szCs w:val="24"/>
                <w:lang w:val="uk-UA"/>
              </w:rPr>
            </w:pPr>
            <w:r w:rsidRPr="00957B0B">
              <w:rPr>
                <w:rFonts w:ascii="Times New Roman" w:eastAsia="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957B0B">
              <w:rPr>
                <w:rFonts w:ascii="Times New Roman" w:eastAsia="Times New Roman" w:hAnsi="Times New Roman"/>
                <w:sz w:val="24"/>
                <w:szCs w:val="24"/>
                <w:lang w:val="uk-UA"/>
              </w:rPr>
              <w:lastRenderedPageBreak/>
              <w:t xml:space="preserve">системі </w:t>
            </w:r>
            <w:proofErr w:type="spellStart"/>
            <w:r w:rsidRPr="00957B0B">
              <w:rPr>
                <w:rFonts w:ascii="Times New Roman" w:eastAsia="Times New Roman" w:hAnsi="Times New Roman"/>
                <w:sz w:val="24"/>
                <w:szCs w:val="24"/>
                <w:lang w:val="uk-UA"/>
              </w:rPr>
              <w:t>закупівель</w:t>
            </w:r>
            <w:proofErr w:type="spellEnd"/>
            <w:r w:rsidRPr="00957B0B">
              <w:rPr>
                <w:rFonts w:ascii="Times New Roman" w:eastAsia="Times New Roman" w:hAnsi="Times New Roman"/>
                <w:sz w:val="24"/>
                <w:szCs w:val="24"/>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57B0B">
              <w:rPr>
                <w:rFonts w:ascii="Times New Roman" w:eastAsia="Times New Roman" w:hAnsi="Times New Roman"/>
                <w:sz w:val="24"/>
                <w:szCs w:val="24"/>
                <w:lang w:val="uk-UA"/>
              </w:rPr>
              <w:t>закупівель</w:t>
            </w:r>
            <w:proofErr w:type="spellEnd"/>
            <w:r w:rsidRPr="00957B0B">
              <w:rPr>
                <w:rFonts w:ascii="Times New Roman" w:eastAsia="Times New Roman" w:hAnsi="Times New Roman"/>
                <w:sz w:val="24"/>
                <w:szCs w:val="24"/>
                <w:lang w:val="uk-UA"/>
              </w:rPr>
              <w:t>.</w:t>
            </w:r>
          </w:p>
          <w:p w14:paraId="7E28F8B0" w14:textId="0E4C5506" w:rsidR="008447BA" w:rsidRPr="00D0542B" w:rsidRDefault="00957B0B" w:rsidP="00957B0B">
            <w:pPr>
              <w:spacing w:before="150" w:after="150" w:line="240" w:lineRule="auto"/>
              <w:jc w:val="both"/>
              <w:rPr>
                <w:rFonts w:ascii="Times New Roman" w:eastAsia="Times New Roman" w:hAnsi="Times New Roman"/>
                <w:sz w:val="24"/>
                <w:szCs w:val="24"/>
                <w:lang w:val="uk-UA" w:eastAsia="ru-RU"/>
              </w:rPr>
            </w:pPr>
            <w:r w:rsidRPr="00957B0B">
              <w:rPr>
                <w:rFonts w:ascii="Times New Roman" w:eastAsia="Times New Roman" w:hAnsi="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57B0B">
              <w:rPr>
                <w:rFonts w:ascii="Times New Roman" w:eastAsia="Times New Roman" w:hAnsi="Times New Roman"/>
                <w:b/>
                <w:i/>
                <w:sz w:val="24"/>
                <w:szCs w:val="24"/>
                <w:lang w:val="uk-UA"/>
              </w:rPr>
              <w:t>не пізніш як через чотири дні</w:t>
            </w:r>
            <w:r w:rsidRPr="00957B0B">
              <w:rPr>
                <w:rFonts w:ascii="Times New Roman" w:eastAsia="Times New Roman" w:hAnsi="Times New Roman"/>
                <w:b/>
                <w:sz w:val="24"/>
                <w:szCs w:val="24"/>
                <w:lang w:val="uk-UA"/>
              </w:rPr>
              <w:t xml:space="preserve"> </w:t>
            </w:r>
            <w:r w:rsidRPr="00957B0B">
              <w:rPr>
                <w:rFonts w:ascii="Times New Roman" w:eastAsia="Times New Roman" w:hAnsi="Times New Roman"/>
                <w:sz w:val="24"/>
                <w:szCs w:val="24"/>
                <w:lang w:val="uk-UA"/>
              </w:rPr>
              <w:t xml:space="preserve">з дати надходження такого звернення через електронну систему </w:t>
            </w:r>
            <w:proofErr w:type="spellStart"/>
            <w:r w:rsidRPr="00957B0B">
              <w:rPr>
                <w:rFonts w:ascii="Times New Roman" w:eastAsia="Times New Roman" w:hAnsi="Times New Roman"/>
                <w:sz w:val="24"/>
                <w:szCs w:val="24"/>
                <w:lang w:val="uk-UA"/>
              </w:rPr>
              <w:t>закупівель</w:t>
            </w:r>
            <w:proofErr w:type="spellEnd"/>
            <w:r w:rsidRPr="00957B0B">
              <w:rPr>
                <w:rFonts w:ascii="Times New Roman" w:eastAsia="Times New Roman" w:hAnsi="Times New Roman"/>
                <w:sz w:val="24"/>
                <w:szCs w:val="24"/>
                <w:lang w:val="uk-UA"/>
              </w:rPr>
              <w:t xml:space="preserve">, але до моменту оприлюднення договору про закупівлю в електронній системі </w:t>
            </w:r>
            <w:proofErr w:type="spellStart"/>
            <w:r w:rsidRPr="00957B0B">
              <w:rPr>
                <w:rFonts w:ascii="Times New Roman" w:eastAsia="Times New Roman" w:hAnsi="Times New Roman"/>
                <w:sz w:val="24"/>
                <w:szCs w:val="24"/>
                <w:lang w:val="uk-UA"/>
              </w:rPr>
              <w:t>закупівель</w:t>
            </w:r>
            <w:proofErr w:type="spellEnd"/>
            <w:r w:rsidRPr="00957B0B">
              <w:rPr>
                <w:rFonts w:ascii="Times New Roman" w:eastAsia="Times New Roman" w:hAnsi="Times New Roman"/>
                <w:sz w:val="24"/>
                <w:szCs w:val="24"/>
                <w:lang w:val="uk-UA"/>
              </w:rPr>
              <w:t xml:space="preserve"> відповідно до статті 10 Закону.</w:t>
            </w:r>
          </w:p>
        </w:tc>
      </w:tr>
      <w:tr w:rsidR="008447BA" w:rsidRPr="000A74B5" w14:paraId="5BB3400B" w14:textId="77777777" w:rsidTr="00B413F2">
        <w:tc>
          <w:tcPr>
            <w:tcW w:w="5000" w:type="pct"/>
            <w:gridSpan w:val="3"/>
            <w:shd w:val="clear" w:color="auto" w:fill="FFFFFF"/>
            <w:hideMark/>
          </w:tcPr>
          <w:p w14:paraId="26CE8439" w14:textId="77777777" w:rsidR="008447BA" w:rsidRPr="00B413F2" w:rsidRDefault="008447BA" w:rsidP="00D7541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6. </w:t>
            </w: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57B0B" w:rsidRPr="000A74B5" w14:paraId="43BAF02A" w14:textId="77777777" w:rsidTr="00B413F2">
        <w:tc>
          <w:tcPr>
            <w:tcW w:w="300" w:type="pct"/>
            <w:shd w:val="clear" w:color="auto" w:fill="FFFFFF"/>
            <w:hideMark/>
          </w:tcPr>
          <w:p w14:paraId="06ACCED3"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872C8D"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38DBC66" w14:textId="77777777" w:rsidR="00957B0B" w:rsidRPr="006C4506" w:rsidRDefault="00957B0B" w:rsidP="00957B0B">
            <w:pPr>
              <w:widowControl w:val="0"/>
              <w:spacing w:after="0" w:line="240" w:lineRule="auto"/>
              <w:ind w:firstLine="318"/>
              <w:jc w:val="both"/>
              <w:rPr>
                <w:rFonts w:ascii="Times New Roman" w:hAnsi="Times New Roman"/>
                <w:b/>
                <w:sz w:val="24"/>
                <w:szCs w:val="24"/>
                <w:lang w:val="uk-UA" w:eastAsia="zh-CN"/>
              </w:rPr>
            </w:pPr>
            <w:r w:rsidRPr="006C4506">
              <w:rPr>
                <w:rFonts w:ascii="Times New Roman" w:hAnsi="Times New Roman"/>
                <w:b/>
                <w:sz w:val="24"/>
                <w:szCs w:val="24"/>
                <w:lang w:val="uk-UA" w:eastAsia="zh-CN"/>
              </w:rPr>
              <w:t>Замовник відміняє відкриті торги у разі:</w:t>
            </w:r>
          </w:p>
          <w:p w14:paraId="3F8144EF"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1) відсутності подальшої потреби в закупівлі товарів, робіт чи послуг;</w:t>
            </w:r>
          </w:p>
          <w:p w14:paraId="5D3E6149"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 xml:space="preserve">2) неможливості усунення порушень, що виникли через виявлені порушення вимог законодавства у сфері публічних </w:t>
            </w:r>
            <w:proofErr w:type="spellStart"/>
            <w:r w:rsidRPr="006C4506">
              <w:rPr>
                <w:rFonts w:ascii="Times New Roman" w:hAnsi="Times New Roman"/>
                <w:sz w:val="24"/>
                <w:szCs w:val="24"/>
                <w:lang w:val="uk-UA" w:eastAsia="zh-CN"/>
              </w:rPr>
              <w:t>закупівель</w:t>
            </w:r>
            <w:proofErr w:type="spellEnd"/>
            <w:r w:rsidRPr="006C4506">
              <w:rPr>
                <w:rFonts w:ascii="Times New Roman" w:hAnsi="Times New Roman"/>
                <w:sz w:val="24"/>
                <w:szCs w:val="24"/>
                <w:lang w:val="uk-UA" w:eastAsia="zh-CN"/>
              </w:rPr>
              <w:t>, з описом таких порушень;</w:t>
            </w:r>
          </w:p>
          <w:p w14:paraId="3D270CE7"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3) скорочення обсягу видатків на здійснення закупівлі товарів, робіт чи послуг;</w:t>
            </w:r>
          </w:p>
          <w:p w14:paraId="1E26DC87"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4) коли здійснення закупівлі стало неможливим внаслідок дії обставин непереборної сили.</w:t>
            </w:r>
          </w:p>
          <w:p w14:paraId="53E6DC04"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 xml:space="preserve">У разі відміни відкритих торгів замовник </w:t>
            </w:r>
            <w:r w:rsidRPr="006C4506">
              <w:rPr>
                <w:rFonts w:ascii="Times New Roman" w:hAnsi="Times New Roman"/>
                <w:b/>
                <w:sz w:val="24"/>
                <w:szCs w:val="24"/>
                <w:lang w:val="uk-UA" w:eastAsia="zh-CN"/>
              </w:rPr>
              <w:t>протягом одного робочого дня</w:t>
            </w:r>
            <w:r w:rsidRPr="006C4506">
              <w:rPr>
                <w:rFonts w:ascii="Times New Roman" w:hAnsi="Times New Roman"/>
                <w:sz w:val="24"/>
                <w:szCs w:val="24"/>
                <w:lang w:val="uk-UA" w:eastAsia="zh-CN"/>
              </w:rPr>
              <w:t xml:space="preserve"> з дати прийняття відповідного рішення зазначає в електронній системі </w:t>
            </w:r>
            <w:proofErr w:type="spellStart"/>
            <w:r w:rsidRPr="006C4506">
              <w:rPr>
                <w:rFonts w:ascii="Times New Roman" w:hAnsi="Times New Roman"/>
                <w:sz w:val="24"/>
                <w:szCs w:val="24"/>
                <w:lang w:val="uk-UA" w:eastAsia="zh-CN"/>
              </w:rPr>
              <w:t>закупівель</w:t>
            </w:r>
            <w:proofErr w:type="spellEnd"/>
            <w:r w:rsidRPr="006C4506">
              <w:rPr>
                <w:rFonts w:ascii="Times New Roman" w:hAnsi="Times New Roman"/>
                <w:sz w:val="24"/>
                <w:szCs w:val="24"/>
                <w:lang w:val="uk-UA" w:eastAsia="zh-CN"/>
              </w:rPr>
              <w:t xml:space="preserve"> підстави прийняття такого рішення.</w:t>
            </w:r>
          </w:p>
          <w:p w14:paraId="5A936F67" w14:textId="77777777" w:rsidR="00957B0B" w:rsidRPr="006C4506" w:rsidRDefault="00957B0B" w:rsidP="00957B0B">
            <w:pPr>
              <w:widowControl w:val="0"/>
              <w:spacing w:after="0" w:line="240" w:lineRule="auto"/>
              <w:ind w:firstLine="318"/>
              <w:jc w:val="both"/>
              <w:rPr>
                <w:rFonts w:ascii="Times New Roman" w:hAnsi="Times New Roman"/>
                <w:b/>
                <w:sz w:val="24"/>
                <w:szCs w:val="24"/>
                <w:lang w:val="uk-UA" w:eastAsia="zh-CN"/>
              </w:rPr>
            </w:pPr>
            <w:r w:rsidRPr="006C4506">
              <w:rPr>
                <w:rFonts w:ascii="Times New Roman" w:hAnsi="Times New Roman"/>
                <w:b/>
                <w:sz w:val="24"/>
                <w:szCs w:val="24"/>
                <w:lang w:val="uk-UA" w:eastAsia="zh-CN"/>
              </w:rPr>
              <w:t xml:space="preserve">Відкриті торги автоматично відміняються електронною системою </w:t>
            </w:r>
            <w:proofErr w:type="spellStart"/>
            <w:r w:rsidRPr="006C4506">
              <w:rPr>
                <w:rFonts w:ascii="Times New Roman" w:hAnsi="Times New Roman"/>
                <w:b/>
                <w:sz w:val="24"/>
                <w:szCs w:val="24"/>
                <w:lang w:val="uk-UA" w:eastAsia="zh-CN"/>
              </w:rPr>
              <w:t>закупівель</w:t>
            </w:r>
            <w:proofErr w:type="spellEnd"/>
            <w:r w:rsidRPr="006C4506">
              <w:rPr>
                <w:rFonts w:ascii="Times New Roman" w:hAnsi="Times New Roman"/>
                <w:b/>
                <w:sz w:val="24"/>
                <w:szCs w:val="24"/>
                <w:lang w:val="uk-UA" w:eastAsia="zh-CN"/>
              </w:rPr>
              <w:t xml:space="preserve"> у разі:</w:t>
            </w:r>
          </w:p>
          <w:p w14:paraId="6525961C"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FCAC40"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2) неподання жодної тендерної пропозиції для участі у відкритих торгах у строк, установлений замовником згідно з цими особливостями.</w:t>
            </w:r>
          </w:p>
          <w:p w14:paraId="11690BAA"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 xml:space="preserve">Електронною системою </w:t>
            </w:r>
            <w:proofErr w:type="spellStart"/>
            <w:r w:rsidRPr="006C4506">
              <w:rPr>
                <w:rFonts w:ascii="Times New Roman" w:hAnsi="Times New Roman"/>
                <w:sz w:val="24"/>
                <w:szCs w:val="24"/>
                <w:lang w:val="uk-UA" w:eastAsia="zh-CN"/>
              </w:rPr>
              <w:t>закупівель</w:t>
            </w:r>
            <w:proofErr w:type="spellEnd"/>
            <w:r w:rsidRPr="006C4506">
              <w:rPr>
                <w:rFonts w:ascii="Times New Roman" w:hAnsi="Times New Roman"/>
                <w:sz w:val="24"/>
                <w:szCs w:val="24"/>
                <w:lang w:val="uk-UA" w:eastAsia="zh-C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F12857" w14:textId="77777777" w:rsidR="00957B0B" w:rsidRPr="006C4506" w:rsidRDefault="00957B0B" w:rsidP="00957B0B">
            <w:pPr>
              <w:widowControl w:val="0"/>
              <w:spacing w:after="0" w:line="240" w:lineRule="auto"/>
              <w:ind w:firstLine="318"/>
              <w:jc w:val="both"/>
              <w:rPr>
                <w:rFonts w:ascii="Times New Roman" w:hAnsi="Times New Roman"/>
                <w:sz w:val="24"/>
                <w:szCs w:val="24"/>
                <w:lang w:val="uk-UA" w:eastAsia="zh-CN"/>
              </w:rPr>
            </w:pPr>
            <w:r w:rsidRPr="006C4506">
              <w:rPr>
                <w:rFonts w:ascii="Times New Roman" w:hAnsi="Times New Roman"/>
                <w:sz w:val="24"/>
                <w:szCs w:val="24"/>
                <w:lang w:val="uk-UA" w:eastAsia="zh-CN"/>
              </w:rPr>
              <w:t>Відкриті торги можуть бути відмінені частково (за лотом).</w:t>
            </w:r>
          </w:p>
          <w:p w14:paraId="0A218A15" w14:textId="0FA55232" w:rsidR="00957B0B" w:rsidRPr="00877A5C" w:rsidRDefault="00957B0B" w:rsidP="00957B0B">
            <w:pPr>
              <w:spacing w:before="150" w:after="150" w:line="240" w:lineRule="auto"/>
              <w:jc w:val="both"/>
              <w:rPr>
                <w:rFonts w:ascii="Times New Roman" w:eastAsia="Times New Roman" w:hAnsi="Times New Roman"/>
                <w:sz w:val="24"/>
                <w:szCs w:val="24"/>
                <w:lang w:eastAsia="ru-RU"/>
              </w:rPr>
            </w:pPr>
            <w:r w:rsidRPr="006C4506">
              <w:rPr>
                <w:rFonts w:ascii="Times New Roman" w:hAnsi="Times New Roman"/>
                <w:sz w:val="24"/>
                <w:szCs w:val="24"/>
                <w:lang w:val="uk-UA" w:eastAsia="zh-C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C4506">
              <w:rPr>
                <w:rFonts w:ascii="Times New Roman" w:hAnsi="Times New Roman"/>
                <w:sz w:val="24"/>
                <w:szCs w:val="24"/>
                <w:lang w:val="uk-UA" w:eastAsia="zh-CN"/>
              </w:rPr>
              <w:t>закупівель</w:t>
            </w:r>
            <w:proofErr w:type="spellEnd"/>
            <w:r w:rsidRPr="006C4506">
              <w:rPr>
                <w:rFonts w:ascii="Times New Roman" w:hAnsi="Times New Roman"/>
                <w:sz w:val="24"/>
                <w:szCs w:val="24"/>
                <w:lang w:val="uk-UA" w:eastAsia="zh-CN"/>
              </w:rPr>
              <w:t xml:space="preserve"> в день її оприлюднення.</w:t>
            </w:r>
          </w:p>
        </w:tc>
      </w:tr>
      <w:tr w:rsidR="00957B0B" w:rsidRPr="000A74B5" w14:paraId="7F993788" w14:textId="77777777" w:rsidTr="00B413F2">
        <w:tc>
          <w:tcPr>
            <w:tcW w:w="300" w:type="pct"/>
            <w:shd w:val="clear" w:color="auto" w:fill="FFFFFF"/>
            <w:hideMark/>
          </w:tcPr>
          <w:p w14:paraId="759C5F5C"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B03400A"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r w:rsidRPr="00496DFE">
              <w:rPr>
                <w:rFonts w:ascii="Times New Roman" w:eastAsia="Times New Roman" w:hAnsi="Times New Roman"/>
                <w:b/>
                <w:bCs/>
                <w:sz w:val="24"/>
                <w:szCs w:val="24"/>
                <w:lang w:val="uk-UA" w:eastAsia="ru-RU"/>
              </w:rPr>
              <w:t>Строк укладання договору про закупівлю</w:t>
            </w:r>
          </w:p>
        </w:tc>
        <w:tc>
          <w:tcPr>
            <w:tcW w:w="3150" w:type="pct"/>
            <w:shd w:val="clear" w:color="auto" w:fill="FFFFFF"/>
            <w:hideMark/>
          </w:tcPr>
          <w:p w14:paraId="2C797C17" w14:textId="77777777" w:rsidR="00957B0B" w:rsidRPr="00957B0B" w:rsidRDefault="00957B0B" w:rsidP="00957B0B">
            <w:pPr>
              <w:widowControl w:val="0"/>
              <w:spacing w:after="0" w:line="240" w:lineRule="auto"/>
              <w:ind w:firstLine="256"/>
              <w:jc w:val="both"/>
              <w:rPr>
                <w:rFonts w:ascii="Times New Roman" w:eastAsia="Times New Roman" w:hAnsi="Times New Roman"/>
                <w:sz w:val="24"/>
                <w:szCs w:val="24"/>
                <w:lang w:val="uk-UA" w:eastAsia="zh-CN"/>
              </w:rPr>
            </w:pPr>
            <w:r w:rsidRPr="00957B0B">
              <w:rPr>
                <w:rFonts w:ascii="Times New Roman" w:eastAsia="Times New Roman" w:hAnsi="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957B0B">
              <w:rPr>
                <w:rFonts w:ascii="Times New Roman" w:eastAsia="Times New Roman" w:hAnsi="Times New Roman"/>
                <w:b/>
                <w:sz w:val="24"/>
                <w:szCs w:val="24"/>
                <w:lang w:val="uk-UA" w:eastAsia="zh-CN"/>
              </w:rPr>
              <w:t>не може бути укладено раніше ніж через п’ять днів</w:t>
            </w:r>
            <w:r w:rsidRPr="00957B0B">
              <w:rPr>
                <w:rFonts w:ascii="Times New Roman" w:eastAsia="Times New Roman" w:hAnsi="Times New Roman"/>
                <w:sz w:val="24"/>
                <w:szCs w:val="24"/>
                <w:lang w:val="uk-UA" w:eastAsia="zh-CN"/>
              </w:rPr>
              <w:t xml:space="preserve"> з дати оприлюднення в електронній системі </w:t>
            </w:r>
            <w:proofErr w:type="spellStart"/>
            <w:r w:rsidRPr="00957B0B">
              <w:rPr>
                <w:rFonts w:ascii="Times New Roman" w:eastAsia="Times New Roman" w:hAnsi="Times New Roman"/>
                <w:sz w:val="24"/>
                <w:szCs w:val="24"/>
                <w:lang w:val="uk-UA" w:eastAsia="zh-CN"/>
              </w:rPr>
              <w:t>закупівель</w:t>
            </w:r>
            <w:proofErr w:type="spellEnd"/>
            <w:r w:rsidRPr="00957B0B">
              <w:rPr>
                <w:rFonts w:ascii="Times New Roman" w:eastAsia="Times New Roman" w:hAnsi="Times New Roman"/>
                <w:sz w:val="24"/>
                <w:szCs w:val="24"/>
                <w:lang w:val="uk-UA" w:eastAsia="zh-CN"/>
              </w:rPr>
              <w:t xml:space="preserve"> повідомлення про намір укласти договір про закупівлю.</w:t>
            </w:r>
          </w:p>
          <w:p w14:paraId="4B9A42EA" w14:textId="77777777" w:rsidR="00957B0B" w:rsidRPr="00957B0B"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957B0B">
              <w:rPr>
                <w:rFonts w:ascii="Times New Roman" w:eastAsia="Times New Roman" w:hAnsi="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7B0B">
              <w:rPr>
                <w:rFonts w:ascii="Times New Roman" w:eastAsia="Times New Roman" w:hAnsi="Times New Roman"/>
                <w:b/>
                <w:sz w:val="24"/>
                <w:szCs w:val="24"/>
                <w:lang w:val="uk-UA" w:eastAsia="zh-CN"/>
              </w:rPr>
              <w:t>не пізніше ніж через 15 днів</w:t>
            </w:r>
            <w:r w:rsidRPr="00957B0B">
              <w:rPr>
                <w:rFonts w:ascii="Times New Roman" w:eastAsia="Times New Roman" w:hAnsi="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805EC90" w14:textId="77777777" w:rsidR="00957B0B" w:rsidRPr="00957B0B"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957B0B">
              <w:rPr>
                <w:rFonts w:ascii="Times New Roman" w:eastAsia="Times New Roman" w:hAnsi="Times New Roman"/>
                <w:sz w:val="24"/>
                <w:szCs w:val="24"/>
                <w:lang w:val="uk-UA" w:eastAsia="zh-CN"/>
              </w:rPr>
              <w:t xml:space="preserve">У разі подання скарги до органу оскарження після оприлюднення в електронній системі </w:t>
            </w:r>
            <w:proofErr w:type="spellStart"/>
            <w:r w:rsidRPr="00957B0B">
              <w:rPr>
                <w:rFonts w:ascii="Times New Roman" w:eastAsia="Times New Roman" w:hAnsi="Times New Roman"/>
                <w:sz w:val="24"/>
                <w:szCs w:val="24"/>
                <w:lang w:val="uk-UA" w:eastAsia="zh-CN"/>
              </w:rPr>
              <w:t>закупівель</w:t>
            </w:r>
            <w:proofErr w:type="spellEnd"/>
            <w:r w:rsidRPr="00957B0B">
              <w:rPr>
                <w:rFonts w:ascii="Times New Roman" w:eastAsia="Times New Roman" w:hAnsi="Times New Roman"/>
                <w:sz w:val="24"/>
                <w:szCs w:val="24"/>
                <w:lang w:val="uk-UA" w:eastAsia="zh-CN"/>
              </w:rPr>
              <w:t xml:space="preserve"> повідомлення про намір укласти договір про закупівлю перебіг строку для укладення договору про закупівлю зупиняється.</w:t>
            </w:r>
          </w:p>
          <w:p w14:paraId="16513D30" w14:textId="77777777" w:rsidR="00957B0B" w:rsidRPr="00957B0B" w:rsidRDefault="00957B0B" w:rsidP="00957B0B">
            <w:pPr>
              <w:widowControl w:val="0"/>
              <w:spacing w:after="0" w:line="240" w:lineRule="auto"/>
              <w:ind w:firstLine="316"/>
              <w:jc w:val="both"/>
              <w:rPr>
                <w:rFonts w:ascii="Times New Roman" w:eastAsia="Times New Roman" w:hAnsi="Times New Roman"/>
                <w:sz w:val="24"/>
                <w:szCs w:val="24"/>
                <w:lang w:val="uk-UA"/>
              </w:rPr>
            </w:pPr>
            <w:r w:rsidRPr="00957B0B">
              <w:rPr>
                <w:rFonts w:ascii="Times New Roman" w:eastAsia="Times New Roman" w:hAnsi="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957B0B">
              <w:rPr>
                <w:rFonts w:ascii="Times New Roman" w:eastAsia="Times New Roman" w:hAnsi="Times New Roman"/>
                <w:b/>
                <w:i/>
                <w:sz w:val="24"/>
                <w:szCs w:val="24"/>
                <w:highlight w:val="white"/>
                <w:lang w:val="uk-UA"/>
              </w:rPr>
              <w:t>не може бути укладено раніше ніж через п’ять днів</w:t>
            </w:r>
            <w:r w:rsidRPr="00957B0B">
              <w:rPr>
                <w:rFonts w:ascii="Times New Roman" w:eastAsia="Times New Roman" w:hAnsi="Times New Roman"/>
                <w:i/>
                <w:sz w:val="24"/>
                <w:szCs w:val="24"/>
                <w:highlight w:val="white"/>
                <w:lang w:val="uk-UA"/>
              </w:rPr>
              <w:t xml:space="preserve"> </w:t>
            </w:r>
            <w:r w:rsidRPr="00957B0B">
              <w:rPr>
                <w:rFonts w:ascii="Times New Roman" w:eastAsia="Times New Roman" w:hAnsi="Times New Roman"/>
                <w:sz w:val="24"/>
                <w:szCs w:val="24"/>
                <w:highlight w:val="white"/>
                <w:lang w:val="uk-UA"/>
              </w:rPr>
              <w:t xml:space="preserve">з дати оприлюднення в електронній системі </w:t>
            </w:r>
            <w:proofErr w:type="spellStart"/>
            <w:r w:rsidRPr="00957B0B">
              <w:rPr>
                <w:rFonts w:ascii="Times New Roman" w:eastAsia="Times New Roman" w:hAnsi="Times New Roman"/>
                <w:sz w:val="24"/>
                <w:szCs w:val="24"/>
                <w:highlight w:val="white"/>
                <w:lang w:val="uk-UA"/>
              </w:rPr>
              <w:t>закупівель</w:t>
            </w:r>
            <w:proofErr w:type="spellEnd"/>
            <w:r w:rsidRPr="00957B0B">
              <w:rPr>
                <w:rFonts w:ascii="Times New Roman" w:eastAsia="Times New Roman" w:hAnsi="Times New Roman"/>
                <w:sz w:val="24"/>
                <w:szCs w:val="24"/>
                <w:highlight w:val="white"/>
                <w:lang w:val="uk-UA"/>
              </w:rPr>
              <w:t xml:space="preserve"> повідомлення про намір укласти договір про закупівлю.</w:t>
            </w:r>
          </w:p>
          <w:p w14:paraId="0D2C828E" w14:textId="7F48F204" w:rsidR="00957B0B" w:rsidRPr="00B413F2" w:rsidRDefault="00957B0B" w:rsidP="00957B0B">
            <w:pPr>
              <w:spacing w:before="150" w:after="150" w:line="240" w:lineRule="auto"/>
              <w:jc w:val="both"/>
              <w:rPr>
                <w:rFonts w:ascii="Times New Roman" w:eastAsia="Times New Roman" w:hAnsi="Times New Roman"/>
                <w:sz w:val="24"/>
                <w:szCs w:val="24"/>
                <w:lang w:val="uk-UA" w:eastAsia="ru-RU"/>
              </w:rPr>
            </w:pPr>
          </w:p>
        </w:tc>
      </w:tr>
      <w:tr w:rsidR="00957B0B" w:rsidRPr="000A74B5" w14:paraId="63C43DD3" w14:textId="77777777" w:rsidTr="00B413F2">
        <w:tc>
          <w:tcPr>
            <w:tcW w:w="300" w:type="pct"/>
            <w:shd w:val="clear" w:color="auto" w:fill="FFFFFF"/>
            <w:hideMark/>
          </w:tcPr>
          <w:p w14:paraId="33F45438"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F4FACE7" w14:textId="77777777" w:rsidR="00957B0B" w:rsidRPr="00496DFE" w:rsidRDefault="00957B0B" w:rsidP="00957B0B">
            <w:pPr>
              <w:spacing w:before="150" w:after="150" w:line="240" w:lineRule="auto"/>
              <w:rPr>
                <w:rFonts w:ascii="Times New Roman" w:eastAsia="Times New Roman" w:hAnsi="Times New Roman"/>
                <w:b/>
                <w:bCs/>
                <w:sz w:val="24"/>
                <w:szCs w:val="24"/>
                <w:lang w:val="uk-UA" w:eastAsia="ru-RU"/>
              </w:rPr>
            </w:pPr>
            <w:proofErr w:type="spellStart"/>
            <w:r w:rsidRPr="00496DFE">
              <w:rPr>
                <w:rFonts w:ascii="Times New Roman" w:eastAsia="Times New Roman" w:hAnsi="Times New Roman"/>
                <w:b/>
                <w:bCs/>
                <w:sz w:val="24"/>
                <w:szCs w:val="24"/>
                <w:lang w:val="uk-UA" w:eastAsia="ru-RU"/>
              </w:rPr>
              <w:t>Про</w:t>
            </w:r>
            <w:r>
              <w:rPr>
                <w:rFonts w:ascii="Times New Roman" w:eastAsia="Times New Roman" w:hAnsi="Times New Roman"/>
                <w:b/>
                <w:bCs/>
                <w:sz w:val="24"/>
                <w:szCs w:val="24"/>
                <w:lang w:val="uk-UA" w:eastAsia="ru-RU"/>
              </w:rPr>
              <w:t>є</w:t>
            </w:r>
            <w:r w:rsidRPr="00496DFE">
              <w:rPr>
                <w:rFonts w:ascii="Times New Roman" w:eastAsia="Times New Roman" w:hAnsi="Times New Roman"/>
                <w:b/>
                <w:bCs/>
                <w:sz w:val="24"/>
                <w:szCs w:val="24"/>
                <w:lang w:val="uk-UA" w:eastAsia="ru-RU"/>
              </w:rPr>
              <w:t>кт</w:t>
            </w:r>
            <w:proofErr w:type="spellEnd"/>
            <w:r w:rsidRPr="00496DFE">
              <w:rPr>
                <w:rFonts w:ascii="Times New Roman" w:eastAsia="Times New Roman" w:hAnsi="Times New Roman"/>
                <w:b/>
                <w:bCs/>
                <w:sz w:val="24"/>
                <w:szCs w:val="24"/>
                <w:lang w:val="uk-UA" w:eastAsia="ru-RU"/>
              </w:rPr>
              <w:t xml:space="preserve"> договору про закупівлю</w:t>
            </w:r>
          </w:p>
        </w:tc>
        <w:tc>
          <w:tcPr>
            <w:tcW w:w="3150" w:type="pct"/>
            <w:shd w:val="clear" w:color="auto" w:fill="FFFFFF"/>
            <w:hideMark/>
          </w:tcPr>
          <w:p w14:paraId="1A678703" w14:textId="77777777" w:rsidR="00957B0B" w:rsidRDefault="00957B0B" w:rsidP="00957B0B">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w:t>
            </w:r>
            <w:r w:rsidRPr="00496DFE">
              <w:rPr>
                <w:rFonts w:ascii="Times New Roman" w:eastAsia="Times New Roman" w:hAnsi="Times New Roman"/>
                <w:b/>
                <w:bCs/>
                <w:sz w:val="24"/>
                <w:szCs w:val="24"/>
                <w:lang w:val="uk-UA" w:eastAsia="ru-RU"/>
              </w:rPr>
              <w:t>Додатку №4</w:t>
            </w:r>
            <w:r>
              <w:rPr>
                <w:rFonts w:ascii="Times New Roman" w:eastAsia="Times New Roman" w:hAnsi="Times New Roman"/>
                <w:sz w:val="24"/>
                <w:szCs w:val="24"/>
                <w:lang w:val="uk-UA" w:eastAsia="ru-RU"/>
              </w:rPr>
              <w:t xml:space="preserve"> до тендерної документації</w:t>
            </w:r>
          </w:p>
          <w:p w14:paraId="10B33BAF" w14:textId="77777777" w:rsidR="00957B0B" w:rsidRPr="00957B0B"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957B0B">
              <w:rPr>
                <w:rFonts w:ascii="Times New Roman" w:eastAsia="Times New Roman" w:hAnsi="Times New Roman"/>
                <w:b/>
                <w:i/>
                <w:sz w:val="24"/>
                <w:szCs w:val="24"/>
                <w:lang w:val="uk-UA" w:eastAsia="zh-CN"/>
              </w:rPr>
              <w:t>Переможець</w:t>
            </w:r>
            <w:r w:rsidRPr="00957B0B">
              <w:rPr>
                <w:rFonts w:ascii="Times New Roman" w:eastAsia="Times New Roman" w:hAnsi="Times New Roman"/>
                <w:sz w:val="24"/>
                <w:szCs w:val="24"/>
                <w:lang w:val="uk-UA" w:eastAsia="zh-CN"/>
              </w:rPr>
              <w:t xml:space="preserve"> процедури закупівлі під час укладення договору про закупівлю повинен надати:</w:t>
            </w:r>
          </w:p>
          <w:p w14:paraId="470567E3" w14:textId="77777777" w:rsidR="00957B0B" w:rsidRPr="00957B0B" w:rsidRDefault="00957B0B" w:rsidP="00957B0B">
            <w:pPr>
              <w:widowControl w:val="0"/>
              <w:numPr>
                <w:ilvl w:val="0"/>
                <w:numId w:val="21"/>
              </w:numPr>
              <w:spacing w:after="0" w:line="240" w:lineRule="auto"/>
              <w:jc w:val="both"/>
              <w:rPr>
                <w:rFonts w:ascii="Times New Roman" w:eastAsia="Times New Roman" w:hAnsi="Times New Roman"/>
                <w:sz w:val="24"/>
                <w:szCs w:val="24"/>
                <w:lang w:val="uk-UA" w:eastAsia="zh-CN"/>
              </w:rPr>
            </w:pPr>
            <w:r w:rsidRPr="00957B0B">
              <w:rPr>
                <w:rFonts w:ascii="Times New Roman" w:eastAsia="Times New Roman" w:hAnsi="Times New Roman"/>
                <w:sz w:val="24"/>
                <w:szCs w:val="24"/>
                <w:lang w:val="uk-UA" w:eastAsia="zh-CN"/>
              </w:rPr>
              <w:t>інформацію про право підписання договору про закупівлю;</w:t>
            </w:r>
          </w:p>
          <w:p w14:paraId="356F5BF6" w14:textId="77777777" w:rsidR="00957B0B" w:rsidRPr="00957B0B" w:rsidRDefault="00957B0B" w:rsidP="00957B0B">
            <w:pPr>
              <w:widowControl w:val="0"/>
              <w:numPr>
                <w:ilvl w:val="0"/>
                <w:numId w:val="21"/>
              </w:numPr>
              <w:spacing w:after="0" w:line="240" w:lineRule="auto"/>
              <w:jc w:val="both"/>
              <w:rPr>
                <w:rFonts w:ascii="Times New Roman" w:eastAsia="Times New Roman" w:hAnsi="Times New Roman"/>
                <w:sz w:val="24"/>
                <w:szCs w:val="24"/>
                <w:lang w:val="uk-UA" w:eastAsia="zh-CN"/>
              </w:rPr>
            </w:pPr>
            <w:r w:rsidRPr="00957B0B">
              <w:rPr>
                <w:rFonts w:ascii="Times New Roman" w:eastAsia="Times New Roman" w:hAnsi="Times New Roman"/>
                <w:b/>
                <w:sz w:val="24"/>
                <w:szCs w:val="24"/>
                <w:lang w:val="uk-UA" w:eastAsia="zh-CN"/>
              </w:rPr>
              <w:t>достовірну інформацію про наявність у нього чинної ліцензії або документа дозвільного характеру</w:t>
            </w:r>
            <w:r w:rsidRPr="00957B0B">
              <w:rPr>
                <w:rFonts w:ascii="Times New Roman" w:eastAsia="Times New Roman" w:hAnsi="Times New Roman"/>
                <w:sz w:val="24"/>
                <w:szCs w:val="24"/>
                <w:lang w:val="uk-UA" w:eastAsia="zh-C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C27C6CF" w14:textId="77777777" w:rsidR="00957B0B" w:rsidRPr="00957B0B" w:rsidRDefault="00957B0B" w:rsidP="00957B0B">
            <w:pPr>
              <w:widowControl w:val="0"/>
              <w:spacing w:after="0" w:line="240" w:lineRule="auto"/>
              <w:ind w:firstLine="318"/>
              <w:jc w:val="both"/>
              <w:rPr>
                <w:rFonts w:ascii="Times New Roman" w:eastAsia="Times New Roman" w:hAnsi="Times New Roman"/>
                <w:sz w:val="24"/>
                <w:szCs w:val="24"/>
                <w:lang w:val="uk-UA" w:eastAsia="zh-CN"/>
              </w:rPr>
            </w:pPr>
            <w:r w:rsidRPr="00957B0B">
              <w:rPr>
                <w:rFonts w:ascii="Times New Roman" w:eastAsia="Times New Roman" w:hAnsi="Times New Roman"/>
                <w:i/>
                <w:sz w:val="24"/>
                <w:szCs w:val="24"/>
                <w:lang w:val="uk-UA"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r w:rsidRPr="00957B0B">
              <w:rPr>
                <w:rFonts w:ascii="Times New Roman" w:eastAsia="Times New Roman" w:hAnsi="Times New Roman"/>
                <w:sz w:val="24"/>
                <w:szCs w:val="24"/>
                <w:lang w:val="uk-UA" w:eastAsia="zh-CN"/>
              </w:rPr>
              <w:t>.</w:t>
            </w:r>
          </w:p>
          <w:p w14:paraId="6EA8FB79" w14:textId="6D02AFE4" w:rsidR="00957B0B" w:rsidRPr="00B413F2" w:rsidRDefault="00957B0B" w:rsidP="00957B0B">
            <w:pPr>
              <w:spacing w:before="150" w:after="150" w:line="240" w:lineRule="auto"/>
              <w:jc w:val="both"/>
              <w:rPr>
                <w:rFonts w:ascii="Times New Roman" w:eastAsia="Times New Roman" w:hAnsi="Times New Roman"/>
                <w:sz w:val="24"/>
                <w:szCs w:val="24"/>
                <w:lang w:val="uk-UA" w:eastAsia="ru-RU"/>
              </w:rPr>
            </w:pPr>
            <w:r w:rsidRPr="00957B0B">
              <w:rPr>
                <w:rFonts w:ascii="Times New Roman" w:hAnsi="Times New Roman"/>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57B0B" w:rsidRPr="00286CA1" w14:paraId="1F0FCE10" w14:textId="77777777" w:rsidTr="00B413F2">
        <w:tc>
          <w:tcPr>
            <w:tcW w:w="300" w:type="pct"/>
            <w:shd w:val="clear" w:color="auto" w:fill="FFFFFF"/>
            <w:hideMark/>
          </w:tcPr>
          <w:p w14:paraId="7A84C501"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286B325" w14:textId="77777777" w:rsidR="00957B0B" w:rsidRPr="000577D5" w:rsidRDefault="00957B0B" w:rsidP="00957B0B">
            <w:pPr>
              <w:spacing w:before="150" w:after="150" w:line="240" w:lineRule="auto"/>
              <w:rPr>
                <w:rFonts w:ascii="Times New Roman" w:eastAsia="Times New Roman" w:hAnsi="Times New Roman"/>
                <w:b/>
                <w:bCs/>
                <w:sz w:val="24"/>
                <w:szCs w:val="24"/>
                <w:lang w:val="uk-UA" w:eastAsia="ru-RU"/>
              </w:rPr>
            </w:pPr>
            <w:bookmarkStart w:id="25" w:name="_Hlk118184786"/>
            <w:r w:rsidRPr="000577D5">
              <w:rPr>
                <w:rFonts w:ascii="Times New Roman" w:eastAsia="Times New Roman" w:hAnsi="Times New Roman"/>
                <w:b/>
                <w:bCs/>
                <w:sz w:val="24"/>
                <w:szCs w:val="24"/>
                <w:lang w:val="uk-UA" w:eastAsia="ru-RU"/>
              </w:rPr>
              <w:t>Умови укладання договору про закупівлю</w:t>
            </w:r>
            <w:bookmarkEnd w:id="25"/>
          </w:p>
        </w:tc>
        <w:tc>
          <w:tcPr>
            <w:tcW w:w="3150" w:type="pct"/>
            <w:shd w:val="clear" w:color="auto" w:fill="FFFFFF"/>
            <w:hideMark/>
          </w:tcPr>
          <w:p w14:paraId="4E33B883" w14:textId="77777777" w:rsidR="00957B0B" w:rsidRPr="00957B0B" w:rsidRDefault="00957B0B" w:rsidP="00957B0B">
            <w:pPr>
              <w:widowControl w:val="0"/>
              <w:jc w:val="both"/>
              <w:rPr>
                <w:rFonts w:ascii="Times New Roman" w:eastAsia="Times New Roman" w:hAnsi="Times New Roman"/>
                <w:sz w:val="24"/>
                <w:szCs w:val="24"/>
                <w:lang w:val="uk-UA" w:eastAsia="ru-RU"/>
              </w:rPr>
            </w:pPr>
            <w:r w:rsidRPr="00957B0B">
              <w:rPr>
                <w:rFonts w:ascii="Times New Roman" w:eastAsia="Times New Roman" w:hAnsi="Times New Roman"/>
                <w:color w:val="323232"/>
                <w:sz w:val="24"/>
                <w:szCs w:val="24"/>
                <w:lang w:val="uk-UA" w:eastAsia="ru-RU"/>
              </w:rPr>
              <w:t>Д</w:t>
            </w:r>
            <w:r w:rsidRPr="00957B0B">
              <w:rPr>
                <w:rFonts w:ascii="Times New Roman" w:eastAsia="Times New Roman" w:hAnsi="Times New Roman"/>
                <w:sz w:val="24"/>
                <w:szCs w:val="24"/>
                <w:lang w:val="uk-UA" w:eastAsia="ru-RU"/>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957B0B">
              <w:rPr>
                <w:rFonts w:ascii="Times New Roman" w:eastAsia="Times New Roman" w:hAnsi="Times New Roman"/>
                <w:sz w:val="24"/>
                <w:szCs w:val="24"/>
                <w:lang w:val="uk-UA" w:eastAsia="ru-RU"/>
              </w:rPr>
              <w:lastRenderedPageBreak/>
              <w:t>положень статті 41 Закону, крім частин третьої – п’ятої, сьомої та восьмої статті 41 Закону, та  Особливостей.</w:t>
            </w:r>
          </w:p>
          <w:p w14:paraId="3D4C98F1" w14:textId="77777777" w:rsidR="00312416" w:rsidRPr="00633973" w:rsidRDefault="00312416" w:rsidP="00312416">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633973">
              <w:rPr>
                <w:rFonts w:ascii="Times New Roman" w:eastAsia="Times New Roman" w:hAnsi="Times New Roman"/>
                <w:color w:val="000000" w:themeColor="text1"/>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E9435C2" w14:textId="77777777" w:rsidR="00312416" w:rsidRPr="00633973" w:rsidRDefault="00312416" w:rsidP="00312416">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633973">
              <w:rPr>
                <w:rFonts w:ascii="Times New Roman" w:eastAsia="Times New Roman" w:hAnsi="Times New Roman"/>
                <w:color w:val="000000" w:themeColor="text1"/>
                <w:sz w:val="24"/>
                <w:szCs w:val="24"/>
                <w:lang w:val="uk-UA" w:eastAsia="ru-RU"/>
              </w:rPr>
              <w:t>визначення грошового еквівалента зобов’язання в іноземній валюті;</w:t>
            </w:r>
          </w:p>
          <w:p w14:paraId="56DF3602" w14:textId="77777777" w:rsidR="00312416" w:rsidRPr="00633973" w:rsidRDefault="00312416" w:rsidP="00312416">
            <w:pPr>
              <w:widowControl w:val="0"/>
              <w:spacing w:after="0" w:line="240" w:lineRule="auto"/>
              <w:ind w:firstLine="567"/>
              <w:jc w:val="both"/>
              <w:rPr>
                <w:rFonts w:ascii="Times New Roman" w:eastAsia="Times New Roman" w:hAnsi="Times New Roman"/>
                <w:color w:val="000000" w:themeColor="text1"/>
                <w:sz w:val="24"/>
                <w:szCs w:val="24"/>
                <w:lang w:val="uk-UA" w:eastAsia="ru-RU"/>
              </w:rPr>
            </w:pPr>
            <w:r w:rsidRPr="00633973">
              <w:rPr>
                <w:rFonts w:ascii="Times New Roman" w:eastAsia="Times New Roman" w:hAnsi="Times New Roman"/>
                <w:color w:val="000000" w:themeColor="text1"/>
                <w:sz w:val="24"/>
                <w:szCs w:val="24"/>
                <w:lang w:val="uk-UA" w:eastAsia="ru-RU"/>
              </w:rPr>
              <w:t>перерахунку ціни в бік зменшення ціни тендерної пропозиції переможця без зменшення обсягів закупівлі;</w:t>
            </w:r>
          </w:p>
          <w:p w14:paraId="4C27BF18" w14:textId="341D6806" w:rsidR="00312416" w:rsidRPr="00633973" w:rsidRDefault="00312416" w:rsidP="00312416">
            <w:pPr>
              <w:widowControl w:val="0"/>
              <w:spacing w:after="0" w:line="240" w:lineRule="auto"/>
              <w:ind w:left="37" w:firstLine="316"/>
              <w:jc w:val="both"/>
              <w:rPr>
                <w:rFonts w:ascii="Times New Roman" w:hAnsi="Times New Roman"/>
                <w:color w:val="000000" w:themeColor="text1"/>
                <w:sz w:val="24"/>
                <w:szCs w:val="24"/>
                <w:lang w:val="uk-UA"/>
              </w:rPr>
            </w:pPr>
            <w:r w:rsidRPr="00633973">
              <w:rPr>
                <w:rFonts w:ascii="Times New Roman" w:hAnsi="Times New Roman"/>
                <w:color w:val="000000" w:themeColor="text1"/>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2E464936" w14:textId="72791D27" w:rsidR="00697027" w:rsidRPr="00957B0B" w:rsidRDefault="00697027" w:rsidP="00697027">
            <w:pPr>
              <w:suppressAutoHyphens/>
              <w:spacing w:after="0" w:line="240" w:lineRule="auto"/>
              <w:ind w:firstLine="381"/>
              <w:jc w:val="both"/>
              <w:rPr>
                <w:rFonts w:ascii="Times New Roman" w:eastAsia="Times New Roman" w:hAnsi="Times New Roman"/>
                <w:sz w:val="24"/>
                <w:szCs w:val="24"/>
                <w:lang w:val="uk-UA" w:eastAsia="ru-RU"/>
              </w:rPr>
            </w:pPr>
            <w:r w:rsidRPr="00633973">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w:t>
            </w:r>
            <w:r w:rsidRPr="00957B0B">
              <w:rPr>
                <w:rFonts w:ascii="Times New Roman" w:eastAsia="Times New Roman" w:hAnsi="Times New Roman"/>
                <w:sz w:val="24"/>
                <w:szCs w:val="24"/>
                <w:lang w:val="uk-UA" w:eastAsia="ru-RU"/>
              </w:rPr>
              <w:t>, якість), ціна та строк дії договору. Інші умови договору про закупівлю істотними не є та можуть змінюватися відповідно до норм Господарського</w:t>
            </w:r>
            <w:r>
              <w:rPr>
                <w:rFonts w:ascii="Times New Roman" w:eastAsia="Times New Roman" w:hAnsi="Times New Roman"/>
                <w:sz w:val="24"/>
                <w:szCs w:val="24"/>
                <w:lang w:val="uk-UA" w:eastAsia="ru-RU"/>
              </w:rPr>
              <w:t xml:space="preserve"> </w:t>
            </w:r>
            <w:r w:rsidRPr="00957B0B">
              <w:rPr>
                <w:rFonts w:ascii="Times New Roman" w:eastAsia="Times New Roman" w:hAnsi="Times New Roman"/>
                <w:sz w:val="24"/>
                <w:szCs w:val="24"/>
                <w:lang w:val="uk-UA" w:eastAsia="ru-RU"/>
              </w:rPr>
              <w:t>та Цивільного кодексів.</w:t>
            </w:r>
          </w:p>
          <w:p w14:paraId="295E3B25" w14:textId="26B093D0" w:rsidR="00957B0B" w:rsidRPr="00843C90" w:rsidRDefault="00957B0B" w:rsidP="00957B0B">
            <w:pPr>
              <w:spacing w:before="150" w:after="150" w:line="240" w:lineRule="auto"/>
              <w:jc w:val="both"/>
              <w:rPr>
                <w:rFonts w:ascii="Times New Roman" w:eastAsia="Times New Roman" w:hAnsi="Times New Roman"/>
                <w:sz w:val="24"/>
                <w:szCs w:val="24"/>
                <w:lang w:val="uk-UA" w:eastAsia="ru-RU"/>
              </w:rPr>
            </w:pPr>
            <w:r w:rsidRPr="00957B0B">
              <w:rPr>
                <w:rFonts w:ascii="Times New Roman" w:hAnsi="Times New Roman"/>
                <w:sz w:val="24"/>
                <w:szCs w:val="24"/>
                <w:lang w:val="uk-UA"/>
              </w:rPr>
              <w:t xml:space="preserve">Договір про закупівлю, що укладається з об’єднанням учасників </w:t>
            </w:r>
            <w:r w:rsidRPr="00957B0B">
              <w:rPr>
                <w:rFonts w:ascii="Times New Roman" w:hAnsi="Times New Roman"/>
                <w:sz w:val="24"/>
                <w:szCs w:val="24"/>
                <w:shd w:val="clear" w:color="auto" w:fill="FFFFFF"/>
                <w:lang w:val="uk-UA"/>
              </w:rPr>
              <w:t>буде підписаний кожним учасником такого об’єднання.</w:t>
            </w:r>
          </w:p>
        </w:tc>
      </w:tr>
      <w:tr w:rsidR="00957B0B" w:rsidRPr="000A74B5" w14:paraId="2183C1EE" w14:textId="77777777" w:rsidTr="00B413F2">
        <w:tc>
          <w:tcPr>
            <w:tcW w:w="300" w:type="pct"/>
            <w:shd w:val="clear" w:color="auto" w:fill="FFFFFF"/>
            <w:hideMark/>
          </w:tcPr>
          <w:p w14:paraId="3C610A90"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1DF0C7A" w14:textId="77777777" w:rsidR="00957B0B" w:rsidRPr="00843C90" w:rsidRDefault="00957B0B" w:rsidP="00957B0B">
            <w:pPr>
              <w:spacing w:before="150" w:after="150" w:line="240" w:lineRule="auto"/>
              <w:rPr>
                <w:rFonts w:ascii="Times New Roman" w:eastAsia="Times New Roman" w:hAnsi="Times New Roman"/>
                <w:b/>
                <w:bCs/>
                <w:sz w:val="24"/>
                <w:szCs w:val="24"/>
                <w:lang w:val="uk-UA" w:eastAsia="ru-RU"/>
              </w:rPr>
            </w:pPr>
            <w:bookmarkStart w:id="26" w:name="_Hlk118185436"/>
            <w:r w:rsidRPr="00843C90">
              <w:rPr>
                <w:rFonts w:ascii="Times New Roman" w:eastAsia="Times New Roman" w:hAnsi="Times New Roman"/>
                <w:b/>
                <w:bCs/>
                <w:sz w:val="24"/>
                <w:szCs w:val="24"/>
                <w:lang w:val="uk-UA" w:eastAsia="ru-RU"/>
              </w:rPr>
              <w:t>Дії замовника при відмові переможця процедури закупівлі від підписання догов</w:t>
            </w:r>
            <w:r>
              <w:rPr>
                <w:rFonts w:ascii="Times New Roman" w:eastAsia="Times New Roman" w:hAnsi="Times New Roman"/>
                <w:b/>
                <w:bCs/>
                <w:sz w:val="24"/>
                <w:szCs w:val="24"/>
                <w:lang w:val="uk-UA" w:eastAsia="ru-RU"/>
              </w:rPr>
              <w:t>ору</w:t>
            </w:r>
            <w:r w:rsidRPr="00843C90">
              <w:rPr>
                <w:rFonts w:ascii="Times New Roman" w:eastAsia="Times New Roman" w:hAnsi="Times New Roman"/>
                <w:b/>
                <w:bCs/>
                <w:sz w:val="24"/>
                <w:szCs w:val="24"/>
                <w:lang w:val="uk-UA" w:eastAsia="ru-RU"/>
              </w:rPr>
              <w:t xml:space="preserve"> про закупівлю</w:t>
            </w:r>
            <w:bookmarkEnd w:id="26"/>
          </w:p>
        </w:tc>
        <w:tc>
          <w:tcPr>
            <w:tcW w:w="3150" w:type="pct"/>
            <w:shd w:val="clear" w:color="auto" w:fill="FFFFFF"/>
            <w:hideMark/>
          </w:tcPr>
          <w:p w14:paraId="14EEA02E" w14:textId="22AFFAC2" w:rsidR="00957B0B" w:rsidRPr="00B413F2" w:rsidRDefault="00957B0B" w:rsidP="00957B0B">
            <w:pPr>
              <w:spacing w:before="150" w:after="150" w:line="240" w:lineRule="auto"/>
              <w:jc w:val="both"/>
              <w:rPr>
                <w:rFonts w:ascii="Times New Roman" w:eastAsia="Times New Roman" w:hAnsi="Times New Roman"/>
                <w:sz w:val="24"/>
                <w:szCs w:val="24"/>
                <w:lang w:val="uk-UA" w:eastAsia="ru-RU"/>
              </w:rPr>
            </w:pPr>
            <w:r w:rsidRPr="006E7E1A">
              <w:rPr>
                <w:rFonts w:ascii="Times New Roman" w:hAnsi="Times New Roman"/>
                <w:sz w:val="24"/>
                <w:szCs w:val="24"/>
                <w:lang w:val="uk-UA"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E7E1A">
              <w:rPr>
                <w:rFonts w:ascii="Times New Roman" w:hAnsi="Times New Roman"/>
                <w:sz w:val="24"/>
                <w:szCs w:val="24"/>
                <w:lang w:val="uk-UA" w:eastAsia="zh-CN"/>
              </w:rPr>
              <w:t>неукладення</w:t>
            </w:r>
            <w:proofErr w:type="spellEnd"/>
            <w:r w:rsidRPr="006E7E1A">
              <w:rPr>
                <w:rFonts w:ascii="Times New Roman" w:hAnsi="Times New Roman"/>
                <w:sz w:val="24"/>
                <w:szCs w:val="24"/>
                <w:lang w:val="uk-UA" w:eastAsia="zh-C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957B0B" w:rsidRPr="00ED62F0" w14:paraId="441EB348" w14:textId="77777777" w:rsidTr="00B413F2">
        <w:tc>
          <w:tcPr>
            <w:tcW w:w="300" w:type="pct"/>
            <w:shd w:val="clear" w:color="auto" w:fill="FFFFFF"/>
            <w:hideMark/>
          </w:tcPr>
          <w:p w14:paraId="56B38A4C" w14:textId="77777777" w:rsidR="00957B0B" w:rsidRPr="00B413F2" w:rsidRDefault="00957B0B" w:rsidP="00957B0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0CD6059" w14:textId="77777777" w:rsidR="00957B0B" w:rsidRPr="005E61D2" w:rsidRDefault="00957B0B" w:rsidP="00957B0B">
            <w:pPr>
              <w:spacing w:before="150" w:after="150" w:line="240" w:lineRule="auto"/>
              <w:rPr>
                <w:rFonts w:ascii="Times New Roman" w:eastAsia="Times New Roman" w:hAnsi="Times New Roman"/>
                <w:b/>
                <w:bCs/>
                <w:sz w:val="24"/>
                <w:szCs w:val="24"/>
                <w:lang w:val="uk-UA" w:eastAsia="ru-RU"/>
              </w:rPr>
            </w:pPr>
            <w:r w:rsidRPr="005E61D2">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21F60EE6" w14:textId="77777777" w:rsidR="00957B0B" w:rsidRDefault="00957B0B" w:rsidP="00957B0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7A65BDA" w14:textId="77777777" w:rsidR="00957B0B" w:rsidRPr="00B413F2" w:rsidRDefault="00957B0B" w:rsidP="00957B0B">
            <w:pPr>
              <w:spacing w:before="150" w:after="150" w:line="240" w:lineRule="auto"/>
              <w:jc w:val="both"/>
              <w:rPr>
                <w:rFonts w:ascii="Times New Roman" w:eastAsia="Times New Roman" w:hAnsi="Times New Roman"/>
                <w:sz w:val="24"/>
                <w:szCs w:val="24"/>
                <w:lang w:val="uk-UA" w:eastAsia="ru-RU"/>
              </w:rPr>
            </w:pPr>
          </w:p>
        </w:tc>
      </w:tr>
    </w:tbl>
    <w:p w14:paraId="68D09903" w14:textId="77777777" w:rsidR="0001256B" w:rsidRDefault="0001256B">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58AE959" w14:textId="77777777" w:rsidR="0071560B" w:rsidRDefault="00262241" w:rsidP="0071560B">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 xml:space="preserve">Додаток №1 </w:t>
      </w:r>
    </w:p>
    <w:p w14:paraId="5D26CC54" w14:textId="77777777" w:rsidR="0071560B" w:rsidRDefault="00262241" w:rsidP="00575326">
      <w:pPr>
        <w:spacing w:after="0"/>
        <w:jc w:val="right"/>
        <w:rPr>
          <w:rFonts w:ascii="Times New Roman" w:hAnsi="Times New Roman"/>
          <w:b/>
          <w:bCs/>
          <w:sz w:val="24"/>
          <w:szCs w:val="24"/>
          <w:lang w:val="uk-UA"/>
        </w:rPr>
      </w:pPr>
      <w:r w:rsidRPr="00262241">
        <w:rPr>
          <w:rFonts w:ascii="Times New Roman" w:hAnsi="Times New Roman"/>
          <w:b/>
          <w:bCs/>
          <w:sz w:val="24"/>
          <w:szCs w:val="24"/>
          <w:lang w:val="uk-UA"/>
        </w:rPr>
        <w:t>до тендерної документації</w:t>
      </w:r>
      <w:r w:rsidR="0071560B">
        <w:rPr>
          <w:rFonts w:ascii="Times New Roman" w:hAnsi="Times New Roman"/>
          <w:b/>
          <w:bCs/>
          <w:sz w:val="24"/>
          <w:szCs w:val="24"/>
          <w:lang w:val="uk-UA"/>
        </w:rPr>
        <w:t xml:space="preserve"> </w:t>
      </w:r>
    </w:p>
    <w:p w14:paraId="347999EB" w14:textId="77777777" w:rsidR="0071560B" w:rsidRPr="0071560B" w:rsidRDefault="0071560B" w:rsidP="0071560B">
      <w:pPr>
        <w:jc w:val="center"/>
        <w:rPr>
          <w:rFonts w:ascii="Times New Roman" w:hAnsi="Times New Roman"/>
          <w:b/>
          <w:bCs/>
          <w:sz w:val="24"/>
          <w:szCs w:val="24"/>
          <w:lang w:val="uk-UA"/>
        </w:rPr>
      </w:pPr>
    </w:p>
    <w:p w14:paraId="38129953" w14:textId="77777777" w:rsidR="00262241" w:rsidRDefault="0071560B" w:rsidP="0071560B">
      <w:pPr>
        <w:jc w:val="center"/>
        <w:rPr>
          <w:rFonts w:ascii="Times New Roman" w:hAnsi="Times New Roman"/>
          <w:b/>
          <w:bCs/>
          <w:sz w:val="24"/>
          <w:szCs w:val="24"/>
          <w:lang w:val="uk-UA"/>
        </w:rPr>
      </w:pPr>
      <w:bookmarkStart w:id="27" w:name="_Hlk118185787"/>
      <w:r w:rsidRPr="0071560B">
        <w:rPr>
          <w:rFonts w:ascii="Times New Roman" w:hAnsi="Times New Roman"/>
          <w:b/>
          <w:bCs/>
          <w:sz w:val="24"/>
          <w:szCs w:val="24"/>
          <w:lang w:val="uk-UA"/>
        </w:rPr>
        <w:t xml:space="preserve">Кваліфікаційні критерії та </w:t>
      </w:r>
      <w:r w:rsidR="00C0601B">
        <w:rPr>
          <w:rFonts w:ascii="Times New Roman" w:hAnsi="Times New Roman"/>
          <w:b/>
          <w:bCs/>
          <w:sz w:val="24"/>
          <w:szCs w:val="24"/>
          <w:lang w:val="uk-UA"/>
        </w:rPr>
        <w:t xml:space="preserve">інформація про спосіб </w:t>
      </w:r>
      <w:r w:rsidRPr="0071560B">
        <w:rPr>
          <w:rFonts w:ascii="Times New Roman" w:hAnsi="Times New Roman"/>
          <w:b/>
          <w:bCs/>
          <w:sz w:val="24"/>
          <w:szCs w:val="24"/>
          <w:lang w:val="uk-UA"/>
        </w:rPr>
        <w:t>підтвердж</w:t>
      </w:r>
      <w:r w:rsidR="00C0601B">
        <w:rPr>
          <w:rFonts w:ascii="Times New Roman" w:hAnsi="Times New Roman"/>
          <w:b/>
          <w:bCs/>
          <w:sz w:val="24"/>
          <w:szCs w:val="24"/>
          <w:lang w:val="uk-UA"/>
        </w:rPr>
        <w:t xml:space="preserve">ення </w:t>
      </w:r>
      <w:r w:rsidRPr="0071560B">
        <w:rPr>
          <w:rFonts w:ascii="Times New Roman" w:hAnsi="Times New Roman"/>
          <w:b/>
          <w:bCs/>
          <w:sz w:val="24"/>
          <w:szCs w:val="24"/>
          <w:lang w:val="uk-UA"/>
        </w:rPr>
        <w:t>відповідн</w:t>
      </w:r>
      <w:r w:rsidR="00C0601B">
        <w:rPr>
          <w:rFonts w:ascii="Times New Roman" w:hAnsi="Times New Roman"/>
          <w:b/>
          <w:bCs/>
          <w:sz w:val="24"/>
          <w:szCs w:val="24"/>
          <w:lang w:val="uk-UA"/>
        </w:rPr>
        <w:t>ості учасників процедури закупівлі установленим</w:t>
      </w:r>
      <w:r w:rsidRPr="0071560B">
        <w:rPr>
          <w:rFonts w:ascii="Times New Roman" w:hAnsi="Times New Roman"/>
          <w:b/>
          <w:bCs/>
          <w:sz w:val="24"/>
          <w:szCs w:val="24"/>
          <w:lang w:val="uk-UA"/>
        </w:rPr>
        <w:t xml:space="preserve"> критеріям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661D0751" w14:textId="77777777" w:rsidTr="000A74B5">
        <w:tc>
          <w:tcPr>
            <w:tcW w:w="562" w:type="dxa"/>
            <w:shd w:val="clear" w:color="auto" w:fill="auto"/>
            <w:vAlign w:val="center"/>
          </w:tcPr>
          <w:bookmarkEnd w:id="27"/>
          <w:p w14:paraId="3C90CD89"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A29C615"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FA0C7C7"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0BA54888" w14:textId="77777777" w:rsidTr="000A74B5">
        <w:tc>
          <w:tcPr>
            <w:tcW w:w="562" w:type="dxa"/>
            <w:shd w:val="clear" w:color="auto" w:fill="auto"/>
          </w:tcPr>
          <w:p w14:paraId="02AE8918" w14:textId="77777777" w:rsidR="00262241" w:rsidRPr="000A74B5" w:rsidRDefault="004E3F88"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7CCE08F3"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38E095CF" w14:textId="3D42B385" w:rsidR="007A2AEB" w:rsidRPr="00EE1577" w:rsidRDefault="00D44374" w:rsidP="007A2AEB">
            <w:pPr>
              <w:spacing w:after="0" w:line="240" w:lineRule="auto"/>
              <w:jc w:val="both"/>
              <w:rPr>
                <w:rFonts w:ascii="Times New Roman" w:eastAsia="Times New Roman" w:hAnsi="Times New Roman"/>
                <w:color w:val="000000"/>
                <w:sz w:val="24"/>
                <w:szCs w:val="24"/>
                <w:lang w:val="uk-UA" w:eastAsia="uk-UA"/>
              </w:rPr>
            </w:pPr>
            <w:r w:rsidRPr="00D44374">
              <w:rPr>
                <w:rFonts w:ascii="Times New Roman" w:hAnsi="Times New Roman"/>
                <w:sz w:val="24"/>
                <w:szCs w:val="24"/>
                <w:lang w:val="uk-UA"/>
              </w:rPr>
              <w:t>1. Довідка в довільній формі, з інформацією про виконання аналогічного</w:t>
            </w:r>
            <w:r w:rsidR="00D064E8">
              <w:rPr>
                <w:rFonts w:ascii="Times New Roman" w:hAnsi="Times New Roman"/>
                <w:sz w:val="24"/>
                <w:szCs w:val="24"/>
                <w:lang w:val="uk-UA"/>
              </w:rPr>
              <w:t>*</w:t>
            </w:r>
            <w:r w:rsidRPr="00D44374">
              <w:rPr>
                <w:rFonts w:ascii="Times New Roman" w:hAnsi="Times New Roman"/>
                <w:sz w:val="24"/>
                <w:szCs w:val="24"/>
                <w:lang w:val="uk-UA"/>
              </w:rPr>
              <w:t xml:space="preserve"> (аналогічних) за предметом закупівлі договору (договорів) (не менше одного договору).</w:t>
            </w:r>
          </w:p>
          <w:p w14:paraId="073A4B11" w14:textId="1AE00237" w:rsidR="00D44374" w:rsidRDefault="00D44374" w:rsidP="00D44374">
            <w:pPr>
              <w:spacing w:after="0" w:line="240" w:lineRule="auto"/>
              <w:jc w:val="both"/>
              <w:rPr>
                <w:rFonts w:ascii="Times New Roman" w:hAnsi="Times New Roman"/>
                <w:sz w:val="24"/>
                <w:szCs w:val="24"/>
                <w:lang w:val="uk-UA"/>
              </w:rPr>
            </w:pPr>
          </w:p>
          <w:p w14:paraId="625E8E3C" w14:textId="77777777" w:rsidR="00910F66" w:rsidRDefault="00D064E8" w:rsidP="00D44374">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00910F66" w:rsidRPr="00910F66">
              <w:rPr>
                <w:rFonts w:ascii="Times New Roman" w:hAnsi="Times New Roman"/>
                <w:sz w:val="24"/>
                <w:szCs w:val="24"/>
                <w:lang w:val="uk-UA"/>
              </w:rPr>
              <w:t>Аналогічним вважається договір</w:t>
            </w:r>
            <w:r w:rsidR="00910F66">
              <w:rPr>
                <w:rFonts w:ascii="Times New Roman" w:hAnsi="Times New Roman"/>
                <w:sz w:val="24"/>
                <w:szCs w:val="24"/>
                <w:lang w:val="uk-UA"/>
              </w:rPr>
              <w:t xml:space="preserve"> </w:t>
            </w:r>
            <w:r w:rsidR="007C3B98">
              <w:rPr>
                <w:rFonts w:ascii="Times New Roman" w:hAnsi="Times New Roman"/>
                <w:sz w:val="24"/>
                <w:szCs w:val="24"/>
                <w:lang w:val="uk-UA"/>
              </w:rPr>
              <w:t>на постачання товару аналогічного до предмету заку</w:t>
            </w:r>
            <w:r w:rsidR="001405E5">
              <w:rPr>
                <w:rFonts w:ascii="Times New Roman" w:hAnsi="Times New Roman"/>
                <w:sz w:val="24"/>
                <w:szCs w:val="24"/>
                <w:lang w:val="uk-UA"/>
              </w:rPr>
              <w:t>п</w:t>
            </w:r>
            <w:r w:rsidR="007C3B98">
              <w:rPr>
                <w:rFonts w:ascii="Times New Roman" w:hAnsi="Times New Roman"/>
                <w:sz w:val="24"/>
                <w:szCs w:val="24"/>
                <w:lang w:val="uk-UA"/>
              </w:rPr>
              <w:t>івлі.</w:t>
            </w:r>
          </w:p>
          <w:p w14:paraId="60838370" w14:textId="77777777" w:rsidR="004D6807" w:rsidRPr="00D44374" w:rsidRDefault="004D6807" w:rsidP="00D44374">
            <w:pPr>
              <w:spacing w:after="0" w:line="240" w:lineRule="auto"/>
              <w:jc w:val="both"/>
              <w:rPr>
                <w:rFonts w:ascii="Times New Roman" w:hAnsi="Times New Roman"/>
                <w:sz w:val="24"/>
                <w:szCs w:val="24"/>
                <w:lang w:val="uk-UA"/>
              </w:rPr>
            </w:pPr>
          </w:p>
          <w:p w14:paraId="30565241" w14:textId="77777777"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2. На підтвердження досвіду виконання аналогічного (аналогічних) за предметом закупівлі договору (договорів) учасник має надати:</w:t>
            </w:r>
          </w:p>
          <w:p w14:paraId="7A9E5709" w14:textId="198EF356" w:rsidR="00D44374" w:rsidRPr="00D44374" w:rsidRDefault="00D44374" w:rsidP="00D44374">
            <w:pPr>
              <w:spacing w:after="0" w:line="240" w:lineRule="auto"/>
              <w:jc w:val="both"/>
              <w:rPr>
                <w:rFonts w:ascii="Times New Roman" w:hAnsi="Times New Roman"/>
                <w:sz w:val="24"/>
                <w:szCs w:val="24"/>
                <w:lang w:val="uk-UA"/>
              </w:rPr>
            </w:pPr>
            <w:r w:rsidRPr="00D44374">
              <w:rPr>
                <w:rFonts w:ascii="Times New Roman" w:hAnsi="Times New Roman"/>
                <w:sz w:val="24"/>
                <w:szCs w:val="24"/>
                <w:lang w:val="uk-UA"/>
              </w:rPr>
              <w:t xml:space="preserve">— не менше 1 </w:t>
            </w:r>
            <w:proofErr w:type="spellStart"/>
            <w:r w:rsidR="00D064E8">
              <w:rPr>
                <w:rFonts w:ascii="Times New Roman" w:hAnsi="Times New Roman"/>
                <w:sz w:val="24"/>
                <w:szCs w:val="24"/>
                <w:lang w:val="uk-UA"/>
              </w:rPr>
              <w:t>скан</w:t>
            </w:r>
            <w:proofErr w:type="spellEnd"/>
            <w:r w:rsidR="00D064E8">
              <w:rPr>
                <w:rFonts w:ascii="Times New Roman" w:hAnsi="Times New Roman"/>
                <w:sz w:val="24"/>
                <w:szCs w:val="24"/>
                <w:lang w:val="uk-UA"/>
              </w:rPr>
              <w:t>-</w:t>
            </w:r>
            <w:r w:rsidRPr="00D44374">
              <w:rPr>
                <w:rFonts w:ascii="Times New Roman" w:hAnsi="Times New Roman"/>
                <w:sz w:val="24"/>
                <w:szCs w:val="24"/>
                <w:lang w:val="uk-UA"/>
              </w:rPr>
              <w:t xml:space="preserve">копії </w:t>
            </w:r>
            <w:r w:rsidR="00D064E8" w:rsidRPr="00D064E8">
              <w:rPr>
                <w:rFonts w:ascii="Times New Roman" w:hAnsi="Times New Roman"/>
                <w:sz w:val="24"/>
                <w:szCs w:val="24"/>
                <w:u w:val="single"/>
                <w:lang w:val="uk-UA"/>
              </w:rPr>
              <w:t>повністю</w:t>
            </w:r>
            <w:r w:rsidR="007A2AEB">
              <w:rPr>
                <w:rFonts w:ascii="Times New Roman" w:hAnsi="Times New Roman"/>
                <w:sz w:val="24"/>
                <w:szCs w:val="24"/>
                <w:u w:val="single"/>
                <w:lang w:val="uk-UA"/>
              </w:rPr>
              <w:t xml:space="preserve">/або частково </w:t>
            </w:r>
            <w:r w:rsidR="00D064E8" w:rsidRPr="00D064E8">
              <w:rPr>
                <w:rFonts w:ascii="Times New Roman" w:hAnsi="Times New Roman"/>
                <w:sz w:val="24"/>
                <w:szCs w:val="24"/>
                <w:u w:val="single"/>
                <w:lang w:val="uk-UA"/>
              </w:rPr>
              <w:t xml:space="preserve"> виконаного </w:t>
            </w:r>
            <w:r w:rsidRPr="00D064E8">
              <w:rPr>
                <w:rFonts w:ascii="Times New Roman" w:hAnsi="Times New Roman"/>
                <w:sz w:val="24"/>
                <w:szCs w:val="24"/>
                <w:u w:val="single"/>
                <w:lang w:val="uk-UA"/>
              </w:rPr>
              <w:t>договору</w:t>
            </w:r>
            <w:r w:rsidRPr="00D44374">
              <w:rPr>
                <w:rFonts w:ascii="Times New Roman" w:hAnsi="Times New Roman"/>
                <w:sz w:val="24"/>
                <w:szCs w:val="24"/>
                <w:lang w:val="uk-UA"/>
              </w:rPr>
              <w:t>, зазначеного в довідці (з усіма додатковими угодами, додатками та специфікаціями до договору)</w:t>
            </w:r>
            <w:r w:rsidR="004D6807">
              <w:rPr>
                <w:rFonts w:ascii="Times New Roman" w:hAnsi="Times New Roman"/>
                <w:sz w:val="24"/>
                <w:szCs w:val="24"/>
                <w:lang w:val="uk-UA"/>
              </w:rPr>
              <w:t xml:space="preserve"> </w:t>
            </w:r>
          </w:p>
          <w:p w14:paraId="277DE2CA" w14:textId="658B2A6C" w:rsidR="004D6807" w:rsidRDefault="00D44374" w:rsidP="004D6807">
            <w:pPr>
              <w:spacing w:after="0" w:line="240" w:lineRule="auto"/>
              <w:jc w:val="both"/>
              <w:rPr>
                <w:rFonts w:ascii="Times New Roman" w:hAnsi="Times New Roman"/>
                <w:i/>
                <w:iCs/>
                <w:sz w:val="24"/>
                <w:szCs w:val="24"/>
                <w:lang w:val="uk-UA"/>
              </w:rPr>
            </w:pPr>
            <w:r w:rsidRPr="00D44374">
              <w:rPr>
                <w:rFonts w:ascii="Times New Roman" w:hAnsi="Times New Roman"/>
                <w:sz w:val="24"/>
                <w:szCs w:val="24"/>
                <w:lang w:val="uk-UA"/>
              </w:rPr>
              <w:t>— копії(ю) документів(у) на підтвердження виконання не менше ніж одного договору, зазначеного в наданій учасником довідці</w:t>
            </w:r>
            <w:r w:rsidR="004D6807">
              <w:rPr>
                <w:rFonts w:ascii="Times New Roman" w:hAnsi="Times New Roman"/>
                <w:sz w:val="24"/>
                <w:szCs w:val="24"/>
                <w:lang w:val="uk-UA"/>
              </w:rPr>
              <w:t xml:space="preserve">, а саме: </w:t>
            </w:r>
            <w:r w:rsidR="004D6807" w:rsidRPr="008F2A16">
              <w:rPr>
                <w:rFonts w:ascii="Times New Roman" w:hAnsi="Times New Roman"/>
                <w:iCs/>
                <w:sz w:val="24"/>
                <w:szCs w:val="24"/>
                <w:lang w:val="uk-UA"/>
              </w:rPr>
              <w:t>оформлену (</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відповідним чином видаткову(</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накладну(</w:t>
            </w:r>
            <w:proofErr w:type="spellStart"/>
            <w:r w:rsidR="004D6807" w:rsidRPr="008F2A16">
              <w:rPr>
                <w:rFonts w:ascii="Times New Roman" w:hAnsi="Times New Roman"/>
                <w:iCs/>
                <w:sz w:val="24"/>
                <w:szCs w:val="24"/>
                <w:lang w:val="uk-UA"/>
              </w:rPr>
              <w:t>их</w:t>
            </w:r>
            <w:proofErr w:type="spellEnd"/>
            <w:r w:rsidR="004D6807" w:rsidRPr="008F2A16">
              <w:rPr>
                <w:rFonts w:ascii="Times New Roman" w:hAnsi="Times New Roman"/>
                <w:iCs/>
                <w:sz w:val="24"/>
                <w:szCs w:val="24"/>
                <w:lang w:val="uk-UA"/>
              </w:rPr>
              <w:t>) та/або передбачених умовами такого договору оформлених відповідним чином актів здачі-приймання Товару тощо, що підтверджують</w:t>
            </w:r>
            <w:r w:rsidR="007A2AEB">
              <w:rPr>
                <w:rFonts w:ascii="Times New Roman" w:hAnsi="Times New Roman"/>
                <w:iCs/>
                <w:sz w:val="24"/>
                <w:szCs w:val="24"/>
                <w:lang w:val="uk-UA"/>
              </w:rPr>
              <w:t xml:space="preserve"> повне/або часткове </w:t>
            </w:r>
            <w:r w:rsidR="004D6807" w:rsidRPr="008F2A16">
              <w:rPr>
                <w:rFonts w:ascii="Times New Roman" w:hAnsi="Times New Roman"/>
                <w:iCs/>
                <w:sz w:val="24"/>
                <w:szCs w:val="24"/>
                <w:lang w:val="uk-UA"/>
              </w:rPr>
              <w:t xml:space="preserve"> виконання договору</w:t>
            </w:r>
            <w:r w:rsidR="004D6807">
              <w:rPr>
                <w:rFonts w:ascii="Times New Roman" w:hAnsi="Times New Roman"/>
                <w:iCs/>
                <w:sz w:val="24"/>
                <w:szCs w:val="24"/>
                <w:lang w:val="uk-UA"/>
              </w:rPr>
              <w:t xml:space="preserve">. </w:t>
            </w:r>
          </w:p>
          <w:p w14:paraId="0C2AC069" w14:textId="77777777" w:rsidR="00262241" w:rsidRDefault="00262241" w:rsidP="00D44374">
            <w:pPr>
              <w:spacing w:after="0" w:line="240" w:lineRule="auto"/>
              <w:jc w:val="both"/>
              <w:rPr>
                <w:rFonts w:ascii="Times New Roman" w:hAnsi="Times New Roman"/>
                <w:sz w:val="24"/>
                <w:szCs w:val="24"/>
                <w:lang w:val="uk-UA"/>
              </w:rPr>
            </w:pPr>
          </w:p>
          <w:p w14:paraId="5F2438D6" w14:textId="77777777" w:rsidR="00FA618C" w:rsidRPr="00FA618C" w:rsidRDefault="00FA618C" w:rsidP="00D44374">
            <w:pPr>
              <w:spacing w:after="0" w:line="240" w:lineRule="auto"/>
              <w:jc w:val="both"/>
              <w:rPr>
                <w:rFonts w:ascii="Times New Roman" w:hAnsi="Times New Roman"/>
                <w:b/>
                <w:bCs/>
                <w:sz w:val="24"/>
                <w:szCs w:val="24"/>
                <w:lang w:val="uk-UA"/>
              </w:rPr>
            </w:pPr>
            <w:r w:rsidRPr="00FA618C">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14:paraId="5EDC3444" w14:textId="77777777" w:rsidR="0067548D" w:rsidRPr="0067548D" w:rsidRDefault="00D44374" w:rsidP="004E52BB">
      <w:pPr>
        <w:jc w:val="both"/>
        <w:rPr>
          <w:rFonts w:ascii="Times New Roman" w:hAnsi="Times New Roman"/>
          <w:sz w:val="24"/>
          <w:szCs w:val="24"/>
          <w:lang w:val="uk-UA"/>
        </w:rPr>
      </w:pPr>
      <w:r>
        <w:rPr>
          <w:rFonts w:ascii="Times New Roman" w:hAnsi="Times New Roman"/>
          <w:sz w:val="24"/>
          <w:szCs w:val="24"/>
          <w:lang w:val="uk-UA"/>
        </w:rPr>
        <w:t>*</w:t>
      </w:r>
      <w:r w:rsidRPr="00D44374">
        <w:t xml:space="preserve"> </w:t>
      </w:r>
      <w:r w:rsidRPr="00D44374">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CDEAA5" w14:textId="77777777" w:rsidR="00BD54BF" w:rsidRDefault="00BD54BF">
      <w:pPr>
        <w:rPr>
          <w:lang w:val="uk-UA"/>
        </w:rPr>
      </w:pPr>
    </w:p>
    <w:p w14:paraId="36AFA2E5" w14:textId="77777777" w:rsidR="00FA618C"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Додаток №2</w:t>
      </w:r>
    </w:p>
    <w:p w14:paraId="0B08F4B3" w14:textId="77777777" w:rsidR="00BD54BF" w:rsidRDefault="00BD54BF" w:rsidP="00FA618C">
      <w:pPr>
        <w:spacing w:after="0" w:line="240" w:lineRule="auto"/>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14:paraId="71A031C5" w14:textId="77777777" w:rsidR="00FA618C" w:rsidRDefault="00FA618C" w:rsidP="00FA618C">
      <w:pPr>
        <w:spacing w:after="0" w:line="240" w:lineRule="auto"/>
        <w:jc w:val="right"/>
        <w:rPr>
          <w:rFonts w:ascii="Times New Roman" w:hAnsi="Times New Roman"/>
          <w:b/>
          <w:bCs/>
          <w:sz w:val="24"/>
          <w:szCs w:val="24"/>
          <w:lang w:val="uk-UA"/>
        </w:rPr>
      </w:pPr>
    </w:p>
    <w:p w14:paraId="29A23BFE" w14:textId="77777777" w:rsidR="00BD54BF" w:rsidRDefault="00BD54BF" w:rsidP="00BD54BF">
      <w:pPr>
        <w:jc w:val="center"/>
        <w:rPr>
          <w:rFonts w:ascii="Times New Roman" w:hAnsi="Times New Roman"/>
          <w:b/>
          <w:bCs/>
          <w:sz w:val="24"/>
          <w:szCs w:val="24"/>
          <w:lang w:val="uk-UA"/>
        </w:rPr>
      </w:pPr>
      <w:bookmarkStart w:id="28" w:name="_Hlk118185846"/>
      <w:r>
        <w:rPr>
          <w:rFonts w:ascii="Times New Roman" w:hAnsi="Times New Roman"/>
          <w:b/>
          <w:bCs/>
          <w:sz w:val="24"/>
          <w:szCs w:val="24"/>
          <w:lang w:val="uk-UA"/>
        </w:rPr>
        <w:t>Підстави для відмови в участі у процедурі закупівлі</w:t>
      </w:r>
    </w:p>
    <w:bookmarkEnd w:id="28"/>
    <w:p w14:paraId="4FE448A1" w14:textId="77777777" w:rsidR="0033629B" w:rsidRDefault="0033629B" w:rsidP="0033629B">
      <w:pP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1. </w:t>
      </w:r>
      <w:r w:rsidR="00385B81" w:rsidRPr="0033629B">
        <w:rPr>
          <w:rFonts w:ascii="Times New Roman" w:eastAsia="Times New Roman" w:hAnsi="Times New Roman"/>
          <w:b/>
          <w:color w:val="000000"/>
          <w:sz w:val="24"/>
          <w:szCs w:val="24"/>
          <w:lang w:val="uk-UA"/>
        </w:rPr>
        <w:t xml:space="preserve">Підтвердження відповідності </w:t>
      </w:r>
      <w:r w:rsidR="00385B81" w:rsidRPr="0033629B">
        <w:rPr>
          <w:rFonts w:ascii="Times New Roman" w:eastAsia="Times New Roman" w:hAnsi="Times New Roman"/>
          <w:b/>
          <w:color w:val="000000"/>
          <w:sz w:val="24"/>
          <w:szCs w:val="24"/>
          <w:u w:val="single"/>
          <w:lang w:val="uk-UA"/>
        </w:rPr>
        <w:t>УЧАСНИКА</w:t>
      </w:r>
      <w:r w:rsidR="00385B81" w:rsidRPr="0033629B">
        <w:rPr>
          <w:rFonts w:ascii="Times New Roman" w:eastAsia="Times New Roman" w:hAnsi="Times New Roman"/>
          <w:b/>
          <w:color w:val="000000"/>
          <w:sz w:val="24"/>
          <w:szCs w:val="24"/>
          <w:lang w:val="uk-UA"/>
        </w:rPr>
        <w:t xml:space="preserve">  вимогам, визначеним у </w:t>
      </w:r>
      <w:r w:rsidR="00B8063F">
        <w:rPr>
          <w:rFonts w:ascii="Times New Roman" w:eastAsia="Times New Roman" w:hAnsi="Times New Roman"/>
          <w:b/>
          <w:color w:val="000000"/>
          <w:sz w:val="24"/>
          <w:szCs w:val="24"/>
          <w:lang w:val="uk-UA"/>
        </w:rPr>
        <w:t xml:space="preserve">пункті 44 </w:t>
      </w:r>
      <w:r w:rsidR="00385B81" w:rsidRPr="0033629B">
        <w:rPr>
          <w:rFonts w:ascii="Times New Roman" w:eastAsia="Times New Roman" w:hAnsi="Times New Roman"/>
          <w:b/>
          <w:color w:val="000000"/>
          <w:sz w:val="24"/>
          <w:szCs w:val="24"/>
          <w:lang w:val="uk-UA"/>
        </w:rPr>
        <w:t>Особливостей.</w:t>
      </w:r>
    </w:p>
    <w:p w14:paraId="03C31BAA" w14:textId="77777777" w:rsidR="00385B81" w:rsidRPr="0033629B" w:rsidRDefault="0033629B"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w:t>
      </w:r>
      <w:r w:rsidR="00385B81" w:rsidRPr="0033629B">
        <w:rPr>
          <w:rFonts w:ascii="Times New Roman" w:eastAsia="Times New Roman" w:hAnsi="Times New Roman"/>
          <w:sz w:val="24"/>
          <w:szCs w:val="24"/>
          <w:lang w:val="uk-UA"/>
        </w:rPr>
        <w:t xml:space="preserve"> процедури закупівлі підтверджує відсутність підстав, </w:t>
      </w:r>
      <w:r w:rsidR="00B8063F">
        <w:rPr>
          <w:rFonts w:ascii="Times New Roman" w:eastAsia="Times New Roman" w:hAnsi="Times New Roman"/>
          <w:sz w:val="24"/>
          <w:szCs w:val="24"/>
          <w:lang w:val="uk-UA"/>
        </w:rPr>
        <w:t xml:space="preserve">зазначених у пункті 44 Особливостей (крім абзацу чотирнадцятого цього пункту), </w:t>
      </w:r>
      <w:r w:rsidR="00385B81" w:rsidRPr="0033629B">
        <w:rPr>
          <w:rFonts w:ascii="Times New Roman" w:eastAsia="Times New Roman" w:hAnsi="Times New Roman"/>
          <w:sz w:val="24"/>
          <w:szCs w:val="24"/>
          <w:lang w:val="uk-UA"/>
        </w:rPr>
        <w:t xml:space="preserve">шляхом самостійного декларування відсутності таких підстав в електронній системі </w:t>
      </w:r>
      <w:proofErr w:type="spellStart"/>
      <w:r w:rsidR="00385B81" w:rsidRPr="0033629B">
        <w:rPr>
          <w:rFonts w:ascii="Times New Roman" w:eastAsia="Times New Roman" w:hAnsi="Times New Roman"/>
          <w:sz w:val="24"/>
          <w:szCs w:val="24"/>
          <w:lang w:val="uk-UA"/>
        </w:rPr>
        <w:t>закупівель</w:t>
      </w:r>
      <w:proofErr w:type="spellEnd"/>
      <w:r w:rsidR="00385B81" w:rsidRPr="0033629B">
        <w:rPr>
          <w:rFonts w:ascii="Times New Roman" w:eastAsia="Times New Roman" w:hAnsi="Times New Roman"/>
          <w:sz w:val="24"/>
          <w:szCs w:val="24"/>
          <w:lang w:val="uk-UA"/>
        </w:rPr>
        <w:t xml:space="preserve"> під час подання тендерної пропозиції.</w:t>
      </w:r>
    </w:p>
    <w:p w14:paraId="6F08EDB2" w14:textId="77777777" w:rsidR="00385B81"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Замовник не вимагає від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 xml:space="preserve">часника процедури закупівлі під час подання тендерної пропозиції в електронній системі </w:t>
      </w:r>
      <w:proofErr w:type="spellStart"/>
      <w:r w:rsidRPr="0033629B">
        <w:rPr>
          <w:rFonts w:ascii="Times New Roman" w:eastAsia="Times New Roman" w:hAnsi="Times New Roman"/>
          <w:sz w:val="24"/>
          <w:szCs w:val="24"/>
          <w:lang w:val="uk-UA"/>
        </w:rPr>
        <w:t>закупівель</w:t>
      </w:r>
      <w:proofErr w:type="spellEnd"/>
      <w:r w:rsidRPr="0033629B">
        <w:rPr>
          <w:rFonts w:ascii="Times New Roman" w:eastAsia="Times New Roman" w:hAnsi="Times New Roman"/>
          <w:sz w:val="24"/>
          <w:szCs w:val="24"/>
          <w:lang w:val="uk-UA"/>
        </w:rPr>
        <w:t xml:space="preserve"> будь-яких документів, що підтверджують відсутність </w:t>
      </w:r>
      <w:r w:rsidRPr="0033629B">
        <w:rPr>
          <w:rFonts w:ascii="Times New Roman" w:eastAsia="Times New Roman" w:hAnsi="Times New Roman"/>
          <w:sz w:val="24"/>
          <w:szCs w:val="24"/>
          <w:lang w:val="uk-UA"/>
        </w:rPr>
        <w:lastRenderedPageBreak/>
        <w:t xml:space="preserve">підстав, визначених </w:t>
      </w:r>
      <w:r w:rsidR="00B8063F">
        <w:rPr>
          <w:rFonts w:ascii="Times New Roman" w:eastAsia="Times New Roman" w:hAnsi="Times New Roman"/>
          <w:sz w:val="24"/>
          <w:szCs w:val="24"/>
          <w:lang w:val="uk-UA"/>
        </w:rPr>
        <w:t>у пункті 44 Особливостей (крім абзацу чотирнадцятого цього пункту)</w:t>
      </w:r>
      <w:r w:rsidRPr="0033629B">
        <w:rPr>
          <w:rFonts w:ascii="Times New Roman" w:eastAsia="Times New Roman" w:hAnsi="Times New Roman"/>
          <w:sz w:val="24"/>
          <w:szCs w:val="24"/>
          <w:lang w:val="uk-UA"/>
        </w:rPr>
        <w:t xml:space="preserve">, крім самостійного декларування відсутності таких підстав учасником процедури закупівлі відповідно до абзацу </w:t>
      </w:r>
      <w:r w:rsidR="00B8063F">
        <w:rPr>
          <w:rFonts w:ascii="Times New Roman" w:eastAsia="Times New Roman" w:hAnsi="Times New Roman"/>
          <w:sz w:val="24"/>
          <w:szCs w:val="24"/>
          <w:lang w:val="uk-UA"/>
        </w:rPr>
        <w:t>шістнадцятого цього</w:t>
      </w:r>
      <w:r w:rsidRPr="0033629B">
        <w:rPr>
          <w:rFonts w:ascii="Times New Roman" w:eastAsia="Times New Roman" w:hAnsi="Times New Roman"/>
          <w:sz w:val="24"/>
          <w:szCs w:val="24"/>
          <w:lang w:val="uk-UA"/>
        </w:rPr>
        <w:t xml:space="preserve"> пункт</w:t>
      </w:r>
      <w:r w:rsidR="00B8063F">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w:t>
      </w:r>
    </w:p>
    <w:p w14:paraId="4493B48F" w14:textId="77777777" w:rsidR="00050F98" w:rsidRPr="0033629B" w:rsidRDefault="00DD5B99"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Для підтвердження відсутності підстави, визначеної в </w:t>
      </w:r>
      <w:r w:rsidRPr="00DD5B99">
        <w:rPr>
          <w:rFonts w:ascii="Times New Roman" w:eastAsia="Times New Roman" w:hAnsi="Times New Roman"/>
          <w:sz w:val="24"/>
          <w:szCs w:val="24"/>
          <w:u w:val="single"/>
          <w:lang w:val="uk-UA"/>
        </w:rPr>
        <w:t>абзаці 14 пункту 44 Особливостей</w:t>
      </w:r>
      <w:r>
        <w:rPr>
          <w:rFonts w:ascii="Times New Roman" w:eastAsia="Times New Roman" w:hAnsi="Times New Roman"/>
          <w:sz w:val="24"/>
          <w:szCs w:val="24"/>
          <w:lang w:val="uk-UA"/>
        </w:rPr>
        <w:t xml:space="preserve"> учасник надає д</w:t>
      </w:r>
      <w:r w:rsidR="00050F98" w:rsidRPr="00050F98">
        <w:rPr>
          <w:rFonts w:ascii="Times New Roman" w:eastAsia="Times New Roman" w:hAnsi="Times New Roman"/>
          <w:sz w:val="24"/>
          <w:szCs w:val="24"/>
          <w:lang w:val="uk-UA"/>
        </w:rPr>
        <w:t>овідк</w:t>
      </w:r>
      <w:r>
        <w:rPr>
          <w:rFonts w:ascii="Times New Roman" w:eastAsia="Times New Roman" w:hAnsi="Times New Roman"/>
          <w:sz w:val="24"/>
          <w:szCs w:val="24"/>
          <w:lang w:val="uk-UA"/>
        </w:rPr>
        <w:t>у</w:t>
      </w:r>
      <w:r w:rsidR="00050F98" w:rsidRPr="00050F98">
        <w:rPr>
          <w:rFonts w:ascii="Times New Roman" w:eastAsia="Times New Roman" w:hAnsi="Times New Roman"/>
          <w:sz w:val="24"/>
          <w:szCs w:val="24"/>
          <w:lang w:val="uk-UA"/>
        </w:rPr>
        <w:t xml:space="preserve"> в довільній формі, яка містить інформацію про те, що між </w:t>
      </w:r>
      <w:r>
        <w:rPr>
          <w:rFonts w:ascii="Times New Roman" w:eastAsia="Times New Roman" w:hAnsi="Times New Roman"/>
          <w:sz w:val="24"/>
          <w:szCs w:val="24"/>
          <w:lang w:val="uk-UA"/>
        </w:rPr>
        <w:t>учасником</w:t>
      </w:r>
      <w:r w:rsidR="00050F98" w:rsidRPr="00050F98">
        <w:rPr>
          <w:rFonts w:ascii="Times New Roman" w:eastAsia="Times New Roman" w:hAnsi="Times New Roman"/>
          <w:sz w:val="24"/>
          <w:szCs w:val="24"/>
          <w:lang w:val="uk-UA"/>
        </w:rPr>
        <w:t xml:space="preserve"> та замовником раніше не було укладено договорів, або про те, що </w:t>
      </w:r>
      <w:r>
        <w:rPr>
          <w:rFonts w:ascii="Times New Roman" w:eastAsia="Times New Roman" w:hAnsi="Times New Roman"/>
          <w:sz w:val="24"/>
          <w:szCs w:val="24"/>
          <w:lang w:val="uk-UA"/>
        </w:rPr>
        <w:t>учасник</w:t>
      </w:r>
      <w:r w:rsidR="00050F98" w:rsidRPr="00050F98">
        <w:rPr>
          <w:rFonts w:ascii="Times New Roman" w:eastAsia="Times New Roman" w:hAnsi="Times New Roman"/>
          <w:sz w:val="24"/>
          <w:szCs w:val="24"/>
          <w:lang w:val="uk-UA"/>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w:t>
      </w:r>
      <w:r>
        <w:rPr>
          <w:rFonts w:ascii="Times New Roman" w:eastAsia="Times New Roman" w:hAnsi="Times New Roman"/>
          <w:sz w:val="24"/>
          <w:szCs w:val="24"/>
          <w:lang w:val="uk-UA"/>
        </w:rPr>
        <w:t>а</w:t>
      </w:r>
      <w:r w:rsidR="00050F98" w:rsidRPr="00050F98">
        <w:rPr>
          <w:rFonts w:ascii="Times New Roman" w:eastAsia="Times New Roman" w:hAnsi="Times New Roman"/>
          <w:sz w:val="24"/>
          <w:szCs w:val="24"/>
          <w:lang w:val="uk-UA"/>
        </w:rPr>
        <w:t>тити відповідні зобов’язання та відшкодування завданих збитків.</w:t>
      </w:r>
    </w:p>
    <w:p w14:paraId="7182A531" w14:textId="77777777" w:rsidR="00385B81" w:rsidRPr="0033629B" w:rsidRDefault="00385B81" w:rsidP="0033629B">
      <w:pPr>
        <w:pBdr>
          <w:top w:val="nil"/>
          <w:left w:val="nil"/>
          <w:bottom w:val="nil"/>
          <w:right w:val="nil"/>
          <w:between w:val="nil"/>
        </w:pBdr>
        <w:spacing w:after="450" w:line="240" w:lineRule="auto"/>
        <w:jc w:val="both"/>
        <w:rPr>
          <w:rFonts w:ascii="Times New Roman" w:eastAsia="Times New Roman" w:hAnsi="Times New Roman"/>
          <w:sz w:val="24"/>
          <w:szCs w:val="24"/>
          <w:lang w:val="uk-UA"/>
        </w:rPr>
      </w:pPr>
      <w:r w:rsidRPr="0033629B">
        <w:rPr>
          <w:rFonts w:ascii="Times New Roman" w:eastAsia="Times New Roman" w:hAnsi="Times New Roman"/>
          <w:sz w:val="24"/>
          <w:szCs w:val="24"/>
          <w:lang w:val="uk-UA"/>
        </w:rPr>
        <w:t xml:space="preserve">У разі коли </w:t>
      </w:r>
      <w:r w:rsidR="0033629B">
        <w:rPr>
          <w:rFonts w:ascii="Times New Roman" w:eastAsia="Times New Roman" w:hAnsi="Times New Roman"/>
          <w:sz w:val="24"/>
          <w:szCs w:val="24"/>
          <w:lang w:val="uk-UA"/>
        </w:rPr>
        <w:t>У</w:t>
      </w:r>
      <w:r w:rsidRPr="0033629B">
        <w:rPr>
          <w:rFonts w:ascii="Times New Roman" w:eastAsia="Times New Roman" w:hAnsi="Times New Roman"/>
          <w:sz w:val="24"/>
          <w:szCs w:val="24"/>
          <w:lang w:val="uk-UA"/>
        </w:rPr>
        <w:t>часник процедури закупівлі має намір залучити інших суб’єктів господарювання як субпідрядників/співвиконавців в обсязі не менш</w:t>
      </w:r>
      <w:r w:rsidR="00B8063F">
        <w:rPr>
          <w:rFonts w:ascii="Times New Roman" w:eastAsia="Times New Roman" w:hAnsi="Times New Roman"/>
          <w:sz w:val="24"/>
          <w:szCs w:val="24"/>
          <w:lang w:val="uk-UA"/>
        </w:rPr>
        <w:t xml:space="preserve"> як </w:t>
      </w:r>
      <w:r w:rsidRPr="0033629B">
        <w:rPr>
          <w:rFonts w:ascii="Times New Roman" w:eastAsia="Times New Roman" w:hAnsi="Times New Roman"/>
          <w:sz w:val="24"/>
          <w:szCs w:val="24"/>
          <w:lang w:val="uk-UA"/>
        </w:rPr>
        <w:t xml:space="preserve">20 відсотків вартості договору про закупівлю у </w:t>
      </w:r>
      <w:r w:rsidR="00B8063F">
        <w:rPr>
          <w:rFonts w:ascii="Times New Roman" w:eastAsia="Times New Roman" w:hAnsi="Times New Roman"/>
          <w:sz w:val="24"/>
          <w:szCs w:val="24"/>
          <w:lang w:val="uk-UA"/>
        </w:rPr>
        <w:t>разі</w:t>
      </w:r>
      <w:r w:rsidRPr="0033629B">
        <w:rPr>
          <w:rFonts w:ascii="Times New Roman" w:eastAsia="Times New Roman" w:hAnsi="Times New Roman"/>
          <w:sz w:val="24"/>
          <w:szCs w:val="24"/>
          <w:lang w:val="uk-UA"/>
        </w:rPr>
        <w:t xml:space="preserve"> закупівлі робіт або послуг для підтвердження його відповідності кваліфікаційним критеріям відповідно до частини третьої статті 16 Закону</w:t>
      </w:r>
      <w:r w:rsidR="00B8063F">
        <w:rPr>
          <w:rFonts w:ascii="Times New Roman" w:eastAsia="Times New Roman" w:hAnsi="Times New Roman"/>
          <w:sz w:val="24"/>
          <w:szCs w:val="24"/>
          <w:lang w:val="uk-UA"/>
        </w:rPr>
        <w:t xml:space="preserve"> (у разі застосування таких критеріїв до учасника процедури закупівлі)</w:t>
      </w:r>
      <w:r w:rsidRPr="0033629B">
        <w:rPr>
          <w:rFonts w:ascii="Times New Roman" w:eastAsia="Times New Roman" w:hAnsi="Times New Roman"/>
          <w:sz w:val="24"/>
          <w:szCs w:val="24"/>
          <w:lang w:val="uk-UA"/>
        </w:rPr>
        <w:t>, замовник перевіряє таких суб’єктів господарювання на відсутність</w:t>
      </w:r>
      <w:r w:rsidR="00B8063F">
        <w:rPr>
          <w:rFonts w:ascii="Times New Roman" w:eastAsia="Times New Roman" w:hAnsi="Times New Roman"/>
          <w:sz w:val="24"/>
          <w:szCs w:val="24"/>
          <w:lang w:val="uk-UA"/>
        </w:rPr>
        <w:t xml:space="preserve"> підстав, </w:t>
      </w:r>
      <w:r w:rsidR="001E26DF">
        <w:rPr>
          <w:rFonts w:ascii="Times New Roman" w:eastAsia="Times New Roman" w:hAnsi="Times New Roman"/>
          <w:sz w:val="24"/>
          <w:szCs w:val="24"/>
          <w:lang w:val="uk-UA"/>
        </w:rPr>
        <w:t>визначених цим пунктом</w:t>
      </w:r>
      <w:r w:rsidR="00050F98">
        <w:rPr>
          <w:rFonts w:ascii="Times New Roman" w:eastAsia="Times New Roman" w:hAnsi="Times New Roman"/>
          <w:sz w:val="24"/>
          <w:szCs w:val="24"/>
          <w:lang w:val="uk-UA"/>
        </w:rPr>
        <w:t>.</w:t>
      </w:r>
    </w:p>
    <w:p w14:paraId="3C084170" w14:textId="77777777" w:rsidR="00385B81" w:rsidRDefault="0033629B" w:rsidP="0033629B">
      <w:pPr>
        <w:pBdr>
          <w:top w:val="nil"/>
          <w:left w:val="nil"/>
          <w:bottom w:val="nil"/>
          <w:right w:val="nil"/>
          <w:between w:val="nil"/>
        </w:pBdr>
        <w:spacing w:before="240" w:after="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sz w:val="24"/>
          <w:szCs w:val="24"/>
          <w:lang w:val="uk-UA"/>
        </w:rPr>
        <w:t>2</w:t>
      </w:r>
      <w:r w:rsidR="00385B81" w:rsidRPr="0033629B">
        <w:rPr>
          <w:rFonts w:ascii="Times New Roman" w:eastAsia="Times New Roman" w:hAnsi="Times New Roman"/>
          <w:b/>
          <w:sz w:val="24"/>
          <w:szCs w:val="24"/>
          <w:lang w:val="uk-UA"/>
        </w:rPr>
        <w:t xml:space="preserve">. </w:t>
      </w:r>
      <w:r w:rsidR="00385B81" w:rsidRPr="0033629B">
        <w:rPr>
          <w:rFonts w:ascii="Times New Roman" w:eastAsia="Times New Roman" w:hAnsi="Times New Roman"/>
          <w:b/>
          <w:color w:val="000000"/>
          <w:sz w:val="24"/>
          <w:szCs w:val="24"/>
          <w:lang w:val="uk-UA"/>
        </w:rPr>
        <w:t xml:space="preserve">Перелік документів та інформації  для підтвердження відповідності </w:t>
      </w:r>
      <w:r w:rsidR="00385B81" w:rsidRPr="0033629B">
        <w:rPr>
          <w:rFonts w:ascii="Times New Roman" w:eastAsia="Times New Roman" w:hAnsi="Times New Roman"/>
          <w:b/>
          <w:color w:val="000000"/>
          <w:sz w:val="24"/>
          <w:szCs w:val="24"/>
          <w:u w:val="single"/>
          <w:lang w:val="uk-UA"/>
        </w:rPr>
        <w:t>ПЕРЕМОЖЦЯ</w:t>
      </w:r>
      <w:r w:rsidR="00385B81" w:rsidRPr="0033629B">
        <w:rPr>
          <w:rFonts w:ascii="Times New Roman" w:eastAsia="Times New Roman" w:hAnsi="Times New Roman"/>
          <w:b/>
          <w:color w:val="000000"/>
          <w:sz w:val="24"/>
          <w:szCs w:val="24"/>
          <w:lang w:val="uk-UA"/>
        </w:rPr>
        <w:t xml:space="preserve"> вимогам, визначеним у </w:t>
      </w:r>
      <w:r w:rsidR="00C51718">
        <w:rPr>
          <w:rFonts w:ascii="Times New Roman" w:eastAsia="Times New Roman" w:hAnsi="Times New Roman"/>
          <w:b/>
          <w:color w:val="000000"/>
          <w:sz w:val="24"/>
          <w:szCs w:val="24"/>
          <w:lang w:val="uk-UA"/>
        </w:rPr>
        <w:t>пункті 44</w:t>
      </w:r>
      <w:r w:rsidR="00385B81" w:rsidRPr="0033629B">
        <w:rPr>
          <w:rFonts w:ascii="Times New Roman" w:eastAsia="Times New Roman" w:hAnsi="Times New Roman"/>
          <w:b/>
          <w:color w:val="000000"/>
          <w:sz w:val="24"/>
          <w:szCs w:val="24"/>
          <w:lang w:val="uk-UA"/>
        </w:rPr>
        <w:t xml:space="preserve"> Особливостей</w:t>
      </w:r>
      <w:r w:rsidR="00DD5B99">
        <w:rPr>
          <w:rFonts w:ascii="Times New Roman" w:eastAsia="Times New Roman" w:hAnsi="Times New Roman"/>
          <w:b/>
          <w:color w:val="000000"/>
          <w:sz w:val="24"/>
          <w:szCs w:val="24"/>
          <w:lang w:val="uk-UA"/>
        </w:rPr>
        <w:t>.</w:t>
      </w:r>
    </w:p>
    <w:p w14:paraId="23C32A40" w14:textId="77777777" w:rsidR="00385B81" w:rsidRPr="0033629B" w:rsidRDefault="00385B81" w:rsidP="00385B81">
      <w:pPr>
        <w:spacing w:after="450" w:line="240" w:lineRule="auto"/>
        <w:jc w:val="both"/>
        <w:rPr>
          <w:rFonts w:ascii="Times New Roman" w:eastAsia="Times New Roman" w:hAnsi="Times New Roman"/>
          <w:b/>
          <w:sz w:val="24"/>
          <w:szCs w:val="24"/>
          <w:lang w:val="uk-UA"/>
        </w:rPr>
      </w:pPr>
      <w:r w:rsidRPr="0033629B">
        <w:rPr>
          <w:rFonts w:ascii="Times New Roman" w:eastAsia="Times New Roman" w:hAnsi="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визначені </w:t>
      </w:r>
      <w:r w:rsidR="00C51718">
        <w:rPr>
          <w:rFonts w:ascii="Times New Roman" w:eastAsia="Times New Roman" w:hAnsi="Times New Roman"/>
          <w:sz w:val="24"/>
          <w:szCs w:val="24"/>
          <w:lang w:val="uk-UA"/>
        </w:rPr>
        <w:t>пунктом 44 Особливостей</w:t>
      </w:r>
      <w:r w:rsidRPr="0033629B">
        <w:rPr>
          <w:rFonts w:ascii="Times New Roman" w:eastAsia="Times New Roman" w:hAnsi="Times New Roman"/>
          <w:sz w:val="24"/>
          <w:szCs w:val="24"/>
          <w:lang w:val="uk-UA"/>
        </w:rPr>
        <w:t>.</w:t>
      </w:r>
    </w:p>
    <w:p w14:paraId="11389472" w14:textId="77777777" w:rsidR="0033629B" w:rsidRPr="00DD5B99" w:rsidRDefault="00385B81"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u w:val="single"/>
          <w:lang w:val="uk-UA"/>
        </w:rPr>
        <w:t>Переможець</w:t>
      </w:r>
      <w:r w:rsidRPr="00DD5B99">
        <w:rPr>
          <w:rFonts w:ascii="Times New Roman" w:eastAsia="Times New Roman" w:hAnsi="Times New Roman"/>
          <w:sz w:val="24"/>
          <w:szCs w:val="24"/>
          <w:lang w:val="uk-UA"/>
        </w:rPr>
        <w:t xml:space="preserve"> процедури закупівлі у строк, що не перевищує </w:t>
      </w:r>
      <w:r w:rsidRPr="00DD5B99">
        <w:rPr>
          <w:rFonts w:ascii="Times New Roman" w:eastAsia="Times New Roman" w:hAnsi="Times New Roman"/>
          <w:sz w:val="24"/>
          <w:szCs w:val="24"/>
          <w:u w:val="single"/>
          <w:lang w:val="uk-UA"/>
        </w:rPr>
        <w:t>чотири дні</w:t>
      </w:r>
      <w:r w:rsidRPr="00DD5B99">
        <w:rPr>
          <w:rFonts w:ascii="Times New Roman" w:eastAsia="Times New Roman" w:hAnsi="Times New Roman"/>
          <w:sz w:val="24"/>
          <w:szCs w:val="24"/>
          <w:lang w:val="uk-UA"/>
        </w:rPr>
        <w:t xml:space="preserve"> з дати оприлюднення в електронній системі </w:t>
      </w:r>
      <w:proofErr w:type="spellStart"/>
      <w:r w:rsidRPr="00DD5B99">
        <w:rPr>
          <w:rFonts w:ascii="Times New Roman" w:eastAsia="Times New Roman" w:hAnsi="Times New Roman"/>
          <w:sz w:val="24"/>
          <w:szCs w:val="24"/>
          <w:lang w:val="uk-UA"/>
        </w:rPr>
        <w:t>закупівель</w:t>
      </w:r>
      <w:proofErr w:type="spellEnd"/>
      <w:r w:rsidRPr="00DD5B99">
        <w:rPr>
          <w:rFonts w:ascii="Times New Roman" w:eastAsia="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D5B99">
        <w:rPr>
          <w:rFonts w:ascii="Times New Roman" w:eastAsia="Times New Roman" w:hAnsi="Times New Roman"/>
          <w:sz w:val="24"/>
          <w:szCs w:val="24"/>
          <w:lang w:val="uk-UA"/>
        </w:rPr>
        <w:t>закупівель</w:t>
      </w:r>
      <w:proofErr w:type="spellEnd"/>
      <w:r w:rsidRPr="00DD5B99">
        <w:rPr>
          <w:rFonts w:ascii="Times New Roman" w:eastAsia="Times New Roman" w:hAnsi="Times New Roman"/>
          <w:sz w:val="24"/>
          <w:szCs w:val="24"/>
          <w:lang w:val="uk-UA"/>
        </w:rPr>
        <w:t xml:space="preserve"> документи, що підтверджують відсутність підстав, </w:t>
      </w:r>
      <w:r w:rsidR="00610C70" w:rsidRPr="00DD5B99">
        <w:rPr>
          <w:rFonts w:ascii="Times New Roman" w:eastAsia="Times New Roman" w:hAnsi="Times New Roman"/>
          <w:sz w:val="24"/>
          <w:szCs w:val="24"/>
          <w:lang w:val="uk-UA"/>
        </w:rPr>
        <w:t>за</w:t>
      </w:r>
      <w:r w:rsidRPr="00DD5B99">
        <w:rPr>
          <w:rFonts w:ascii="Times New Roman" w:eastAsia="Times New Roman" w:hAnsi="Times New Roman"/>
          <w:sz w:val="24"/>
          <w:szCs w:val="24"/>
          <w:lang w:val="uk-UA"/>
        </w:rPr>
        <w:t xml:space="preserve">значених </w:t>
      </w:r>
      <w:r w:rsidR="009A0BF1" w:rsidRPr="00DD5B99">
        <w:rPr>
          <w:rFonts w:ascii="Times New Roman" w:eastAsia="Times New Roman" w:hAnsi="Times New Roman"/>
          <w:sz w:val="24"/>
          <w:szCs w:val="24"/>
          <w:lang w:val="uk-UA"/>
        </w:rPr>
        <w:t xml:space="preserve">у </w:t>
      </w:r>
      <w:r w:rsidRPr="00DD5B99">
        <w:rPr>
          <w:rFonts w:ascii="Times New Roman" w:eastAsia="Times New Roman" w:hAnsi="Times New Roman"/>
          <w:sz w:val="24"/>
          <w:szCs w:val="24"/>
          <w:lang w:val="uk-UA"/>
        </w:rPr>
        <w:t>п</w:t>
      </w:r>
      <w:r w:rsidR="009A0BF1" w:rsidRPr="00DD5B99">
        <w:rPr>
          <w:rFonts w:ascii="Times New Roman" w:eastAsia="Times New Roman" w:hAnsi="Times New Roman"/>
          <w:sz w:val="24"/>
          <w:szCs w:val="24"/>
          <w:lang w:val="uk-UA"/>
        </w:rPr>
        <w:t>ідп</w:t>
      </w:r>
      <w:r w:rsidRPr="00DD5B99">
        <w:rPr>
          <w:rFonts w:ascii="Times New Roman" w:eastAsia="Times New Roman" w:hAnsi="Times New Roman"/>
          <w:sz w:val="24"/>
          <w:szCs w:val="24"/>
          <w:lang w:val="uk-UA"/>
        </w:rPr>
        <w:t>ункта</w:t>
      </w:r>
      <w:r w:rsidR="009A0BF1" w:rsidRPr="00DD5B99">
        <w:rPr>
          <w:rFonts w:ascii="Times New Roman" w:eastAsia="Times New Roman" w:hAnsi="Times New Roman"/>
          <w:sz w:val="24"/>
          <w:szCs w:val="24"/>
          <w:lang w:val="uk-UA"/>
        </w:rPr>
        <w:t>х</w:t>
      </w:r>
      <w:r w:rsidRPr="00DD5B99">
        <w:rPr>
          <w:rFonts w:ascii="Times New Roman" w:eastAsia="Times New Roman" w:hAnsi="Times New Roman"/>
          <w:sz w:val="24"/>
          <w:szCs w:val="24"/>
          <w:lang w:val="uk-UA"/>
        </w:rPr>
        <w:t xml:space="preserve"> 3, 5, 6 і 12 </w:t>
      </w:r>
      <w:r w:rsidR="009A0BF1" w:rsidRPr="00DD5B99">
        <w:rPr>
          <w:rFonts w:ascii="Times New Roman" w:eastAsia="Times New Roman" w:hAnsi="Times New Roman"/>
          <w:sz w:val="24"/>
          <w:szCs w:val="24"/>
          <w:lang w:val="uk-UA"/>
        </w:rPr>
        <w:t>та в абзаці чотирнадцятому пункту 44 Особливостей</w:t>
      </w:r>
      <w:r w:rsidRPr="00DD5B99">
        <w:rPr>
          <w:rFonts w:ascii="Times New Roman" w:eastAsia="Times New Roman" w:hAnsi="Times New Roman"/>
          <w:sz w:val="24"/>
          <w:szCs w:val="24"/>
          <w:lang w:val="uk-UA"/>
        </w:rPr>
        <w:t>.</w:t>
      </w:r>
    </w:p>
    <w:p w14:paraId="42A39FEC" w14:textId="77777777" w:rsidR="003D4A0B" w:rsidRPr="00DD5B99" w:rsidRDefault="003D4A0B" w:rsidP="00385B81">
      <w:pPr>
        <w:spacing w:after="450" w:line="240" w:lineRule="auto"/>
        <w:jc w:val="both"/>
        <w:rPr>
          <w:rFonts w:ascii="Times New Roman" w:eastAsia="Times New Roman" w:hAnsi="Times New Roman"/>
          <w:sz w:val="24"/>
          <w:szCs w:val="24"/>
          <w:lang w:val="uk-UA"/>
        </w:rPr>
      </w:pPr>
      <w:r w:rsidRPr="00DD5B99">
        <w:rPr>
          <w:rFonts w:ascii="Times New Roman" w:eastAsia="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D5B99">
        <w:rPr>
          <w:rFonts w:ascii="Times New Roman" w:eastAsia="Times New Roman" w:hAnsi="Times New Roman"/>
          <w:sz w:val="24"/>
          <w:szCs w:val="24"/>
          <w:lang w:val="uk-UA"/>
        </w:rPr>
        <w:t>закупівель</w:t>
      </w:r>
      <w:proofErr w:type="spellEnd"/>
      <w:r w:rsidRPr="00DD5B99">
        <w:rPr>
          <w:rFonts w:ascii="Times New Roman" w:eastAsia="Times New Roman" w:hAnsi="Times New Roman"/>
          <w:sz w:val="24"/>
          <w:szCs w:val="24"/>
          <w:lang w:val="uk-UA"/>
        </w:rPr>
        <w:t xml:space="preserve">, крім </w:t>
      </w:r>
      <w:r w:rsidR="007F6C74" w:rsidRPr="00DD5B99">
        <w:rPr>
          <w:rFonts w:ascii="Times New Roman" w:eastAsia="Times New Roman" w:hAnsi="Times New Roman"/>
          <w:sz w:val="24"/>
          <w:szCs w:val="24"/>
          <w:lang w:val="uk-UA"/>
        </w:rPr>
        <w:t xml:space="preserve">випадків, коли доступ до такої інформації є обмеженим на момент оприлюднення оголошення про </w:t>
      </w:r>
      <w:proofErr w:type="spellStart"/>
      <w:r w:rsidR="007F6C74" w:rsidRPr="00DD5B99">
        <w:rPr>
          <w:rFonts w:ascii="Times New Roman" w:eastAsia="Times New Roman" w:hAnsi="Times New Roman"/>
          <w:sz w:val="24"/>
          <w:szCs w:val="24"/>
          <w:lang w:val="uk-UA"/>
        </w:rPr>
        <w:t>проведння</w:t>
      </w:r>
      <w:proofErr w:type="spellEnd"/>
      <w:r w:rsidR="007F6C74" w:rsidRPr="00DD5B99">
        <w:rPr>
          <w:rFonts w:ascii="Times New Roman" w:eastAsia="Times New Roman" w:hAnsi="Times New Roman"/>
          <w:sz w:val="24"/>
          <w:szCs w:val="24"/>
          <w:lang w:val="uk-UA"/>
        </w:rPr>
        <w:t xml:space="preserve"> відкритих торгів.</w:t>
      </w:r>
    </w:p>
    <w:p w14:paraId="1A3AF7A7" w14:textId="77777777" w:rsidR="00385B81" w:rsidRPr="0033629B" w:rsidRDefault="00385B81" w:rsidP="00C51718">
      <w:pPr>
        <w:spacing w:after="450" w:line="240" w:lineRule="auto"/>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Докуме</w:t>
      </w:r>
      <w:r w:rsidR="00AD1FD0">
        <w:rPr>
          <w:rFonts w:ascii="Times New Roman" w:eastAsia="Times New Roman" w:hAnsi="Times New Roman"/>
          <w:b/>
          <w:color w:val="000000"/>
          <w:sz w:val="24"/>
          <w:szCs w:val="24"/>
          <w:lang w:val="uk-UA"/>
        </w:rPr>
        <w:t>нти, які надаються  ПЕРЕМОЖЦЕМ</w:t>
      </w:r>
      <w:r w:rsidR="00663870" w:rsidRPr="00663870">
        <w:rPr>
          <w:rFonts w:ascii="Times New Roman" w:eastAsia="Times New Roman" w:hAnsi="Times New Roman"/>
          <w:b/>
          <w:color w:val="000000"/>
          <w:sz w:val="24"/>
          <w:szCs w:val="24"/>
          <w:lang w:val="uk-UA"/>
        </w:rPr>
        <w:t xml:space="preserve"> </w:t>
      </w:r>
      <w:r w:rsidR="00663870">
        <w:rPr>
          <w:rFonts w:ascii="Times New Roman" w:eastAsia="Times New Roman" w:hAnsi="Times New Roman"/>
          <w:b/>
          <w:color w:val="000000"/>
          <w:sz w:val="24"/>
          <w:szCs w:val="24"/>
          <w:lang w:val="uk-UA"/>
        </w:rPr>
        <w:t>(</w:t>
      </w:r>
      <w:r w:rsidR="00663870" w:rsidRPr="00297916">
        <w:rPr>
          <w:rFonts w:ascii="Times New Roman" w:eastAsia="Times New Roman" w:hAnsi="Times New Roman"/>
          <w:b/>
          <w:color w:val="000000"/>
          <w:sz w:val="24"/>
          <w:szCs w:val="24"/>
          <w:lang w:val="uk-UA"/>
        </w:rPr>
        <w:t>юридичн</w:t>
      </w:r>
      <w:r w:rsidR="00663870">
        <w:rPr>
          <w:rFonts w:ascii="Times New Roman" w:eastAsia="Times New Roman" w:hAnsi="Times New Roman"/>
          <w:b/>
          <w:color w:val="000000"/>
          <w:sz w:val="24"/>
          <w:szCs w:val="24"/>
          <w:lang w:val="uk-UA"/>
        </w:rPr>
        <w:t>ою особою</w:t>
      </w:r>
      <w:r w:rsidR="00663870" w:rsidRPr="00297916">
        <w:rPr>
          <w:rFonts w:ascii="Times New Roman" w:eastAsia="Times New Roman" w:hAnsi="Times New Roman"/>
          <w:b/>
          <w:color w:val="000000"/>
          <w:sz w:val="24"/>
          <w:szCs w:val="24"/>
          <w:lang w:val="uk-UA"/>
        </w:rPr>
        <w:t>,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color w:val="000000"/>
          <w:sz w:val="24"/>
          <w:szCs w:val="24"/>
          <w:lang w:val="uk-UA"/>
        </w:rPr>
        <w:t xml:space="preserve"> та фізичн</w:t>
      </w:r>
      <w:r w:rsidR="00663870">
        <w:rPr>
          <w:rFonts w:ascii="Times New Roman" w:eastAsia="Times New Roman" w:hAnsi="Times New Roman"/>
          <w:b/>
          <w:color w:val="000000"/>
          <w:sz w:val="24"/>
          <w:szCs w:val="24"/>
          <w:lang w:val="uk-UA"/>
        </w:rPr>
        <w:t>ою</w:t>
      </w:r>
      <w:r w:rsidR="00663870" w:rsidRPr="00297916">
        <w:rPr>
          <w:rFonts w:ascii="Times New Roman" w:eastAsia="Times New Roman" w:hAnsi="Times New Roman"/>
          <w:b/>
          <w:color w:val="000000"/>
          <w:sz w:val="24"/>
          <w:szCs w:val="24"/>
          <w:lang w:val="uk-UA"/>
        </w:rPr>
        <w:t xml:space="preserve"> ос</w:t>
      </w:r>
      <w:r w:rsidR="00663870">
        <w:rPr>
          <w:rFonts w:ascii="Times New Roman" w:eastAsia="Times New Roman" w:hAnsi="Times New Roman"/>
          <w:b/>
          <w:color w:val="000000"/>
          <w:sz w:val="24"/>
          <w:szCs w:val="24"/>
          <w:lang w:val="uk-UA"/>
        </w:rPr>
        <w:t>обою</w:t>
      </w:r>
      <w:r w:rsidR="00663870" w:rsidRPr="00297916">
        <w:rPr>
          <w:rFonts w:ascii="Times New Roman" w:eastAsia="Times New Roman" w:hAnsi="Times New Roman"/>
          <w:b/>
          <w:sz w:val="24"/>
          <w:szCs w:val="24"/>
          <w:lang w:val="uk-UA"/>
        </w:rPr>
        <w:t xml:space="preserve"> — </w:t>
      </w:r>
      <w:r w:rsidR="00663870">
        <w:rPr>
          <w:rFonts w:ascii="Times New Roman" w:eastAsia="Times New Roman" w:hAnsi="Times New Roman"/>
          <w:b/>
          <w:color w:val="000000"/>
          <w:sz w:val="24"/>
          <w:szCs w:val="24"/>
          <w:lang w:val="uk-UA"/>
        </w:rPr>
        <w:t>підприємцем)</w:t>
      </w:r>
      <w:r w:rsidRPr="0033629B">
        <w:rPr>
          <w:rFonts w:ascii="Times New Roman" w:eastAsia="Times New Roman" w:hAnsi="Times New Roman"/>
          <w:b/>
          <w:color w:val="000000"/>
          <w:sz w:val="24"/>
          <w:szCs w:val="24"/>
          <w:lang w:val="uk-UA"/>
        </w:rPr>
        <w:t>:</w:t>
      </w:r>
    </w:p>
    <w:tbl>
      <w:tblPr>
        <w:tblW w:w="9618" w:type="dxa"/>
        <w:tblInd w:w="-100" w:type="dxa"/>
        <w:tblLayout w:type="fixed"/>
        <w:tblLook w:val="0400" w:firstRow="0" w:lastRow="0" w:firstColumn="0" w:lastColumn="0" w:noHBand="0" w:noVBand="1"/>
      </w:tblPr>
      <w:tblGrid>
        <w:gridCol w:w="765"/>
        <w:gridCol w:w="4350"/>
        <w:gridCol w:w="4503"/>
      </w:tblGrid>
      <w:tr w:rsidR="00385B81" w:rsidRPr="0033629B" w14:paraId="27A91478" w14:textId="77777777" w:rsidTr="00125827">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B901E" w14:textId="77777777"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w:t>
            </w:r>
          </w:p>
          <w:p w14:paraId="7F14AF8D" w14:textId="77777777"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sz w:val="24"/>
                <w:szCs w:val="24"/>
                <w:lang w:val="uk-UA"/>
              </w:rPr>
              <w:t>з</w:t>
            </w:r>
            <w:r w:rsidRPr="0033629B">
              <w:rPr>
                <w:rFonts w:ascii="Times New Roman" w:eastAsia="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FC090" w14:textId="77777777" w:rsidR="00385B81" w:rsidRPr="0033629B" w:rsidRDefault="00385B81" w:rsidP="00FB0BAA">
            <w:pPr>
              <w:spacing w:after="0" w:line="240" w:lineRule="auto"/>
              <w:ind w:left="100"/>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 xml:space="preserve">Вимоги </w:t>
            </w:r>
            <w:r w:rsidR="00C51718">
              <w:rPr>
                <w:rFonts w:ascii="Times New Roman" w:eastAsia="Times New Roman" w:hAnsi="Times New Roman"/>
                <w:b/>
                <w:color w:val="000000"/>
                <w:sz w:val="24"/>
                <w:szCs w:val="24"/>
                <w:lang w:val="uk-UA"/>
              </w:rPr>
              <w:t>пункту 44 Особливостей</w:t>
            </w:r>
          </w:p>
          <w:p w14:paraId="26AB3665" w14:textId="77777777" w:rsidR="00385B81" w:rsidRPr="0033629B" w:rsidRDefault="00385B81" w:rsidP="00FB0BAA">
            <w:pPr>
              <w:spacing w:after="0" w:line="240" w:lineRule="auto"/>
              <w:ind w:left="100"/>
              <w:jc w:val="both"/>
              <w:rPr>
                <w:rFonts w:ascii="Times New Roman" w:eastAsia="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919E" w14:textId="77777777" w:rsidR="00385B81" w:rsidRPr="0033629B" w:rsidRDefault="00385B81" w:rsidP="00C51718">
            <w:pPr>
              <w:spacing w:after="0" w:line="240" w:lineRule="auto"/>
              <w:ind w:left="100"/>
              <w:jc w:val="both"/>
              <w:rPr>
                <w:rFonts w:ascii="Times New Roman" w:eastAsia="Times New Roman" w:hAnsi="Times New Roman"/>
                <w:sz w:val="24"/>
                <w:szCs w:val="24"/>
                <w:lang w:val="uk-UA"/>
              </w:rPr>
            </w:pPr>
            <w:r w:rsidRPr="00125827">
              <w:rPr>
                <w:rFonts w:ascii="Times New Roman" w:eastAsia="Times New Roman" w:hAnsi="Times New Roman"/>
                <w:sz w:val="24"/>
                <w:szCs w:val="24"/>
                <w:lang w:val="uk-UA"/>
              </w:rPr>
              <w:t xml:space="preserve">Переможець торгів на виконання вимоги </w:t>
            </w:r>
            <w:r w:rsidR="00C51718" w:rsidRPr="00125827">
              <w:rPr>
                <w:rFonts w:ascii="Times New Roman" w:eastAsia="Times New Roman" w:hAnsi="Times New Roman"/>
                <w:sz w:val="24"/>
                <w:szCs w:val="24"/>
                <w:lang w:val="uk-UA"/>
              </w:rPr>
              <w:t>пункту 44 Особливостей</w:t>
            </w:r>
            <w:r w:rsidRPr="00125827">
              <w:rPr>
                <w:rFonts w:ascii="Times New Roman" w:eastAsia="Times New Roman" w:hAnsi="Times New Roman"/>
                <w:sz w:val="24"/>
                <w:szCs w:val="24"/>
                <w:lang w:val="uk-UA"/>
              </w:rPr>
              <w:t xml:space="preserve"> (підтвердження відсутності підстав) повинен надати таку інформацію</w:t>
            </w:r>
            <w:r w:rsidRPr="0033629B">
              <w:rPr>
                <w:rFonts w:ascii="Times New Roman" w:eastAsia="Times New Roman" w:hAnsi="Times New Roman"/>
                <w:b/>
                <w:color w:val="000000"/>
                <w:sz w:val="24"/>
                <w:szCs w:val="24"/>
                <w:lang w:val="uk-UA"/>
              </w:rPr>
              <w:t>:</w:t>
            </w:r>
          </w:p>
        </w:tc>
      </w:tr>
      <w:tr w:rsidR="00385B81" w:rsidRPr="00286CA1" w14:paraId="6C754D25" w14:textId="77777777" w:rsidTr="00FB0B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10AB" w14:textId="77777777" w:rsidR="00385B81" w:rsidRPr="0033629B" w:rsidRDefault="00385B81"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33820" w14:textId="77777777" w:rsidR="00385B81" w:rsidRPr="0033629B" w:rsidRDefault="00C51718" w:rsidP="00C51718">
            <w:pPr>
              <w:spacing w:after="0" w:line="240" w:lineRule="auto"/>
              <w:ind w:left="140" w:right="14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w:t>
            </w:r>
            <w:r w:rsidR="00385B81" w:rsidRPr="0033629B">
              <w:rPr>
                <w:rFonts w:ascii="Times New Roman" w:eastAsia="Times New Roman" w:hAnsi="Times New Roman"/>
                <w:color w:val="000000"/>
                <w:sz w:val="24"/>
                <w:szCs w:val="24"/>
                <w:lang w:val="uk-UA"/>
              </w:rPr>
              <w:t xml:space="preserve"> учасника процедури закупівлі, фізичну особу, яка є учасником</w:t>
            </w:r>
            <w:r>
              <w:rPr>
                <w:rFonts w:ascii="Times New Roman" w:eastAsia="Times New Roman" w:hAnsi="Times New Roman"/>
                <w:color w:val="000000"/>
                <w:sz w:val="24"/>
                <w:szCs w:val="24"/>
                <w:lang w:val="uk-UA"/>
              </w:rPr>
              <w:t xml:space="preserve"> процедури закупівлі</w:t>
            </w:r>
            <w:r w:rsidR="00385B81" w:rsidRPr="0033629B">
              <w:rPr>
                <w:rFonts w:ascii="Times New Roman" w:eastAsia="Times New Roman" w:hAnsi="Times New Roman"/>
                <w:color w:val="000000"/>
                <w:sz w:val="24"/>
                <w:szCs w:val="24"/>
                <w:lang w:val="uk-UA"/>
              </w:rPr>
              <w:t>,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lang w:val="uk-UA"/>
              </w:rPr>
              <w:t xml:space="preserve"> </w:t>
            </w:r>
            <w:r w:rsidR="00385B81"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під</w:t>
            </w:r>
            <w:r w:rsidR="00385B81" w:rsidRPr="0033629B">
              <w:rPr>
                <w:rFonts w:ascii="Times New Roman" w:eastAsia="Times New Roman" w:hAnsi="Times New Roman"/>
                <w:b/>
                <w:color w:val="000000"/>
                <w:sz w:val="24"/>
                <w:szCs w:val="24"/>
                <w:lang w:val="uk-UA"/>
              </w:rPr>
              <w:t xml:space="preserve">пункт 3 </w:t>
            </w:r>
            <w:r>
              <w:rPr>
                <w:rFonts w:ascii="Times New Roman" w:eastAsia="Times New Roman" w:hAnsi="Times New Roman"/>
                <w:b/>
                <w:color w:val="000000"/>
                <w:sz w:val="24"/>
                <w:szCs w:val="24"/>
                <w:lang w:val="uk-UA"/>
              </w:rPr>
              <w:t>пункту 44 Особливостей</w:t>
            </w:r>
            <w:r w:rsidR="00385B81"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D12D2" w14:textId="77777777" w:rsidR="0033629B" w:rsidRDefault="00385B81" w:rsidP="00FB0BAA">
            <w:pPr>
              <w:spacing w:after="0" w:line="240" w:lineRule="auto"/>
              <w:ind w:right="140"/>
              <w:jc w:val="both"/>
              <w:rPr>
                <w:rFonts w:ascii="Times New Roman" w:eastAsia="Times New Roman" w:hAnsi="Times New Roman"/>
                <w:b/>
                <w:color w:val="000000"/>
                <w:sz w:val="24"/>
                <w:szCs w:val="24"/>
                <w:lang w:val="uk-UA"/>
              </w:rPr>
            </w:pPr>
            <w:r w:rsidRPr="0033629B">
              <w:rPr>
                <w:rFonts w:ascii="Times New Roman" w:eastAsia="Times New Roman" w:hAnsi="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51718">
              <w:rPr>
                <w:rFonts w:ascii="Times New Roman" w:eastAsia="Times New Roman" w:hAnsi="Times New Roman"/>
                <w:b/>
                <w:color w:val="000000"/>
                <w:sz w:val="24"/>
                <w:szCs w:val="24"/>
                <w:lang w:val="uk-UA"/>
              </w:rPr>
              <w:t>к</w:t>
            </w:r>
            <w:r w:rsidR="00C51718" w:rsidRPr="00C51718">
              <w:rPr>
                <w:rFonts w:ascii="Times New Roman" w:eastAsia="Times New Roman" w:hAnsi="Times New Roman"/>
                <w:b/>
                <w:color w:val="000000"/>
                <w:sz w:val="24"/>
                <w:szCs w:val="24"/>
                <w:lang w:val="uk-UA"/>
              </w:rPr>
              <w:t>ерівника учасника процедури закупівлі, фізичну особу, яка є учасником процедури закупівлі</w:t>
            </w:r>
            <w:r w:rsidRPr="0033629B">
              <w:rPr>
                <w:rFonts w:ascii="Times New Roman" w:eastAsia="Times New Roman" w:hAnsi="Times New Roman"/>
                <w:b/>
                <w:color w:val="000000"/>
                <w:sz w:val="24"/>
                <w:szCs w:val="24"/>
                <w:lang w:val="uk-UA"/>
              </w:rPr>
              <w:t>.</w:t>
            </w:r>
          </w:p>
          <w:p w14:paraId="7937CB0B" w14:textId="77777777" w:rsidR="00385B81" w:rsidRPr="0033629B" w:rsidRDefault="00385B81" w:rsidP="0033629B">
            <w:pPr>
              <w:spacing w:after="0" w:line="240" w:lineRule="auto"/>
              <w:ind w:left="-18" w:right="140" w:firstLine="284"/>
              <w:jc w:val="both"/>
              <w:rPr>
                <w:rFonts w:ascii="Times New Roman" w:eastAsia="Times New Roman" w:hAnsi="Times New Roman"/>
                <w:bCs/>
                <w:i/>
                <w:iCs/>
                <w:sz w:val="24"/>
                <w:szCs w:val="24"/>
                <w:lang w:val="uk-UA"/>
              </w:rPr>
            </w:pPr>
            <w:r w:rsidRPr="0033629B">
              <w:rPr>
                <w:rFonts w:ascii="Times New Roman" w:eastAsia="Times New Roman" w:hAnsi="Times New Roman"/>
                <w:bCs/>
                <w:i/>
                <w:iCs/>
                <w:color w:val="000000"/>
                <w:sz w:val="24"/>
                <w:szCs w:val="24"/>
                <w:lang w:val="uk-UA"/>
              </w:rPr>
              <w:t xml:space="preserve">Довідка надається в період відсутності функціональної можливості перевірки інформації на </w:t>
            </w:r>
            <w:proofErr w:type="spellStart"/>
            <w:r w:rsidRPr="0033629B">
              <w:rPr>
                <w:rFonts w:ascii="Times New Roman" w:eastAsia="Times New Roman" w:hAnsi="Times New Roman"/>
                <w:bCs/>
                <w:i/>
                <w:iCs/>
                <w:color w:val="000000"/>
                <w:sz w:val="24"/>
                <w:szCs w:val="24"/>
                <w:lang w:val="uk-UA"/>
              </w:rPr>
              <w:t>вебресурсі</w:t>
            </w:r>
            <w:proofErr w:type="spellEnd"/>
            <w:r w:rsidRPr="0033629B">
              <w:rPr>
                <w:rFonts w:ascii="Times New Roman" w:eastAsia="Times New Roman" w:hAnsi="Times New Roman"/>
                <w:bCs/>
                <w:i/>
                <w:iCs/>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7A68" w:rsidRPr="0033629B" w14:paraId="14F74F0F" w14:textId="77777777" w:rsidTr="00FB0BA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D70DC" w14:textId="77777777"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FA1D4" w14:textId="77777777" w:rsidR="005C7A68" w:rsidRPr="0033629B" w:rsidRDefault="005C7A68" w:rsidP="00C51718">
            <w:pPr>
              <w:spacing w:after="0" w:line="240" w:lineRule="auto"/>
              <w:ind w:right="14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5 пункту 44 Особливостей</w:t>
            </w:r>
            <w:r w:rsidRPr="0033629B">
              <w:rPr>
                <w:rFonts w:ascii="Times New Roman" w:eastAsia="Times New Roman" w:hAnsi="Times New Roman"/>
                <w:b/>
                <w:color w:val="000000"/>
                <w:sz w:val="24"/>
                <w:szCs w:val="24"/>
                <w:lang w:val="uk-UA"/>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70303C" w14:textId="77777777" w:rsidR="005C7A68" w:rsidRPr="0033629B" w:rsidRDefault="005C7A68" w:rsidP="00FB0BAA">
            <w:pPr>
              <w:spacing w:after="0" w:line="240" w:lineRule="auto"/>
              <w:jc w:val="both"/>
              <w:rPr>
                <w:rFonts w:ascii="Times New Roman" w:eastAsia="Times New Roman" w:hAnsi="Times New Roman"/>
                <w:sz w:val="24"/>
                <w:szCs w:val="24"/>
                <w:lang w:val="uk-UA"/>
              </w:rPr>
            </w:pPr>
            <w:r w:rsidRPr="0033629B">
              <w:rPr>
                <w:rFonts w:ascii="Times New Roman" w:eastAsia="Times New Roman" w:hAnsi="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Pr>
                <w:rFonts w:ascii="Times New Roman" w:eastAsia="Times New Roman" w:hAnsi="Times New Roman"/>
                <w:b/>
                <w:color w:val="000000"/>
                <w:sz w:val="24"/>
                <w:szCs w:val="24"/>
                <w:lang w:val="uk-UA"/>
              </w:rPr>
              <w:t xml:space="preserve"> та керівником учасника процедури закупівлі</w:t>
            </w:r>
            <w:r w:rsidRPr="0033629B">
              <w:rPr>
                <w:rFonts w:ascii="Times New Roman" w:eastAsia="Times New Roman" w:hAnsi="Times New Roman"/>
                <w:b/>
                <w:color w:val="000000"/>
                <w:sz w:val="24"/>
                <w:szCs w:val="24"/>
                <w:lang w:val="uk-UA"/>
              </w:rPr>
              <w:t xml:space="preserve">. </w:t>
            </w:r>
            <w:r w:rsidRPr="0033629B">
              <w:rPr>
                <w:rFonts w:ascii="Times New Roman" w:eastAsia="Times New Roman" w:hAnsi="Times New Roman"/>
                <w:color w:val="000000"/>
                <w:sz w:val="24"/>
                <w:szCs w:val="24"/>
                <w:lang w:val="uk-UA"/>
              </w:rPr>
              <w:t xml:space="preserve">Документ повинен бути не більше </w:t>
            </w:r>
            <w:proofErr w:type="spellStart"/>
            <w:r w:rsidRPr="0033629B">
              <w:rPr>
                <w:rFonts w:ascii="Times New Roman" w:eastAsia="Times New Roman" w:hAnsi="Times New Roman"/>
                <w:color w:val="000000"/>
                <w:sz w:val="24"/>
                <w:szCs w:val="24"/>
                <w:lang w:val="uk-UA"/>
              </w:rPr>
              <w:t>тридцятиденної</w:t>
            </w:r>
            <w:proofErr w:type="spellEnd"/>
            <w:r w:rsidRPr="0033629B">
              <w:rPr>
                <w:rFonts w:ascii="Times New Roman" w:eastAsia="Times New Roman" w:hAnsi="Times New Roman"/>
                <w:color w:val="000000"/>
                <w:sz w:val="24"/>
                <w:szCs w:val="24"/>
                <w:lang w:val="uk-UA"/>
              </w:rPr>
              <w:t xml:space="preserve"> давнини від дати подання документа. </w:t>
            </w:r>
          </w:p>
        </w:tc>
      </w:tr>
      <w:tr w:rsidR="005C7A68" w:rsidRPr="00C51718" w14:paraId="5A1BA94D" w14:textId="77777777" w:rsidTr="00714B60">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09D15" w14:textId="77777777" w:rsidR="005C7A68" w:rsidRPr="0033629B" w:rsidRDefault="005C7A68" w:rsidP="00FB0BAA">
            <w:pPr>
              <w:spacing w:after="0" w:line="240" w:lineRule="auto"/>
              <w:ind w:left="100"/>
              <w:jc w:val="center"/>
              <w:rPr>
                <w:rFonts w:ascii="Times New Roman" w:eastAsia="Times New Roman" w:hAnsi="Times New Roman"/>
                <w:sz w:val="24"/>
                <w:szCs w:val="24"/>
                <w:lang w:val="uk-UA"/>
              </w:rPr>
            </w:pPr>
            <w:r>
              <w:rPr>
                <w:rFonts w:ascii="Times New Roman" w:eastAsia="Times New Roman" w:hAnsi="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71608" w14:textId="77777777" w:rsidR="005C7A68" w:rsidRPr="0033629B" w:rsidRDefault="005C7A68" w:rsidP="00C51718">
            <w:pPr>
              <w:spacing w:after="0" w:line="240" w:lineRule="auto"/>
              <w:ind w:left="100"/>
              <w:jc w:val="both"/>
              <w:rPr>
                <w:rFonts w:ascii="Times New Roman" w:eastAsia="Times New Roman" w:hAnsi="Times New Roman"/>
                <w:sz w:val="24"/>
                <w:szCs w:val="24"/>
                <w:lang w:val="uk-UA"/>
              </w:rPr>
            </w:pPr>
            <w:r w:rsidRPr="00DD5B99">
              <w:rPr>
                <w:rFonts w:ascii="Times New Roman" w:eastAsia="Times New Roman" w:hAnsi="Times New Roman"/>
                <w:color w:val="000000"/>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3629B">
              <w:rPr>
                <w:rFonts w:ascii="Times New Roman" w:eastAsia="Times New Roman" w:hAnsi="Times New Roman"/>
                <w:b/>
                <w:color w:val="000000"/>
                <w:sz w:val="24"/>
                <w:szCs w:val="24"/>
                <w:lang w:val="uk-UA"/>
              </w:rPr>
              <w:t> (</w:t>
            </w:r>
            <w:r>
              <w:rPr>
                <w:rFonts w:ascii="Times New Roman" w:eastAsia="Times New Roman" w:hAnsi="Times New Roman"/>
                <w:b/>
                <w:color w:val="000000"/>
                <w:sz w:val="24"/>
                <w:szCs w:val="24"/>
                <w:lang w:val="uk-UA"/>
              </w:rPr>
              <w:t>під</w:t>
            </w:r>
            <w:r w:rsidRPr="0033629B">
              <w:rPr>
                <w:rFonts w:ascii="Times New Roman" w:eastAsia="Times New Roman" w:hAnsi="Times New Roman"/>
                <w:b/>
                <w:color w:val="000000"/>
                <w:sz w:val="24"/>
                <w:szCs w:val="24"/>
                <w:lang w:val="uk-UA"/>
              </w:rPr>
              <w:t xml:space="preserve">пункт </w:t>
            </w:r>
            <w:r>
              <w:rPr>
                <w:rFonts w:ascii="Times New Roman" w:eastAsia="Times New Roman" w:hAnsi="Times New Roman"/>
                <w:b/>
                <w:color w:val="000000"/>
                <w:sz w:val="24"/>
                <w:szCs w:val="24"/>
                <w:lang w:val="uk-UA"/>
              </w:rPr>
              <w:t>6 пункту 44 Особливостей</w:t>
            </w:r>
            <w:r w:rsidRPr="0033629B">
              <w:rPr>
                <w:rFonts w:ascii="Times New Roman" w:eastAsia="Times New Roman" w:hAnsi="Times New Roman"/>
                <w:b/>
                <w:color w:val="000000"/>
                <w:sz w:val="24"/>
                <w:szCs w:val="24"/>
                <w:lang w:val="uk-UA"/>
              </w:rPr>
              <w:t>)</w:t>
            </w:r>
          </w:p>
        </w:tc>
        <w:tc>
          <w:tcPr>
            <w:tcW w:w="4503" w:type="dxa"/>
            <w:vMerge/>
            <w:tcBorders>
              <w:left w:val="single" w:sz="8" w:space="0" w:color="000000"/>
              <w:right w:val="single" w:sz="8" w:space="0" w:color="000000"/>
            </w:tcBorders>
            <w:tcMar>
              <w:top w:w="100" w:type="dxa"/>
              <w:left w:w="100" w:type="dxa"/>
              <w:bottom w:w="100" w:type="dxa"/>
              <w:right w:w="100" w:type="dxa"/>
            </w:tcMar>
          </w:tcPr>
          <w:p w14:paraId="64D4FDDB" w14:textId="77777777" w:rsidR="005C7A68" w:rsidRPr="0033629B" w:rsidRDefault="005C7A68" w:rsidP="00FB0BAA">
            <w:pPr>
              <w:widowControl w:val="0"/>
              <w:pBdr>
                <w:top w:val="nil"/>
                <w:left w:val="nil"/>
                <w:bottom w:val="nil"/>
                <w:right w:val="nil"/>
                <w:between w:val="nil"/>
              </w:pBdr>
              <w:spacing w:after="0" w:line="276" w:lineRule="auto"/>
              <w:rPr>
                <w:rFonts w:ascii="Times New Roman" w:eastAsia="Times New Roman" w:hAnsi="Times New Roman"/>
                <w:sz w:val="24"/>
                <w:szCs w:val="24"/>
                <w:lang w:val="uk-UA"/>
              </w:rPr>
            </w:pPr>
          </w:p>
        </w:tc>
      </w:tr>
      <w:tr w:rsidR="005C7A68" w:rsidRPr="00286CA1" w14:paraId="529837EC" w14:textId="77777777" w:rsidTr="00714B6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ADAA4" w14:textId="77777777" w:rsidR="005C7A68" w:rsidRPr="0033629B"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2C674" w14:textId="77777777" w:rsidR="005C7A68" w:rsidRPr="0033629B"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Керівника у</w:t>
            </w:r>
            <w:r w:rsidRPr="0033629B">
              <w:rPr>
                <w:rFonts w:ascii="Times New Roman" w:eastAsia="Times New Roman" w:hAnsi="Times New Roman"/>
                <w:color w:val="000000"/>
                <w:sz w:val="24"/>
                <w:szCs w:val="24"/>
                <w:lang w:val="uk-UA"/>
              </w:rPr>
              <w:t>часник</w:t>
            </w:r>
            <w:r>
              <w:rPr>
                <w:rFonts w:ascii="Times New Roman" w:eastAsia="Times New Roman" w:hAnsi="Times New Roman"/>
                <w:color w:val="000000"/>
                <w:sz w:val="24"/>
                <w:szCs w:val="24"/>
                <w:lang w:val="uk-UA"/>
              </w:rPr>
              <w:t xml:space="preserve">а процедури закупівлі, фізичну особу, яка є </w:t>
            </w:r>
            <w:proofErr w:type="spellStart"/>
            <w:r>
              <w:rPr>
                <w:rFonts w:ascii="Times New Roman" w:eastAsia="Times New Roman" w:hAnsi="Times New Roman"/>
                <w:color w:val="000000"/>
                <w:sz w:val="24"/>
                <w:szCs w:val="24"/>
                <w:lang w:val="uk-UA"/>
              </w:rPr>
              <w:t>учаником</w:t>
            </w:r>
            <w:proofErr w:type="spellEnd"/>
            <w:r>
              <w:rPr>
                <w:rFonts w:ascii="Times New Roman" w:eastAsia="Times New Roman" w:hAnsi="Times New Roman"/>
                <w:color w:val="000000"/>
                <w:sz w:val="24"/>
                <w:szCs w:val="24"/>
                <w:lang w:val="uk-UA"/>
              </w:rPr>
              <w:t xml:space="preserve"> процедури закупівлі, було притягнуто згідно із законом до відповідальності за вчинення правопорушення, </w:t>
            </w:r>
            <w:proofErr w:type="spellStart"/>
            <w:r>
              <w:rPr>
                <w:rFonts w:ascii="Times New Roman" w:eastAsia="Times New Roman" w:hAnsi="Times New Roman"/>
                <w:color w:val="000000"/>
                <w:sz w:val="24"/>
                <w:szCs w:val="24"/>
                <w:lang w:val="uk-UA"/>
              </w:rPr>
              <w:t>повязаного</w:t>
            </w:r>
            <w:proofErr w:type="spellEnd"/>
            <w:r>
              <w:rPr>
                <w:rFonts w:ascii="Times New Roman" w:eastAsia="Times New Roman" w:hAnsi="Times New Roman"/>
                <w:color w:val="000000"/>
                <w:sz w:val="24"/>
                <w:szCs w:val="24"/>
                <w:lang w:val="uk-UA"/>
              </w:rPr>
              <w:t xml:space="preserve"> з використанням дитячої праці чи будь-якими формами торгівлі людьми </w:t>
            </w:r>
            <w:r w:rsidRPr="005C7A68">
              <w:rPr>
                <w:rFonts w:ascii="Times New Roman" w:eastAsia="Times New Roman" w:hAnsi="Times New Roman"/>
                <w:b/>
                <w:color w:val="000000"/>
                <w:sz w:val="24"/>
                <w:szCs w:val="24"/>
                <w:lang w:val="uk-UA"/>
              </w:rPr>
              <w:lastRenderedPageBreak/>
              <w:t>(підпункт 12 пункту 44 Особливостей)</w:t>
            </w:r>
          </w:p>
        </w:tc>
        <w:tc>
          <w:tcPr>
            <w:tcW w:w="450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4E43A2A" w14:textId="77777777" w:rsidR="005C7A68" w:rsidRPr="0033629B" w:rsidRDefault="005C7A68" w:rsidP="00FB0BAA">
            <w:pPr>
              <w:spacing w:after="0" w:line="240" w:lineRule="auto"/>
              <w:ind w:left="140" w:right="140"/>
              <w:jc w:val="both"/>
              <w:rPr>
                <w:rFonts w:ascii="Times New Roman" w:eastAsia="Times New Roman" w:hAnsi="Times New Roman"/>
                <w:sz w:val="24"/>
                <w:szCs w:val="24"/>
                <w:lang w:val="uk-UA"/>
              </w:rPr>
            </w:pPr>
          </w:p>
        </w:tc>
      </w:tr>
      <w:tr w:rsidR="005C7A68" w:rsidRPr="00286CA1" w14:paraId="5D4D9A2A" w14:textId="77777777" w:rsidTr="00FB0BA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2A55" w14:textId="77777777" w:rsidR="005C7A68" w:rsidRDefault="005C7A68" w:rsidP="00FB0BAA">
            <w:pPr>
              <w:spacing w:after="0" w:line="240" w:lineRule="auto"/>
              <w:ind w:left="10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2D14C" w14:textId="77777777" w:rsidR="005C7A68" w:rsidRPr="005C7A68" w:rsidRDefault="005C7A68" w:rsidP="005C7A68">
            <w:pPr>
              <w:spacing w:after="0" w:line="240" w:lineRule="auto"/>
              <w:ind w:left="10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Учасник процедури </w:t>
            </w:r>
            <w:r w:rsidRPr="0033629B">
              <w:rPr>
                <w:rFonts w:ascii="Times New Roman" w:eastAsia="Times New Roman" w:hAnsi="Times New Roman"/>
                <w:color w:val="000000"/>
                <w:sz w:val="24"/>
                <w:szCs w:val="24"/>
                <w:lang w:val="uk-UA"/>
              </w:rPr>
              <w:t>закупівлі не виконав свої зобов’язання за раніше укладеним договором про закупівлю</w:t>
            </w:r>
            <w:r>
              <w:rPr>
                <w:rFonts w:ascii="Times New Roman" w:eastAsia="Times New Roman" w:hAnsi="Times New Roman"/>
                <w:color w:val="000000"/>
                <w:sz w:val="24"/>
                <w:szCs w:val="24"/>
                <w:lang w:val="uk-UA"/>
              </w:rPr>
              <w:t xml:space="preserve"> з цим самим замовником</w:t>
            </w:r>
            <w:r w:rsidRPr="0033629B">
              <w:rPr>
                <w:rFonts w:ascii="Times New Roman" w:eastAsia="Times New Roman" w:hAnsi="Times New Roman"/>
                <w:color w:val="000000"/>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w:t>
            </w:r>
            <w:r w:rsidRPr="0033629B">
              <w:rPr>
                <w:rFonts w:ascii="Times New Roman" w:eastAsia="Times New Roman" w:hAnsi="Times New Roman"/>
                <w:sz w:val="24"/>
                <w:szCs w:val="24"/>
                <w:lang w:val="uk-UA"/>
              </w:rPr>
              <w:t>—</w:t>
            </w:r>
            <w:r w:rsidRPr="0033629B">
              <w:rPr>
                <w:rFonts w:ascii="Times New Roman" w:eastAsia="Times New Roman" w:hAnsi="Times New Roman"/>
                <w:color w:val="000000"/>
                <w:sz w:val="24"/>
                <w:szCs w:val="24"/>
                <w:lang w:val="uk-UA"/>
              </w:rPr>
              <w:t xml:space="preserve"> протягом трьох років з дати дострокового розірвання такого договору</w:t>
            </w:r>
            <w:r>
              <w:rPr>
                <w:rFonts w:ascii="Times New Roman" w:eastAsia="Times New Roman" w:hAnsi="Times New Roman"/>
                <w:sz w:val="24"/>
                <w:szCs w:val="24"/>
                <w:lang w:val="uk-UA"/>
              </w:rPr>
              <w:t xml:space="preserve"> </w:t>
            </w:r>
            <w:r w:rsidRPr="0033629B">
              <w:rPr>
                <w:rFonts w:ascii="Times New Roman" w:eastAsia="Times New Roman" w:hAnsi="Times New Roman"/>
                <w:b/>
                <w:color w:val="000000"/>
                <w:sz w:val="24"/>
                <w:szCs w:val="24"/>
                <w:lang w:val="uk-UA"/>
              </w:rPr>
              <w:t>(</w:t>
            </w:r>
            <w:r>
              <w:rPr>
                <w:rFonts w:ascii="Times New Roman" w:eastAsia="Times New Roman" w:hAnsi="Times New Roman"/>
                <w:b/>
                <w:color w:val="000000"/>
                <w:sz w:val="24"/>
                <w:szCs w:val="24"/>
                <w:lang w:val="uk-UA"/>
              </w:rPr>
              <w:t>абзац 14 пункту 44 Особливостей</w:t>
            </w:r>
            <w:r w:rsidRPr="0033629B">
              <w:rPr>
                <w:rFonts w:ascii="Times New Roman" w:eastAsia="Times New Roman" w:hAnsi="Times New Roman"/>
                <w:b/>
                <w:color w:val="000000"/>
                <w:sz w:val="24"/>
                <w:szCs w:val="24"/>
                <w:lang w:val="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4952" w14:textId="77777777" w:rsidR="005C7A68" w:rsidRPr="0033629B" w:rsidRDefault="005C7A68" w:rsidP="005C7A68">
            <w:pPr>
              <w:spacing w:after="0" w:line="240" w:lineRule="auto"/>
              <w:ind w:left="140" w:right="140"/>
              <w:jc w:val="both"/>
              <w:rPr>
                <w:rFonts w:ascii="Times New Roman" w:eastAsia="Times New Roman" w:hAnsi="Times New Roman"/>
                <w:b/>
                <w:color w:val="000000"/>
                <w:sz w:val="24"/>
                <w:szCs w:val="24"/>
                <w:lang w:val="uk-UA"/>
              </w:rPr>
            </w:pPr>
            <w:bookmarkStart w:id="29" w:name="_Hlk128502666"/>
            <w:r w:rsidRPr="0033629B">
              <w:rPr>
                <w:rFonts w:ascii="Times New Roman" w:eastAsia="Times New Roman" w:hAnsi="Times New Roman"/>
                <w:b/>
                <w:color w:val="000000"/>
                <w:sz w:val="24"/>
                <w:szCs w:val="24"/>
                <w:lang w:val="uk-UA"/>
              </w:rPr>
              <w:t>Довідка в довільній формі</w:t>
            </w:r>
            <w:r w:rsidRPr="0033629B">
              <w:rPr>
                <w:rFonts w:ascii="Times New Roman" w:eastAsia="Times New Roman" w:hAnsi="Times New Roman"/>
                <w:color w:val="000000"/>
                <w:sz w:val="24"/>
                <w:szCs w:val="24"/>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w:t>
            </w:r>
            <w:r>
              <w:rPr>
                <w:rFonts w:ascii="Times New Roman" w:eastAsia="Times New Roman" w:hAnsi="Times New Roman"/>
                <w:color w:val="000000"/>
                <w:sz w:val="24"/>
                <w:szCs w:val="24"/>
                <w:lang w:val="uk-UA"/>
              </w:rPr>
              <w:t xml:space="preserve"> в участі у відкритих торгах. Для цього учасник (суб</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єкт господарювання) повинен довести, що він сплатив або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язався </w:t>
            </w:r>
            <w:proofErr w:type="spellStart"/>
            <w:r>
              <w:rPr>
                <w:rFonts w:ascii="Times New Roman" w:eastAsia="Times New Roman" w:hAnsi="Times New Roman"/>
                <w:color w:val="000000"/>
                <w:sz w:val="24"/>
                <w:szCs w:val="24"/>
                <w:lang w:val="uk-UA"/>
              </w:rPr>
              <w:t>спалтити</w:t>
            </w:r>
            <w:proofErr w:type="spellEnd"/>
            <w:r>
              <w:rPr>
                <w:rFonts w:ascii="Times New Roman" w:eastAsia="Times New Roman" w:hAnsi="Times New Roman"/>
                <w:color w:val="000000"/>
                <w:sz w:val="24"/>
                <w:szCs w:val="24"/>
                <w:lang w:val="uk-UA"/>
              </w:rPr>
              <w:t xml:space="preserve"> відповідні зобов</w:t>
            </w:r>
            <w:r w:rsidRPr="005C7A68">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язання та відшкодування завданих збитків.</w:t>
            </w:r>
            <w:bookmarkEnd w:id="29"/>
          </w:p>
        </w:tc>
      </w:tr>
    </w:tbl>
    <w:p w14:paraId="05203320" w14:textId="77777777" w:rsidR="00385B81" w:rsidRPr="00B8281C" w:rsidRDefault="00385B81" w:rsidP="00385B81">
      <w:pPr>
        <w:spacing w:after="0" w:line="240" w:lineRule="auto"/>
        <w:rPr>
          <w:rFonts w:ascii="Times New Roman" w:eastAsia="Times New Roman" w:hAnsi="Times New Roman"/>
          <w:b/>
          <w:color w:val="000000"/>
          <w:sz w:val="20"/>
          <w:szCs w:val="20"/>
          <w:lang w:val="uk-UA"/>
        </w:rPr>
      </w:pPr>
    </w:p>
    <w:p w14:paraId="4C346A91" w14:textId="77777777" w:rsidR="0000646D" w:rsidRPr="0000646D" w:rsidRDefault="0000646D" w:rsidP="0000646D">
      <w:pPr>
        <w:spacing w:after="450" w:line="240" w:lineRule="auto"/>
        <w:rPr>
          <w:rFonts w:ascii="Times New Roman" w:eastAsia="Times New Roman" w:hAnsi="Times New Roman"/>
          <w:color w:val="323232"/>
          <w:sz w:val="24"/>
          <w:szCs w:val="24"/>
          <w:lang w:eastAsia="ru-RU"/>
        </w:rPr>
      </w:pPr>
      <w:r w:rsidRPr="0000646D">
        <w:rPr>
          <w:rFonts w:ascii="Times New Roman" w:eastAsia="Times New Roman" w:hAnsi="Times New Roman"/>
          <w:i/>
          <w:iCs/>
          <w:color w:val="323232"/>
          <w:sz w:val="24"/>
          <w:szCs w:val="24"/>
          <w:lang w:val="uk-UA" w:eastAsia="ru-RU"/>
        </w:rPr>
        <w:t xml:space="preserve">«…УВАГА!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00646D">
        <w:rPr>
          <w:rFonts w:ascii="Times New Roman" w:eastAsia="Times New Roman" w:hAnsi="Times New Roman"/>
          <w:i/>
          <w:iCs/>
          <w:color w:val="323232"/>
          <w:sz w:val="24"/>
          <w:szCs w:val="24"/>
          <w:lang w:val="uk-UA" w:eastAsia="ru-RU"/>
        </w:rPr>
        <w:t>закупівель</w:t>
      </w:r>
      <w:proofErr w:type="spellEnd"/>
      <w:r w:rsidRPr="0000646D">
        <w:rPr>
          <w:rFonts w:ascii="Times New Roman" w:eastAsia="Times New Roman" w:hAnsi="Times New Roman"/>
          <w:i/>
          <w:iCs/>
          <w:color w:val="323232"/>
          <w:sz w:val="24"/>
          <w:szCs w:val="24"/>
          <w:lang w:val="uk-UA"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w:t>
      </w:r>
      <w:r w:rsidRPr="0000646D">
        <w:rPr>
          <w:rFonts w:ascii="Times New Roman" w:eastAsia="Times New Roman" w:hAnsi="Times New Roman"/>
          <w:i/>
          <w:iCs/>
          <w:color w:val="323232"/>
          <w:sz w:val="24"/>
          <w:szCs w:val="24"/>
          <w:lang w:eastAsia="ru-RU"/>
        </w:rPr>
        <w:t> </w:t>
      </w:r>
      <w:proofErr w:type="spellStart"/>
      <w:r w:rsidRPr="0000646D">
        <w:rPr>
          <w:rFonts w:ascii="Times New Roman" w:eastAsia="Times New Roman" w:hAnsi="Times New Roman"/>
          <w:i/>
          <w:iCs/>
          <w:color w:val="323232"/>
          <w:sz w:val="24"/>
          <w:szCs w:val="24"/>
          <w:lang w:eastAsia="ru-RU"/>
        </w:rPr>
        <w:t>саме</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щодо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керівника</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учасника</w:t>
      </w:r>
      <w:proofErr w:type="spellEnd"/>
      <w:r w:rsidRPr="0000646D">
        <w:rPr>
          <w:rFonts w:ascii="Times New Roman" w:eastAsia="Times New Roman" w:hAnsi="Times New Roman"/>
          <w:i/>
          <w:iCs/>
          <w:color w:val="323232"/>
          <w:sz w:val="24"/>
          <w:szCs w:val="24"/>
          <w:lang w:eastAsia="ru-RU"/>
        </w:rPr>
        <w:t>.</w:t>
      </w:r>
    </w:p>
    <w:p w14:paraId="11E91F96" w14:textId="77777777" w:rsidR="0000646D" w:rsidRPr="0000646D" w:rsidRDefault="0000646D" w:rsidP="0000646D">
      <w:pPr>
        <w:spacing w:after="450" w:line="240" w:lineRule="auto"/>
        <w:rPr>
          <w:rFonts w:ascii="Times New Roman" w:eastAsia="Times New Roman" w:hAnsi="Times New Roman"/>
          <w:color w:val="323232"/>
          <w:sz w:val="24"/>
          <w:szCs w:val="24"/>
          <w:lang w:eastAsia="ru-RU"/>
        </w:rPr>
      </w:pPr>
      <w:proofErr w:type="spellStart"/>
      <w:r w:rsidRPr="0000646D">
        <w:rPr>
          <w:rFonts w:ascii="Times New Roman" w:eastAsia="Times New Roman" w:hAnsi="Times New Roman"/>
          <w:i/>
          <w:iCs/>
          <w:color w:val="323232"/>
          <w:sz w:val="24"/>
          <w:szCs w:val="24"/>
          <w:lang w:eastAsia="ru-RU"/>
        </w:rPr>
        <w:t>Крім</w:t>
      </w:r>
      <w:proofErr w:type="spellEnd"/>
      <w:r w:rsidRPr="0000646D">
        <w:rPr>
          <w:rFonts w:ascii="Times New Roman" w:eastAsia="Times New Roman" w:hAnsi="Times New Roman"/>
          <w:i/>
          <w:iCs/>
          <w:color w:val="323232"/>
          <w:sz w:val="24"/>
          <w:szCs w:val="24"/>
          <w:lang w:eastAsia="ru-RU"/>
        </w:rPr>
        <w:t xml:space="preserve"> того, </w:t>
      </w:r>
      <w:proofErr w:type="spellStart"/>
      <w:r w:rsidRPr="0000646D">
        <w:rPr>
          <w:rFonts w:ascii="Times New Roman" w:eastAsia="Times New Roman" w:hAnsi="Times New Roman"/>
          <w:i/>
          <w:iCs/>
          <w:color w:val="323232"/>
          <w:sz w:val="24"/>
          <w:szCs w:val="24"/>
          <w:lang w:eastAsia="ru-RU"/>
        </w:rPr>
        <w:t>якщо</w:t>
      </w:r>
      <w:proofErr w:type="spellEnd"/>
      <w:r w:rsidRPr="0000646D">
        <w:rPr>
          <w:rFonts w:ascii="Times New Roman" w:eastAsia="Times New Roman" w:hAnsi="Times New Roman"/>
          <w:i/>
          <w:iCs/>
          <w:color w:val="323232"/>
          <w:sz w:val="24"/>
          <w:szCs w:val="24"/>
          <w:lang w:eastAsia="ru-RU"/>
        </w:rPr>
        <w:t xml:space="preserve"> при </w:t>
      </w:r>
      <w:proofErr w:type="spellStart"/>
      <w:r w:rsidRPr="0000646D">
        <w:rPr>
          <w:rFonts w:ascii="Times New Roman" w:eastAsia="Times New Roman" w:hAnsi="Times New Roman"/>
          <w:i/>
          <w:iCs/>
          <w:color w:val="323232"/>
          <w:sz w:val="24"/>
          <w:szCs w:val="24"/>
          <w:lang w:eastAsia="ru-RU"/>
        </w:rPr>
        <w:t>здійсненні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самостійного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декларування</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відсутності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підстав</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зазначених</w:t>
      </w:r>
      <w:proofErr w:type="spellEnd"/>
      <w:r w:rsidRPr="0000646D">
        <w:rPr>
          <w:rFonts w:ascii="Times New Roman" w:eastAsia="Times New Roman" w:hAnsi="Times New Roman"/>
          <w:i/>
          <w:iCs/>
          <w:color w:val="323232"/>
          <w:sz w:val="24"/>
          <w:szCs w:val="24"/>
          <w:lang w:eastAsia="ru-RU"/>
        </w:rPr>
        <w:t xml:space="preserve"> у </w:t>
      </w:r>
      <w:proofErr w:type="spellStart"/>
      <w:r w:rsidRPr="0000646D">
        <w:rPr>
          <w:rFonts w:ascii="Times New Roman" w:eastAsia="Times New Roman" w:hAnsi="Times New Roman"/>
          <w:i/>
          <w:iCs/>
          <w:color w:val="323232"/>
          <w:sz w:val="24"/>
          <w:szCs w:val="24"/>
          <w:lang w:eastAsia="ru-RU"/>
        </w:rPr>
        <w:t>пункті</w:t>
      </w:r>
      <w:proofErr w:type="spellEnd"/>
      <w:r w:rsidRPr="0000646D">
        <w:rPr>
          <w:rFonts w:ascii="Times New Roman" w:eastAsia="Times New Roman" w:hAnsi="Times New Roman"/>
          <w:i/>
          <w:iCs/>
          <w:color w:val="323232"/>
          <w:sz w:val="24"/>
          <w:szCs w:val="24"/>
          <w:lang w:eastAsia="ru-RU"/>
        </w:rPr>
        <w:t xml:space="preserve"> 44 </w:t>
      </w:r>
      <w:proofErr w:type="spellStart"/>
      <w:r w:rsidRPr="0000646D">
        <w:rPr>
          <w:rFonts w:ascii="Times New Roman" w:eastAsia="Times New Roman" w:hAnsi="Times New Roman"/>
          <w:i/>
          <w:iCs/>
          <w:color w:val="323232"/>
          <w:sz w:val="24"/>
          <w:szCs w:val="24"/>
          <w:lang w:eastAsia="ru-RU"/>
        </w:rPr>
        <w:t>Особливостей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крім</w:t>
      </w:r>
      <w:proofErr w:type="spellEnd"/>
      <w:r w:rsidRPr="0000646D">
        <w:rPr>
          <w:rFonts w:ascii="Times New Roman" w:eastAsia="Times New Roman" w:hAnsi="Times New Roman"/>
          <w:i/>
          <w:iCs/>
          <w:color w:val="323232"/>
          <w:sz w:val="24"/>
          <w:szCs w:val="24"/>
          <w:lang w:eastAsia="ru-RU"/>
        </w:rPr>
        <w:t xml:space="preserve"> абзацу </w:t>
      </w:r>
      <w:proofErr w:type="spellStart"/>
      <w:r w:rsidRPr="0000646D">
        <w:rPr>
          <w:rFonts w:ascii="Times New Roman" w:eastAsia="Times New Roman" w:hAnsi="Times New Roman"/>
          <w:i/>
          <w:iCs/>
          <w:color w:val="323232"/>
          <w:sz w:val="24"/>
          <w:szCs w:val="24"/>
          <w:lang w:eastAsia="ru-RU"/>
        </w:rPr>
        <w:t>чотирнадцятого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цього</w:t>
      </w:r>
      <w:proofErr w:type="spellEnd"/>
      <w:r w:rsidRPr="0000646D">
        <w:rPr>
          <w:rFonts w:ascii="Times New Roman" w:eastAsia="Times New Roman" w:hAnsi="Times New Roman"/>
          <w:i/>
          <w:iCs/>
          <w:color w:val="323232"/>
          <w:sz w:val="24"/>
          <w:szCs w:val="24"/>
          <w:lang w:eastAsia="ru-RU"/>
        </w:rPr>
        <w:t xml:space="preserve"> пункту), в </w:t>
      </w:r>
      <w:proofErr w:type="spellStart"/>
      <w:r w:rsidRPr="0000646D">
        <w:rPr>
          <w:rFonts w:ascii="Times New Roman" w:eastAsia="Times New Roman" w:hAnsi="Times New Roman"/>
          <w:i/>
          <w:iCs/>
          <w:color w:val="323232"/>
          <w:sz w:val="24"/>
          <w:szCs w:val="24"/>
          <w:lang w:eastAsia="ru-RU"/>
        </w:rPr>
        <w:t>електронній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системі</w:t>
      </w:r>
      <w:proofErr w:type="spellEnd"/>
      <w:r w:rsidRPr="0000646D">
        <w:rPr>
          <w:rFonts w:ascii="Times New Roman" w:eastAsia="Times New Roman" w:hAnsi="Times New Roman"/>
          <w:i/>
          <w:iCs/>
          <w:color w:val="323232"/>
          <w:sz w:val="24"/>
          <w:szCs w:val="24"/>
          <w:lang w:eastAsia="ru-RU"/>
        </w:rPr>
        <w:t xml:space="preserve"> буде </w:t>
      </w:r>
      <w:proofErr w:type="spellStart"/>
      <w:r w:rsidRPr="0000646D">
        <w:rPr>
          <w:rFonts w:ascii="Times New Roman" w:eastAsia="Times New Roman" w:hAnsi="Times New Roman"/>
          <w:i/>
          <w:iCs/>
          <w:color w:val="323232"/>
          <w:sz w:val="24"/>
          <w:szCs w:val="24"/>
          <w:lang w:eastAsia="ru-RU"/>
        </w:rPr>
        <w:t>визначено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підтвердження</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інформації</w:t>
      </w:r>
      <w:proofErr w:type="spellEnd"/>
      <w:r w:rsidRPr="0000646D">
        <w:rPr>
          <w:rFonts w:ascii="Times New Roman" w:eastAsia="Times New Roman" w:hAnsi="Times New Roman"/>
          <w:i/>
          <w:iCs/>
          <w:color w:val="323232"/>
          <w:sz w:val="24"/>
          <w:szCs w:val="24"/>
          <w:lang w:eastAsia="ru-RU"/>
        </w:rPr>
        <w:t xml:space="preserve"> за </w:t>
      </w:r>
      <w:proofErr w:type="spellStart"/>
      <w:r w:rsidRPr="0000646D">
        <w:rPr>
          <w:rFonts w:ascii="Times New Roman" w:eastAsia="Times New Roman" w:hAnsi="Times New Roman"/>
          <w:i/>
          <w:iCs/>
          <w:color w:val="323232"/>
          <w:sz w:val="24"/>
          <w:szCs w:val="24"/>
          <w:lang w:eastAsia="ru-RU"/>
        </w:rPr>
        <w:t>підпунктом</w:t>
      </w:r>
      <w:proofErr w:type="spellEnd"/>
      <w:r w:rsidRPr="0000646D">
        <w:rPr>
          <w:rFonts w:ascii="Times New Roman" w:eastAsia="Times New Roman" w:hAnsi="Times New Roman"/>
          <w:i/>
          <w:iCs/>
          <w:color w:val="323232"/>
          <w:sz w:val="24"/>
          <w:szCs w:val="24"/>
          <w:lang w:eastAsia="ru-RU"/>
        </w:rPr>
        <w:t xml:space="preserve"> 11 пункту 44 </w:t>
      </w:r>
      <w:proofErr w:type="spellStart"/>
      <w:r w:rsidRPr="0000646D">
        <w:rPr>
          <w:rFonts w:ascii="Times New Roman" w:eastAsia="Times New Roman" w:hAnsi="Times New Roman"/>
          <w:i/>
          <w:iCs/>
          <w:color w:val="323232"/>
          <w:sz w:val="24"/>
          <w:szCs w:val="24"/>
          <w:lang w:eastAsia="ru-RU"/>
        </w:rPr>
        <w:t>Особливостей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лише</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щодо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учасника</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процедури</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закупівлі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w:t>
      </w:r>
      <w:proofErr w:type="spellEnd"/>
      <w:r w:rsidRPr="0000646D">
        <w:rPr>
          <w:rFonts w:ascii="Times New Roman" w:eastAsia="Times New Roman" w:hAnsi="Times New Roman"/>
          <w:i/>
          <w:iCs/>
          <w:color w:val="323232"/>
          <w:sz w:val="24"/>
          <w:szCs w:val="24"/>
          <w:lang w:eastAsia="ru-RU"/>
        </w:rPr>
        <w:t xml:space="preserve"> шляхом </w:t>
      </w:r>
      <w:proofErr w:type="spellStart"/>
      <w:r w:rsidRPr="0000646D">
        <w:rPr>
          <w:rFonts w:ascii="Times New Roman" w:eastAsia="Times New Roman" w:hAnsi="Times New Roman"/>
          <w:i/>
          <w:iCs/>
          <w:color w:val="323232"/>
          <w:sz w:val="24"/>
          <w:szCs w:val="24"/>
          <w:lang w:eastAsia="ru-RU"/>
        </w:rPr>
        <w:t>самостійного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декларування</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відсутності</w:t>
      </w:r>
      <w:proofErr w:type="spellEnd"/>
      <w:r w:rsidRPr="0000646D">
        <w:rPr>
          <w:rFonts w:ascii="Times New Roman" w:eastAsia="Times New Roman" w:hAnsi="Times New Roman"/>
          <w:i/>
          <w:iCs/>
          <w:color w:val="323232"/>
          <w:sz w:val="24"/>
          <w:szCs w:val="24"/>
          <w:lang w:eastAsia="ru-RU"/>
        </w:rPr>
        <w:t xml:space="preserve"> таких </w:t>
      </w:r>
      <w:proofErr w:type="spellStart"/>
      <w:r w:rsidRPr="0000646D">
        <w:rPr>
          <w:rFonts w:ascii="Times New Roman" w:eastAsia="Times New Roman" w:hAnsi="Times New Roman"/>
          <w:i/>
          <w:iCs/>
          <w:color w:val="323232"/>
          <w:sz w:val="24"/>
          <w:szCs w:val="24"/>
          <w:lang w:eastAsia="ru-RU"/>
        </w:rPr>
        <w:t>підстав</w:t>
      </w:r>
      <w:proofErr w:type="spellEnd"/>
      <w:r w:rsidRPr="0000646D">
        <w:rPr>
          <w:rFonts w:ascii="Times New Roman" w:eastAsia="Times New Roman" w:hAnsi="Times New Roman"/>
          <w:i/>
          <w:iCs/>
          <w:color w:val="323232"/>
          <w:sz w:val="24"/>
          <w:szCs w:val="24"/>
          <w:lang w:eastAsia="ru-RU"/>
        </w:rPr>
        <w:t xml:space="preserve"> в </w:t>
      </w:r>
      <w:proofErr w:type="spellStart"/>
      <w:r w:rsidRPr="0000646D">
        <w:rPr>
          <w:rFonts w:ascii="Times New Roman" w:eastAsia="Times New Roman" w:hAnsi="Times New Roman"/>
          <w:i/>
          <w:iCs/>
          <w:color w:val="323232"/>
          <w:sz w:val="24"/>
          <w:szCs w:val="24"/>
          <w:lang w:eastAsia="ru-RU"/>
        </w:rPr>
        <w:t>електронній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системі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закупівель</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під</w:t>
      </w:r>
      <w:proofErr w:type="spellEnd"/>
      <w:r w:rsidRPr="0000646D">
        <w:rPr>
          <w:rFonts w:ascii="Times New Roman" w:eastAsia="Times New Roman" w:hAnsi="Times New Roman"/>
          <w:i/>
          <w:iCs/>
          <w:color w:val="323232"/>
          <w:sz w:val="24"/>
          <w:szCs w:val="24"/>
          <w:lang w:eastAsia="ru-RU"/>
        </w:rPr>
        <w:t xml:space="preserve"> час </w:t>
      </w:r>
      <w:proofErr w:type="spellStart"/>
      <w:r w:rsidRPr="0000646D">
        <w:rPr>
          <w:rFonts w:ascii="Times New Roman" w:eastAsia="Times New Roman" w:hAnsi="Times New Roman"/>
          <w:i/>
          <w:iCs/>
          <w:color w:val="323232"/>
          <w:sz w:val="24"/>
          <w:szCs w:val="24"/>
          <w:lang w:eastAsia="ru-RU"/>
        </w:rPr>
        <w:t>подання</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тендерної</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пропозиції</w:t>
      </w:r>
      <w:proofErr w:type="spellEnd"/>
      <w:r w:rsidRPr="0000646D">
        <w:rPr>
          <w:rFonts w:ascii="Times New Roman" w:eastAsia="Times New Roman" w:hAnsi="Times New Roman"/>
          <w:i/>
          <w:iCs/>
          <w:color w:val="323232"/>
          <w:sz w:val="24"/>
          <w:szCs w:val="24"/>
          <w:lang w:eastAsia="ru-RU"/>
        </w:rPr>
        <w:t xml:space="preserve"> ТАКИМ ДЕКЛАРУВАННЯМ в </w:t>
      </w:r>
      <w:proofErr w:type="spellStart"/>
      <w:r w:rsidRPr="0000646D">
        <w:rPr>
          <w:rFonts w:ascii="Times New Roman" w:eastAsia="Times New Roman" w:hAnsi="Times New Roman"/>
          <w:i/>
          <w:iCs/>
          <w:color w:val="323232"/>
          <w:sz w:val="24"/>
          <w:szCs w:val="24"/>
          <w:lang w:eastAsia="ru-RU"/>
        </w:rPr>
        <w:t>місці</w:t>
      </w:r>
      <w:proofErr w:type="spellEnd"/>
      <w:r w:rsidRPr="0000646D">
        <w:rPr>
          <w:rFonts w:ascii="Times New Roman" w:eastAsia="Times New Roman" w:hAnsi="Times New Roman"/>
          <w:i/>
          <w:iCs/>
          <w:color w:val="323232"/>
          <w:sz w:val="24"/>
          <w:szCs w:val="24"/>
          <w:lang w:eastAsia="ru-RU"/>
        </w:rPr>
        <w:t xml:space="preserve">, де є </w:t>
      </w:r>
      <w:proofErr w:type="spellStart"/>
      <w:r w:rsidRPr="0000646D">
        <w:rPr>
          <w:rFonts w:ascii="Times New Roman" w:eastAsia="Times New Roman" w:hAnsi="Times New Roman"/>
          <w:i/>
          <w:iCs/>
          <w:color w:val="323232"/>
          <w:sz w:val="24"/>
          <w:szCs w:val="24"/>
          <w:lang w:eastAsia="ru-RU"/>
        </w:rPr>
        <w:t>підтвердження</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інформації</w:t>
      </w:r>
      <w:proofErr w:type="spellEnd"/>
      <w:r w:rsidRPr="0000646D">
        <w:rPr>
          <w:rFonts w:ascii="Times New Roman" w:eastAsia="Times New Roman" w:hAnsi="Times New Roman"/>
          <w:i/>
          <w:iCs/>
          <w:color w:val="323232"/>
          <w:sz w:val="24"/>
          <w:szCs w:val="24"/>
          <w:lang w:eastAsia="ru-RU"/>
        </w:rPr>
        <w:t xml:space="preserve"> за </w:t>
      </w:r>
      <w:proofErr w:type="spellStart"/>
      <w:r w:rsidRPr="0000646D">
        <w:rPr>
          <w:rFonts w:ascii="Times New Roman" w:eastAsia="Times New Roman" w:hAnsi="Times New Roman"/>
          <w:i/>
          <w:iCs/>
          <w:color w:val="323232"/>
          <w:sz w:val="24"/>
          <w:szCs w:val="24"/>
          <w:lang w:eastAsia="ru-RU"/>
        </w:rPr>
        <w:t>підпунктом</w:t>
      </w:r>
      <w:proofErr w:type="spellEnd"/>
      <w:r w:rsidRPr="0000646D">
        <w:rPr>
          <w:rFonts w:ascii="Times New Roman" w:eastAsia="Times New Roman" w:hAnsi="Times New Roman"/>
          <w:i/>
          <w:iCs/>
          <w:color w:val="323232"/>
          <w:sz w:val="24"/>
          <w:szCs w:val="24"/>
          <w:lang w:eastAsia="ru-RU"/>
        </w:rPr>
        <w:t xml:space="preserve"> 11 пункту 44 </w:t>
      </w:r>
      <w:proofErr w:type="spellStart"/>
      <w:r w:rsidRPr="0000646D">
        <w:rPr>
          <w:rFonts w:ascii="Times New Roman" w:eastAsia="Times New Roman" w:hAnsi="Times New Roman"/>
          <w:i/>
          <w:iCs/>
          <w:color w:val="323232"/>
          <w:sz w:val="24"/>
          <w:szCs w:val="24"/>
          <w:lang w:eastAsia="ru-RU"/>
        </w:rPr>
        <w:t>Особливостей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лише</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щодо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учасника</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процедури</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закупівлі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підтверджує</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що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процедури</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закупівлі</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або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кінцевий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бенефіціарний</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власник</w:t>
      </w:r>
      <w:proofErr w:type="spellEnd"/>
      <w:r w:rsidRPr="0000646D">
        <w:rPr>
          <w:rFonts w:ascii="Times New Roman" w:eastAsia="Times New Roman" w:hAnsi="Times New Roman"/>
          <w:i/>
          <w:iCs/>
          <w:color w:val="323232"/>
          <w:sz w:val="24"/>
          <w:szCs w:val="24"/>
          <w:lang w:eastAsia="ru-RU"/>
        </w:rPr>
        <w:t xml:space="preserve">, член </w:t>
      </w:r>
      <w:proofErr w:type="spellStart"/>
      <w:r w:rsidRPr="0000646D">
        <w:rPr>
          <w:rFonts w:ascii="Times New Roman" w:eastAsia="Times New Roman" w:hAnsi="Times New Roman"/>
          <w:i/>
          <w:iCs/>
          <w:color w:val="323232"/>
          <w:sz w:val="24"/>
          <w:szCs w:val="24"/>
          <w:lang w:eastAsia="ru-RU"/>
        </w:rPr>
        <w:t>або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учасник</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акціонер</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юридичної</w:t>
      </w:r>
      <w:proofErr w:type="spellEnd"/>
      <w:r w:rsidRPr="0000646D">
        <w:rPr>
          <w:rFonts w:ascii="Times New Roman" w:eastAsia="Times New Roman" w:hAnsi="Times New Roman"/>
          <w:i/>
          <w:iCs/>
          <w:color w:val="323232"/>
          <w:sz w:val="24"/>
          <w:szCs w:val="24"/>
          <w:lang w:eastAsia="ru-RU"/>
        </w:rPr>
        <w:t xml:space="preserve"> особи — </w:t>
      </w:r>
      <w:proofErr w:type="spellStart"/>
      <w:r w:rsidRPr="0000646D">
        <w:rPr>
          <w:rFonts w:ascii="Times New Roman" w:eastAsia="Times New Roman" w:hAnsi="Times New Roman"/>
          <w:i/>
          <w:iCs/>
          <w:color w:val="323232"/>
          <w:sz w:val="24"/>
          <w:szCs w:val="24"/>
          <w:lang w:eastAsia="ru-RU"/>
        </w:rPr>
        <w:t>учасника</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процедури</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закупівлі</w:t>
      </w:r>
      <w:proofErr w:type="spellEnd"/>
      <w:r w:rsidRPr="0000646D">
        <w:rPr>
          <w:rFonts w:ascii="Times New Roman" w:eastAsia="Times New Roman" w:hAnsi="Times New Roman"/>
          <w:i/>
          <w:iCs/>
          <w:color w:val="323232"/>
          <w:sz w:val="24"/>
          <w:szCs w:val="24"/>
          <w:lang w:eastAsia="ru-RU"/>
        </w:rPr>
        <w:t xml:space="preserve"> НЕ є особою, до </w:t>
      </w:r>
      <w:proofErr w:type="spellStart"/>
      <w:r w:rsidRPr="0000646D">
        <w:rPr>
          <w:rFonts w:ascii="Times New Roman" w:eastAsia="Times New Roman" w:hAnsi="Times New Roman"/>
          <w:i/>
          <w:iCs/>
          <w:color w:val="323232"/>
          <w:sz w:val="24"/>
          <w:szCs w:val="24"/>
          <w:lang w:eastAsia="ru-RU"/>
        </w:rPr>
        <w:t>якої</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застосовано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санкцію</w:t>
      </w:r>
      <w:proofErr w:type="spellEnd"/>
      <w:r w:rsidRPr="0000646D">
        <w:rPr>
          <w:rFonts w:ascii="Times New Roman" w:eastAsia="Times New Roman" w:hAnsi="Times New Roman"/>
          <w:i/>
          <w:iCs/>
          <w:color w:val="323232"/>
          <w:sz w:val="24"/>
          <w:szCs w:val="24"/>
          <w:lang w:eastAsia="ru-RU"/>
        </w:rPr>
        <w:t xml:space="preserve"> у </w:t>
      </w:r>
      <w:proofErr w:type="spellStart"/>
      <w:r w:rsidRPr="0000646D">
        <w:rPr>
          <w:rFonts w:ascii="Times New Roman" w:eastAsia="Times New Roman" w:hAnsi="Times New Roman"/>
          <w:i/>
          <w:iCs/>
          <w:color w:val="323232"/>
          <w:sz w:val="24"/>
          <w:szCs w:val="24"/>
          <w:lang w:eastAsia="ru-RU"/>
        </w:rPr>
        <w:t>вигляді</w:t>
      </w:r>
      <w:proofErr w:type="spellEnd"/>
      <w:r w:rsidRPr="0000646D">
        <w:rPr>
          <w:rFonts w:ascii="Times New Roman" w:eastAsia="Times New Roman" w:hAnsi="Times New Roman"/>
          <w:i/>
          <w:iCs/>
          <w:color w:val="323232"/>
          <w:sz w:val="24"/>
          <w:szCs w:val="24"/>
          <w:lang w:eastAsia="ru-RU"/>
        </w:rPr>
        <w:t xml:space="preserve"> заборони на </w:t>
      </w:r>
      <w:proofErr w:type="spellStart"/>
      <w:r w:rsidRPr="0000646D">
        <w:rPr>
          <w:rFonts w:ascii="Times New Roman" w:eastAsia="Times New Roman" w:hAnsi="Times New Roman"/>
          <w:i/>
          <w:iCs/>
          <w:color w:val="323232"/>
          <w:sz w:val="24"/>
          <w:szCs w:val="24"/>
          <w:lang w:eastAsia="ru-RU"/>
        </w:rPr>
        <w:t>здійснення</w:t>
      </w:r>
      <w:proofErr w:type="spellEnd"/>
      <w:r w:rsidRPr="0000646D">
        <w:rPr>
          <w:rFonts w:ascii="Times New Roman" w:eastAsia="Times New Roman" w:hAnsi="Times New Roman"/>
          <w:i/>
          <w:iCs/>
          <w:color w:val="323232"/>
          <w:sz w:val="24"/>
          <w:szCs w:val="24"/>
          <w:lang w:eastAsia="ru-RU"/>
        </w:rPr>
        <w:t xml:space="preserve"> у </w:t>
      </w:r>
      <w:proofErr w:type="spellStart"/>
      <w:r w:rsidRPr="0000646D">
        <w:rPr>
          <w:rFonts w:ascii="Times New Roman" w:eastAsia="Times New Roman" w:hAnsi="Times New Roman"/>
          <w:i/>
          <w:iCs/>
          <w:color w:val="323232"/>
          <w:sz w:val="24"/>
          <w:szCs w:val="24"/>
          <w:lang w:eastAsia="ru-RU"/>
        </w:rPr>
        <w:t>неї</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публічних</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закупівель</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товарів</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робіт</w:t>
      </w:r>
      <w:proofErr w:type="spellEnd"/>
      <w:r w:rsidRPr="0000646D">
        <w:rPr>
          <w:rFonts w:ascii="Times New Roman" w:eastAsia="Times New Roman" w:hAnsi="Times New Roman"/>
          <w:i/>
          <w:iCs/>
          <w:color w:val="323232"/>
          <w:sz w:val="24"/>
          <w:szCs w:val="24"/>
          <w:lang w:eastAsia="ru-RU"/>
        </w:rPr>
        <w:t xml:space="preserve"> і </w:t>
      </w:r>
      <w:proofErr w:type="spellStart"/>
      <w:r w:rsidRPr="0000646D">
        <w:rPr>
          <w:rFonts w:ascii="Times New Roman" w:eastAsia="Times New Roman" w:hAnsi="Times New Roman"/>
          <w:i/>
          <w:iCs/>
          <w:color w:val="323232"/>
          <w:sz w:val="24"/>
          <w:szCs w:val="24"/>
          <w:lang w:eastAsia="ru-RU"/>
        </w:rPr>
        <w:t>послуг</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згідно</w:t>
      </w:r>
      <w:proofErr w:type="spellEnd"/>
      <w:r w:rsidRPr="0000646D">
        <w:rPr>
          <w:rFonts w:ascii="Times New Roman" w:eastAsia="Times New Roman" w:hAnsi="Times New Roman"/>
          <w:i/>
          <w:iCs/>
          <w:color w:val="323232"/>
          <w:sz w:val="24"/>
          <w:szCs w:val="24"/>
          <w:lang w:eastAsia="ru-RU"/>
        </w:rPr>
        <w:t xml:space="preserve"> </w:t>
      </w:r>
      <w:proofErr w:type="spellStart"/>
      <w:r w:rsidRPr="0000646D">
        <w:rPr>
          <w:rFonts w:ascii="Times New Roman" w:eastAsia="Times New Roman" w:hAnsi="Times New Roman"/>
          <w:i/>
          <w:iCs/>
          <w:color w:val="323232"/>
          <w:sz w:val="24"/>
          <w:szCs w:val="24"/>
          <w:lang w:eastAsia="ru-RU"/>
        </w:rPr>
        <w:t>із</w:t>
      </w:r>
      <w:proofErr w:type="spellEnd"/>
      <w:r w:rsidRPr="0000646D">
        <w:rPr>
          <w:rFonts w:ascii="Times New Roman" w:eastAsia="Times New Roman" w:hAnsi="Times New Roman"/>
          <w:i/>
          <w:iCs/>
          <w:color w:val="323232"/>
          <w:sz w:val="24"/>
          <w:szCs w:val="24"/>
          <w:lang w:eastAsia="ru-RU"/>
        </w:rPr>
        <w:t xml:space="preserve"> Законом </w:t>
      </w:r>
      <w:proofErr w:type="spellStart"/>
      <w:r w:rsidRPr="0000646D">
        <w:rPr>
          <w:rFonts w:ascii="Times New Roman" w:eastAsia="Times New Roman" w:hAnsi="Times New Roman"/>
          <w:i/>
          <w:iCs/>
          <w:color w:val="323232"/>
          <w:sz w:val="24"/>
          <w:szCs w:val="24"/>
          <w:lang w:eastAsia="ru-RU"/>
        </w:rPr>
        <w:t>України</w:t>
      </w:r>
      <w:proofErr w:type="spellEnd"/>
      <w:r w:rsidRPr="0000646D">
        <w:rPr>
          <w:rFonts w:ascii="Times New Roman" w:eastAsia="Times New Roman" w:hAnsi="Times New Roman"/>
          <w:i/>
          <w:iCs/>
          <w:color w:val="323232"/>
          <w:sz w:val="24"/>
          <w:szCs w:val="24"/>
          <w:lang w:eastAsia="ru-RU"/>
        </w:rPr>
        <w:t xml:space="preserve"> “Про </w:t>
      </w:r>
      <w:proofErr w:type="spellStart"/>
      <w:r w:rsidRPr="0000646D">
        <w:rPr>
          <w:rFonts w:ascii="Times New Roman" w:eastAsia="Times New Roman" w:hAnsi="Times New Roman"/>
          <w:i/>
          <w:iCs/>
          <w:color w:val="323232"/>
          <w:sz w:val="24"/>
          <w:szCs w:val="24"/>
          <w:lang w:eastAsia="ru-RU"/>
        </w:rPr>
        <w:t>санкції</w:t>
      </w:r>
      <w:proofErr w:type="spellEnd"/>
      <w:r w:rsidRPr="0000646D">
        <w:rPr>
          <w:rFonts w:ascii="Times New Roman" w:eastAsia="Times New Roman" w:hAnsi="Times New Roman"/>
          <w:i/>
          <w:iCs/>
          <w:color w:val="323232"/>
          <w:sz w:val="24"/>
          <w:szCs w:val="24"/>
          <w:lang w:eastAsia="ru-RU"/>
        </w:rPr>
        <w:t>”.».</w:t>
      </w:r>
    </w:p>
    <w:p w14:paraId="3F55FB63" w14:textId="2E597C95" w:rsidR="00663870" w:rsidRDefault="00663870" w:rsidP="00385B81">
      <w:pPr>
        <w:shd w:val="clear" w:color="auto" w:fill="FFFFFF"/>
        <w:spacing w:after="0" w:line="240" w:lineRule="auto"/>
        <w:rPr>
          <w:rFonts w:ascii="Times New Roman" w:eastAsia="Times New Roman" w:hAnsi="Times New Roman"/>
          <w:b/>
          <w:color w:val="000000"/>
          <w:sz w:val="24"/>
          <w:szCs w:val="24"/>
          <w:lang w:val="uk-UA"/>
        </w:rPr>
      </w:pPr>
    </w:p>
    <w:p w14:paraId="3A0D26C9" w14:textId="2595D1E0" w:rsidR="0000646D" w:rsidRDefault="0000646D" w:rsidP="00385B81">
      <w:pPr>
        <w:shd w:val="clear" w:color="auto" w:fill="FFFFFF"/>
        <w:spacing w:after="0" w:line="240" w:lineRule="auto"/>
        <w:rPr>
          <w:rFonts w:ascii="Times New Roman" w:eastAsia="Times New Roman" w:hAnsi="Times New Roman"/>
          <w:b/>
          <w:color w:val="000000"/>
          <w:sz w:val="24"/>
          <w:szCs w:val="24"/>
          <w:lang w:val="uk-UA"/>
        </w:rPr>
      </w:pPr>
    </w:p>
    <w:p w14:paraId="7FA14494" w14:textId="77777777" w:rsidR="0000646D" w:rsidRDefault="0000646D" w:rsidP="00385B81">
      <w:pPr>
        <w:shd w:val="clear" w:color="auto" w:fill="FFFFFF"/>
        <w:spacing w:after="0" w:line="240" w:lineRule="auto"/>
        <w:rPr>
          <w:rFonts w:ascii="Times New Roman" w:eastAsia="Times New Roman" w:hAnsi="Times New Roman"/>
          <w:b/>
          <w:color w:val="000000"/>
          <w:sz w:val="24"/>
          <w:szCs w:val="24"/>
          <w:lang w:val="uk-UA"/>
        </w:rPr>
      </w:pPr>
    </w:p>
    <w:p w14:paraId="6099D79C" w14:textId="77777777" w:rsidR="00385B81" w:rsidRDefault="001860D4" w:rsidP="00385B81">
      <w:pPr>
        <w:shd w:val="clear" w:color="auto" w:fill="FFFFFF"/>
        <w:spacing w:after="0" w:line="240" w:lineRule="auto"/>
        <w:rPr>
          <w:rFonts w:ascii="Times New Roman" w:eastAsia="Times New Roman" w:hAnsi="Times New Roman"/>
          <w:b/>
          <w:color w:val="000000"/>
          <w:sz w:val="24"/>
          <w:szCs w:val="24"/>
          <w:lang w:val="uk-UA"/>
        </w:rPr>
      </w:pPr>
      <w:r w:rsidRPr="00297916">
        <w:rPr>
          <w:rFonts w:ascii="Times New Roman" w:eastAsia="Times New Roman" w:hAnsi="Times New Roman"/>
          <w:b/>
          <w:color w:val="000000"/>
          <w:sz w:val="24"/>
          <w:szCs w:val="24"/>
          <w:lang w:val="uk-UA"/>
        </w:rPr>
        <w:t>3</w:t>
      </w:r>
      <w:r w:rsidR="00385B81" w:rsidRPr="00297916">
        <w:rPr>
          <w:rFonts w:ascii="Times New Roman" w:eastAsia="Times New Roman" w:hAnsi="Times New Roman"/>
          <w:b/>
          <w:color w:val="000000"/>
          <w:sz w:val="24"/>
          <w:szCs w:val="24"/>
          <w:lang w:val="uk-UA"/>
        </w:rPr>
        <w:t xml:space="preserve">. Інша інформація встановлена відповідно до законодавства (для УЧАСНИКІВ </w:t>
      </w:r>
      <w:r w:rsidR="00385B81" w:rsidRPr="00297916">
        <w:rPr>
          <w:rFonts w:ascii="Times New Roman" w:eastAsia="Times New Roman" w:hAnsi="Times New Roman"/>
          <w:b/>
          <w:sz w:val="24"/>
          <w:szCs w:val="24"/>
          <w:lang w:val="uk-UA"/>
        </w:rPr>
        <w:t>—</w:t>
      </w:r>
      <w:r w:rsidR="00385B81" w:rsidRPr="00297916">
        <w:rPr>
          <w:rFonts w:ascii="Times New Roman" w:eastAsia="Times New Roman" w:hAnsi="Times New Roman"/>
          <w:b/>
          <w:color w:val="000000"/>
          <w:sz w:val="24"/>
          <w:szCs w:val="24"/>
          <w:lang w:val="uk-UA"/>
        </w:rPr>
        <w:t xml:space="preserve"> юридичних осіб, фізичних осіб та фізичних осіб</w:t>
      </w:r>
      <w:r w:rsidR="00385B81" w:rsidRPr="00297916">
        <w:rPr>
          <w:rFonts w:ascii="Times New Roman" w:eastAsia="Times New Roman" w:hAnsi="Times New Roman"/>
          <w:b/>
          <w:sz w:val="24"/>
          <w:szCs w:val="24"/>
          <w:lang w:val="uk-UA"/>
        </w:rPr>
        <w:t xml:space="preserve"> — </w:t>
      </w:r>
      <w:r w:rsidR="00AD1FD0">
        <w:rPr>
          <w:rFonts w:ascii="Times New Roman" w:eastAsia="Times New Roman" w:hAnsi="Times New Roman"/>
          <w:b/>
          <w:color w:val="000000"/>
          <w:sz w:val="24"/>
          <w:szCs w:val="24"/>
          <w:lang w:val="uk-UA"/>
        </w:rPr>
        <w:t>підприємців)</w:t>
      </w:r>
      <w:r w:rsidR="00ED31CA">
        <w:rPr>
          <w:rFonts w:ascii="Times New Roman" w:eastAsia="Times New Roman" w:hAnsi="Times New Roman"/>
          <w:b/>
          <w:color w:val="000000"/>
          <w:sz w:val="24"/>
          <w:szCs w:val="24"/>
          <w:lang w:val="uk-UA"/>
        </w:rPr>
        <w:t>.</w:t>
      </w:r>
    </w:p>
    <w:p w14:paraId="08F162ED" w14:textId="77777777" w:rsidR="00ED31CA" w:rsidRDefault="00ED31CA" w:rsidP="00385B81">
      <w:pPr>
        <w:shd w:val="clear" w:color="auto" w:fill="FFFFFF"/>
        <w:spacing w:after="0" w:line="240" w:lineRule="auto"/>
        <w:rPr>
          <w:rFonts w:ascii="Times New Roman" w:eastAsia="Times New Roman" w:hAnsi="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385B81" w14:paraId="7E6B7228" w14:textId="77777777" w:rsidTr="00FB0BA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F6CDD1D" w14:textId="77777777" w:rsidR="00385B81" w:rsidRPr="00D147F4" w:rsidRDefault="00385B81" w:rsidP="00FB0BAA">
            <w:pPr>
              <w:spacing w:after="0" w:line="240" w:lineRule="auto"/>
              <w:ind w:left="100"/>
              <w:jc w:val="center"/>
              <w:rPr>
                <w:rFonts w:ascii="Times New Roman" w:eastAsia="Times New Roman" w:hAnsi="Times New Roman"/>
                <w:sz w:val="20"/>
                <w:szCs w:val="20"/>
                <w:lang w:val="uk-UA"/>
              </w:rPr>
            </w:pPr>
            <w:r w:rsidRPr="00D147F4">
              <w:rPr>
                <w:rFonts w:ascii="Times New Roman" w:eastAsia="Times New Roman" w:hAnsi="Times New Roman"/>
                <w:b/>
                <w:color w:val="000000"/>
                <w:sz w:val="20"/>
                <w:szCs w:val="20"/>
                <w:lang w:val="uk-UA"/>
              </w:rPr>
              <w:t>Інші документи від Учасника:</w:t>
            </w:r>
          </w:p>
        </w:tc>
      </w:tr>
      <w:tr w:rsidR="00385B81" w14:paraId="6FB97772"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75373" w14:textId="77777777"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96AC5" w14:textId="77777777" w:rsidR="001F5D15" w:rsidRDefault="00B741FD"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b/>
                <w:color w:val="000000"/>
                <w:sz w:val="20"/>
                <w:szCs w:val="20"/>
                <w:lang w:val="uk-UA"/>
              </w:rPr>
              <w:t>І</w:t>
            </w:r>
            <w:r w:rsidR="00385B81" w:rsidRPr="00D147F4">
              <w:rPr>
                <w:rFonts w:ascii="Times New Roman" w:eastAsia="Times New Roman" w:hAnsi="Times New Roman"/>
                <w:b/>
                <w:color w:val="000000"/>
                <w:sz w:val="20"/>
                <w:szCs w:val="20"/>
                <w:lang w:val="uk-UA"/>
              </w:rPr>
              <w:t xml:space="preserve">нформація у вигляді довідки довільної форми, </w:t>
            </w:r>
            <w:r w:rsidR="00385B81" w:rsidRPr="00D147F4">
              <w:rPr>
                <w:rFonts w:ascii="Times New Roman" w:eastAsia="Times New Roman" w:hAnsi="Times New Roman"/>
                <w:sz w:val="20"/>
                <w:szCs w:val="20"/>
                <w:lang w:val="uk-UA"/>
              </w:rPr>
              <w:t>у</w:t>
            </w:r>
            <w:r w:rsidR="00385B81" w:rsidRPr="00D147F4">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121FB7B" w14:textId="77777777" w:rsidR="00385B81" w:rsidRPr="00D147F4" w:rsidRDefault="00385B81" w:rsidP="00FB0BAA">
            <w:pPr>
              <w:spacing w:after="0" w:line="240" w:lineRule="auto"/>
              <w:ind w:left="100" w:right="120" w:hanging="20"/>
              <w:jc w:val="both"/>
              <w:rPr>
                <w:rFonts w:ascii="Times New Roman" w:eastAsia="Times New Roman" w:hAnsi="Times New Roman"/>
                <w:sz w:val="20"/>
                <w:szCs w:val="20"/>
                <w:lang w:val="uk-UA"/>
              </w:rPr>
            </w:pPr>
            <w:r w:rsidRPr="00D147F4">
              <w:rPr>
                <w:rFonts w:ascii="Times New Roman" w:eastAsia="Times New Roman" w:hAnsi="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385B81" w:rsidRPr="00286CA1" w14:paraId="765FEB74"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8417B" w14:textId="77777777" w:rsidR="00385B81" w:rsidRPr="00ED31CA" w:rsidRDefault="001F5D15"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E945"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І</w:t>
            </w:r>
            <w:r w:rsidRPr="001F5D15">
              <w:rPr>
                <w:rFonts w:ascii="Times New Roman" w:eastAsia="Times New Roman" w:hAnsi="Times New Roman"/>
                <w:color w:val="000000"/>
                <w:sz w:val="20"/>
                <w:szCs w:val="20"/>
                <w:lang w:val="uk-UA"/>
              </w:rPr>
              <w:t>нформаці</w:t>
            </w:r>
            <w:r>
              <w:rPr>
                <w:rFonts w:ascii="Times New Roman" w:eastAsia="Times New Roman" w:hAnsi="Times New Roman"/>
                <w:color w:val="000000"/>
                <w:sz w:val="20"/>
                <w:szCs w:val="20"/>
                <w:lang w:val="uk-UA"/>
              </w:rPr>
              <w:t>я</w:t>
            </w:r>
            <w:r w:rsidRPr="001F5D15">
              <w:rPr>
                <w:rFonts w:ascii="Times New Roman" w:eastAsia="Times New Roman" w:hAnsi="Times New Roman"/>
                <w:color w:val="000000"/>
                <w:sz w:val="20"/>
                <w:szCs w:val="20"/>
                <w:lang w:val="uk-UA"/>
              </w:rPr>
              <w:t xml:space="preserve"> в довільній формі про те, що учасник процедури закупівлі</w:t>
            </w:r>
            <w:r>
              <w:rPr>
                <w:rFonts w:ascii="Times New Roman" w:eastAsia="Times New Roman" w:hAnsi="Times New Roman"/>
                <w:color w:val="000000"/>
                <w:sz w:val="20"/>
                <w:szCs w:val="20"/>
                <w:lang w:val="uk-UA"/>
              </w:rPr>
              <w:t>:</w:t>
            </w:r>
          </w:p>
          <w:p w14:paraId="3255D0E3"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w:t>
            </w:r>
            <w:r w:rsidRPr="001F5D15">
              <w:rPr>
                <w:rFonts w:ascii="Times New Roman" w:eastAsia="Times New Roman" w:hAnsi="Times New Roman"/>
                <w:color w:val="000000"/>
                <w:sz w:val="20"/>
                <w:szCs w:val="20"/>
                <w:lang w:val="uk-UA"/>
              </w:rPr>
              <w:t xml:space="preserve"> </w:t>
            </w:r>
            <w:r>
              <w:rPr>
                <w:rFonts w:ascii="Times New Roman" w:eastAsia="Times New Roman" w:hAnsi="Times New Roman"/>
                <w:color w:val="000000"/>
                <w:sz w:val="20"/>
                <w:szCs w:val="20"/>
                <w:lang w:val="uk-UA"/>
              </w:rPr>
              <w:t xml:space="preserve">не є </w:t>
            </w:r>
            <w:r w:rsidRPr="001F5D15">
              <w:rPr>
                <w:rFonts w:ascii="Times New Roman" w:eastAsia="Times New Roman" w:hAnsi="Times New Roman"/>
                <w:color w:val="000000"/>
                <w:sz w:val="20"/>
                <w:szCs w:val="20"/>
                <w:lang w:val="uk-UA"/>
              </w:rPr>
              <w:t>громадянином Російської Федерації/Республіки Білорусь (крім того, що проживає на території України на законних підставах);</w:t>
            </w:r>
          </w:p>
          <w:p w14:paraId="213B5F9F"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юридичною особою, створеною та зареєстрованою відповідно до законодавства Російської Федерації/Республіки Білорусь;</w:t>
            </w:r>
          </w:p>
          <w:p w14:paraId="7DD0115A"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є </w:t>
            </w:r>
            <w:r w:rsidRPr="001F5D15">
              <w:rPr>
                <w:rFonts w:ascii="Times New Roman" w:eastAsia="Times New Roman" w:hAnsi="Times New Roman"/>
                <w:color w:val="000000"/>
                <w:sz w:val="20"/>
                <w:szCs w:val="20"/>
                <w:lang w:val="uk-UA"/>
              </w:rPr>
              <w:t xml:space="preserve">юридичною особою, створеною та зареєстрованою відповідно до законодавства України, кінцевим </w:t>
            </w:r>
            <w:proofErr w:type="spellStart"/>
            <w:r w:rsidRPr="001F5D15">
              <w:rPr>
                <w:rFonts w:ascii="Times New Roman" w:eastAsia="Times New Roman" w:hAnsi="Times New Roman"/>
                <w:color w:val="000000"/>
                <w:sz w:val="20"/>
                <w:szCs w:val="20"/>
                <w:lang w:val="uk-UA"/>
              </w:rPr>
              <w:t>бенефіціарним</w:t>
            </w:r>
            <w:proofErr w:type="spellEnd"/>
            <w:r w:rsidRPr="001F5D15">
              <w:rPr>
                <w:rFonts w:ascii="Times New Roman" w:eastAsia="Times New Roman" w:hAnsi="Times New Roman"/>
                <w:color w:val="000000"/>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236AB8C" w14:textId="77777777" w:rsidR="00385B81" w:rsidRPr="00B34224" w:rsidRDefault="001F5D15" w:rsidP="00B34224">
            <w:pPr>
              <w:spacing w:after="0" w:line="240" w:lineRule="auto"/>
              <w:ind w:left="100" w:right="120" w:hanging="20"/>
              <w:jc w:val="both"/>
              <w:rPr>
                <w:rFonts w:ascii="Times New Roman" w:eastAsia="Times New Roman" w:hAnsi="Times New Roman"/>
                <w:color w:val="000000"/>
                <w:sz w:val="20"/>
                <w:szCs w:val="20"/>
                <w:lang w:val="uk-UA"/>
              </w:rPr>
            </w:pPr>
            <w:r>
              <w:rPr>
                <w:rFonts w:ascii="Times New Roman" w:eastAsia="Times New Roman" w:hAnsi="Times New Roman"/>
                <w:color w:val="000000"/>
                <w:sz w:val="20"/>
                <w:szCs w:val="20"/>
                <w:lang w:val="uk-UA"/>
              </w:rPr>
              <w:t xml:space="preserve">- не </w:t>
            </w:r>
            <w:r w:rsidRPr="001F5D15">
              <w:rPr>
                <w:rFonts w:ascii="Times New Roman" w:eastAsia="Times New Roman" w:hAnsi="Times New Roman"/>
                <w:color w:val="000000"/>
                <w:sz w:val="20"/>
                <w:szCs w:val="20"/>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F5D15">
              <w:rPr>
                <w:rFonts w:ascii="Times New Roman" w:eastAsia="Times New Roman" w:hAnsi="Times New Roman"/>
                <w:color w:val="000000"/>
                <w:sz w:val="20"/>
                <w:szCs w:val="20"/>
                <w:lang w:val="uk-UA"/>
              </w:rPr>
              <w:t>закупівель</w:t>
            </w:r>
            <w:proofErr w:type="spellEnd"/>
            <w:r w:rsidRPr="001F5D15">
              <w:rPr>
                <w:rFonts w:ascii="Times New Roman" w:eastAsia="Times New Roman" w:hAnsi="Times New Roman"/>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1F5D15" w:rsidRPr="009E0ED8" w14:paraId="722F5FCA"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8B9ED" w14:textId="77777777" w:rsidR="001F5D15" w:rsidRPr="00ED31CA" w:rsidRDefault="001F5D15"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8B72" w14:textId="77777777" w:rsidR="001F5D15" w:rsidRDefault="001F5D15" w:rsidP="00FB0BAA">
            <w:pPr>
              <w:spacing w:after="0" w:line="240" w:lineRule="auto"/>
              <w:ind w:left="100" w:right="120" w:hanging="20"/>
              <w:jc w:val="both"/>
              <w:rPr>
                <w:rFonts w:ascii="Times New Roman" w:eastAsia="Times New Roman" w:hAnsi="Times New Roman"/>
                <w:color w:val="000000"/>
                <w:sz w:val="20"/>
                <w:szCs w:val="20"/>
                <w:lang w:val="uk-UA"/>
              </w:rPr>
            </w:pPr>
            <w:r w:rsidRPr="00D154CE">
              <w:rPr>
                <w:rFonts w:ascii="Times New Roman" w:eastAsia="Times New Roman" w:hAnsi="Times New Roman"/>
                <w:sz w:val="20"/>
                <w:szCs w:val="20"/>
                <w:lang w:val="uk-UA"/>
              </w:rPr>
              <w:t>Лист-погодження з умовами виконання договору</w:t>
            </w:r>
          </w:p>
        </w:tc>
      </w:tr>
      <w:tr w:rsidR="000F4883" w:rsidRPr="009E0ED8" w14:paraId="0E4A939C"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ABE3F" w14:textId="77777777" w:rsidR="000F4883"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14615" w14:textId="77777777" w:rsidR="000F4883" w:rsidRPr="00D147F4" w:rsidRDefault="000F4883" w:rsidP="00B34224">
            <w:pPr>
              <w:spacing w:after="0" w:line="240" w:lineRule="auto"/>
              <w:ind w:left="120" w:right="120" w:hanging="20"/>
              <w:jc w:val="both"/>
              <w:rPr>
                <w:rFonts w:ascii="Times New Roman" w:eastAsia="Times New Roman" w:hAnsi="Times New Roman"/>
                <w:color w:val="000000"/>
                <w:sz w:val="20"/>
                <w:szCs w:val="20"/>
                <w:lang w:val="uk-UA"/>
              </w:rPr>
            </w:pPr>
            <w:r w:rsidRPr="000F4883">
              <w:rPr>
                <w:rFonts w:ascii="Times New Roman" w:eastAsia="Times New Roman" w:hAnsi="Times New Roman"/>
                <w:color w:val="000000"/>
                <w:sz w:val="20"/>
                <w:szCs w:val="20"/>
                <w:lang w:val="uk-UA"/>
              </w:rPr>
              <w:t xml:space="preserve">У разі пропозиції товарів іноземного походження на виконання вимог Закону України «Про санкції», Указу Президента від 15.05.2017 року № 133/2017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Про рішення Ради національної безпеки і оборони України від 28 квітня 2017 року </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Про застосування персональних спеціальних економічних та інших обмежувальних заходів (санкцій)</w:t>
            </w:r>
            <w:r w:rsidR="00B34224">
              <w:rPr>
                <w:rFonts w:ascii="Times New Roman" w:eastAsia="Times New Roman" w:hAnsi="Times New Roman"/>
                <w:color w:val="000000"/>
                <w:sz w:val="20"/>
                <w:szCs w:val="20"/>
                <w:lang w:val="uk-UA"/>
              </w:rPr>
              <w:t>»</w:t>
            </w:r>
            <w:r w:rsidRPr="000F4883">
              <w:rPr>
                <w:rFonts w:ascii="Times New Roman" w:eastAsia="Times New Roman" w:hAnsi="Times New Roman"/>
                <w:color w:val="000000"/>
                <w:sz w:val="20"/>
                <w:szCs w:val="20"/>
                <w:lang w:val="uk-UA"/>
              </w:rPr>
              <w:t xml:space="preserve">, а також Постанови КМУ від 30.12.2015р. № 1147 </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Про заборону ввезення на митну територію України</w:t>
            </w:r>
            <w:r w:rsidR="00B34224">
              <w:rPr>
                <w:rFonts w:ascii="Times New Roman" w:eastAsia="Times New Roman" w:hAnsi="Times New Roman"/>
                <w:color w:val="000000"/>
                <w:sz w:val="20"/>
                <w:szCs w:val="20"/>
                <w:lang w:val="uk-UA"/>
              </w:rPr>
              <w:t xml:space="preserve"> </w:t>
            </w:r>
            <w:r w:rsidR="00B34224" w:rsidRPr="00B34224">
              <w:rPr>
                <w:rFonts w:ascii="Times New Roman" w:eastAsia="Times New Roman" w:hAnsi="Times New Roman"/>
                <w:color w:val="000000"/>
                <w:sz w:val="20"/>
                <w:szCs w:val="20"/>
                <w:lang w:val="uk-UA"/>
              </w:rPr>
              <w:t>товарів, що походять з Російської Федерації</w:t>
            </w:r>
            <w:r w:rsidR="00B34224">
              <w:rPr>
                <w:rFonts w:ascii="Times New Roman" w:eastAsia="Times New Roman" w:hAnsi="Times New Roman"/>
                <w:color w:val="000000"/>
                <w:sz w:val="20"/>
                <w:szCs w:val="20"/>
                <w:lang w:val="uk-UA"/>
              </w:rPr>
              <w:t>»</w:t>
            </w:r>
            <w:r w:rsidR="00B34224" w:rsidRPr="00B34224">
              <w:rPr>
                <w:rFonts w:ascii="Times New Roman" w:eastAsia="Times New Roman" w:hAnsi="Times New Roman"/>
                <w:color w:val="000000"/>
                <w:sz w:val="20"/>
                <w:szCs w:val="20"/>
                <w:lang w:val="uk-UA"/>
              </w:rPr>
              <w:t xml:space="preserve"> </w:t>
            </w:r>
            <w:r w:rsidRPr="000F4883">
              <w:rPr>
                <w:rFonts w:ascii="Times New Roman" w:eastAsia="Times New Roman" w:hAnsi="Times New Roman"/>
                <w:color w:val="000000"/>
                <w:sz w:val="20"/>
                <w:szCs w:val="20"/>
                <w:lang w:val="uk-UA"/>
              </w:rPr>
              <w:t xml:space="preserve">та Постанови КМУ № 426 від 09.04.2022 р. «Про застосування заборони ввезення товарів з Російської Федерації», надати </w:t>
            </w:r>
            <w:r w:rsidRPr="000F4883">
              <w:rPr>
                <w:rFonts w:ascii="Times New Roman" w:eastAsia="Times New Roman" w:hAnsi="Times New Roman"/>
                <w:color w:val="000000"/>
                <w:sz w:val="20"/>
                <w:szCs w:val="20"/>
                <w:u w:val="single"/>
                <w:lang w:val="uk-UA"/>
              </w:rPr>
              <w:t>довідку</w:t>
            </w:r>
            <w:r w:rsidRPr="000F4883">
              <w:rPr>
                <w:rFonts w:ascii="Times New Roman" w:eastAsia="Times New Roman" w:hAnsi="Times New Roman"/>
                <w:color w:val="000000"/>
                <w:sz w:val="20"/>
                <w:szCs w:val="20"/>
                <w:lang w:val="uk-UA"/>
              </w:rPr>
              <w:t xml:space="preserve"> </w:t>
            </w:r>
            <w:r w:rsidR="00CD01D8">
              <w:rPr>
                <w:rFonts w:ascii="Times New Roman" w:eastAsia="Times New Roman" w:hAnsi="Times New Roman"/>
                <w:color w:val="000000"/>
                <w:sz w:val="20"/>
                <w:szCs w:val="20"/>
                <w:lang w:val="uk-UA"/>
              </w:rPr>
              <w:t>з</w:t>
            </w:r>
            <w:r w:rsidRPr="000F4883">
              <w:rPr>
                <w:rFonts w:ascii="Times New Roman" w:eastAsia="Times New Roman" w:hAnsi="Times New Roman"/>
                <w:color w:val="000000"/>
                <w:sz w:val="20"/>
                <w:szCs w:val="20"/>
                <w:lang w:val="uk-UA"/>
              </w:rPr>
              <w:t>а власноручним підписом службової (посадової) особи учасника,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w:t>
            </w:r>
            <w:r w:rsidR="00B34224">
              <w:rPr>
                <w:rFonts w:ascii="Times New Roman" w:eastAsia="Times New Roman" w:hAnsi="Times New Roman"/>
                <w:color w:val="000000"/>
                <w:sz w:val="20"/>
                <w:szCs w:val="20"/>
                <w:lang w:val="uk-UA"/>
              </w:rPr>
              <w:t>МУ</w:t>
            </w:r>
            <w:r w:rsidRPr="000F4883">
              <w:rPr>
                <w:rFonts w:ascii="Times New Roman" w:eastAsia="Times New Roman" w:hAnsi="Times New Roman"/>
                <w:color w:val="000000"/>
                <w:sz w:val="20"/>
                <w:szCs w:val="20"/>
                <w:lang w:val="uk-UA"/>
              </w:rPr>
              <w:t xml:space="preserve"> № 426 від 09.04.2022 р. «Про застосування заборони ввезення товарів з Російської Федерації»</w:t>
            </w:r>
          </w:p>
        </w:tc>
      </w:tr>
      <w:tr w:rsidR="00385B81" w:rsidRPr="009E0ED8" w14:paraId="2BCA9627"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D8470" w14:textId="77777777" w:rsidR="00385B81" w:rsidRPr="00ED31CA" w:rsidRDefault="000F4883" w:rsidP="00FB0BAA">
            <w:pPr>
              <w:spacing w:before="240" w:after="0" w:line="240" w:lineRule="auto"/>
              <w:ind w:left="100"/>
              <w:rPr>
                <w:rFonts w:ascii="Times New Roman" w:eastAsia="Times New Roman" w:hAnsi="Times New Roman"/>
                <w:b/>
                <w:color w:val="000000"/>
                <w:sz w:val="20"/>
                <w:szCs w:val="20"/>
                <w:lang w:val="uk-UA"/>
              </w:rPr>
            </w:pPr>
            <w:r w:rsidRPr="00ED31CA">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EA271" w14:textId="77777777" w:rsidR="00385B81" w:rsidRPr="00D154CE" w:rsidRDefault="00D154CE" w:rsidP="00FB0BAA">
            <w:pPr>
              <w:spacing w:after="0" w:line="240" w:lineRule="auto"/>
              <w:ind w:left="140" w:right="140"/>
              <w:jc w:val="both"/>
              <w:rPr>
                <w:rFonts w:ascii="Times New Roman" w:eastAsia="Times New Roman" w:hAnsi="Times New Roman"/>
                <w:color w:val="4A86E8"/>
                <w:sz w:val="20"/>
                <w:szCs w:val="20"/>
                <w:highlight w:val="yellow"/>
                <w:lang w:val="uk-UA"/>
              </w:rPr>
            </w:pPr>
            <w:r w:rsidRPr="00D154CE">
              <w:rPr>
                <w:rFonts w:ascii="Times New Roman" w:eastAsia="Times New Roman" w:hAnsi="Times New Roman"/>
                <w:sz w:val="20"/>
                <w:szCs w:val="20"/>
                <w:lang w:val="uk-UA"/>
              </w:rPr>
              <w:t>Гарантійний лист про те, що його ціна розрахована відповідно до вимог чинного законодавства України; включає усі витрати, податки і збори, що сплачуються або мають бути сплачені</w:t>
            </w:r>
          </w:p>
        </w:tc>
      </w:tr>
      <w:tr w:rsidR="00D154CE" w:rsidRPr="00D154CE" w14:paraId="41A34795" w14:textId="77777777" w:rsidTr="001F5291">
        <w:trPr>
          <w:trHeight w:val="43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F2C7D" w14:textId="77777777" w:rsidR="00D154CE" w:rsidRPr="00ED31CA" w:rsidRDefault="000F4883" w:rsidP="007A1761">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A747B" w14:textId="77777777"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D154CE">
              <w:rPr>
                <w:rFonts w:ascii="Times New Roman" w:eastAsia="Times New Roman" w:hAnsi="Times New Roman"/>
                <w:sz w:val="20"/>
                <w:szCs w:val="20"/>
                <w:lang w:val="uk-UA"/>
              </w:rPr>
              <w:t>Лист у довільній формі, що</w:t>
            </w:r>
            <w:r>
              <w:rPr>
                <w:rFonts w:ascii="Times New Roman" w:eastAsia="Times New Roman" w:hAnsi="Times New Roman"/>
                <w:sz w:val="20"/>
                <w:szCs w:val="20"/>
                <w:lang w:val="uk-UA"/>
              </w:rPr>
              <w:t xml:space="preserve"> </w:t>
            </w:r>
            <w:r w:rsidRPr="00D154CE">
              <w:rPr>
                <w:rFonts w:ascii="Times New Roman" w:eastAsia="Times New Roman" w:hAnsi="Times New Roman"/>
                <w:sz w:val="20"/>
                <w:szCs w:val="20"/>
                <w:lang w:val="uk-UA"/>
              </w:rPr>
              <w:t>до запропонованого товару, під час його транспортування та виробництва, повинні застосовуватися заходи із захисту довкілля, передбачені законодавством України; технічні та якісні характеристики товару за предметом закупівлі повинні відповідати встановленим  нормативним актам чинного законодавства, державним стандартам, технічним умовам, які передбачають застосування заходів із захисту довкілля</w:t>
            </w:r>
          </w:p>
        </w:tc>
      </w:tr>
      <w:tr w:rsidR="00D154CE" w:rsidRPr="00286CA1" w14:paraId="2BA29641"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E021C" w14:textId="77777777"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3C3FD" w14:textId="68FA2A4C" w:rsidR="00D154CE" w:rsidRPr="007E26AC" w:rsidRDefault="007E26AC" w:rsidP="00FB0BAA">
            <w:pPr>
              <w:spacing w:after="0" w:line="240" w:lineRule="auto"/>
              <w:ind w:left="140" w:right="140"/>
              <w:jc w:val="both"/>
              <w:rPr>
                <w:rFonts w:ascii="Times New Roman" w:eastAsia="Times New Roman" w:hAnsi="Times New Roman"/>
                <w:sz w:val="20"/>
                <w:szCs w:val="20"/>
                <w:lang w:val="uk-UA"/>
              </w:rPr>
            </w:pPr>
            <w:r w:rsidRPr="007E26AC">
              <w:rPr>
                <w:rFonts w:ascii="Times New Roman" w:eastAsia="Times New Roman" w:hAnsi="Times New Roman"/>
                <w:sz w:val="20"/>
                <w:szCs w:val="20"/>
                <w:lang w:val="uk-UA" w:eastAsia="uk-UA"/>
              </w:rPr>
              <w:t>Копію Свідоцтва про державну реєстрацію або Виписки  або  Витягу з Єдиного державного реєстру юридичних осіб, фізичних осіб – підприємців та громадських формувань</w:t>
            </w:r>
          </w:p>
        </w:tc>
      </w:tr>
      <w:tr w:rsidR="00D154CE" w:rsidRPr="009E0ED8" w14:paraId="7F9D752E"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112F" w14:textId="77777777" w:rsidR="00D154CE" w:rsidRPr="00ED31CA" w:rsidRDefault="000F4883" w:rsidP="00FB0BAA">
            <w:pPr>
              <w:spacing w:before="240" w:after="0" w:line="240" w:lineRule="auto"/>
              <w:ind w:left="100"/>
              <w:rPr>
                <w:rFonts w:ascii="Times New Roman" w:eastAsia="Times New Roman" w:hAnsi="Times New Roman"/>
                <w:b/>
                <w:sz w:val="20"/>
                <w:szCs w:val="20"/>
                <w:lang w:val="uk-UA"/>
              </w:rPr>
            </w:pPr>
            <w:r w:rsidRPr="00ED31CA">
              <w:rPr>
                <w:rFonts w:ascii="Times New Roman" w:eastAsia="Times New Roman" w:hAnsi="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EFC30" w14:textId="77777777" w:rsidR="00D154CE" w:rsidRPr="00D154CE" w:rsidRDefault="00ED31CA" w:rsidP="00FB0BAA">
            <w:pPr>
              <w:spacing w:after="0" w:line="240" w:lineRule="auto"/>
              <w:ind w:left="140" w:right="140"/>
              <w:jc w:val="both"/>
              <w:rPr>
                <w:rFonts w:ascii="Times New Roman" w:eastAsia="Times New Roman" w:hAnsi="Times New Roman"/>
                <w:sz w:val="20"/>
                <w:szCs w:val="20"/>
                <w:lang w:val="uk-UA"/>
              </w:rPr>
            </w:pPr>
            <w:r w:rsidRPr="00076DFB">
              <w:rPr>
                <w:rFonts w:ascii="Times New Roman" w:eastAsia="Times New Roman" w:hAnsi="Times New Roman"/>
                <w:sz w:val="20"/>
                <w:szCs w:val="20"/>
                <w:lang w:val="uk-UA"/>
              </w:rPr>
              <w:t>Лист-згода на обробку персональних даних</w:t>
            </w:r>
            <w:r>
              <w:rPr>
                <w:rFonts w:ascii="Times New Roman" w:eastAsia="Times New Roman" w:hAnsi="Times New Roman"/>
                <w:sz w:val="20"/>
                <w:szCs w:val="20"/>
                <w:lang w:val="uk-UA"/>
              </w:rPr>
              <w:t>,</w:t>
            </w:r>
            <w:r w:rsidRPr="00076DFB">
              <w:rPr>
                <w:rFonts w:ascii="Times New Roman" w:eastAsia="Times New Roman" w:hAnsi="Times New Roman"/>
                <w:sz w:val="20"/>
                <w:szCs w:val="20"/>
                <w:lang w:val="uk-UA"/>
              </w:rPr>
              <w:t xml:space="preserve"> складений відповідно до вимог Закону України «Про захист персональних даних» від осіб, персональні дані яких містяться у складі тендерної пропозиції</w:t>
            </w:r>
          </w:p>
        </w:tc>
      </w:tr>
      <w:tr w:rsidR="007E26AC" w:rsidRPr="009E0ED8" w14:paraId="3D9BA7F3" w14:textId="77777777" w:rsidTr="00FB0B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77571" w14:textId="3F38300A" w:rsidR="007E26AC" w:rsidRPr="00ED31CA" w:rsidRDefault="007E26AC" w:rsidP="00FB0BAA">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6B3C" w14:textId="56D2BD0A" w:rsidR="007E26AC" w:rsidRPr="007E26AC" w:rsidRDefault="007E26AC" w:rsidP="00FB0BAA">
            <w:pPr>
              <w:spacing w:after="0" w:line="240" w:lineRule="auto"/>
              <w:ind w:left="140" w:right="140"/>
              <w:jc w:val="both"/>
              <w:rPr>
                <w:rFonts w:ascii="Times New Roman" w:eastAsia="Times New Roman" w:hAnsi="Times New Roman"/>
                <w:sz w:val="20"/>
                <w:szCs w:val="20"/>
                <w:lang w:val="uk-UA"/>
              </w:rPr>
            </w:pPr>
            <w:r w:rsidRPr="007E26AC">
              <w:rPr>
                <w:rFonts w:ascii="Times New Roman" w:hAnsi="Times New Roman"/>
                <w:sz w:val="20"/>
                <w:szCs w:val="20"/>
                <w:lang w:val="uk-UA"/>
              </w:rPr>
              <w:t>Копію Свідоцтва платника ПДВ або платника єдиного податку або витягу з реєстру платників ПДВ чи єдиного податку</w:t>
            </w:r>
          </w:p>
        </w:tc>
      </w:tr>
    </w:tbl>
    <w:p w14:paraId="56A56B4F" w14:textId="77777777" w:rsidR="00F84E59" w:rsidRDefault="00F84E59" w:rsidP="00F84E59">
      <w:pPr>
        <w:spacing w:after="0"/>
        <w:jc w:val="both"/>
        <w:rPr>
          <w:rFonts w:ascii="Times New Roman" w:hAnsi="Times New Roman"/>
          <w:sz w:val="24"/>
          <w:szCs w:val="24"/>
          <w:lang w:val="uk-UA"/>
        </w:rPr>
      </w:pPr>
    </w:p>
    <w:p w14:paraId="231295FC" w14:textId="77777777" w:rsidR="0016453B" w:rsidRDefault="00F84E59" w:rsidP="0016453B">
      <w:pPr>
        <w:jc w:val="both"/>
        <w:rPr>
          <w:rFonts w:ascii="Times New Roman" w:hAnsi="Times New Roman"/>
          <w:lang w:val="uk-UA"/>
        </w:rPr>
      </w:pPr>
      <w:r w:rsidRPr="001F5291">
        <w:rPr>
          <w:rFonts w:ascii="Times New Roman" w:hAnsi="Times New Roman"/>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CD01D8">
        <w:rPr>
          <w:rFonts w:ascii="Times New Roman" w:hAnsi="Times New Roman"/>
          <w:lang w:val="uk-UA"/>
        </w:rPr>
        <w:t>пунктом 44 Особливостей</w:t>
      </w:r>
      <w:r w:rsidRPr="001F5291">
        <w:rPr>
          <w:rFonts w:ascii="Times New Roman" w:hAnsi="Times New Roman"/>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sidRPr="001F5291">
        <w:rPr>
          <w:rFonts w:ascii="Times New Roman" w:hAnsi="Times New Roman"/>
          <w:lang w:val="uk-UA"/>
        </w:rPr>
        <w:t>Особливостями</w:t>
      </w:r>
      <w:r w:rsidRPr="001F5291">
        <w:rPr>
          <w:rFonts w:ascii="Times New Roman" w:hAnsi="Times New Roman"/>
          <w:lang w:val="uk-UA"/>
        </w:rPr>
        <w:t xml:space="preserve"> замовник відхиляє його на підставі </w:t>
      </w:r>
      <w:r w:rsidR="00796D4E" w:rsidRPr="001F5291">
        <w:rPr>
          <w:rFonts w:ascii="Times New Roman" w:hAnsi="Times New Roman"/>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w:t>
      </w:r>
      <w:r w:rsidR="00CD01D8">
        <w:rPr>
          <w:rFonts w:ascii="Times New Roman" w:hAnsi="Times New Roman"/>
          <w:lang w:val="uk-UA"/>
        </w:rPr>
        <w:t>ом</w:t>
      </w:r>
      <w:r w:rsidR="00796D4E" w:rsidRPr="001F5291">
        <w:rPr>
          <w:rFonts w:ascii="Times New Roman" w:hAnsi="Times New Roman"/>
          <w:lang w:val="uk-UA"/>
        </w:rPr>
        <w:t xml:space="preserve"> 44 цих особливостей.</w:t>
      </w:r>
    </w:p>
    <w:p w14:paraId="1B10A7AF" w14:textId="77777777" w:rsidR="00125827" w:rsidRDefault="00125827">
      <w:pPr>
        <w:spacing w:after="0" w:line="240" w:lineRule="auto"/>
        <w:rPr>
          <w:rFonts w:ascii="Times New Roman" w:hAnsi="Times New Roman"/>
          <w:lang w:val="uk-UA"/>
        </w:rPr>
      </w:pPr>
      <w:r>
        <w:rPr>
          <w:rFonts w:ascii="Times New Roman" w:hAnsi="Times New Roman"/>
          <w:lang w:val="uk-UA"/>
        </w:rPr>
        <w:br w:type="page"/>
      </w:r>
    </w:p>
    <w:p w14:paraId="68FDB4D2" w14:textId="77777777" w:rsidR="00125827" w:rsidRPr="001F5291" w:rsidRDefault="00125827" w:rsidP="0016453B">
      <w:pPr>
        <w:jc w:val="both"/>
        <w:rPr>
          <w:rFonts w:ascii="Times New Roman" w:hAnsi="Times New Roman"/>
          <w:lang w:val="uk-UA"/>
        </w:rPr>
      </w:pPr>
    </w:p>
    <w:p w14:paraId="680ECABB" w14:textId="77777777" w:rsidR="00602E1A" w:rsidRDefault="002626D5" w:rsidP="005D0150">
      <w:pPr>
        <w:spacing w:after="0" w:line="240" w:lineRule="auto"/>
        <w:jc w:val="right"/>
        <w:rPr>
          <w:rFonts w:ascii="Times New Roman" w:hAnsi="Times New Roman"/>
          <w:b/>
          <w:bCs/>
          <w:sz w:val="24"/>
          <w:szCs w:val="24"/>
          <w:lang w:val="uk-UA"/>
        </w:rPr>
      </w:pPr>
      <w:r w:rsidRPr="002626D5">
        <w:rPr>
          <w:rFonts w:ascii="Times New Roman" w:hAnsi="Times New Roman"/>
          <w:b/>
          <w:bCs/>
          <w:sz w:val="24"/>
          <w:szCs w:val="24"/>
          <w:lang w:val="uk-UA"/>
        </w:rPr>
        <w:t>Додаток №3</w:t>
      </w:r>
    </w:p>
    <w:p w14:paraId="1A845E19" w14:textId="77777777" w:rsidR="002626D5" w:rsidRPr="002626D5" w:rsidRDefault="002626D5" w:rsidP="001F5291">
      <w:pPr>
        <w:spacing w:after="0"/>
        <w:jc w:val="right"/>
        <w:rPr>
          <w:rFonts w:ascii="Times New Roman" w:hAnsi="Times New Roman"/>
          <w:b/>
          <w:bCs/>
          <w:sz w:val="24"/>
          <w:szCs w:val="24"/>
          <w:lang w:val="uk-UA"/>
        </w:rPr>
      </w:pPr>
      <w:r w:rsidRPr="002626D5">
        <w:rPr>
          <w:rFonts w:ascii="Times New Roman" w:hAnsi="Times New Roman"/>
          <w:b/>
          <w:bCs/>
          <w:sz w:val="24"/>
          <w:szCs w:val="24"/>
          <w:lang w:val="uk-UA"/>
        </w:rPr>
        <w:t xml:space="preserve"> до тендерної документації</w:t>
      </w:r>
    </w:p>
    <w:p w14:paraId="631AA9B7" w14:textId="77777777" w:rsidR="009B27F1" w:rsidRPr="009B27F1" w:rsidRDefault="009B27F1" w:rsidP="009B27F1">
      <w:pPr>
        <w:spacing w:after="200" w:line="240" w:lineRule="auto"/>
        <w:jc w:val="center"/>
        <w:rPr>
          <w:rFonts w:ascii="Times New Roman" w:eastAsia="Times New Roman" w:hAnsi="Times New Roman"/>
          <w:b/>
          <w:sz w:val="24"/>
          <w:szCs w:val="24"/>
          <w:lang w:val="uk-UA" w:eastAsia="ru-RU"/>
        </w:rPr>
      </w:pPr>
      <w:bookmarkStart w:id="30" w:name="_Hlk118185956"/>
      <w:r w:rsidRPr="009B27F1">
        <w:rPr>
          <w:rFonts w:ascii="Times New Roman" w:eastAsia="Times New Roman" w:hAnsi="Times New Roman"/>
          <w:b/>
          <w:sz w:val="24"/>
          <w:szCs w:val="24"/>
          <w:lang w:val="uk-UA" w:eastAsia="ru-RU"/>
        </w:rPr>
        <w:t>ІНФОРМАЦІЯ ПРО ТЕХНІЧНІ, ЯКІСНІ ТА ІНШІ ХАРАКТЕРИСТИКИ ПРЕДМЕТА ЗАКУПІВЛІ</w:t>
      </w:r>
    </w:p>
    <w:p w14:paraId="10EDBA02" w14:textId="2F7BD419" w:rsidR="009B27F1" w:rsidRPr="009B27F1" w:rsidRDefault="009B27F1" w:rsidP="009B27F1">
      <w:pPr>
        <w:spacing w:after="200" w:line="276" w:lineRule="auto"/>
        <w:jc w:val="both"/>
        <w:rPr>
          <w:rFonts w:ascii="Times New Roman" w:eastAsia="Times New Roman" w:hAnsi="Times New Roman"/>
          <w:b/>
          <w:bCs/>
          <w:sz w:val="24"/>
          <w:szCs w:val="24"/>
          <w:lang w:val="uk-UA"/>
        </w:rPr>
      </w:pPr>
      <w:r w:rsidRPr="009B27F1">
        <w:rPr>
          <w:rFonts w:ascii="Times New Roman" w:hAnsi="Times New Roman"/>
          <w:sz w:val="24"/>
          <w:szCs w:val="24"/>
          <w:lang w:val="uk-UA" w:eastAsia="ru-RU"/>
        </w:rPr>
        <w:t>Закупівля товару згідно ДК 021-2015:</w:t>
      </w:r>
      <w:r w:rsidRPr="009B27F1">
        <w:rPr>
          <w:rFonts w:ascii="Times New Roman" w:eastAsia="Times New Roman" w:hAnsi="Times New Roman"/>
          <w:sz w:val="24"/>
          <w:szCs w:val="24"/>
          <w:lang w:val="uk-UA" w:eastAsia="ru-RU"/>
        </w:rPr>
        <w:t xml:space="preserve"> </w:t>
      </w:r>
      <w:r w:rsidR="009F4E1C">
        <w:rPr>
          <w:rFonts w:ascii="Times New Roman" w:eastAsia="Times New Roman" w:hAnsi="Times New Roman"/>
          <w:color w:val="000000"/>
          <w:sz w:val="24"/>
          <w:szCs w:val="24"/>
          <w:lang w:val="uk-UA" w:eastAsia="uk-UA"/>
        </w:rPr>
        <w:t>243</w:t>
      </w:r>
      <w:r w:rsidR="00AF6EEC">
        <w:rPr>
          <w:rFonts w:ascii="Times New Roman" w:eastAsia="Times New Roman" w:hAnsi="Times New Roman"/>
          <w:color w:val="000000"/>
          <w:sz w:val="24"/>
          <w:szCs w:val="24"/>
          <w:lang w:val="uk-UA" w:eastAsia="uk-UA"/>
        </w:rPr>
        <w:t>1</w:t>
      </w:r>
      <w:r w:rsidR="009F4E1C">
        <w:rPr>
          <w:rFonts w:ascii="Times New Roman" w:eastAsia="Times New Roman" w:hAnsi="Times New Roman"/>
          <w:color w:val="000000"/>
          <w:sz w:val="24"/>
          <w:szCs w:val="24"/>
          <w:lang w:val="uk-UA" w:eastAsia="uk-UA"/>
        </w:rPr>
        <w:t>0000-</w:t>
      </w:r>
      <w:r w:rsidR="00AF6EEC">
        <w:rPr>
          <w:rFonts w:ascii="Times New Roman" w:eastAsia="Times New Roman" w:hAnsi="Times New Roman"/>
          <w:color w:val="000000"/>
          <w:sz w:val="24"/>
          <w:szCs w:val="24"/>
          <w:lang w:val="uk-UA" w:eastAsia="uk-UA"/>
        </w:rPr>
        <w:t>0</w:t>
      </w:r>
      <w:r w:rsidR="00A472DD" w:rsidRPr="00A472DD">
        <w:rPr>
          <w:rFonts w:ascii="Times New Roman" w:eastAsia="Times New Roman" w:hAnsi="Times New Roman"/>
          <w:color w:val="000000"/>
          <w:sz w:val="24"/>
          <w:szCs w:val="24"/>
          <w:lang w:val="uk-UA" w:eastAsia="uk-UA"/>
        </w:rPr>
        <w:t xml:space="preserve"> - Основні </w:t>
      </w:r>
      <w:r w:rsidR="00AF6EEC">
        <w:rPr>
          <w:rFonts w:ascii="Times New Roman" w:eastAsia="Times New Roman" w:hAnsi="Times New Roman"/>
          <w:color w:val="000000"/>
          <w:sz w:val="24"/>
          <w:szCs w:val="24"/>
          <w:lang w:val="uk-UA" w:eastAsia="uk-UA"/>
        </w:rPr>
        <w:t>не</w:t>
      </w:r>
      <w:r w:rsidR="00A472DD" w:rsidRPr="00A472DD">
        <w:rPr>
          <w:rFonts w:ascii="Times New Roman" w:eastAsia="Times New Roman" w:hAnsi="Times New Roman"/>
          <w:color w:val="000000"/>
          <w:sz w:val="24"/>
          <w:szCs w:val="24"/>
          <w:lang w:val="uk-UA" w:eastAsia="uk-UA"/>
        </w:rPr>
        <w:t>органічні</w:t>
      </w:r>
      <w:r w:rsidR="009F4E1C">
        <w:rPr>
          <w:rFonts w:ascii="Times New Roman" w:eastAsia="Times New Roman" w:hAnsi="Times New Roman"/>
          <w:color w:val="000000"/>
          <w:sz w:val="24"/>
          <w:szCs w:val="24"/>
          <w:lang w:val="uk-UA" w:eastAsia="uk-UA"/>
        </w:rPr>
        <w:t xml:space="preserve"> хімічні</w:t>
      </w:r>
      <w:r w:rsidR="00A472DD" w:rsidRPr="00A472DD">
        <w:rPr>
          <w:rFonts w:ascii="Times New Roman" w:eastAsia="Times New Roman" w:hAnsi="Times New Roman"/>
          <w:color w:val="000000"/>
          <w:sz w:val="24"/>
          <w:szCs w:val="24"/>
          <w:lang w:val="uk-UA" w:eastAsia="uk-UA"/>
        </w:rPr>
        <w:t xml:space="preserve"> речовини</w:t>
      </w:r>
      <w:r w:rsidRPr="009B27F1">
        <w:rPr>
          <w:rFonts w:ascii="Times New Roman" w:eastAsia="Times New Roman" w:hAnsi="Times New Roman"/>
          <w:color w:val="000000"/>
          <w:kern w:val="24"/>
          <w:sz w:val="24"/>
          <w:szCs w:val="24"/>
          <w:lang w:val="uk-UA" w:eastAsia="ru-RU"/>
        </w:rPr>
        <w:t>.</w:t>
      </w:r>
    </w:p>
    <w:tbl>
      <w:tblPr>
        <w:tblW w:w="10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627"/>
        <w:gridCol w:w="1292"/>
        <w:gridCol w:w="1275"/>
        <w:gridCol w:w="4378"/>
      </w:tblGrid>
      <w:tr w:rsidR="009F4E1C" w:rsidRPr="00F9278D" w14:paraId="03BB6167" w14:textId="77777777" w:rsidTr="009F4E1C">
        <w:trPr>
          <w:trHeight w:val="315"/>
        </w:trPr>
        <w:tc>
          <w:tcPr>
            <w:tcW w:w="536" w:type="dxa"/>
            <w:vAlign w:val="center"/>
          </w:tcPr>
          <w:p w14:paraId="0B05A11E" w14:textId="77777777" w:rsidR="009F4E1C" w:rsidRPr="00F9278D" w:rsidRDefault="009F4E1C" w:rsidP="009F4E1C">
            <w:pPr>
              <w:spacing w:after="0" w:line="240" w:lineRule="auto"/>
              <w:rPr>
                <w:rFonts w:ascii="Times New Roman" w:eastAsia="Times New Roman" w:hAnsi="Times New Roman"/>
                <w:b/>
                <w:sz w:val="20"/>
                <w:szCs w:val="20"/>
                <w:lang w:eastAsia="uk-UA"/>
              </w:rPr>
            </w:pPr>
            <w:r w:rsidRPr="00F9278D">
              <w:rPr>
                <w:rFonts w:ascii="Times New Roman" w:eastAsia="Times New Roman" w:hAnsi="Times New Roman"/>
                <w:b/>
                <w:sz w:val="20"/>
                <w:szCs w:val="20"/>
                <w:lang w:eastAsia="uk-UA"/>
              </w:rPr>
              <w:t>№ з/п</w:t>
            </w:r>
          </w:p>
        </w:tc>
        <w:tc>
          <w:tcPr>
            <w:tcW w:w="2627" w:type="dxa"/>
            <w:shd w:val="clear" w:color="auto" w:fill="auto"/>
            <w:vAlign w:val="center"/>
            <w:hideMark/>
          </w:tcPr>
          <w:p w14:paraId="7202ACD3" w14:textId="77777777" w:rsidR="009F4E1C" w:rsidRPr="00F9278D" w:rsidRDefault="009F4E1C" w:rsidP="009F4E1C">
            <w:pPr>
              <w:spacing w:after="0" w:line="240" w:lineRule="auto"/>
              <w:rPr>
                <w:rFonts w:ascii="Times New Roman" w:eastAsia="Times New Roman" w:hAnsi="Times New Roman"/>
                <w:b/>
                <w:sz w:val="20"/>
                <w:szCs w:val="20"/>
                <w:lang w:eastAsia="uk-UA"/>
              </w:rPr>
            </w:pPr>
            <w:proofErr w:type="spellStart"/>
            <w:r w:rsidRPr="00F9278D">
              <w:rPr>
                <w:rFonts w:ascii="Times New Roman" w:eastAsia="Times New Roman" w:hAnsi="Times New Roman"/>
                <w:b/>
                <w:sz w:val="20"/>
                <w:szCs w:val="20"/>
                <w:lang w:eastAsia="uk-UA"/>
              </w:rPr>
              <w:t>Найменування</w:t>
            </w:r>
            <w:proofErr w:type="spellEnd"/>
          </w:p>
        </w:tc>
        <w:tc>
          <w:tcPr>
            <w:tcW w:w="1292" w:type="dxa"/>
            <w:shd w:val="clear" w:color="auto" w:fill="auto"/>
            <w:noWrap/>
            <w:vAlign w:val="center"/>
            <w:hideMark/>
          </w:tcPr>
          <w:p w14:paraId="6BAD0BF1" w14:textId="77777777" w:rsidR="009F4E1C" w:rsidRPr="00F9278D" w:rsidRDefault="009F4E1C" w:rsidP="009F4E1C">
            <w:pPr>
              <w:spacing w:after="0" w:line="240" w:lineRule="auto"/>
              <w:jc w:val="center"/>
              <w:rPr>
                <w:rFonts w:ascii="Times New Roman" w:eastAsia="Times New Roman" w:hAnsi="Times New Roman"/>
                <w:b/>
                <w:sz w:val="20"/>
                <w:szCs w:val="20"/>
                <w:lang w:eastAsia="uk-UA"/>
              </w:rPr>
            </w:pPr>
            <w:proofErr w:type="spellStart"/>
            <w:r w:rsidRPr="00F9278D">
              <w:rPr>
                <w:rFonts w:ascii="Times New Roman" w:eastAsia="Times New Roman" w:hAnsi="Times New Roman"/>
                <w:b/>
                <w:sz w:val="20"/>
                <w:szCs w:val="20"/>
                <w:lang w:eastAsia="uk-UA"/>
              </w:rPr>
              <w:t>Одиниця</w:t>
            </w:r>
            <w:proofErr w:type="spellEnd"/>
            <w:r w:rsidRPr="00F9278D">
              <w:rPr>
                <w:rFonts w:ascii="Times New Roman" w:eastAsia="Times New Roman" w:hAnsi="Times New Roman"/>
                <w:b/>
                <w:sz w:val="20"/>
                <w:szCs w:val="20"/>
                <w:lang w:eastAsia="uk-UA"/>
              </w:rPr>
              <w:t xml:space="preserve"> </w:t>
            </w:r>
            <w:proofErr w:type="spellStart"/>
            <w:r w:rsidRPr="00F9278D">
              <w:rPr>
                <w:rFonts w:ascii="Times New Roman" w:eastAsia="Times New Roman" w:hAnsi="Times New Roman"/>
                <w:b/>
                <w:sz w:val="20"/>
                <w:szCs w:val="20"/>
                <w:lang w:eastAsia="uk-UA"/>
              </w:rPr>
              <w:t>виміру</w:t>
            </w:r>
            <w:proofErr w:type="spellEnd"/>
          </w:p>
        </w:tc>
        <w:tc>
          <w:tcPr>
            <w:tcW w:w="1275" w:type="dxa"/>
            <w:vAlign w:val="center"/>
          </w:tcPr>
          <w:p w14:paraId="68B00EF7" w14:textId="77777777" w:rsidR="009F4E1C" w:rsidRPr="00F9278D" w:rsidRDefault="009F4E1C" w:rsidP="009F4E1C">
            <w:pPr>
              <w:spacing w:after="0" w:line="240" w:lineRule="auto"/>
              <w:jc w:val="center"/>
              <w:rPr>
                <w:rFonts w:ascii="Times New Roman" w:eastAsia="Times New Roman" w:hAnsi="Times New Roman"/>
                <w:b/>
                <w:sz w:val="20"/>
                <w:szCs w:val="20"/>
                <w:lang w:eastAsia="uk-UA"/>
              </w:rPr>
            </w:pPr>
            <w:proofErr w:type="spellStart"/>
            <w:r w:rsidRPr="00F9278D">
              <w:rPr>
                <w:rFonts w:ascii="Times New Roman" w:eastAsia="Times New Roman" w:hAnsi="Times New Roman"/>
                <w:b/>
                <w:sz w:val="20"/>
                <w:szCs w:val="20"/>
                <w:lang w:eastAsia="uk-UA"/>
              </w:rPr>
              <w:t>Кількість</w:t>
            </w:r>
            <w:proofErr w:type="spellEnd"/>
          </w:p>
        </w:tc>
        <w:tc>
          <w:tcPr>
            <w:tcW w:w="4378" w:type="dxa"/>
            <w:vAlign w:val="center"/>
          </w:tcPr>
          <w:p w14:paraId="453B01A8" w14:textId="77777777" w:rsidR="009F4E1C" w:rsidRPr="00F9278D" w:rsidRDefault="009F4E1C" w:rsidP="009F4E1C">
            <w:pPr>
              <w:spacing w:after="0" w:line="240" w:lineRule="auto"/>
              <w:jc w:val="center"/>
              <w:rPr>
                <w:rFonts w:ascii="Times New Roman" w:eastAsia="Times New Roman" w:hAnsi="Times New Roman"/>
                <w:b/>
                <w:sz w:val="20"/>
                <w:szCs w:val="20"/>
                <w:lang w:eastAsia="uk-UA"/>
              </w:rPr>
            </w:pPr>
            <w:proofErr w:type="spellStart"/>
            <w:r w:rsidRPr="00F9278D">
              <w:rPr>
                <w:rFonts w:ascii="Times New Roman" w:eastAsia="Tahoma" w:hAnsi="Times New Roman"/>
                <w:b/>
                <w:color w:val="00000A"/>
                <w:sz w:val="20"/>
                <w:szCs w:val="20"/>
                <w:lang w:eastAsia="zh-CN" w:bidi="hi-IN"/>
              </w:rPr>
              <w:t>Технічні</w:t>
            </w:r>
            <w:proofErr w:type="spellEnd"/>
            <w:r w:rsidRPr="00F9278D">
              <w:rPr>
                <w:rFonts w:ascii="Times New Roman" w:eastAsia="Tahoma" w:hAnsi="Times New Roman"/>
                <w:b/>
                <w:color w:val="00000A"/>
                <w:sz w:val="20"/>
                <w:szCs w:val="20"/>
                <w:lang w:eastAsia="zh-CN" w:bidi="hi-IN"/>
              </w:rPr>
              <w:t xml:space="preserve"> характеристики</w:t>
            </w:r>
          </w:p>
        </w:tc>
      </w:tr>
      <w:tr w:rsidR="009F4E1C" w:rsidRPr="00F9278D" w14:paraId="187813FD" w14:textId="77777777" w:rsidTr="009F4E1C">
        <w:trPr>
          <w:trHeight w:val="315"/>
        </w:trPr>
        <w:tc>
          <w:tcPr>
            <w:tcW w:w="536" w:type="dxa"/>
            <w:vAlign w:val="center"/>
          </w:tcPr>
          <w:p w14:paraId="469457F4" w14:textId="77777777" w:rsidR="009F4E1C" w:rsidRPr="00F9278D" w:rsidRDefault="009F4E1C" w:rsidP="009F4E1C">
            <w:pPr>
              <w:spacing w:after="0" w:line="240" w:lineRule="auto"/>
              <w:rPr>
                <w:rFonts w:ascii="Times New Roman" w:eastAsia="Times New Roman" w:hAnsi="Times New Roman"/>
                <w:sz w:val="20"/>
                <w:szCs w:val="20"/>
                <w:lang w:eastAsia="uk-UA"/>
              </w:rPr>
            </w:pPr>
            <w:r w:rsidRPr="00F9278D">
              <w:rPr>
                <w:rFonts w:ascii="Times New Roman" w:eastAsia="Times New Roman" w:hAnsi="Times New Roman"/>
                <w:sz w:val="20"/>
                <w:szCs w:val="20"/>
                <w:lang w:eastAsia="uk-UA"/>
              </w:rPr>
              <w:t>1</w:t>
            </w:r>
          </w:p>
        </w:tc>
        <w:tc>
          <w:tcPr>
            <w:tcW w:w="2627" w:type="dxa"/>
            <w:tcBorders>
              <w:top w:val="single" w:sz="8" w:space="0" w:color="auto"/>
              <w:left w:val="single" w:sz="4" w:space="0" w:color="auto"/>
              <w:bottom w:val="single" w:sz="4" w:space="0" w:color="auto"/>
              <w:right w:val="single" w:sz="4" w:space="0" w:color="auto"/>
            </w:tcBorders>
            <w:shd w:val="clear" w:color="000000" w:fill="FFFFFF"/>
            <w:vAlign w:val="center"/>
          </w:tcPr>
          <w:p w14:paraId="25F7E5C8" w14:textId="77777777" w:rsidR="00C40A14" w:rsidRPr="00C40A14" w:rsidRDefault="00C40A14" w:rsidP="00C40A14">
            <w:pPr>
              <w:widowControl w:val="0"/>
              <w:spacing w:before="174" w:after="0" w:line="240" w:lineRule="auto"/>
              <w:jc w:val="both"/>
              <w:rPr>
                <w:spacing w:val="-1"/>
                <w:sz w:val="24"/>
                <w:szCs w:val="24"/>
                <w:lang w:val="uk-UA"/>
              </w:rPr>
            </w:pPr>
            <w:r w:rsidRPr="00C40A14">
              <w:rPr>
                <w:spacing w:val="-1"/>
                <w:sz w:val="24"/>
                <w:szCs w:val="24"/>
                <w:lang w:val="uk-UA"/>
              </w:rPr>
              <w:t>Кислота сірчана, хімічно чиста</w:t>
            </w:r>
          </w:p>
          <w:p w14:paraId="43FEF392" w14:textId="56D81489" w:rsidR="009F4E1C" w:rsidRPr="00F9278D" w:rsidRDefault="009F4E1C" w:rsidP="009F4E1C">
            <w:pPr>
              <w:rPr>
                <w:rFonts w:ascii="Times New Roman" w:hAnsi="Times New Roman"/>
                <w:sz w:val="20"/>
                <w:szCs w:val="20"/>
              </w:rPr>
            </w:pPr>
          </w:p>
        </w:tc>
        <w:tc>
          <w:tcPr>
            <w:tcW w:w="129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26D31044" w14:textId="3CBFC2C3" w:rsidR="009F4E1C" w:rsidRPr="00F9278D" w:rsidRDefault="00C40A14" w:rsidP="009F4E1C">
            <w:pPr>
              <w:jc w:val="center"/>
              <w:rPr>
                <w:rFonts w:ascii="Times New Roman" w:hAnsi="Times New Roman"/>
                <w:color w:val="000000"/>
                <w:sz w:val="20"/>
                <w:szCs w:val="20"/>
              </w:rPr>
            </w:pPr>
            <w:r>
              <w:rPr>
                <w:rFonts w:ascii="Times New Roman" w:eastAsia="Times New Roman" w:hAnsi="Times New Roman"/>
                <w:spacing w:val="-1"/>
                <w:sz w:val="24"/>
                <w:szCs w:val="24"/>
                <w:lang w:val="uk-UA" w:eastAsia="ru-RU"/>
              </w:rPr>
              <w:t>кг</w:t>
            </w:r>
          </w:p>
        </w:tc>
        <w:tc>
          <w:tcPr>
            <w:tcW w:w="1275" w:type="dxa"/>
            <w:tcBorders>
              <w:top w:val="single" w:sz="8" w:space="0" w:color="auto"/>
              <w:left w:val="nil"/>
              <w:bottom w:val="single" w:sz="4" w:space="0" w:color="auto"/>
              <w:right w:val="single" w:sz="4" w:space="0" w:color="auto"/>
            </w:tcBorders>
            <w:shd w:val="clear" w:color="auto" w:fill="auto"/>
            <w:vAlign w:val="center"/>
          </w:tcPr>
          <w:p w14:paraId="0A23CD95" w14:textId="4F302CFE" w:rsidR="009F4E1C" w:rsidRPr="000B2EBC" w:rsidRDefault="00C40A14" w:rsidP="009F4E1C">
            <w:pPr>
              <w:jc w:val="center"/>
              <w:rPr>
                <w:rFonts w:ascii="Times New Roman" w:hAnsi="Times New Roman"/>
                <w:color w:val="000000"/>
                <w:sz w:val="20"/>
                <w:szCs w:val="20"/>
                <w:lang w:val="uk-UA"/>
              </w:rPr>
            </w:pPr>
            <w:r>
              <w:rPr>
                <w:rFonts w:ascii="Times New Roman" w:hAnsi="Times New Roman"/>
                <w:color w:val="000000"/>
                <w:sz w:val="20"/>
                <w:szCs w:val="20"/>
                <w:lang w:val="uk-UA"/>
              </w:rPr>
              <w:t>27</w:t>
            </w:r>
          </w:p>
        </w:tc>
        <w:tc>
          <w:tcPr>
            <w:tcW w:w="4378" w:type="dxa"/>
            <w:vAlign w:val="center"/>
          </w:tcPr>
          <w:p w14:paraId="2DE72B62" w14:textId="48BD7E7C" w:rsidR="009F4E1C" w:rsidRPr="00F9278D" w:rsidRDefault="00C40A14" w:rsidP="009F4E1C">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color w:val="202122"/>
                <w:sz w:val="24"/>
                <w:szCs w:val="24"/>
                <w:shd w:val="clear" w:color="auto" w:fill="FFFFFF"/>
                <w:lang w:val="uk-UA" w:eastAsia="ru-RU"/>
              </w:rPr>
              <w:t>Безбарвна рідина , має різкий запах і «димить» на повітрі, Масова частка основної речовини  не менше 93,5-95,6 %, масова частка залишку після прожарювання не більше 0,0006 %, масова частка хлоридів (СI)  не більше 0,00002 %, масова частка нітратів (NO3) не більше 0,00002 %, амонійні солі (NH4) не більше 0,0001 %, масова частка важких металів (</w:t>
            </w:r>
            <w:proofErr w:type="spellStart"/>
            <w:r w:rsidRPr="00C40A14">
              <w:rPr>
                <w:rFonts w:ascii="Times New Roman" w:eastAsia="Times New Roman" w:hAnsi="Times New Roman"/>
                <w:color w:val="202122"/>
                <w:sz w:val="24"/>
                <w:szCs w:val="24"/>
                <w:shd w:val="clear" w:color="auto" w:fill="FFFFFF"/>
                <w:lang w:val="uk-UA" w:eastAsia="ru-RU"/>
              </w:rPr>
              <w:t>Pb</w:t>
            </w:r>
            <w:proofErr w:type="spellEnd"/>
            <w:r w:rsidRPr="00C40A14">
              <w:rPr>
                <w:rFonts w:ascii="Times New Roman" w:eastAsia="Times New Roman" w:hAnsi="Times New Roman"/>
                <w:color w:val="202122"/>
                <w:sz w:val="24"/>
                <w:szCs w:val="24"/>
                <w:shd w:val="clear" w:color="auto" w:fill="FFFFFF"/>
                <w:lang w:val="uk-UA" w:eastAsia="ru-RU"/>
              </w:rPr>
              <w:t xml:space="preserve">)  не більше 0,0001 %, речовини, які відновлюють перманганат калію  (КМnО4) 0,0002 %. </w:t>
            </w:r>
            <w:r w:rsidRPr="00C40A14">
              <w:rPr>
                <w:rFonts w:ascii="Times New Roman" w:eastAsia="Times New Roman" w:hAnsi="Times New Roman"/>
                <w:spacing w:val="-1"/>
                <w:sz w:val="24"/>
                <w:szCs w:val="24"/>
                <w:lang w:val="uk-UA" w:eastAsia="uk-UA"/>
              </w:rPr>
              <w:t xml:space="preserve">Тип фасування </w:t>
            </w:r>
            <w:proofErr w:type="spellStart"/>
            <w:r w:rsidRPr="00C40A14">
              <w:rPr>
                <w:rFonts w:ascii="Times New Roman" w:eastAsia="Times New Roman" w:hAnsi="Times New Roman"/>
                <w:spacing w:val="-1"/>
                <w:sz w:val="24"/>
                <w:szCs w:val="24"/>
                <w:lang w:eastAsia="uk-UA"/>
              </w:rPr>
              <w:t>пляшки</w:t>
            </w:r>
            <w:proofErr w:type="spellEnd"/>
            <w:r w:rsidRPr="00C40A14">
              <w:rPr>
                <w:rFonts w:ascii="Times New Roman" w:eastAsia="Times New Roman" w:hAnsi="Times New Roman"/>
                <w:spacing w:val="-1"/>
                <w:sz w:val="24"/>
                <w:szCs w:val="24"/>
                <w:lang w:eastAsia="uk-UA"/>
              </w:rPr>
              <w:t xml:space="preserve"> з темного </w:t>
            </w:r>
            <w:proofErr w:type="spellStart"/>
            <w:r w:rsidRPr="00C40A14">
              <w:rPr>
                <w:rFonts w:ascii="Times New Roman" w:eastAsia="Times New Roman" w:hAnsi="Times New Roman"/>
                <w:spacing w:val="-1"/>
                <w:sz w:val="24"/>
                <w:szCs w:val="24"/>
                <w:lang w:eastAsia="uk-UA"/>
              </w:rPr>
              <w:t>скла</w:t>
            </w:r>
            <w:proofErr w:type="spellEnd"/>
            <w:r w:rsidRPr="00C40A14">
              <w:rPr>
                <w:rFonts w:ascii="Times New Roman" w:eastAsia="Times New Roman" w:hAnsi="Times New Roman"/>
                <w:spacing w:val="-1"/>
                <w:sz w:val="24"/>
                <w:szCs w:val="24"/>
                <w:lang w:eastAsia="uk-UA"/>
              </w:rPr>
              <w:t xml:space="preserve">  по 1 л.</w:t>
            </w:r>
            <w:r w:rsidRPr="00C40A14">
              <w:rPr>
                <w:rFonts w:ascii="Times New Roman" w:eastAsia="Times New Roman" w:hAnsi="Times New Roman"/>
                <w:spacing w:val="-1"/>
                <w:sz w:val="24"/>
                <w:szCs w:val="24"/>
                <w:lang w:val="uk-UA" w:eastAsia="uk-UA"/>
              </w:rPr>
              <w:t xml:space="preserve"> </w:t>
            </w:r>
          </w:p>
        </w:tc>
      </w:tr>
      <w:tr w:rsidR="009F4E1C" w:rsidRPr="00F9278D" w14:paraId="43ACB2FA" w14:textId="77777777" w:rsidTr="009F4E1C">
        <w:trPr>
          <w:trHeight w:val="315"/>
        </w:trPr>
        <w:tc>
          <w:tcPr>
            <w:tcW w:w="536" w:type="dxa"/>
            <w:vAlign w:val="center"/>
          </w:tcPr>
          <w:p w14:paraId="51A38C07" w14:textId="77777777" w:rsidR="009F4E1C" w:rsidRPr="00F9278D" w:rsidRDefault="009F4E1C" w:rsidP="009F4E1C">
            <w:pPr>
              <w:spacing w:after="0" w:line="240" w:lineRule="auto"/>
              <w:rPr>
                <w:rFonts w:ascii="Times New Roman" w:eastAsia="Times New Roman" w:hAnsi="Times New Roman"/>
                <w:sz w:val="20"/>
                <w:szCs w:val="20"/>
                <w:lang w:eastAsia="uk-UA"/>
              </w:rPr>
            </w:pPr>
            <w:r w:rsidRPr="00F9278D">
              <w:rPr>
                <w:rFonts w:ascii="Times New Roman" w:eastAsia="Times New Roman" w:hAnsi="Times New Roman"/>
                <w:sz w:val="20"/>
                <w:szCs w:val="20"/>
                <w:lang w:eastAsia="uk-UA"/>
              </w:rPr>
              <w:t>2</w:t>
            </w:r>
          </w:p>
        </w:tc>
        <w:tc>
          <w:tcPr>
            <w:tcW w:w="2627" w:type="dxa"/>
            <w:tcBorders>
              <w:top w:val="nil"/>
              <w:left w:val="single" w:sz="4" w:space="0" w:color="auto"/>
              <w:bottom w:val="single" w:sz="4" w:space="0" w:color="auto"/>
              <w:right w:val="single" w:sz="4" w:space="0" w:color="auto"/>
            </w:tcBorders>
            <w:shd w:val="clear" w:color="000000" w:fill="FFFFFF"/>
            <w:vAlign w:val="center"/>
          </w:tcPr>
          <w:p w14:paraId="6416553F" w14:textId="77777777" w:rsidR="00C40A14" w:rsidRPr="00C40A14" w:rsidRDefault="00C40A14" w:rsidP="00C40A14">
            <w:pPr>
              <w:widowControl w:val="0"/>
              <w:spacing w:before="174" w:after="0" w:line="240" w:lineRule="auto"/>
              <w:jc w:val="both"/>
              <w:rPr>
                <w:spacing w:val="-1"/>
                <w:sz w:val="24"/>
                <w:szCs w:val="24"/>
                <w:lang w:eastAsia="uk-UA"/>
              </w:rPr>
            </w:pPr>
            <w:r w:rsidRPr="00C40A14">
              <w:rPr>
                <w:spacing w:val="-1"/>
                <w:sz w:val="24"/>
                <w:szCs w:val="24"/>
                <w:lang w:eastAsia="uk-UA"/>
              </w:rPr>
              <w:t>524526 Соляна кислота 37%, д/</w:t>
            </w:r>
            <w:proofErr w:type="spellStart"/>
            <w:r w:rsidRPr="00C40A14">
              <w:rPr>
                <w:spacing w:val="-1"/>
                <w:sz w:val="24"/>
                <w:szCs w:val="24"/>
                <w:lang w:eastAsia="uk-UA"/>
              </w:rPr>
              <w:t>аналіза</w:t>
            </w:r>
            <w:proofErr w:type="spellEnd"/>
            <w:r w:rsidRPr="00C40A14">
              <w:rPr>
                <w:spacing w:val="-1"/>
                <w:sz w:val="24"/>
                <w:szCs w:val="24"/>
                <w:lang w:eastAsia="uk-UA"/>
              </w:rPr>
              <w:t>, ISO</w:t>
            </w:r>
          </w:p>
          <w:p w14:paraId="0A3FCE73" w14:textId="3B200684" w:rsidR="009F4E1C" w:rsidRPr="00F9278D" w:rsidRDefault="009F4E1C" w:rsidP="009F4E1C">
            <w:pPr>
              <w:rPr>
                <w:rFonts w:ascii="Times New Roman" w:hAnsi="Times New Roman"/>
                <w:sz w:val="20"/>
                <w:szCs w:val="20"/>
              </w:rPr>
            </w:pPr>
          </w:p>
        </w:tc>
        <w:tc>
          <w:tcPr>
            <w:tcW w:w="1292" w:type="dxa"/>
            <w:tcBorders>
              <w:top w:val="nil"/>
              <w:left w:val="single" w:sz="4" w:space="0" w:color="auto"/>
              <w:bottom w:val="single" w:sz="4" w:space="0" w:color="auto"/>
              <w:right w:val="single" w:sz="4" w:space="0" w:color="auto"/>
            </w:tcBorders>
            <w:shd w:val="clear" w:color="auto" w:fill="auto"/>
            <w:noWrap/>
            <w:vAlign w:val="center"/>
          </w:tcPr>
          <w:p w14:paraId="4CDFC674" w14:textId="339FE040" w:rsidR="009F4E1C" w:rsidRPr="00C40A14" w:rsidRDefault="00C40A14" w:rsidP="009F4E1C">
            <w:pPr>
              <w:jc w:val="center"/>
              <w:rPr>
                <w:rFonts w:ascii="Times New Roman" w:hAnsi="Times New Roman"/>
                <w:color w:val="000000"/>
                <w:sz w:val="20"/>
                <w:szCs w:val="20"/>
                <w:lang w:val="uk-UA"/>
              </w:rPr>
            </w:pPr>
            <w:proofErr w:type="spellStart"/>
            <w:r>
              <w:rPr>
                <w:rFonts w:ascii="Times New Roman" w:hAnsi="Times New Roman"/>
                <w:color w:val="000000"/>
                <w:sz w:val="20"/>
                <w:szCs w:val="20"/>
                <w:lang w:val="uk-UA"/>
              </w:rPr>
              <w:t>Уп</w:t>
            </w:r>
            <w:proofErr w:type="spellEnd"/>
            <w:r>
              <w:rPr>
                <w:rFonts w:ascii="Times New Roman" w:hAnsi="Times New Roman"/>
                <w:color w:val="000000"/>
                <w:sz w:val="20"/>
                <w:szCs w:val="20"/>
                <w:lang w:val="uk-UA"/>
              </w:rPr>
              <w:t xml:space="preserve"> </w:t>
            </w:r>
          </w:p>
        </w:tc>
        <w:tc>
          <w:tcPr>
            <w:tcW w:w="1275" w:type="dxa"/>
            <w:tcBorders>
              <w:top w:val="nil"/>
              <w:left w:val="nil"/>
              <w:bottom w:val="single" w:sz="4" w:space="0" w:color="auto"/>
              <w:right w:val="single" w:sz="4" w:space="0" w:color="auto"/>
            </w:tcBorders>
            <w:shd w:val="clear" w:color="auto" w:fill="auto"/>
            <w:vAlign w:val="center"/>
          </w:tcPr>
          <w:p w14:paraId="3FCD1E37" w14:textId="2F7737AD" w:rsidR="009F4E1C" w:rsidRPr="000B2EBC" w:rsidRDefault="00C40A14" w:rsidP="009F4E1C">
            <w:pPr>
              <w:jc w:val="center"/>
              <w:rPr>
                <w:rFonts w:ascii="Times New Roman" w:hAnsi="Times New Roman"/>
                <w:color w:val="000000"/>
                <w:sz w:val="20"/>
                <w:szCs w:val="20"/>
                <w:lang w:val="uk-UA"/>
              </w:rPr>
            </w:pPr>
            <w:r>
              <w:rPr>
                <w:rFonts w:ascii="Times New Roman" w:hAnsi="Times New Roman"/>
                <w:color w:val="000000"/>
                <w:sz w:val="20"/>
                <w:szCs w:val="20"/>
                <w:lang w:val="uk-UA"/>
              </w:rPr>
              <w:t>12</w:t>
            </w:r>
          </w:p>
        </w:tc>
        <w:tc>
          <w:tcPr>
            <w:tcW w:w="4378" w:type="dxa"/>
            <w:vAlign w:val="center"/>
          </w:tcPr>
          <w:p w14:paraId="443B7941"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Прозора </w:t>
            </w:r>
            <w:proofErr w:type="spellStart"/>
            <w:r w:rsidRPr="00C40A14">
              <w:rPr>
                <w:rFonts w:ascii="Times New Roman" w:eastAsia="Times New Roman" w:hAnsi="Times New Roman"/>
                <w:sz w:val="20"/>
                <w:szCs w:val="20"/>
                <w:lang w:eastAsia="uk-UA"/>
              </w:rPr>
              <w:t>рідина</w:t>
            </w:r>
            <w:proofErr w:type="spellEnd"/>
          </w:p>
          <w:p w14:paraId="38A790C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Колір</w:t>
            </w:r>
            <w:proofErr w:type="spellEnd"/>
            <w:r w:rsidRPr="00C40A14">
              <w:rPr>
                <w:rFonts w:ascii="Times New Roman" w:eastAsia="Times New Roman" w:hAnsi="Times New Roman"/>
                <w:sz w:val="20"/>
                <w:szCs w:val="20"/>
                <w:lang w:eastAsia="uk-UA"/>
              </w:rPr>
              <w:t xml:space="preserve"> - &lt;= 10 APHA</w:t>
            </w:r>
          </w:p>
          <w:p w14:paraId="0F6AC851"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Ідентифікація</w:t>
            </w:r>
            <w:proofErr w:type="spellEnd"/>
            <w:r w:rsidRPr="00C40A14">
              <w:rPr>
                <w:rFonts w:ascii="Times New Roman" w:eastAsia="Times New Roman" w:hAnsi="Times New Roman"/>
                <w:sz w:val="20"/>
                <w:szCs w:val="20"/>
                <w:lang w:eastAsia="uk-UA"/>
              </w:rPr>
              <w:t xml:space="preserve"> - Позитивна</w:t>
            </w:r>
          </w:p>
          <w:p w14:paraId="0E93759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Щільність</w:t>
            </w:r>
            <w:proofErr w:type="spellEnd"/>
            <w:r w:rsidRPr="00C40A14">
              <w:rPr>
                <w:rFonts w:ascii="Times New Roman" w:eastAsia="Times New Roman" w:hAnsi="Times New Roman"/>
                <w:sz w:val="20"/>
                <w:szCs w:val="20"/>
                <w:lang w:eastAsia="uk-UA"/>
              </w:rPr>
              <w:t xml:space="preserve"> при 20°C - </w:t>
            </w:r>
          </w:p>
          <w:p w14:paraId="4A13C5A0"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1.181 - 1.189</w:t>
            </w:r>
          </w:p>
          <w:p w14:paraId="739170C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Залишок</w:t>
            </w:r>
            <w:proofErr w:type="spellEnd"/>
            <w:r w:rsidRPr="00C40A14">
              <w:rPr>
                <w:rFonts w:ascii="Times New Roman" w:eastAsia="Times New Roman" w:hAnsi="Times New Roman"/>
                <w:sz w:val="20"/>
                <w:szCs w:val="20"/>
                <w:lang w:eastAsia="uk-UA"/>
              </w:rPr>
              <w:t xml:space="preserve"> при </w:t>
            </w:r>
            <w:proofErr w:type="spellStart"/>
            <w:r w:rsidRPr="00C40A14">
              <w:rPr>
                <w:rFonts w:ascii="Times New Roman" w:eastAsia="Times New Roman" w:hAnsi="Times New Roman"/>
                <w:sz w:val="20"/>
                <w:szCs w:val="20"/>
                <w:lang w:eastAsia="uk-UA"/>
              </w:rPr>
              <w:t>займанні</w:t>
            </w:r>
            <w:proofErr w:type="spellEnd"/>
            <w:r w:rsidRPr="00C40A14">
              <w:rPr>
                <w:rFonts w:ascii="Times New Roman" w:eastAsia="Times New Roman" w:hAnsi="Times New Roman"/>
                <w:sz w:val="20"/>
                <w:szCs w:val="20"/>
                <w:lang w:eastAsia="uk-UA"/>
              </w:rPr>
              <w:t xml:space="preserve"> - &lt;= 5 </w:t>
            </w:r>
            <w:proofErr w:type="spellStart"/>
            <w:r w:rsidRPr="00C40A14">
              <w:rPr>
                <w:rFonts w:ascii="Times New Roman" w:eastAsia="Times New Roman" w:hAnsi="Times New Roman"/>
                <w:sz w:val="20"/>
                <w:szCs w:val="20"/>
                <w:lang w:eastAsia="uk-UA"/>
              </w:rPr>
              <w:t>ppm</w:t>
            </w:r>
            <w:proofErr w:type="spellEnd"/>
          </w:p>
          <w:p w14:paraId="2DA154F8"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Сульфіт</w:t>
            </w:r>
            <w:proofErr w:type="spellEnd"/>
            <w:r w:rsidRPr="00C40A14">
              <w:rPr>
                <w:rFonts w:ascii="Times New Roman" w:eastAsia="Times New Roman" w:hAnsi="Times New Roman"/>
                <w:sz w:val="20"/>
                <w:szCs w:val="20"/>
                <w:lang w:eastAsia="uk-UA"/>
              </w:rPr>
              <w:t xml:space="preserve"> -&lt;= 0.5 </w:t>
            </w:r>
            <w:proofErr w:type="spellStart"/>
            <w:r w:rsidRPr="00C40A14">
              <w:rPr>
                <w:rFonts w:ascii="Times New Roman" w:eastAsia="Times New Roman" w:hAnsi="Times New Roman"/>
                <w:sz w:val="20"/>
                <w:szCs w:val="20"/>
                <w:lang w:eastAsia="uk-UA"/>
              </w:rPr>
              <w:t>ppm</w:t>
            </w:r>
            <w:proofErr w:type="spellEnd"/>
          </w:p>
          <w:p w14:paraId="21458889"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Сульфат - &lt;= 1 </w:t>
            </w:r>
            <w:proofErr w:type="spellStart"/>
            <w:r w:rsidRPr="00C40A14">
              <w:rPr>
                <w:rFonts w:ascii="Times New Roman" w:eastAsia="Times New Roman" w:hAnsi="Times New Roman"/>
                <w:sz w:val="20"/>
                <w:szCs w:val="20"/>
                <w:lang w:eastAsia="uk-UA"/>
              </w:rPr>
              <w:t>ppm</w:t>
            </w:r>
            <w:proofErr w:type="spellEnd"/>
          </w:p>
          <w:p w14:paraId="0393AC77"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Вільний</w:t>
            </w:r>
            <w:proofErr w:type="spellEnd"/>
            <w:r w:rsidRPr="00C40A14">
              <w:rPr>
                <w:rFonts w:ascii="Times New Roman" w:eastAsia="Times New Roman" w:hAnsi="Times New Roman"/>
                <w:sz w:val="20"/>
                <w:szCs w:val="20"/>
                <w:lang w:eastAsia="uk-UA"/>
              </w:rPr>
              <w:t xml:space="preserve"> хлор - &lt;= 4 </w:t>
            </w:r>
            <w:proofErr w:type="spellStart"/>
            <w:r w:rsidRPr="00C40A14">
              <w:rPr>
                <w:rFonts w:ascii="Times New Roman" w:eastAsia="Times New Roman" w:hAnsi="Times New Roman"/>
                <w:sz w:val="20"/>
                <w:szCs w:val="20"/>
                <w:lang w:eastAsia="uk-UA"/>
              </w:rPr>
              <w:t>ppm</w:t>
            </w:r>
            <w:proofErr w:type="spellEnd"/>
          </w:p>
          <w:p w14:paraId="534C09A7"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Важкі</w:t>
            </w:r>
            <w:proofErr w:type="spellEnd"/>
            <w:r w:rsidRPr="00C40A14">
              <w:rPr>
                <w:rFonts w:ascii="Times New Roman" w:eastAsia="Times New Roman" w:hAnsi="Times New Roman"/>
                <w:sz w:val="20"/>
                <w:szCs w:val="20"/>
                <w:lang w:eastAsia="uk-UA"/>
              </w:rPr>
              <w:t xml:space="preserve"> метали (як Pb) - &lt;= 1 </w:t>
            </w:r>
            <w:proofErr w:type="spellStart"/>
            <w:r w:rsidRPr="00C40A14">
              <w:rPr>
                <w:rFonts w:ascii="Times New Roman" w:eastAsia="Times New Roman" w:hAnsi="Times New Roman"/>
                <w:sz w:val="20"/>
                <w:szCs w:val="20"/>
                <w:lang w:eastAsia="uk-UA"/>
              </w:rPr>
              <w:t>ppm</w:t>
            </w:r>
            <w:proofErr w:type="spellEnd"/>
          </w:p>
          <w:p w14:paraId="271B1CE4"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Амоній</w:t>
            </w:r>
            <w:proofErr w:type="spellEnd"/>
            <w:r w:rsidRPr="00C40A14">
              <w:rPr>
                <w:rFonts w:ascii="Times New Roman" w:eastAsia="Times New Roman" w:hAnsi="Times New Roman"/>
                <w:sz w:val="20"/>
                <w:szCs w:val="20"/>
                <w:lang w:eastAsia="uk-UA"/>
              </w:rPr>
              <w:t xml:space="preserve"> - &lt;= 1 </w:t>
            </w:r>
            <w:proofErr w:type="spellStart"/>
            <w:r w:rsidRPr="00C40A14">
              <w:rPr>
                <w:rFonts w:ascii="Times New Roman" w:eastAsia="Times New Roman" w:hAnsi="Times New Roman"/>
                <w:sz w:val="20"/>
                <w:szCs w:val="20"/>
                <w:lang w:eastAsia="uk-UA"/>
              </w:rPr>
              <w:t>ppm</w:t>
            </w:r>
            <w:proofErr w:type="spellEnd"/>
          </w:p>
          <w:p w14:paraId="56302CC5"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Бромід</w:t>
            </w:r>
            <w:proofErr w:type="spellEnd"/>
            <w:r w:rsidRPr="00C40A14">
              <w:rPr>
                <w:rFonts w:ascii="Times New Roman" w:eastAsia="Times New Roman" w:hAnsi="Times New Roman"/>
                <w:sz w:val="20"/>
                <w:szCs w:val="20"/>
                <w:lang w:eastAsia="uk-UA"/>
              </w:rPr>
              <w:t xml:space="preserve"> -&lt;= 50 </w:t>
            </w:r>
            <w:proofErr w:type="spellStart"/>
            <w:r w:rsidRPr="00C40A14">
              <w:rPr>
                <w:rFonts w:ascii="Times New Roman" w:eastAsia="Times New Roman" w:hAnsi="Times New Roman"/>
                <w:sz w:val="20"/>
                <w:szCs w:val="20"/>
                <w:lang w:eastAsia="uk-UA"/>
              </w:rPr>
              <w:t>ppm</w:t>
            </w:r>
            <w:proofErr w:type="spellEnd"/>
          </w:p>
          <w:p w14:paraId="11326885"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Фосфати</w:t>
            </w:r>
            <w:proofErr w:type="spellEnd"/>
            <w:r w:rsidRPr="00C40A14">
              <w:rPr>
                <w:rFonts w:ascii="Times New Roman" w:eastAsia="Times New Roman" w:hAnsi="Times New Roman"/>
                <w:sz w:val="20"/>
                <w:szCs w:val="20"/>
                <w:lang w:eastAsia="uk-UA"/>
              </w:rPr>
              <w:t xml:space="preserve"> - &lt;= 0.5 </w:t>
            </w:r>
            <w:proofErr w:type="spellStart"/>
            <w:r w:rsidRPr="00C40A14">
              <w:rPr>
                <w:rFonts w:ascii="Times New Roman" w:eastAsia="Times New Roman" w:hAnsi="Times New Roman"/>
                <w:sz w:val="20"/>
                <w:szCs w:val="20"/>
                <w:lang w:eastAsia="uk-UA"/>
              </w:rPr>
              <w:t>ppm</w:t>
            </w:r>
            <w:proofErr w:type="spellEnd"/>
          </w:p>
          <w:p w14:paraId="55E07FD2"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Al - &lt;= 0.2 </w:t>
            </w:r>
            <w:proofErr w:type="spellStart"/>
            <w:r w:rsidRPr="00C40A14">
              <w:rPr>
                <w:rFonts w:ascii="Times New Roman" w:eastAsia="Times New Roman" w:hAnsi="Times New Roman"/>
                <w:sz w:val="20"/>
                <w:szCs w:val="20"/>
                <w:lang w:eastAsia="uk-UA"/>
              </w:rPr>
              <w:t>ppm</w:t>
            </w:r>
            <w:proofErr w:type="spellEnd"/>
          </w:p>
          <w:p w14:paraId="20947C66"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As - &lt;= 0.01 </w:t>
            </w:r>
            <w:proofErr w:type="spellStart"/>
            <w:r w:rsidRPr="00C40A14">
              <w:rPr>
                <w:rFonts w:ascii="Times New Roman" w:eastAsia="Times New Roman" w:hAnsi="Times New Roman"/>
                <w:sz w:val="20"/>
                <w:szCs w:val="20"/>
                <w:lang w:eastAsia="uk-UA"/>
              </w:rPr>
              <w:t>ppm</w:t>
            </w:r>
            <w:proofErr w:type="spellEnd"/>
          </w:p>
          <w:p w14:paraId="7B75181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Ba</w:t>
            </w:r>
            <w:proofErr w:type="spellEnd"/>
            <w:r w:rsidRPr="00C40A14">
              <w:rPr>
                <w:rFonts w:ascii="Times New Roman" w:eastAsia="Times New Roman" w:hAnsi="Times New Roman"/>
                <w:sz w:val="20"/>
                <w:szCs w:val="20"/>
                <w:lang w:eastAsia="uk-UA"/>
              </w:rPr>
              <w:t xml:space="preserve"> - &lt;= 0.1 </w:t>
            </w:r>
            <w:proofErr w:type="spellStart"/>
            <w:r w:rsidRPr="00C40A14">
              <w:rPr>
                <w:rFonts w:ascii="Times New Roman" w:eastAsia="Times New Roman" w:hAnsi="Times New Roman"/>
                <w:sz w:val="20"/>
                <w:szCs w:val="20"/>
                <w:lang w:eastAsia="uk-UA"/>
              </w:rPr>
              <w:t>ppm</w:t>
            </w:r>
            <w:proofErr w:type="spellEnd"/>
          </w:p>
          <w:p w14:paraId="562B002D"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Be - &lt;= 0.02 </w:t>
            </w:r>
            <w:proofErr w:type="spellStart"/>
            <w:r w:rsidRPr="00C40A14">
              <w:rPr>
                <w:rFonts w:ascii="Times New Roman" w:eastAsia="Times New Roman" w:hAnsi="Times New Roman"/>
                <w:sz w:val="20"/>
                <w:szCs w:val="20"/>
                <w:lang w:eastAsia="uk-UA"/>
              </w:rPr>
              <w:t>ppm</w:t>
            </w:r>
            <w:proofErr w:type="spellEnd"/>
          </w:p>
          <w:p w14:paraId="4AB2B110"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Bi</w:t>
            </w:r>
            <w:proofErr w:type="spellEnd"/>
            <w:r w:rsidRPr="00C40A14">
              <w:rPr>
                <w:rFonts w:ascii="Times New Roman" w:eastAsia="Times New Roman" w:hAnsi="Times New Roman"/>
                <w:sz w:val="20"/>
                <w:szCs w:val="20"/>
                <w:lang w:eastAsia="uk-UA"/>
              </w:rPr>
              <w:t xml:space="preserve"> - &lt;= 0.05 </w:t>
            </w:r>
            <w:proofErr w:type="spellStart"/>
            <w:r w:rsidRPr="00C40A14">
              <w:rPr>
                <w:rFonts w:ascii="Times New Roman" w:eastAsia="Times New Roman" w:hAnsi="Times New Roman"/>
                <w:sz w:val="20"/>
                <w:szCs w:val="20"/>
                <w:lang w:eastAsia="uk-UA"/>
              </w:rPr>
              <w:t>ppm</w:t>
            </w:r>
            <w:proofErr w:type="spellEnd"/>
          </w:p>
          <w:p w14:paraId="443F902C"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Ca</w:t>
            </w:r>
            <w:proofErr w:type="spellEnd"/>
            <w:r w:rsidRPr="00C40A14">
              <w:rPr>
                <w:rFonts w:ascii="Times New Roman" w:eastAsia="Times New Roman" w:hAnsi="Times New Roman"/>
                <w:sz w:val="20"/>
                <w:szCs w:val="20"/>
                <w:lang w:eastAsia="uk-UA"/>
              </w:rPr>
              <w:t xml:space="preserve"> - &lt;= 0.5 </w:t>
            </w:r>
            <w:proofErr w:type="spellStart"/>
            <w:r w:rsidRPr="00C40A14">
              <w:rPr>
                <w:rFonts w:ascii="Times New Roman" w:eastAsia="Times New Roman" w:hAnsi="Times New Roman"/>
                <w:sz w:val="20"/>
                <w:szCs w:val="20"/>
                <w:lang w:eastAsia="uk-UA"/>
              </w:rPr>
              <w:t>ppm</w:t>
            </w:r>
            <w:proofErr w:type="spellEnd"/>
          </w:p>
          <w:p w14:paraId="558ACE43"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Cd</w:t>
            </w:r>
            <w:proofErr w:type="spellEnd"/>
            <w:r w:rsidRPr="00C40A14">
              <w:rPr>
                <w:rFonts w:ascii="Times New Roman" w:eastAsia="Times New Roman" w:hAnsi="Times New Roman"/>
                <w:sz w:val="20"/>
                <w:szCs w:val="20"/>
                <w:lang w:eastAsia="uk-UA"/>
              </w:rPr>
              <w:t xml:space="preserve"> - &lt;= 0.005 </w:t>
            </w:r>
            <w:proofErr w:type="spellStart"/>
            <w:r w:rsidRPr="00C40A14">
              <w:rPr>
                <w:rFonts w:ascii="Times New Roman" w:eastAsia="Times New Roman" w:hAnsi="Times New Roman"/>
                <w:sz w:val="20"/>
                <w:szCs w:val="20"/>
                <w:lang w:eastAsia="uk-UA"/>
              </w:rPr>
              <w:t>ppm</w:t>
            </w:r>
            <w:proofErr w:type="spellEnd"/>
          </w:p>
          <w:p w14:paraId="4917B7DB"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Co - &lt;= 0.01 </w:t>
            </w:r>
            <w:proofErr w:type="spellStart"/>
            <w:r w:rsidRPr="00C40A14">
              <w:rPr>
                <w:rFonts w:ascii="Times New Roman" w:eastAsia="Times New Roman" w:hAnsi="Times New Roman"/>
                <w:sz w:val="20"/>
                <w:szCs w:val="20"/>
                <w:lang w:eastAsia="uk-UA"/>
              </w:rPr>
              <w:t>ppm</w:t>
            </w:r>
            <w:proofErr w:type="spellEnd"/>
          </w:p>
          <w:p w14:paraId="2DF52C65"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Cr</w:t>
            </w:r>
            <w:proofErr w:type="spellEnd"/>
            <w:r w:rsidRPr="00C40A14">
              <w:rPr>
                <w:rFonts w:ascii="Times New Roman" w:eastAsia="Times New Roman" w:hAnsi="Times New Roman"/>
                <w:sz w:val="20"/>
                <w:szCs w:val="20"/>
                <w:lang w:eastAsia="uk-UA"/>
              </w:rPr>
              <w:t xml:space="preserve"> - &lt;= 0.02 </w:t>
            </w:r>
            <w:proofErr w:type="spellStart"/>
            <w:r w:rsidRPr="00C40A14">
              <w:rPr>
                <w:rFonts w:ascii="Times New Roman" w:eastAsia="Times New Roman" w:hAnsi="Times New Roman"/>
                <w:sz w:val="20"/>
                <w:szCs w:val="20"/>
                <w:lang w:eastAsia="uk-UA"/>
              </w:rPr>
              <w:t>ppm</w:t>
            </w:r>
            <w:proofErr w:type="spellEnd"/>
          </w:p>
          <w:p w14:paraId="31B4DE62"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Cu</w:t>
            </w:r>
            <w:proofErr w:type="spellEnd"/>
            <w:r w:rsidRPr="00C40A14">
              <w:rPr>
                <w:rFonts w:ascii="Times New Roman" w:eastAsia="Times New Roman" w:hAnsi="Times New Roman"/>
                <w:sz w:val="20"/>
                <w:szCs w:val="20"/>
                <w:lang w:eastAsia="uk-UA"/>
              </w:rPr>
              <w:t xml:space="preserve"> - &lt;= 0.01 </w:t>
            </w:r>
            <w:proofErr w:type="spellStart"/>
            <w:r w:rsidRPr="00C40A14">
              <w:rPr>
                <w:rFonts w:ascii="Times New Roman" w:eastAsia="Times New Roman" w:hAnsi="Times New Roman"/>
                <w:sz w:val="20"/>
                <w:szCs w:val="20"/>
                <w:lang w:eastAsia="uk-UA"/>
              </w:rPr>
              <w:t>ppm</w:t>
            </w:r>
            <w:proofErr w:type="spellEnd"/>
          </w:p>
          <w:p w14:paraId="02C41838"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Fe - &lt;= 0.2 </w:t>
            </w:r>
            <w:proofErr w:type="spellStart"/>
            <w:r w:rsidRPr="00C40A14">
              <w:rPr>
                <w:rFonts w:ascii="Times New Roman" w:eastAsia="Times New Roman" w:hAnsi="Times New Roman"/>
                <w:sz w:val="20"/>
                <w:szCs w:val="20"/>
                <w:lang w:eastAsia="uk-UA"/>
              </w:rPr>
              <w:t>ppm</w:t>
            </w:r>
            <w:proofErr w:type="spellEnd"/>
          </w:p>
          <w:p w14:paraId="37E1BBD1"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Hg</w:t>
            </w:r>
            <w:proofErr w:type="spellEnd"/>
            <w:r w:rsidRPr="00C40A14">
              <w:rPr>
                <w:rFonts w:ascii="Times New Roman" w:eastAsia="Times New Roman" w:hAnsi="Times New Roman"/>
                <w:sz w:val="20"/>
                <w:szCs w:val="20"/>
                <w:lang w:eastAsia="uk-UA"/>
              </w:rPr>
              <w:t xml:space="preserve"> - &lt;= 0.1 </w:t>
            </w:r>
            <w:proofErr w:type="spellStart"/>
            <w:r w:rsidRPr="00C40A14">
              <w:rPr>
                <w:rFonts w:ascii="Times New Roman" w:eastAsia="Times New Roman" w:hAnsi="Times New Roman"/>
                <w:sz w:val="20"/>
                <w:szCs w:val="20"/>
                <w:lang w:eastAsia="uk-UA"/>
              </w:rPr>
              <w:t>ppm</w:t>
            </w:r>
            <w:proofErr w:type="spellEnd"/>
          </w:p>
          <w:p w14:paraId="69EEFF7E"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Li - &lt;= 0.05 </w:t>
            </w:r>
            <w:proofErr w:type="spellStart"/>
            <w:r w:rsidRPr="00C40A14">
              <w:rPr>
                <w:rFonts w:ascii="Times New Roman" w:eastAsia="Times New Roman" w:hAnsi="Times New Roman"/>
                <w:sz w:val="20"/>
                <w:szCs w:val="20"/>
                <w:lang w:eastAsia="uk-UA"/>
              </w:rPr>
              <w:t>ppm</w:t>
            </w:r>
            <w:proofErr w:type="spellEnd"/>
          </w:p>
          <w:p w14:paraId="10CC68F5"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Mg</w:t>
            </w:r>
            <w:proofErr w:type="spellEnd"/>
            <w:r w:rsidRPr="00C40A14">
              <w:rPr>
                <w:rFonts w:ascii="Times New Roman" w:eastAsia="Times New Roman" w:hAnsi="Times New Roman"/>
                <w:sz w:val="20"/>
                <w:szCs w:val="20"/>
                <w:lang w:eastAsia="uk-UA"/>
              </w:rPr>
              <w:t xml:space="preserve"> - &lt;= 0.3 </w:t>
            </w:r>
            <w:proofErr w:type="spellStart"/>
            <w:r w:rsidRPr="00C40A14">
              <w:rPr>
                <w:rFonts w:ascii="Times New Roman" w:eastAsia="Times New Roman" w:hAnsi="Times New Roman"/>
                <w:sz w:val="20"/>
                <w:szCs w:val="20"/>
                <w:lang w:eastAsia="uk-UA"/>
              </w:rPr>
              <w:t>ppm</w:t>
            </w:r>
            <w:proofErr w:type="spellEnd"/>
          </w:p>
          <w:p w14:paraId="0CE32CD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Mn</w:t>
            </w:r>
            <w:proofErr w:type="spellEnd"/>
            <w:r w:rsidRPr="00C40A14">
              <w:rPr>
                <w:rFonts w:ascii="Times New Roman" w:eastAsia="Times New Roman" w:hAnsi="Times New Roman"/>
                <w:sz w:val="20"/>
                <w:szCs w:val="20"/>
                <w:lang w:eastAsia="uk-UA"/>
              </w:rPr>
              <w:t xml:space="preserve"> - &lt;= 0.01 </w:t>
            </w:r>
            <w:proofErr w:type="spellStart"/>
            <w:r w:rsidRPr="00C40A14">
              <w:rPr>
                <w:rFonts w:ascii="Times New Roman" w:eastAsia="Times New Roman" w:hAnsi="Times New Roman"/>
                <w:sz w:val="20"/>
                <w:szCs w:val="20"/>
                <w:lang w:eastAsia="uk-UA"/>
              </w:rPr>
              <w:t>pm</w:t>
            </w:r>
            <w:proofErr w:type="spellEnd"/>
          </w:p>
          <w:p w14:paraId="023CD40F"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Mo</w:t>
            </w:r>
            <w:proofErr w:type="spellEnd"/>
            <w:r w:rsidRPr="00C40A14">
              <w:rPr>
                <w:rFonts w:ascii="Times New Roman" w:eastAsia="Times New Roman" w:hAnsi="Times New Roman"/>
                <w:sz w:val="20"/>
                <w:szCs w:val="20"/>
                <w:lang w:eastAsia="uk-UA"/>
              </w:rPr>
              <w:t xml:space="preserve"> - &lt;= 0.05 </w:t>
            </w:r>
            <w:proofErr w:type="spellStart"/>
            <w:r w:rsidRPr="00C40A14">
              <w:rPr>
                <w:rFonts w:ascii="Times New Roman" w:eastAsia="Times New Roman" w:hAnsi="Times New Roman"/>
                <w:sz w:val="20"/>
                <w:szCs w:val="20"/>
                <w:lang w:eastAsia="uk-UA"/>
              </w:rPr>
              <w:t>ppm</w:t>
            </w:r>
            <w:proofErr w:type="spellEnd"/>
          </w:p>
          <w:p w14:paraId="729FF8A5"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Na - &lt;= 5 </w:t>
            </w:r>
            <w:proofErr w:type="spellStart"/>
            <w:r w:rsidRPr="00C40A14">
              <w:rPr>
                <w:rFonts w:ascii="Times New Roman" w:eastAsia="Times New Roman" w:hAnsi="Times New Roman"/>
                <w:sz w:val="20"/>
                <w:szCs w:val="20"/>
                <w:lang w:eastAsia="uk-UA"/>
              </w:rPr>
              <w:t>ppm</w:t>
            </w:r>
            <w:proofErr w:type="spellEnd"/>
          </w:p>
          <w:p w14:paraId="7E12D0CB"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Ni - &lt;= 0.02 </w:t>
            </w:r>
            <w:proofErr w:type="spellStart"/>
            <w:r w:rsidRPr="00C40A14">
              <w:rPr>
                <w:rFonts w:ascii="Times New Roman" w:eastAsia="Times New Roman" w:hAnsi="Times New Roman"/>
                <w:sz w:val="20"/>
                <w:szCs w:val="20"/>
                <w:lang w:eastAsia="uk-UA"/>
              </w:rPr>
              <w:t>ppm</w:t>
            </w:r>
            <w:proofErr w:type="spellEnd"/>
          </w:p>
          <w:p w14:paraId="32E10072"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Pb - &lt;= 0.05 </w:t>
            </w:r>
            <w:proofErr w:type="spellStart"/>
            <w:r w:rsidRPr="00C40A14">
              <w:rPr>
                <w:rFonts w:ascii="Times New Roman" w:eastAsia="Times New Roman" w:hAnsi="Times New Roman"/>
                <w:sz w:val="20"/>
                <w:szCs w:val="20"/>
                <w:lang w:eastAsia="uk-UA"/>
              </w:rPr>
              <w:t>ppm</w:t>
            </w:r>
            <w:proofErr w:type="spellEnd"/>
          </w:p>
          <w:p w14:paraId="7CDAE343"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Sr</w:t>
            </w:r>
            <w:proofErr w:type="spellEnd"/>
            <w:r w:rsidRPr="00C40A14">
              <w:rPr>
                <w:rFonts w:ascii="Times New Roman" w:eastAsia="Times New Roman" w:hAnsi="Times New Roman"/>
                <w:sz w:val="20"/>
                <w:szCs w:val="20"/>
                <w:lang w:eastAsia="uk-UA"/>
              </w:rPr>
              <w:t xml:space="preserve"> - &lt;= 0.02 </w:t>
            </w:r>
            <w:proofErr w:type="spellStart"/>
            <w:r w:rsidRPr="00C40A14">
              <w:rPr>
                <w:rFonts w:ascii="Times New Roman" w:eastAsia="Times New Roman" w:hAnsi="Times New Roman"/>
                <w:sz w:val="20"/>
                <w:szCs w:val="20"/>
                <w:lang w:eastAsia="uk-UA"/>
              </w:rPr>
              <w:t>ppm</w:t>
            </w:r>
            <w:proofErr w:type="spellEnd"/>
          </w:p>
          <w:p w14:paraId="744D76F9"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Ti</w:t>
            </w:r>
            <w:proofErr w:type="spellEnd"/>
            <w:r w:rsidRPr="00C40A14">
              <w:rPr>
                <w:rFonts w:ascii="Times New Roman" w:eastAsia="Times New Roman" w:hAnsi="Times New Roman"/>
                <w:sz w:val="20"/>
                <w:szCs w:val="20"/>
                <w:lang w:eastAsia="uk-UA"/>
              </w:rPr>
              <w:t xml:space="preserve"> - &lt;= 1 </w:t>
            </w:r>
            <w:proofErr w:type="spellStart"/>
            <w:r w:rsidRPr="00C40A14">
              <w:rPr>
                <w:rFonts w:ascii="Times New Roman" w:eastAsia="Times New Roman" w:hAnsi="Times New Roman"/>
                <w:sz w:val="20"/>
                <w:szCs w:val="20"/>
                <w:lang w:eastAsia="uk-UA"/>
              </w:rPr>
              <w:t>ppm</w:t>
            </w:r>
            <w:proofErr w:type="spellEnd"/>
          </w:p>
          <w:p w14:paraId="5ADA358D"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Tl</w:t>
            </w:r>
            <w:proofErr w:type="spellEnd"/>
            <w:r w:rsidRPr="00C40A14">
              <w:rPr>
                <w:rFonts w:ascii="Times New Roman" w:eastAsia="Times New Roman" w:hAnsi="Times New Roman"/>
                <w:sz w:val="20"/>
                <w:szCs w:val="20"/>
                <w:lang w:eastAsia="uk-UA"/>
              </w:rPr>
              <w:t xml:space="preserve"> - &lt;= 0.05 </w:t>
            </w:r>
            <w:proofErr w:type="spellStart"/>
            <w:r w:rsidRPr="00C40A14">
              <w:rPr>
                <w:rFonts w:ascii="Times New Roman" w:eastAsia="Times New Roman" w:hAnsi="Times New Roman"/>
                <w:sz w:val="20"/>
                <w:szCs w:val="20"/>
                <w:lang w:eastAsia="uk-UA"/>
              </w:rPr>
              <w:t>ppm</w:t>
            </w:r>
            <w:proofErr w:type="spellEnd"/>
          </w:p>
          <w:p w14:paraId="00454F3F"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t xml:space="preserve">V - &lt;= 0.5 </w:t>
            </w:r>
            <w:proofErr w:type="spellStart"/>
            <w:r w:rsidRPr="00C40A14">
              <w:rPr>
                <w:rFonts w:ascii="Times New Roman" w:eastAsia="Times New Roman" w:hAnsi="Times New Roman"/>
                <w:sz w:val="20"/>
                <w:szCs w:val="20"/>
                <w:lang w:eastAsia="uk-UA"/>
              </w:rPr>
              <w:t>ppm</w:t>
            </w:r>
            <w:proofErr w:type="spellEnd"/>
          </w:p>
          <w:p w14:paraId="7DFDE260" w14:textId="77777777" w:rsidR="00C40A14" w:rsidRPr="00C40A14" w:rsidRDefault="00C40A14" w:rsidP="00C40A14">
            <w:pPr>
              <w:spacing w:after="0" w:line="240" w:lineRule="auto"/>
              <w:rPr>
                <w:rFonts w:ascii="Times New Roman" w:eastAsia="Times New Roman" w:hAnsi="Times New Roman"/>
                <w:sz w:val="20"/>
                <w:szCs w:val="20"/>
                <w:lang w:eastAsia="uk-UA"/>
              </w:rPr>
            </w:pPr>
            <w:r w:rsidRPr="00C40A14">
              <w:rPr>
                <w:rFonts w:ascii="Times New Roman" w:eastAsia="Times New Roman" w:hAnsi="Times New Roman"/>
                <w:sz w:val="20"/>
                <w:szCs w:val="20"/>
                <w:lang w:eastAsia="uk-UA"/>
              </w:rPr>
              <w:lastRenderedPageBreak/>
              <w:t xml:space="preserve">Zn - &lt;= 0.5 </w:t>
            </w:r>
            <w:proofErr w:type="spellStart"/>
            <w:r w:rsidRPr="00C40A14">
              <w:rPr>
                <w:rFonts w:ascii="Times New Roman" w:eastAsia="Times New Roman" w:hAnsi="Times New Roman"/>
                <w:sz w:val="20"/>
                <w:szCs w:val="20"/>
                <w:lang w:eastAsia="uk-UA"/>
              </w:rPr>
              <w:t>ppm</w:t>
            </w:r>
            <w:proofErr w:type="spellEnd"/>
          </w:p>
          <w:p w14:paraId="0FE26973"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Zr</w:t>
            </w:r>
            <w:proofErr w:type="spellEnd"/>
            <w:r w:rsidRPr="00C40A14">
              <w:rPr>
                <w:rFonts w:ascii="Times New Roman" w:eastAsia="Times New Roman" w:hAnsi="Times New Roman"/>
                <w:sz w:val="20"/>
                <w:szCs w:val="20"/>
                <w:lang w:eastAsia="uk-UA"/>
              </w:rPr>
              <w:t xml:space="preserve"> - &lt;= 0.05 </w:t>
            </w:r>
            <w:proofErr w:type="spellStart"/>
            <w:r w:rsidRPr="00C40A14">
              <w:rPr>
                <w:rFonts w:ascii="Times New Roman" w:eastAsia="Times New Roman" w:hAnsi="Times New Roman"/>
                <w:sz w:val="20"/>
                <w:szCs w:val="20"/>
                <w:lang w:eastAsia="uk-UA"/>
              </w:rPr>
              <w:t>ppm</w:t>
            </w:r>
            <w:proofErr w:type="spellEnd"/>
          </w:p>
          <w:p w14:paraId="7BF42A47" w14:textId="77777777" w:rsidR="00C40A14" w:rsidRPr="00C40A14" w:rsidRDefault="00C40A14" w:rsidP="00C40A14">
            <w:pPr>
              <w:spacing w:after="0" w:line="240" w:lineRule="auto"/>
              <w:rPr>
                <w:rFonts w:ascii="Times New Roman" w:eastAsia="Times New Roman" w:hAnsi="Times New Roman"/>
                <w:sz w:val="20"/>
                <w:szCs w:val="20"/>
                <w:lang w:eastAsia="uk-UA"/>
              </w:rPr>
            </w:pPr>
            <w:proofErr w:type="spellStart"/>
            <w:r w:rsidRPr="00C40A14">
              <w:rPr>
                <w:rFonts w:ascii="Times New Roman" w:eastAsia="Times New Roman" w:hAnsi="Times New Roman"/>
                <w:sz w:val="20"/>
                <w:szCs w:val="20"/>
                <w:lang w:eastAsia="uk-UA"/>
              </w:rPr>
              <w:t>Аналіз</w:t>
            </w:r>
            <w:proofErr w:type="spellEnd"/>
            <w:r w:rsidRPr="00C40A14">
              <w:rPr>
                <w:rFonts w:ascii="Times New Roman" w:eastAsia="Times New Roman" w:hAnsi="Times New Roman"/>
                <w:sz w:val="20"/>
                <w:szCs w:val="20"/>
                <w:lang w:eastAsia="uk-UA"/>
              </w:rPr>
              <w:t xml:space="preserve"> (</w:t>
            </w:r>
            <w:proofErr w:type="spellStart"/>
            <w:r w:rsidRPr="00C40A14">
              <w:rPr>
                <w:rFonts w:ascii="Times New Roman" w:eastAsia="Times New Roman" w:hAnsi="Times New Roman"/>
                <w:sz w:val="20"/>
                <w:szCs w:val="20"/>
                <w:lang w:eastAsia="uk-UA"/>
              </w:rPr>
              <w:t>Ацидиметрично</w:t>
            </w:r>
            <w:proofErr w:type="spellEnd"/>
            <w:r w:rsidRPr="00C40A14">
              <w:rPr>
                <w:rFonts w:ascii="Times New Roman" w:eastAsia="Times New Roman" w:hAnsi="Times New Roman"/>
                <w:sz w:val="20"/>
                <w:szCs w:val="20"/>
                <w:lang w:eastAsia="uk-UA"/>
              </w:rPr>
              <w:t>) - &gt;= 36.5%</w:t>
            </w:r>
          </w:p>
          <w:p w14:paraId="0D1D9A14" w14:textId="2F859B34" w:rsidR="009F4E1C" w:rsidRPr="00F9278D" w:rsidRDefault="00991372" w:rsidP="00C40A14">
            <w:pPr>
              <w:spacing w:after="0" w:line="240" w:lineRule="auto"/>
              <w:rPr>
                <w:rFonts w:ascii="Times New Roman" w:eastAsia="Times New Roman" w:hAnsi="Times New Roman"/>
                <w:sz w:val="20"/>
                <w:szCs w:val="20"/>
                <w:lang w:eastAsia="uk-UA"/>
              </w:rPr>
            </w:pPr>
            <w:proofErr w:type="spellStart"/>
            <w:r>
              <w:rPr>
                <w:rFonts w:ascii="Times New Roman" w:eastAsia="Times New Roman" w:hAnsi="Times New Roman"/>
                <w:sz w:val="20"/>
                <w:szCs w:val="20"/>
                <w:lang w:eastAsia="uk-UA"/>
              </w:rPr>
              <w:t>Ип</w:t>
            </w:r>
            <w:proofErr w:type="spellEnd"/>
            <w:r>
              <w:rPr>
                <w:rFonts w:ascii="Times New Roman" w:eastAsia="Times New Roman" w:hAnsi="Times New Roman"/>
                <w:sz w:val="20"/>
                <w:szCs w:val="20"/>
                <w:lang w:eastAsia="uk-UA"/>
              </w:rPr>
              <w:t xml:space="preserve"> </w:t>
            </w:r>
            <w:proofErr w:type="spellStart"/>
            <w:r>
              <w:rPr>
                <w:rFonts w:ascii="Times New Roman" w:eastAsia="Times New Roman" w:hAnsi="Times New Roman"/>
                <w:sz w:val="20"/>
                <w:szCs w:val="20"/>
                <w:lang w:eastAsia="uk-UA"/>
              </w:rPr>
              <w:t>фасування</w:t>
            </w:r>
            <w:proofErr w:type="spellEnd"/>
            <w:r>
              <w:rPr>
                <w:rFonts w:ascii="Times New Roman" w:eastAsia="Times New Roman" w:hAnsi="Times New Roman"/>
                <w:sz w:val="20"/>
                <w:szCs w:val="20"/>
                <w:lang w:eastAsia="uk-UA"/>
              </w:rPr>
              <w:t xml:space="preserve"> 1 упаковка =2,5л</w:t>
            </w:r>
          </w:p>
        </w:tc>
      </w:tr>
    </w:tbl>
    <w:p w14:paraId="06DA9DBB" w14:textId="77777777" w:rsidR="00125827" w:rsidRDefault="00125827" w:rsidP="009F4E1C">
      <w:pPr>
        <w:tabs>
          <w:tab w:val="left" w:pos="851"/>
        </w:tabs>
        <w:spacing w:after="0" w:line="240" w:lineRule="auto"/>
        <w:jc w:val="both"/>
        <w:rPr>
          <w:rFonts w:ascii="Times New Roman" w:hAnsi="Times New Roman"/>
          <w:b/>
          <w:bCs/>
          <w:color w:val="000000"/>
          <w:spacing w:val="-7"/>
          <w:sz w:val="24"/>
          <w:szCs w:val="24"/>
          <w:u w:val="single"/>
          <w:lang w:val="uk-UA" w:eastAsia="zh-CN"/>
        </w:rPr>
      </w:pPr>
    </w:p>
    <w:p w14:paraId="0BE1C21D" w14:textId="77777777" w:rsidR="00125827" w:rsidRDefault="00125827" w:rsidP="009F4E1C">
      <w:pPr>
        <w:tabs>
          <w:tab w:val="left" w:pos="851"/>
        </w:tabs>
        <w:spacing w:after="0" w:line="240" w:lineRule="auto"/>
        <w:jc w:val="both"/>
        <w:rPr>
          <w:rFonts w:ascii="Times New Roman" w:hAnsi="Times New Roman"/>
          <w:b/>
          <w:bCs/>
          <w:color w:val="000000"/>
          <w:spacing w:val="-7"/>
          <w:sz w:val="24"/>
          <w:szCs w:val="24"/>
          <w:u w:val="single"/>
          <w:lang w:val="uk-UA" w:eastAsia="zh-CN"/>
        </w:rPr>
      </w:pPr>
    </w:p>
    <w:p w14:paraId="6EE08855" w14:textId="77777777" w:rsidR="00125827" w:rsidRDefault="00125827" w:rsidP="009F4E1C">
      <w:pPr>
        <w:tabs>
          <w:tab w:val="left" w:pos="851"/>
        </w:tabs>
        <w:spacing w:after="0" w:line="240" w:lineRule="auto"/>
        <w:jc w:val="both"/>
        <w:rPr>
          <w:rFonts w:ascii="Times New Roman" w:hAnsi="Times New Roman"/>
          <w:b/>
          <w:bCs/>
          <w:color w:val="000000"/>
          <w:spacing w:val="-7"/>
          <w:sz w:val="24"/>
          <w:szCs w:val="24"/>
          <w:u w:val="single"/>
          <w:lang w:val="uk-UA" w:eastAsia="zh-CN"/>
        </w:rPr>
      </w:pPr>
    </w:p>
    <w:p w14:paraId="36DB0EC1" w14:textId="77777777" w:rsidR="009F4E1C" w:rsidRPr="008915D4" w:rsidRDefault="009F4E1C" w:rsidP="009F4E1C">
      <w:pPr>
        <w:tabs>
          <w:tab w:val="left" w:pos="851"/>
        </w:tabs>
        <w:spacing w:after="0" w:line="240" w:lineRule="auto"/>
        <w:jc w:val="both"/>
        <w:rPr>
          <w:rFonts w:ascii="Times New Roman" w:hAnsi="Times New Roman"/>
          <w:b/>
          <w:bCs/>
          <w:color w:val="000000"/>
          <w:spacing w:val="-7"/>
          <w:sz w:val="24"/>
          <w:szCs w:val="24"/>
          <w:u w:val="single"/>
          <w:lang w:eastAsia="zh-CN"/>
        </w:rPr>
      </w:pPr>
      <w:r w:rsidRPr="008915D4">
        <w:rPr>
          <w:rFonts w:ascii="Times New Roman" w:hAnsi="Times New Roman"/>
          <w:b/>
          <w:bCs/>
          <w:color w:val="000000"/>
          <w:spacing w:val="-7"/>
          <w:sz w:val="24"/>
          <w:szCs w:val="24"/>
          <w:u w:val="single"/>
          <w:lang w:eastAsia="zh-CN"/>
        </w:rPr>
        <w:t>ЗАГАЛЬНІ ВИМОГИ ДО ПРЕДМЕТА ЗАКУПІВЛІ:</w:t>
      </w:r>
    </w:p>
    <w:p w14:paraId="0CD1CEEB" w14:textId="77777777" w:rsidR="009F4E1C" w:rsidRPr="008915D4" w:rsidRDefault="009F4E1C" w:rsidP="009F4E1C">
      <w:pPr>
        <w:shd w:val="clear" w:color="auto" w:fill="FFFFFF"/>
        <w:tabs>
          <w:tab w:val="left" w:pos="142"/>
        </w:tabs>
        <w:suppressAutoHyphens/>
        <w:spacing w:after="0" w:line="240" w:lineRule="auto"/>
        <w:jc w:val="both"/>
        <w:rPr>
          <w:rFonts w:ascii="Times New Roman" w:hAnsi="Times New Roman"/>
          <w:bCs/>
          <w:color w:val="000000"/>
          <w:spacing w:val="-7"/>
          <w:sz w:val="24"/>
          <w:szCs w:val="24"/>
          <w:lang w:eastAsia="zh-CN"/>
        </w:rPr>
      </w:pPr>
      <w:r>
        <w:rPr>
          <w:rFonts w:ascii="Times New Roman" w:hAnsi="Times New Roman"/>
          <w:bCs/>
          <w:color w:val="000000"/>
          <w:spacing w:val="-7"/>
          <w:sz w:val="24"/>
          <w:szCs w:val="24"/>
          <w:lang w:eastAsia="zh-CN"/>
        </w:rPr>
        <w:t>1.</w:t>
      </w:r>
      <w:r w:rsidRPr="008915D4">
        <w:rPr>
          <w:rFonts w:ascii="Times New Roman" w:hAnsi="Times New Roman"/>
          <w:bCs/>
          <w:color w:val="000000"/>
          <w:spacing w:val="-7"/>
          <w:sz w:val="24"/>
          <w:szCs w:val="24"/>
          <w:lang w:eastAsia="zh-CN"/>
        </w:rPr>
        <w:t xml:space="preserve">Запропонований </w:t>
      </w:r>
      <w:proofErr w:type="spellStart"/>
      <w:r w:rsidRPr="008915D4">
        <w:rPr>
          <w:rFonts w:ascii="Times New Roman" w:hAnsi="Times New Roman"/>
          <w:bCs/>
          <w:color w:val="000000"/>
          <w:spacing w:val="-7"/>
          <w:sz w:val="24"/>
          <w:szCs w:val="24"/>
          <w:lang w:eastAsia="zh-CN"/>
        </w:rPr>
        <w:t>учасником</w:t>
      </w:r>
      <w:proofErr w:type="spellEnd"/>
      <w:r w:rsidRPr="008915D4">
        <w:rPr>
          <w:rFonts w:ascii="Times New Roman" w:hAnsi="Times New Roman"/>
          <w:bCs/>
          <w:color w:val="000000"/>
          <w:spacing w:val="-7"/>
          <w:sz w:val="24"/>
          <w:szCs w:val="24"/>
          <w:lang w:eastAsia="zh-CN"/>
        </w:rPr>
        <w:t xml:space="preserve"> товар </w:t>
      </w:r>
      <w:proofErr w:type="spellStart"/>
      <w:r w:rsidRPr="008915D4">
        <w:rPr>
          <w:rFonts w:ascii="Times New Roman" w:hAnsi="Times New Roman"/>
          <w:bCs/>
          <w:color w:val="000000"/>
          <w:spacing w:val="-7"/>
          <w:sz w:val="24"/>
          <w:szCs w:val="24"/>
          <w:lang w:eastAsia="zh-CN"/>
        </w:rPr>
        <w:t>обов’язково</w:t>
      </w:r>
      <w:proofErr w:type="spellEnd"/>
      <w:r w:rsidRPr="008915D4">
        <w:rPr>
          <w:rFonts w:ascii="Times New Roman" w:hAnsi="Times New Roman"/>
          <w:bCs/>
          <w:color w:val="000000"/>
          <w:spacing w:val="-7"/>
          <w:sz w:val="24"/>
          <w:szCs w:val="24"/>
          <w:lang w:eastAsia="zh-CN"/>
        </w:rPr>
        <w:t xml:space="preserve"> повинен </w:t>
      </w:r>
      <w:proofErr w:type="spellStart"/>
      <w:r w:rsidRPr="008915D4">
        <w:rPr>
          <w:rFonts w:ascii="Times New Roman" w:hAnsi="Times New Roman"/>
          <w:bCs/>
          <w:color w:val="000000"/>
          <w:spacing w:val="-7"/>
          <w:sz w:val="24"/>
          <w:szCs w:val="24"/>
          <w:lang w:eastAsia="zh-CN"/>
        </w:rPr>
        <w:t>відповідати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усім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наведеним</w:t>
      </w:r>
      <w:proofErr w:type="spellEnd"/>
      <w:r w:rsidRPr="008915D4">
        <w:rPr>
          <w:rFonts w:ascii="Times New Roman" w:hAnsi="Times New Roman"/>
          <w:bCs/>
          <w:color w:val="000000"/>
          <w:spacing w:val="-7"/>
          <w:sz w:val="24"/>
          <w:szCs w:val="24"/>
          <w:lang w:eastAsia="zh-CN"/>
        </w:rPr>
        <w:t xml:space="preserve">  характеристикам, </w:t>
      </w:r>
      <w:proofErr w:type="spellStart"/>
      <w:r w:rsidRPr="008915D4">
        <w:rPr>
          <w:rFonts w:ascii="Times New Roman" w:hAnsi="Times New Roman"/>
          <w:bCs/>
          <w:color w:val="000000"/>
          <w:spacing w:val="-7"/>
          <w:sz w:val="24"/>
          <w:szCs w:val="24"/>
          <w:lang w:eastAsia="zh-CN"/>
        </w:rPr>
        <w:t>якісним</w:t>
      </w:r>
      <w:proofErr w:type="spellEnd"/>
      <w:r w:rsidRPr="008915D4">
        <w:rPr>
          <w:rFonts w:ascii="Times New Roman" w:hAnsi="Times New Roman"/>
          <w:bCs/>
          <w:color w:val="000000"/>
          <w:spacing w:val="-7"/>
          <w:sz w:val="24"/>
          <w:szCs w:val="24"/>
          <w:lang w:eastAsia="zh-CN"/>
        </w:rPr>
        <w:t xml:space="preserve"> і </w:t>
      </w:r>
      <w:proofErr w:type="spellStart"/>
      <w:r w:rsidRPr="008915D4">
        <w:rPr>
          <w:rFonts w:ascii="Times New Roman" w:hAnsi="Times New Roman"/>
          <w:bCs/>
          <w:color w:val="000000"/>
          <w:spacing w:val="-7"/>
          <w:sz w:val="24"/>
          <w:szCs w:val="24"/>
          <w:lang w:eastAsia="zh-CN"/>
        </w:rPr>
        <w:t>кількісним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показникам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підтверджується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заповненням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відповідної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Таблиці</w:t>
      </w:r>
      <w:proofErr w:type="spellEnd"/>
      <w:r w:rsidRPr="008915D4">
        <w:rPr>
          <w:rFonts w:ascii="Times New Roman" w:hAnsi="Times New Roman"/>
          <w:bCs/>
          <w:color w:val="000000"/>
          <w:spacing w:val="-7"/>
          <w:sz w:val="24"/>
          <w:szCs w:val="24"/>
          <w:lang w:eastAsia="zh-CN"/>
        </w:rPr>
        <w:t xml:space="preserve"> в </w:t>
      </w:r>
      <w:proofErr w:type="spellStart"/>
      <w:r w:rsidRPr="008915D4">
        <w:rPr>
          <w:rFonts w:ascii="Times New Roman" w:hAnsi="Times New Roman"/>
          <w:bCs/>
          <w:color w:val="000000"/>
          <w:spacing w:val="-7"/>
          <w:sz w:val="24"/>
          <w:szCs w:val="24"/>
          <w:lang w:eastAsia="zh-CN"/>
        </w:rPr>
        <w:t>повному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обсязі</w:t>
      </w:r>
      <w:proofErr w:type="spellEnd"/>
      <w:r w:rsidRPr="008915D4">
        <w:rPr>
          <w:rFonts w:ascii="Times New Roman" w:hAnsi="Times New Roman"/>
          <w:bCs/>
          <w:color w:val="000000"/>
          <w:spacing w:val="-7"/>
          <w:sz w:val="24"/>
          <w:szCs w:val="24"/>
          <w:lang w:eastAsia="zh-CN"/>
        </w:rPr>
        <w:t xml:space="preserve">. </w:t>
      </w:r>
    </w:p>
    <w:p w14:paraId="67FBC7D0"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Pr>
          <w:rFonts w:ascii="Times New Roman" w:hAnsi="Times New Roman"/>
          <w:bCs/>
          <w:color w:val="000000"/>
          <w:spacing w:val="-7"/>
          <w:sz w:val="24"/>
          <w:szCs w:val="24"/>
          <w:lang w:eastAsia="zh-CN"/>
        </w:rPr>
        <w:t xml:space="preserve">2. </w:t>
      </w:r>
      <w:proofErr w:type="spellStart"/>
      <w:r w:rsidRPr="008915D4">
        <w:rPr>
          <w:rFonts w:ascii="Times New Roman" w:hAnsi="Times New Roman"/>
          <w:bCs/>
          <w:color w:val="000000"/>
          <w:spacing w:val="-7"/>
          <w:sz w:val="24"/>
          <w:szCs w:val="24"/>
          <w:lang w:eastAsia="zh-CN"/>
        </w:rPr>
        <w:t>Товари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плануються</w:t>
      </w:r>
      <w:proofErr w:type="spellEnd"/>
      <w:r w:rsidRPr="008915D4">
        <w:rPr>
          <w:rFonts w:ascii="Times New Roman" w:hAnsi="Times New Roman"/>
          <w:bCs/>
          <w:color w:val="000000"/>
          <w:spacing w:val="-7"/>
          <w:sz w:val="24"/>
          <w:szCs w:val="24"/>
          <w:lang w:eastAsia="zh-CN"/>
        </w:rPr>
        <w:t xml:space="preserve"> до </w:t>
      </w:r>
      <w:proofErr w:type="spellStart"/>
      <w:r w:rsidRPr="008915D4">
        <w:rPr>
          <w:rFonts w:ascii="Times New Roman" w:hAnsi="Times New Roman"/>
          <w:bCs/>
          <w:color w:val="000000"/>
          <w:spacing w:val="-7"/>
          <w:sz w:val="24"/>
          <w:szCs w:val="24"/>
          <w:lang w:eastAsia="zh-CN"/>
        </w:rPr>
        <w:t>постачання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повинні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діючим</w:t>
      </w:r>
      <w:proofErr w:type="spellEnd"/>
      <w:r w:rsidRPr="008915D4">
        <w:rPr>
          <w:rFonts w:ascii="Times New Roman" w:hAnsi="Times New Roman"/>
          <w:bCs/>
          <w:color w:val="000000"/>
          <w:spacing w:val="-7"/>
          <w:sz w:val="24"/>
          <w:szCs w:val="24"/>
          <w:lang w:eastAsia="zh-CN"/>
        </w:rPr>
        <w:t xml:space="preserve"> стандартам та </w:t>
      </w:r>
      <w:proofErr w:type="spellStart"/>
      <w:r w:rsidRPr="008915D4">
        <w:rPr>
          <w:rFonts w:ascii="Times New Roman" w:hAnsi="Times New Roman"/>
          <w:bCs/>
          <w:color w:val="000000"/>
          <w:spacing w:val="-7"/>
          <w:sz w:val="24"/>
          <w:szCs w:val="24"/>
          <w:lang w:eastAsia="zh-CN"/>
        </w:rPr>
        <w:t>мати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необхідні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сертифікати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якості</w:t>
      </w:r>
      <w:proofErr w:type="spellEnd"/>
      <w:r w:rsidRPr="008915D4">
        <w:rPr>
          <w:rFonts w:ascii="Times New Roman" w:hAnsi="Times New Roman"/>
          <w:bCs/>
          <w:color w:val="000000"/>
          <w:spacing w:val="-7"/>
          <w:sz w:val="24"/>
          <w:szCs w:val="24"/>
          <w:lang w:eastAsia="zh-CN"/>
        </w:rPr>
        <w:t xml:space="preserve"> заводу-</w:t>
      </w:r>
      <w:proofErr w:type="spellStart"/>
      <w:r w:rsidRPr="008915D4">
        <w:rPr>
          <w:rFonts w:ascii="Times New Roman" w:hAnsi="Times New Roman"/>
          <w:bCs/>
          <w:color w:val="000000"/>
          <w:spacing w:val="-7"/>
          <w:sz w:val="24"/>
          <w:szCs w:val="24"/>
          <w:lang w:eastAsia="zh-CN"/>
        </w:rPr>
        <w:t>виробника</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або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іншій</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подібний</w:t>
      </w:r>
      <w:proofErr w:type="spellEnd"/>
      <w:r w:rsidRPr="008915D4">
        <w:rPr>
          <w:rFonts w:ascii="Times New Roman" w:hAnsi="Times New Roman"/>
          <w:bCs/>
          <w:color w:val="000000"/>
          <w:spacing w:val="-7"/>
          <w:sz w:val="24"/>
          <w:szCs w:val="24"/>
          <w:lang w:eastAsia="zh-CN"/>
        </w:rPr>
        <w:t xml:space="preserve"> документ,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підтверджує</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відповідність</w:t>
      </w:r>
      <w:proofErr w:type="spellEnd"/>
      <w:r w:rsidRPr="008915D4">
        <w:rPr>
          <w:rFonts w:ascii="Times New Roman" w:hAnsi="Times New Roman"/>
          <w:bCs/>
          <w:color w:val="000000"/>
          <w:spacing w:val="-7"/>
          <w:sz w:val="24"/>
          <w:szCs w:val="24"/>
          <w:lang w:eastAsia="zh-CN"/>
        </w:rPr>
        <w:t xml:space="preserve"> товару </w:t>
      </w:r>
      <w:proofErr w:type="spellStart"/>
      <w:r w:rsidRPr="008915D4">
        <w:rPr>
          <w:rFonts w:ascii="Times New Roman" w:hAnsi="Times New Roman"/>
          <w:bCs/>
          <w:color w:val="000000"/>
          <w:spacing w:val="-7"/>
          <w:sz w:val="24"/>
          <w:szCs w:val="24"/>
          <w:lang w:eastAsia="zh-CN"/>
        </w:rPr>
        <w:t>вимогам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встановленим</w:t>
      </w:r>
      <w:proofErr w:type="spellEnd"/>
      <w:r w:rsidRPr="008915D4">
        <w:rPr>
          <w:rFonts w:ascii="Times New Roman" w:hAnsi="Times New Roman"/>
          <w:bCs/>
          <w:color w:val="000000"/>
          <w:spacing w:val="-7"/>
          <w:sz w:val="24"/>
          <w:szCs w:val="24"/>
          <w:lang w:eastAsia="zh-CN"/>
        </w:rPr>
        <w:t xml:space="preserve"> до </w:t>
      </w:r>
      <w:proofErr w:type="spellStart"/>
      <w:r w:rsidRPr="008915D4">
        <w:rPr>
          <w:rFonts w:ascii="Times New Roman" w:hAnsi="Times New Roman"/>
          <w:bCs/>
          <w:color w:val="000000"/>
          <w:spacing w:val="-7"/>
          <w:sz w:val="24"/>
          <w:szCs w:val="24"/>
          <w:lang w:eastAsia="zh-CN"/>
        </w:rPr>
        <w:t>нього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загальнообов’язковими</w:t>
      </w:r>
      <w:proofErr w:type="spellEnd"/>
      <w:r w:rsidRPr="008915D4">
        <w:rPr>
          <w:rFonts w:ascii="Times New Roman" w:hAnsi="Times New Roman"/>
          <w:bCs/>
          <w:color w:val="000000"/>
          <w:spacing w:val="-7"/>
          <w:sz w:val="24"/>
          <w:szCs w:val="24"/>
          <w:lang w:eastAsia="zh-CN"/>
        </w:rPr>
        <w:t xml:space="preserve"> на </w:t>
      </w:r>
      <w:proofErr w:type="spellStart"/>
      <w:r w:rsidRPr="008915D4">
        <w:rPr>
          <w:rFonts w:ascii="Times New Roman" w:hAnsi="Times New Roman"/>
          <w:bCs/>
          <w:color w:val="000000"/>
          <w:spacing w:val="-7"/>
          <w:sz w:val="24"/>
          <w:szCs w:val="24"/>
          <w:lang w:eastAsia="zh-CN"/>
        </w:rPr>
        <w:t>території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України</w:t>
      </w:r>
      <w:proofErr w:type="spellEnd"/>
      <w:r w:rsidRPr="008915D4">
        <w:rPr>
          <w:rFonts w:ascii="Times New Roman" w:hAnsi="Times New Roman"/>
          <w:bCs/>
          <w:color w:val="000000"/>
          <w:spacing w:val="-7"/>
          <w:sz w:val="24"/>
          <w:szCs w:val="24"/>
          <w:lang w:eastAsia="zh-CN"/>
        </w:rPr>
        <w:t xml:space="preserve"> нормами і правилами. У </w:t>
      </w:r>
      <w:proofErr w:type="spellStart"/>
      <w:r w:rsidRPr="008915D4">
        <w:rPr>
          <w:rFonts w:ascii="Times New Roman" w:hAnsi="Times New Roman"/>
          <w:bCs/>
          <w:color w:val="000000"/>
          <w:spacing w:val="-7"/>
          <w:sz w:val="24"/>
          <w:szCs w:val="24"/>
          <w:lang w:eastAsia="zh-CN"/>
        </w:rPr>
        <w:t>разі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надання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сертифікатів</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іноземною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мовою</w:t>
      </w:r>
      <w:proofErr w:type="spellEnd"/>
      <w:r w:rsidRPr="008915D4">
        <w:rPr>
          <w:rFonts w:ascii="Times New Roman" w:hAnsi="Times New Roman"/>
          <w:bCs/>
          <w:color w:val="000000"/>
          <w:spacing w:val="-7"/>
          <w:sz w:val="24"/>
          <w:szCs w:val="24"/>
          <w:lang w:eastAsia="zh-CN"/>
        </w:rPr>
        <w:t xml:space="preserve">, вони </w:t>
      </w:r>
      <w:proofErr w:type="spellStart"/>
      <w:r w:rsidRPr="008915D4">
        <w:rPr>
          <w:rFonts w:ascii="Times New Roman" w:hAnsi="Times New Roman"/>
          <w:bCs/>
          <w:color w:val="000000"/>
          <w:spacing w:val="-7"/>
          <w:sz w:val="24"/>
          <w:szCs w:val="24"/>
          <w:lang w:eastAsia="zh-CN"/>
        </w:rPr>
        <w:t>повинні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мати</w:t>
      </w:r>
      <w:proofErr w:type="spellEnd"/>
      <w:r w:rsidRPr="008915D4">
        <w:rPr>
          <w:rFonts w:ascii="Times New Roman" w:hAnsi="Times New Roman"/>
          <w:bCs/>
          <w:color w:val="000000"/>
          <w:spacing w:val="-7"/>
          <w:sz w:val="24"/>
          <w:szCs w:val="24"/>
          <w:lang w:eastAsia="zh-CN"/>
        </w:rPr>
        <w:t xml:space="preserve"> переклад </w:t>
      </w:r>
      <w:proofErr w:type="spellStart"/>
      <w:r w:rsidRPr="008915D4">
        <w:rPr>
          <w:rFonts w:ascii="Times New Roman" w:hAnsi="Times New Roman"/>
          <w:bCs/>
          <w:color w:val="000000"/>
          <w:spacing w:val="-7"/>
          <w:sz w:val="24"/>
          <w:szCs w:val="24"/>
          <w:lang w:eastAsia="zh-CN"/>
        </w:rPr>
        <w:t>українською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мовою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офіційно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підтверджують</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якість</w:t>
      </w:r>
      <w:proofErr w:type="spellEnd"/>
      <w:r w:rsidRPr="008915D4">
        <w:rPr>
          <w:rFonts w:ascii="Times New Roman" w:hAnsi="Times New Roman"/>
          <w:bCs/>
          <w:color w:val="000000"/>
          <w:spacing w:val="-7"/>
          <w:sz w:val="24"/>
          <w:szCs w:val="24"/>
          <w:lang w:eastAsia="zh-CN"/>
        </w:rPr>
        <w:t xml:space="preserve"> товару. У </w:t>
      </w:r>
      <w:proofErr w:type="spellStart"/>
      <w:r w:rsidRPr="008915D4">
        <w:rPr>
          <w:rFonts w:ascii="Times New Roman" w:hAnsi="Times New Roman"/>
          <w:bCs/>
          <w:color w:val="000000"/>
          <w:spacing w:val="-7"/>
          <w:sz w:val="24"/>
          <w:szCs w:val="24"/>
          <w:lang w:eastAsia="zh-CN"/>
        </w:rPr>
        <w:t>тендерній</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пропозиції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учасник</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надає</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копії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сертифікатів</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виробника</w:t>
      </w:r>
      <w:proofErr w:type="spellEnd"/>
      <w:r w:rsidRPr="008915D4">
        <w:rPr>
          <w:rFonts w:ascii="Times New Roman" w:hAnsi="Times New Roman"/>
          <w:bCs/>
          <w:color w:val="000000"/>
          <w:spacing w:val="-7"/>
          <w:sz w:val="24"/>
          <w:szCs w:val="24"/>
          <w:lang w:eastAsia="zh-CN"/>
        </w:rPr>
        <w:t xml:space="preserve"> на товар. </w:t>
      </w:r>
      <w:proofErr w:type="spellStart"/>
      <w:r w:rsidRPr="008915D4">
        <w:rPr>
          <w:rFonts w:ascii="Times New Roman" w:hAnsi="Times New Roman"/>
          <w:bCs/>
          <w:color w:val="000000"/>
          <w:spacing w:val="-7"/>
          <w:sz w:val="24"/>
          <w:szCs w:val="24"/>
          <w:lang w:eastAsia="zh-CN"/>
        </w:rPr>
        <w:t>Відповідні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документи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повинні</w:t>
      </w:r>
      <w:proofErr w:type="spellEnd"/>
      <w:r w:rsidRPr="008915D4">
        <w:rPr>
          <w:rFonts w:ascii="Times New Roman" w:hAnsi="Times New Roman"/>
          <w:bCs/>
          <w:color w:val="000000"/>
          <w:spacing w:val="-7"/>
          <w:sz w:val="24"/>
          <w:szCs w:val="24"/>
          <w:lang w:eastAsia="zh-CN"/>
        </w:rPr>
        <w:t xml:space="preserve"> буди </w:t>
      </w:r>
      <w:proofErr w:type="spellStart"/>
      <w:r w:rsidRPr="008915D4">
        <w:rPr>
          <w:rFonts w:ascii="Times New Roman" w:hAnsi="Times New Roman"/>
          <w:bCs/>
          <w:color w:val="000000"/>
          <w:spacing w:val="-7"/>
          <w:sz w:val="24"/>
          <w:szCs w:val="24"/>
          <w:lang w:eastAsia="zh-CN"/>
        </w:rPr>
        <w:t>надані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під</w:t>
      </w:r>
      <w:proofErr w:type="spellEnd"/>
      <w:r w:rsidRPr="008915D4">
        <w:rPr>
          <w:rFonts w:ascii="Times New Roman" w:hAnsi="Times New Roman"/>
          <w:bCs/>
          <w:color w:val="000000"/>
          <w:spacing w:val="-7"/>
          <w:sz w:val="24"/>
          <w:szCs w:val="24"/>
          <w:lang w:eastAsia="zh-CN"/>
        </w:rPr>
        <w:t xml:space="preserve"> час поставки товару у </w:t>
      </w:r>
      <w:proofErr w:type="spellStart"/>
      <w:r w:rsidRPr="008915D4">
        <w:rPr>
          <w:rFonts w:ascii="Times New Roman" w:hAnsi="Times New Roman"/>
          <w:bCs/>
          <w:color w:val="000000"/>
          <w:spacing w:val="-7"/>
          <w:sz w:val="24"/>
          <w:szCs w:val="24"/>
          <w:lang w:eastAsia="zh-CN"/>
        </w:rPr>
        <w:t>паперовому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вигляді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підтверджується</w:t>
      </w:r>
      <w:proofErr w:type="spellEnd"/>
      <w:r w:rsidRPr="008915D4">
        <w:rPr>
          <w:rFonts w:ascii="Times New Roman" w:hAnsi="Times New Roman"/>
          <w:bCs/>
          <w:i/>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гарантійним</w:t>
      </w:r>
      <w:proofErr w:type="spellEnd"/>
      <w:r w:rsidRPr="008915D4">
        <w:rPr>
          <w:rFonts w:ascii="Times New Roman" w:hAnsi="Times New Roman"/>
          <w:bCs/>
          <w:i/>
          <w:color w:val="000000"/>
          <w:spacing w:val="-7"/>
          <w:sz w:val="24"/>
          <w:szCs w:val="24"/>
          <w:lang w:eastAsia="zh-CN"/>
        </w:rPr>
        <w:t xml:space="preserve"> листом </w:t>
      </w:r>
      <w:proofErr w:type="spellStart"/>
      <w:r w:rsidRPr="008915D4">
        <w:rPr>
          <w:rFonts w:ascii="Times New Roman" w:hAnsi="Times New Roman"/>
          <w:bCs/>
          <w:i/>
          <w:color w:val="000000"/>
          <w:spacing w:val="-7"/>
          <w:sz w:val="24"/>
          <w:szCs w:val="24"/>
          <w:lang w:eastAsia="zh-CN"/>
        </w:rPr>
        <w:t>Учасника</w:t>
      </w:r>
      <w:proofErr w:type="spellEnd"/>
      <w:r w:rsidRPr="008915D4">
        <w:rPr>
          <w:rFonts w:ascii="Times New Roman" w:hAnsi="Times New Roman"/>
          <w:bCs/>
          <w:i/>
          <w:color w:val="000000"/>
          <w:spacing w:val="-7"/>
          <w:sz w:val="24"/>
          <w:szCs w:val="24"/>
          <w:lang w:eastAsia="zh-CN"/>
        </w:rPr>
        <w:t>)</w:t>
      </w:r>
      <w:r w:rsidRPr="008915D4">
        <w:rPr>
          <w:rFonts w:ascii="Times New Roman" w:hAnsi="Times New Roman"/>
          <w:bCs/>
          <w:color w:val="000000"/>
          <w:spacing w:val="-7"/>
          <w:sz w:val="24"/>
          <w:szCs w:val="24"/>
          <w:lang w:eastAsia="zh-CN"/>
        </w:rPr>
        <w:t>.</w:t>
      </w:r>
    </w:p>
    <w:p w14:paraId="412D6A7A"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Pr>
          <w:rFonts w:ascii="Times New Roman" w:hAnsi="Times New Roman"/>
          <w:bCs/>
          <w:color w:val="000000"/>
          <w:spacing w:val="-7"/>
          <w:sz w:val="24"/>
          <w:szCs w:val="24"/>
          <w:lang w:eastAsia="zh-CN"/>
        </w:rPr>
        <w:t>3.</w:t>
      </w:r>
      <w:r w:rsidRPr="008915D4">
        <w:rPr>
          <w:rFonts w:ascii="Times New Roman" w:hAnsi="Times New Roman"/>
          <w:bCs/>
          <w:color w:val="000000"/>
          <w:spacing w:val="-7"/>
          <w:sz w:val="24"/>
          <w:szCs w:val="24"/>
          <w:lang w:eastAsia="zh-CN"/>
        </w:rPr>
        <w:t xml:space="preserve">Терміни </w:t>
      </w:r>
      <w:proofErr w:type="spellStart"/>
      <w:r w:rsidRPr="008915D4">
        <w:rPr>
          <w:rFonts w:ascii="Times New Roman" w:hAnsi="Times New Roman"/>
          <w:bCs/>
          <w:color w:val="000000"/>
          <w:spacing w:val="-7"/>
          <w:sz w:val="24"/>
          <w:szCs w:val="24"/>
          <w:lang w:eastAsia="zh-CN"/>
        </w:rPr>
        <w:t>придатності</w:t>
      </w:r>
      <w:proofErr w:type="spellEnd"/>
      <w:r w:rsidRPr="008915D4">
        <w:rPr>
          <w:rFonts w:ascii="Times New Roman" w:hAnsi="Times New Roman"/>
          <w:bCs/>
          <w:color w:val="000000"/>
          <w:spacing w:val="-7"/>
          <w:sz w:val="24"/>
          <w:szCs w:val="24"/>
          <w:lang w:eastAsia="zh-CN"/>
        </w:rPr>
        <w:t xml:space="preserve"> товару на момент поставки </w:t>
      </w:r>
      <w:proofErr w:type="spellStart"/>
      <w:r w:rsidRPr="008915D4">
        <w:rPr>
          <w:rFonts w:ascii="Times New Roman" w:hAnsi="Times New Roman"/>
          <w:bCs/>
          <w:color w:val="000000"/>
          <w:spacing w:val="-7"/>
          <w:sz w:val="24"/>
          <w:szCs w:val="24"/>
          <w:lang w:eastAsia="zh-CN"/>
        </w:rPr>
        <w:t>мають</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становити</w:t>
      </w:r>
      <w:proofErr w:type="spellEnd"/>
      <w:r w:rsidRPr="008915D4">
        <w:rPr>
          <w:rFonts w:ascii="Times New Roman" w:hAnsi="Times New Roman"/>
          <w:bCs/>
          <w:color w:val="000000"/>
          <w:spacing w:val="-7"/>
          <w:sz w:val="24"/>
          <w:szCs w:val="24"/>
          <w:lang w:eastAsia="zh-CN"/>
        </w:rPr>
        <w:t xml:space="preserve"> не </w:t>
      </w:r>
      <w:proofErr w:type="spellStart"/>
      <w:r w:rsidRPr="008915D4">
        <w:rPr>
          <w:rFonts w:ascii="Times New Roman" w:hAnsi="Times New Roman"/>
          <w:bCs/>
          <w:color w:val="000000"/>
          <w:spacing w:val="-7"/>
          <w:sz w:val="24"/>
          <w:szCs w:val="24"/>
          <w:lang w:eastAsia="zh-CN"/>
        </w:rPr>
        <w:t>менше</w:t>
      </w:r>
      <w:proofErr w:type="spellEnd"/>
      <w:r w:rsidRPr="008915D4">
        <w:rPr>
          <w:rFonts w:ascii="Times New Roman" w:hAnsi="Times New Roman"/>
          <w:bCs/>
          <w:color w:val="000000"/>
          <w:spacing w:val="-7"/>
          <w:sz w:val="24"/>
          <w:szCs w:val="24"/>
          <w:lang w:eastAsia="zh-CN"/>
        </w:rPr>
        <w:t xml:space="preserve"> 80% </w:t>
      </w:r>
      <w:proofErr w:type="spellStart"/>
      <w:r w:rsidRPr="008915D4">
        <w:rPr>
          <w:rFonts w:ascii="Times New Roman" w:hAnsi="Times New Roman"/>
          <w:bCs/>
          <w:color w:val="000000"/>
          <w:spacing w:val="-7"/>
          <w:sz w:val="24"/>
          <w:szCs w:val="24"/>
          <w:lang w:eastAsia="zh-CN"/>
        </w:rPr>
        <w:t>від</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встановленого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виробником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терміну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придатності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підтверджується</w:t>
      </w:r>
      <w:proofErr w:type="spellEnd"/>
      <w:r w:rsidRPr="008915D4">
        <w:rPr>
          <w:rFonts w:ascii="Times New Roman" w:hAnsi="Times New Roman"/>
          <w:bCs/>
          <w:i/>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гарантійним</w:t>
      </w:r>
      <w:proofErr w:type="spellEnd"/>
      <w:r w:rsidRPr="008915D4">
        <w:rPr>
          <w:rFonts w:ascii="Times New Roman" w:hAnsi="Times New Roman"/>
          <w:bCs/>
          <w:i/>
          <w:color w:val="000000"/>
          <w:spacing w:val="-7"/>
          <w:sz w:val="24"/>
          <w:szCs w:val="24"/>
          <w:lang w:eastAsia="zh-CN"/>
        </w:rPr>
        <w:t xml:space="preserve"> листом </w:t>
      </w:r>
      <w:proofErr w:type="spellStart"/>
      <w:r w:rsidRPr="008915D4">
        <w:rPr>
          <w:rFonts w:ascii="Times New Roman" w:hAnsi="Times New Roman"/>
          <w:bCs/>
          <w:i/>
          <w:color w:val="000000"/>
          <w:spacing w:val="-7"/>
          <w:sz w:val="24"/>
          <w:szCs w:val="24"/>
          <w:lang w:eastAsia="zh-CN"/>
        </w:rPr>
        <w:t>Учасника</w:t>
      </w:r>
      <w:proofErr w:type="spellEnd"/>
      <w:r w:rsidRPr="008915D4">
        <w:rPr>
          <w:rFonts w:ascii="Times New Roman" w:hAnsi="Times New Roman"/>
          <w:bCs/>
          <w:i/>
          <w:color w:val="000000"/>
          <w:spacing w:val="-7"/>
          <w:sz w:val="24"/>
          <w:szCs w:val="24"/>
          <w:lang w:eastAsia="zh-CN"/>
        </w:rPr>
        <w:t>).</w:t>
      </w:r>
      <w:r w:rsidRPr="008915D4">
        <w:rPr>
          <w:rFonts w:ascii="Times New Roman" w:hAnsi="Times New Roman"/>
          <w:bCs/>
          <w:color w:val="000000"/>
          <w:spacing w:val="-7"/>
          <w:sz w:val="24"/>
          <w:szCs w:val="24"/>
          <w:lang w:eastAsia="zh-CN"/>
        </w:rPr>
        <w:t xml:space="preserve"> Поставка товару повинна </w:t>
      </w:r>
      <w:proofErr w:type="spellStart"/>
      <w:r w:rsidRPr="008915D4">
        <w:rPr>
          <w:rFonts w:ascii="Times New Roman" w:hAnsi="Times New Roman"/>
          <w:bCs/>
          <w:color w:val="000000"/>
          <w:spacing w:val="-7"/>
          <w:sz w:val="24"/>
          <w:szCs w:val="24"/>
          <w:lang w:eastAsia="zh-CN"/>
        </w:rPr>
        <w:t>проводитись</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згідно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із</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заявкою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замовника</w:t>
      </w:r>
      <w:proofErr w:type="spellEnd"/>
      <w:r w:rsidRPr="008915D4">
        <w:rPr>
          <w:rFonts w:ascii="Times New Roman" w:hAnsi="Times New Roman"/>
          <w:bCs/>
          <w:color w:val="000000"/>
          <w:spacing w:val="-7"/>
          <w:sz w:val="24"/>
          <w:szCs w:val="24"/>
          <w:lang w:eastAsia="zh-CN"/>
        </w:rPr>
        <w:t xml:space="preserve"> з </w:t>
      </w:r>
      <w:proofErr w:type="spellStart"/>
      <w:r w:rsidRPr="008915D4">
        <w:rPr>
          <w:rFonts w:ascii="Times New Roman" w:hAnsi="Times New Roman"/>
          <w:bCs/>
          <w:color w:val="000000"/>
          <w:spacing w:val="-7"/>
          <w:sz w:val="24"/>
          <w:szCs w:val="24"/>
          <w:lang w:eastAsia="zh-CN"/>
        </w:rPr>
        <w:t>дотриманням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вимог</w:t>
      </w:r>
      <w:proofErr w:type="spellEnd"/>
      <w:r w:rsidRPr="008915D4">
        <w:rPr>
          <w:rFonts w:ascii="Times New Roman" w:hAnsi="Times New Roman"/>
          <w:bCs/>
          <w:color w:val="000000"/>
          <w:spacing w:val="-7"/>
          <w:sz w:val="24"/>
          <w:szCs w:val="24"/>
          <w:lang w:eastAsia="zh-CN"/>
        </w:rPr>
        <w:t xml:space="preserve"> до </w:t>
      </w:r>
      <w:proofErr w:type="spellStart"/>
      <w:r w:rsidRPr="008915D4">
        <w:rPr>
          <w:rFonts w:ascii="Times New Roman" w:hAnsi="Times New Roman"/>
          <w:bCs/>
          <w:color w:val="000000"/>
          <w:spacing w:val="-7"/>
          <w:sz w:val="24"/>
          <w:szCs w:val="24"/>
          <w:lang w:eastAsia="zh-CN"/>
        </w:rPr>
        <w:t>зберігання</w:t>
      </w:r>
      <w:proofErr w:type="spellEnd"/>
      <w:r w:rsidRPr="008915D4">
        <w:rPr>
          <w:rFonts w:ascii="Times New Roman" w:hAnsi="Times New Roman"/>
          <w:bCs/>
          <w:color w:val="000000"/>
          <w:spacing w:val="-7"/>
          <w:sz w:val="24"/>
          <w:szCs w:val="24"/>
          <w:lang w:eastAsia="zh-CN"/>
        </w:rPr>
        <w:t xml:space="preserve"> та </w:t>
      </w:r>
      <w:proofErr w:type="spellStart"/>
      <w:r w:rsidRPr="008915D4">
        <w:rPr>
          <w:rFonts w:ascii="Times New Roman" w:hAnsi="Times New Roman"/>
          <w:bCs/>
          <w:color w:val="000000"/>
          <w:spacing w:val="-7"/>
          <w:sz w:val="24"/>
          <w:szCs w:val="24"/>
          <w:lang w:eastAsia="zh-CN"/>
        </w:rPr>
        <w:t>транспортування</w:t>
      </w:r>
      <w:proofErr w:type="spellEnd"/>
      <w:r w:rsidRPr="008915D4">
        <w:rPr>
          <w:rFonts w:ascii="Times New Roman" w:hAnsi="Times New Roman"/>
          <w:bCs/>
          <w:color w:val="000000"/>
          <w:spacing w:val="-7"/>
          <w:sz w:val="24"/>
          <w:szCs w:val="24"/>
          <w:lang w:eastAsia="zh-CN"/>
        </w:rPr>
        <w:t xml:space="preserve"> товару. Товар повинен </w:t>
      </w:r>
      <w:proofErr w:type="spellStart"/>
      <w:r w:rsidRPr="008915D4">
        <w:rPr>
          <w:rFonts w:ascii="Times New Roman" w:hAnsi="Times New Roman"/>
          <w:bCs/>
          <w:color w:val="000000"/>
          <w:spacing w:val="-7"/>
          <w:sz w:val="24"/>
          <w:szCs w:val="24"/>
          <w:lang w:eastAsia="zh-CN"/>
        </w:rPr>
        <w:t>поставлятись</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виключно</w:t>
      </w:r>
      <w:proofErr w:type="spellEnd"/>
      <w:r w:rsidRPr="008915D4">
        <w:rPr>
          <w:rFonts w:ascii="Times New Roman" w:hAnsi="Times New Roman"/>
          <w:bCs/>
          <w:color w:val="000000"/>
          <w:spacing w:val="-7"/>
          <w:sz w:val="24"/>
          <w:szCs w:val="24"/>
          <w:lang w:eastAsia="zh-CN"/>
        </w:rPr>
        <w:t xml:space="preserve"> в </w:t>
      </w:r>
      <w:proofErr w:type="spellStart"/>
      <w:r w:rsidRPr="008915D4">
        <w:rPr>
          <w:rFonts w:ascii="Times New Roman" w:hAnsi="Times New Roman"/>
          <w:bCs/>
          <w:color w:val="000000"/>
          <w:spacing w:val="-7"/>
          <w:sz w:val="24"/>
          <w:szCs w:val="24"/>
          <w:lang w:eastAsia="zh-CN"/>
        </w:rPr>
        <w:t>пакуванні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виробника</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Пакування</w:t>
      </w:r>
      <w:proofErr w:type="spellEnd"/>
      <w:r w:rsidRPr="008915D4">
        <w:rPr>
          <w:rFonts w:ascii="Times New Roman" w:hAnsi="Times New Roman"/>
          <w:bCs/>
          <w:color w:val="000000"/>
          <w:spacing w:val="-7"/>
          <w:sz w:val="24"/>
          <w:szCs w:val="24"/>
          <w:lang w:eastAsia="zh-CN"/>
        </w:rPr>
        <w:t xml:space="preserve"> та </w:t>
      </w:r>
      <w:proofErr w:type="spellStart"/>
      <w:r w:rsidRPr="008915D4">
        <w:rPr>
          <w:rFonts w:ascii="Times New Roman" w:hAnsi="Times New Roman"/>
          <w:bCs/>
          <w:color w:val="000000"/>
          <w:spacing w:val="-7"/>
          <w:sz w:val="24"/>
          <w:szCs w:val="24"/>
          <w:lang w:eastAsia="zh-CN"/>
        </w:rPr>
        <w:t>маркування</w:t>
      </w:r>
      <w:proofErr w:type="spellEnd"/>
      <w:r w:rsidRPr="008915D4">
        <w:rPr>
          <w:rFonts w:ascii="Times New Roman" w:hAnsi="Times New Roman"/>
          <w:bCs/>
          <w:color w:val="000000"/>
          <w:spacing w:val="-7"/>
          <w:sz w:val="24"/>
          <w:szCs w:val="24"/>
          <w:lang w:eastAsia="zh-CN"/>
        </w:rPr>
        <w:t xml:space="preserve"> товару </w:t>
      </w:r>
      <w:proofErr w:type="spellStart"/>
      <w:r w:rsidRPr="008915D4">
        <w:rPr>
          <w:rFonts w:ascii="Times New Roman" w:hAnsi="Times New Roman"/>
          <w:bCs/>
          <w:color w:val="000000"/>
          <w:spacing w:val="-7"/>
          <w:sz w:val="24"/>
          <w:szCs w:val="24"/>
          <w:lang w:eastAsia="zh-CN"/>
        </w:rPr>
        <w:t>повинні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його</w:t>
      </w:r>
      <w:proofErr w:type="spellEnd"/>
      <w:r w:rsidRPr="008915D4">
        <w:rPr>
          <w:rFonts w:ascii="Times New Roman" w:hAnsi="Times New Roman"/>
          <w:bCs/>
          <w:color w:val="000000"/>
          <w:spacing w:val="-7"/>
          <w:sz w:val="24"/>
          <w:szCs w:val="24"/>
          <w:lang w:eastAsia="zh-CN"/>
        </w:rPr>
        <w:t xml:space="preserve"> характеру.</w:t>
      </w:r>
    </w:p>
    <w:p w14:paraId="065AA417"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i/>
          <w:color w:val="000000"/>
          <w:spacing w:val="-7"/>
          <w:sz w:val="24"/>
          <w:szCs w:val="24"/>
          <w:lang w:eastAsia="zh-CN"/>
        </w:rPr>
      </w:pPr>
      <w:r w:rsidRPr="008915D4">
        <w:rPr>
          <w:rFonts w:ascii="Times New Roman" w:hAnsi="Times New Roman"/>
          <w:bCs/>
          <w:color w:val="000000"/>
          <w:spacing w:val="-7"/>
          <w:sz w:val="24"/>
          <w:szCs w:val="24"/>
          <w:lang w:eastAsia="zh-CN"/>
        </w:rPr>
        <w:t xml:space="preserve">4.Весь товар,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пропонуються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учасником</w:t>
      </w:r>
      <w:proofErr w:type="spellEnd"/>
      <w:r w:rsidRPr="008915D4">
        <w:rPr>
          <w:rFonts w:ascii="Times New Roman" w:hAnsi="Times New Roman"/>
          <w:bCs/>
          <w:color w:val="000000"/>
          <w:spacing w:val="-7"/>
          <w:sz w:val="24"/>
          <w:szCs w:val="24"/>
          <w:lang w:eastAsia="zh-CN"/>
        </w:rPr>
        <w:t xml:space="preserve"> при </w:t>
      </w:r>
      <w:proofErr w:type="spellStart"/>
      <w:r w:rsidRPr="008915D4">
        <w:rPr>
          <w:rFonts w:ascii="Times New Roman" w:hAnsi="Times New Roman"/>
          <w:bCs/>
          <w:color w:val="000000"/>
          <w:spacing w:val="-7"/>
          <w:sz w:val="24"/>
          <w:szCs w:val="24"/>
          <w:lang w:eastAsia="zh-CN"/>
        </w:rPr>
        <w:t>його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застосуванні</w:t>
      </w:r>
      <w:proofErr w:type="spellEnd"/>
      <w:r w:rsidRPr="008915D4">
        <w:rPr>
          <w:rFonts w:ascii="Times New Roman" w:hAnsi="Times New Roman"/>
          <w:bCs/>
          <w:color w:val="000000"/>
          <w:spacing w:val="-7"/>
          <w:sz w:val="24"/>
          <w:szCs w:val="24"/>
          <w:lang w:eastAsia="zh-CN"/>
        </w:rPr>
        <w:t xml:space="preserve"> не повинен </w:t>
      </w:r>
      <w:proofErr w:type="spellStart"/>
      <w:r w:rsidRPr="008915D4">
        <w:rPr>
          <w:rFonts w:ascii="Times New Roman" w:hAnsi="Times New Roman"/>
          <w:bCs/>
          <w:color w:val="000000"/>
          <w:spacing w:val="-7"/>
          <w:sz w:val="24"/>
          <w:szCs w:val="24"/>
          <w:lang w:eastAsia="zh-CN"/>
        </w:rPr>
        <w:t>зашкоджувати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довкіллю</w:t>
      </w:r>
      <w:proofErr w:type="spellEnd"/>
      <w:r w:rsidRPr="008915D4">
        <w:rPr>
          <w:rFonts w:ascii="Times New Roman" w:hAnsi="Times New Roman"/>
          <w:bCs/>
          <w:color w:val="000000"/>
          <w:spacing w:val="-7"/>
          <w:sz w:val="24"/>
          <w:szCs w:val="24"/>
          <w:lang w:eastAsia="zh-CN"/>
        </w:rPr>
        <w:t xml:space="preserve"> </w:t>
      </w:r>
      <w:r w:rsidRPr="008915D4">
        <w:rPr>
          <w:rFonts w:ascii="Times New Roman" w:hAnsi="Times New Roman"/>
          <w:bCs/>
          <w:i/>
          <w:color w:val="000000"/>
          <w:spacing w:val="-7"/>
          <w:sz w:val="24"/>
          <w:szCs w:val="24"/>
          <w:lang w:eastAsia="zh-CN"/>
        </w:rPr>
        <w:t>(</w:t>
      </w:r>
      <w:proofErr w:type="spellStart"/>
      <w:r w:rsidRPr="008915D4">
        <w:rPr>
          <w:rFonts w:ascii="Times New Roman" w:hAnsi="Times New Roman"/>
          <w:bCs/>
          <w:i/>
          <w:color w:val="000000"/>
          <w:spacing w:val="-7"/>
          <w:sz w:val="24"/>
          <w:szCs w:val="24"/>
          <w:lang w:eastAsia="zh-CN"/>
        </w:rPr>
        <w:t>підтверджується</w:t>
      </w:r>
      <w:proofErr w:type="spellEnd"/>
      <w:r w:rsidRPr="008915D4">
        <w:rPr>
          <w:rFonts w:ascii="Times New Roman" w:hAnsi="Times New Roman"/>
          <w:bCs/>
          <w:i/>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гарантійним</w:t>
      </w:r>
      <w:proofErr w:type="spellEnd"/>
      <w:r w:rsidRPr="008915D4">
        <w:rPr>
          <w:rFonts w:ascii="Times New Roman" w:hAnsi="Times New Roman"/>
          <w:bCs/>
          <w:i/>
          <w:color w:val="000000"/>
          <w:spacing w:val="-7"/>
          <w:sz w:val="24"/>
          <w:szCs w:val="24"/>
          <w:lang w:eastAsia="zh-CN"/>
        </w:rPr>
        <w:t xml:space="preserve"> листом </w:t>
      </w:r>
      <w:proofErr w:type="spellStart"/>
      <w:r w:rsidRPr="008915D4">
        <w:rPr>
          <w:rFonts w:ascii="Times New Roman" w:hAnsi="Times New Roman"/>
          <w:bCs/>
          <w:i/>
          <w:color w:val="000000"/>
          <w:spacing w:val="-7"/>
          <w:sz w:val="24"/>
          <w:szCs w:val="24"/>
          <w:lang w:eastAsia="zh-CN"/>
        </w:rPr>
        <w:t>Учасника</w:t>
      </w:r>
      <w:proofErr w:type="spellEnd"/>
      <w:r w:rsidRPr="008915D4">
        <w:rPr>
          <w:rFonts w:ascii="Times New Roman" w:hAnsi="Times New Roman"/>
          <w:bCs/>
          <w:i/>
          <w:color w:val="000000"/>
          <w:spacing w:val="-7"/>
          <w:sz w:val="24"/>
          <w:szCs w:val="24"/>
          <w:lang w:eastAsia="zh-CN"/>
        </w:rPr>
        <w:t>)</w:t>
      </w:r>
      <w:r w:rsidRPr="008915D4">
        <w:rPr>
          <w:rFonts w:ascii="Times New Roman" w:hAnsi="Times New Roman"/>
          <w:bCs/>
          <w:color w:val="000000"/>
          <w:spacing w:val="-7"/>
          <w:sz w:val="24"/>
          <w:szCs w:val="24"/>
          <w:lang w:eastAsia="zh-CN"/>
        </w:rPr>
        <w:t xml:space="preserve">. У </w:t>
      </w:r>
      <w:proofErr w:type="spellStart"/>
      <w:r w:rsidRPr="008915D4">
        <w:rPr>
          <w:rFonts w:ascii="Times New Roman" w:hAnsi="Times New Roman"/>
          <w:bCs/>
          <w:color w:val="000000"/>
          <w:spacing w:val="-7"/>
          <w:sz w:val="24"/>
          <w:szCs w:val="24"/>
          <w:lang w:eastAsia="zh-CN"/>
        </w:rPr>
        <w:t>випадку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це</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неможливо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Учасник</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відповідно</w:t>
      </w:r>
      <w:proofErr w:type="spellEnd"/>
      <w:r w:rsidRPr="008915D4">
        <w:rPr>
          <w:rFonts w:ascii="Times New Roman" w:hAnsi="Times New Roman"/>
          <w:bCs/>
          <w:color w:val="000000"/>
          <w:spacing w:val="-7"/>
          <w:sz w:val="24"/>
          <w:szCs w:val="24"/>
          <w:lang w:eastAsia="zh-CN"/>
        </w:rPr>
        <w:t xml:space="preserve"> ст. 22 Закону) повинен </w:t>
      </w:r>
      <w:proofErr w:type="spellStart"/>
      <w:r w:rsidRPr="008915D4">
        <w:rPr>
          <w:rFonts w:ascii="Times New Roman" w:hAnsi="Times New Roman"/>
          <w:bCs/>
          <w:color w:val="000000"/>
          <w:spacing w:val="-7"/>
          <w:sz w:val="24"/>
          <w:szCs w:val="24"/>
          <w:lang w:eastAsia="zh-CN"/>
        </w:rPr>
        <w:t>вказати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необхідні</w:t>
      </w:r>
      <w:proofErr w:type="spellEnd"/>
      <w:r w:rsidRPr="008915D4">
        <w:rPr>
          <w:rFonts w:ascii="Times New Roman" w:hAnsi="Times New Roman"/>
          <w:bCs/>
          <w:color w:val="000000"/>
          <w:spacing w:val="-7"/>
          <w:sz w:val="24"/>
          <w:szCs w:val="24"/>
          <w:lang w:eastAsia="zh-CN"/>
        </w:rPr>
        <w:t xml:space="preserve"> заходи, </w:t>
      </w:r>
      <w:proofErr w:type="spellStart"/>
      <w:r w:rsidRPr="008915D4">
        <w:rPr>
          <w:rFonts w:ascii="Times New Roman" w:hAnsi="Times New Roman"/>
          <w:bCs/>
          <w:color w:val="000000"/>
          <w:spacing w:val="-7"/>
          <w:sz w:val="24"/>
          <w:szCs w:val="24"/>
          <w:lang w:eastAsia="zh-CN"/>
        </w:rPr>
        <w:t>які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необхідно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застосовувати</w:t>
      </w:r>
      <w:proofErr w:type="spellEnd"/>
      <w:r w:rsidRPr="008915D4">
        <w:rPr>
          <w:rFonts w:ascii="Times New Roman" w:hAnsi="Times New Roman"/>
          <w:bCs/>
          <w:color w:val="000000"/>
          <w:spacing w:val="-7"/>
          <w:sz w:val="24"/>
          <w:szCs w:val="24"/>
          <w:lang w:eastAsia="zh-CN"/>
        </w:rPr>
        <w:t xml:space="preserve"> для </w:t>
      </w:r>
      <w:proofErr w:type="spellStart"/>
      <w:r w:rsidRPr="008915D4">
        <w:rPr>
          <w:rFonts w:ascii="Times New Roman" w:hAnsi="Times New Roman"/>
          <w:bCs/>
          <w:color w:val="000000"/>
          <w:spacing w:val="-7"/>
          <w:sz w:val="24"/>
          <w:szCs w:val="24"/>
          <w:lang w:eastAsia="zh-CN"/>
        </w:rPr>
        <w:t>захисту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довкілля</w:t>
      </w:r>
      <w:proofErr w:type="spellEnd"/>
      <w:r w:rsidRPr="008915D4">
        <w:rPr>
          <w:rFonts w:ascii="Times New Roman" w:hAnsi="Times New Roman"/>
          <w:bCs/>
          <w:i/>
          <w:color w:val="000000"/>
          <w:spacing w:val="-7"/>
          <w:sz w:val="24"/>
          <w:szCs w:val="24"/>
          <w:lang w:eastAsia="zh-CN"/>
        </w:rPr>
        <w:t>.</w:t>
      </w:r>
    </w:p>
    <w:p w14:paraId="5E55AAB2" w14:textId="3F654AE9"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sidRPr="008915D4">
        <w:rPr>
          <w:rFonts w:ascii="Times New Roman" w:hAnsi="Times New Roman"/>
          <w:bCs/>
          <w:color w:val="000000"/>
          <w:spacing w:val="-7"/>
          <w:sz w:val="24"/>
          <w:szCs w:val="24"/>
          <w:lang w:eastAsia="zh-CN"/>
        </w:rPr>
        <w:t>5</w:t>
      </w:r>
      <w:r w:rsidRPr="008915D4">
        <w:rPr>
          <w:rFonts w:ascii="Times New Roman" w:hAnsi="Times New Roman"/>
          <w:bCs/>
          <w:i/>
          <w:color w:val="000000"/>
          <w:spacing w:val="-7"/>
          <w:sz w:val="24"/>
          <w:szCs w:val="24"/>
          <w:lang w:eastAsia="zh-CN"/>
        </w:rPr>
        <w:t xml:space="preserve">. </w:t>
      </w:r>
      <w:r w:rsidRPr="008915D4">
        <w:rPr>
          <w:rFonts w:ascii="Times New Roman" w:hAnsi="Times New Roman"/>
          <w:bCs/>
          <w:color w:val="000000"/>
          <w:spacing w:val="-7"/>
          <w:sz w:val="24"/>
          <w:szCs w:val="24"/>
          <w:lang w:eastAsia="zh-CN"/>
        </w:rPr>
        <w:t xml:space="preserve">Весь товар,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пропонується</w:t>
      </w:r>
      <w:proofErr w:type="spellEnd"/>
      <w:r w:rsidRPr="008915D4">
        <w:rPr>
          <w:rFonts w:ascii="Times New Roman" w:hAnsi="Times New Roman"/>
          <w:bCs/>
          <w:color w:val="000000"/>
          <w:spacing w:val="-7"/>
          <w:sz w:val="24"/>
          <w:szCs w:val="24"/>
          <w:lang w:eastAsia="zh-CN"/>
        </w:rPr>
        <w:t xml:space="preserve"> для продажу повинен бути </w:t>
      </w:r>
      <w:proofErr w:type="spellStart"/>
      <w:r w:rsidRPr="008915D4">
        <w:rPr>
          <w:rFonts w:ascii="Times New Roman" w:hAnsi="Times New Roman"/>
          <w:bCs/>
          <w:color w:val="000000"/>
          <w:spacing w:val="-7"/>
          <w:sz w:val="24"/>
          <w:szCs w:val="24"/>
          <w:lang w:eastAsia="zh-CN"/>
        </w:rPr>
        <w:t>новим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тобто</w:t>
      </w:r>
      <w:proofErr w:type="spellEnd"/>
      <w:r w:rsidRPr="008915D4">
        <w:rPr>
          <w:rFonts w:ascii="Times New Roman" w:hAnsi="Times New Roman"/>
          <w:bCs/>
          <w:color w:val="000000"/>
          <w:spacing w:val="-7"/>
          <w:sz w:val="24"/>
          <w:szCs w:val="24"/>
          <w:lang w:eastAsia="zh-CN"/>
        </w:rPr>
        <w:t xml:space="preserve"> таким, </w:t>
      </w:r>
      <w:proofErr w:type="spellStart"/>
      <w:r w:rsidRPr="008915D4">
        <w:rPr>
          <w:rFonts w:ascii="Times New Roman" w:hAnsi="Times New Roman"/>
          <w:bCs/>
          <w:color w:val="000000"/>
          <w:spacing w:val="-7"/>
          <w:sz w:val="24"/>
          <w:szCs w:val="24"/>
          <w:lang w:eastAsia="zh-CN"/>
        </w:rPr>
        <w:t>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раніше</w:t>
      </w:r>
      <w:proofErr w:type="spellEnd"/>
      <w:r w:rsidRPr="008915D4">
        <w:rPr>
          <w:rFonts w:ascii="Times New Roman" w:hAnsi="Times New Roman"/>
          <w:bCs/>
          <w:color w:val="000000"/>
          <w:spacing w:val="-7"/>
          <w:sz w:val="24"/>
          <w:szCs w:val="24"/>
          <w:lang w:eastAsia="zh-CN"/>
        </w:rPr>
        <w:t xml:space="preserve"> не </w:t>
      </w:r>
      <w:proofErr w:type="spellStart"/>
      <w:r w:rsidRPr="008915D4">
        <w:rPr>
          <w:rFonts w:ascii="Times New Roman" w:hAnsi="Times New Roman"/>
          <w:bCs/>
          <w:color w:val="000000"/>
          <w:spacing w:val="-7"/>
          <w:sz w:val="24"/>
          <w:szCs w:val="24"/>
          <w:lang w:eastAsia="zh-CN"/>
        </w:rPr>
        <w:t>використовувався</w:t>
      </w:r>
      <w:proofErr w:type="spellEnd"/>
      <w:r w:rsidRPr="008915D4">
        <w:rPr>
          <w:rFonts w:ascii="Times New Roman" w:hAnsi="Times New Roman"/>
          <w:bCs/>
          <w:color w:val="000000"/>
          <w:spacing w:val="-7"/>
          <w:sz w:val="24"/>
          <w:szCs w:val="24"/>
          <w:lang w:eastAsia="zh-CN"/>
        </w:rPr>
        <w:t xml:space="preserve"> </w:t>
      </w:r>
      <w:r w:rsidRPr="00B6575D">
        <w:rPr>
          <w:rFonts w:ascii="Times New Roman" w:hAnsi="Times New Roman"/>
          <w:bCs/>
          <w:color w:val="000000"/>
          <w:spacing w:val="-7"/>
          <w:sz w:val="20"/>
          <w:szCs w:val="20"/>
          <w:lang w:eastAsia="zh-CN"/>
        </w:rPr>
        <w:t>(</w:t>
      </w:r>
      <w:proofErr w:type="spellStart"/>
      <w:r w:rsidRPr="00B6575D">
        <w:rPr>
          <w:rFonts w:ascii="Times New Roman" w:hAnsi="Times New Roman"/>
          <w:bCs/>
          <w:i/>
          <w:color w:val="000000"/>
          <w:spacing w:val="-7"/>
          <w:sz w:val="20"/>
          <w:szCs w:val="20"/>
          <w:lang w:eastAsia="zh-CN"/>
        </w:rPr>
        <w:t>підтверджується</w:t>
      </w:r>
      <w:proofErr w:type="spellEnd"/>
      <w:r w:rsidRPr="00B6575D">
        <w:rPr>
          <w:rFonts w:ascii="Times New Roman" w:hAnsi="Times New Roman"/>
          <w:bCs/>
          <w:i/>
          <w:color w:val="000000"/>
          <w:spacing w:val="-7"/>
          <w:sz w:val="20"/>
          <w:szCs w:val="20"/>
          <w:lang w:eastAsia="zh-CN"/>
        </w:rPr>
        <w:t xml:space="preserve"> </w:t>
      </w:r>
      <w:proofErr w:type="spellStart"/>
      <w:r w:rsidRPr="00B6575D">
        <w:rPr>
          <w:rFonts w:ascii="Times New Roman" w:hAnsi="Times New Roman"/>
          <w:bCs/>
          <w:i/>
          <w:color w:val="000000"/>
          <w:spacing w:val="-7"/>
          <w:sz w:val="20"/>
          <w:szCs w:val="20"/>
          <w:lang w:eastAsia="zh-CN"/>
        </w:rPr>
        <w:t>гарантійним</w:t>
      </w:r>
      <w:proofErr w:type="spellEnd"/>
      <w:r w:rsidRPr="00B6575D">
        <w:rPr>
          <w:rFonts w:ascii="Times New Roman" w:hAnsi="Times New Roman"/>
          <w:bCs/>
          <w:i/>
          <w:color w:val="000000"/>
          <w:spacing w:val="-7"/>
          <w:sz w:val="20"/>
          <w:szCs w:val="20"/>
          <w:lang w:eastAsia="zh-CN"/>
        </w:rPr>
        <w:t xml:space="preserve"> листом </w:t>
      </w:r>
      <w:proofErr w:type="spellStart"/>
      <w:r w:rsidRPr="00B6575D">
        <w:rPr>
          <w:rFonts w:ascii="Times New Roman" w:hAnsi="Times New Roman"/>
          <w:bCs/>
          <w:i/>
          <w:color w:val="000000"/>
          <w:spacing w:val="-7"/>
          <w:sz w:val="20"/>
          <w:szCs w:val="20"/>
          <w:lang w:eastAsia="zh-CN"/>
        </w:rPr>
        <w:t>Учасника</w:t>
      </w:r>
      <w:proofErr w:type="spellEnd"/>
      <w:r w:rsidRPr="00B6575D">
        <w:rPr>
          <w:rFonts w:ascii="Times New Roman" w:hAnsi="Times New Roman"/>
          <w:bCs/>
          <w:color w:val="000000"/>
          <w:spacing w:val="-7"/>
          <w:sz w:val="20"/>
          <w:szCs w:val="20"/>
          <w:lang w:eastAsia="zh-CN"/>
        </w:rPr>
        <w:t>)</w:t>
      </w:r>
      <w:r w:rsidRPr="008915D4">
        <w:rPr>
          <w:rFonts w:ascii="Times New Roman" w:hAnsi="Times New Roman"/>
          <w:bCs/>
          <w:color w:val="000000"/>
          <w:spacing w:val="-7"/>
          <w:sz w:val="24"/>
          <w:szCs w:val="24"/>
          <w:lang w:eastAsia="zh-CN"/>
        </w:rPr>
        <w:t xml:space="preserve">. </w:t>
      </w:r>
    </w:p>
    <w:p w14:paraId="17824C2D" w14:textId="77777777" w:rsidR="009F4E1C" w:rsidRPr="00B6575D"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0"/>
          <w:szCs w:val="20"/>
          <w:lang w:eastAsia="zh-CN"/>
        </w:rPr>
      </w:pPr>
      <w:r w:rsidRPr="008915D4">
        <w:rPr>
          <w:rFonts w:ascii="Times New Roman" w:hAnsi="Times New Roman"/>
          <w:bCs/>
          <w:color w:val="000000"/>
          <w:spacing w:val="-7"/>
          <w:sz w:val="24"/>
          <w:szCs w:val="24"/>
          <w:lang w:eastAsia="zh-CN"/>
        </w:rPr>
        <w:t xml:space="preserve">6. Поставка товару </w:t>
      </w:r>
      <w:proofErr w:type="spellStart"/>
      <w:r w:rsidRPr="008915D4">
        <w:rPr>
          <w:rFonts w:ascii="Times New Roman" w:hAnsi="Times New Roman"/>
          <w:bCs/>
          <w:color w:val="000000"/>
          <w:spacing w:val="-7"/>
          <w:sz w:val="24"/>
          <w:szCs w:val="24"/>
          <w:lang w:eastAsia="zh-CN"/>
        </w:rPr>
        <w:t>здійснюється</w:t>
      </w:r>
      <w:proofErr w:type="spellEnd"/>
      <w:r w:rsidRPr="008915D4">
        <w:rPr>
          <w:rFonts w:ascii="Times New Roman" w:hAnsi="Times New Roman"/>
          <w:bCs/>
          <w:color w:val="000000"/>
          <w:spacing w:val="-7"/>
          <w:sz w:val="24"/>
          <w:szCs w:val="24"/>
          <w:lang w:eastAsia="zh-CN"/>
        </w:rPr>
        <w:t xml:space="preserve"> транспортом </w:t>
      </w:r>
      <w:proofErr w:type="spellStart"/>
      <w:r w:rsidRPr="008915D4">
        <w:rPr>
          <w:rFonts w:ascii="Times New Roman" w:hAnsi="Times New Roman"/>
          <w:bCs/>
          <w:color w:val="000000"/>
          <w:spacing w:val="-7"/>
          <w:sz w:val="24"/>
          <w:szCs w:val="24"/>
          <w:lang w:eastAsia="zh-CN"/>
        </w:rPr>
        <w:t>постачальника</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або</w:t>
      </w:r>
      <w:proofErr w:type="spellEnd"/>
      <w:r w:rsidRPr="008915D4">
        <w:rPr>
          <w:rFonts w:ascii="Times New Roman" w:hAnsi="Times New Roman"/>
          <w:bCs/>
          <w:color w:val="000000"/>
          <w:spacing w:val="-7"/>
          <w:sz w:val="24"/>
          <w:szCs w:val="24"/>
          <w:lang w:eastAsia="zh-CN"/>
        </w:rPr>
        <w:t xml:space="preserve"> будь </w:t>
      </w:r>
      <w:proofErr w:type="spellStart"/>
      <w:r w:rsidRPr="008915D4">
        <w:rPr>
          <w:rFonts w:ascii="Times New Roman" w:hAnsi="Times New Roman"/>
          <w:bCs/>
          <w:color w:val="000000"/>
          <w:spacing w:val="-7"/>
          <w:sz w:val="24"/>
          <w:szCs w:val="24"/>
          <w:lang w:eastAsia="zh-CN"/>
        </w:rPr>
        <w:t>яким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перевізником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вантажу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всі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транспортні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витрати</w:t>
      </w:r>
      <w:proofErr w:type="spellEnd"/>
      <w:r w:rsidRPr="008915D4">
        <w:rPr>
          <w:rFonts w:ascii="Times New Roman" w:hAnsi="Times New Roman"/>
          <w:bCs/>
          <w:color w:val="000000"/>
          <w:spacing w:val="-7"/>
          <w:sz w:val="24"/>
          <w:szCs w:val="24"/>
          <w:lang w:eastAsia="zh-CN"/>
        </w:rPr>
        <w:t xml:space="preserve"> за </w:t>
      </w:r>
      <w:proofErr w:type="spellStart"/>
      <w:r w:rsidRPr="008915D4">
        <w:rPr>
          <w:rFonts w:ascii="Times New Roman" w:hAnsi="Times New Roman"/>
          <w:bCs/>
          <w:color w:val="000000"/>
          <w:spacing w:val="-7"/>
          <w:sz w:val="24"/>
          <w:szCs w:val="24"/>
          <w:lang w:eastAsia="zh-CN"/>
        </w:rPr>
        <w:t>рахунок</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постачальника</w:t>
      </w:r>
      <w:proofErr w:type="spellEnd"/>
      <w:r w:rsidRPr="008915D4">
        <w:rPr>
          <w:rFonts w:ascii="Times New Roman" w:hAnsi="Times New Roman"/>
          <w:bCs/>
          <w:color w:val="000000"/>
          <w:spacing w:val="-7"/>
          <w:sz w:val="24"/>
          <w:szCs w:val="24"/>
          <w:lang w:eastAsia="zh-CN"/>
        </w:rPr>
        <w:t xml:space="preserve">, у тому </w:t>
      </w:r>
      <w:proofErr w:type="spellStart"/>
      <w:r w:rsidRPr="008915D4">
        <w:rPr>
          <w:rFonts w:ascii="Times New Roman" w:hAnsi="Times New Roman"/>
          <w:bCs/>
          <w:color w:val="000000"/>
          <w:spacing w:val="-7"/>
          <w:sz w:val="24"/>
          <w:szCs w:val="24"/>
          <w:lang w:eastAsia="zh-CN"/>
        </w:rPr>
        <w:t>числі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пересилання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документів</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договір</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накладні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рахунки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тощо</w:t>
      </w:r>
      <w:proofErr w:type="spellEnd"/>
      <w:r w:rsidRPr="008915D4">
        <w:rPr>
          <w:rFonts w:ascii="Times New Roman" w:hAnsi="Times New Roman"/>
          <w:bCs/>
          <w:color w:val="000000"/>
          <w:spacing w:val="-7"/>
          <w:sz w:val="24"/>
          <w:szCs w:val="24"/>
          <w:lang w:eastAsia="zh-CN"/>
        </w:rPr>
        <w:t xml:space="preserve">) до </w:t>
      </w:r>
      <w:proofErr w:type="spellStart"/>
      <w:r w:rsidRPr="008915D4">
        <w:rPr>
          <w:rFonts w:ascii="Times New Roman" w:hAnsi="Times New Roman"/>
          <w:bCs/>
          <w:color w:val="000000"/>
          <w:spacing w:val="-7"/>
          <w:sz w:val="24"/>
          <w:szCs w:val="24"/>
          <w:lang w:eastAsia="zh-CN"/>
        </w:rPr>
        <w:t>Замовника</w:t>
      </w:r>
      <w:proofErr w:type="spellEnd"/>
      <w:r w:rsidRPr="008915D4">
        <w:rPr>
          <w:rFonts w:ascii="Times New Roman" w:hAnsi="Times New Roman"/>
          <w:bCs/>
          <w:color w:val="000000"/>
          <w:spacing w:val="-7"/>
          <w:sz w:val="24"/>
          <w:szCs w:val="24"/>
          <w:lang w:eastAsia="zh-CN"/>
        </w:rPr>
        <w:t xml:space="preserve"> (</w:t>
      </w:r>
      <w:proofErr w:type="spellStart"/>
      <w:r w:rsidRPr="00B6575D">
        <w:rPr>
          <w:rFonts w:ascii="Times New Roman" w:hAnsi="Times New Roman"/>
          <w:bCs/>
          <w:i/>
          <w:color w:val="000000"/>
          <w:spacing w:val="-7"/>
          <w:sz w:val="20"/>
          <w:szCs w:val="20"/>
          <w:lang w:eastAsia="zh-CN"/>
        </w:rPr>
        <w:t>підтверджується</w:t>
      </w:r>
      <w:proofErr w:type="spellEnd"/>
      <w:r w:rsidRPr="00B6575D">
        <w:rPr>
          <w:rFonts w:ascii="Times New Roman" w:hAnsi="Times New Roman"/>
          <w:bCs/>
          <w:i/>
          <w:color w:val="000000"/>
          <w:spacing w:val="-7"/>
          <w:sz w:val="20"/>
          <w:szCs w:val="20"/>
          <w:lang w:eastAsia="zh-CN"/>
        </w:rPr>
        <w:t xml:space="preserve"> </w:t>
      </w:r>
      <w:proofErr w:type="spellStart"/>
      <w:r w:rsidRPr="00B6575D">
        <w:rPr>
          <w:rFonts w:ascii="Times New Roman" w:hAnsi="Times New Roman"/>
          <w:bCs/>
          <w:i/>
          <w:color w:val="000000"/>
          <w:spacing w:val="-7"/>
          <w:sz w:val="20"/>
          <w:szCs w:val="20"/>
          <w:lang w:eastAsia="zh-CN"/>
        </w:rPr>
        <w:t>гарантійним</w:t>
      </w:r>
      <w:proofErr w:type="spellEnd"/>
      <w:r w:rsidRPr="00B6575D">
        <w:rPr>
          <w:rFonts w:ascii="Times New Roman" w:hAnsi="Times New Roman"/>
          <w:bCs/>
          <w:i/>
          <w:color w:val="000000"/>
          <w:spacing w:val="-7"/>
          <w:sz w:val="20"/>
          <w:szCs w:val="20"/>
          <w:lang w:eastAsia="zh-CN"/>
        </w:rPr>
        <w:t xml:space="preserve"> листом </w:t>
      </w:r>
      <w:proofErr w:type="spellStart"/>
      <w:r w:rsidRPr="00B6575D">
        <w:rPr>
          <w:rFonts w:ascii="Times New Roman" w:hAnsi="Times New Roman"/>
          <w:bCs/>
          <w:i/>
          <w:color w:val="000000"/>
          <w:spacing w:val="-7"/>
          <w:sz w:val="20"/>
          <w:szCs w:val="20"/>
          <w:lang w:eastAsia="zh-CN"/>
        </w:rPr>
        <w:t>Учасника</w:t>
      </w:r>
      <w:proofErr w:type="spellEnd"/>
      <w:r w:rsidRPr="00B6575D">
        <w:rPr>
          <w:rFonts w:ascii="Times New Roman" w:hAnsi="Times New Roman"/>
          <w:bCs/>
          <w:color w:val="000000"/>
          <w:spacing w:val="-7"/>
          <w:sz w:val="20"/>
          <w:szCs w:val="20"/>
          <w:lang w:eastAsia="zh-CN"/>
        </w:rPr>
        <w:t>).</w:t>
      </w:r>
    </w:p>
    <w:p w14:paraId="7CB12832" w14:textId="62DAF600" w:rsidR="009F4E1C" w:rsidRPr="00B6575D" w:rsidRDefault="009F4E1C" w:rsidP="009F4E1C">
      <w:pPr>
        <w:shd w:val="clear" w:color="auto" w:fill="FFFFFF"/>
        <w:tabs>
          <w:tab w:val="left" w:pos="851"/>
        </w:tabs>
        <w:suppressAutoHyphens/>
        <w:spacing w:after="0" w:line="240" w:lineRule="auto"/>
        <w:jc w:val="both"/>
        <w:rPr>
          <w:rFonts w:ascii="Times New Roman" w:hAnsi="Times New Roman"/>
          <w:bCs/>
          <w:i/>
          <w:color w:val="000000"/>
          <w:spacing w:val="-7"/>
          <w:sz w:val="20"/>
          <w:szCs w:val="20"/>
          <w:lang w:eastAsia="zh-CN"/>
        </w:rPr>
      </w:pPr>
      <w:r w:rsidRPr="008915D4">
        <w:rPr>
          <w:rFonts w:ascii="Times New Roman" w:hAnsi="Times New Roman"/>
          <w:bCs/>
          <w:color w:val="000000"/>
          <w:spacing w:val="-7"/>
          <w:sz w:val="24"/>
          <w:szCs w:val="24"/>
          <w:lang w:eastAsia="zh-CN"/>
        </w:rPr>
        <w:t xml:space="preserve">7. Товар повинен бути доставлений в </w:t>
      </w:r>
      <w:proofErr w:type="spellStart"/>
      <w:r w:rsidRPr="008915D4">
        <w:rPr>
          <w:rFonts w:ascii="Times New Roman" w:hAnsi="Times New Roman"/>
          <w:bCs/>
          <w:color w:val="000000"/>
          <w:spacing w:val="-7"/>
          <w:sz w:val="24"/>
          <w:szCs w:val="24"/>
          <w:lang w:eastAsia="zh-CN"/>
        </w:rPr>
        <w:t>тарі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або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упаковці</w:t>
      </w:r>
      <w:proofErr w:type="spellEnd"/>
      <w:r w:rsidRPr="008915D4">
        <w:rPr>
          <w:rFonts w:ascii="Times New Roman" w:hAnsi="Times New Roman"/>
          <w:bCs/>
          <w:color w:val="000000"/>
          <w:spacing w:val="-7"/>
          <w:sz w:val="24"/>
          <w:szCs w:val="24"/>
          <w:lang w:eastAsia="zh-CN"/>
        </w:rPr>
        <w:t xml:space="preserve">, яка не </w:t>
      </w:r>
      <w:proofErr w:type="spellStart"/>
      <w:r w:rsidRPr="008915D4">
        <w:rPr>
          <w:rFonts w:ascii="Times New Roman" w:hAnsi="Times New Roman"/>
          <w:bCs/>
          <w:color w:val="000000"/>
          <w:spacing w:val="-7"/>
          <w:sz w:val="24"/>
          <w:szCs w:val="24"/>
          <w:lang w:eastAsia="zh-CN"/>
        </w:rPr>
        <w:t>допускає</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його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псування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або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знищення</w:t>
      </w:r>
      <w:proofErr w:type="spellEnd"/>
      <w:r w:rsidRPr="008915D4">
        <w:rPr>
          <w:rFonts w:ascii="Times New Roman" w:hAnsi="Times New Roman"/>
          <w:bCs/>
          <w:color w:val="000000"/>
          <w:spacing w:val="-7"/>
          <w:sz w:val="24"/>
          <w:szCs w:val="24"/>
          <w:lang w:eastAsia="zh-CN"/>
        </w:rPr>
        <w:t xml:space="preserve"> при </w:t>
      </w:r>
      <w:proofErr w:type="spellStart"/>
      <w:r w:rsidRPr="008915D4">
        <w:rPr>
          <w:rFonts w:ascii="Times New Roman" w:hAnsi="Times New Roman"/>
          <w:bCs/>
          <w:color w:val="000000"/>
          <w:spacing w:val="-7"/>
          <w:sz w:val="24"/>
          <w:szCs w:val="24"/>
          <w:lang w:eastAsia="zh-CN"/>
        </w:rPr>
        <w:t>транспортуванні</w:t>
      </w:r>
      <w:proofErr w:type="spellEnd"/>
      <w:r w:rsidRPr="008915D4">
        <w:rPr>
          <w:rFonts w:ascii="Times New Roman" w:hAnsi="Times New Roman"/>
          <w:bCs/>
          <w:color w:val="000000"/>
          <w:spacing w:val="-7"/>
          <w:sz w:val="24"/>
          <w:szCs w:val="24"/>
          <w:lang w:eastAsia="zh-CN"/>
        </w:rPr>
        <w:t xml:space="preserve"> до </w:t>
      </w:r>
      <w:proofErr w:type="spellStart"/>
      <w:r w:rsidRPr="008915D4">
        <w:rPr>
          <w:rFonts w:ascii="Times New Roman" w:hAnsi="Times New Roman"/>
          <w:bCs/>
          <w:color w:val="000000"/>
          <w:spacing w:val="-7"/>
          <w:sz w:val="24"/>
          <w:szCs w:val="24"/>
          <w:lang w:eastAsia="zh-CN"/>
        </w:rPr>
        <w:t>Замовника</w:t>
      </w:r>
      <w:proofErr w:type="spellEnd"/>
      <w:r w:rsidR="002E0191" w:rsidRPr="008915D4">
        <w:rPr>
          <w:rFonts w:ascii="Times New Roman" w:hAnsi="Times New Roman"/>
          <w:bCs/>
          <w:color w:val="000000"/>
          <w:spacing w:val="-7"/>
          <w:sz w:val="24"/>
          <w:szCs w:val="24"/>
          <w:lang w:eastAsia="zh-CN"/>
        </w:rPr>
        <w:t>(</w:t>
      </w:r>
      <w:proofErr w:type="spellStart"/>
      <w:r w:rsidR="002E0191" w:rsidRPr="00B6575D">
        <w:rPr>
          <w:rFonts w:ascii="Times New Roman" w:hAnsi="Times New Roman"/>
          <w:bCs/>
          <w:i/>
          <w:color w:val="000000"/>
          <w:spacing w:val="-7"/>
          <w:sz w:val="20"/>
          <w:szCs w:val="20"/>
          <w:lang w:eastAsia="zh-CN"/>
        </w:rPr>
        <w:t>підтверджується</w:t>
      </w:r>
      <w:proofErr w:type="spellEnd"/>
      <w:r w:rsidR="002E0191" w:rsidRPr="00B6575D">
        <w:rPr>
          <w:rFonts w:ascii="Times New Roman" w:hAnsi="Times New Roman"/>
          <w:bCs/>
          <w:i/>
          <w:color w:val="000000"/>
          <w:spacing w:val="-7"/>
          <w:sz w:val="20"/>
          <w:szCs w:val="20"/>
          <w:lang w:eastAsia="zh-CN"/>
        </w:rPr>
        <w:t xml:space="preserve"> </w:t>
      </w:r>
      <w:proofErr w:type="spellStart"/>
      <w:r w:rsidR="002E0191" w:rsidRPr="00B6575D">
        <w:rPr>
          <w:rFonts w:ascii="Times New Roman" w:hAnsi="Times New Roman"/>
          <w:bCs/>
          <w:i/>
          <w:color w:val="000000"/>
          <w:spacing w:val="-7"/>
          <w:sz w:val="20"/>
          <w:szCs w:val="20"/>
          <w:lang w:eastAsia="zh-CN"/>
        </w:rPr>
        <w:t>гарантійним</w:t>
      </w:r>
      <w:proofErr w:type="spellEnd"/>
      <w:r w:rsidR="002E0191" w:rsidRPr="00B6575D">
        <w:rPr>
          <w:rFonts w:ascii="Times New Roman" w:hAnsi="Times New Roman"/>
          <w:bCs/>
          <w:i/>
          <w:color w:val="000000"/>
          <w:spacing w:val="-7"/>
          <w:sz w:val="20"/>
          <w:szCs w:val="20"/>
          <w:lang w:eastAsia="zh-CN"/>
        </w:rPr>
        <w:t xml:space="preserve"> листом </w:t>
      </w:r>
      <w:proofErr w:type="spellStart"/>
      <w:r w:rsidR="002E0191" w:rsidRPr="00B6575D">
        <w:rPr>
          <w:rFonts w:ascii="Times New Roman" w:hAnsi="Times New Roman"/>
          <w:bCs/>
          <w:i/>
          <w:color w:val="000000"/>
          <w:spacing w:val="-7"/>
          <w:sz w:val="20"/>
          <w:szCs w:val="20"/>
          <w:lang w:eastAsia="zh-CN"/>
        </w:rPr>
        <w:t>Учасника</w:t>
      </w:r>
      <w:proofErr w:type="spellEnd"/>
      <w:r w:rsidR="002E0191" w:rsidRPr="00B6575D">
        <w:rPr>
          <w:rFonts w:ascii="Times New Roman" w:hAnsi="Times New Roman"/>
          <w:bCs/>
          <w:color w:val="000000"/>
          <w:spacing w:val="-7"/>
          <w:sz w:val="20"/>
          <w:szCs w:val="20"/>
          <w:lang w:eastAsia="zh-CN"/>
        </w:rPr>
        <w:t>).</w:t>
      </w:r>
      <w:r w:rsidRPr="008915D4">
        <w:rPr>
          <w:rFonts w:ascii="Times New Roman" w:hAnsi="Times New Roman"/>
          <w:bCs/>
          <w:color w:val="000000"/>
          <w:spacing w:val="-7"/>
          <w:sz w:val="24"/>
          <w:szCs w:val="24"/>
          <w:lang w:eastAsia="zh-CN"/>
        </w:rPr>
        <w:t xml:space="preserve">. </w:t>
      </w:r>
    </w:p>
    <w:p w14:paraId="335FFBCD" w14:textId="77777777" w:rsidR="009F4E1C" w:rsidRPr="00B6575D"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0"/>
          <w:szCs w:val="20"/>
          <w:lang w:eastAsia="zh-CN"/>
        </w:rPr>
      </w:pPr>
      <w:r w:rsidRPr="008915D4">
        <w:rPr>
          <w:rFonts w:ascii="Times New Roman" w:hAnsi="Times New Roman"/>
          <w:bCs/>
          <w:color w:val="000000"/>
          <w:spacing w:val="-7"/>
          <w:sz w:val="24"/>
          <w:szCs w:val="24"/>
          <w:lang w:eastAsia="zh-CN"/>
        </w:rPr>
        <w:t xml:space="preserve">8. У </w:t>
      </w:r>
      <w:proofErr w:type="spellStart"/>
      <w:r w:rsidRPr="008915D4">
        <w:rPr>
          <w:rFonts w:ascii="Times New Roman" w:hAnsi="Times New Roman"/>
          <w:bCs/>
          <w:color w:val="000000"/>
          <w:spacing w:val="-7"/>
          <w:sz w:val="24"/>
          <w:szCs w:val="24"/>
          <w:lang w:eastAsia="zh-CN"/>
        </w:rPr>
        <w:t>разі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надання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еквіваленту</w:t>
      </w:r>
      <w:proofErr w:type="spellEnd"/>
      <w:r w:rsidRPr="008915D4">
        <w:rPr>
          <w:rFonts w:ascii="Times New Roman" w:hAnsi="Times New Roman"/>
          <w:bCs/>
          <w:color w:val="000000"/>
          <w:spacing w:val="-7"/>
          <w:sz w:val="24"/>
          <w:szCs w:val="24"/>
          <w:lang w:eastAsia="zh-CN"/>
        </w:rPr>
        <w:t xml:space="preserve"> товару, </w:t>
      </w:r>
      <w:proofErr w:type="spellStart"/>
      <w:r w:rsidRPr="008915D4">
        <w:rPr>
          <w:rFonts w:ascii="Times New Roman" w:hAnsi="Times New Roman"/>
          <w:bCs/>
          <w:color w:val="000000"/>
          <w:spacing w:val="-7"/>
          <w:sz w:val="24"/>
          <w:szCs w:val="24"/>
          <w:lang w:eastAsia="zh-CN"/>
        </w:rPr>
        <w:t>Учасник</w:t>
      </w:r>
      <w:proofErr w:type="spellEnd"/>
      <w:r w:rsidRPr="008915D4">
        <w:rPr>
          <w:rFonts w:ascii="Times New Roman" w:hAnsi="Times New Roman"/>
          <w:bCs/>
          <w:color w:val="000000"/>
          <w:spacing w:val="-7"/>
          <w:sz w:val="24"/>
          <w:szCs w:val="24"/>
          <w:lang w:eastAsia="zh-CN"/>
        </w:rPr>
        <w:t xml:space="preserve"> повинен </w:t>
      </w:r>
      <w:proofErr w:type="spellStart"/>
      <w:r w:rsidRPr="008915D4">
        <w:rPr>
          <w:rFonts w:ascii="Times New Roman" w:hAnsi="Times New Roman"/>
          <w:bCs/>
          <w:color w:val="000000"/>
          <w:spacing w:val="-7"/>
          <w:sz w:val="24"/>
          <w:szCs w:val="24"/>
          <w:lang w:eastAsia="zh-CN"/>
        </w:rPr>
        <w:t>надати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порівняльну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таблицю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технічної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специфікації</w:t>
      </w:r>
      <w:proofErr w:type="spellEnd"/>
      <w:r w:rsidRPr="008915D4">
        <w:rPr>
          <w:rFonts w:ascii="Times New Roman" w:hAnsi="Times New Roman"/>
          <w:bCs/>
          <w:color w:val="000000"/>
          <w:spacing w:val="-7"/>
          <w:sz w:val="24"/>
          <w:szCs w:val="24"/>
          <w:lang w:eastAsia="zh-CN"/>
        </w:rPr>
        <w:t xml:space="preserve"> з </w:t>
      </w:r>
      <w:proofErr w:type="spellStart"/>
      <w:r w:rsidRPr="008915D4">
        <w:rPr>
          <w:rFonts w:ascii="Times New Roman" w:hAnsi="Times New Roman"/>
          <w:bCs/>
          <w:color w:val="000000"/>
          <w:spacing w:val="-7"/>
          <w:sz w:val="24"/>
          <w:szCs w:val="24"/>
          <w:lang w:eastAsia="zh-CN"/>
        </w:rPr>
        <w:t>посиланням</w:t>
      </w:r>
      <w:proofErr w:type="spellEnd"/>
      <w:r w:rsidRPr="008915D4">
        <w:rPr>
          <w:rFonts w:ascii="Times New Roman" w:hAnsi="Times New Roman"/>
          <w:bCs/>
          <w:color w:val="000000"/>
          <w:spacing w:val="-7"/>
          <w:sz w:val="24"/>
          <w:szCs w:val="24"/>
          <w:lang w:eastAsia="zh-CN"/>
        </w:rPr>
        <w:t xml:space="preserve"> на документ, </w:t>
      </w:r>
      <w:proofErr w:type="spellStart"/>
      <w:r w:rsidRPr="008915D4">
        <w:rPr>
          <w:rFonts w:ascii="Times New Roman" w:hAnsi="Times New Roman"/>
          <w:bCs/>
          <w:color w:val="000000"/>
          <w:spacing w:val="-7"/>
          <w:sz w:val="24"/>
          <w:szCs w:val="24"/>
          <w:lang w:eastAsia="zh-CN"/>
        </w:rPr>
        <w:t>який</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підтверджує</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еквівалентність</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наданого</w:t>
      </w:r>
      <w:proofErr w:type="spellEnd"/>
      <w:r w:rsidRPr="008915D4">
        <w:rPr>
          <w:rFonts w:ascii="Times New Roman" w:hAnsi="Times New Roman"/>
          <w:bCs/>
          <w:color w:val="000000"/>
          <w:spacing w:val="-7"/>
          <w:sz w:val="24"/>
          <w:szCs w:val="24"/>
          <w:lang w:eastAsia="zh-CN"/>
        </w:rPr>
        <w:t xml:space="preserve"> товару, з </w:t>
      </w:r>
      <w:proofErr w:type="spellStart"/>
      <w:r w:rsidRPr="008915D4">
        <w:rPr>
          <w:rFonts w:ascii="Times New Roman" w:hAnsi="Times New Roman"/>
          <w:bCs/>
          <w:color w:val="000000"/>
          <w:spacing w:val="-7"/>
          <w:sz w:val="24"/>
          <w:szCs w:val="24"/>
          <w:lang w:eastAsia="zh-CN"/>
        </w:rPr>
        <w:t>чітко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зазначеними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показниками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якості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еквівалентів</w:t>
      </w:r>
      <w:proofErr w:type="spellEnd"/>
      <w:r w:rsidRPr="008915D4">
        <w:rPr>
          <w:rFonts w:ascii="Times New Roman" w:hAnsi="Times New Roman"/>
          <w:bCs/>
          <w:color w:val="000000"/>
          <w:spacing w:val="-7"/>
          <w:sz w:val="24"/>
          <w:szCs w:val="24"/>
          <w:lang w:eastAsia="zh-CN"/>
        </w:rPr>
        <w:t xml:space="preserve"> (склад, </w:t>
      </w:r>
      <w:proofErr w:type="spellStart"/>
      <w:r w:rsidRPr="008915D4">
        <w:rPr>
          <w:rFonts w:ascii="Times New Roman" w:hAnsi="Times New Roman"/>
          <w:bCs/>
          <w:color w:val="000000"/>
          <w:spacing w:val="-7"/>
          <w:sz w:val="24"/>
          <w:szCs w:val="24"/>
          <w:lang w:eastAsia="zh-CN"/>
        </w:rPr>
        <w:t>хімічні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показники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об’єм</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зовнішній</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вигляд</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тощо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Технічні</w:t>
      </w:r>
      <w:proofErr w:type="spellEnd"/>
      <w:r w:rsidRPr="008915D4">
        <w:rPr>
          <w:rFonts w:ascii="Times New Roman" w:hAnsi="Times New Roman"/>
          <w:bCs/>
          <w:color w:val="000000"/>
          <w:spacing w:val="-7"/>
          <w:sz w:val="24"/>
          <w:szCs w:val="24"/>
          <w:lang w:eastAsia="zh-CN"/>
        </w:rPr>
        <w:t xml:space="preserve"> та </w:t>
      </w:r>
      <w:proofErr w:type="spellStart"/>
      <w:r w:rsidRPr="008915D4">
        <w:rPr>
          <w:rFonts w:ascii="Times New Roman" w:hAnsi="Times New Roman"/>
          <w:bCs/>
          <w:color w:val="000000"/>
          <w:spacing w:val="-7"/>
          <w:sz w:val="24"/>
          <w:szCs w:val="24"/>
          <w:lang w:eastAsia="zh-CN"/>
        </w:rPr>
        <w:t>якісні</w:t>
      </w:r>
      <w:proofErr w:type="spellEnd"/>
      <w:r w:rsidRPr="008915D4">
        <w:rPr>
          <w:rFonts w:ascii="Times New Roman" w:hAnsi="Times New Roman"/>
          <w:bCs/>
          <w:color w:val="000000"/>
          <w:spacing w:val="-7"/>
          <w:sz w:val="24"/>
          <w:szCs w:val="24"/>
          <w:lang w:eastAsia="zh-CN"/>
        </w:rPr>
        <w:t xml:space="preserve"> характеристики </w:t>
      </w:r>
      <w:proofErr w:type="spellStart"/>
      <w:r w:rsidRPr="008915D4">
        <w:rPr>
          <w:rFonts w:ascii="Times New Roman" w:hAnsi="Times New Roman"/>
          <w:bCs/>
          <w:color w:val="000000"/>
          <w:spacing w:val="-7"/>
          <w:sz w:val="24"/>
          <w:szCs w:val="24"/>
          <w:lang w:eastAsia="zh-CN"/>
        </w:rPr>
        <w:t>еквіваленту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повинні</w:t>
      </w:r>
      <w:proofErr w:type="spellEnd"/>
      <w:r w:rsidRPr="008915D4">
        <w:rPr>
          <w:rFonts w:ascii="Times New Roman" w:hAnsi="Times New Roman"/>
          <w:bCs/>
          <w:color w:val="000000"/>
          <w:spacing w:val="-7"/>
          <w:sz w:val="24"/>
          <w:szCs w:val="24"/>
          <w:lang w:eastAsia="zh-CN"/>
        </w:rPr>
        <w:t xml:space="preserve"> бути не </w:t>
      </w:r>
      <w:proofErr w:type="spellStart"/>
      <w:r w:rsidRPr="008915D4">
        <w:rPr>
          <w:rFonts w:ascii="Times New Roman" w:hAnsi="Times New Roman"/>
          <w:bCs/>
          <w:color w:val="000000"/>
          <w:spacing w:val="-7"/>
          <w:sz w:val="24"/>
          <w:szCs w:val="24"/>
          <w:lang w:eastAsia="zh-CN"/>
        </w:rPr>
        <w:t>гіршими</w:t>
      </w:r>
      <w:proofErr w:type="spellEnd"/>
      <w:r w:rsidRPr="008915D4">
        <w:rPr>
          <w:rFonts w:ascii="Times New Roman" w:hAnsi="Times New Roman"/>
          <w:bCs/>
          <w:color w:val="000000"/>
          <w:spacing w:val="-7"/>
          <w:sz w:val="24"/>
          <w:szCs w:val="24"/>
          <w:lang w:eastAsia="zh-CN"/>
        </w:rPr>
        <w:t xml:space="preserve"> </w:t>
      </w:r>
      <w:r w:rsidRPr="00B6575D">
        <w:rPr>
          <w:rFonts w:ascii="Times New Roman" w:hAnsi="Times New Roman"/>
          <w:bCs/>
          <w:color w:val="000000"/>
          <w:spacing w:val="-7"/>
          <w:sz w:val="20"/>
          <w:szCs w:val="20"/>
          <w:lang w:eastAsia="zh-CN"/>
        </w:rPr>
        <w:t>(</w:t>
      </w:r>
      <w:proofErr w:type="spellStart"/>
      <w:r w:rsidRPr="00B6575D">
        <w:rPr>
          <w:rFonts w:ascii="Times New Roman" w:hAnsi="Times New Roman"/>
          <w:bCs/>
          <w:i/>
          <w:color w:val="000000"/>
          <w:spacing w:val="-7"/>
          <w:sz w:val="20"/>
          <w:szCs w:val="20"/>
          <w:lang w:eastAsia="zh-CN"/>
        </w:rPr>
        <w:t>підтверджується</w:t>
      </w:r>
      <w:proofErr w:type="spellEnd"/>
      <w:r w:rsidRPr="00B6575D">
        <w:rPr>
          <w:rFonts w:ascii="Times New Roman" w:hAnsi="Times New Roman"/>
          <w:bCs/>
          <w:i/>
          <w:color w:val="000000"/>
          <w:spacing w:val="-7"/>
          <w:sz w:val="20"/>
          <w:szCs w:val="20"/>
          <w:lang w:eastAsia="zh-CN"/>
        </w:rPr>
        <w:t xml:space="preserve"> </w:t>
      </w:r>
      <w:proofErr w:type="spellStart"/>
      <w:r w:rsidRPr="00B6575D">
        <w:rPr>
          <w:rFonts w:ascii="Times New Roman" w:hAnsi="Times New Roman"/>
          <w:bCs/>
          <w:i/>
          <w:color w:val="000000"/>
          <w:spacing w:val="-7"/>
          <w:sz w:val="20"/>
          <w:szCs w:val="20"/>
          <w:lang w:eastAsia="zh-CN"/>
        </w:rPr>
        <w:t>гарантійним</w:t>
      </w:r>
      <w:proofErr w:type="spellEnd"/>
      <w:r w:rsidRPr="00B6575D">
        <w:rPr>
          <w:rFonts w:ascii="Times New Roman" w:hAnsi="Times New Roman"/>
          <w:bCs/>
          <w:i/>
          <w:color w:val="000000"/>
          <w:spacing w:val="-7"/>
          <w:sz w:val="20"/>
          <w:szCs w:val="20"/>
          <w:lang w:eastAsia="zh-CN"/>
        </w:rPr>
        <w:t xml:space="preserve"> листом </w:t>
      </w:r>
      <w:proofErr w:type="spellStart"/>
      <w:r w:rsidRPr="00B6575D">
        <w:rPr>
          <w:rFonts w:ascii="Times New Roman" w:hAnsi="Times New Roman"/>
          <w:bCs/>
          <w:i/>
          <w:color w:val="000000"/>
          <w:spacing w:val="-7"/>
          <w:sz w:val="20"/>
          <w:szCs w:val="20"/>
          <w:lang w:eastAsia="zh-CN"/>
        </w:rPr>
        <w:t>Учасника</w:t>
      </w:r>
      <w:proofErr w:type="spellEnd"/>
      <w:r w:rsidRPr="00B6575D">
        <w:rPr>
          <w:rFonts w:ascii="Times New Roman" w:hAnsi="Times New Roman"/>
          <w:bCs/>
          <w:color w:val="000000"/>
          <w:spacing w:val="-7"/>
          <w:sz w:val="20"/>
          <w:szCs w:val="20"/>
          <w:lang w:eastAsia="zh-CN"/>
        </w:rPr>
        <w:t>).</w:t>
      </w:r>
    </w:p>
    <w:p w14:paraId="044BC836" w14:textId="635A999C"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sidRPr="008915D4">
        <w:rPr>
          <w:rFonts w:ascii="Times New Roman" w:hAnsi="Times New Roman"/>
          <w:bCs/>
          <w:color w:val="000000"/>
          <w:spacing w:val="-7"/>
          <w:sz w:val="24"/>
          <w:szCs w:val="24"/>
          <w:lang w:eastAsia="zh-CN"/>
        </w:rPr>
        <w:t xml:space="preserve">9. В </w:t>
      </w:r>
      <w:proofErr w:type="spellStart"/>
      <w:r w:rsidRPr="008915D4">
        <w:rPr>
          <w:rFonts w:ascii="Times New Roman" w:hAnsi="Times New Roman"/>
          <w:bCs/>
          <w:color w:val="000000"/>
          <w:spacing w:val="-7"/>
          <w:sz w:val="24"/>
          <w:szCs w:val="24"/>
          <w:lang w:eastAsia="zh-CN"/>
        </w:rPr>
        <w:t>разі</w:t>
      </w:r>
      <w:proofErr w:type="spellEnd"/>
      <w:r w:rsidRPr="008915D4">
        <w:rPr>
          <w:rFonts w:ascii="Times New Roman" w:hAnsi="Times New Roman"/>
          <w:bCs/>
          <w:color w:val="000000"/>
          <w:spacing w:val="-7"/>
          <w:sz w:val="24"/>
          <w:szCs w:val="24"/>
          <w:lang w:eastAsia="zh-CN"/>
        </w:rPr>
        <w:t xml:space="preserve"> поставки товару </w:t>
      </w:r>
      <w:proofErr w:type="spellStart"/>
      <w:r w:rsidRPr="008915D4">
        <w:rPr>
          <w:rFonts w:ascii="Times New Roman" w:hAnsi="Times New Roman"/>
          <w:bCs/>
          <w:color w:val="000000"/>
          <w:spacing w:val="-7"/>
          <w:sz w:val="24"/>
          <w:szCs w:val="24"/>
          <w:lang w:eastAsia="zh-CN"/>
        </w:rPr>
        <w:t>неналежної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якості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термін</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заміни</w:t>
      </w:r>
      <w:proofErr w:type="spellEnd"/>
      <w:r w:rsidRPr="008915D4">
        <w:rPr>
          <w:rFonts w:ascii="Times New Roman" w:hAnsi="Times New Roman"/>
          <w:bCs/>
          <w:color w:val="000000"/>
          <w:spacing w:val="-7"/>
          <w:sz w:val="24"/>
          <w:szCs w:val="24"/>
          <w:lang w:eastAsia="zh-CN"/>
        </w:rPr>
        <w:t xml:space="preserve"> товару </w:t>
      </w:r>
      <w:proofErr w:type="spellStart"/>
      <w:r w:rsidRPr="008915D4">
        <w:rPr>
          <w:rFonts w:ascii="Times New Roman" w:hAnsi="Times New Roman"/>
          <w:bCs/>
          <w:color w:val="000000"/>
          <w:spacing w:val="-7"/>
          <w:sz w:val="24"/>
          <w:szCs w:val="24"/>
          <w:lang w:eastAsia="zh-CN"/>
        </w:rPr>
        <w:t>Учасником</w:t>
      </w:r>
      <w:proofErr w:type="spellEnd"/>
      <w:r w:rsidRPr="008915D4">
        <w:rPr>
          <w:rFonts w:ascii="Times New Roman" w:hAnsi="Times New Roman"/>
          <w:bCs/>
          <w:color w:val="000000"/>
          <w:spacing w:val="-7"/>
          <w:sz w:val="24"/>
          <w:szCs w:val="24"/>
          <w:lang w:eastAsia="zh-CN"/>
        </w:rPr>
        <w:t xml:space="preserve"> становить не </w:t>
      </w:r>
      <w:proofErr w:type="spellStart"/>
      <w:r w:rsidRPr="008915D4">
        <w:rPr>
          <w:rFonts w:ascii="Times New Roman" w:hAnsi="Times New Roman"/>
          <w:bCs/>
          <w:color w:val="000000"/>
          <w:spacing w:val="-7"/>
          <w:sz w:val="24"/>
          <w:szCs w:val="24"/>
          <w:lang w:eastAsia="zh-CN"/>
        </w:rPr>
        <w:t>більше</w:t>
      </w:r>
      <w:proofErr w:type="spellEnd"/>
      <w:r w:rsidRPr="008915D4">
        <w:rPr>
          <w:rFonts w:ascii="Times New Roman" w:hAnsi="Times New Roman"/>
          <w:bCs/>
          <w:color w:val="000000"/>
          <w:spacing w:val="-7"/>
          <w:sz w:val="24"/>
          <w:szCs w:val="24"/>
          <w:lang w:eastAsia="zh-CN"/>
        </w:rPr>
        <w:t xml:space="preserve"> </w:t>
      </w:r>
      <w:r w:rsidR="002E0191">
        <w:rPr>
          <w:rFonts w:ascii="Times New Roman" w:hAnsi="Times New Roman"/>
          <w:bCs/>
          <w:color w:val="000000"/>
          <w:spacing w:val="-7"/>
          <w:sz w:val="24"/>
          <w:szCs w:val="24"/>
          <w:lang w:val="uk-UA" w:eastAsia="zh-CN"/>
        </w:rPr>
        <w:t xml:space="preserve">5-ти </w:t>
      </w:r>
      <w:r w:rsidR="004025B5">
        <w:rPr>
          <w:rFonts w:ascii="Times New Roman" w:hAnsi="Times New Roman"/>
          <w:bCs/>
          <w:color w:val="000000"/>
          <w:spacing w:val="-7"/>
          <w:sz w:val="24"/>
          <w:szCs w:val="24"/>
          <w:lang w:val="uk-UA" w:eastAsia="zh-CN"/>
        </w:rPr>
        <w:t xml:space="preserve"> </w:t>
      </w:r>
      <w:r w:rsidR="002E0191">
        <w:rPr>
          <w:rFonts w:ascii="Times New Roman" w:hAnsi="Times New Roman"/>
          <w:bCs/>
          <w:color w:val="000000"/>
          <w:spacing w:val="-7"/>
          <w:sz w:val="24"/>
          <w:szCs w:val="24"/>
          <w:lang w:val="uk-UA" w:eastAsia="zh-CN"/>
        </w:rPr>
        <w:t>робочих</w:t>
      </w:r>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днів</w:t>
      </w:r>
      <w:proofErr w:type="spellEnd"/>
      <w:r w:rsidRPr="008915D4">
        <w:rPr>
          <w:rFonts w:ascii="Times New Roman" w:hAnsi="Times New Roman"/>
          <w:bCs/>
          <w:color w:val="000000"/>
          <w:spacing w:val="-7"/>
          <w:sz w:val="24"/>
          <w:szCs w:val="24"/>
          <w:lang w:eastAsia="zh-CN"/>
        </w:rPr>
        <w:t xml:space="preserve"> з моменту </w:t>
      </w:r>
      <w:proofErr w:type="spellStart"/>
      <w:r w:rsidRPr="008915D4">
        <w:rPr>
          <w:rFonts w:ascii="Times New Roman" w:hAnsi="Times New Roman"/>
          <w:bCs/>
          <w:color w:val="000000"/>
          <w:spacing w:val="-7"/>
          <w:sz w:val="24"/>
          <w:szCs w:val="24"/>
          <w:lang w:eastAsia="zh-CN"/>
        </w:rPr>
        <w:t>отримання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повідомлення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Замовника</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підтверджується</w:t>
      </w:r>
      <w:proofErr w:type="spellEnd"/>
      <w:r w:rsidRPr="008915D4">
        <w:rPr>
          <w:rFonts w:ascii="Times New Roman" w:hAnsi="Times New Roman"/>
          <w:bCs/>
          <w:i/>
          <w:color w:val="000000"/>
          <w:spacing w:val="-7"/>
          <w:sz w:val="24"/>
          <w:szCs w:val="24"/>
          <w:lang w:eastAsia="zh-CN"/>
        </w:rPr>
        <w:t xml:space="preserve"> </w:t>
      </w:r>
      <w:proofErr w:type="spellStart"/>
      <w:r w:rsidRPr="008915D4">
        <w:rPr>
          <w:rFonts w:ascii="Times New Roman" w:hAnsi="Times New Roman"/>
          <w:bCs/>
          <w:i/>
          <w:color w:val="000000"/>
          <w:spacing w:val="-7"/>
          <w:sz w:val="24"/>
          <w:szCs w:val="24"/>
          <w:lang w:eastAsia="zh-CN"/>
        </w:rPr>
        <w:t>гарантійним</w:t>
      </w:r>
      <w:proofErr w:type="spellEnd"/>
      <w:r w:rsidRPr="008915D4">
        <w:rPr>
          <w:rFonts w:ascii="Times New Roman" w:hAnsi="Times New Roman"/>
          <w:bCs/>
          <w:i/>
          <w:color w:val="000000"/>
          <w:spacing w:val="-7"/>
          <w:sz w:val="24"/>
          <w:szCs w:val="24"/>
          <w:lang w:eastAsia="zh-CN"/>
        </w:rPr>
        <w:t xml:space="preserve"> листом </w:t>
      </w:r>
      <w:proofErr w:type="spellStart"/>
      <w:r w:rsidRPr="008915D4">
        <w:rPr>
          <w:rFonts w:ascii="Times New Roman" w:hAnsi="Times New Roman"/>
          <w:bCs/>
          <w:i/>
          <w:color w:val="000000"/>
          <w:spacing w:val="-7"/>
          <w:sz w:val="24"/>
          <w:szCs w:val="24"/>
          <w:lang w:eastAsia="zh-CN"/>
        </w:rPr>
        <w:t>Учасника</w:t>
      </w:r>
      <w:proofErr w:type="spellEnd"/>
      <w:r w:rsidRPr="008915D4">
        <w:rPr>
          <w:rFonts w:ascii="Times New Roman" w:hAnsi="Times New Roman"/>
          <w:bCs/>
          <w:color w:val="000000"/>
          <w:spacing w:val="-7"/>
          <w:sz w:val="24"/>
          <w:szCs w:val="24"/>
          <w:lang w:eastAsia="zh-CN"/>
        </w:rPr>
        <w:t>).</w:t>
      </w:r>
    </w:p>
    <w:p w14:paraId="6A4C5FD6"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sidRPr="008915D4">
        <w:rPr>
          <w:rFonts w:ascii="Times New Roman" w:hAnsi="Times New Roman"/>
          <w:bCs/>
          <w:color w:val="000000"/>
          <w:spacing w:val="-7"/>
          <w:sz w:val="24"/>
          <w:szCs w:val="24"/>
          <w:lang w:eastAsia="zh-CN"/>
        </w:rPr>
        <w:t xml:space="preserve">З метою </w:t>
      </w:r>
      <w:proofErr w:type="spellStart"/>
      <w:r w:rsidRPr="008915D4">
        <w:rPr>
          <w:rFonts w:ascii="Times New Roman" w:hAnsi="Times New Roman"/>
          <w:bCs/>
          <w:color w:val="000000"/>
          <w:spacing w:val="-7"/>
          <w:sz w:val="24"/>
          <w:szCs w:val="24"/>
          <w:lang w:eastAsia="zh-CN"/>
        </w:rPr>
        <w:t>запобігання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фальсифікації</w:t>
      </w:r>
      <w:proofErr w:type="spellEnd"/>
      <w:r w:rsidRPr="008915D4">
        <w:rPr>
          <w:rFonts w:ascii="Times New Roman" w:hAnsi="Times New Roman"/>
          <w:bCs/>
          <w:color w:val="000000"/>
          <w:spacing w:val="-7"/>
          <w:sz w:val="24"/>
          <w:szCs w:val="24"/>
          <w:lang w:eastAsia="zh-CN"/>
        </w:rPr>
        <w:t xml:space="preserve"> товару та </w:t>
      </w:r>
      <w:proofErr w:type="spellStart"/>
      <w:r w:rsidRPr="008915D4">
        <w:rPr>
          <w:rFonts w:ascii="Times New Roman" w:hAnsi="Times New Roman"/>
          <w:bCs/>
          <w:color w:val="000000"/>
          <w:spacing w:val="-7"/>
          <w:sz w:val="24"/>
          <w:szCs w:val="24"/>
          <w:lang w:eastAsia="zh-CN"/>
        </w:rPr>
        <w:t>підтвердження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його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автентичності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Учасник</w:t>
      </w:r>
      <w:proofErr w:type="spellEnd"/>
      <w:r w:rsidRPr="008915D4">
        <w:rPr>
          <w:rFonts w:ascii="Times New Roman" w:hAnsi="Times New Roman"/>
          <w:bCs/>
          <w:color w:val="000000"/>
          <w:spacing w:val="-7"/>
          <w:sz w:val="24"/>
          <w:szCs w:val="24"/>
          <w:lang w:eastAsia="zh-CN"/>
        </w:rPr>
        <w:t xml:space="preserve"> повинен </w:t>
      </w:r>
      <w:proofErr w:type="spellStart"/>
      <w:r w:rsidRPr="008915D4">
        <w:rPr>
          <w:rFonts w:ascii="Times New Roman" w:hAnsi="Times New Roman"/>
          <w:bCs/>
          <w:color w:val="000000"/>
          <w:spacing w:val="-7"/>
          <w:sz w:val="24"/>
          <w:szCs w:val="24"/>
          <w:lang w:eastAsia="zh-CN"/>
        </w:rPr>
        <w:t>надати</w:t>
      </w:r>
      <w:proofErr w:type="spellEnd"/>
      <w:r w:rsidRPr="008915D4">
        <w:rPr>
          <w:rFonts w:ascii="Times New Roman" w:hAnsi="Times New Roman"/>
          <w:bCs/>
          <w:color w:val="000000"/>
          <w:spacing w:val="-7"/>
          <w:sz w:val="24"/>
          <w:szCs w:val="24"/>
          <w:lang w:eastAsia="zh-CN"/>
        </w:rPr>
        <w:t xml:space="preserve"> в </w:t>
      </w:r>
      <w:proofErr w:type="spellStart"/>
      <w:r w:rsidRPr="008915D4">
        <w:rPr>
          <w:rFonts w:ascii="Times New Roman" w:hAnsi="Times New Roman"/>
          <w:bCs/>
          <w:color w:val="000000"/>
          <w:spacing w:val="-7"/>
          <w:sz w:val="24"/>
          <w:szCs w:val="24"/>
          <w:lang w:eastAsia="zh-CN"/>
        </w:rPr>
        <w:t>електронному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сканованому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вигляді</w:t>
      </w:r>
      <w:proofErr w:type="spellEnd"/>
      <w:r w:rsidRPr="008915D4">
        <w:rPr>
          <w:rFonts w:ascii="Times New Roman" w:hAnsi="Times New Roman"/>
          <w:bCs/>
          <w:color w:val="000000"/>
          <w:spacing w:val="-7"/>
          <w:sz w:val="24"/>
          <w:szCs w:val="24"/>
          <w:lang w:eastAsia="zh-CN"/>
        </w:rPr>
        <w:t xml:space="preserve"> до початку </w:t>
      </w:r>
      <w:proofErr w:type="spellStart"/>
      <w:r w:rsidRPr="008915D4">
        <w:rPr>
          <w:rFonts w:ascii="Times New Roman" w:hAnsi="Times New Roman"/>
          <w:bCs/>
          <w:color w:val="000000"/>
          <w:spacing w:val="-7"/>
          <w:sz w:val="24"/>
          <w:szCs w:val="24"/>
          <w:lang w:eastAsia="zh-CN"/>
        </w:rPr>
        <w:t>електронного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аукціону</w:t>
      </w:r>
      <w:proofErr w:type="spellEnd"/>
      <w:r w:rsidRPr="008915D4">
        <w:rPr>
          <w:rFonts w:ascii="Times New Roman" w:hAnsi="Times New Roman"/>
          <w:bCs/>
          <w:color w:val="000000"/>
          <w:spacing w:val="-7"/>
          <w:sz w:val="24"/>
          <w:szCs w:val="24"/>
          <w:lang w:eastAsia="zh-CN"/>
        </w:rPr>
        <w:t xml:space="preserve"> в </w:t>
      </w:r>
      <w:proofErr w:type="spellStart"/>
      <w:r w:rsidRPr="008915D4">
        <w:rPr>
          <w:rFonts w:ascii="Times New Roman" w:hAnsi="Times New Roman"/>
          <w:bCs/>
          <w:color w:val="000000"/>
          <w:spacing w:val="-7"/>
          <w:sz w:val="24"/>
          <w:szCs w:val="24"/>
          <w:lang w:eastAsia="zh-CN"/>
        </w:rPr>
        <w:t>складі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своєї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Пропозиції</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наступні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документи</w:t>
      </w:r>
      <w:proofErr w:type="spellEnd"/>
      <w:r w:rsidRPr="008915D4">
        <w:rPr>
          <w:rFonts w:ascii="Times New Roman" w:hAnsi="Times New Roman"/>
          <w:bCs/>
          <w:color w:val="000000"/>
          <w:spacing w:val="-7"/>
          <w:sz w:val="24"/>
          <w:szCs w:val="24"/>
          <w:lang w:eastAsia="zh-CN"/>
        </w:rPr>
        <w:t>:</w:t>
      </w:r>
    </w:p>
    <w:p w14:paraId="0F0572A1" w14:textId="56A8682E"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Копію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сертифікату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якості</w:t>
      </w:r>
      <w:proofErr w:type="spellEnd"/>
      <w:r w:rsidRPr="008915D4">
        <w:rPr>
          <w:rFonts w:ascii="Times New Roman" w:hAnsi="Times New Roman"/>
          <w:bCs/>
          <w:color w:val="000000"/>
          <w:spacing w:val="-7"/>
          <w:sz w:val="24"/>
          <w:szCs w:val="24"/>
          <w:lang w:eastAsia="zh-CN"/>
        </w:rPr>
        <w:t xml:space="preserve"> на товар</w:t>
      </w:r>
      <w:r w:rsidR="00AF6EEC">
        <w:rPr>
          <w:rFonts w:ascii="Times New Roman" w:hAnsi="Times New Roman"/>
          <w:bCs/>
          <w:color w:val="000000"/>
          <w:spacing w:val="-7"/>
          <w:sz w:val="24"/>
          <w:szCs w:val="24"/>
          <w:lang w:val="uk-UA" w:eastAsia="zh-CN"/>
        </w:rPr>
        <w:t xml:space="preserve"> заводу-виробника а в </w:t>
      </w:r>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разі</w:t>
      </w:r>
      <w:proofErr w:type="spellEnd"/>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надання</w:t>
      </w:r>
      <w:proofErr w:type="spellEnd"/>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сертифікатів</w:t>
      </w:r>
      <w:proofErr w:type="spellEnd"/>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іноземною</w:t>
      </w:r>
      <w:proofErr w:type="spellEnd"/>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мовою</w:t>
      </w:r>
      <w:proofErr w:type="spellEnd"/>
      <w:r w:rsidR="00AF6EEC">
        <w:rPr>
          <w:rFonts w:ascii="Times New Roman" w:hAnsi="Times New Roman"/>
          <w:bCs/>
          <w:color w:val="000000"/>
          <w:spacing w:val="-7"/>
          <w:sz w:val="24"/>
          <w:szCs w:val="24"/>
          <w:lang w:val="uk-UA" w:eastAsia="zh-CN"/>
        </w:rPr>
        <w:t xml:space="preserve"> надати </w:t>
      </w:r>
      <w:r w:rsidR="00AF6EEC" w:rsidRPr="008915D4">
        <w:rPr>
          <w:rFonts w:ascii="Times New Roman" w:hAnsi="Times New Roman"/>
          <w:bCs/>
          <w:color w:val="000000"/>
          <w:spacing w:val="-7"/>
          <w:sz w:val="24"/>
          <w:szCs w:val="24"/>
          <w:lang w:eastAsia="zh-CN"/>
        </w:rPr>
        <w:t xml:space="preserve"> переклад </w:t>
      </w:r>
      <w:proofErr w:type="spellStart"/>
      <w:r w:rsidR="00AF6EEC" w:rsidRPr="008915D4">
        <w:rPr>
          <w:rFonts w:ascii="Times New Roman" w:hAnsi="Times New Roman"/>
          <w:bCs/>
          <w:color w:val="000000"/>
          <w:spacing w:val="-7"/>
          <w:sz w:val="24"/>
          <w:szCs w:val="24"/>
          <w:lang w:eastAsia="zh-CN"/>
        </w:rPr>
        <w:t>українською</w:t>
      </w:r>
      <w:proofErr w:type="spellEnd"/>
      <w:r w:rsidR="00AF6EEC" w:rsidRPr="008915D4">
        <w:rPr>
          <w:rFonts w:ascii="Times New Roman" w:hAnsi="Times New Roman"/>
          <w:bCs/>
          <w:color w:val="000000"/>
          <w:spacing w:val="-7"/>
          <w:sz w:val="24"/>
          <w:szCs w:val="24"/>
          <w:lang w:eastAsia="zh-CN"/>
        </w:rPr>
        <w:t xml:space="preserve"> </w:t>
      </w:r>
      <w:proofErr w:type="spellStart"/>
      <w:r w:rsidR="00AF6EEC" w:rsidRPr="008915D4">
        <w:rPr>
          <w:rFonts w:ascii="Times New Roman" w:hAnsi="Times New Roman"/>
          <w:bCs/>
          <w:color w:val="000000"/>
          <w:spacing w:val="-7"/>
          <w:sz w:val="24"/>
          <w:szCs w:val="24"/>
          <w:lang w:eastAsia="zh-CN"/>
        </w:rPr>
        <w:t>мовою</w:t>
      </w:r>
      <w:proofErr w:type="spellEnd"/>
      <w:r w:rsidRPr="008915D4">
        <w:rPr>
          <w:rFonts w:ascii="Times New Roman" w:hAnsi="Times New Roman"/>
          <w:bCs/>
          <w:color w:val="000000"/>
          <w:spacing w:val="-7"/>
          <w:sz w:val="24"/>
          <w:szCs w:val="24"/>
          <w:lang w:eastAsia="zh-CN"/>
        </w:rPr>
        <w:t xml:space="preserve">; </w:t>
      </w:r>
    </w:p>
    <w:p w14:paraId="5F0B54D1"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Копію</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ліцензії</w:t>
      </w:r>
      <w:proofErr w:type="spellEnd"/>
      <w:r w:rsidRPr="008915D4">
        <w:rPr>
          <w:rFonts w:ascii="Times New Roman" w:hAnsi="Times New Roman"/>
          <w:bCs/>
          <w:color w:val="000000"/>
          <w:spacing w:val="-7"/>
          <w:sz w:val="24"/>
          <w:szCs w:val="24"/>
          <w:lang w:eastAsia="zh-CN"/>
        </w:rPr>
        <w:t xml:space="preserve"> на </w:t>
      </w:r>
      <w:proofErr w:type="spellStart"/>
      <w:r w:rsidRPr="008915D4">
        <w:rPr>
          <w:rFonts w:ascii="Times New Roman" w:hAnsi="Times New Roman"/>
          <w:bCs/>
          <w:color w:val="000000"/>
          <w:spacing w:val="-7"/>
          <w:sz w:val="24"/>
          <w:szCs w:val="24"/>
          <w:lang w:eastAsia="zh-CN"/>
        </w:rPr>
        <w:t>прекурсори</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якщо</w:t>
      </w:r>
      <w:proofErr w:type="spellEnd"/>
      <w:r w:rsidRPr="008915D4">
        <w:rPr>
          <w:rFonts w:ascii="Times New Roman" w:hAnsi="Times New Roman"/>
          <w:bCs/>
          <w:color w:val="000000"/>
          <w:spacing w:val="-7"/>
          <w:sz w:val="24"/>
          <w:szCs w:val="24"/>
          <w:lang w:eastAsia="zh-CN"/>
        </w:rPr>
        <w:t xml:space="preserve"> є </w:t>
      </w:r>
      <w:proofErr w:type="spellStart"/>
      <w:r w:rsidRPr="008915D4">
        <w:rPr>
          <w:rFonts w:ascii="Times New Roman" w:hAnsi="Times New Roman"/>
          <w:bCs/>
          <w:color w:val="000000"/>
          <w:spacing w:val="-7"/>
          <w:sz w:val="24"/>
          <w:szCs w:val="24"/>
          <w:lang w:eastAsia="zh-CN"/>
        </w:rPr>
        <w:t>такі</w:t>
      </w:r>
      <w:proofErr w:type="spellEnd"/>
      <w:r w:rsidRPr="008915D4">
        <w:rPr>
          <w:rFonts w:ascii="Times New Roman" w:hAnsi="Times New Roman"/>
          <w:bCs/>
          <w:color w:val="000000"/>
          <w:spacing w:val="-7"/>
          <w:sz w:val="24"/>
          <w:szCs w:val="24"/>
          <w:lang w:eastAsia="zh-CN"/>
        </w:rPr>
        <w:t xml:space="preserve"> у </w:t>
      </w:r>
      <w:proofErr w:type="spellStart"/>
      <w:r w:rsidRPr="008915D4">
        <w:rPr>
          <w:rFonts w:ascii="Times New Roman" w:hAnsi="Times New Roman"/>
          <w:bCs/>
          <w:color w:val="000000"/>
          <w:spacing w:val="-7"/>
          <w:sz w:val="24"/>
          <w:szCs w:val="24"/>
          <w:lang w:eastAsia="zh-CN"/>
        </w:rPr>
        <w:t>переліку</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товарів</w:t>
      </w:r>
      <w:proofErr w:type="spellEnd"/>
      <w:r w:rsidRPr="008915D4">
        <w:rPr>
          <w:rFonts w:ascii="Times New Roman" w:hAnsi="Times New Roman"/>
          <w:bCs/>
          <w:color w:val="000000"/>
          <w:spacing w:val="-7"/>
          <w:sz w:val="24"/>
          <w:szCs w:val="24"/>
          <w:lang w:eastAsia="zh-CN"/>
        </w:rPr>
        <w:t>).</w:t>
      </w:r>
    </w:p>
    <w:p w14:paraId="50C1B6F5" w14:textId="77777777" w:rsidR="009F4E1C" w:rsidRPr="008915D4" w:rsidRDefault="009F4E1C" w:rsidP="009F4E1C">
      <w:pPr>
        <w:shd w:val="clear" w:color="auto" w:fill="FFFFFF"/>
        <w:tabs>
          <w:tab w:val="left" w:pos="851"/>
        </w:tabs>
        <w:suppressAutoHyphens/>
        <w:spacing w:after="0" w:line="240" w:lineRule="auto"/>
        <w:jc w:val="both"/>
        <w:rPr>
          <w:rFonts w:ascii="Times New Roman" w:hAnsi="Times New Roman"/>
          <w:bCs/>
          <w:color w:val="000000"/>
          <w:spacing w:val="-7"/>
          <w:sz w:val="24"/>
          <w:szCs w:val="24"/>
          <w:lang w:eastAsia="zh-CN"/>
        </w:rPr>
      </w:pPr>
      <w:proofErr w:type="spellStart"/>
      <w:r w:rsidRPr="008915D4">
        <w:rPr>
          <w:rFonts w:ascii="Times New Roman" w:hAnsi="Times New Roman"/>
          <w:bCs/>
          <w:color w:val="000000"/>
          <w:spacing w:val="-7"/>
          <w:sz w:val="24"/>
          <w:szCs w:val="24"/>
          <w:lang w:eastAsia="zh-CN"/>
        </w:rPr>
        <w:t>Вразі</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ненадання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документів</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відповідно</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пропозиція</w:t>
      </w:r>
      <w:proofErr w:type="spellEnd"/>
      <w:r w:rsidRPr="008915D4">
        <w:rPr>
          <w:rFonts w:ascii="Times New Roman" w:hAnsi="Times New Roman"/>
          <w:bCs/>
          <w:color w:val="000000"/>
          <w:spacing w:val="-7"/>
          <w:sz w:val="24"/>
          <w:szCs w:val="24"/>
          <w:lang w:eastAsia="zh-CN"/>
        </w:rPr>
        <w:t xml:space="preserve"> </w:t>
      </w:r>
      <w:proofErr w:type="spellStart"/>
      <w:r w:rsidRPr="008915D4">
        <w:rPr>
          <w:rFonts w:ascii="Times New Roman" w:hAnsi="Times New Roman"/>
          <w:bCs/>
          <w:color w:val="000000"/>
          <w:spacing w:val="-7"/>
          <w:sz w:val="24"/>
          <w:szCs w:val="24"/>
          <w:lang w:eastAsia="zh-CN"/>
        </w:rPr>
        <w:t>учасника</w:t>
      </w:r>
      <w:proofErr w:type="spellEnd"/>
      <w:r w:rsidRPr="008915D4">
        <w:rPr>
          <w:rFonts w:ascii="Times New Roman" w:hAnsi="Times New Roman"/>
          <w:bCs/>
          <w:color w:val="000000"/>
          <w:spacing w:val="-7"/>
          <w:sz w:val="24"/>
          <w:szCs w:val="24"/>
          <w:lang w:eastAsia="zh-CN"/>
        </w:rPr>
        <w:t xml:space="preserve"> буде </w:t>
      </w:r>
      <w:proofErr w:type="spellStart"/>
      <w:r w:rsidRPr="008915D4">
        <w:rPr>
          <w:rFonts w:ascii="Times New Roman" w:hAnsi="Times New Roman"/>
          <w:bCs/>
          <w:color w:val="000000"/>
          <w:spacing w:val="-7"/>
          <w:sz w:val="24"/>
          <w:szCs w:val="24"/>
          <w:lang w:eastAsia="zh-CN"/>
        </w:rPr>
        <w:t>відхилено</w:t>
      </w:r>
      <w:proofErr w:type="spellEnd"/>
      <w:r w:rsidRPr="008915D4">
        <w:rPr>
          <w:rFonts w:ascii="Times New Roman" w:hAnsi="Times New Roman"/>
          <w:bCs/>
          <w:color w:val="000000"/>
          <w:spacing w:val="-7"/>
          <w:sz w:val="24"/>
          <w:szCs w:val="24"/>
          <w:lang w:eastAsia="zh-CN"/>
        </w:rPr>
        <w:t>.</w:t>
      </w:r>
    </w:p>
    <w:bookmarkEnd w:id="30"/>
    <w:p w14:paraId="3294B776" w14:textId="77777777" w:rsidR="009B27F1" w:rsidRPr="00B6575D" w:rsidRDefault="009B27F1" w:rsidP="009B27F1">
      <w:pPr>
        <w:tabs>
          <w:tab w:val="left" w:pos="1590"/>
        </w:tabs>
        <w:spacing w:after="0" w:line="240" w:lineRule="auto"/>
        <w:jc w:val="both"/>
        <w:rPr>
          <w:rFonts w:ascii="Times New Roman" w:hAnsi="Times New Roman"/>
          <w:i/>
          <w:sz w:val="20"/>
          <w:szCs w:val="20"/>
          <w:lang w:val="uk-UA"/>
        </w:rPr>
      </w:pPr>
      <w:r w:rsidRPr="00B6575D">
        <w:rPr>
          <w:rFonts w:ascii="Times New Roman" w:hAnsi="Times New Roman"/>
          <w:i/>
          <w:sz w:val="20"/>
          <w:szCs w:val="20"/>
          <w:lang w:val="uk-UA"/>
        </w:rPr>
        <w:t xml:space="preserve">Примітка: </w:t>
      </w:r>
    </w:p>
    <w:p w14:paraId="0E4EF745" w14:textId="77777777" w:rsidR="009B27F1" w:rsidRPr="00B6575D" w:rsidRDefault="009B27F1" w:rsidP="009B27F1">
      <w:pPr>
        <w:numPr>
          <w:ilvl w:val="0"/>
          <w:numId w:val="19"/>
        </w:numPr>
        <w:spacing w:after="0" w:line="240" w:lineRule="auto"/>
        <w:rPr>
          <w:rFonts w:ascii="Times New Roman" w:hAnsi="Times New Roman"/>
          <w:i/>
          <w:sz w:val="20"/>
          <w:szCs w:val="20"/>
          <w:lang w:val="uk-UA"/>
        </w:rPr>
      </w:pPr>
      <w:r w:rsidRPr="00B6575D">
        <w:rPr>
          <w:rFonts w:ascii="Times New Roman" w:hAnsi="Times New Roman"/>
          <w:i/>
          <w:sz w:val="20"/>
          <w:szCs w:val="20"/>
          <w:lang w:val="uk-UA"/>
        </w:rPr>
        <w:t>у разі, якщо у даних технічних вимогах йде посилання на конкретну марку чи фірму, виробника, патент, конструкцію або тип товару, то вважається, що технічні вимоги містять вираз (або еквівалент).</w:t>
      </w:r>
    </w:p>
    <w:p w14:paraId="0670DDE6" w14:textId="2442FF92" w:rsidR="009B27F1" w:rsidRDefault="009B27F1" w:rsidP="009B27F1">
      <w:pPr>
        <w:spacing w:after="0" w:line="240" w:lineRule="auto"/>
        <w:rPr>
          <w:rFonts w:ascii="Times New Roman" w:hAnsi="Times New Roman"/>
          <w:i/>
          <w:sz w:val="20"/>
          <w:szCs w:val="20"/>
          <w:lang w:val="uk-UA"/>
        </w:rPr>
      </w:pPr>
      <w:r w:rsidRPr="00B6575D">
        <w:rPr>
          <w:rFonts w:ascii="Times New Roman" w:hAnsi="Times New Roman"/>
          <w:i/>
          <w:sz w:val="20"/>
          <w:szCs w:val="20"/>
          <w:lang w:val="uk-UA"/>
        </w:rPr>
        <w:t>вимога про надання сертифікату та його перекладу на українську мову, поширюється на етап подання тендерної пропозиції та на етап поставки товару.</w:t>
      </w:r>
    </w:p>
    <w:p w14:paraId="39534AB2" w14:textId="50ACFC0B" w:rsidR="007E26AC" w:rsidRDefault="007E26AC" w:rsidP="009B27F1">
      <w:pPr>
        <w:spacing w:after="0" w:line="240" w:lineRule="auto"/>
        <w:rPr>
          <w:rFonts w:ascii="Times New Roman" w:hAnsi="Times New Roman"/>
          <w:i/>
          <w:sz w:val="20"/>
          <w:szCs w:val="20"/>
          <w:lang w:val="uk-UA"/>
        </w:rPr>
      </w:pPr>
    </w:p>
    <w:p w14:paraId="32FD6D23" w14:textId="77777777" w:rsidR="001F40C7" w:rsidRDefault="001F40C7">
      <w:pPr>
        <w:spacing w:after="0" w:line="240" w:lineRule="auto"/>
        <w:rPr>
          <w:rFonts w:ascii="Times New Roman" w:hAnsi="Times New Roman"/>
          <w:b/>
          <w:bCs/>
          <w:lang w:val="uk-UA"/>
        </w:rPr>
      </w:pPr>
      <w:r>
        <w:rPr>
          <w:rFonts w:ascii="Times New Roman" w:hAnsi="Times New Roman"/>
          <w:b/>
          <w:bCs/>
          <w:lang w:val="uk-UA"/>
        </w:rPr>
        <w:br w:type="page"/>
      </w:r>
    </w:p>
    <w:p w14:paraId="3F50B47A" w14:textId="77777777" w:rsidR="00910F66"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w:t>
      </w:r>
      <w:r w:rsidR="00910F66">
        <w:rPr>
          <w:rFonts w:ascii="Times New Roman" w:hAnsi="Times New Roman"/>
          <w:b/>
          <w:bCs/>
          <w:sz w:val="24"/>
          <w:szCs w:val="24"/>
          <w:lang w:val="uk-UA"/>
        </w:rPr>
        <w:t>5</w:t>
      </w:r>
    </w:p>
    <w:p w14:paraId="16288138" w14:textId="77777777" w:rsidR="00B060FF" w:rsidRDefault="00B060FF" w:rsidP="00910F66">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2AF1ED1A" w14:textId="77777777" w:rsidR="001B246E" w:rsidRDefault="001B246E" w:rsidP="00910F66">
      <w:pPr>
        <w:spacing w:after="0" w:line="240" w:lineRule="auto"/>
        <w:jc w:val="right"/>
        <w:rPr>
          <w:rFonts w:ascii="Times New Roman" w:hAnsi="Times New Roman"/>
          <w:b/>
          <w:bCs/>
          <w:sz w:val="24"/>
          <w:szCs w:val="24"/>
          <w:lang w:val="uk-UA"/>
        </w:rPr>
      </w:pPr>
    </w:p>
    <w:p w14:paraId="1E21DB49" w14:textId="77777777" w:rsidR="00FB0BAA" w:rsidRPr="00FB0BAA" w:rsidRDefault="00FB0BAA" w:rsidP="001B246E">
      <w:pPr>
        <w:spacing w:after="0" w:line="240" w:lineRule="auto"/>
        <w:ind w:right="-144"/>
        <w:jc w:val="center"/>
        <w:rPr>
          <w:rFonts w:ascii="Times New Roman" w:hAnsi="Times New Roman"/>
          <w:i/>
          <w:iCs/>
          <w:lang w:val="uk-UA"/>
        </w:rPr>
      </w:pPr>
      <w:r w:rsidRPr="00FB0BAA">
        <w:rPr>
          <w:rFonts w:ascii="Times New Roman" w:hAnsi="Times New Roman"/>
          <w:i/>
          <w:iCs/>
          <w:lang w:val="uk-UA"/>
        </w:rPr>
        <w:t>Форма</w:t>
      </w:r>
      <w:r w:rsidR="00ED31CA">
        <w:rPr>
          <w:rFonts w:ascii="Times New Roman" w:hAnsi="Times New Roman"/>
          <w:i/>
          <w:iCs/>
          <w:lang w:val="uk-UA"/>
        </w:rPr>
        <w:t xml:space="preserve"> </w:t>
      </w:r>
      <w:r w:rsidRPr="00FB0BAA">
        <w:rPr>
          <w:rFonts w:ascii="Times New Roman" w:hAnsi="Times New Roman"/>
          <w:i/>
          <w:iCs/>
          <w:lang w:val="uk-UA"/>
        </w:rPr>
        <w:t>„Тендерна пропозиція” подається у вигляді, наведеному нижче.</w:t>
      </w:r>
    </w:p>
    <w:p w14:paraId="13E63505" w14:textId="77777777" w:rsidR="00FB0BAA" w:rsidRPr="00FB0BAA" w:rsidRDefault="00FB0BAA" w:rsidP="001B246E">
      <w:pPr>
        <w:suppressAutoHyphens/>
        <w:spacing w:after="0" w:line="240" w:lineRule="auto"/>
        <w:ind w:right="-144"/>
        <w:jc w:val="center"/>
        <w:rPr>
          <w:rFonts w:ascii="Times New Roman" w:hAnsi="Times New Roman"/>
          <w:i/>
          <w:iCs/>
          <w:lang w:val="uk-UA"/>
        </w:rPr>
      </w:pPr>
      <w:r w:rsidRPr="00FB0BAA">
        <w:rPr>
          <w:rFonts w:ascii="Times New Roman" w:hAnsi="Times New Roman"/>
          <w:i/>
          <w:iCs/>
          <w:lang w:val="uk-UA"/>
        </w:rPr>
        <w:t>Учасник не повинен відступати від даної форми та заповнює всі необхідні графи</w:t>
      </w:r>
    </w:p>
    <w:p w14:paraId="018CCED2" w14:textId="77777777" w:rsidR="00FB0BAA" w:rsidRPr="00FB0BAA" w:rsidRDefault="00FB0BAA" w:rsidP="00FB0BAA">
      <w:pPr>
        <w:suppressAutoHyphens/>
        <w:spacing w:after="0" w:line="240" w:lineRule="auto"/>
        <w:ind w:hanging="720"/>
        <w:jc w:val="center"/>
        <w:outlineLvl w:val="0"/>
        <w:rPr>
          <w:rFonts w:ascii="Times New Roman" w:hAnsi="Times New Roman"/>
          <w:b/>
          <w:bCs/>
          <w:lang w:val="uk-UA" w:eastAsia="ar-SA"/>
        </w:rPr>
      </w:pPr>
      <w:r w:rsidRPr="00FB0BAA">
        <w:rPr>
          <w:rFonts w:ascii="Times New Roman" w:hAnsi="Times New Roman"/>
          <w:b/>
          <w:bCs/>
          <w:lang w:val="uk-UA" w:eastAsia="ar-SA"/>
        </w:rPr>
        <w:t xml:space="preserve">ФОРМА „Тендерна пропозиція ” </w:t>
      </w:r>
    </w:p>
    <w:p w14:paraId="11E70524" w14:textId="77777777" w:rsidR="00FB0BAA" w:rsidRPr="00FB0BAA" w:rsidRDefault="00FB0BAA" w:rsidP="00FB0BAA">
      <w:pPr>
        <w:pStyle w:val="1"/>
        <w:spacing w:before="0" w:line="240" w:lineRule="auto"/>
        <w:jc w:val="center"/>
        <w:rPr>
          <w:rFonts w:ascii="Times New Roman" w:hAnsi="Times New Roman" w:cs="Times New Roman"/>
          <w:color w:val="auto"/>
          <w:sz w:val="22"/>
          <w:szCs w:val="22"/>
        </w:rPr>
      </w:pPr>
      <w:r w:rsidRPr="00FB0BAA">
        <w:rPr>
          <w:rFonts w:ascii="Times New Roman" w:hAnsi="Times New Roman" w:cs="Times New Roman"/>
          <w:color w:val="auto"/>
          <w:sz w:val="22"/>
          <w:szCs w:val="22"/>
        </w:rPr>
        <w:t>(закупівля № UA-ХХХХ-ХХ-ХХ-ХХХХХХ-х (зазначається номер цієї закупівлі))</w:t>
      </w:r>
    </w:p>
    <w:p w14:paraId="66BCE80E" w14:textId="77777777" w:rsidR="00FB0BAA" w:rsidRPr="00FB0BAA" w:rsidRDefault="00FB0BAA" w:rsidP="00FB0BAA">
      <w:pPr>
        <w:widowControl w:val="0"/>
        <w:autoSpaceDE w:val="0"/>
        <w:autoSpaceDN w:val="0"/>
        <w:adjustRightInd w:val="0"/>
        <w:spacing w:after="0" w:line="240" w:lineRule="auto"/>
        <w:ind w:firstLine="709"/>
        <w:jc w:val="both"/>
        <w:rPr>
          <w:rFonts w:ascii="Times New Roman" w:hAnsi="Times New Roman"/>
          <w:lang w:val="uk-UA"/>
        </w:rPr>
      </w:pPr>
      <w:r w:rsidRPr="00FB0BAA">
        <w:rPr>
          <w:rFonts w:ascii="Times New Roman" w:hAnsi="Times New Roman"/>
          <w:lang w:val="uk-UA" w:eastAsia="ar-SA"/>
        </w:rPr>
        <w:t xml:space="preserve">Ми, ______________(назва Учасника), </w:t>
      </w:r>
      <w:r w:rsidRPr="00FB0BAA">
        <w:rPr>
          <w:rFonts w:ascii="Times New Roman" w:hAnsi="Times New Roman"/>
          <w:lang w:val="uk-UA"/>
        </w:rPr>
        <w:t>надаємо свою тендерну пропозицію щодо участі у відкритих торгах</w:t>
      </w:r>
      <w:r>
        <w:rPr>
          <w:rFonts w:ascii="Times New Roman" w:hAnsi="Times New Roman"/>
          <w:lang w:val="uk-UA"/>
        </w:rPr>
        <w:t xml:space="preserve"> з особливостями</w:t>
      </w:r>
      <w:r w:rsidRPr="00FB0BAA">
        <w:rPr>
          <w:rFonts w:ascii="Times New Roman" w:hAnsi="Times New Roman"/>
          <w:lang w:val="uk-UA"/>
        </w:rPr>
        <w:t xml:space="preserve"> на закупівлю: </w:t>
      </w:r>
      <w:r w:rsidRPr="00FB0BAA">
        <w:rPr>
          <w:rFonts w:ascii="Times New Roman" w:hAnsi="Times New Roman"/>
          <w:bCs/>
          <w:lang w:val="uk-UA"/>
        </w:rPr>
        <w:t xml:space="preserve">_______________________ </w:t>
      </w:r>
      <w:r w:rsidRPr="00FB0BAA">
        <w:rPr>
          <w:rFonts w:ascii="Times New Roman" w:hAnsi="Times New Roman"/>
          <w:lang w:val="uk-UA"/>
        </w:rPr>
        <w:t>згідно з вимогами Замовника торгів.</w:t>
      </w:r>
    </w:p>
    <w:p w14:paraId="781F4C58" w14:textId="77777777" w:rsidR="00FB0BAA" w:rsidRDefault="00FB0BAA" w:rsidP="00FB0BAA">
      <w:pPr>
        <w:spacing w:after="0" w:line="240" w:lineRule="auto"/>
        <w:ind w:firstLine="709"/>
        <w:jc w:val="both"/>
        <w:rPr>
          <w:rFonts w:ascii="Times New Roman" w:hAnsi="Times New Roman"/>
          <w:lang w:val="uk-UA"/>
        </w:rPr>
      </w:pPr>
      <w:r w:rsidRPr="00FB0BAA">
        <w:rPr>
          <w:rFonts w:ascii="Times New Roman" w:hAnsi="Times New Roman"/>
          <w:lang w:val="uk-UA"/>
        </w:rPr>
        <w:t xml:space="preserve">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 зазначених у </w:t>
      </w:r>
      <w:proofErr w:type="spellStart"/>
      <w:r w:rsidRPr="00FB0BAA">
        <w:rPr>
          <w:rFonts w:ascii="Times New Roman" w:hAnsi="Times New Roman"/>
          <w:lang w:val="uk-UA"/>
        </w:rPr>
        <w:t>про</w:t>
      </w:r>
      <w:r>
        <w:rPr>
          <w:rFonts w:ascii="Times New Roman" w:hAnsi="Times New Roman"/>
          <w:lang w:val="uk-UA"/>
        </w:rPr>
        <w:t>є</w:t>
      </w:r>
      <w:r w:rsidRPr="00FB0BAA">
        <w:rPr>
          <w:rFonts w:ascii="Times New Roman" w:hAnsi="Times New Roman"/>
          <w:lang w:val="uk-UA"/>
        </w:rPr>
        <w:t>кті</w:t>
      </w:r>
      <w:proofErr w:type="spellEnd"/>
      <w:r w:rsidRPr="00FB0BAA">
        <w:rPr>
          <w:rFonts w:ascii="Times New Roman" w:hAnsi="Times New Roman"/>
          <w:lang w:val="uk-UA"/>
        </w:rPr>
        <w:t xml:space="preserve"> договору (додаток </w:t>
      </w:r>
      <w:r w:rsidR="00ED31CA">
        <w:rPr>
          <w:rFonts w:ascii="Times New Roman" w:hAnsi="Times New Roman"/>
          <w:lang w:val="uk-UA"/>
        </w:rPr>
        <w:t>№</w:t>
      </w:r>
      <w:r w:rsidRPr="00FB0BAA">
        <w:rPr>
          <w:rFonts w:ascii="Times New Roman" w:hAnsi="Times New Roman"/>
          <w:lang w:val="uk-UA"/>
        </w:rPr>
        <w:t xml:space="preserve">4 до тендерної документації), за цінами, визначеними нами самостійно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
        <w:gridCol w:w="1550"/>
        <w:gridCol w:w="1302"/>
        <w:gridCol w:w="1149"/>
        <w:gridCol w:w="1093"/>
        <w:gridCol w:w="1276"/>
        <w:gridCol w:w="1134"/>
        <w:gridCol w:w="1276"/>
      </w:tblGrid>
      <w:tr w:rsidR="00FB0BAA" w:rsidRPr="00A46A6E" w14:paraId="6FC3AD3E" w14:textId="77777777" w:rsidTr="001B246E">
        <w:tc>
          <w:tcPr>
            <w:tcW w:w="709" w:type="dxa"/>
            <w:tcBorders>
              <w:top w:val="single" w:sz="6" w:space="0" w:color="auto"/>
              <w:left w:val="single" w:sz="6" w:space="0" w:color="auto"/>
              <w:bottom w:val="single" w:sz="6" w:space="0" w:color="auto"/>
              <w:right w:val="single" w:sz="4" w:space="0" w:color="auto"/>
            </w:tcBorders>
          </w:tcPr>
          <w:p w14:paraId="63C0B9A9"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 п/п</w:t>
            </w:r>
          </w:p>
        </w:tc>
        <w:tc>
          <w:tcPr>
            <w:tcW w:w="1559" w:type="dxa"/>
            <w:gridSpan w:val="2"/>
            <w:tcBorders>
              <w:top w:val="single" w:sz="6" w:space="0" w:color="auto"/>
              <w:left w:val="single" w:sz="4" w:space="0" w:color="auto"/>
              <w:bottom w:val="single" w:sz="6" w:space="0" w:color="auto"/>
              <w:right w:val="single" w:sz="6" w:space="0" w:color="auto"/>
            </w:tcBorders>
          </w:tcPr>
          <w:p w14:paraId="739F8599" w14:textId="77777777" w:rsidR="00FB0BAA" w:rsidRPr="00A46A6E" w:rsidRDefault="00FB0BAA" w:rsidP="00FB0BAA">
            <w:pPr>
              <w:spacing w:after="0" w:line="240" w:lineRule="auto"/>
              <w:ind w:left="10"/>
              <w:rPr>
                <w:rFonts w:ascii="Times New Roman" w:hAnsi="Times New Roman"/>
                <w:b/>
                <w:bCs/>
                <w:i/>
                <w:sz w:val="20"/>
                <w:szCs w:val="20"/>
                <w:lang w:val="uk-UA"/>
              </w:rPr>
            </w:pPr>
            <w:r w:rsidRPr="00A46A6E">
              <w:rPr>
                <w:rFonts w:ascii="Times New Roman" w:hAnsi="Times New Roman"/>
                <w:b/>
                <w:bCs/>
                <w:i/>
                <w:sz w:val="20"/>
                <w:szCs w:val="20"/>
                <w:lang w:val="uk-UA"/>
              </w:rPr>
              <w:t>**Найменування     товару</w:t>
            </w:r>
          </w:p>
        </w:tc>
        <w:tc>
          <w:tcPr>
            <w:tcW w:w="1302" w:type="dxa"/>
            <w:tcBorders>
              <w:top w:val="single" w:sz="6" w:space="0" w:color="auto"/>
              <w:left w:val="single" w:sz="6" w:space="0" w:color="auto"/>
              <w:bottom w:val="single" w:sz="6" w:space="0" w:color="auto"/>
              <w:right w:val="single" w:sz="6" w:space="0" w:color="auto"/>
            </w:tcBorders>
          </w:tcPr>
          <w:p w14:paraId="49D52C6D"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Країна походження</w:t>
            </w:r>
          </w:p>
        </w:tc>
        <w:tc>
          <w:tcPr>
            <w:tcW w:w="1149" w:type="dxa"/>
            <w:tcBorders>
              <w:top w:val="single" w:sz="6" w:space="0" w:color="auto"/>
              <w:left w:val="single" w:sz="6" w:space="0" w:color="auto"/>
              <w:bottom w:val="single" w:sz="6" w:space="0" w:color="auto"/>
              <w:right w:val="single" w:sz="6" w:space="0" w:color="auto"/>
            </w:tcBorders>
          </w:tcPr>
          <w:p w14:paraId="12163687"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Одиниці виміру</w:t>
            </w:r>
          </w:p>
        </w:tc>
        <w:tc>
          <w:tcPr>
            <w:tcW w:w="1093" w:type="dxa"/>
            <w:tcBorders>
              <w:top w:val="single" w:sz="6" w:space="0" w:color="auto"/>
              <w:left w:val="single" w:sz="6" w:space="0" w:color="auto"/>
              <w:bottom w:val="single" w:sz="6" w:space="0" w:color="auto"/>
              <w:right w:val="single" w:sz="6" w:space="0" w:color="auto"/>
            </w:tcBorders>
          </w:tcPr>
          <w:p w14:paraId="7936A637"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Кількість</w:t>
            </w:r>
          </w:p>
        </w:tc>
        <w:tc>
          <w:tcPr>
            <w:tcW w:w="1276" w:type="dxa"/>
            <w:tcBorders>
              <w:top w:val="single" w:sz="6" w:space="0" w:color="auto"/>
              <w:left w:val="single" w:sz="6" w:space="0" w:color="auto"/>
              <w:bottom w:val="single" w:sz="6" w:space="0" w:color="auto"/>
              <w:right w:val="single" w:sz="6" w:space="0" w:color="auto"/>
            </w:tcBorders>
          </w:tcPr>
          <w:p w14:paraId="40938FA1"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Ціна за одиницю,</w:t>
            </w:r>
          </w:p>
          <w:p w14:paraId="77F9F2DE"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грн., без ПДВ</w:t>
            </w:r>
          </w:p>
        </w:tc>
        <w:tc>
          <w:tcPr>
            <w:tcW w:w="1134" w:type="dxa"/>
            <w:tcBorders>
              <w:top w:val="single" w:sz="6" w:space="0" w:color="auto"/>
              <w:left w:val="single" w:sz="6" w:space="0" w:color="auto"/>
              <w:bottom w:val="single" w:sz="6" w:space="0" w:color="auto"/>
              <w:right w:val="single" w:sz="6" w:space="0" w:color="auto"/>
            </w:tcBorders>
          </w:tcPr>
          <w:p w14:paraId="4AE7379E"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Ціна за одиницю, грн., з ПДВ*</w:t>
            </w:r>
          </w:p>
        </w:tc>
        <w:tc>
          <w:tcPr>
            <w:tcW w:w="1276" w:type="dxa"/>
            <w:tcBorders>
              <w:top w:val="single" w:sz="6" w:space="0" w:color="auto"/>
              <w:left w:val="single" w:sz="6" w:space="0" w:color="auto"/>
              <w:bottom w:val="single" w:sz="6" w:space="0" w:color="auto"/>
              <w:right w:val="single" w:sz="6" w:space="0" w:color="auto"/>
            </w:tcBorders>
          </w:tcPr>
          <w:p w14:paraId="234D83BD" w14:textId="77777777" w:rsidR="00FB0BAA" w:rsidRPr="00A46A6E" w:rsidRDefault="00FB0BAA" w:rsidP="00FB0BAA">
            <w:pPr>
              <w:spacing w:after="0" w:line="240" w:lineRule="auto"/>
              <w:jc w:val="center"/>
              <w:rPr>
                <w:rFonts w:ascii="Times New Roman" w:hAnsi="Times New Roman"/>
                <w:b/>
                <w:bCs/>
                <w:i/>
                <w:sz w:val="20"/>
                <w:szCs w:val="20"/>
                <w:lang w:val="uk-UA"/>
              </w:rPr>
            </w:pPr>
            <w:r w:rsidRPr="00A46A6E">
              <w:rPr>
                <w:rFonts w:ascii="Times New Roman" w:hAnsi="Times New Roman"/>
                <w:b/>
                <w:bCs/>
                <w:i/>
                <w:sz w:val="20"/>
                <w:szCs w:val="20"/>
                <w:lang w:val="uk-UA"/>
              </w:rPr>
              <w:t>Загальна вартість, грн., з ПДВ*</w:t>
            </w:r>
          </w:p>
        </w:tc>
      </w:tr>
      <w:tr w:rsidR="00FB0BAA" w:rsidRPr="00FB0BAA" w14:paraId="22A187AA" w14:textId="77777777" w:rsidTr="001B246E">
        <w:tc>
          <w:tcPr>
            <w:tcW w:w="709" w:type="dxa"/>
            <w:tcBorders>
              <w:top w:val="single" w:sz="6" w:space="0" w:color="auto"/>
              <w:left w:val="single" w:sz="6" w:space="0" w:color="auto"/>
              <w:bottom w:val="single" w:sz="6" w:space="0" w:color="auto"/>
              <w:right w:val="single" w:sz="4" w:space="0" w:color="auto"/>
            </w:tcBorders>
          </w:tcPr>
          <w:p w14:paraId="40DA1D95" w14:textId="77777777" w:rsidR="00FB0BAA" w:rsidRPr="00FB0BAA" w:rsidRDefault="00FB0BAA" w:rsidP="00FB0BAA">
            <w:pPr>
              <w:spacing w:after="0" w:line="240" w:lineRule="auto"/>
              <w:jc w:val="center"/>
              <w:rPr>
                <w:rFonts w:ascii="Times New Roman" w:hAnsi="Times New Roman"/>
                <w:b/>
                <w:bCs/>
                <w:i/>
                <w:lang w:val="uk-UA"/>
              </w:rPr>
            </w:pPr>
            <w:r w:rsidRPr="00FB0BAA">
              <w:rPr>
                <w:rFonts w:ascii="Times New Roman" w:hAnsi="Times New Roman"/>
                <w:b/>
                <w:bCs/>
                <w:i/>
                <w:lang w:val="uk-UA"/>
              </w:rPr>
              <w:t>1</w:t>
            </w:r>
          </w:p>
        </w:tc>
        <w:tc>
          <w:tcPr>
            <w:tcW w:w="1559" w:type="dxa"/>
            <w:gridSpan w:val="2"/>
            <w:tcBorders>
              <w:top w:val="single" w:sz="6" w:space="0" w:color="auto"/>
              <w:left w:val="single" w:sz="4" w:space="0" w:color="auto"/>
              <w:bottom w:val="single" w:sz="6" w:space="0" w:color="auto"/>
              <w:right w:val="single" w:sz="6" w:space="0" w:color="auto"/>
            </w:tcBorders>
          </w:tcPr>
          <w:p w14:paraId="0AADB2ED" w14:textId="77777777" w:rsidR="00FB0BAA" w:rsidRPr="00FB0BAA" w:rsidRDefault="00FB0BAA" w:rsidP="00FB0BAA">
            <w:pPr>
              <w:spacing w:after="0" w:line="240" w:lineRule="auto"/>
              <w:ind w:left="252"/>
              <w:jc w:val="center"/>
              <w:rPr>
                <w:rFonts w:ascii="Times New Roman" w:hAnsi="Times New Roman"/>
                <w:b/>
                <w:bCs/>
                <w:i/>
                <w:lang w:val="uk-UA"/>
              </w:rPr>
            </w:pPr>
          </w:p>
        </w:tc>
        <w:tc>
          <w:tcPr>
            <w:tcW w:w="1302" w:type="dxa"/>
            <w:tcBorders>
              <w:top w:val="single" w:sz="6" w:space="0" w:color="auto"/>
              <w:left w:val="single" w:sz="6" w:space="0" w:color="auto"/>
              <w:bottom w:val="single" w:sz="6" w:space="0" w:color="auto"/>
              <w:right w:val="single" w:sz="6" w:space="0" w:color="auto"/>
            </w:tcBorders>
          </w:tcPr>
          <w:p w14:paraId="44B5E0C0" w14:textId="77777777" w:rsidR="00FB0BAA" w:rsidRPr="00FB0BAA" w:rsidRDefault="00FB0BAA" w:rsidP="00FB0BAA">
            <w:pPr>
              <w:spacing w:after="0" w:line="240" w:lineRule="auto"/>
              <w:jc w:val="center"/>
              <w:rPr>
                <w:rFonts w:ascii="Times New Roman" w:hAnsi="Times New Roman"/>
                <w:b/>
                <w:bCs/>
                <w:i/>
                <w:lang w:val="uk-UA"/>
              </w:rPr>
            </w:pPr>
          </w:p>
        </w:tc>
        <w:tc>
          <w:tcPr>
            <w:tcW w:w="1149" w:type="dxa"/>
            <w:tcBorders>
              <w:top w:val="single" w:sz="6" w:space="0" w:color="auto"/>
              <w:left w:val="single" w:sz="6" w:space="0" w:color="auto"/>
              <w:bottom w:val="single" w:sz="6" w:space="0" w:color="auto"/>
              <w:right w:val="single" w:sz="6" w:space="0" w:color="auto"/>
            </w:tcBorders>
          </w:tcPr>
          <w:p w14:paraId="107BF780" w14:textId="77777777" w:rsidR="00FB0BAA" w:rsidRPr="00FB0BAA" w:rsidRDefault="00FB0BAA" w:rsidP="00FB0BAA">
            <w:pPr>
              <w:spacing w:after="0" w:line="240" w:lineRule="auto"/>
              <w:jc w:val="center"/>
              <w:rPr>
                <w:rFonts w:ascii="Times New Roman" w:hAnsi="Times New Roman"/>
                <w:b/>
                <w:bCs/>
                <w:i/>
                <w:lang w:val="uk-UA"/>
              </w:rPr>
            </w:pPr>
          </w:p>
        </w:tc>
        <w:tc>
          <w:tcPr>
            <w:tcW w:w="1093" w:type="dxa"/>
            <w:tcBorders>
              <w:top w:val="single" w:sz="6" w:space="0" w:color="auto"/>
              <w:left w:val="single" w:sz="6" w:space="0" w:color="auto"/>
              <w:bottom w:val="single" w:sz="6" w:space="0" w:color="auto"/>
              <w:right w:val="single" w:sz="6" w:space="0" w:color="auto"/>
            </w:tcBorders>
          </w:tcPr>
          <w:p w14:paraId="7ED2A37E" w14:textId="77777777" w:rsidR="00FB0BAA" w:rsidRPr="00FB0BAA" w:rsidRDefault="00FB0BAA" w:rsidP="00FB0BAA">
            <w:pPr>
              <w:spacing w:after="0" w:line="240" w:lineRule="auto"/>
              <w:jc w:val="center"/>
              <w:rPr>
                <w:rFonts w:ascii="Times New Roman" w:hAnsi="Times New Roman"/>
                <w:b/>
                <w:bCs/>
                <w:i/>
                <w:lang w:val="uk-UA"/>
              </w:rPr>
            </w:pPr>
          </w:p>
        </w:tc>
        <w:tc>
          <w:tcPr>
            <w:tcW w:w="1276" w:type="dxa"/>
            <w:tcBorders>
              <w:top w:val="single" w:sz="6" w:space="0" w:color="auto"/>
              <w:left w:val="single" w:sz="6" w:space="0" w:color="auto"/>
              <w:bottom w:val="single" w:sz="6" w:space="0" w:color="auto"/>
              <w:right w:val="single" w:sz="6" w:space="0" w:color="auto"/>
            </w:tcBorders>
          </w:tcPr>
          <w:p w14:paraId="71D7093D" w14:textId="77777777" w:rsidR="00FB0BAA" w:rsidRPr="00FB0BAA" w:rsidRDefault="00FB0BAA" w:rsidP="00FB0BAA">
            <w:pPr>
              <w:spacing w:after="0" w:line="240" w:lineRule="auto"/>
              <w:jc w:val="center"/>
              <w:rPr>
                <w:rFonts w:ascii="Times New Roman" w:hAnsi="Times New Roman"/>
                <w:b/>
                <w:bCs/>
                <w:i/>
                <w:lang w:val="uk-UA"/>
              </w:rPr>
            </w:pPr>
          </w:p>
        </w:tc>
        <w:tc>
          <w:tcPr>
            <w:tcW w:w="1134" w:type="dxa"/>
            <w:tcBorders>
              <w:top w:val="single" w:sz="6" w:space="0" w:color="auto"/>
              <w:left w:val="single" w:sz="6" w:space="0" w:color="auto"/>
              <w:bottom w:val="single" w:sz="6" w:space="0" w:color="auto"/>
              <w:right w:val="single" w:sz="6" w:space="0" w:color="auto"/>
            </w:tcBorders>
          </w:tcPr>
          <w:p w14:paraId="618A5BB9" w14:textId="77777777" w:rsidR="00FB0BAA" w:rsidRPr="00FB0BAA" w:rsidRDefault="00FB0BAA" w:rsidP="00FB0BAA">
            <w:pPr>
              <w:spacing w:after="0" w:line="240" w:lineRule="auto"/>
              <w:jc w:val="center"/>
              <w:rPr>
                <w:rFonts w:ascii="Times New Roman" w:hAnsi="Times New Roman"/>
                <w:b/>
                <w:bCs/>
                <w:i/>
                <w:lang w:val="uk-UA"/>
              </w:rPr>
            </w:pPr>
          </w:p>
        </w:tc>
        <w:tc>
          <w:tcPr>
            <w:tcW w:w="1276" w:type="dxa"/>
            <w:tcBorders>
              <w:top w:val="single" w:sz="6" w:space="0" w:color="auto"/>
              <w:left w:val="single" w:sz="6" w:space="0" w:color="auto"/>
              <w:bottom w:val="single" w:sz="6" w:space="0" w:color="auto"/>
              <w:right w:val="single" w:sz="6" w:space="0" w:color="auto"/>
            </w:tcBorders>
          </w:tcPr>
          <w:p w14:paraId="13EDBE12" w14:textId="77777777" w:rsidR="00FB0BAA" w:rsidRPr="00FB0BAA" w:rsidRDefault="00FB0BAA" w:rsidP="00FB0BAA">
            <w:pPr>
              <w:spacing w:after="0" w:line="240" w:lineRule="auto"/>
              <w:jc w:val="center"/>
              <w:rPr>
                <w:rFonts w:ascii="Times New Roman" w:hAnsi="Times New Roman"/>
                <w:b/>
                <w:bCs/>
                <w:i/>
                <w:lang w:val="uk-UA"/>
              </w:rPr>
            </w:pPr>
          </w:p>
        </w:tc>
      </w:tr>
      <w:tr w:rsidR="00FB0BAA" w:rsidRPr="00FB0BAA" w14:paraId="423E552F" w14:textId="77777777" w:rsidTr="001B246E">
        <w:tc>
          <w:tcPr>
            <w:tcW w:w="718" w:type="dxa"/>
            <w:gridSpan w:val="2"/>
            <w:tcBorders>
              <w:top w:val="single" w:sz="6" w:space="0" w:color="auto"/>
              <w:left w:val="single" w:sz="6" w:space="0" w:color="auto"/>
              <w:bottom w:val="single" w:sz="6" w:space="0" w:color="auto"/>
              <w:right w:val="single" w:sz="6" w:space="0" w:color="auto"/>
            </w:tcBorders>
          </w:tcPr>
          <w:p w14:paraId="29DE5768" w14:textId="77777777" w:rsidR="00FB0BAA" w:rsidRPr="00FB0BAA" w:rsidRDefault="00FB0BAA" w:rsidP="00FB0BAA">
            <w:pPr>
              <w:spacing w:after="0" w:line="240" w:lineRule="auto"/>
              <w:rPr>
                <w:rFonts w:ascii="Times New Roman" w:hAnsi="Times New Roman"/>
                <w:b/>
                <w:bCs/>
                <w:lang w:val="uk-UA"/>
              </w:rPr>
            </w:pPr>
          </w:p>
        </w:tc>
        <w:tc>
          <w:tcPr>
            <w:tcW w:w="7504" w:type="dxa"/>
            <w:gridSpan w:val="6"/>
            <w:tcBorders>
              <w:top w:val="single" w:sz="6" w:space="0" w:color="auto"/>
              <w:left w:val="single" w:sz="6" w:space="0" w:color="auto"/>
              <w:bottom w:val="single" w:sz="6" w:space="0" w:color="auto"/>
              <w:right w:val="single" w:sz="6" w:space="0" w:color="auto"/>
            </w:tcBorders>
          </w:tcPr>
          <w:p w14:paraId="51CBF1AB" w14:textId="77777777" w:rsidR="00FB0BAA" w:rsidRPr="00FB0BAA" w:rsidRDefault="00FB0BAA" w:rsidP="00FB0BAA">
            <w:pPr>
              <w:spacing w:after="0" w:line="240" w:lineRule="auto"/>
              <w:rPr>
                <w:rFonts w:ascii="Times New Roman" w:hAnsi="Times New Roman"/>
                <w:b/>
                <w:bCs/>
                <w:lang w:val="uk-UA"/>
              </w:rPr>
            </w:pPr>
            <w:r w:rsidRPr="00FB0BAA">
              <w:rPr>
                <w:rFonts w:ascii="Times New Roman" w:hAnsi="Times New Roman"/>
                <w:b/>
                <w:bCs/>
                <w:lang w:val="uk-UA"/>
              </w:rPr>
              <w:t>Вартість пропозиції                                                                                                                                        Σ __________________________________грн (зазначається з ПДВ або без ПДВ*)</w:t>
            </w:r>
          </w:p>
          <w:p w14:paraId="18031280" w14:textId="77777777" w:rsidR="00FB0BAA" w:rsidRPr="00FB0BAA" w:rsidRDefault="00FB0BAA" w:rsidP="00FB0BAA">
            <w:pPr>
              <w:spacing w:after="0" w:line="240" w:lineRule="auto"/>
              <w:rPr>
                <w:rFonts w:ascii="Times New Roman" w:hAnsi="Times New Roman"/>
                <w:b/>
                <w:bCs/>
                <w:i/>
                <w:lang w:val="uk-UA"/>
              </w:rPr>
            </w:pPr>
            <w:r w:rsidRPr="00FB0BAA">
              <w:rPr>
                <w:rFonts w:ascii="Times New Roman" w:hAnsi="Times New Roman"/>
                <w:b/>
                <w:bCs/>
                <w:lang w:val="uk-UA"/>
              </w:rPr>
              <w:t xml:space="preserve">                         </w:t>
            </w:r>
            <w:r w:rsidRPr="00FB0BAA">
              <w:rPr>
                <w:rFonts w:ascii="Times New Roman" w:hAnsi="Times New Roman"/>
                <w:bCs/>
                <w:i/>
                <w:lang w:val="uk-UA"/>
              </w:rPr>
              <w:t>(Цифрами та словами)</w:t>
            </w:r>
          </w:p>
        </w:tc>
        <w:tc>
          <w:tcPr>
            <w:tcW w:w="1276" w:type="dxa"/>
            <w:tcBorders>
              <w:top w:val="single" w:sz="6" w:space="0" w:color="auto"/>
              <w:left w:val="single" w:sz="6" w:space="0" w:color="auto"/>
              <w:bottom w:val="single" w:sz="4" w:space="0" w:color="auto"/>
              <w:right w:val="single" w:sz="6" w:space="0" w:color="auto"/>
            </w:tcBorders>
          </w:tcPr>
          <w:p w14:paraId="48E9891F" w14:textId="77777777" w:rsidR="00FB0BAA" w:rsidRPr="00FB0BAA" w:rsidRDefault="00FB0BAA" w:rsidP="00FB0BAA">
            <w:pPr>
              <w:spacing w:after="0" w:line="240" w:lineRule="auto"/>
              <w:jc w:val="center"/>
              <w:rPr>
                <w:rFonts w:ascii="Times New Roman" w:hAnsi="Times New Roman"/>
                <w:b/>
                <w:bCs/>
                <w:i/>
                <w:lang w:val="uk-UA"/>
              </w:rPr>
            </w:pPr>
          </w:p>
        </w:tc>
      </w:tr>
    </w:tbl>
    <w:p w14:paraId="6C56CDA1" w14:textId="77777777" w:rsidR="00FB0BAA" w:rsidRPr="00FB0BAA" w:rsidRDefault="00FB0BAA" w:rsidP="00FB0BAA">
      <w:pPr>
        <w:tabs>
          <w:tab w:val="left" w:pos="0"/>
          <w:tab w:val="center" w:pos="4153"/>
          <w:tab w:val="right" w:pos="8306"/>
        </w:tabs>
        <w:spacing w:after="0" w:line="240" w:lineRule="auto"/>
        <w:jc w:val="both"/>
        <w:rPr>
          <w:rFonts w:ascii="Times New Roman" w:hAnsi="Times New Roman"/>
          <w:lang w:val="uk-UA"/>
        </w:rPr>
      </w:pPr>
      <w:r w:rsidRPr="00FB0BAA">
        <w:rPr>
          <w:rFonts w:ascii="Times New Roman" w:hAnsi="Times New Roman"/>
          <w:lang w:val="uk-UA"/>
        </w:rPr>
        <w:t>Ціна товару включає в себе доставку до замовника, страхування та інші витрати, сплату податків і зборів тощо.</w:t>
      </w:r>
    </w:p>
    <w:p w14:paraId="591B865C" w14:textId="77777777"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1. У випадку визнання нас переможцем торгів наша тендерна пропозиція матиме силу попереднього договору між нами. Якщо ми будемо визнані переможцем торгів, ми беремо на себе зобов’язання підписати Договір із Замовником не раніше ніж через </w:t>
      </w:r>
      <w:r w:rsidR="009F3CA4">
        <w:rPr>
          <w:rFonts w:ascii="Times New Roman" w:hAnsi="Times New Roman"/>
          <w:lang w:val="uk-UA"/>
        </w:rPr>
        <w:t xml:space="preserve">п’ять (5) </w:t>
      </w:r>
      <w:r w:rsidRPr="00FB0BAA">
        <w:rPr>
          <w:rFonts w:ascii="Times New Roman" w:hAnsi="Times New Roman"/>
          <w:lang w:val="uk-UA"/>
        </w:rPr>
        <w:t xml:space="preserve">днів з оприлюднення </w:t>
      </w:r>
      <w:r w:rsidR="009F3CA4">
        <w:rPr>
          <w:rFonts w:ascii="Times New Roman" w:hAnsi="Times New Roman"/>
          <w:lang w:val="uk-UA"/>
        </w:rPr>
        <w:t xml:space="preserve">в електронній системі </w:t>
      </w:r>
      <w:proofErr w:type="spellStart"/>
      <w:r w:rsidR="009F3CA4">
        <w:rPr>
          <w:rFonts w:ascii="Times New Roman" w:hAnsi="Times New Roman"/>
          <w:lang w:val="uk-UA"/>
        </w:rPr>
        <w:t>закупівель</w:t>
      </w:r>
      <w:proofErr w:type="spellEnd"/>
      <w:r w:rsidRPr="00FB0BAA">
        <w:rPr>
          <w:rFonts w:ascii="Times New Roman" w:hAnsi="Times New Roman"/>
          <w:lang w:val="uk-UA"/>
        </w:rPr>
        <w:t xml:space="preserve"> повідомлення про намір укласти договір, але не пізніше ніж через </w:t>
      </w:r>
      <w:r>
        <w:rPr>
          <w:rFonts w:ascii="Times New Roman" w:hAnsi="Times New Roman"/>
          <w:lang w:val="uk-UA"/>
        </w:rPr>
        <w:t>15</w:t>
      </w:r>
      <w:r w:rsidRPr="00FB0BAA">
        <w:rPr>
          <w:rFonts w:ascii="Times New Roman" w:hAnsi="Times New Roman"/>
          <w:lang w:val="uk-UA"/>
        </w:rPr>
        <w:t xml:space="preserve"> днів з </w:t>
      </w:r>
      <w:r w:rsidR="009F3CA4">
        <w:rPr>
          <w:rFonts w:ascii="Times New Roman" w:hAnsi="Times New Roman"/>
          <w:lang w:val="uk-UA"/>
        </w:rPr>
        <w:t>дати</w:t>
      </w:r>
      <w:r w:rsidRPr="00FB0BAA">
        <w:rPr>
          <w:rFonts w:ascii="Times New Roman" w:hAnsi="Times New Roman"/>
          <w:lang w:val="uk-UA"/>
        </w:rPr>
        <w:t xml:space="preserve"> прийняття рішення про намір укласти договір про закупівлю </w:t>
      </w:r>
      <w:r w:rsidR="009F3CA4">
        <w:rPr>
          <w:rFonts w:ascii="Times New Roman" w:hAnsi="Times New Roman"/>
          <w:lang w:val="uk-UA"/>
        </w:rPr>
        <w:t xml:space="preserve">відповідно </w:t>
      </w:r>
      <w:r w:rsidRPr="00FB0BAA">
        <w:rPr>
          <w:rFonts w:ascii="Times New Roman" w:hAnsi="Times New Roman"/>
          <w:lang w:val="uk-UA"/>
        </w:rPr>
        <w:t xml:space="preserve">(у випадку обґрунтованої необхідності строк для укладання договору може бути продовжений до 60 днів) відповідно до вимог тендерної документації (в тому числі </w:t>
      </w:r>
      <w:proofErr w:type="spellStart"/>
      <w:r w:rsidRPr="00FB0BAA">
        <w:rPr>
          <w:rFonts w:ascii="Times New Roman" w:hAnsi="Times New Roman"/>
          <w:lang w:val="uk-UA"/>
        </w:rPr>
        <w:t>про</w:t>
      </w:r>
      <w:r w:rsidR="009F3CA4">
        <w:rPr>
          <w:rFonts w:ascii="Times New Roman" w:hAnsi="Times New Roman"/>
          <w:lang w:val="uk-UA"/>
        </w:rPr>
        <w:t>є</w:t>
      </w:r>
      <w:r w:rsidRPr="00FB0BAA">
        <w:rPr>
          <w:rFonts w:ascii="Times New Roman" w:hAnsi="Times New Roman"/>
          <w:lang w:val="uk-UA"/>
        </w:rPr>
        <w:t>кту</w:t>
      </w:r>
      <w:proofErr w:type="spellEnd"/>
      <w:r w:rsidRPr="00FB0BAA">
        <w:rPr>
          <w:rFonts w:ascii="Times New Roman" w:hAnsi="Times New Roman"/>
          <w:lang w:val="uk-UA"/>
        </w:rPr>
        <w:t xml:space="preserve"> договору) та нашої тендерної пропозиції та візьмемо на себе зобов'язання виконати усі умови, передбачені Договором за ціною, що склалась за результатом </w:t>
      </w:r>
      <w:r w:rsidR="00ED31CA">
        <w:rPr>
          <w:rFonts w:ascii="Times New Roman" w:hAnsi="Times New Roman"/>
          <w:lang w:val="uk-UA"/>
        </w:rPr>
        <w:t>закупівлі</w:t>
      </w:r>
      <w:r w:rsidRPr="00FB0BAA">
        <w:rPr>
          <w:rFonts w:ascii="Times New Roman" w:hAnsi="Times New Roman"/>
          <w:lang w:val="uk-UA"/>
        </w:rPr>
        <w:t>.</w:t>
      </w:r>
    </w:p>
    <w:p w14:paraId="0FFE4E6B" w14:textId="0F551F37"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 xml:space="preserve">2. Ми погоджуємося дотримуватися умов цієї пропозиції протягом </w:t>
      </w:r>
      <w:r w:rsidR="005A7F71">
        <w:rPr>
          <w:rFonts w:ascii="Times New Roman" w:hAnsi="Times New Roman"/>
          <w:lang w:val="uk-UA"/>
        </w:rPr>
        <w:t>9</w:t>
      </w:r>
      <w:r w:rsidR="009F3CA4">
        <w:rPr>
          <w:rFonts w:ascii="Times New Roman" w:hAnsi="Times New Roman"/>
          <w:lang w:val="uk-UA"/>
        </w:rPr>
        <w:t>0</w:t>
      </w:r>
      <w:r w:rsidRPr="00FB0BAA">
        <w:rPr>
          <w:rFonts w:ascii="Times New Roman" w:hAnsi="Times New Roman"/>
          <w:lang w:val="uk-UA"/>
        </w:rPr>
        <w:t xml:space="preserve"> </w:t>
      </w:r>
      <w:r w:rsidR="009166D5">
        <w:rPr>
          <w:rFonts w:ascii="Times New Roman" w:hAnsi="Times New Roman"/>
          <w:lang w:val="uk-UA"/>
        </w:rPr>
        <w:t>(</w:t>
      </w:r>
      <w:proofErr w:type="spellStart"/>
      <w:r w:rsidR="005A7F71">
        <w:rPr>
          <w:rFonts w:ascii="Times New Roman" w:hAnsi="Times New Roman"/>
          <w:lang w:val="uk-UA"/>
        </w:rPr>
        <w:t>дев</w:t>
      </w:r>
      <w:proofErr w:type="spellEnd"/>
      <w:r w:rsidR="005A7F71">
        <w:rPr>
          <w:rFonts w:ascii="Times New Roman" w:hAnsi="Times New Roman"/>
          <w:lang w:val="en-US"/>
        </w:rPr>
        <w:t>’</w:t>
      </w:r>
      <w:proofErr w:type="spellStart"/>
      <w:r w:rsidR="005A7F71">
        <w:rPr>
          <w:rFonts w:ascii="Times New Roman" w:hAnsi="Times New Roman"/>
          <w:lang w:val="uk-UA"/>
        </w:rPr>
        <w:t>яносто</w:t>
      </w:r>
      <w:proofErr w:type="spellEnd"/>
      <w:r w:rsidR="009166D5">
        <w:rPr>
          <w:rFonts w:ascii="Times New Roman" w:hAnsi="Times New Roman"/>
          <w:lang w:val="uk-UA"/>
        </w:rPr>
        <w:t xml:space="preserve">) </w:t>
      </w:r>
      <w:r w:rsidRPr="00FB0BAA">
        <w:rPr>
          <w:rFonts w:ascii="Times New Roman" w:hAnsi="Times New Roman"/>
          <w:lang w:val="uk-UA"/>
        </w:rPr>
        <w:t xml:space="preserve">днів з </w:t>
      </w:r>
      <w:r w:rsidR="009166D5">
        <w:rPr>
          <w:rFonts w:ascii="Times New Roman" w:hAnsi="Times New Roman"/>
          <w:lang w:val="uk-UA"/>
        </w:rPr>
        <w:t xml:space="preserve">дати </w:t>
      </w:r>
      <w:r w:rsidRPr="00FB0BAA">
        <w:rPr>
          <w:rFonts w:ascii="Times New Roman" w:hAnsi="Times New Roman"/>
          <w:lang w:val="uk-UA"/>
        </w:rPr>
        <w:t>кінцевого строку подання тендерних пропозицій. Наша пропозиція буде обов’язковою для нас до закінчення зазначеного терміну.</w:t>
      </w:r>
    </w:p>
    <w:p w14:paraId="2A130DED" w14:textId="77777777" w:rsidR="00FB0BAA" w:rsidRPr="00FB0BAA" w:rsidRDefault="00FB0BAA" w:rsidP="00FB0BAA">
      <w:pPr>
        <w:pStyle w:val="2"/>
        <w:tabs>
          <w:tab w:val="left" w:pos="540"/>
        </w:tabs>
        <w:spacing w:after="0" w:line="240" w:lineRule="auto"/>
        <w:ind w:left="0"/>
        <w:jc w:val="both"/>
        <w:rPr>
          <w:rFonts w:ascii="Times New Roman" w:hAnsi="Times New Roman"/>
        </w:rPr>
      </w:pPr>
      <w:r w:rsidRPr="00FB0BAA">
        <w:rPr>
          <w:rFonts w:ascii="Times New Roman" w:hAnsi="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80A19A3" w14:textId="77777777" w:rsidR="00FB0BAA" w:rsidRPr="00FB0BAA" w:rsidRDefault="00FB0BAA" w:rsidP="00FB0BAA">
      <w:pPr>
        <w:tabs>
          <w:tab w:val="left" w:pos="540"/>
        </w:tabs>
        <w:spacing w:after="0" w:line="240" w:lineRule="auto"/>
        <w:jc w:val="both"/>
        <w:rPr>
          <w:rFonts w:ascii="Times New Roman" w:hAnsi="Times New Roman"/>
          <w:lang w:val="uk-UA"/>
        </w:rPr>
      </w:pPr>
      <w:r w:rsidRPr="00FB0BAA">
        <w:rPr>
          <w:rFonts w:ascii="Times New Roman" w:hAnsi="Times New Roman"/>
          <w:lang w:val="uk-UA"/>
        </w:rPr>
        <w:t>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6864233" w14:textId="77777777" w:rsidR="00FB0BAA" w:rsidRPr="00FB0BAA" w:rsidRDefault="00FB0BAA" w:rsidP="00FB0BAA">
      <w:pPr>
        <w:spacing w:after="0" w:line="240" w:lineRule="auto"/>
        <w:jc w:val="both"/>
        <w:rPr>
          <w:rFonts w:ascii="Times New Roman" w:hAnsi="Times New Roman"/>
          <w:lang w:val="uk-UA"/>
        </w:rPr>
      </w:pPr>
      <w:r w:rsidRPr="00FB0BAA">
        <w:rPr>
          <w:rFonts w:ascii="Times New Roman" w:hAnsi="Times New Roman"/>
          <w:lang w:val="uk-UA"/>
        </w:rPr>
        <w:t>5. Ми розуміємо та погоджуємося, що Ви можете відмінити процедуру закупівлі у разі наявності обставин для цього згідно із Законом.</w:t>
      </w:r>
    </w:p>
    <w:p w14:paraId="17A6A361" w14:textId="77777777" w:rsidR="00A46A6E" w:rsidRDefault="00FB0BAA" w:rsidP="00A46A6E">
      <w:pPr>
        <w:spacing w:after="0" w:line="240" w:lineRule="auto"/>
        <w:jc w:val="both"/>
        <w:rPr>
          <w:rFonts w:ascii="Times New Roman" w:hAnsi="Times New Roman"/>
          <w:lang w:val="uk-UA"/>
        </w:rPr>
      </w:pPr>
      <w:r w:rsidRPr="00FB0BAA">
        <w:rPr>
          <w:rFonts w:ascii="Times New Roman" w:hAnsi="Times New Roman"/>
          <w:lang w:val="uk-UA"/>
        </w:rPr>
        <w:t>6. В разі визнання нас переможцем ми зобов’язуємося в строки визначені Законом</w:t>
      </w:r>
      <w:r w:rsidR="009F3CA4">
        <w:rPr>
          <w:rFonts w:ascii="Times New Roman" w:hAnsi="Times New Roman"/>
          <w:lang w:val="uk-UA"/>
        </w:rPr>
        <w:t xml:space="preserve"> з урахуванням особливостей</w:t>
      </w:r>
      <w:r w:rsidRPr="00FB0BAA">
        <w:rPr>
          <w:rFonts w:ascii="Times New Roman" w:hAnsi="Times New Roman"/>
          <w:lang w:val="uk-UA"/>
        </w:rPr>
        <w:t xml:space="preserve"> надати документи на підтвердження відсутності підстав передбачених </w:t>
      </w:r>
      <w:r w:rsidR="00ED31CA">
        <w:rPr>
          <w:rFonts w:ascii="Times New Roman" w:hAnsi="Times New Roman"/>
          <w:lang w:val="uk-UA"/>
        </w:rPr>
        <w:t>пунктом 44 Особливостей</w:t>
      </w:r>
      <w:r w:rsidRPr="00FB0BAA">
        <w:rPr>
          <w:rFonts w:ascii="Times New Roman" w:hAnsi="Times New Roman"/>
          <w:lang w:val="uk-UA"/>
        </w:rPr>
        <w:t xml:space="preserve">, визначених в Додатку </w:t>
      </w:r>
      <w:r w:rsidR="00ED31CA">
        <w:rPr>
          <w:rFonts w:ascii="Times New Roman" w:hAnsi="Times New Roman"/>
          <w:lang w:val="uk-UA"/>
        </w:rPr>
        <w:t>№</w:t>
      </w:r>
      <w:r w:rsidRPr="00FB0BAA">
        <w:rPr>
          <w:rFonts w:ascii="Times New Roman" w:hAnsi="Times New Roman"/>
          <w:lang w:val="uk-UA"/>
        </w:rPr>
        <w:t>2 до тендерної документації.</w:t>
      </w:r>
    </w:p>
    <w:p w14:paraId="6ED675A9" w14:textId="77777777" w:rsidR="00FB0BAA" w:rsidRDefault="00FB0BAA" w:rsidP="00A46A6E">
      <w:pPr>
        <w:spacing w:after="0" w:line="240" w:lineRule="auto"/>
        <w:jc w:val="both"/>
        <w:rPr>
          <w:rFonts w:ascii="Times New Roman" w:hAnsi="Times New Roman"/>
          <w:lang w:val="uk-UA"/>
        </w:rPr>
      </w:pPr>
      <w:r w:rsidRPr="00FB0BAA">
        <w:rPr>
          <w:rFonts w:ascii="Times New Roman" w:hAnsi="Times New Roman"/>
          <w:lang w:val="uk-UA"/>
        </w:rPr>
        <w:t>7. Зазначеним нижче підписом ми підтверджуємо повну, безумовну і беззаперечну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346CC1CA" w14:textId="77777777" w:rsidR="00A46A6E" w:rsidRPr="000C07D8" w:rsidRDefault="00A46A6E" w:rsidP="000C07D8">
      <w:pPr>
        <w:keepLines/>
        <w:spacing w:after="0" w:line="240" w:lineRule="auto"/>
        <w:jc w:val="both"/>
        <w:rPr>
          <w:rFonts w:ascii="Times New Roman" w:hAnsi="Times New Roman"/>
          <w:lang w:val="uk-UA"/>
        </w:rPr>
      </w:pPr>
    </w:p>
    <w:tbl>
      <w:tblPr>
        <w:tblW w:w="10178" w:type="dxa"/>
        <w:jc w:val="center"/>
        <w:tblLayout w:type="fixed"/>
        <w:tblLook w:val="01E0" w:firstRow="1" w:lastRow="1" w:firstColumn="1" w:lastColumn="1" w:noHBand="0" w:noVBand="0"/>
      </w:tblPr>
      <w:tblGrid>
        <w:gridCol w:w="3812"/>
        <w:gridCol w:w="3329"/>
        <w:gridCol w:w="3037"/>
      </w:tblGrid>
      <w:tr w:rsidR="000C07D8" w:rsidRPr="001F5291" w14:paraId="353FAB49" w14:textId="77777777" w:rsidTr="00153F74">
        <w:trPr>
          <w:jc w:val="center"/>
        </w:trPr>
        <w:tc>
          <w:tcPr>
            <w:tcW w:w="3781" w:type="dxa"/>
          </w:tcPr>
          <w:p w14:paraId="4B5343B7" w14:textId="77777777" w:rsidR="000C07D8" w:rsidRPr="00967AA6" w:rsidRDefault="000C07D8" w:rsidP="00153F74">
            <w:pPr>
              <w:spacing w:before="20" w:after="20" w:line="240" w:lineRule="auto"/>
              <w:jc w:val="both"/>
              <w:rPr>
                <w:rFonts w:ascii="Times New Roman" w:eastAsia="Times New Roman" w:hAnsi="Times New Roman"/>
                <w:b/>
                <w:bCs/>
                <w:lang w:val="uk-UA" w:eastAsia="ru-RU"/>
              </w:rPr>
            </w:pPr>
            <w:r w:rsidRPr="00967AA6">
              <w:rPr>
                <w:rFonts w:ascii="Times New Roman" w:eastAsia="Times New Roman" w:hAnsi="Times New Roman"/>
                <w:b/>
                <w:bCs/>
                <w:lang w:val="uk-UA" w:eastAsia="ru-RU"/>
              </w:rPr>
              <w:t>Керівник організації – учасника процедури закупівлі або інша уповноважена особа учасника</w:t>
            </w:r>
          </w:p>
        </w:tc>
        <w:tc>
          <w:tcPr>
            <w:tcW w:w="3302" w:type="dxa"/>
          </w:tcPr>
          <w:p w14:paraId="54599B72" w14:textId="77777777"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14:paraId="0CAD47B3" w14:textId="77777777" w:rsidR="000C07D8" w:rsidRPr="001F5291" w:rsidRDefault="000C07D8" w:rsidP="00153F74">
            <w:pPr>
              <w:spacing w:before="20" w:after="20" w:line="240" w:lineRule="auto"/>
              <w:ind w:left="360"/>
              <w:jc w:val="both"/>
              <w:rPr>
                <w:rFonts w:ascii="Times New Roman" w:eastAsia="Times New Roman" w:hAnsi="Times New Roman"/>
                <w:bCs/>
                <w:i/>
                <w:sz w:val="20"/>
                <w:szCs w:val="20"/>
                <w:lang w:val="uk-UA" w:eastAsia="ru-RU"/>
              </w:rPr>
            </w:pPr>
            <w:r w:rsidRPr="001F5291">
              <w:rPr>
                <w:rFonts w:ascii="Times New Roman" w:eastAsia="Times New Roman" w:hAnsi="Times New Roman"/>
                <w:bCs/>
                <w:i/>
                <w:sz w:val="20"/>
                <w:szCs w:val="20"/>
                <w:lang w:val="uk-UA" w:eastAsia="ru-RU"/>
              </w:rPr>
              <w:t xml:space="preserve">(підпис) МП </w:t>
            </w:r>
          </w:p>
          <w:p w14:paraId="6EA444FD" w14:textId="77777777" w:rsidR="000C07D8" w:rsidRPr="00967AA6" w:rsidRDefault="000C07D8" w:rsidP="00153F74">
            <w:pPr>
              <w:spacing w:before="20" w:after="20" w:line="240" w:lineRule="auto"/>
              <w:ind w:left="360"/>
              <w:jc w:val="both"/>
              <w:rPr>
                <w:rFonts w:ascii="Times New Roman" w:eastAsia="Times New Roman" w:hAnsi="Times New Roman"/>
                <w:bCs/>
                <w:i/>
                <w:sz w:val="24"/>
                <w:szCs w:val="20"/>
                <w:lang w:val="uk-UA" w:eastAsia="ru-RU"/>
              </w:rPr>
            </w:pPr>
            <w:r w:rsidRPr="001F5291">
              <w:rPr>
                <w:rFonts w:ascii="Times New Roman" w:eastAsia="Times New Roman" w:hAnsi="Times New Roman"/>
                <w:bCs/>
                <w:i/>
                <w:sz w:val="20"/>
                <w:szCs w:val="20"/>
                <w:lang w:val="uk-UA" w:eastAsia="ru-RU"/>
              </w:rPr>
              <w:t>(за наявності)</w:t>
            </w:r>
          </w:p>
        </w:tc>
        <w:tc>
          <w:tcPr>
            <w:tcW w:w="3012" w:type="dxa"/>
          </w:tcPr>
          <w:p w14:paraId="2EF78922" w14:textId="77777777" w:rsidR="000C07D8" w:rsidRDefault="000C07D8" w:rsidP="00153F74">
            <w:pPr>
              <w:spacing w:before="20" w:after="20" w:line="240" w:lineRule="auto"/>
              <w:jc w:val="both"/>
              <w:rPr>
                <w:rFonts w:ascii="Times New Roman" w:eastAsia="Times New Roman" w:hAnsi="Times New Roman"/>
                <w:bCs/>
                <w:sz w:val="24"/>
                <w:szCs w:val="20"/>
                <w:lang w:val="uk-UA" w:eastAsia="ru-RU"/>
              </w:rPr>
            </w:pPr>
          </w:p>
          <w:p w14:paraId="6954B47E" w14:textId="77777777" w:rsidR="000C07D8" w:rsidRPr="00967AA6" w:rsidRDefault="000C07D8" w:rsidP="00153F74">
            <w:pPr>
              <w:spacing w:before="20" w:after="20" w:line="240" w:lineRule="auto"/>
              <w:jc w:val="both"/>
              <w:rPr>
                <w:rFonts w:ascii="Times New Roman" w:eastAsia="Times New Roman" w:hAnsi="Times New Roman"/>
                <w:bCs/>
                <w:sz w:val="24"/>
                <w:szCs w:val="20"/>
                <w:lang w:val="uk-UA" w:eastAsia="ru-RU"/>
              </w:rPr>
            </w:pPr>
            <w:r w:rsidRPr="00967AA6">
              <w:rPr>
                <w:rFonts w:ascii="Times New Roman" w:eastAsia="Times New Roman" w:hAnsi="Times New Roman"/>
                <w:bCs/>
                <w:sz w:val="24"/>
                <w:szCs w:val="20"/>
                <w:lang w:val="uk-UA" w:eastAsia="ru-RU"/>
              </w:rPr>
              <w:t>_____________________</w:t>
            </w:r>
          </w:p>
          <w:p w14:paraId="719D2920" w14:textId="77777777" w:rsidR="000C07D8" w:rsidRPr="001F5291" w:rsidRDefault="000C07D8" w:rsidP="00153F74">
            <w:pPr>
              <w:spacing w:before="20" w:after="20" w:line="240" w:lineRule="auto"/>
              <w:ind w:left="360"/>
              <w:jc w:val="both"/>
              <w:rPr>
                <w:rFonts w:ascii="Times New Roman" w:eastAsia="Times New Roman" w:hAnsi="Times New Roman"/>
                <w:bCs/>
                <w:sz w:val="20"/>
                <w:szCs w:val="20"/>
                <w:lang w:val="uk-UA" w:eastAsia="ru-RU"/>
              </w:rPr>
            </w:pPr>
            <w:r w:rsidRPr="001F5291">
              <w:rPr>
                <w:rFonts w:ascii="Times New Roman" w:eastAsia="Times New Roman" w:hAnsi="Times New Roman"/>
                <w:bCs/>
                <w:i/>
                <w:sz w:val="20"/>
                <w:szCs w:val="20"/>
                <w:lang w:val="uk-UA" w:eastAsia="ru-RU"/>
              </w:rPr>
              <w:t>(ініціали та прізвище)</w:t>
            </w:r>
          </w:p>
        </w:tc>
      </w:tr>
    </w:tbl>
    <w:p w14:paraId="669AD055" w14:textId="77777777" w:rsidR="00A46A6E" w:rsidRDefault="00A46A6E" w:rsidP="00FB0BAA">
      <w:pPr>
        <w:spacing w:after="0" w:line="240" w:lineRule="auto"/>
        <w:jc w:val="both"/>
        <w:rPr>
          <w:rFonts w:ascii="Times New Roman" w:hAnsi="Times New Roman"/>
          <w:i/>
          <w:iCs/>
          <w:sz w:val="20"/>
          <w:szCs w:val="20"/>
          <w:lang w:val="uk-UA" w:eastAsia="ar-SA"/>
        </w:rPr>
      </w:pPr>
    </w:p>
    <w:p w14:paraId="5C372B4A" w14:textId="77777777" w:rsidR="00FB0BAA" w:rsidRPr="00A46A6E" w:rsidRDefault="00FB0BAA" w:rsidP="00FB0BAA">
      <w:pPr>
        <w:spacing w:after="0" w:line="240" w:lineRule="auto"/>
        <w:jc w:val="both"/>
        <w:rPr>
          <w:rFonts w:ascii="Times New Roman" w:hAnsi="Times New Roman"/>
          <w:i/>
          <w:iCs/>
          <w:sz w:val="20"/>
          <w:szCs w:val="20"/>
          <w:lang w:val="uk-UA" w:eastAsia="ar-SA"/>
        </w:rPr>
      </w:pPr>
      <w:r w:rsidRPr="00A46A6E">
        <w:rPr>
          <w:rFonts w:ascii="Times New Roman" w:hAnsi="Times New Roman"/>
          <w:i/>
          <w:iCs/>
          <w:sz w:val="20"/>
          <w:szCs w:val="20"/>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4B848AA0" w14:textId="675E983E" w:rsidR="006D0931" w:rsidRDefault="00FB0BAA" w:rsidP="005233C0">
      <w:pPr>
        <w:tabs>
          <w:tab w:val="left" w:pos="4008"/>
        </w:tabs>
        <w:spacing w:after="0" w:line="240" w:lineRule="auto"/>
        <w:jc w:val="both"/>
        <w:rPr>
          <w:rFonts w:ascii="Times New Roman" w:hAnsi="Times New Roman"/>
          <w:i/>
          <w:iCs/>
          <w:sz w:val="20"/>
          <w:szCs w:val="20"/>
          <w:lang w:val="uk-UA" w:eastAsia="ar-SA"/>
        </w:rPr>
      </w:pPr>
      <w:r w:rsidRPr="00A46A6E">
        <w:rPr>
          <w:rFonts w:ascii="Times New Roman" w:hAnsi="Times New Roman"/>
          <w:i/>
          <w:iCs/>
          <w:sz w:val="20"/>
          <w:szCs w:val="20"/>
          <w:lang w:val="uk-UA" w:eastAsia="ar-SA"/>
        </w:rPr>
        <w:t>**</w:t>
      </w:r>
      <w:r w:rsidRPr="00A46A6E">
        <w:rPr>
          <w:rFonts w:ascii="Times New Roman" w:hAnsi="Times New Roman"/>
          <w:bCs/>
          <w:i/>
          <w:iCs/>
          <w:sz w:val="20"/>
          <w:szCs w:val="20"/>
          <w:lang w:val="uk-UA"/>
        </w:rPr>
        <w:t xml:space="preserve">Учасник повинен зазначити </w:t>
      </w:r>
      <w:r w:rsidRPr="00A46A6E">
        <w:rPr>
          <w:rFonts w:ascii="Times New Roman" w:hAnsi="Times New Roman"/>
          <w:bCs/>
          <w:i/>
          <w:iCs/>
          <w:sz w:val="20"/>
          <w:szCs w:val="20"/>
          <w:u w:val="single"/>
          <w:lang w:val="uk-UA"/>
        </w:rPr>
        <w:t>конкретну назву Товару</w:t>
      </w:r>
      <w:r w:rsidRPr="00A46A6E">
        <w:rPr>
          <w:rFonts w:ascii="Times New Roman" w:hAnsi="Times New Roman"/>
          <w:bCs/>
          <w:i/>
          <w:iCs/>
          <w:sz w:val="20"/>
          <w:szCs w:val="20"/>
          <w:lang w:val="uk-UA"/>
        </w:rPr>
        <w:t xml:space="preserve"> (відповідно до наданих сертифікатів відповідності або паспортів якості), яка буде включена у договорі</w:t>
      </w:r>
      <w:r w:rsidRPr="00A46A6E">
        <w:rPr>
          <w:rFonts w:ascii="Times New Roman" w:hAnsi="Times New Roman"/>
          <w:i/>
          <w:iCs/>
          <w:sz w:val="20"/>
          <w:szCs w:val="20"/>
          <w:lang w:val="uk-UA" w:eastAsia="ar-SA"/>
        </w:rPr>
        <w:t>.</w:t>
      </w:r>
    </w:p>
    <w:p w14:paraId="200EDB98" w14:textId="7B5FBD9A" w:rsidR="006F7A28" w:rsidRDefault="006F7A28" w:rsidP="006F7A28">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№6</w:t>
      </w:r>
    </w:p>
    <w:p w14:paraId="750B1E5F" w14:textId="77777777" w:rsidR="006F7A28" w:rsidRDefault="006F7A28" w:rsidP="006F7A28">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 xml:space="preserve"> до тендерної документації</w:t>
      </w:r>
    </w:p>
    <w:p w14:paraId="7E8C5201"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p>
    <w:p w14:paraId="6832F7AF"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b/>
          <w:sz w:val="24"/>
          <w:szCs w:val="24"/>
          <w:lang w:val="uk-UA" w:eastAsia="ru-RU"/>
        </w:rPr>
      </w:pPr>
      <w:r w:rsidRPr="006F7A28">
        <w:rPr>
          <w:rFonts w:ascii="Times New Roman" w:eastAsia="Times New Roman" w:hAnsi="Times New Roman"/>
          <w:b/>
          <w:sz w:val="24"/>
          <w:szCs w:val="24"/>
          <w:lang w:val="uk-UA" w:eastAsia="ru-RU"/>
        </w:rPr>
        <w:t>ЗАЯВА-ЗГОДА</w:t>
      </w:r>
    </w:p>
    <w:p w14:paraId="0654D037"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суб’єкта персональних даних</w:t>
      </w:r>
    </w:p>
    <w:p w14:paraId="7EC48713" w14:textId="77777777" w:rsidR="006F7A28" w:rsidRPr="006F7A28" w:rsidRDefault="006F7A28" w:rsidP="006F7A28">
      <w:pPr>
        <w:widowControl w:val="0"/>
        <w:autoSpaceDE w:val="0"/>
        <w:autoSpaceDN w:val="0"/>
        <w:adjustRightInd w:val="0"/>
        <w:spacing w:after="0" w:line="240" w:lineRule="auto"/>
        <w:jc w:val="center"/>
        <w:rPr>
          <w:rFonts w:ascii="Times New Roman" w:eastAsia="Times New Roman" w:hAnsi="Times New Roman"/>
          <w:sz w:val="24"/>
          <w:szCs w:val="24"/>
          <w:lang w:val="uk-UA" w:eastAsia="ru-RU"/>
        </w:rPr>
      </w:pPr>
    </w:p>
    <w:p w14:paraId="547ECD7A"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Я, _______________________________________________________________</w:t>
      </w:r>
    </w:p>
    <w:p w14:paraId="1F9D989D"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         (прізвище, ім’я, по батькові учасника або директора учасника, чи уповноваженої особи учасника)</w:t>
      </w:r>
    </w:p>
    <w:p w14:paraId="7BF489F6"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 xml:space="preserve">      </w:t>
      </w:r>
    </w:p>
    <w:p w14:paraId="6F5D94C8"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7421A494"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Цією заявою надаю </w:t>
      </w:r>
      <w:r w:rsidRPr="006F7A28">
        <w:rPr>
          <w:rFonts w:ascii="Times New Roman" w:eastAsia="SimSun" w:hAnsi="Times New Roman"/>
          <w:color w:val="121212"/>
          <w:kern w:val="2"/>
          <w:sz w:val="24"/>
          <w:szCs w:val="24"/>
          <w:lang w:val="uk-UA" w:eastAsia="zh-CN"/>
        </w:rPr>
        <w:t xml:space="preserve">Рівненській регіональній державній лабораторії Державної служби України з питань безпечності харчових продуктів та захисту споживачів </w:t>
      </w:r>
      <w:r w:rsidRPr="006F7A28">
        <w:rPr>
          <w:rFonts w:ascii="Times New Roman" w:eastAsia="Times New Roman" w:hAnsi="Times New Roman"/>
          <w:sz w:val="24"/>
          <w:szCs w:val="24"/>
          <w:lang w:val="uk-UA" w:eastAsia="ru-RU"/>
        </w:rPr>
        <w:t xml:space="preserve">дозвіл на обробку моїх персональних даних, при здійсненні Замовником його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49B3BF92"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6F7A28">
        <w:rPr>
          <w:rFonts w:ascii="Times New Roman" w:eastAsia="SimSun" w:hAnsi="Times New Roman"/>
          <w:color w:val="121212"/>
          <w:kern w:val="2"/>
          <w:sz w:val="24"/>
          <w:szCs w:val="24"/>
          <w:lang w:val="uk-UA" w:eastAsia="zh-CN"/>
        </w:rPr>
        <w:t>Рівненська регіональна державна лабораторія Державної служби України з питань безпечності харчових продуктів та захисту споживачів</w:t>
      </w:r>
      <w:r w:rsidRPr="006F7A28">
        <w:rPr>
          <w:rFonts w:ascii="Times New Roman" w:eastAsia="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0FC91CFB"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316993F7"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3A5E28D9"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4951D690"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p>
    <w:p w14:paraId="63A121F6"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«__» ____________ 20___ року</w:t>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t>_____________________</w:t>
      </w:r>
    </w:p>
    <w:p w14:paraId="37A0B76E" w14:textId="77777777" w:rsidR="006F7A28" w:rsidRPr="006F7A28" w:rsidRDefault="006F7A28" w:rsidP="006F7A28">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r>
      <w:r w:rsidRPr="006F7A28">
        <w:rPr>
          <w:rFonts w:ascii="Times New Roman" w:eastAsia="Times New Roman" w:hAnsi="Times New Roman"/>
          <w:sz w:val="24"/>
          <w:szCs w:val="24"/>
          <w:lang w:val="uk-UA" w:eastAsia="ru-RU"/>
        </w:rPr>
        <w:tab/>
        <w:t>(підпис)</w:t>
      </w:r>
    </w:p>
    <w:p w14:paraId="2BA9C15E" w14:textId="77777777" w:rsidR="006F7A28" w:rsidRPr="006F7A28" w:rsidRDefault="006F7A28" w:rsidP="006F7A28">
      <w:pPr>
        <w:widowControl w:val="0"/>
        <w:autoSpaceDE w:val="0"/>
        <w:autoSpaceDN w:val="0"/>
        <w:adjustRightInd w:val="0"/>
        <w:spacing w:after="0" w:line="240" w:lineRule="auto"/>
        <w:rPr>
          <w:rFonts w:ascii="Times New Roman" w:eastAsia="Times New Roman" w:hAnsi="Times New Roman"/>
          <w:b/>
          <w:bCs/>
          <w:sz w:val="24"/>
          <w:szCs w:val="24"/>
          <w:lang w:val="uk-UA" w:eastAsia="ru-RU"/>
        </w:rPr>
      </w:pPr>
    </w:p>
    <w:p w14:paraId="33036BF3" w14:textId="77777777" w:rsidR="006F7A28" w:rsidRPr="00A46A6E" w:rsidRDefault="006F7A28" w:rsidP="005233C0">
      <w:pPr>
        <w:tabs>
          <w:tab w:val="left" w:pos="4008"/>
        </w:tabs>
        <w:spacing w:after="0" w:line="240" w:lineRule="auto"/>
        <w:jc w:val="both"/>
        <w:rPr>
          <w:rFonts w:ascii="Times New Roman" w:hAnsi="Times New Roman"/>
          <w:i/>
          <w:iCs/>
          <w:sz w:val="20"/>
          <w:szCs w:val="20"/>
          <w:lang w:val="uk-UA"/>
        </w:rPr>
      </w:pPr>
    </w:p>
    <w:sectPr w:rsidR="006F7A28" w:rsidRPr="00A46A6E" w:rsidSect="001F753D">
      <w:footerReference w:type="default" r:id="rId16"/>
      <w:pgSz w:w="11906" w:h="16838"/>
      <w:pgMar w:top="568"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67A0" w14:textId="77777777" w:rsidR="00AB4F8C" w:rsidRDefault="00AB4F8C" w:rsidP="00C33E62">
      <w:pPr>
        <w:spacing w:after="0" w:line="240" w:lineRule="auto"/>
      </w:pPr>
      <w:r>
        <w:separator/>
      </w:r>
    </w:p>
  </w:endnote>
  <w:endnote w:type="continuationSeparator" w:id="0">
    <w:p w14:paraId="7F408D5C" w14:textId="77777777" w:rsidR="00AB4F8C" w:rsidRDefault="00AB4F8C" w:rsidP="00C3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9454"/>
      <w:docPartObj>
        <w:docPartGallery w:val="Page Numbers (Bottom of Page)"/>
        <w:docPartUnique/>
      </w:docPartObj>
    </w:sdtPr>
    <w:sdtEndPr/>
    <w:sdtContent>
      <w:p w14:paraId="657F09AE" w14:textId="77777777" w:rsidR="00D56B26" w:rsidRDefault="00786B1F">
        <w:pPr>
          <w:pStyle w:val="af5"/>
          <w:jc w:val="right"/>
        </w:pPr>
        <w:r>
          <w:fldChar w:fldCharType="begin"/>
        </w:r>
        <w:r>
          <w:instrText xml:space="preserve"> PAGE   \* MERGEFORMAT </w:instrText>
        </w:r>
        <w:r>
          <w:fldChar w:fldCharType="separate"/>
        </w:r>
        <w:r w:rsidR="00286CA1">
          <w:rPr>
            <w:noProof/>
          </w:rPr>
          <w:t>12</w:t>
        </w:r>
        <w:r>
          <w:rPr>
            <w:noProof/>
          </w:rPr>
          <w:fldChar w:fldCharType="end"/>
        </w:r>
      </w:p>
    </w:sdtContent>
  </w:sdt>
  <w:p w14:paraId="55A33FCC" w14:textId="77777777" w:rsidR="00D56B26" w:rsidRDefault="00D56B2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40BE" w14:textId="77777777" w:rsidR="00AB4F8C" w:rsidRDefault="00AB4F8C" w:rsidP="00C33E62">
      <w:pPr>
        <w:spacing w:after="0" w:line="240" w:lineRule="auto"/>
      </w:pPr>
      <w:r>
        <w:separator/>
      </w:r>
    </w:p>
  </w:footnote>
  <w:footnote w:type="continuationSeparator" w:id="0">
    <w:p w14:paraId="58FCB360" w14:textId="77777777" w:rsidR="00AB4F8C" w:rsidRDefault="00AB4F8C" w:rsidP="00C33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2528E"/>
    <w:multiLevelType w:val="hybridMultilevel"/>
    <w:tmpl w:val="9B580066"/>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6" w15:restartNumberingAfterBreak="0">
    <w:nsid w:val="1CBF0171"/>
    <w:multiLevelType w:val="hybridMultilevel"/>
    <w:tmpl w:val="05F62A7A"/>
    <w:lvl w:ilvl="0" w:tplc="04190005">
      <w:start w:val="1"/>
      <w:numFmt w:val="bullet"/>
      <w:lvlText w:val=""/>
      <w:lvlJc w:val="left"/>
      <w:pPr>
        <w:ind w:left="720" w:hanging="360"/>
      </w:pPr>
      <w:rPr>
        <w:rFonts w:ascii="Wingdings" w:hAnsi="Wingdings" w:hint="default"/>
      </w:rPr>
    </w:lvl>
    <w:lvl w:ilvl="1" w:tplc="BFFE2EA8">
      <w:numFmt w:val="bullet"/>
      <w:lvlText w:val="•"/>
      <w:lvlJc w:val="left"/>
      <w:pPr>
        <w:ind w:left="1530" w:hanging="45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 w15:restartNumberingAfterBreak="0">
    <w:nsid w:val="388D2B64"/>
    <w:multiLevelType w:val="hybridMultilevel"/>
    <w:tmpl w:val="CB0C1FD6"/>
    <w:lvl w:ilvl="0" w:tplc="DE6C84CA">
      <w:start w:val="5"/>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3E4D99"/>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6BAC02E6"/>
    <w:multiLevelType w:val="hybridMultilevel"/>
    <w:tmpl w:val="4788A2A2"/>
    <w:lvl w:ilvl="0" w:tplc="726AE508">
      <w:start w:val="1"/>
      <w:numFmt w:val="decimal"/>
      <w:lvlText w:val="%1."/>
      <w:lvlJc w:val="left"/>
      <w:pPr>
        <w:tabs>
          <w:tab w:val="num" w:pos="720"/>
        </w:tabs>
        <w:ind w:left="720" w:hanging="360"/>
      </w:pPr>
      <w:rPr>
        <w:rFonts w:cs="Times New Roman"/>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3C2647"/>
    <w:multiLevelType w:val="hybridMultilevel"/>
    <w:tmpl w:val="6A3E2A34"/>
    <w:lvl w:ilvl="0" w:tplc="270E9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8"/>
  </w:num>
  <w:num w:numId="6">
    <w:abstractNumId w:val="19"/>
  </w:num>
  <w:num w:numId="7">
    <w:abstractNumId w:val="2"/>
  </w:num>
  <w:num w:numId="8">
    <w:abstractNumId w:val="18"/>
  </w:num>
  <w:num w:numId="9">
    <w:abstractNumId w:val="16"/>
  </w:num>
  <w:num w:numId="10">
    <w:abstractNumId w:val="1"/>
  </w:num>
  <w:num w:numId="11">
    <w:abstractNumId w:val="15"/>
  </w:num>
  <w:num w:numId="12">
    <w:abstractNumId w:val="14"/>
  </w:num>
  <w:num w:numId="13">
    <w:abstractNumId w:val="9"/>
  </w:num>
  <w:num w:numId="14">
    <w:abstractNumId w:val="5"/>
  </w:num>
  <w:num w:numId="15">
    <w:abstractNumId w:val="20"/>
  </w:num>
  <w:num w:numId="16">
    <w:abstractNumId w:val="17"/>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807"/>
    <w:rsid w:val="0000646D"/>
    <w:rsid w:val="0001256B"/>
    <w:rsid w:val="00012E62"/>
    <w:rsid w:val="00015A45"/>
    <w:rsid w:val="00016C3E"/>
    <w:rsid w:val="00033181"/>
    <w:rsid w:val="00050E5D"/>
    <w:rsid w:val="00050F98"/>
    <w:rsid w:val="0005776B"/>
    <w:rsid w:val="000577D5"/>
    <w:rsid w:val="00071FB3"/>
    <w:rsid w:val="00076DFB"/>
    <w:rsid w:val="0008508F"/>
    <w:rsid w:val="00085729"/>
    <w:rsid w:val="000864AD"/>
    <w:rsid w:val="00094D44"/>
    <w:rsid w:val="00095630"/>
    <w:rsid w:val="000A5534"/>
    <w:rsid w:val="000A74B5"/>
    <w:rsid w:val="000A7846"/>
    <w:rsid w:val="000B0EA5"/>
    <w:rsid w:val="000B2EBC"/>
    <w:rsid w:val="000C07D8"/>
    <w:rsid w:val="000D0FAA"/>
    <w:rsid w:val="000D5116"/>
    <w:rsid w:val="000E328A"/>
    <w:rsid w:val="000E4794"/>
    <w:rsid w:val="000F2EEE"/>
    <w:rsid w:val="000F4883"/>
    <w:rsid w:val="000F6EA1"/>
    <w:rsid w:val="0010302C"/>
    <w:rsid w:val="0010502E"/>
    <w:rsid w:val="00105394"/>
    <w:rsid w:val="00111EC5"/>
    <w:rsid w:val="001178C0"/>
    <w:rsid w:val="00125827"/>
    <w:rsid w:val="001405E5"/>
    <w:rsid w:val="00144DBF"/>
    <w:rsid w:val="00147190"/>
    <w:rsid w:val="0015254C"/>
    <w:rsid w:val="00153F74"/>
    <w:rsid w:val="00154071"/>
    <w:rsid w:val="001621F0"/>
    <w:rsid w:val="0016453B"/>
    <w:rsid w:val="00164776"/>
    <w:rsid w:val="00170F85"/>
    <w:rsid w:val="0017144A"/>
    <w:rsid w:val="00180555"/>
    <w:rsid w:val="00185CD0"/>
    <w:rsid w:val="001860D4"/>
    <w:rsid w:val="00186899"/>
    <w:rsid w:val="00191C5C"/>
    <w:rsid w:val="001A0FF7"/>
    <w:rsid w:val="001A575D"/>
    <w:rsid w:val="001A5CD0"/>
    <w:rsid w:val="001B246E"/>
    <w:rsid w:val="001B3A5B"/>
    <w:rsid w:val="001B4E23"/>
    <w:rsid w:val="001B5F21"/>
    <w:rsid w:val="001B7B34"/>
    <w:rsid w:val="001C62EB"/>
    <w:rsid w:val="001D30C8"/>
    <w:rsid w:val="001E26DF"/>
    <w:rsid w:val="001E2B16"/>
    <w:rsid w:val="001F2D55"/>
    <w:rsid w:val="001F40C7"/>
    <w:rsid w:val="001F5291"/>
    <w:rsid w:val="001F59B0"/>
    <w:rsid w:val="001F5D15"/>
    <w:rsid w:val="001F753D"/>
    <w:rsid w:val="002063E4"/>
    <w:rsid w:val="00230E11"/>
    <w:rsid w:val="00233C6B"/>
    <w:rsid w:val="0023664C"/>
    <w:rsid w:val="002444A7"/>
    <w:rsid w:val="00244F88"/>
    <w:rsid w:val="00251EBA"/>
    <w:rsid w:val="002550B0"/>
    <w:rsid w:val="00262241"/>
    <w:rsid w:val="002626D5"/>
    <w:rsid w:val="00264880"/>
    <w:rsid w:val="0026531D"/>
    <w:rsid w:val="00267835"/>
    <w:rsid w:val="002724D9"/>
    <w:rsid w:val="002768B6"/>
    <w:rsid w:val="00286CA1"/>
    <w:rsid w:val="00297916"/>
    <w:rsid w:val="002C0FB2"/>
    <w:rsid w:val="002C4A80"/>
    <w:rsid w:val="002D4FA7"/>
    <w:rsid w:val="002E0191"/>
    <w:rsid w:val="002F1CE1"/>
    <w:rsid w:val="002F24E4"/>
    <w:rsid w:val="00304425"/>
    <w:rsid w:val="0030610E"/>
    <w:rsid w:val="00311CE8"/>
    <w:rsid w:val="00312416"/>
    <w:rsid w:val="00312EED"/>
    <w:rsid w:val="00317EB3"/>
    <w:rsid w:val="003334CB"/>
    <w:rsid w:val="0033629B"/>
    <w:rsid w:val="00342812"/>
    <w:rsid w:val="0035214E"/>
    <w:rsid w:val="0035513C"/>
    <w:rsid w:val="003579B0"/>
    <w:rsid w:val="00375672"/>
    <w:rsid w:val="003760C1"/>
    <w:rsid w:val="00376AB4"/>
    <w:rsid w:val="00383D12"/>
    <w:rsid w:val="00385B81"/>
    <w:rsid w:val="003866BF"/>
    <w:rsid w:val="00395D29"/>
    <w:rsid w:val="003A00C6"/>
    <w:rsid w:val="003A78C4"/>
    <w:rsid w:val="003A7DA0"/>
    <w:rsid w:val="003C02E2"/>
    <w:rsid w:val="003C6D8A"/>
    <w:rsid w:val="003D4A0B"/>
    <w:rsid w:val="003E2492"/>
    <w:rsid w:val="003F2905"/>
    <w:rsid w:val="004025B5"/>
    <w:rsid w:val="00410EF0"/>
    <w:rsid w:val="00417A44"/>
    <w:rsid w:val="004209C9"/>
    <w:rsid w:val="00427DE2"/>
    <w:rsid w:val="004411EC"/>
    <w:rsid w:val="00442117"/>
    <w:rsid w:val="004477D9"/>
    <w:rsid w:val="00453F40"/>
    <w:rsid w:val="00456B1A"/>
    <w:rsid w:val="00464ED3"/>
    <w:rsid w:val="00496DFE"/>
    <w:rsid w:val="004A2161"/>
    <w:rsid w:val="004A30B9"/>
    <w:rsid w:val="004A3CF5"/>
    <w:rsid w:val="004B3D0D"/>
    <w:rsid w:val="004C22C5"/>
    <w:rsid w:val="004D6807"/>
    <w:rsid w:val="004E2483"/>
    <w:rsid w:val="004E3F88"/>
    <w:rsid w:val="004E415E"/>
    <w:rsid w:val="004E52BB"/>
    <w:rsid w:val="004F733C"/>
    <w:rsid w:val="004F7AA3"/>
    <w:rsid w:val="004F7BAD"/>
    <w:rsid w:val="0050264C"/>
    <w:rsid w:val="00502948"/>
    <w:rsid w:val="00520942"/>
    <w:rsid w:val="005222D7"/>
    <w:rsid w:val="005233C0"/>
    <w:rsid w:val="005237B6"/>
    <w:rsid w:val="00523D79"/>
    <w:rsid w:val="00537068"/>
    <w:rsid w:val="00540445"/>
    <w:rsid w:val="00542124"/>
    <w:rsid w:val="00564BF9"/>
    <w:rsid w:val="00575326"/>
    <w:rsid w:val="00592F09"/>
    <w:rsid w:val="00597BD4"/>
    <w:rsid w:val="005A7F71"/>
    <w:rsid w:val="005B23E3"/>
    <w:rsid w:val="005B51FB"/>
    <w:rsid w:val="005C7632"/>
    <w:rsid w:val="005C7A68"/>
    <w:rsid w:val="005D0150"/>
    <w:rsid w:val="005D29D0"/>
    <w:rsid w:val="005D4109"/>
    <w:rsid w:val="005E274C"/>
    <w:rsid w:val="005E61D2"/>
    <w:rsid w:val="005F430C"/>
    <w:rsid w:val="00601FFA"/>
    <w:rsid w:val="00602E1A"/>
    <w:rsid w:val="00610C70"/>
    <w:rsid w:val="00610FDE"/>
    <w:rsid w:val="00611B47"/>
    <w:rsid w:val="00621D5A"/>
    <w:rsid w:val="00624182"/>
    <w:rsid w:val="0063244A"/>
    <w:rsid w:val="00633973"/>
    <w:rsid w:val="00635E2A"/>
    <w:rsid w:val="006442BA"/>
    <w:rsid w:val="006451CD"/>
    <w:rsid w:val="00654D6B"/>
    <w:rsid w:val="00660370"/>
    <w:rsid w:val="00663870"/>
    <w:rsid w:val="00671EAD"/>
    <w:rsid w:val="0067548D"/>
    <w:rsid w:val="0068071F"/>
    <w:rsid w:val="00685E1D"/>
    <w:rsid w:val="006863B7"/>
    <w:rsid w:val="006930DF"/>
    <w:rsid w:val="00697027"/>
    <w:rsid w:val="006A04B3"/>
    <w:rsid w:val="006A12BC"/>
    <w:rsid w:val="006B6135"/>
    <w:rsid w:val="006C39FF"/>
    <w:rsid w:val="006C6E2A"/>
    <w:rsid w:val="006D0931"/>
    <w:rsid w:val="006D15B6"/>
    <w:rsid w:val="006D6019"/>
    <w:rsid w:val="006D666D"/>
    <w:rsid w:val="006E626B"/>
    <w:rsid w:val="006F252D"/>
    <w:rsid w:val="006F3E54"/>
    <w:rsid w:val="006F7A28"/>
    <w:rsid w:val="00703552"/>
    <w:rsid w:val="00706322"/>
    <w:rsid w:val="00713765"/>
    <w:rsid w:val="00714724"/>
    <w:rsid w:val="00714B60"/>
    <w:rsid w:val="0071560B"/>
    <w:rsid w:val="007157DD"/>
    <w:rsid w:val="00717447"/>
    <w:rsid w:val="00717D1A"/>
    <w:rsid w:val="00717D56"/>
    <w:rsid w:val="0072198C"/>
    <w:rsid w:val="00723539"/>
    <w:rsid w:val="00734F83"/>
    <w:rsid w:val="0074365D"/>
    <w:rsid w:val="0074447C"/>
    <w:rsid w:val="007509E9"/>
    <w:rsid w:val="007654DA"/>
    <w:rsid w:val="007722AF"/>
    <w:rsid w:val="00775B55"/>
    <w:rsid w:val="00786B1F"/>
    <w:rsid w:val="00787DD9"/>
    <w:rsid w:val="00795113"/>
    <w:rsid w:val="00796D4E"/>
    <w:rsid w:val="007A039B"/>
    <w:rsid w:val="007A1761"/>
    <w:rsid w:val="007A2AEB"/>
    <w:rsid w:val="007A2C33"/>
    <w:rsid w:val="007A34BA"/>
    <w:rsid w:val="007C3B98"/>
    <w:rsid w:val="007C3D29"/>
    <w:rsid w:val="007D22E6"/>
    <w:rsid w:val="007E26AC"/>
    <w:rsid w:val="007F1012"/>
    <w:rsid w:val="007F6C74"/>
    <w:rsid w:val="008234AC"/>
    <w:rsid w:val="00825B83"/>
    <w:rsid w:val="00843C90"/>
    <w:rsid w:val="00844362"/>
    <w:rsid w:val="008447BA"/>
    <w:rsid w:val="0086557A"/>
    <w:rsid w:val="0087619B"/>
    <w:rsid w:val="00877A5C"/>
    <w:rsid w:val="00887D6C"/>
    <w:rsid w:val="00890FF5"/>
    <w:rsid w:val="00892CC0"/>
    <w:rsid w:val="00892FA7"/>
    <w:rsid w:val="008936F1"/>
    <w:rsid w:val="00897BF9"/>
    <w:rsid w:val="008A0954"/>
    <w:rsid w:val="008A389A"/>
    <w:rsid w:val="008A42A0"/>
    <w:rsid w:val="008B3A14"/>
    <w:rsid w:val="008B50D3"/>
    <w:rsid w:val="008B6350"/>
    <w:rsid w:val="008C41DE"/>
    <w:rsid w:val="008D196D"/>
    <w:rsid w:val="008E6CD6"/>
    <w:rsid w:val="008F54BC"/>
    <w:rsid w:val="008F7BC0"/>
    <w:rsid w:val="00905502"/>
    <w:rsid w:val="00910026"/>
    <w:rsid w:val="00910F66"/>
    <w:rsid w:val="009111C0"/>
    <w:rsid w:val="009114D5"/>
    <w:rsid w:val="009166D5"/>
    <w:rsid w:val="00920F35"/>
    <w:rsid w:val="009402A0"/>
    <w:rsid w:val="00956D08"/>
    <w:rsid w:val="00957B0B"/>
    <w:rsid w:val="00960500"/>
    <w:rsid w:val="00967AA6"/>
    <w:rsid w:val="00971845"/>
    <w:rsid w:val="00991372"/>
    <w:rsid w:val="009A0BF1"/>
    <w:rsid w:val="009A70AC"/>
    <w:rsid w:val="009A7F70"/>
    <w:rsid w:val="009B27F1"/>
    <w:rsid w:val="009B3DFA"/>
    <w:rsid w:val="009B5B85"/>
    <w:rsid w:val="009C6334"/>
    <w:rsid w:val="009C75F6"/>
    <w:rsid w:val="009D28AD"/>
    <w:rsid w:val="009E0ED8"/>
    <w:rsid w:val="009E3371"/>
    <w:rsid w:val="009F3CA4"/>
    <w:rsid w:val="009F4E1C"/>
    <w:rsid w:val="009F5871"/>
    <w:rsid w:val="00A01664"/>
    <w:rsid w:val="00A06F00"/>
    <w:rsid w:val="00A15B6C"/>
    <w:rsid w:val="00A22DE1"/>
    <w:rsid w:val="00A33B8A"/>
    <w:rsid w:val="00A3429D"/>
    <w:rsid w:val="00A46A6E"/>
    <w:rsid w:val="00A472DD"/>
    <w:rsid w:val="00A50A8E"/>
    <w:rsid w:val="00A61C83"/>
    <w:rsid w:val="00A6594E"/>
    <w:rsid w:val="00A8040B"/>
    <w:rsid w:val="00A8114D"/>
    <w:rsid w:val="00A825F1"/>
    <w:rsid w:val="00A91173"/>
    <w:rsid w:val="00A91210"/>
    <w:rsid w:val="00A92361"/>
    <w:rsid w:val="00A94105"/>
    <w:rsid w:val="00A95EF0"/>
    <w:rsid w:val="00AA3986"/>
    <w:rsid w:val="00AA4B43"/>
    <w:rsid w:val="00AA6430"/>
    <w:rsid w:val="00AA772B"/>
    <w:rsid w:val="00AB036A"/>
    <w:rsid w:val="00AB4F8C"/>
    <w:rsid w:val="00AC2592"/>
    <w:rsid w:val="00AD1FD0"/>
    <w:rsid w:val="00AE28EC"/>
    <w:rsid w:val="00AE6DCE"/>
    <w:rsid w:val="00AE7099"/>
    <w:rsid w:val="00AF0A98"/>
    <w:rsid w:val="00AF2EC2"/>
    <w:rsid w:val="00AF6EEC"/>
    <w:rsid w:val="00B060FF"/>
    <w:rsid w:val="00B12361"/>
    <w:rsid w:val="00B33089"/>
    <w:rsid w:val="00B33133"/>
    <w:rsid w:val="00B33F31"/>
    <w:rsid w:val="00B34224"/>
    <w:rsid w:val="00B413F2"/>
    <w:rsid w:val="00B45160"/>
    <w:rsid w:val="00B505FF"/>
    <w:rsid w:val="00B52FF4"/>
    <w:rsid w:val="00B6370E"/>
    <w:rsid w:val="00B6575D"/>
    <w:rsid w:val="00B741FD"/>
    <w:rsid w:val="00B7688F"/>
    <w:rsid w:val="00B8063F"/>
    <w:rsid w:val="00B8281C"/>
    <w:rsid w:val="00BA39FE"/>
    <w:rsid w:val="00BB1B04"/>
    <w:rsid w:val="00BB6C18"/>
    <w:rsid w:val="00BC283F"/>
    <w:rsid w:val="00BD134F"/>
    <w:rsid w:val="00BD54BF"/>
    <w:rsid w:val="00BD5703"/>
    <w:rsid w:val="00BE1FFC"/>
    <w:rsid w:val="00BF17B6"/>
    <w:rsid w:val="00C0601B"/>
    <w:rsid w:val="00C079E1"/>
    <w:rsid w:val="00C07DFA"/>
    <w:rsid w:val="00C15916"/>
    <w:rsid w:val="00C33E62"/>
    <w:rsid w:val="00C40A14"/>
    <w:rsid w:val="00C42478"/>
    <w:rsid w:val="00C43B4D"/>
    <w:rsid w:val="00C51718"/>
    <w:rsid w:val="00C51E09"/>
    <w:rsid w:val="00C537F9"/>
    <w:rsid w:val="00C85A6C"/>
    <w:rsid w:val="00C961FE"/>
    <w:rsid w:val="00CA7F8B"/>
    <w:rsid w:val="00CB0109"/>
    <w:rsid w:val="00CB1DF9"/>
    <w:rsid w:val="00CC7E97"/>
    <w:rsid w:val="00CD01D8"/>
    <w:rsid w:val="00CD2540"/>
    <w:rsid w:val="00CE27AD"/>
    <w:rsid w:val="00CE7D1C"/>
    <w:rsid w:val="00CF3534"/>
    <w:rsid w:val="00CF4FFB"/>
    <w:rsid w:val="00D01317"/>
    <w:rsid w:val="00D0542B"/>
    <w:rsid w:val="00D064E8"/>
    <w:rsid w:val="00D147F4"/>
    <w:rsid w:val="00D154CE"/>
    <w:rsid w:val="00D15F4A"/>
    <w:rsid w:val="00D1776C"/>
    <w:rsid w:val="00D24F3A"/>
    <w:rsid w:val="00D307B0"/>
    <w:rsid w:val="00D3691B"/>
    <w:rsid w:val="00D44374"/>
    <w:rsid w:val="00D541E7"/>
    <w:rsid w:val="00D56B26"/>
    <w:rsid w:val="00D63F7D"/>
    <w:rsid w:val="00D67414"/>
    <w:rsid w:val="00D75419"/>
    <w:rsid w:val="00D7690E"/>
    <w:rsid w:val="00D831D1"/>
    <w:rsid w:val="00D9374B"/>
    <w:rsid w:val="00D944C9"/>
    <w:rsid w:val="00D957D9"/>
    <w:rsid w:val="00DA22EE"/>
    <w:rsid w:val="00DA5561"/>
    <w:rsid w:val="00DB1A74"/>
    <w:rsid w:val="00DC0363"/>
    <w:rsid w:val="00DD09C8"/>
    <w:rsid w:val="00DD3699"/>
    <w:rsid w:val="00DD5B99"/>
    <w:rsid w:val="00DE448F"/>
    <w:rsid w:val="00DF4C7E"/>
    <w:rsid w:val="00DF7756"/>
    <w:rsid w:val="00E01EE1"/>
    <w:rsid w:val="00E110A4"/>
    <w:rsid w:val="00E1119C"/>
    <w:rsid w:val="00E127A7"/>
    <w:rsid w:val="00E30158"/>
    <w:rsid w:val="00E37E50"/>
    <w:rsid w:val="00E4268C"/>
    <w:rsid w:val="00E438F9"/>
    <w:rsid w:val="00E44A36"/>
    <w:rsid w:val="00E55C9E"/>
    <w:rsid w:val="00E55CCA"/>
    <w:rsid w:val="00E65A65"/>
    <w:rsid w:val="00E743A1"/>
    <w:rsid w:val="00E86AF8"/>
    <w:rsid w:val="00E9476B"/>
    <w:rsid w:val="00E94849"/>
    <w:rsid w:val="00E96817"/>
    <w:rsid w:val="00EA2F86"/>
    <w:rsid w:val="00EC3319"/>
    <w:rsid w:val="00EC3450"/>
    <w:rsid w:val="00EC5A0D"/>
    <w:rsid w:val="00ED31CA"/>
    <w:rsid w:val="00ED49A6"/>
    <w:rsid w:val="00ED62F0"/>
    <w:rsid w:val="00F01CE9"/>
    <w:rsid w:val="00F05814"/>
    <w:rsid w:val="00F14DD0"/>
    <w:rsid w:val="00F16D25"/>
    <w:rsid w:val="00F201ED"/>
    <w:rsid w:val="00F2768A"/>
    <w:rsid w:val="00F424BC"/>
    <w:rsid w:val="00F52229"/>
    <w:rsid w:val="00F53759"/>
    <w:rsid w:val="00F63BA4"/>
    <w:rsid w:val="00F7249D"/>
    <w:rsid w:val="00F75311"/>
    <w:rsid w:val="00F837F1"/>
    <w:rsid w:val="00F83C1D"/>
    <w:rsid w:val="00F84E59"/>
    <w:rsid w:val="00F87794"/>
    <w:rsid w:val="00FA2C91"/>
    <w:rsid w:val="00FA618C"/>
    <w:rsid w:val="00FB0BAA"/>
    <w:rsid w:val="00FB3B4B"/>
    <w:rsid w:val="00FC03E4"/>
    <w:rsid w:val="00FC1734"/>
    <w:rsid w:val="00FC2D2C"/>
    <w:rsid w:val="00FD0592"/>
    <w:rsid w:val="00FD0964"/>
    <w:rsid w:val="00FF018E"/>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CE7F"/>
  <w15:docId w15:val="{B2A256F2-1BB6-4C2A-9553-2BFF3B95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9B"/>
    <w:pPr>
      <w:spacing w:after="160" w:line="259" w:lineRule="auto"/>
    </w:pPr>
    <w:rPr>
      <w:sz w:val="22"/>
      <w:szCs w:val="22"/>
      <w:lang w:eastAsia="en-US"/>
    </w:rPr>
  </w:style>
  <w:style w:type="paragraph" w:styleId="1">
    <w:name w:val="heading 1"/>
    <w:basedOn w:val="a"/>
    <w:next w:val="a"/>
    <w:link w:val="10"/>
    <w:qFormat/>
    <w:rsid w:val="00FB0BA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styleId="af">
    <w:name w:val="FollowedHyperlink"/>
    <w:basedOn w:val="a0"/>
    <w:uiPriority w:val="99"/>
    <w:semiHidden/>
    <w:unhideWhenUsed/>
    <w:rsid w:val="00147190"/>
    <w:rPr>
      <w:color w:val="954F72" w:themeColor="followedHyperlink"/>
      <w:u w:val="single"/>
    </w:rPr>
  </w:style>
  <w:style w:type="paragraph" w:customStyle="1" w:styleId="12">
    <w:name w:val="Обычный1"/>
    <w:qFormat/>
    <w:rsid w:val="00564BF9"/>
    <w:pPr>
      <w:spacing w:line="276" w:lineRule="auto"/>
    </w:pPr>
    <w:rPr>
      <w:rFonts w:ascii="Arial" w:eastAsia="Arial" w:hAnsi="Arial" w:cs="Arial"/>
      <w:color w:val="000000"/>
      <w:sz w:val="22"/>
      <w:szCs w:val="22"/>
    </w:rPr>
  </w:style>
  <w:style w:type="character" w:customStyle="1" w:styleId="13">
    <w:name w:val="Неразрешенное упоминание1"/>
    <w:basedOn w:val="a0"/>
    <w:uiPriority w:val="99"/>
    <w:semiHidden/>
    <w:unhideWhenUsed/>
    <w:rsid w:val="000577D5"/>
    <w:rPr>
      <w:color w:val="605E5C"/>
      <w:shd w:val="clear" w:color="auto" w:fill="E1DFDD"/>
    </w:rPr>
  </w:style>
  <w:style w:type="character" w:customStyle="1" w:styleId="10">
    <w:name w:val="Заголовок 1 Знак"/>
    <w:basedOn w:val="a0"/>
    <w:link w:val="1"/>
    <w:rsid w:val="00FB0BAA"/>
    <w:rPr>
      <w:rFonts w:asciiTheme="majorHAnsi" w:eastAsiaTheme="majorEastAsia" w:hAnsiTheme="majorHAnsi" w:cstheme="majorBidi"/>
      <w:color w:val="2F5496" w:themeColor="accent1" w:themeShade="BF"/>
      <w:sz w:val="32"/>
      <w:szCs w:val="32"/>
      <w:lang w:val="uk-UA" w:eastAsia="en-US"/>
    </w:rPr>
  </w:style>
  <w:style w:type="paragraph" w:styleId="2">
    <w:name w:val="Body Text Indent 2"/>
    <w:basedOn w:val="a"/>
    <w:link w:val="20"/>
    <w:uiPriority w:val="99"/>
    <w:semiHidden/>
    <w:unhideWhenUsed/>
    <w:rsid w:val="00FB0BAA"/>
    <w:pPr>
      <w:spacing w:after="120" w:line="480" w:lineRule="auto"/>
      <w:ind w:left="283"/>
    </w:pPr>
    <w:rPr>
      <w:lang w:val="uk-UA"/>
    </w:rPr>
  </w:style>
  <w:style w:type="character" w:customStyle="1" w:styleId="20">
    <w:name w:val="Основной текст с отступом 2 Знак"/>
    <w:basedOn w:val="a0"/>
    <w:link w:val="2"/>
    <w:uiPriority w:val="99"/>
    <w:semiHidden/>
    <w:rsid w:val="00FB0BAA"/>
    <w:rPr>
      <w:sz w:val="22"/>
      <w:szCs w:val="22"/>
      <w:lang w:val="uk-UA" w:eastAsia="en-US"/>
    </w:rPr>
  </w:style>
  <w:style w:type="paragraph" w:styleId="af0">
    <w:name w:val="Body Text"/>
    <w:basedOn w:val="a"/>
    <w:link w:val="af1"/>
    <w:uiPriority w:val="99"/>
    <w:semiHidden/>
    <w:unhideWhenUsed/>
    <w:rsid w:val="00BD5703"/>
    <w:pPr>
      <w:spacing w:after="120"/>
    </w:pPr>
  </w:style>
  <w:style w:type="character" w:customStyle="1" w:styleId="af1">
    <w:name w:val="Основной текст Знак"/>
    <w:basedOn w:val="a0"/>
    <w:link w:val="af0"/>
    <w:uiPriority w:val="99"/>
    <w:semiHidden/>
    <w:rsid w:val="00BD5703"/>
    <w:rPr>
      <w:sz w:val="22"/>
      <w:szCs w:val="22"/>
      <w:lang w:eastAsia="en-US"/>
    </w:rPr>
  </w:style>
  <w:style w:type="paragraph" w:styleId="HTML">
    <w:name w:val="HTML Preformatted"/>
    <w:aliases w:val="Знак"/>
    <w:basedOn w:val="a"/>
    <w:link w:val="HTML0"/>
    <w:rsid w:val="00BD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w:basedOn w:val="a0"/>
    <w:link w:val="HTML"/>
    <w:rsid w:val="00BD5703"/>
    <w:rPr>
      <w:rFonts w:ascii="Courier New" w:eastAsia="Times New Roman" w:hAnsi="Courier New" w:cs="Courier New"/>
    </w:rPr>
  </w:style>
  <w:style w:type="character" w:customStyle="1" w:styleId="translation-chunk">
    <w:name w:val="translation-chunk"/>
    <w:rsid w:val="00BD5703"/>
  </w:style>
  <w:style w:type="character" w:customStyle="1" w:styleId="rvts0">
    <w:name w:val="rvts0"/>
    <w:basedOn w:val="a0"/>
    <w:rsid w:val="00BD5703"/>
  </w:style>
  <w:style w:type="paragraph" w:styleId="af2">
    <w:name w:val="No Spacing"/>
    <w:uiPriority w:val="1"/>
    <w:qFormat/>
    <w:rsid w:val="00BD5703"/>
    <w:rPr>
      <w:sz w:val="22"/>
      <w:szCs w:val="22"/>
      <w:lang w:val="uk-UA" w:eastAsia="en-US"/>
    </w:rPr>
  </w:style>
  <w:style w:type="character" w:customStyle="1" w:styleId="21">
    <w:name w:val="Основной текст (2)_"/>
    <w:link w:val="22"/>
    <w:locked/>
    <w:rsid w:val="00BD5703"/>
    <w:rPr>
      <w:b/>
      <w:bCs/>
      <w:sz w:val="16"/>
      <w:szCs w:val="16"/>
      <w:shd w:val="clear" w:color="auto" w:fill="FFFFFF"/>
    </w:rPr>
  </w:style>
  <w:style w:type="paragraph" w:customStyle="1" w:styleId="22">
    <w:name w:val="Основной текст (2)"/>
    <w:basedOn w:val="a"/>
    <w:link w:val="21"/>
    <w:rsid w:val="00BD5703"/>
    <w:pPr>
      <w:widowControl w:val="0"/>
      <w:shd w:val="clear" w:color="auto" w:fill="FFFFFF"/>
      <w:spacing w:before="240" w:after="240" w:line="240" w:lineRule="atLeast"/>
      <w:jc w:val="center"/>
    </w:pPr>
    <w:rPr>
      <w:b/>
      <w:bCs/>
      <w:sz w:val="16"/>
      <w:szCs w:val="16"/>
      <w:lang w:eastAsia="ru-RU"/>
    </w:rPr>
  </w:style>
  <w:style w:type="table" w:customStyle="1" w:styleId="TableNormal">
    <w:name w:val="Table Normal"/>
    <w:rsid w:val="00AA772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14">
    <w:name w:val="Сетка таблицы1"/>
    <w:basedOn w:val="a1"/>
    <w:next w:val="a7"/>
    <w:rsid w:val="00EC3319"/>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semiHidden/>
    <w:unhideWhenUsed/>
    <w:rsid w:val="00C33E6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C33E62"/>
    <w:rPr>
      <w:sz w:val="22"/>
      <w:szCs w:val="22"/>
      <w:lang w:eastAsia="en-US"/>
    </w:rPr>
  </w:style>
  <w:style w:type="paragraph" w:styleId="af5">
    <w:name w:val="footer"/>
    <w:basedOn w:val="a"/>
    <w:link w:val="af6"/>
    <w:uiPriority w:val="99"/>
    <w:unhideWhenUsed/>
    <w:rsid w:val="00C33E6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3E62"/>
    <w:rPr>
      <w:sz w:val="22"/>
      <w:szCs w:val="22"/>
      <w:lang w:eastAsia="en-US"/>
    </w:rPr>
  </w:style>
  <w:style w:type="paragraph" w:customStyle="1" w:styleId="LO-normal">
    <w:name w:val="LO-normal"/>
    <w:qFormat/>
    <w:rsid w:val="008447BA"/>
    <w:pPr>
      <w:spacing w:line="276" w:lineRule="auto"/>
    </w:pPr>
    <w:rPr>
      <w:rFonts w:ascii="Arial" w:eastAsia="Tahoma" w:hAnsi="Arial" w:cs="Arial"/>
      <w:color w:val="000000"/>
      <w:sz w:val="22"/>
      <w:szCs w:val="22"/>
      <w:lang w:eastAsia="zh-CN"/>
    </w:rPr>
  </w:style>
  <w:style w:type="character" w:styleId="af7">
    <w:name w:val="Unresolved Mention"/>
    <w:basedOn w:val="a0"/>
    <w:uiPriority w:val="99"/>
    <w:semiHidden/>
    <w:unhideWhenUsed/>
    <w:rsid w:val="006F7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5915">
      <w:bodyDiv w:val="1"/>
      <w:marLeft w:val="0"/>
      <w:marRight w:val="0"/>
      <w:marTop w:val="0"/>
      <w:marBottom w:val="0"/>
      <w:divBdr>
        <w:top w:val="none" w:sz="0" w:space="0" w:color="auto"/>
        <w:left w:val="none" w:sz="0" w:space="0" w:color="auto"/>
        <w:bottom w:val="none" w:sz="0" w:space="0" w:color="auto"/>
        <w:right w:val="none" w:sz="0" w:space="0" w:color="auto"/>
      </w:divBdr>
    </w:div>
    <w:div w:id="23856609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5013485">
      <w:bodyDiv w:val="1"/>
      <w:marLeft w:val="0"/>
      <w:marRight w:val="0"/>
      <w:marTop w:val="0"/>
      <w:marBottom w:val="0"/>
      <w:divBdr>
        <w:top w:val="none" w:sz="0" w:space="0" w:color="auto"/>
        <w:left w:val="none" w:sz="0" w:space="0" w:color="auto"/>
        <w:bottom w:val="none" w:sz="0" w:space="0" w:color="auto"/>
        <w:right w:val="none" w:sz="0" w:space="0" w:color="auto"/>
      </w:divBdr>
    </w:div>
    <w:div w:id="734860553">
      <w:bodyDiv w:val="1"/>
      <w:marLeft w:val="0"/>
      <w:marRight w:val="0"/>
      <w:marTop w:val="0"/>
      <w:marBottom w:val="0"/>
      <w:divBdr>
        <w:top w:val="none" w:sz="0" w:space="0" w:color="auto"/>
        <w:left w:val="none" w:sz="0" w:space="0" w:color="auto"/>
        <w:bottom w:val="none" w:sz="0" w:space="0" w:color="auto"/>
        <w:right w:val="none" w:sz="0" w:space="0" w:color="auto"/>
      </w:divBdr>
    </w:div>
    <w:div w:id="818571392">
      <w:bodyDiv w:val="1"/>
      <w:marLeft w:val="0"/>
      <w:marRight w:val="0"/>
      <w:marTop w:val="0"/>
      <w:marBottom w:val="0"/>
      <w:divBdr>
        <w:top w:val="none" w:sz="0" w:space="0" w:color="auto"/>
        <w:left w:val="none" w:sz="0" w:space="0" w:color="auto"/>
        <w:bottom w:val="none" w:sz="0" w:space="0" w:color="auto"/>
        <w:right w:val="none" w:sz="0" w:space="0" w:color="auto"/>
      </w:divBdr>
    </w:div>
    <w:div w:id="1446734743">
      <w:bodyDiv w:val="1"/>
      <w:marLeft w:val="0"/>
      <w:marRight w:val="0"/>
      <w:marTop w:val="0"/>
      <w:marBottom w:val="0"/>
      <w:divBdr>
        <w:top w:val="none" w:sz="0" w:space="0" w:color="auto"/>
        <w:left w:val="none" w:sz="0" w:space="0" w:color="auto"/>
        <w:bottom w:val="none" w:sz="0" w:space="0" w:color="auto"/>
        <w:right w:val="none" w:sz="0" w:space="0" w:color="auto"/>
      </w:divBdr>
    </w:div>
    <w:div w:id="1768191489">
      <w:bodyDiv w:val="1"/>
      <w:marLeft w:val="0"/>
      <w:marRight w:val="0"/>
      <w:marTop w:val="0"/>
      <w:marBottom w:val="0"/>
      <w:divBdr>
        <w:top w:val="none" w:sz="0" w:space="0" w:color="auto"/>
        <w:left w:val="none" w:sz="0" w:space="0" w:color="auto"/>
        <w:bottom w:val="none" w:sz="0" w:space="0" w:color="auto"/>
        <w:right w:val="none" w:sz="0" w:space="0" w:color="auto"/>
      </w:divBdr>
    </w:div>
    <w:div w:id="1827550546">
      <w:bodyDiv w:val="1"/>
      <w:marLeft w:val="0"/>
      <w:marRight w:val="0"/>
      <w:marTop w:val="0"/>
      <w:marBottom w:val="0"/>
      <w:divBdr>
        <w:top w:val="none" w:sz="0" w:space="0" w:color="auto"/>
        <w:left w:val="none" w:sz="0" w:space="0" w:color="auto"/>
        <w:bottom w:val="none" w:sz="0" w:space="0" w:color="auto"/>
        <w:right w:val="none" w:sz="0" w:space="0" w:color="auto"/>
      </w:divBdr>
    </w:div>
    <w:div w:id="1994523158">
      <w:bodyDiv w:val="1"/>
      <w:marLeft w:val="0"/>
      <w:marRight w:val="0"/>
      <w:marTop w:val="0"/>
      <w:marBottom w:val="0"/>
      <w:divBdr>
        <w:top w:val="none" w:sz="0" w:space="0" w:color="auto"/>
        <w:left w:val="none" w:sz="0" w:space="0" w:color="auto"/>
        <w:bottom w:val="none" w:sz="0" w:space="0" w:color="auto"/>
        <w:right w:val="none" w:sz="0" w:space="0" w:color="auto"/>
      </w:divBdr>
      <w:divsChild>
        <w:div w:id="535779748">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nding.gov.ua/"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6CB3C-7D33-4901-BC37-B1CF9FEF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12832</Words>
  <Characters>73148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VISHLAB</Company>
  <LinksUpToDate>false</LinksUpToDate>
  <CharactersWithSpaces>85809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sofiiamuchka71@gmail.com</cp:lastModifiedBy>
  <cp:revision>11</cp:revision>
  <cp:lastPrinted>2023-03-03T11:31:00Z</cp:lastPrinted>
  <dcterms:created xsi:type="dcterms:W3CDTF">2023-04-13T12:50:00Z</dcterms:created>
  <dcterms:modified xsi:type="dcterms:W3CDTF">2023-04-13T15:25:00Z</dcterms:modified>
</cp:coreProperties>
</file>