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6604" w14:textId="77777777" w:rsidR="0022430B" w:rsidRPr="0013645E" w:rsidRDefault="00A96B26" w:rsidP="0022430B">
      <w:pPr>
        <w:jc w:val="center"/>
        <w:textAlignment w:val="top"/>
        <w:rPr>
          <w:rFonts w:eastAsia="Times New Roman"/>
          <w:b/>
          <w:color w:val="000000" w:themeColor="text1"/>
        </w:rPr>
      </w:pPr>
      <w:r w:rsidRPr="0013645E">
        <w:rPr>
          <w:rFonts w:eastAsia="Times New Roman"/>
          <w:b/>
          <w:color w:val="000000" w:themeColor="text1"/>
        </w:rPr>
        <w:t xml:space="preserve">Оголошення про проведення відкритих торгів </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90"/>
        <w:gridCol w:w="5546"/>
      </w:tblGrid>
      <w:tr w:rsidR="0013645E" w:rsidRPr="0013645E" w14:paraId="5CAF79AE" w14:textId="77777777" w:rsidTr="00AE014E">
        <w:tc>
          <w:tcPr>
            <w:tcW w:w="4390" w:type="dxa"/>
            <w:vAlign w:val="center"/>
            <w:hideMark/>
          </w:tcPr>
          <w:p w14:paraId="795F93B1" w14:textId="77777777" w:rsidR="00C528E4" w:rsidRPr="0013645E" w:rsidRDefault="00C528E4" w:rsidP="000F1459">
            <w:pPr>
              <w:spacing w:after="120"/>
              <w:textAlignment w:val="top"/>
              <w:rPr>
                <w:rFonts w:eastAsia="Times New Roman"/>
                <w:bCs/>
                <w:color w:val="000000" w:themeColor="text1"/>
              </w:rPr>
            </w:pPr>
            <w:r w:rsidRPr="0013645E">
              <w:rPr>
                <w:rFonts w:eastAsia="Times New Roman"/>
                <w:bCs/>
                <w:color w:val="000000" w:themeColor="text1"/>
              </w:rPr>
              <w:t>1. Найменування замовника:</w:t>
            </w:r>
          </w:p>
        </w:tc>
        <w:tc>
          <w:tcPr>
            <w:tcW w:w="5546" w:type="dxa"/>
            <w:vAlign w:val="center"/>
          </w:tcPr>
          <w:p w14:paraId="62B1DE71" w14:textId="758C14A2" w:rsidR="00C528E4" w:rsidRPr="0013645E" w:rsidRDefault="00840E4A" w:rsidP="0032615C">
            <w:pPr>
              <w:jc w:val="both"/>
              <w:rPr>
                <w:color w:val="000000" w:themeColor="text1"/>
              </w:rPr>
            </w:pPr>
            <w:r w:rsidRPr="0013645E">
              <w:rPr>
                <w:b/>
                <w:color w:val="000000" w:themeColor="text1"/>
              </w:rPr>
              <w:t>Комунал</w:t>
            </w:r>
            <w:r w:rsidR="000E7C57">
              <w:rPr>
                <w:b/>
                <w:color w:val="000000" w:themeColor="text1"/>
              </w:rPr>
              <w:t xml:space="preserve">ьне некомерційне підприємство «Центр первинної медико-санітарної допомоги №2 </w:t>
            </w:r>
            <w:proofErr w:type="spellStart"/>
            <w:r w:rsidR="000E7C57">
              <w:rPr>
                <w:b/>
                <w:color w:val="000000" w:themeColor="text1"/>
              </w:rPr>
              <w:t>м.Вінниці</w:t>
            </w:r>
            <w:proofErr w:type="spellEnd"/>
            <w:r w:rsidR="000E7C57">
              <w:rPr>
                <w:b/>
                <w:color w:val="000000" w:themeColor="text1"/>
              </w:rPr>
              <w:t>»</w:t>
            </w:r>
          </w:p>
        </w:tc>
      </w:tr>
      <w:tr w:rsidR="0013645E" w:rsidRPr="0013645E" w14:paraId="2515A341" w14:textId="77777777" w:rsidTr="00AE014E">
        <w:tc>
          <w:tcPr>
            <w:tcW w:w="4390" w:type="dxa"/>
            <w:vAlign w:val="center"/>
            <w:hideMark/>
          </w:tcPr>
          <w:p w14:paraId="52DBDFE0" w14:textId="77777777" w:rsidR="00A96B26" w:rsidRPr="0013645E" w:rsidRDefault="00A96B26" w:rsidP="00AA3DAF">
            <w:pPr>
              <w:spacing w:after="120"/>
              <w:textAlignment w:val="top"/>
              <w:rPr>
                <w:rFonts w:eastAsia="Times New Roman"/>
                <w:bCs/>
                <w:color w:val="000000" w:themeColor="text1"/>
              </w:rPr>
            </w:pPr>
            <w:r w:rsidRPr="0013645E">
              <w:rPr>
                <w:rFonts w:eastAsia="Times New Roman"/>
                <w:bCs/>
                <w:color w:val="000000" w:themeColor="text1"/>
              </w:rPr>
              <w:t>1</w:t>
            </w:r>
            <w:r w:rsidRPr="0013645E">
              <w:rPr>
                <w:rFonts w:eastAsia="Times New Roman"/>
                <w:bCs/>
                <w:color w:val="000000" w:themeColor="text1"/>
                <w:vertAlign w:val="superscript"/>
              </w:rPr>
              <w:t>1</w:t>
            </w:r>
            <w:r w:rsidRPr="0013645E">
              <w:rPr>
                <w:rFonts w:eastAsia="Times New Roman"/>
                <w:bCs/>
                <w:color w:val="000000" w:themeColor="text1"/>
              </w:rPr>
              <w:t>. Місцезнаходження замовника:</w:t>
            </w:r>
          </w:p>
        </w:tc>
        <w:tc>
          <w:tcPr>
            <w:tcW w:w="5546" w:type="dxa"/>
            <w:vAlign w:val="center"/>
          </w:tcPr>
          <w:p w14:paraId="58288225" w14:textId="41A3DD79" w:rsidR="00A96B26" w:rsidRPr="0013645E" w:rsidRDefault="000E7C57" w:rsidP="00AA3DAF">
            <w:pPr>
              <w:rPr>
                <w:rFonts w:eastAsia="Times New Roman"/>
                <w:color w:val="000000" w:themeColor="text1"/>
                <w:lang w:eastAsia="ru-RU"/>
              </w:rPr>
            </w:pPr>
            <w:r>
              <w:rPr>
                <w:b/>
                <w:color w:val="000000" w:themeColor="text1"/>
              </w:rPr>
              <w:t xml:space="preserve">21050, </w:t>
            </w:r>
            <w:proofErr w:type="spellStart"/>
            <w:r>
              <w:rPr>
                <w:b/>
                <w:color w:val="000000" w:themeColor="text1"/>
              </w:rPr>
              <w:t>м.Вінниця</w:t>
            </w:r>
            <w:proofErr w:type="spellEnd"/>
            <w:r>
              <w:rPr>
                <w:b/>
                <w:color w:val="000000" w:themeColor="text1"/>
              </w:rPr>
              <w:t>, вул. Магістратська,44</w:t>
            </w:r>
          </w:p>
        </w:tc>
      </w:tr>
      <w:tr w:rsidR="0013645E" w:rsidRPr="0013645E" w14:paraId="4B2E32C1" w14:textId="77777777" w:rsidTr="00AE014E">
        <w:tc>
          <w:tcPr>
            <w:tcW w:w="4390" w:type="dxa"/>
            <w:vAlign w:val="center"/>
            <w:hideMark/>
          </w:tcPr>
          <w:p w14:paraId="4A24B7F9" w14:textId="77777777" w:rsidR="00A96B26" w:rsidRPr="0013645E" w:rsidRDefault="00A96B26" w:rsidP="00A96B26">
            <w:pPr>
              <w:spacing w:after="120"/>
              <w:textAlignment w:val="top"/>
              <w:rPr>
                <w:rFonts w:eastAsia="Times New Roman"/>
                <w:bCs/>
                <w:color w:val="000000" w:themeColor="text1"/>
              </w:rPr>
            </w:pPr>
            <w:r w:rsidRPr="0013645E">
              <w:rPr>
                <w:rFonts w:eastAsia="Times New Roman"/>
                <w:bCs/>
                <w:color w:val="000000" w:themeColor="text1"/>
              </w:rPr>
              <w:t>1</w:t>
            </w:r>
            <w:r w:rsidRPr="0013645E">
              <w:rPr>
                <w:rFonts w:eastAsia="Times New Roman"/>
                <w:bCs/>
                <w:color w:val="000000" w:themeColor="text1"/>
                <w:vertAlign w:val="superscript"/>
              </w:rPr>
              <w:t>2</w:t>
            </w:r>
            <w:r w:rsidRPr="0013645E">
              <w:rPr>
                <w:rFonts w:eastAsia="Times New Roman"/>
                <w:bCs/>
                <w:color w:val="000000" w:themeColor="text1"/>
              </w:rPr>
              <w:t>. Код згідно з ЄДРПОУ замовника:</w:t>
            </w:r>
          </w:p>
        </w:tc>
        <w:tc>
          <w:tcPr>
            <w:tcW w:w="5546" w:type="dxa"/>
            <w:vAlign w:val="center"/>
          </w:tcPr>
          <w:p w14:paraId="7DB2B09B" w14:textId="1B46852E" w:rsidR="00A96B26" w:rsidRPr="0013645E" w:rsidRDefault="004906C3" w:rsidP="000F1459">
            <w:pPr>
              <w:rPr>
                <w:rFonts w:eastAsia="Times New Roman"/>
                <w:color w:val="000000" w:themeColor="text1"/>
                <w:lang w:eastAsia="ru-RU"/>
              </w:rPr>
            </w:pPr>
            <w:r>
              <w:rPr>
                <w:b/>
                <w:color w:val="000000" w:themeColor="text1"/>
              </w:rPr>
              <w:t>38055061</w:t>
            </w:r>
          </w:p>
        </w:tc>
      </w:tr>
      <w:tr w:rsidR="0013645E" w:rsidRPr="0013645E" w14:paraId="6654485A" w14:textId="77777777" w:rsidTr="00AE014E">
        <w:tc>
          <w:tcPr>
            <w:tcW w:w="4390" w:type="dxa"/>
            <w:vAlign w:val="center"/>
            <w:hideMark/>
          </w:tcPr>
          <w:p w14:paraId="465DE71C" w14:textId="77777777" w:rsidR="00A96B26" w:rsidRPr="0013645E" w:rsidRDefault="00A96B26" w:rsidP="00A96B26">
            <w:pPr>
              <w:spacing w:after="120"/>
              <w:textAlignment w:val="top"/>
              <w:rPr>
                <w:rFonts w:eastAsia="Times New Roman"/>
                <w:bCs/>
                <w:color w:val="000000" w:themeColor="text1"/>
              </w:rPr>
            </w:pPr>
            <w:r w:rsidRPr="0013645E">
              <w:rPr>
                <w:rFonts w:eastAsia="Times New Roman"/>
                <w:bCs/>
                <w:color w:val="000000" w:themeColor="text1"/>
              </w:rPr>
              <w:t>1</w:t>
            </w:r>
            <w:r w:rsidRPr="0013645E">
              <w:rPr>
                <w:rFonts w:eastAsia="Times New Roman"/>
                <w:bCs/>
                <w:color w:val="000000" w:themeColor="text1"/>
                <w:vertAlign w:val="superscript"/>
              </w:rPr>
              <w:t>3</w:t>
            </w:r>
            <w:r w:rsidRPr="0013645E">
              <w:rPr>
                <w:rFonts w:eastAsia="Times New Roman"/>
                <w:bCs/>
                <w:color w:val="000000" w:themeColor="text1"/>
              </w:rPr>
              <w:t>. Категорія замовника:</w:t>
            </w:r>
          </w:p>
        </w:tc>
        <w:tc>
          <w:tcPr>
            <w:tcW w:w="5546" w:type="dxa"/>
            <w:vAlign w:val="center"/>
          </w:tcPr>
          <w:p w14:paraId="1B780493" w14:textId="540351AE" w:rsidR="00A96B26" w:rsidRPr="0013645E" w:rsidRDefault="004906C3" w:rsidP="000F1459">
            <w:pPr>
              <w:rPr>
                <w:rFonts w:eastAsia="Times New Roman"/>
                <w:color w:val="000000" w:themeColor="text1"/>
                <w:lang w:eastAsia="ru-RU"/>
              </w:rPr>
            </w:pPr>
            <w:r>
              <w:rPr>
                <w:rFonts w:eastAsia="Times New Roman"/>
                <w:color w:val="000000" w:themeColor="text1"/>
                <w:lang w:eastAsia="ru-RU"/>
              </w:rPr>
              <w:t>К</w:t>
            </w:r>
            <w:r w:rsidRPr="004906C3">
              <w:rPr>
                <w:rFonts w:eastAsia="Times New Roman"/>
                <w:color w:val="000000" w:themeColor="text1"/>
                <w:lang w:eastAsia="ru-RU"/>
              </w:rPr>
              <w:t>атегорія замовника- підприємства, установи, організації, зазначені в п.3 ч.4 ст.2 ЗУ "Про публічні закупівлі"</w:t>
            </w:r>
          </w:p>
        </w:tc>
      </w:tr>
      <w:tr w:rsidR="0013645E" w:rsidRPr="0013645E" w14:paraId="2B3F72F0" w14:textId="77777777" w:rsidTr="00AE014E">
        <w:tc>
          <w:tcPr>
            <w:tcW w:w="4390" w:type="dxa"/>
            <w:vAlign w:val="center"/>
            <w:hideMark/>
          </w:tcPr>
          <w:p w14:paraId="4A689370" w14:textId="2E5CC77C" w:rsidR="00A96B26" w:rsidRPr="0013645E" w:rsidRDefault="00996869" w:rsidP="00EC1376">
            <w:pPr>
              <w:spacing w:after="120"/>
              <w:textAlignment w:val="top"/>
              <w:rPr>
                <w:rFonts w:eastAsia="Times New Roman"/>
                <w:bCs/>
                <w:color w:val="000000" w:themeColor="text1"/>
              </w:rPr>
            </w:pPr>
            <w:r>
              <w:rPr>
                <w:rFonts w:eastAsia="Times New Roman"/>
                <w:bCs/>
                <w:color w:val="000000" w:themeColor="text1"/>
              </w:rPr>
              <w:t>2. Назва предмету закупівлі</w:t>
            </w:r>
            <w:r w:rsidR="00EC1376" w:rsidRPr="0013645E">
              <w:rPr>
                <w:rFonts w:eastAsia="Times New Roman"/>
                <w:bCs/>
                <w:color w:val="000000" w:themeColor="text1"/>
              </w:rPr>
              <w:t>:</w:t>
            </w:r>
          </w:p>
        </w:tc>
        <w:tc>
          <w:tcPr>
            <w:tcW w:w="5546" w:type="dxa"/>
            <w:vAlign w:val="center"/>
          </w:tcPr>
          <w:p w14:paraId="28ED1B5C" w14:textId="64A50DA8" w:rsidR="00A96B26" w:rsidRPr="0013645E" w:rsidRDefault="004B09B6" w:rsidP="003E6569">
            <w:pPr>
              <w:jc w:val="both"/>
              <w:rPr>
                <w:rFonts w:eastAsia="Times New Roman"/>
                <w:color w:val="000000" w:themeColor="text1"/>
              </w:rPr>
            </w:pPr>
            <w:r w:rsidRPr="004B09B6">
              <w:rPr>
                <w:rFonts w:eastAsia="Times New Roman"/>
                <w:b/>
                <w:color w:val="000000" w:themeColor="text1"/>
              </w:rPr>
              <w:t>Бензин А-95 (код за ДК 021:2015: 09130000-9 - Нафта і дистиляти; номенклатурна позиція предмету закупівлі: код ДК 021:2015: 09132100-4 - Неетильований бензин)</w:t>
            </w:r>
          </w:p>
        </w:tc>
      </w:tr>
      <w:tr w:rsidR="0013645E" w:rsidRPr="0013645E" w14:paraId="2E96A0BC" w14:textId="77777777" w:rsidTr="00AE014E">
        <w:tc>
          <w:tcPr>
            <w:tcW w:w="4390" w:type="dxa"/>
            <w:vAlign w:val="center"/>
            <w:hideMark/>
          </w:tcPr>
          <w:p w14:paraId="3C2924D9" w14:textId="77777777" w:rsidR="00EC1376" w:rsidRPr="0013645E" w:rsidRDefault="00EC1376" w:rsidP="00EC1376">
            <w:pPr>
              <w:spacing w:after="120"/>
              <w:jc w:val="both"/>
              <w:textAlignment w:val="top"/>
              <w:rPr>
                <w:rFonts w:eastAsia="Times New Roman"/>
                <w:bCs/>
                <w:color w:val="000000" w:themeColor="text1"/>
              </w:rPr>
            </w:pPr>
            <w:r w:rsidRPr="0013645E">
              <w:rPr>
                <w:rFonts w:eastAsia="Times New Roman"/>
                <w:bCs/>
                <w:color w:val="000000" w:themeColor="text1"/>
              </w:rPr>
              <w:t>3. Кількість товарів або обсяг виконання робіт чи надання послуг:</w:t>
            </w:r>
          </w:p>
        </w:tc>
        <w:tc>
          <w:tcPr>
            <w:tcW w:w="5546" w:type="dxa"/>
            <w:vAlign w:val="center"/>
          </w:tcPr>
          <w:p w14:paraId="11777380" w14:textId="1DDC7351" w:rsidR="00CB73B3" w:rsidRPr="0013645E" w:rsidRDefault="004906C3" w:rsidP="00736D58">
            <w:pPr>
              <w:rPr>
                <w:rFonts w:eastAsia="Times New Roman"/>
                <w:b/>
                <w:bCs/>
                <w:color w:val="000000" w:themeColor="text1"/>
                <w:lang w:eastAsia="ru-RU"/>
              </w:rPr>
            </w:pPr>
            <w:r>
              <w:rPr>
                <w:b/>
                <w:color w:val="000000" w:themeColor="text1"/>
              </w:rPr>
              <w:t>Згідно Додатку</w:t>
            </w:r>
            <w:r w:rsidRPr="00EC76DE">
              <w:rPr>
                <w:b/>
              </w:rPr>
              <w:t>1</w:t>
            </w:r>
          </w:p>
        </w:tc>
      </w:tr>
      <w:tr w:rsidR="0013645E" w:rsidRPr="0013645E" w14:paraId="0665622F" w14:textId="77777777" w:rsidTr="00AE014E">
        <w:tc>
          <w:tcPr>
            <w:tcW w:w="4390" w:type="dxa"/>
            <w:vAlign w:val="center"/>
            <w:hideMark/>
          </w:tcPr>
          <w:p w14:paraId="63A11EB7" w14:textId="77777777" w:rsidR="00EC1376" w:rsidRPr="0013645E" w:rsidRDefault="00EC1376" w:rsidP="00EC1376">
            <w:pPr>
              <w:spacing w:after="120"/>
              <w:jc w:val="both"/>
              <w:textAlignment w:val="top"/>
              <w:rPr>
                <w:rFonts w:eastAsia="Times New Roman"/>
                <w:bCs/>
                <w:color w:val="000000" w:themeColor="text1"/>
              </w:rPr>
            </w:pPr>
            <w:r w:rsidRPr="0013645E">
              <w:rPr>
                <w:rFonts w:eastAsia="Times New Roman"/>
                <w:bCs/>
                <w:color w:val="000000" w:themeColor="text1"/>
              </w:rPr>
              <w:t>3</w:t>
            </w:r>
            <w:r w:rsidRPr="0013645E">
              <w:rPr>
                <w:rFonts w:eastAsia="Times New Roman"/>
                <w:bCs/>
                <w:color w:val="000000" w:themeColor="text1"/>
                <w:vertAlign w:val="superscript"/>
              </w:rPr>
              <w:t>1</w:t>
            </w:r>
            <w:r w:rsidRPr="0013645E">
              <w:rPr>
                <w:rFonts w:eastAsia="Times New Roman"/>
                <w:bCs/>
                <w:color w:val="000000" w:themeColor="text1"/>
              </w:rPr>
              <w:t>. Місце поставки товарів або місце виконання робіт чи надання послуг:</w:t>
            </w:r>
          </w:p>
        </w:tc>
        <w:tc>
          <w:tcPr>
            <w:tcW w:w="5546" w:type="dxa"/>
            <w:vAlign w:val="center"/>
          </w:tcPr>
          <w:p w14:paraId="37244B31" w14:textId="7407CD5F" w:rsidR="00EC1376" w:rsidRPr="0013645E" w:rsidRDefault="000E7C57" w:rsidP="00840E4A">
            <w:pPr>
              <w:ind w:firstLine="12"/>
              <w:rPr>
                <w:b/>
                <w:color w:val="000000" w:themeColor="text1"/>
              </w:rPr>
            </w:pPr>
            <w:r>
              <w:rPr>
                <w:b/>
                <w:color w:val="000000" w:themeColor="text1"/>
              </w:rPr>
              <w:t xml:space="preserve">21050, </w:t>
            </w:r>
            <w:proofErr w:type="spellStart"/>
            <w:r>
              <w:rPr>
                <w:b/>
                <w:color w:val="000000" w:themeColor="text1"/>
              </w:rPr>
              <w:t>м.Вінниця</w:t>
            </w:r>
            <w:proofErr w:type="spellEnd"/>
            <w:r>
              <w:rPr>
                <w:b/>
                <w:color w:val="000000" w:themeColor="text1"/>
              </w:rPr>
              <w:t>, вул. Магістратська,44</w:t>
            </w:r>
          </w:p>
        </w:tc>
      </w:tr>
      <w:tr w:rsidR="0013645E" w:rsidRPr="0013645E" w14:paraId="40CC17AB" w14:textId="77777777" w:rsidTr="00AE014E">
        <w:tc>
          <w:tcPr>
            <w:tcW w:w="4390" w:type="dxa"/>
            <w:vAlign w:val="center"/>
            <w:hideMark/>
          </w:tcPr>
          <w:p w14:paraId="7A744E35" w14:textId="77777777" w:rsidR="00EC1376" w:rsidRPr="0013645E" w:rsidRDefault="00EC1376" w:rsidP="00EC1376">
            <w:pPr>
              <w:spacing w:after="120"/>
              <w:jc w:val="both"/>
              <w:textAlignment w:val="top"/>
              <w:rPr>
                <w:rFonts w:eastAsia="Times New Roman"/>
                <w:bCs/>
                <w:color w:val="000000" w:themeColor="text1"/>
              </w:rPr>
            </w:pPr>
            <w:r w:rsidRPr="0013645E">
              <w:rPr>
                <w:rFonts w:eastAsia="Times New Roman"/>
                <w:bCs/>
                <w:color w:val="000000" w:themeColor="text1"/>
              </w:rPr>
              <w:t>4. Очікувана вартість закупівлі:</w:t>
            </w:r>
          </w:p>
        </w:tc>
        <w:tc>
          <w:tcPr>
            <w:tcW w:w="5546" w:type="dxa"/>
            <w:vAlign w:val="center"/>
          </w:tcPr>
          <w:p w14:paraId="03B62CB9" w14:textId="5DFC3DAC" w:rsidR="00F7027A" w:rsidRDefault="00A06E65" w:rsidP="00137DE6">
            <w:pPr>
              <w:pStyle w:val="rvps2"/>
              <w:shd w:val="clear" w:color="auto" w:fill="FFFFFF"/>
              <w:spacing w:before="0" w:beforeAutospacing="0" w:after="0" w:afterAutospacing="0" w:line="288" w:lineRule="auto"/>
              <w:jc w:val="both"/>
              <w:textAlignment w:val="baseline"/>
              <w:rPr>
                <w:b/>
                <w:color w:val="000000" w:themeColor="text1"/>
                <w:lang w:val="uk-UA"/>
              </w:rPr>
            </w:pPr>
            <w:r>
              <w:rPr>
                <w:b/>
                <w:color w:val="000000" w:themeColor="text1"/>
                <w:lang w:val="uk-UA"/>
              </w:rPr>
              <w:t xml:space="preserve"> </w:t>
            </w:r>
            <w:r w:rsidR="004B09B6">
              <w:rPr>
                <w:b/>
                <w:color w:val="000000" w:themeColor="text1"/>
                <w:lang w:val="uk-UA"/>
              </w:rPr>
              <w:t>357</w:t>
            </w:r>
            <w:r w:rsidR="002F30CF">
              <w:rPr>
                <w:b/>
                <w:color w:val="000000" w:themeColor="text1"/>
                <w:lang w:val="uk-UA"/>
              </w:rPr>
              <w:t xml:space="preserve"> </w:t>
            </w:r>
            <w:r w:rsidR="00B64395">
              <w:rPr>
                <w:b/>
                <w:color w:val="000000" w:themeColor="text1"/>
                <w:lang w:val="uk-UA"/>
              </w:rPr>
              <w:t>5</w:t>
            </w:r>
            <w:r w:rsidR="00CF2D10">
              <w:rPr>
                <w:b/>
                <w:color w:val="000000" w:themeColor="text1"/>
                <w:lang w:val="uk-UA"/>
              </w:rPr>
              <w:t>00</w:t>
            </w:r>
            <w:r w:rsidR="00F7027A">
              <w:rPr>
                <w:b/>
                <w:color w:val="000000" w:themeColor="text1"/>
                <w:lang w:val="uk-UA"/>
              </w:rPr>
              <w:t>,00</w:t>
            </w:r>
            <w:r w:rsidR="004906C3">
              <w:rPr>
                <w:b/>
                <w:color w:val="000000" w:themeColor="text1"/>
                <w:lang w:val="uk-UA"/>
              </w:rPr>
              <w:t>грн</w:t>
            </w:r>
            <w:r w:rsidR="003E6B05">
              <w:rPr>
                <w:b/>
                <w:color w:val="000000" w:themeColor="text1"/>
                <w:lang w:val="uk-UA"/>
              </w:rPr>
              <w:t xml:space="preserve"> з ПДВ</w:t>
            </w:r>
            <w:r w:rsidR="00B64395">
              <w:rPr>
                <w:b/>
                <w:color w:val="000000" w:themeColor="text1"/>
                <w:lang w:val="uk-UA"/>
              </w:rPr>
              <w:t xml:space="preserve"> </w:t>
            </w:r>
          </w:p>
          <w:p w14:paraId="5AE93CBD" w14:textId="755CCF85" w:rsidR="005A2FAB" w:rsidRPr="0013645E" w:rsidRDefault="005A2FAB" w:rsidP="00137DE6">
            <w:pPr>
              <w:pStyle w:val="rvps2"/>
              <w:shd w:val="clear" w:color="auto" w:fill="FFFFFF"/>
              <w:spacing w:before="0" w:beforeAutospacing="0" w:after="0" w:afterAutospacing="0" w:line="288" w:lineRule="auto"/>
              <w:jc w:val="both"/>
              <w:textAlignment w:val="baseline"/>
              <w:rPr>
                <w:b/>
                <w:color w:val="000000" w:themeColor="text1"/>
                <w:lang w:val="uk-UA"/>
              </w:rPr>
            </w:pPr>
          </w:p>
        </w:tc>
      </w:tr>
      <w:tr w:rsidR="0013645E" w:rsidRPr="0013645E" w14:paraId="21CF6A87" w14:textId="77777777" w:rsidTr="00AE014E">
        <w:tc>
          <w:tcPr>
            <w:tcW w:w="4390" w:type="dxa"/>
            <w:vAlign w:val="center"/>
            <w:hideMark/>
          </w:tcPr>
          <w:p w14:paraId="70B4E25F" w14:textId="029A2E07" w:rsidR="00EC1376" w:rsidRPr="0013645E" w:rsidRDefault="00EC1376" w:rsidP="00EC1376">
            <w:pPr>
              <w:spacing w:after="120"/>
              <w:jc w:val="both"/>
              <w:textAlignment w:val="top"/>
              <w:rPr>
                <w:rFonts w:eastAsia="Times New Roman"/>
                <w:bCs/>
                <w:color w:val="000000" w:themeColor="text1"/>
              </w:rPr>
            </w:pPr>
            <w:r w:rsidRPr="0013645E">
              <w:rPr>
                <w:rFonts w:eastAsia="Times New Roman"/>
                <w:bCs/>
                <w:color w:val="000000" w:themeColor="text1"/>
              </w:rPr>
              <w:t>5. Строк поставки товарів, виконання робіт чи надання послуг:</w:t>
            </w:r>
          </w:p>
        </w:tc>
        <w:tc>
          <w:tcPr>
            <w:tcW w:w="5546" w:type="dxa"/>
            <w:vAlign w:val="center"/>
          </w:tcPr>
          <w:p w14:paraId="665D3BE3" w14:textId="7CCF641A" w:rsidR="00EC1376" w:rsidRPr="0013645E" w:rsidRDefault="00EC1376" w:rsidP="00996869">
            <w:pPr>
              <w:rPr>
                <w:rStyle w:val="a3"/>
                <w:rFonts w:eastAsia="Times New Roman"/>
                <w:color w:val="000000" w:themeColor="text1"/>
              </w:rPr>
            </w:pPr>
            <w:r w:rsidRPr="0013645E">
              <w:rPr>
                <w:rFonts w:eastAsia="Times New Roman"/>
                <w:b/>
                <w:color w:val="000000" w:themeColor="text1"/>
                <w:lang w:eastAsia="ru-RU"/>
              </w:rPr>
              <w:t xml:space="preserve">до </w:t>
            </w:r>
            <w:r w:rsidR="00D13BBC" w:rsidRPr="0013645E">
              <w:rPr>
                <w:rFonts w:eastAsia="Times New Roman"/>
                <w:b/>
                <w:color w:val="000000" w:themeColor="text1"/>
                <w:lang w:eastAsia="ru-RU"/>
              </w:rPr>
              <w:t>31</w:t>
            </w:r>
            <w:r w:rsidRPr="0013645E">
              <w:rPr>
                <w:rFonts w:eastAsia="Times New Roman"/>
                <w:b/>
                <w:color w:val="000000" w:themeColor="text1"/>
                <w:lang w:eastAsia="ru-RU"/>
              </w:rPr>
              <w:t>.</w:t>
            </w:r>
            <w:r w:rsidR="004E11A7" w:rsidRPr="0013645E">
              <w:rPr>
                <w:rFonts w:eastAsia="Times New Roman"/>
                <w:b/>
                <w:color w:val="000000" w:themeColor="text1"/>
                <w:lang w:eastAsia="ru-RU"/>
              </w:rPr>
              <w:t>12</w:t>
            </w:r>
            <w:r w:rsidRPr="0013645E">
              <w:rPr>
                <w:rFonts w:eastAsia="Times New Roman"/>
                <w:b/>
                <w:color w:val="000000" w:themeColor="text1"/>
                <w:lang w:eastAsia="ru-RU"/>
              </w:rPr>
              <w:t>.</w:t>
            </w:r>
            <w:r w:rsidR="00840E4A" w:rsidRPr="0013645E">
              <w:rPr>
                <w:rFonts w:eastAsia="Times New Roman"/>
                <w:b/>
                <w:color w:val="000000" w:themeColor="text1"/>
                <w:lang w:eastAsia="ru-RU"/>
              </w:rPr>
              <w:t>202</w:t>
            </w:r>
            <w:r w:rsidR="00CF2D10">
              <w:rPr>
                <w:rFonts w:eastAsia="Times New Roman"/>
                <w:b/>
                <w:color w:val="000000" w:themeColor="text1"/>
                <w:lang w:eastAsia="ru-RU"/>
              </w:rPr>
              <w:t>3</w:t>
            </w:r>
            <w:r w:rsidRPr="0013645E">
              <w:rPr>
                <w:rFonts w:eastAsia="Times New Roman"/>
                <w:b/>
                <w:color w:val="000000" w:themeColor="text1"/>
                <w:lang w:eastAsia="ru-RU"/>
              </w:rPr>
              <w:t xml:space="preserve"> року</w:t>
            </w:r>
          </w:p>
        </w:tc>
      </w:tr>
      <w:tr w:rsidR="0013645E" w:rsidRPr="0013645E" w14:paraId="592ADD34" w14:textId="77777777" w:rsidTr="00AE014E">
        <w:tc>
          <w:tcPr>
            <w:tcW w:w="4390" w:type="dxa"/>
            <w:vAlign w:val="center"/>
            <w:hideMark/>
          </w:tcPr>
          <w:p w14:paraId="2D368892" w14:textId="77777777" w:rsidR="00EC1376" w:rsidRPr="0013645E" w:rsidRDefault="00EC1376" w:rsidP="00AA3DAF">
            <w:pPr>
              <w:textAlignment w:val="top"/>
              <w:rPr>
                <w:rFonts w:eastAsia="Times New Roman"/>
                <w:bCs/>
                <w:color w:val="000000" w:themeColor="text1"/>
              </w:rPr>
            </w:pPr>
            <w:r w:rsidRPr="0013645E">
              <w:rPr>
                <w:rFonts w:eastAsia="Times New Roman"/>
                <w:bCs/>
                <w:color w:val="000000" w:themeColor="text1"/>
              </w:rPr>
              <w:t>6. Кінцевий строк подання тендерних пропозицій:</w:t>
            </w:r>
          </w:p>
        </w:tc>
        <w:tc>
          <w:tcPr>
            <w:tcW w:w="5546" w:type="dxa"/>
            <w:vAlign w:val="center"/>
          </w:tcPr>
          <w:p w14:paraId="2022267A" w14:textId="272F944C" w:rsidR="00EC1376" w:rsidRPr="0013645E" w:rsidRDefault="00FC239C" w:rsidP="00146936">
            <w:pPr>
              <w:textAlignment w:val="top"/>
              <w:rPr>
                <w:rFonts w:eastAsia="Times New Roman"/>
                <w:bCs/>
                <w:color w:val="000000" w:themeColor="text1"/>
              </w:rPr>
            </w:pPr>
            <w:r>
              <w:rPr>
                <w:rStyle w:val="a3"/>
              </w:rPr>
              <w:t>03</w:t>
            </w:r>
            <w:bookmarkStart w:id="0" w:name="_GoBack"/>
            <w:bookmarkEnd w:id="0"/>
            <w:r w:rsidR="00EC1376" w:rsidRPr="00EC76DE">
              <w:rPr>
                <w:rStyle w:val="a3"/>
              </w:rPr>
              <w:t>.</w:t>
            </w:r>
            <w:r w:rsidR="00B64395">
              <w:rPr>
                <w:rStyle w:val="a3"/>
              </w:rPr>
              <w:t>02</w:t>
            </w:r>
            <w:r w:rsidR="00EC1376" w:rsidRPr="00EC76DE">
              <w:rPr>
                <w:rStyle w:val="a3"/>
              </w:rPr>
              <w:t>.202</w:t>
            </w:r>
            <w:r w:rsidR="00EC76DE" w:rsidRPr="00EC76DE">
              <w:rPr>
                <w:rStyle w:val="a3"/>
              </w:rPr>
              <w:t>3</w:t>
            </w:r>
            <w:r w:rsidR="00FA59F3" w:rsidRPr="00EC76DE">
              <w:rPr>
                <w:rStyle w:val="a3"/>
                <w:rFonts w:eastAsia="Times New Roman"/>
                <w:bCs w:val="0"/>
              </w:rPr>
              <w:t xml:space="preserve"> </w:t>
            </w:r>
            <w:r w:rsidR="00EC1376" w:rsidRPr="00EC76DE">
              <w:rPr>
                <w:rStyle w:val="a3"/>
                <w:rFonts w:eastAsia="Times New Roman"/>
                <w:bCs w:val="0"/>
              </w:rPr>
              <w:t>року</w:t>
            </w:r>
            <w:r w:rsidR="006A01B3" w:rsidRPr="00EC76DE">
              <w:rPr>
                <w:rStyle w:val="a3"/>
                <w:rFonts w:eastAsia="Times New Roman"/>
                <w:bCs w:val="0"/>
              </w:rPr>
              <w:t xml:space="preserve"> </w:t>
            </w:r>
            <w:r w:rsidR="008663EF">
              <w:rPr>
                <w:rStyle w:val="a3"/>
                <w:rFonts w:eastAsia="Times New Roman"/>
                <w:bCs w:val="0"/>
              </w:rPr>
              <w:t>00</w:t>
            </w:r>
            <w:r w:rsidR="006A01B3" w:rsidRPr="00EC76DE">
              <w:rPr>
                <w:rStyle w:val="a3"/>
                <w:rFonts w:eastAsia="Times New Roman"/>
                <w:bCs w:val="0"/>
              </w:rPr>
              <w:t>:00</w:t>
            </w:r>
          </w:p>
        </w:tc>
      </w:tr>
      <w:tr w:rsidR="0013645E" w:rsidRPr="0013645E" w14:paraId="11F0E52D" w14:textId="77777777" w:rsidTr="00AE014E">
        <w:tc>
          <w:tcPr>
            <w:tcW w:w="4390" w:type="dxa"/>
            <w:vAlign w:val="center"/>
            <w:hideMark/>
          </w:tcPr>
          <w:p w14:paraId="5C74E749" w14:textId="77777777" w:rsidR="00EC1376" w:rsidRPr="0013645E" w:rsidRDefault="00EC1376" w:rsidP="00AA3DAF">
            <w:pPr>
              <w:textAlignment w:val="top"/>
              <w:rPr>
                <w:rFonts w:eastAsia="Times New Roman"/>
                <w:bCs/>
                <w:color w:val="000000" w:themeColor="text1"/>
              </w:rPr>
            </w:pPr>
            <w:r w:rsidRPr="0013645E">
              <w:rPr>
                <w:rFonts w:eastAsia="Times New Roman"/>
                <w:bCs/>
                <w:color w:val="000000" w:themeColor="text1"/>
              </w:rPr>
              <w:t>7. Умови оплати:</w:t>
            </w:r>
          </w:p>
        </w:tc>
        <w:tc>
          <w:tcPr>
            <w:tcW w:w="5546" w:type="dxa"/>
            <w:vAlign w:val="center"/>
          </w:tcPr>
          <w:p w14:paraId="0BD9BBBB" w14:textId="098760B4" w:rsidR="00EF7A4C" w:rsidRDefault="00EF7A4C" w:rsidP="00EF7A4C">
            <w:pPr>
              <w:jc w:val="both"/>
              <w:textAlignment w:val="top"/>
              <w:rPr>
                <w:rFonts w:eastAsia="Times New Roman"/>
                <w:b/>
                <w:bCs/>
                <w:color w:val="000000" w:themeColor="text1"/>
              </w:rPr>
            </w:pPr>
            <w:r w:rsidRPr="0013645E">
              <w:rPr>
                <w:rFonts w:eastAsia="Times New Roman"/>
                <w:b/>
                <w:bCs/>
                <w:color w:val="000000" w:themeColor="text1"/>
              </w:rPr>
              <w:t xml:space="preserve">Тип: </w:t>
            </w:r>
            <w:proofErr w:type="spellStart"/>
            <w:r w:rsidRPr="0013645E">
              <w:rPr>
                <w:rFonts w:eastAsia="Times New Roman"/>
                <w:b/>
                <w:bCs/>
                <w:color w:val="000000" w:themeColor="text1"/>
              </w:rPr>
              <w:t>післяоплата</w:t>
            </w:r>
            <w:proofErr w:type="spellEnd"/>
            <w:r w:rsidRPr="0013645E">
              <w:rPr>
                <w:rFonts w:eastAsia="Times New Roman"/>
                <w:b/>
                <w:bCs/>
                <w:color w:val="000000" w:themeColor="text1"/>
              </w:rPr>
              <w:t xml:space="preserve">; </w:t>
            </w:r>
          </w:p>
          <w:p w14:paraId="2F7FD16B" w14:textId="4A76BA1B" w:rsidR="004B09B6" w:rsidRDefault="004B09B6" w:rsidP="00EF7A4C">
            <w:pPr>
              <w:jc w:val="both"/>
              <w:textAlignment w:val="top"/>
              <w:rPr>
                <w:rFonts w:eastAsia="Times New Roman"/>
                <w:b/>
                <w:bCs/>
                <w:color w:val="000000" w:themeColor="text1"/>
              </w:rPr>
            </w:pPr>
            <w:r w:rsidRPr="004B09B6">
              <w:rPr>
                <w:rFonts w:eastAsia="Times New Roman"/>
                <w:b/>
                <w:bCs/>
                <w:color w:val="000000" w:themeColor="text1"/>
              </w:rPr>
              <w:t>Оплата Товару Замовником здійснюється на підставі накладних окремо на кожну партію Товару. Під партією Товару розуміють кількість однорідного Товару, оформленого одним пакетом документів. Оплата кожної партії Товару здійснюється Замовником шляхом переказу грошових коштів на розрахунковий рахунок Постачальника не пізніше 10-ти календарних днів з дня отримання видаткової накладної на відповідну партію Товару. Усі розрахунки за Договором проводяться у безготівковій формі</w:t>
            </w:r>
          </w:p>
          <w:p w14:paraId="0A4847A3" w14:textId="4454C92A" w:rsidR="00EC1376" w:rsidRPr="005A2FAB" w:rsidRDefault="00EF7A4C" w:rsidP="00EF7A4C">
            <w:pPr>
              <w:jc w:val="both"/>
              <w:textAlignment w:val="top"/>
              <w:rPr>
                <w:rStyle w:val="a3"/>
                <w:rFonts w:eastAsia="Times New Roman"/>
              </w:rPr>
            </w:pPr>
            <w:r w:rsidRPr="00EC76DE">
              <w:rPr>
                <w:rFonts w:eastAsia="Times New Roman"/>
                <w:b/>
                <w:bCs/>
              </w:rPr>
              <w:t xml:space="preserve">Розмір оплати: </w:t>
            </w:r>
            <w:r w:rsidR="00346E6E" w:rsidRPr="00EC76DE">
              <w:rPr>
                <w:rFonts w:eastAsia="Times New Roman"/>
                <w:b/>
                <w:bCs/>
              </w:rPr>
              <w:t>10</w:t>
            </w:r>
            <w:r w:rsidR="001F6A93" w:rsidRPr="00EC76DE">
              <w:rPr>
                <w:rFonts w:eastAsia="Times New Roman"/>
                <w:b/>
                <w:bCs/>
              </w:rPr>
              <w:t>0</w:t>
            </w:r>
            <w:r w:rsidRPr="00EC76DE">
              <w:rPr>
                <w:rFonts w:eastAsia="Times New Roman"/>
                <w:b/>
                <w:bCs/>
              </w:rPr>
              <w:t xml:space="preserve">%; </w:t>
            </w:r>
          </w:p>
        </w:tc>
      </w:tr>
      <w:tr w:rsidR="0013645E" w:rsidRPr="0013645E" w14:paraId="57F7DC6A" w14:textId="77777777" w:rsidTr="00AE014E">
        <w:tc>
          <w:tcPr>
            <w:tcW w:w="4390" w:type="dxa"/>
            <w:vAlign w:val="center"/>
            <w:hideMark/>
          </w:tcPr>
          <w:p w14:paraId="6194A239" w14:textId="77777777" w:rsidR="00EC1376" w:rsidRPr="0013645E" w:rsidRDefault="00EC1376" w:rsidP="00AA3DAF">
            <w:pPr>
              <w:textAlignment w:val="top"/>
              <w:rPr>
                <w:rFonts w:eastAsia="Times New Roman"/>
                <w:bCs/>
                <w:color w:val="000000" w:themeColor="text1"/>
              </w:rPr>
            </w:pPr>
            <w:r w:rsidRPr="0013645E">
              <w:rPr>
                <w:rFonts w:eastAsia="Times New Roman"/>
                <w:bCs/>
                <w:color w:val="000000" w:themeColor="text1"/>
              </w:rPr>
              <w:t>8. Мова (мови), якою</w:t>
            </w:r>
            <w:r w:rsidR="00B84BA3" w:rsidRPr="0013645E">
              <w:rPr>
                <w:rFonts w:eastAsia="Times New Roman"/>
                <w:bCs/>
                <w:color w:val="000000" w:themeColor="text1"/>
              </w:rPr>
              <w:t xml:space="preserve"> (якими) повинні готуватися тендерні пропозиції</w:t>
            </w:r>
          </w:p>
        </w:tc>
        <w:tc>
          <w:tcPr>
            <w:tcW w:w="5546" w:type="dxa"/>
            <w:vAlign w:val="center"/>
          </w:tcPr>
          <w:p w14:paraId="1E204B5C" w14:textId="0D9A82B6" w:rsidR="00EC1376" w:rsidRPr="0013645E" w:rsidRDefault="00346E6E" w:rsidP="00840E4A">
            <w:pPr>
              <w:jc w:val="both"/>
              <w:textAlignment w:val="top"/>
              <w:rPr>
                <w:rStyle w:val="a3"/>
                <w:color w:val="000000" w:themeColor="text1"/>
              </w:rPr>
            </w:pPr>
            <w:r w:rsidRPr="0013645E">
              <w:rPr>
                <w:color w:val="000000" w:themeColor="text1"/>
              </w:rPr>
              <w:t xml:space="preserve">Усі документи, що мають відношення до тендерної пропозиції, та підготовлені безпосередньо учасником, повинні бути складені </w:t>
            </w:r>
            <w:r w:rsidRPr="000E7C57">
              <w:rPr>
                <w:b/>
                <w:color w:val="000000" w:themeColor="text1"/>
              </w:rPr>
              <w:t>українською  мовою.</w:t>
            </w:r>
            <w:r w:rsidRPr="0013645E">
              <w:rPr>
                <w:color w:val="000000" w:themeColor="text1"/>
              </w:rPr>
              <w:t xml:space="preserve">  </w:t>
            </w:r>
          </w:p>
        </w:tc>
      </w:tr>
      <w:tr w:rsidR="0013645E" w:rsidRPr="0013645E" w14:paraId="4F174311" w14:textId="77777777" w:rsidTr="00AE014E">
        <w:tc>
          <w:tcPr>
            <w:tcW w:w="4390" w:type="dxa"/>
            <w:vAlign w:val="center"/>
            <w:hideMark/>
          </w:tcPr>
          <w:p w14:paraId="5ACFC019" w14:textId="4E7DEEB7" w:rsidR="00B84BA3" w:rsidRPr="0013645E" w:rsidRDefault="00B84BA3" w:rsidP="0040478A">
            <w:pPr>
              <w:jc w:val="both"/>
              <w:textAlignment w:val="top"/>
              <w:rPr>
                <w:rFonts w:eastAsia="Times New Roman"/>
                <w:bCs/>
                <w:color w:val="000000" w:themeColor="text1"/>
              </w:rPr>
            </w:pPr>
            <w:r w:rsidRPr="0013645E">
              <w:rPr>
                <w:rFonts w:eastAsia="Times New Roman"/>
                <w:bCs/>
                <w:color w:val="000000" w:themeColor="text1"/>
              </w:rPr>
              <w:t>9.</w:t>
            </w:r>
            <w:r w:rsidRPr="0013645E">
              <w:rPr>
                <w:color w:val="000000" w:themeColor="text1"/>
              </w:rPr>
              <w:t xml:space="preserve"> </w:t>
            </w:r>
            <w:r w:rsidRPr="0013645E">
              <w:rPr>
                <w:rFonts w:eastAsia="Times New Roman"/>
                <w:bCs/>
                <w:color w:val="000000" w:themeColor="text1"/>
              </w:rPr>
              <w:t>Розмір, вид та умови надання забезпечення тендерних пропозицій</w:t>
            </w:r>
            <w:r w:rsidR="00EF7A4C" w:rsidRPr="0013645E">
              <w:rPr>
                <w:rFonts w:eastAsia="Times New Roman"/>
                <w:bCs/>
                <w:color w:val="000000" w:themeColor="text1"/>
              </w:rPr>
              <w:t xml:space="preserve"> (якщо замовник вимагає його надати)</w:t>
            </w:r>
            <w:r w:rsidR="00996869">
              <w:rPr>
                <w:rFonts w:eastAsia="Times New Roman"/>
                <w:bCs/>
                <w:color w:val="000000" w:themeColor="text1"/>
              </w:rPr>
              <w:t xml:space="preserve"> </w:t>
            </w:r>
          </w:p>
        </w:tc>
        <w:tc>
          <w:tcPr>
            <w:tcW w:w="5546" w:type="dxa"/>
            <w:vAlign w:val="center"/>
          </w:tcPr>
          <w:p w14:paraId="448F9042" w14:textId="3B901781" w:rsidR="00B84BA3" w:rsidRDefault="00346E6E" w:rsidP="00996869">
            <w:pPr>
              <w:jc w:val="both"/>
              <w:textAlignment w:val="top"/>
              <w:rPr>
                <w:color w:val="000000" w:themeColor="text1"/>
              </w:rPr>
            </w:pPr>
            <w:r w:rsidRPr="0013645E">
              <w:rPr>
                <w:color w:val="000000" w:themeColor="text1"/>
              </w:rPr>
              <w:t xml:space="preserve">Забезпечення </w:t>
            </w:r>
            <w:r w:rsidR="00996869">
              <w:rPr>
                <w:color w:val="000000" w:themeColor="text1"/>
              </w:rPr>
              <w:t xml:space="preserve">тендерної пропозиції </w:t>
            </w:r>
            <w:r w:rsidR="00137DE6">
              <w:rPr>
                <w:color w:val="000000" w:themeColor="text1"/>
              </w:rPr>
              <w:t xml:space="preserve">не </w:t>
            </w:r>
            <w:r w:rsidR="00996869">
              <w:rPr>
                <w:color w:val="000000" w:themeColor="text1"/>
              </w:rPr>
              <w:t>вимагається</w:t>
            </w:r>
          </w:p>
          <w:p w14:paraId="146A5A4F" w14:textId="3100EB27" w:rsidR="00996869" w:rsidRPr="0013645E" w:rsidRDefault="00996869" w:rsidP="00996869">
            <w:pPr>
              <w:jc w:val="both"/>
              <w:textAlignment w:val="top"/>
              <w:rPr>
                <w:rStyle w:val="a3"/>
                <w:color w:val="000000" w:themeColor="text1"/>
              </w:rPr>
            </w:pPr>
          </w:p>
        </w:tc>
      </w:tr>
      <w:tr w:rsidR="0013645E" w:rsidRPr="0013645E" w14:paraId="6D286322" w14:textId="77777777" w:rsidTr="00AE014E">
        <w:tc>
          <w:tcPr>
            <w:tcW w:w="4390" w:type="dxa"/>
            <w:vAlign w:val="center"/>
            <w:hideMark/>
          </w:tcPr>
          <w:p w14:paraId="4A74D01F" w14:textId="77777777" w:rsidR="00B84BA3" w:rsidRPr="0013645E" w:rsidRDefault="00B84BA3" w:rsidP="00B84BA3">
            <w:pPr>
              <w:jc w:val="both"/>
              <w:textAlignment w:val="top"/>
              <w:rPr>
                <w:rFonts w:eastAsia="Times New Roman"/>
                <w:bCs/>
                <w:color w:val="000000" w:themeColor="text1"/>
              </w:rPr>
            </w:pPr>
            <w:r w:rsidRPr="0013645E">
              <w:rPr>
                <w:rFonts w:eastAsia="Times New Roman"/>
                <w:bCs/>
                <w:color w:val="000000" w:themeColor="text1"/>
              </w:rPr>
              <w:t>10.</w:t>
            </w:r>
            <w:r w:rsidRPr="0013645E">
              <w:rPr>
                <w:color w:val="000000" w:themeColor="text1"/>
              </w:rPr>
              <w:t xml:space="preserve"> Д</w:t>
            </w:r>
            <w:r w:rsidRPr="0013645E">
              <w:rPr>
                <w:rFonts w:eastAsia="Times New Roman"/>
                <w:bCs/>
                <w:color w:val="000000" w:themeColor="text1"/>
              </w:rPr>
              <w:t>ата та час розкриття тендерних пропозицій, якщо оголошення про проведення відкритих торгів оприлюднюється відповідно до частини третьої статті 10 Закону</w:t>
            </w:r>
          </w:p>
        </w:tc>
        <w:tc>
          <w:tcPr>
            <w:tcW w:w="5546" w:type="dxa"/>
            <w:vAlign w:val="center"/>
          </w:tcPr>
          <w:p w14:paraId="7E611325" w14:textId="77777777" w:rsidR="00B84BA3" w:rsidRPr="0013645E" w:rsidRDefault="00B84BA3" w:rsidP="00B84BA3">
            <w:pPr>
              <w:jc w:val="both"/>
              <w:textAlignment w:val="top"/>
              <w:rPr>
                <w:rStyle w:val="a3"/>
                <w:color w:val="000000" w:themeColor="text1"/>
              </w:rPr>
            </w:pPr>
            <w:r w:rsidRPr="0013645E">
              <w:rPr>
                <w:rStyle w:val="a3"/>
                <w:color w:val="000000" w:themeColor="text1"/>
              </w:rPr>
              <w:t>Не зазначається, адже оголошення про проведення відкритих торгів оприлюднюється</w:t>
            </w:r>
            <w:r w:rsidR="0097646A" w:rsidRPr="0013645E">
              <w:rPr>
                <w:rStyle w:val="a3"/>
                <w:color w:val="000000" w:themeColor="text1"/>
              </w:rPr>
              <w:t xml:space="preserve"> не</w:t>
            </w:r>
            <w:r w:rsidRPr="0013645E">
              <w:rPr>
                <w:rStyle w:val="a3"/>
                <w:color w:val="000000" w:themeColor="text1"/>
              </w:rPr>
              <w:t xml:space="preserve"> відповідно до частини першої статті 10 Закону</w:t>
            </w:r>
          </w:p>
        </w:tc>
      </w:tr>
      <w:tr w:rsidR="0013645E" w:rsidRPr="0013645E" w14:paraId="69C73A11" w14:textId="77777777" w:rsidTr="00AE014E">
        <w:tc>
          <w:tcPr>
            <w:tcW w:w="4390" w:type="dxa"/>
            <w:vAlign w:val="center"/>
            <w:hideMark/>
          </w:tcPr>
          <w:p w14:paraId="416FF062" w14:textId="77777777" w:rsidR="00B84BA3" w:rsidRPr="0013645E" w:rsidRDefault="00B84BA3" w:rsidP="00B84BA3">
            <w:pPr>
              <w:jc w:val="both"/>
              <w:textAlignment w:val="top"/>
              <w:rPr>
                <w:rFonts w:eastAsia="Times New Roman"/>
                <w:bCs/>
                <w:color w:val="000000" w:themeColor="text1"/>
              </w:rPr>
            </w:pPr>
            <w:r w:rsidRPr="0013645E">
              <w:rPr>
                <w:rFonts w:eastAsia="Times New Roman"/>
                <w:bCs/>
                <w:color w:val="000000" w:themeColor="text1"/>
              </w:rPr>
              <w:t>11.</w:t>
            </w:r>
            <w:r w:rsidRPr="0013645E">
              <w:rPr>
                <w:color w:val="000000" w:themeColor="text1"/>
              </w:rPr>
              <w:t xml:space="preserve"> Р</w:t>
            </w:r>
            <w:r w:rsidRPr="0013645E">
              <w:rPr>
                <w:rFonts w:eastAsia="Times New Roman"/>
                <w:bCs/>
                <w:color w:val="000000" w:themeColor="text1"/>
              </w:rPr>
              <w:t xml:space="preserve">озмір мінімального кроку пониження ціни під час електронного аукціону у </w:t>
            </w:r>
            <w:r w:rsidRPr="0013645E">
              <w:rPr>
                <w:rFonts w:eastAsia="Times New Roman"/>
                <w:bCs/>
                <w:color w:val="000000" w:themeColor="text1"/>
              </w:rPr>
              <w:lastRenderedPageBreak/>
              <w:t>межах від 0,5 відсотка до 3 відсотків очікуваної вартості закупівлі або в грошових одиницях</w:t>
            </w:r>
          </w:p>
        </w:tc>
        <w:tc>
          <w:tcPr>
            <w:tcW w:w="5546" w:type="dxa"/>
            <w:vAlign w:val="center"/>
          </w:tcPr>
          <w:p w14:paraId="7E65C221" w14:textId="5B52B2B0" w:rsidR="00B84BA3" w:rsidRPr="0013645E" w:rsidRDefault="00974E5E" w:rsidP="00B84BA3">
            <w:pPr>
              <w:jc w:val="both"/>
              <w:textAlignment w:val="top"/>
              <w:rPr>
                <w:rStyle w:val="a3"/>
                <w:color w:val="000000" w:themeColor="text1"/>
              </w:rPr>
            </w:pPr>
            <w:r>
              <w:rPr>
                <w:rStyle w:val="a3"/>
                <w:color w:val="000000" w:themeColor="text1"/>
              </w:rPr>
              <w:lastRenderedPageBreak/>
              <w:t xml:space="preserve"> </w:t>
            </w:r>
            <w:r w:rsidRPr="00974E5E">
              <w:rPr>
                <w:rStyle w:val="a3"/>
                <w:color w:val="000000" w:themeColor="text1"/>
              </w:rPr>
              <w:t>Указаний крок аукціону не брати до уваги , оскільки вступили в силу дії Зміни</w:t>
            </w:r>
            <w:r>
              <w:rPr>
                <w:rStyle w:val="a3"/>
                <w:color w:val="000000" w:themeColor="text1"/>
              </w:rPr>
              <w:t xml:space="preserve"> Особливостей.</w:t>
            </w:r>
          </w:p>
          <w:p w14:paraId="31615663" w14:textId="77777777" w:rsidR="00974E5E" w:rsidRPr="00974E5E" w:rsidRDefault="00974E5E" w:rsidP="00974E5E">
            <w:pPr>
              <w:shd w:val="clear" w:color="auto" w:fill="FFFFFF"/>
              <w:spacing w:after="150"/>
              <w:ind w:firstLine="450"/>
              <w:jc w:val="both"/>
              <w:rPr>
                <w:rFonts w:eastAsia="Times New Roman"/>
              </w:rPr>
            </w:pPr>
            <w:r w:rsidRPr="00974E5E">
              <w:rPr>
                <w:rFonts w:eastAsia="Times New Roman"/>
              </w:rPr>
              <w:lastRenderedPageBreak/>
              <w:t>Відкриті торги проводяться без застосування електронного аукціону.</w:t>
            </w:r>
          </w:p>
          <w:p w14:paraId="7E3BE87B" w14:textId="77777777" w:rsidR="00974E5E" w:rsidRPr="00974E5E" w:rsidRDefault="00974E5E" w:rsidP="00974E5E">
            <w:pPr>
              <w:shd w:val="clear" w:color="auto" w:fill="FFFFFF"/>
              <w:spacing w:after="150"/>
              <w:ind w:firstLine="450"/>
              <w:jc w:val="both"/>
              <w:rPr>
                <w:rFonts w:eastAsia="Times New Roman"/>
                <w:i/>
                <w:iCs/>
                <w:color w:val="333333"/>
              </w:rPr>
            </w:pPr>
            <w:bookmarkStart w:id="1" w:name="n289"/>
            <w:bookmarkEnd w:id="1"/>
            <w:r w:rsidRPr="00974E5E">
              <w:rPr>
                <w:rFonts w:eastAsia="Times New Roman"/>
                <w:i/>
                <w:iCs/>
              </w:rPr>
              <w:t xml:space="preserve">{Пункт 35 в редакції Постанови </w:t>
            </w:r>
            <w:r w:rsidRPr="00974E5E">
              <w:rPr>
                <w:rFonts w:eastAsia="Times New Roman"/>
                <w:i/>
                <w:iCs/>
                <w:color w:val="333333"/>
              </w:rPr>
              <w:t>КМ </w:t>
            </w:r>
            <w:hyperlink r:id="rId8" w:anchor="n26" w:tgtFrame="_blank" w:history="1">
              <w:r w:rsidRPr="00974E5E">
                <w:rPr>
                  <w:rFonts w:eastAsia="Times New Roman"/>
                  <w:i/>
                  <w:iCs/>
                  <w:color w:val="000099"/>
                  <w:u w:val="single"/>
                </w:rPr>
                <w:t>№ 1495 від 30.12.2022</w:t>
              </w:r>
            </w:hyperlink>
            <w:r w:rsidRPr="00974E5E">
              <w:rPr>
                <w:rFonts w:eastAsia="Times New Roman"/>
                <w:i/>
                <w:iCs/>
                <w:color w:val="333333"/>
              </w:rPr>
              <w:t>}</w:t>
            </w:r>
          </w:p>
          <w:p w14:paraId="35D28F10" w14:textId="209C3AF2" w:rsidR="00B84BA3" w:rsidRPr="0013645E" w:rsidRDefault="00B84BA3" w:rsidP="00D13BBC">
            <w:pPr>
              <w:jc w:val="both"/>
              <w:textAlignment w:val="top"/>
              <w:rPr>
                <w:rStyle w:val="a3"/>
                <w:color w:val="000000" w:themeColor="text1"/>
              </w:rPr>
            </w:pPr>
          </w:p>
        </w:tc>
      </w:tr>
      <w:tr w:rsidR="00B84BA3" w:rsidRPr="0013645E" w14:paraId="60CBB4EF" w14:textId="77777777" w:rsidTr="00AE014E">
        <w:tc>
          <w:tcPr>
            <w:tcW w:w="4390" w:type="dxa"/>
            <w:vAlign w:val="center"/>
            <w:hideMark/>
          </w:tcPr>
          <w:p w14:paraId="1B0B958A" w14:textId="77777777" w:rsidR="00B84BA3" w:rsidRPr="0013645E" w:rsidRDefault="00B84BA3" w:rsidP="00B84BA3">
            <w:pPr>
              <w:jc w:val="both"/>
              <w:textAlignment w:val="top"/>
              <w:rPr>
                <w:rFonts w:eastAsia="Times New Roman"/>
                <w:bCs/>
                <w:color w:val="000000" w:themeColor="text1"/>
              </w:rPr>
            </w:pPr>
            <w:r w:rsidRPr="0013645E">
              <w:rPr>
                <w:rFonts w:eastAsia="Times New Roman"/>
                <w:bCs/>
                <w:color w:val="000000" w:themeColor="text1"/>
              </w:rPr>
              <w:lastRenderedPageBreak/>
              <w:t>12. Математична формула для розрахунку приведеної ціни (у разі її застосування)</w:t>
            </w:r>
          </w:p>
        </w:tc>
        <w:tc>
          <w:tcPr>
            <w:tcW w:w="5546" w:type="dxa"/>
            <w:vAlign w:val="center"/>
          </w:tcPr>
          <w:p w14:paraId="2674902C" w14:textId="77777777" w:rsidR="00B84BA3" w:rsidRPr="0013645E" w:rsidRDefault="00B84BA3" w:rsidP="00B84BA3">
            <w:pPr>
              <w:jc w:val="both"/>
              <w:textAlignment w:val="top"/>
              <w:rPr>
                <w:rStyle w:val="a3"/>
                <w:color w:val="000000" w:themeColor="text1"/>
              </w:rPr>
            </w:pPr>
            <w:r w:rsidRPr="0013645E">
              <w:rPr>
                <w:rStyle w:val="a3"/>
                <w:color w:val="000000" w:themeColor="text1"/>
              </w:rPr>
              <w:t xml:space="preserve">Не застосовується, оцінка тендерних пропозицій здійснюють на основі єдиного критерію “ціна” (питома вага критерію “ціна” – 100%) </w:t>
            </w:r>
          </w:p>
        </w:tc>
      </w:tr>
    </w:tbl>
    <w:p w14:paraId="68065D58" w14:textId="77777777" w:rsidR="00A027FD" w:rsidRPr="0013645E" w:rsidRDefault="00A027FD">
      <w:pPr>
        <w:textAlignment w:val="top"/>
        <w:rPr>
          <w:rFonts w:eastAsia="Times New Roman"/>
          <w:color w:val="000000" w:themeColor="text1"/>
          <w:sz w:val="10"/>
          <w:szCs w:val="10"/>
        </w:rPr>
      </w:pPr>
    </w:p>
    <w:p w14:paraId="5737F9D9" w14:textId="77777777" w:rsidR="002B049C" w:rsidRPr="0013645E" w:rsidRDefault="002B049C">
      <w:pPr>
        <w:textAlignment w:val="top"/>
        <w:rPr>
          <w:rFonts w:eastAsia="Times New Roman"/>
          <w:bCs/>
          <w:color w:val="000000" w:themeColor="text1"/>
          <w:sz w:val="10"/>
          <w:szCs w:val="10"/>
        </w:rPr>
      </w:pPr>
    </w:p>
    <w:p w14:paraId="2D8CAEB0" w14:textId="148AABDC" w:rsidR="00AD1105" w:rsidRDefault="00AD1105" w:rsidP="00CB73B3">
      <w:pPr>
        <w:shd w:val="clear" w:color="auto" w:fill="FFFFFF"/>
        <w:tabs>
          <w:tab w:val="left" w:pos="720"/>
        </w:tabs>
        <w:spacing w:line="317" w:lineRule="exact"/>
        <w:rPr>
          <w:b/>
          <w:color w:val="000000" w:themeColor="text1"/>
        </w:rPr>
      </w:pPr>
    </w:p>
    <w:p w14:paraId="26EFDB09" w14:textId="5AB2A004" w:rsidR="00AD1105" w:rsidRDefault="00AD1105" w:rsidP="00CB73B3">
      <w:pPr>
        <w:shd w:val="clear" w:color="auto" w:fill="FFFFFF"/>
        <w:tabs>
          <w:tab w:val="left" w:pos="720"/>
        </w:tabs>
        <w:spacing w:line="317" w:lineRule="exact"/>
        <w:rPr>
          <w:b/>
          <w:color w:val="000000" w:themeColor="text1"/>
        </w:rPr>
      </w:pPr>
    </w:p>
    <w:p w14:paraId="11B198B1" w14:textId="77777777" w:rsidR="00AD1105" w:rsidRPr="0013645E" w:rsidRDefault="00AD1105" w:rsidP="00CB73B3">
      <w:pPr>
        <w:shd w:val="clear" w:color="auto" w:fill="FFFFFF"/>
        <w:tabs>
          <w:tab w:val="left" w:pos="720"/>
        </w:tabs>
        <w:spacing w:line="317" w:lineRule="exact"/>
        <w:rPr>
          <w:b/>
          <w:color w:val="000000" w:themeColor="text1"/>
        </w:rPr>
      </w:pPr>
    </w:p>
    <w:p w14:paraId="54F71B35" w14:textId="77777777" w:rsidR="00E06F47" w:rsidRPr="0013645E" w:rsidRDefault="00E06F47" w:rsidP="00CB73B3">
      <w:pPr>
        <w:rPr>
          <w:rFonts w:eastAsia="Times New Roman"/>
          <w:bCs/>
          <w:color w:val="000000" w:themeColor="text1"/>
        </w:rPr>
      </w:pPr>
    </w:p>
    <w:sectPr w:rsidR="00E06F47" w:rsidRPr="0013645E" w:rsidSect="00681C74">
      <w:headerReference w:type="even" r:id="rId9"/>
      <w:headerReference w:type="default" r:id="rId10"/>
      <w:footerReference w:type="even" r:id="rId11"/>
      <w:footerReference w:type="default" r:id="rId12"/>
      <w:headerReference w:type="first" r:id="rId13"/>
      <w:footerReference w:type="first" r:id="rId14"/>
      <w:pgSz w:w="11906" w:h="16838"/>
      <w:pgMar w:top="0"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F9D81" w14:textId="77777777" w:rsidR="00D03B21" w:rsidRDefault="00D03B21" w:rsidP="003E1630">
      <w:r>
        <w:separator/>
      </w:r>
    </w:p>
  </w:endnote>
  <w:endnote w:type="continuationSeparator" w:id="0">
    <w:p w14:paraId="168086C9" w14:textId="77777777" w:rsidR="00D03B21" w:rsidRDefault="00D03B21" w:rsidP="003E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icrosoft Uighur">
    <w:altName w:val="Times New Roman"/>
    <w:panose1 w:val="02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5A235" w14:textId="77777777" w:rsidR="003E1630" w:rsidRDefault="003E163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7A60" w14:textId="77777777" w:rsidR="003E1630" w:rsidRDefault="003E163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3BEA" w14:textId="77777777" w:rsidR="003E1630" w:rsidRDefault="003E16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0D2A6" w14:textId="77777777" w:rsidR="00D03B21" w:rsidRDefault="00D03B21" w:rsidP="003E1630">
      <w:r>
        <w:separator/>
      </w:r>
    </w:p>
  </w:footnote>
  <w:footnote w:type="continuationSeparator" w:id="0">
    <w:p w14:paraId="48FD20D6" w14:textId="77777777" w:rsidR="00D03B21" w:rsidRDefault="00D03B21" w:rsidP="003E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A28FE" w14:textId="77777777" w:rsidR="003E1630" w:rsidRDefault="003E163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3FBD6" w14:textId="77777777" w:rsidR="003E1630" w:rsidRDefault="003E163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BDE79" w14:textId="77777777" w:rsidR="003E1630" w:rsidRDefault="003E16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8110F"/>
    <w:multiLevelType w:val="multilevel"/>
    <w:tmpl w:val="5C2C656A"/>
    <w:lvl w:ilvl="0">
      <w:start w:val="1"/>
      <w:numFmt w:val="decimal"/>
      <w:suff w:val="space"/>
      <w:lvlText w:val="%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hint="default"/>
        <w:b/>
        <w:bCs/>
        <w:i w:val="0"/>
        <w:iCs w:val="0"/>
        <w:color w:val="auto"/>
      </w:rPr>
    </w:lvl>
    <w:lvl w:ilvl="3">
      <w:start w:val="1"/>
      <w:numFmt w:val="lowerLetter"/>
      <w:lvlText w:val="(%4)"/>
      <w:lvlJc w:val="left"/>
      <w:pPr>
        <w:tabs>
          <w:tab w:val="num" w:pos="794"/>
        </w:tabs>
        <w:ind w:firstLine="284"/>
      </w:pPr>
      <w:rPr>
        <w:rFonts w:hint="default"/>
        <w:b/>
        <w:bCs/>
        <w:i w:val="0"/>
        <w:iCs w:val="0"/>
        <w:color w:val="auto"/>
      </w:rPr>
    </w:lvl>
    <w:lvl w:ilvl="4">
      <w:start w:val="1"/>
      <w:numFmt w:val="decimal"/>
      <w:lvlText w:val="(%4.%5)"/>
      <w:lvlJc w:val="left"/>
      <w:pPr>
        <w:tabs>
          <w:tab w:val="num" w:pos="794"/>
        </w:tabs>
        <w:ind w:firstLine="284"/>
      </w:pPr>
      <w:rPr>
        <w:rFonts w:hint="default"/>
        <w:b/>
        <w:bCs/>
        <w:i/>
        <w:iCs/>
      </w:rPr>
    </w:lvl>
    <w:lvl w:ilvl="5">
      <w:start w:val="1"/>
      <w:numFmt w:val="bullet"/>
      <w:lvlText w:val="-"/>
      <w:lvlJc w:val="left"/>
      <w:rPr>
        <w:rFonts w:ascii="Courier New" w:hAnsi="Courier New" w:cs="Courier New"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6" w:nlCheck="1" w:checkStyle="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20"/>
    <w:rsid w:val="00075583"/>
    <w:rsid w:val="00092FF9"/>
    <w:rsid w:val="000B58AF"/>
    <w:rsid w:val="000E7C57"/>
    <w:rsid w:val="000F1459"/>
    <w:rsid w:val="000F2936"/>
    <w:rsid w:val="000F7C1E"/>
    <w:rsid w:val="00110BB8"/>
    <w:rsid w:val="00126899"/>
    <w:rsid w:val="00130B35"/>
    <w:rsid w:val="0013645E"/>
    <w:rsid w:val="00137DE6"/>
    <w:rsid w:val="00146936"/>
    <w:rsid w:val="0015045A"/>
    <w:rsid w:val="00160DAA"/>
    <w:rsid w:val="001750A1"/>
    <w:rsid w:val="001D0181"/>
    <w:rsid w:val="001E4BDE"/>
    <w:rsid w:val="001F6A93"/>
    <w:rsid w:val="0020778B"/>
    <w:rsid w:val="0022430B"/>
    <w:rsid w:val="00245B4C"/>
    <w:rsid w:val="00252ED4"/>
    <w:rsid w:val="0029281A"/>
    <w:rsid w:val="0029390A"/>
    <w:rsid w:val="002B049C"/>
    <w:rsid w:val="002C1C55"/>
    <w:rsid w:val="002F30CF"/>
    <w:rsid w:val="002F42F5"/>
    <w:rsid w:val="00345A95"/>
    <w:rsid w:val="00346E6E"/>
    <w:rsid w:val="003A2C06"/>
    <w:rsid w:val="003C6B98"/>
    <w:rsid w:val="003E1630"/>
    <w:rsid w:val="003E1DAE"/>
    <w:rsid w:val="003E6569"/>
    <w:rsid w:val="003E6B05"/>
    <w:rsid w:val="003F09C9"/>
    <w:rsid w:val="003F4B0E"/>
    <w:rsid w:val="0040478A"/>
    <w:rsid w:val="00413D27"/>
    <w:rsid w:val="004154F7"/>
    <w:rsid w:val="00437CEF"/>
    <w:rsid w:val="004860D1"/>
    <w:rsid w:val="004906C3"/>
    <w:rsid w:val="004A7A55"/>
    <w:rsid w:val="004B09B6"/>
    <w:rsid w:val="004B6C97"/>
    <w:rsid w:val="004C70EE"/>
    <w:rsid w:val="004E11A7"/>
    <w:rsid w:val="004E74B1"/>
    <w:rsid w:val="005309AC"/>
    <w:rsid w:val="00572CA1"/>
    <w:rsid w:val="00592B83"/>
    <w:rsid w:val="005A081E"/>
    <w:rsid w:val="005A2FAB"/>
    <w:rsid w:val="005B13FA"/>
    <w:rsid w:val="005B1F53"/>
    <w:rsid w:val="005D4A25"/>
    <w:rsid w:val="005F5CEA"/>
    <w:rsid w:val="005F5F42"/>
    <w:rsid w:val="006041E3"/>
    <w:rsid w:val="00641F4D"/>
    <w:rsid w:val="00667A24"/>
    <w:rsid w:val="0067577D"/>
    <w:rsid w:val="00675DF1"/>
    <w:rsid w:val="00681C74"/>
    <w:rsid w:val="00694272"/>
    <w:rsid w:val="006A01B3"/>
    <w:rsid w:val="006A2FBC"/>
    <w:rsid w:val="006F0E52"/>
    <w:rsid w:val="00702812"/>
    <w:rsid w:val="00712F9B"/>
    <w:rsid w:val="007220D5"/>
    <w:rsid w:val="00736D58"/>
    <w:rsid w:val="00754919"/>
    <w:rsid w:val="007773B3"/>
    <w:rsid w:val="007A274E"/>
    <w:rsid w:val="007A6C39"/>
    <w:rsid w:val="007C36B6"/>
    <w:rsid w:val="00804312"/>
    <w:rsid w:val="008208F9"/>
    <w:rsid w:val="0082124D"/>
    <w:rsid w:val="00831AD0"/>
    <w:rsid w:val="00840E4A"/>
    <w:rsid w:val="00843071"/>
    <w:rsid w:val="00863FC8"/>
    <w:rsid w:val="008663EF"/>
    <w:rsid w:val="008739E0"/>
    <w:rsid w:val="00887249"/>
    <w:rsid w:val="008D7546"/>
    <w:rsid w:val="00941034"/>
    <w:rsid w:val="009466B3"/>
    <w:rsid w:val="00953AFB"/>
    <w:rsid w:val="00955017"/>
    <w:rsid w:val="00974E5E"/>
    <w:rsid w:val="0097646A"/>
    <w:rsid w:val="0098127B"/>
    <w:rsid w:val="009914A2"/>
    <w:rsid w:val="0099273F"/>
    <w:rsid w:val="00996869"/>
    <w:rsid w:val="009A69D3"/>
    <w:rsid w:val="009B7602"/>
    <w:rsid w:val="009C7246"/>
    <w:rsid w:val="009E2608"/>
    <w:rsid w:val="00A026F4"/>
    <w:rsid w:val="00A027FD"/>
    <w:rsid w:val="00A06E65"/>
    <w:rsid w:val="00A173D3"/>
    <w:rsid w:val="00A2296A"/>
    <w:rsid w:val="00A47D35"/>
    <w:rsid w:val="00A66DAD"/>
    <w:rsid w:val="00A96B26"/>
    <w:rsid w:val="00AA1296"/>
    <w:rsid w:val="00AA404D"/>
    <w:rsid w:val="00AA676A"/>
    <w:rsid w:val="00AD1105"/>
    <w:rsid w:val="00AE014E"/>
    <w:rsid w:val="00AE38E3"/>
    <w:rsid w:val="00B549FB"/>
    <w:rsid w:val="00B64395"/>
    <w:rsid w:val="00B7233D"/>
    <w:rsid w:val="00B84BA3"/>
    <w:rsid w:val="00B85FC4"/>
    <w:rsid w:val="00BA7CDF"/>
    <w:rsid w:val="00BC1750"/>
    <w:rsid w:val="00BC57BB"/>
    <w:rsid w:val="00BE6648"/>
    <w:rsid w:val="00BF2333"/>
    <w:rsid w:val="00C114D3"/>
    <w:rsid w:val="00C1627C"/>
    <w:rsid w:val="00C17CE4"/>
    <w:rsid w:val="00C25637"/>
    <w:rsid w:val="00C34847"/>
    <w:rsid w:val="00C37E02"/>
    <w:rsid w:val="00C40C96"/>
    <w:rsid w:val="00C41199"/>
    <w:rsid w:val="00C51275"/>
    <w:rsid w:val="00C528E4"/>
    <w:rsid w:val="00C91E53"/>
    <w:rsid w:val="00CA1A24"/>
    <w:rsid w:val="00CA2FF3"/>
    <w:rsid w:val="00CB73B3"/>
    <w:rsid w:val="00CD34A5"/>
    <w:rsid w:val="00CE5BF8"/>
    <w:rsid w:val="00CF2D10"/>
    <w:rsid w:val="00CF3911"/>
    <w:rsid w:val="00D01714"/>
    <w:rsid w:val="00D03B21"/>
    <w:rsid w:val="00D1388F"/>
    <w:rsid w:val="00D13BBC"/>
    <w:rsid w:val="00D20208"/>
    <w:rsid w:val="00D2619D"/>
    <w:rsid w:val="00D871FA"/>
    <w:rsid w:val="00DA19FE"/>
    <w:rsid w:val="00DC4C29"/>
    <w:rsid w:val="00DD54A4"/>
    <w:rsid w:val="00DE615C"/>
    <w:rsid w:val="00DE70DB"/>
    <w:rsid w:val="00E06F47"/>
    <w:rsid w:val="00E15737"/>
    <w:rsid w:val="00E37DAA"/>
    <w:rsid w:val="00E4624C"/>
    <w:rsid w:val="00E516C8"/>
    <w:rsid w:val="00E86E39"/>
    <w:rsid w:val="00EA11B9"/>
    <w:rsid w:val="00EA52B7"/>
    <w:rsid w:val="00EC1376"/>
    <w:rsid w:val="00EC76DE"/>
    <w:rsid w:val="00EF2133"/>
    <w:rsid w:val="00EF218C"/>
    <w:rsid w:val="00EF7A4C"/>
    <w:rsid w:val="00F26CF5"/>
    <w:rsid w:val="00F5688C"/>
    <w:rsid w:val="00F7027A"/>
    <w:rsid w:val="00F72270"/>
    <w:rsid w:val="00F72342"/>
    <w:rsid w:val="00F949E8"/>
    <w:rsid w:val="00FA59F3"/>
    <w:rsid w:val="00FB4820"/>
    <w:rsid w:val="00FC239C"/>
    <w:rsid w:val="00FE0AD1"/>
    <w:rsid w:val="00FE1F74"/>
    <w:rsid w:val="00FF2126"/>
    <w:rsid w:val="00FF3189"/>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DE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4D"/>
    <w:rPr>
      <w:rFonts w:eastAsiaTheme="minorEastAsia"/>
      <w:sz w:val="24"/>
      <w:szCs w:val="24"/>
    </w:rPr>
  </w:style>
  <w:style w:type="paragraph" w:styleId="1">
    <w:name w:val="heading 1"/>
    <w:basedOn w:val="2"/>
    <w:next w:val="a"/>
    <w:link w:val="10"/>
    <w:autoRedefine/>
    <w:uiPriority w:val="9"/>
    <w:qFormat/>
    <w:rsid w:val="0022430B"/>
    <w:pPr>
      <w:keepNext/>
      <w:spacing w:before="120" w:beforeAutospacing="0" w:after="120"/>
      <w:jc w:val="center"/>
      <w:outlineLvl w:val="0"/>
    </w:pPr>
    <w:rPr>
      <w:rFonts w:eastAsia="Times New Roman"/>
      <w:sz w:val="24"/>
      <w:szCs w:val="24"/>
    </w:rPr>
  </w:style>
  <w:style w:type="paragraph" w:styleId="2">
    <w:name w:val="heading 2"/>
    <w:basedOn w:val="a"/>
    <w:link w:val="20"/>
    <w:uiPriority w:val="9"/>
    <w:qFormat/>
    <w:rsid w:val="0082124D"/>
    <w:pPr>
      <w:spacing w:before="100" w:before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2124D"/>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82124D"/>
    <w:pPr>
      <w:spacing w:before="100" w:beforeAutospacing="1" w:after="100" w:afterAutospacing="1"/>
    </w:pPr>
  </w:style>
  <w:style w:type="paragraph" w:customStyle="1" w:styleId="small">
    <w:name w:val="small"/>
    <w:basedOn w:val="a"/>
    <w:rsid w:val="0082124D"/>
    <w:pPr>
      <w:spacing w:before="100" w:beforeAutospacing="1" w:after="100" w:afterAutospacing="1"/>
    </w:pPr>
    <w:rPr>
      <w:sz w:val="18"/>
      <w:szCs w:val="18"/>
    </w:rPr>
  </w:style>
  <w:style w:type="character" w:styleId="a3">
    <w:name w:val="Strong"/>
    <w:basedOn w:val="a0"/>
    <w:uiPriority w:val="22"/>
    <w:qFormat/>
    <w:rsid w:val="0082124D"/>
    <w:rPr>
      <w:b/>
      <w:bCs/>
    </w:rPr>
  </w:style>
  <w:style w:type="character" w:customStyle="1" w:styleId="10">
    <w:name w:val="Заголовок 1 Знак"/>
    <w:basedOn w:val="a0"/>
    <w:link w:val="1"/>
    <w:uiPriority w:val="9"/>
    <w:rsid w:val="0022430B"/>
    <w:rPr>
      <w:b/>
      <w:bCs/>
      <w:sz w:val="24"/>
      <w:szCs w:val="24"/>
    </w:rPr>
  </w:style>
  <w:style w:type="paragraph" w:styleId="a4">
    <w:name w:val="header"/>
    <w:basedOn w:val="a"/>
    <w:link w:val="a5"/>
    <w:uiPriority w:val="99"/>
    <w:unhideWhenUsed/>
    <w:rsid w:val="003E1630"/>
    <w:pPr>
      <w:tabs>
        <w:tab w:val="center" w:pos="4819"/>
        <w:tab w:val="right" w:pos="9639"/>
      </w:tabs>
    </w:pPr>
  </w:style>
  <w:style w:type="character" w:customStyle="1" w:styleId="a5">
    <w:name w:val="Верхний колонтитул Знак"/>
    <w:basedOn w:val="a0"/>
    <w:link w:val="a4"/>
    <w:uiPriority w:val="99"/>
    <w:rsid w:val="003E1630"/>
    <w:rPr>
      <w:rFonts w:eastAsiaTheme="minorEastAsia"/>
      <w:sz w:val="24"/>
      <w:szCs w:val="24"/>
    </w:rPr>
  </w:style>
  <w:style w:type="paragraph" w:styleId="a6">
    <w:name w:val="footer"/>
    <w:basedOn w:val="a"/>
    <w:link w:val="a7"/>
    <w:uiPriority w:val="99"/>
    <w:unhideWhenUsed/>
    <w:rsid w:val="003E1630"/>
    <w:pPr>
      <w:tabs>
        <w:tab w:val="center" w:pos="4819"/>
        <w:tab w:val="right" w:pos="9639"/>
      </w:tabs>
    </w:pPr>
  </w:style>
  <w:style w:type="character" w:customStyle="1" w:styleId="a7">
    <w:name w:val="Нижний колонтитул Знак"/>
    <w:basedOn w:val="a0"/>
    <w:link w:val="a6"/>
    <w:uiPriority w:val="99"/>
    <w:rsid w:val="003E1630"/>
    <w:rPr>
      <w:rFonts w:eastAsiaTheme="minorEastAsia"/>
      <w:sz w:val="24"/>
      <w:szCs w:val="24"/>
    </w:rPr>
  </w:style>
  <w:style w:type="paragraph" w:styleId="a8">
    <w:name w:val="Balloon Text"/>
    <w:basedOn w:val="a"/>
    <w:link w:val="a9"/>
    <w:uiPriority w:val="99"/>
    <w:semiHidden/>
    <w:unhideWhenUsed/>
    <w:rsid w:val="00E06F47"/>
    <w:rPr>
      <w:rFonts w:ascii="Segoe UI" w:hAnsi="Segoe UI" w:cs="Segoe UI"/>
      <w:sz w:val="18"/>
      <w:szCs w:val="18"/>
    </w:rPr>
  </w:style>
  <w:style w:type="character" w:customStyle="1" w:styleId="a9">
    <w:name w:val="Текст выноски Знак"/>
    <w:basedOn w:val="a0"/>
    <w:link w:val="a8"/>
    <w:uiPriority w:val="99"/>
    <w:semiHidden/>
    <w:rsid w:val="00E06F47"/>
    <w:rPr>
      <w:rFonts w:ascii="Segoe UI" w:eastAsiaTheme="minorEastAsia" w:hAnsi="Segoe UI" w:cs="Segoe UI"/>
      <w:sz w:val="18"/>
      <w:szCs w:val="18"/>
    </w:rPr>
  </w:style>
  <w:style w:type="character" w:styleId="aa">
    <w:name w:val="Hyperlink"/>
    <w:uiPriority w:val="99"/>
    <w:unhideWhenUsed/>
    <w:rsid w:val="00CB73B3"/>
    <w:rPr>
      <w:color w:val="0000FF"/>
      <w:u w:val="single"/>
    </w:rPr>
  </w:style>
  <w:style w:type="paragraph" w:customStyle="1" w:styleId="rvps2">
    <w:name w:val="rvps2"/>
    <w:basedOn w:val="a"/>
    <w:rsid w:val="004E11A7"/>
    <w:pPr>
      <w:spacing w:before="100" w:beforeAutospacing="1" w:after="100" w:afterAutospacing="1"/>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80202">
      <w:bodyDiv w:val="1"/>
      <w:marLeft w:val="0"/>
      <w:marRight w:val="0"/>
      <w:marTop w:val="0"/>
      <w:marBottom w:val="0"/>
      <w:divBdr>
        <w:top w:val="none" w:sz="0" w:space="0" w:color="auto"/>
        <w:left w:val="none" w:sz="0" w:space="0" w:color="auto"/>
        <w:bottom w:val="none" w:sz="0" w:space="0" w:color="auto"/>
        <w:right w:val="none" w:sz="0" w:space="0" w:color="auto"/>
      </w:divBdr>
    </w:div>
    <w:div w:id="582253152">
      <w:marLeft w:val="0"/>
      <w:marRight w:val="0"/>
      <w:marTop w:val="0"/>
      <w:marBottom w:val="0"/>
      <w:divBdr>
        <w:top w:val="none" w:sz="0" w:space="0" w:color="auto"/>
        <w:left w:val="none" w:sz="0" w:space="0" w:color="auto"/>
        <w:bottom w:val="none" w:sz="0" w:space="0" w:color="auto"/>
        <w:right w:val="none" w:sz="0" w:space="0" w:color="auto"/>
      </w:divBdr>
    </w:div>
    <w:div w:id="783308453">
      <w:marLeft w:val="0"/>
      <w:marRight w:val="0"/>
      <w:marTop w:val="0"/>
      <w:marBottom w:val="0"/>
      <w:divBdr>
        <w:top w:val="none" w:sz="0" w:space="0" w:color="auto"/>
        <w:left w:val="none" w:sz="0" w:space="0" w:color="auto"/>
        <w:bottom w:val="none" w:sz="0" w:space="0" w:color="auto"/>
        <w:right w:val="none" w:sz="0" w:space="0" w:color="auto"/>
      </w:divBdr>
    </w:div>
    <w:div w:id="1062409013">
      <w:marLeft w:val="0"/>
      <w:marRight w:val="0"/>
      <w:marTop w:val="0"/>
      <w:marBottom w:val="0"/>
      <w:divBdr>
        <w:top w:val="none" w:sz="0" w:space="0" w:color="auto"/>
        <w:left w:val="none" w:sz="0" w:space="0" w:color="auto"/>
        <w:bottom w:val="none" w:sz="0" w:space="0" w:color="auto"/>
        <w:right w:val="none" w:sz="0" w:space="0" w:color="auto"/>
      </w:divBdr>
    </w:div>
    <w:div w:id="1174107061">
      <w:bodyDiv w:val="1"/>
      <w:marLeft w:val="0"/>
      <w:marRight w:val="0"/>
      <w:marTop w:val="0"/>
      <w:marBottom w:val="0"/>
      <w:divBdr>
        <w:top w:val="none" w:sz="0" w:space="0" w:color="auto"/>
        <w:left w:val="none" w:sz="0" w:space="0" w:color="auto"/>
        <w:bottom w:val="none" w:sz="0" w:space="0" w:color="auto"/>
        <w:right w:val="none" w:sz="0" w:space="0" w:color="auto"/>
      </w:divBdr>
    </w:div>
    <w:div w:id="1656834023">
      <w:marLeft w:val="0"/>
      <w:marRight w:val="0"/>
      <w:marTop w:val="0"/>
      <w:marBottom w:val="0"/>
      <w:divBdr>
        <w:top w:val="none" w:sz="0" w:space="0" w:color="auto"/>
        <w:left w:val="none" w:sz="0" w:space="0" w:color="auto"/>
        <w:bottom w:val="none" w:sz="0" w:space="0" w:color="auto"/>
        <w:right w:val="none" w:sz="0" w:space="0" w:color="auto"/>
      </w:divBdr>
    </w:div>
    <w:div w:id="17135334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495-2022-%D0%B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BDFF-7876-4D61-BD44-60EB7311A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1847</Words>
  <Characters>1053</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2023-01-26T09:46:00Z</dcterms:created>
  <dcterms:modified xsi:type="dcterms:W3CDTF">2023-01-26T13:39:00Z</dcterms:modified>
</cp:coreProperties>
</file>