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3646" w14:textId="20767178" w:rsidR="001E51F2" w:rsidRPr="00B537ED" w:rsidRDefault="001E51F2" w:rsidP="001E51F2">
      <w:pPr>
        <w:pStyle w:val="a7"/>
        <w:spacing w:before="11"/>
        <w:jc w:val="center"/>
        <w:rPr>
          <w:b/>
          <w:color w:val="000000" w:themeColor="text1"/>
          <w:sz w:val="32"/>
          <w:szCs w:val="32"/>
        </w:rPr>
      </w:pPr>
      <w:r w:rsidRPr="00B537ED">
        <w:rPr>
          <w:b/>
          <w:color w:val="000000" w:themeColor="text1"/>
          <w:sz w:val="32"/>
          <w:szCs w:val="32"/>
        </w:rPr>
        <w:t>Державна служба експортного контролю</w:t>
      </w:r>
      <w:r>
        <w:rPr>
          <w:b/>
          <w:color w:val="000000" w:themeColor="text1"/>
          <w:sz w:val="32"/>
          <w:szCs w:val="32"/>
        </w:rPr>
        <w:t xml:space="preserve"> України</w:t>
      </w:r>
    </w:p>
    <w:p w14:paraId="10AE357C" w14:textId="2FB19A11" w:rsidR="001E51F2" w:rsidRDefault="001E51F2" w:rsidP="0080105E">
      <w:pPr>
        <w:spacing w:after="0" w:line="240" w:lineRule="auto"/>
        <w:ind w:left="-1418"/>
        <w:jc w:val="right"/>
        <w:rPr>
          <w:rFonts w:ascii="Times New Roman" w:eastAsia="Times New Roman" w:hAnsi="Times New Roman" w:cs="Times New Roman"/>
          <w:b/>
          <w:bCs/>
          <w:color w:val="000000"/>
          <w:kern w:val="0"/>
          <w:sz w:val="20"/>
          <w:szCs w:val="20"/>
          <w:lang w:eastAsia="uk-UA"/>
          <w14:ligatures w14:val="none"/>
        </w:rPr>
      </w:pPr>
    </w:p>
    <w:p w14:paraId="4B7038EB" w14:textId="77777777" w:rsidR="001E51F2" w:rsidRDefault="001E51F2" w:rsidP="0080105E">
      <w:pPr>
        <w:spacing w:after="0" w:line="240" w:lineRule="auto"/>
        <w:ind w:left="-1418"/>
        <w:jc w:val="right"/>
        <w:rPr>
          <w:rFonts w:ascii="Times New Roman" w:eastAsia="Times New Roman" w:hAnsi="Times New Roman" w:cs="Times New Roman"/>
          <w:b/>
          <w:bCs/>
          <w:color w:val="000000"/>
          <w:kern w:val="0"/>
          <w:sz w:val="20"/>
          <w:szCs w:val="20"/>
          <w:lang w:eastAsia="uk-UA"/>
          <w14:ligatures w14:val="none"/>
        </w:rPr>
      </w:pPr>
    </w:p>
    <w:p w14:paraId="59C93A5A" w14:textId="77777777" w:rsidR="001E51F2" w:rsidRDefault="001E51F2" w:rsidP="0080105E">
      <w:pPr>
        <w:spacing w:after="0" w:line="240" w:lineRule="auto"/>
        <w:ind w:left="-1418"/>
        <w:jc w:val="right"/>
        <w:rPr>
          <w:rFonts w:ascii="Times New Roman" w:eastAsia="Times New Roman" w:hAnsi="Times New Roman" w:cs="Times New Roman"/>
          <w:b/>
          <w:bCs/>
          <w:color w:val="000000"/>
          <w:kern w:val="0"/>
          <w:sz w:val="20"/>
          <w:szCs w:val="20"/>
          <w:lang w:eastAsia="uk-UA"/>
          <w14:ligatures w14:val="none"/>
        </w:rPr>
      </w:pPr>
    </w:p>
    <w:p w14:paraId="44AEFF18" w14:textId="064680D6" w:rsidR="0080105E" w:rsidRPr="0080105E" w:rsidRDefault="0080105E" w:rsidP="0080105E">
      <w:pPr>
        <w:spacing w:after="0" w:line="240" w:lineRule="auto"/>
        <w:ind w:left="-1418"/>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w:t>
      </w:r>
      <w:r w:rsidRPr="0080105E">
        <w:rPr>
          <w:rFonts w:ascii="Times New Roman" w:eastAsia="Times New Roman" w:hAnsi="Times New Roman" w:cs="Times New Roman"/>
          <w:b/>
          <w:bCs/>
          <w:color w:val="000000"/>
          <w:kern w:val="0"/>
          <w:sz w:val="24"/>
          <w:szCs w:val="24"/>
          <w:lang w:eastAsia="uk-UA"/>
          <w14:ligatures w14:val="none"/>
        </w:rPr>
        <w:t>ЗАТВЕРДЖЕНО»</w:t>
      </w:r>
    </w:p>
    <w:p w14:paraId="087D126A" w14:textId="77777777" w:rsidR="0080105E" w:rsidRPr="00844804" w:rsidRDefault="0080105E" w:rsidP="0080105E">
      <w:pPr>
        <w:spacing w:after="0" w:line="240" w:lineRule="auto"/>
        <w:ind w:left="-1418"/>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w:t>
      </w:r>
      <w:r w:rsidRPr="00844804">
        <w:rPr>
          <w:rFonts w:ascii="Times New Roman" w:eastAsia="Times New Roman" w:hAnsi="Times New Roman" w:cs="Times New Roman"/>
          <w:color w:val="000000"/>
          <w:kern w:val="0"/>
          <w:sz w:val="24"/>
          <w:szCs w:val="24"/>
          <w:lang w:eastAsia="uk-UA"/>
          <w14:ligatures w14:val="none"/>
        </w:rPr>
        <w:t>Протокол Уповноваженої особи</w:t>
      </w:r>
      <w:r w:rsidRPr="00844804">
        <w:rPr>
          <w:rFonts w:ascii="Times New Roman" w:eastAsia="Times New Roman" w:hAnsi="Times New Roman" w:cs="Times New Roman"/>
          <w:i/>
          <w:iCs/>
          <w:color w:val="000000"/>
          <w:kern w:val="0"/>
          <w:sz w:val="24"/>
          <w:szCs w:val="24"/>
          <w:lang w:eastAsia="uk-UA"/>
          <w14:ligatures w14:val="none"/>
        </w:rPr>
        <w:t> </w:t>
      </w:r>
    </w:p>
    <w:p w14:paraId="35AFF74C" w14:textId="0D6EFAA3" w:rsidR="00B30D4A" w:rsidRPr="0080105E" w:rsidRDefault="00730D01" w:rsidP="00B30D4A">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від </w:t>
      </w:r>
      <w:r w:rsidR="00A654CC">
        <w:rPr>
          <w:rFonts w:ascii="Times New Roman" w:eastAsia="Times New Roman" w:hAnsi="Times New Roman" w:cs="Times New Roman"/>
          <w:color w:val="000000"/>
          <w:kern w:val="0"/>
          <w:sz w:val="24"/>
          <w:szCs w:val="24"/>
          <w:lang w:eastAsia="uk-UA"/>
          <w14:ligatures w14:val="none"/>
        </w:rPr>
        <w:t>18</w:t>
      </w:r>
      <w:r w:rsidR="00FC7747">
        <w:rPr>
          <w:rFonts w:ascii="Times New Roman" w:eastAsia="Times New Roman" w:hAnsi="Times New Roman" w:cs="Times New Roman"/>
          <w:color w:val="000000"/>
          <w:kern w:val="0"/>
          <w:sz w:val="24"/>
          <w:szCs w:val="24"/>
          <w:lang w:eastAsia="uk-UA"/>
          <w14:ligatures w14:val="none"/>
        </w:rPr>
        <w:t xml:space="preserve"> квітня </w:t>
      </w:r>
      <w:r w:rsidR="00B30D4A" w:rsidRPr="0080105E">
        <w:rPr>
          <w:rFonts w:ascii="Times New Roman" w:eastAsia="Times New Roman" w:hAnsi="Times New Roman" w:cs="Times New Roman"/>
          <w:color w:val="000000"/>
          <w:kern w:val="0"/>
          <w:sz w:val="24"/>
          <w:szCs w:val="24"/>
          <w:lang w:eastAsia="uk-UA"/>
          <w14:ligatures w14:val="none"/>
        </w:rPr>
        <w:t xml:space="preserve">2023 </w:t>
      </w:r>
      <w:r w:rsidR="00FC7747">
        <w:rPr>
          <w:rFonts w:ascii="Times New Roman" w:eastAsia="Times New Roman" w:hAnsi="Times New Roman" w:cs="Times New Roman"/>
          <w:color w:val="000000"/>
          <w:kern w:val="0"/>
          <w:sz w:val="24"/>
          <w:szCs w:val="24"/>
          <w:lang w:eastAsia="uk-UA"/>
          <w14:ligatures w14:val="none"/>
        </w:rPr>
        <w:t xml:space="preserve">року </w:t>
      </w:r>
      <w:r w:rsidR="00B30D4A" w:rsidRPr="0080105E">
        <w:rPr>
          <w:rFonts w:ascii="Times New Roman" w:eastAsia="Times New Roman" w:hAnsi="Times New Roman" w:cs="Times New Roman"/>
          <w:color w:val="000000"/>
          <w:kern w:val="0"/>
          <w:sz w:val="24"/>
          <w:szCs w:val="24"/>
          <w:lang w:eastAsia="uk-UA"/>
          <w14:ligatures w14:val="none"/>
        </w:rPr>
        <w:t xml:space="preserve">№ </w:t>
      </w:r>
      <w:r w:rsidR="00A654CC">
        <w:rPr>
          <w:rFonts w:ascii="Times New Roman" w:eastAsia="Times New Roman" w:hAnsi="Times New Roman" w:cs="Times New Roman"/>
          <w:color w:val="000000"/>
          <w:kern w:val="0"/>
          <w:sz w:val="24"/>
          <w:szCs w:val="24"/>
          <w:lang w:eastAsia="uk-UA"/>
          <w14:ligatures w14:val="none"/>
        </w:rPr>
        <w:t>4</w:t>
      </w:r>
    </w:p>
    <w:p w14:paraId="400FBA61" w14:textId="77777777" w:rsidR="00B30D4A" w:rsidRDefault="00B30D4A" w:rsidP="0080105E">
      <w:pPr>
        <w:spacing w:after="0" w:line="240" w:lineRule="auto"/>
        <w:jc w:val="right"/>
        <w:rPr>
          <w:rFonts w:ascii="Times New Roman" w:eastAsia="Times New Roman" w:hAnsi="Times New Roman" w:cs="Times New Roman"/>
          <w:color w:val="000000"/>
          <w:kern w:val="0"/>
          <w:sz w:val="24"/>
          <w:szCs w:val="24"/>
          <w:lang w:eastAsia="uk-UA"/>
          <w14:ligatures w14:val="none"/>
        </w:rPr>
      </w:pPr>
    </w:p>
    <w:p w14:paraId="278A1658" w14:textId="57BC449E" w:rsidR="001E51F2" w:rsidRDefault="00385B70" w:rsidP="0080105E">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E03CE">
        <w:rPr>
          <w:rFonts w:eastAsia="Times New Roman"/>
          <w:b/>
          <w:bCs/>
          <w:lang w:eastAsia="uk-UA"/>
        </w:rPr>
        <w:t>______</w:t>
      </w:r>
      <w:r w:rsidRPr="005E03CE">
        <w:rPr>
          <w:rFonts w:eastAsia="Times New Roman"/>
          <w:b/>
          <w:bCs/>
          <w:u w:val="single"/>
          <w:lang w:eastAsia="uk-UA"/>
        </w:rPr>
        <w:t>КЕП</w:t>
      </w:r>
      <w:r w:rsidRPr="005E03CE">
        <w:rPr>
          <w:rFonts w:eastAsia="Times New Roman"/>
          <w:b/>
          <w:bCs/>
          <w:lang w:eastAsia="uk-UA"/>
        </w:rPr>
        <w:t>____________/</w:t>
      </w:r>
      <w:r w:rsidR="001E51F2">
        <w:rPr>
          <w:rFonts w:ascii="Times New Roman" w:eastAsia="Times New Roman" w:hAnsi="Times New Roman" w:cs="Times New Roman"/>
          <w:color w:val="000000"/>
          <w:kern w:val="0"/>
          <w:sz w:val="24"/>
          <w:szCs w:val="24"/>
          <w:lang w:eastAsia="uk-UA"/>
          <w14:ligatures w14:val="none"/>
        </w:rPr>
        <w:t>Тетяни КРАСНОСТУП</w:t>
      </w:r>
    </w:p>
    <w:p w14:paraId="27CE36E1" w14:textId="2F6BDAF9" w:rsidR="0080105E" w:rsidRPr="0080105E" w:rsidRDefault="0080105E" w:rsidP="0080105E">
      <w:pPr>
        <w:spacing w:after="24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p>
    <w:p w14:paraId="2D1C1BF3"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8"/>
          <w:szCs w:val="28"/>
          <w:lang w:eastAsia="uk-UA"/>
          <w14:ligatures w14:val="none"/>
        </w:rPr>
        <w:t>ТЕНДЕРНА ДОКУМЕНТАЦІЯ</w:t>
      </w:r>
    </w:p>
    <w:p w14:paraId="2A68F453" w14:textId="6DF16C73" w:rsidR="0080105E" w:rsidRPr="00844804"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44804">
        <w:rPr>
          <w:rFonts w:ascii="Times New Roman" w:eastAsia="Times New Roman" w:hAnsi="Times New Roman" w:cs="Times New Roman"/>
          <w:color w:val="000000"/>
          <w:kern w:val="0"/>
          <w:sz w:val="28"/>
          <w:szCs w:val="28"/>
          <w:lang w:eastAsia="uk-UA"/>
          <w14:ligatures w14:val="none"/>
        </w:rPr>
        <w:t>на закупівлю</w:t>
      </w:r>
      <w:r w:rsidR="00F23554">
        <w:rPr>
          <w:rFonts w:ascii="Times New Roman" w:eastAsia="Times New Roman" w:hAnsi="Times New Roman" w:cs="Times New Roman"/>
          <w:color w:val="000000"/>
          <w:kern w:val="0"/>
          <w:sz w:val="28"/>
          <w:szCs w:val="28"/>
          <w:lang w:eastAsia="uk-UA"/>
          <w14:ligatures w14:val="none"/>
        </w:rPr>
        <w:t xml:space="preserve"> за предметом</w:t>
      </w:r>
    </w:p>
    <w:p w14:paraId="1771CCBA" w14:textId="69DBDCE8" w:rsidR="0080105E" w:rsidRPr="00072901" w:rsidRDefault="00293722" w:rsidP="0080105E">
      <w:pPr>
        <w:spacing w:after="0" w:line="240" w:lineRule="auto"/>
        <w:jc w:val="center"/>
        <w:rPr>
          <w:rFonts w:ascii="Times New Roman" w:eastAsia="Times New Roman" w:hAnsi="Times New Roman" w:cs="Times New Roman"/>
          <w:b/>
          <w:bCs/>
          <w:color w:val="000000"/>
          <w:kern w:val="0"/>
          <w:sz w:val="28"/>
          <w:szCs w:val="28"/>
          <w:lang w:eastAsia="uk-UA"/>
          <w14:ligatures w14:val="none"/>
        </w:rPr>
      </w:pPr>
      <w:r w:rsidRPr="00072901">
        <w:rPr>
          <w:rFonts w:ascii="Times New Roman" w:eastAsia="Times New Roman" w:hAnsi="Times New Roman" w:cs="Times New Roman"/>
          <w:b/>
          <w:bCs/>
          <w:color w:val="000000"/>
          <w:kern w:val="0"/>
          <w:sz w:val="28"/>
          <w:szCs w:val="28"/>
          <w:lang w:eastAsia="uk-UA"/>
          <w14:ligatures w14:val="none"/>
        </w:rPr>
        <w:t>п</w:t>
      </w:r>
      <w:r w:rsidR="008F0EF3" w:rsidRPr="00072901">
        <w:rPr>
          <w:rFonts w:ascii="Times New Roman" w:eastAsia="Times New Roman" w:hAnsi="Times New Roman" w:cs="Times New Roman"/>
          <w:b/>
          <w:bCs/>
          <w:color w:val="000000"/>
          <w:kern w:val="0"/>
          <w:sz w:val="28"/>
          <w:szCs w:val="28"/>
          <w:lang w:eastAsia="uk-UA"/>
          <w14:ligatures w14:val="none"/>
        </w:rPr>
        <w:t>ослуг</w:t>
      </w:r>
      <w:r w:rsidR="00072901">
        <w:rPr>
          <w:rFonts w:ascii="Times New Roman" w:eastAsia="Times New Roman" w:hAnsi="Times New Roman" w:cs="Times New Roman"/>
          <w:b/>
          <w:bCs/>
          <w:color w:val="000000"/>
          <w:kern w:val="0"/>
          <w:sz w:val="28"/>
          <w:szCs w:val="28"/>
          <w:lang w:eastAsia="uk-UA"/>
          <w14:ligatures w14:val="none"/>
        </w:rPr>
        <w:t>и</w:t>
      </w:r>
      <w:r w:rsidR="008F0EF3" w:rsidRPr="00072901">
        <w:rPr>
          <w:rFonts w:ascii="Times New Roman" w:eastAsia="Times New Roman" w:hAnsi="Times New Roman" w:cs="Times New Roman"/>
          <w:b/>
          <w:bCs/>
          <w:color w:val="000000"/>
          <w:kern w:val="0"/>
          <w:sz w:val="28"/>
          <w:szCs w:val="28"/>
          <w:lang w:eastAsia="uk-UA"/>
          <w14:ligatures w14:val="none"/>
        </w:rPr>
        <w:t xml:space="preserve"> з розміщення</w:t>
      </w:r>
      <w:r w:rsidR="008B70D1" w:rsidRPr="00072901">
        <w:rPr>
          <w:rFonts w:ascii="Times New Roman" w:eastAsia="Times New Roman" w:hAnsi="Times New Roman" w:cs="Times New Roman"/>
          <w:b/>
          <w:bCs/>
          <w:color w:val="000000"/>
          <w:kern w:val="0"/>
          <w:sz w:val="28"/>
          <w:szCs w:val="28"/>
          <w:lang w:eastAsia="uk-UA"/>
          <w14:ligatures w14:val="none"/>
        </w:rPr>
        <w:t xml:space="preserve"> </w:t>
      </w:r>
      <w:r w:rsidR="008F0EF3" w:rsidRPr="00072901">
        <w:rPr>
          <w:rFonts w:ascii="Times New Roman" w:eastAsia="Times New Roman" w:hAnsi="Times New Roman" w:cs="Times New Roman"/>
          <w:b/>
          <w:bCs/>
          <w:color w:val="000000"/>
          <w:kern w:val="0"/>
          <w:sz w:val="28"/>
          <w:szCs w:val="28"/>
          <w:lang w:eastAsia="uk-UA"/>
          <w14:ligatures w14:val="none"/>
        </w:rPr>
        <w:t>на своєму технічному майданчику активного</w:t>
      </w:r>
    </w:p>
    <w:p w14:paraId="3E84B78F" w14:textId="44E32E73" w:rsidR="008F0EF3" w:rsidRPr="00072901" w:rsidRDefault="008F0EF3" w:rsidP="0080105E">
      <w:pPr>
        <w:spacing w:after="0" w:line="240" w:lineRule="auto"/>
        <w:jc w:val="center"/>
        <w:rPr>
          <w:rFonts w:ascii="Times New Roman" w:eastAsia="Times New Roman" w:hAnsi="Times New Roman" w:cs="Times New Roman"/>
          <w:b/>
          <w:bCs/>
          <w:color w:val="000000"/>
          <w:kern w:val="0"/>
          <w:sz w:val="28"/>
          <w:szCs w:val="28"/>
          <w:lang w:eastAsia="uk-UA"/>
          <w14:ligatures w14:val="none"/>
        </w:rPr>
      </w:pPr>
      <w:r w:rsidRPr="00072901">
        <w:rPr>
          <w:rFonts w:ascii="Times New Roman" w:eastAsia="Times New Roman" w:hAnsi="Times New Roman" w:cs="Times New Roman"/>
          <w:b/>
          <w:bCs/>
          <w:color w:val="000000"/>
          <w:kern w:val="0"/>
          <w:sz w:val="28"/>
          <w:szCs w:val="28"/>
          <w:lang w:eastAsia="uk-UA"/>
          <w14:ligatures w14:val="none"/>
        </w:rPr>
        <w:t>мережевого обладнання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w:t>
      </w:r>
    </w:p>
    <w:p w14:paraId="5A79C193" w14:textId="4F87EAC0" w:rsidR="00844804" w:rsidRPr="00072901" w:rsidRDefault="00844804" w:rsidP="0080105E">
      <w:pPr>
        <w:spacing w:after="0" w:line="240" w:lineRule="auto"/>
        <w:jc w:val="center"/>
        <w:rPr>
          <w:rFonts w:ascii="Times New Roman" w:eastAsia="Times New Roman" w:hAnsi="Times New Roman" w:cs="Times New Roman"/>
          <w:b/>
          <w:bCs/>
          <w:color w:val="000000"/>
          <w:kern w:val="0"/>
          <w:sz w:val="28"/>
          <w:szCs w:val="28"/>
          <w:lang w:eastAsia="uk-UA"/>
          <w14:ligatures w14:val="none"/>
        </w:rPr>
      </w:pPr>
      <w:r w:rsidRPr="00072901">
        <w:rPr>
          <w:rFonts w:ascii="Times New Roman" w:hAnsi="Times New Roman" w:cs="Times New Roman"/>
          <w:b/>
          <w:bCs/>
          <w:sz w:val="28"/>
          <w:szCs w:val="28"/>
        </w:rPr>
        <w:t xml:space="preserve">(код ДК 021:2015 72250000-2 </w:t>
      </w:r>
      <w:r w:rsidRPr="00072901">
        <w:rPr>
          <w:rFonts w:ascii="Times New Roman" w:hAnsi="Times New Roman" w:cs="Times New Roman"/>
          <w:b/>
          <w:bCs/>
          <w:sz w:val="28"/>
          <w:szCs w:val="28"/>
          <w:lang w:val="ru-RU"/>
        </w:rPr>
        <w:t>“</w:t>
      </w:r>
      <w:r w:rsidRPr="00072901">
        <w:rPr>
          <w:rFonts w:ascii="Times New Roman" w:hAnsi="Times New Roman" w:cs="Times New Roman"/>
          <w:b/>
          <w:bCs/>
          <w:sz w:val="28"/>
          <w:szCs w:val="28"/>
        </w:rPr>
        <w:t>Послуги пов’язані із системами та підтримкою</w:t>
      </w:r>
      <w:r w:rsidRPr="00072901">
        <w:rPr>
          <w:rFonts w:ascii="Times New Roman" w:hAnsi="Times New Roman" w:cs="Times New Roman"/>
          <w:b/>
          <w:bCs/>
          <w:sz w:val="28"/>
          <w:szCs w:val="28"/>
          <w:lang w:val="ru-RU"/>
        </w:rPr>
        <w:t>”</w:t>
      </w:r>
      <w:r w:rsidRPr="00072901">
        <w:rPr>
          <w:rFonts w:ascii="Times New Roman" w:hAnsi="Times New Roman" w:cs="Times New Roman"/>
          <w:b/>
          <w:bCs/>
          <w:sz w:val="28"/>
          <w:szCs w:val="28"/>
        </w:rPr>
        <w:t>)</w:t>
      </w:r>
    </w:p>
    <w:p w14:paraId="4001D346" w14:textId="77777777" w:rsidR="008B70D1" w:rsidRPr="00293722" w:rsidRDefault="008B70D1" w:rsidP="0080105E">
      <w:pPr>
        <w:spacing w:after="0" w:line="240" w:lineRule="auto"/>
        <w:jc w:val="center"/>
        <w:rPr>
          <w:rFonts w:ascii="Times New Roman" w:eastAsia="Times New Roman" w:hAnsi="Times New Roman" w:cs="Times New Roman"/>
          <w:b/>
          <w:bCs/>
          <w:kern w:val="0"/>
          <w:sz w:val="28"/>
          <w:szCs w:val="28"/>
          <w:lang w:eastAsia="uk-UA"/>
          <w14:ligatures w14:val="none"/>
        </w:rPr>
      </w:pPr>
    </w:p>
    <w:p w14:paraId="53B66CDF" w14:textId="1C5D5F9D" w:rsidR="00220065" w:rsidRPr="008F0EF3" w:rsidRDefault="0080105E" w:rsidP="0080105E">
      <w:pPr>
        <w:spacing w:after="240" w:line="240" w:lineRule="auto"/>
        <w:rPr>
          <w:rFonts w:ascii="Times New Roman" w:eastAsia="Times New Roman" w:hAnsi="Times New Roman" w:cs="Times New Roman"/>
          <w:kern w:val="0"/>
          <w:sz w:val="24"/>
          <w:szCs w:val="24"/>
          <w:lang w:val="ru-RU" w:eastAsia="uk-UA"/>
          <w14:ligatures w14:val="none"/>
        </w:rPr>
      </w:pP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p>
    <w:p w14:paraId="25543789" w14:textId="03C1EF9E" w:rsidR="0080105E" w:rsidRDefault="008B70D1" w:rsidP="00B30D4A">
      <w:pPr>
        <w:spacing w:after="0" w:line="240" w:lineRule="auto"/>
        <w:jc w:val="center"/>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м. Київ</w:t>
      </w:r>
      <w:r w:rsidR="00A10C54">
        <w:rPr>
          <w:rFonts w:ascii="Times New Roman" w:eastAsia="Times New Roman" w:hAnsi="Times New Roman" w:cs="Times New Roman"/>
          <w:color w:val="000000"/>
          <w:kern w:val="0"/>
          <w:sz w:val="24"/>
          <w:szCs w:val="24"/>
          <w:lang w:eastAsia="uk-UA"/>
          <w14:ligatures w14:val="none"/>
        </w:rPr>
        <w:t xml:space="preserve"> - 2023</w:t>
      </w:r>
    </w:p>
    <w:p w14:paraId="1D594CD7" w14:textId="46C79D4C" w:rsidR="00FA5884" w:rsidRPr="00A10C54" w:rsidRDefault="00FA5884" w:rsidP="00B30D4A">
      <w:pPr>
        <w:spacing w:after="0" w:line="240" w:lineRule="auto"/>
        <w:jc w:val="center"/>
        <w:rPr>
          <w:rFonts w:ascii="Times New Roman" w:eastAsia="Times New Roman" w:hAnsi="Times New Roman" w:cs="Times New Roman"/>
          <w:kern w:val="0"/>
          <w:sz w:val="24"/>
          <w:szCs w:val="24"/>
          <w:lang w:eastAsia="uk-UA"/>
          <w14:ligatures w14:val="none"/>
        </w:rPr>
      </w:pPr>
    </w:p>
    <w:p w14:paraId="543B5205" w14:textId="77777777" w:rsidR="00FA5884" w:rsidRPr="0080105E" w:rsidRDefault="00FA5884" w:rsidP="00B30D4A">
      <w:pPr>
        <w:spacing w:after="0" w:line="240" w:lineRule="auto"/>
        <w:jc w:val="center"/>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625"/>
        <w:gridCol w:w="6174"/>
      </w:tblGrid>
      <w:tr w:rsidR="0080105E" w:rsidRPr="0080105E" w14:paraId="1C4A6179"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E3453C"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3C6B1"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Загальні положення</w:t>
            </w:r>
          </w:p>
        </w:tc>
      </w:tr>
      <w:tr w:rsidR="0080105E" w:rsidRPr="0080105E" w14:paraId="0653F37F" w14:textId="77777777" w:rsidTr="0080105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8A2B75"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6"/>
                <w:szCs w:val="16"/>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B212CE"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6"/>
                <w:szCs w:val="16"/>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882082"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6"/>
                <w:szCs w:val="16"/>
                <w:lang w:eastAsia="uk-UA"/>
                <w14:ligatures w14:val="none"/>
              </w:rPr>
              <w:t>3</w:t>
            </w:r>
          </w:p>
        </w:tc>
      </w:tr>
      <w:tr w:rsidR="0080105E" w:rsidRPr="0080105E" w14:paraId="49E78DD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B1019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95D484"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06B8AD" w14:textId="208B9BDC"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00117C16" w:rsidRPr="0080105E">
              <w:rPr>
                <w:rFonts w:ascii="Times New Roman" w:eastAsia="Times New Roman" w:hAnsi="Times New Roman" w:cs="Times New Roman"/>
                <w:color w:val="000000"/>
                <w:kern w:val="0"/>
                <w:sz w:val="24"/>
                <w:szCs w:val="24"/>
                <w:lang w:eastAsia="uk-UA"/>
                <w14:ligatures w14:val="none"/>
              </w:rPr>
              <w:t>Особливостей</w:t>
            </w:r>
            <w:r w:rsidRPr="0080105E">
              <w:rPr>
                <w:rFonts w:ascii="Times New Roman" w:eastAsia="Times New Roman" w:hAnsi="Times New Roman" w:cs="Times New Roman"/>
                <w:color w:val="000000"/>
                <w:kern w:val="0"/>
                <w:sz w:val="24"/>
                <w:szCs w:val="24"/>
                <w:lang w:eastAsia="uk-UA"/>
                <w14:ligatures w14:val="none"/>
              </w:rPr>
              <w:t>.</w:t>
            </w:r>
          </w:p>
        </w:tc>
      </w:tr>
      <w:tr w:rsidR="0080105E" w:rsidRPr="0080105E" w14:paraId="01E8625E"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38D4B5"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503A9"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AA576A" w14:textId="6EB274DF" w:rsidR="0080105E" w:rsidRPr="00293722" w:rsidRDefault="0080105E" w:rsidP="0080105E">
            <w:pPr>
              <w:spacing w:after="0" w:line="240" w:lineRule="auto"/>
              <w:rPr>
                <w:rFonts w:ascii="Times New Roman" w:eastAsia="Times New Roman" w:hAnsi="Times New Roman" w:cs="Times New Roman"/>
                <w:kern w:val="0"/>
                <w:sz w:val="24"/>
                <w:szCs w:val="24"/>
                <w:lang w:eastAsia="uk-UA"/>
                <w14:ligatures w14:val="none"/>
              </w:rPr>
            </w:pPr>
          </w:p>
        </w:tc>
      </w:tr>
      <w:tr w:rsidR="0080105E" w:rsidRPr="0080105E" w14:paraId="6B9690E5"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124FF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93A4AF"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219D25" w14:textId="4F3A7AAF" w:rsidR="0080105E" w:rsidRPr="0080105E" w:rsidRDefault="00293722" w:rsidP="0080105E">
            <w:pPr>
              <w:spacing w:before="150" w:after="150" w:line="240" w:lineRule="auto"/>
              <w:rPr>
                <w:rFonts w:ascii="Times New Roman" w:eastAsia="Times New Roman" w:hAnsi="Times New Roman" w:cs="Times New Roman"/>
                <w:kern w:val="0"/>
                <w:sz w:val="24"/>
                <w:szCs w:val="24"/>
                <w:lang w:eastAsia="uk-UA"/>
                <w14:ligatures w14:val="none"/>
              </w:rPr>
            </w:pPr>
            <w:r w:rsidRPr="00293722">
              <w:rPr>
                <w:rFonts w:ascii="Times New Roman" w:hAnsi="Times New Roman" w:cs="Times New Roman"/>
                <w:b/>
                <w:color w:val="000000" w:themeColor="text1"/>
                <w:sz w:val="24"/>
              </w:rPr>
              <w:t>Державна служба експортного контролю України</w:t>
            </w:r>
          </w:p>
        </w:tc>
      </w:tr>
      <w:tr w:rsidR="0080105E" w:rsidRPr="0080105E" w14:paraId="115AB60D"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41962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2A44D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FAA73" w14:textId="7D104952" w:rsidR="0080105E" w:rsidRPr="00293722" w:rsidRDefault="00293722" w:rsidP="0080105E">
            <w:pPr>
              <w:spacing w:before="150" w:after="150" w:line="240" w:lineRule="auto"/>
              <w:rPr>
                <w:rFonts w:ascii="Times New Roman" w:eastAsia="Times New Roman" w:hAnsi="Times New Roman" w:cs="Times New Roman"/>
                <w:bCs/>
                <w:kern w:val="0"/>
                <w:sz w:val="24"/>
                <w:szCs w:val="24"/>
                <w:lang w:eastAsia="uk-UA"/>
                <w14:ligatures w14:val="none"/>
              </w:rPr>
            </w:pPr>
            <w:r w:rsidRPr="00293722">
              <w:rPr>
                <w:rFonts w:ascii="Times New Roman" w:hAnsi="Times New Roman" w:cs="Times New Roman"/>
                <w:bCs/>
                <w:color w:val="000000" w:themeColor="text1"/>
                <w:sz w:val="24"/>
              </w:rPr>
              <w:t>04080, м. Київ, вул. Кирилівська, 19-21</w:t>
            </w:r>
          </w:p>
        </w:tc>
      </w:tr>
      <w:tr w:rsidR="0080105E" w:rsidRPr="0080105E" w14:paraId="72AA18CA"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06D40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002EEA" w14:textId="6D9B3C75"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Посадові особи замовника, уповноважені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1E1253" w14:textId="24176225" w:rsidR="00293722" w:rsidRDefault="00293722" w:rsidP="00293722">
            <w:pPr>
              <w:pStyle w:val="TableParagraph"/>
              <w:ind w:left="104" w:right="98"/>
              <w:jc w:val="both"/>
              <w:rPr>
                <w:color w:val="000000" w:themeColor="text1"/>
                <w:sz w:val="24"/>
              </w:rPr>
            </w:pPr>
            <w:r w:rsidRPr="001F689E">
              <w:rPr>
                <w:color w:val="000000" w:themeColor="text1"/>
                <w:sz w:val="24"/>
              </w:rPr>
              <w:t>прізвище, ім'я та по батькові</w:t>
            </w:r>
            <w:r>
              <w:rPr>
                <w:color w:val="000000" w:themeColor="text1"/>
                <w:sz w:val="24"/>
              </w:rPr>
              <w:t xml:space="preserve">: </w:t>
            </w:r>
            <w:proofErr w:type="spellStart"/>
            <w:r>
              <w:rPr>
                <w:color w:val="000000" w:themeColor="text1"/>
                <w:sz w:val="24"/>
              </w:rPr>
              <w:t>Іонін</w:t>
            </w:r>
            <w:proofErr w:type="spellEnd"/>
            <w:r>
              <w:rPr>
                <w:color w:val="000000" w:themeColor="text1"/>
                <w:sz w:val="24"/>
              </w:rPr>
              <w:t xml:space="preserve"> Олександр Валерійович </w:t>
            </w:r>
          </w:p>
          <w:p w14:paraId="7A4DB530" w14:textId="75EC7626" w:rsidR="00293722" w:rsidRPr="00293722" w:rsidRDefault="00293722" w:rsidP="00293722">
            <w:pPr>
              <w:pStyle w:val="TableParagraph"/>
              <w:ind w:left="104" w:right="98"/>
              <w:jc w:val="both"/>
              <w:rPr>
                <w:color w:val="000000" w:themeColor="text1"/>
                <w:sz w:val="24"/>
                <w:lang w:val="ru-RU"/>
              </w:rPr>
            </w:pPr>
            <w:r w:rsidRPr="001F689E">
              <w:rPr>
                <w:color w:val="000000" w:themeColor="text1"/>
                <w:sz w:val="24"/>
              </w:rPr>
              <w:t>електронна</w:t>
            </w:r>
            <w:r w:rsidRPr="001F689E">
              <w:rPr>
                <w:color w:val="000000" w:themeColor="text1"/>
                <w:spacing w:val="1"/>
                <w:sz w:val="24"/>
              </w:rPr>
              <w:t xml:space="preserve"> </w:t>
            </w:r>
            <w:r w:rsidRPr="001F689E">
              <w:rPr>
                <w:color w:val="000000" w:themeColor="text1"/>
                <w:sz w:val="24"/>
              </w:rPr>
              <w:t>адреса</w:t>
            </w:r>
            <w:r>
              <w:rPr>
                <w:color w:val="000000" w:themeColor="text1"/>
                <w:sz w:val="24"/>
              </w:rPr>
              <w:t xml:space="preserve">: </w:t>
            </w:r>
            <w:hyperlink r:id="rId7" w:history="1">
              <w:r w:rsidRPr="00B90DA1">
                <w:rPr>
                  <w:rStyle w:val="a9"/>
                  <w:sz w:val="24"/>
                  <w:lang w:val="en-US"/>
                </w:rPr>
                <w:t>o</w:t>
              </w:r>
              <w:r w:rsidRPr="00B90DA1">
                <w:rPr>
                  <w:rStyle w:val="a9"/>
                  <w:sz w:val="24"/>
                  <w:lang w:val="ru-RU"/>
                </w:rPr>
                <w:t>.</w:t>
              </w:r>
              <w:r w:rsidRPr="00B90DA1">
                <w:rPr>
                  <w:rStyle w:val="a9"/>
                  <w:sz w:val="24"/>
                  <w:lang w:val="en-US"/>
                </w:rPr>
                <w:t>ionin</w:t>
              </w:r>
              <w:r w:rsidRPr="00B90DA1">
                <w:rPr>
                  <w:rStyle w:val="a9"/>
                  <w:sz w:val="24"/>
                  <w:lang w:val="ru-RU"/>
                </w:rPr>
                <w:t>@</w:t>
              </w:r>
              <w:r w:rsidRPr="00B90DA1">
                <w:rPr>
                  <w:rStyle w:val="a9"/>
                  <w:sz w:val="24"/>
                  <w:lang w:val="en-US"/>
                </w:rPr>
                <w:t>dsecu</w:t>
              </w:r>
              <w:r w:rsidRPr="00B90DA1">
                <w:rPr>
                  <w:rStyle w:val="a9"/>
                  <w:sz w:val="24"/>
                  <w:lang w:val="ru-RU"/>
                </w:rPr>
                <w:t>.</w:t>
              </w:r>
              <w:r w:rsidRPr="00B90DA1">
                <w:rPr>
                  <w:rStyle w:val="a9"/>
                  <w:sz w:val="24"/>
                  <w:lang w:val="en-US"/>
                </w:rPr>
                <w:t>gov</w:t>
              </w:r>
              <w:r w:rsidRPr="00B90DA1">
                <w:rPr>
                  <w:rStyle w:val="a9"/>
                  <w:sz w:val="24"/>
                  <w:lang w:val="ru-RU"/>
                </w:rPr>
                <w:t>.</w:t>
              </w:r>
              <w:proofErr w:type="spellStart"/>
              <w:r w:rsidRPr="00B90DA1">
                <w:rPr>
                  <w:rStyle w:val="a9"/>
                  <w:sz w:val="24"/>
                  <w:lang w:val="en-US"/>
                </w:rPr>
                <w:t>ua</w:t>
              </w:r>
              <w:proofErr w:type="spellEnd"/>
            </w:hyperlink>
          </w:p>
          <w:p w14:paraId="68B1CCDF" w14:textId="6D5BEADB" w:rsidR="00293722" w:rsidRPr="00293722" w:rsidRDefault="00293722" w:rsidP="00293722">
            <w:pPr>
              <w:pStyle w:val="TableParagraph"/>
              <w:ind w:left="104" w:right="98"/>
              <w:jc w:val="both"/>
              <w:rPr>
                <w:color w:val="000000" w:themeColor="text1"/>
                <w:sz w:val="24"/>
                <w:lang w:val="ru-RU"/>
              </w:rPr>
            </w:pPr>
            <w:r>
              <w:rPr>
                <w:color w:val="000000" w:themeColor="text1"/>
                <w:sz w:val="24"/>
              </w:rPr>
              <w:t xml:space="preserve"> </w:t>
            </w:r>
            <w:proofErr w:type="spellStart"/>
            <w:r>
              <w:rPr>
                <w:color w:val="000000" w:themeColor="text1"/>
                <w:sz w:val="24"/>
              </w:rPr>
              <w:t>тел</w:t>
            </w:r>
            <w:proofErr w:type="spellEnd"/>
            <w:r>
              <w:rPr>
                <w:color w:val="000000" w:themeColor="text1"/>
                <w:sz w:val="24"/>
              </w:rPr>
              <w:t xml:space="preserve">. </w:t>
            </w:r>
            <w:r w:rsidRPr="002462BA">
              <w:rPr>
                <w:color w:val="000000" w:themeColor="text1"/>
                <w:sz w:val="24"/>
                <w:lang w:val="ru-RU"/>
              </w:rPr>
              <w:t xml:space="preserve">(044) </w:t>
            </w:r>
            <w:r w:rsidRPr="00293722">
              <w:rPr>
                <w:color w:val="000000" w:themeColor="text1"/>
                <w:sz w:val="24"/>
                <w:lang w:val="ru-RU"/>
              </w:rPr>
              <w:t>462-48-52</w:t>
            </w:r>
          </w:p>
          <w:p w14:paraId="44797CEA" w14:textId="1B6281F3" w:rsidR="00293722" w:rsidRDefault="00293722" w:rsidP="00293722">
            <w:pPr>
              <w:pStyle w:val="TableParagraph"/>
              <w:ind w:left="104" w:right="98"/>
              <w:jc w:val="both"/>
              <w:rPr>
                <w:color w:val="000000" w:themeColor="text1"/>
                <w:sz w:val="24"/>
              </w:rPr>
            </w:pPr>
            <w:r w:rsidRPr="001F689E">
              <w:rPr>
                <w:color w:val="000000" w:themeColor="text1"/>
                <w:sz w:val="24"/>
              </w:rPr>
              <w:t>прізвище, ім'я та по батькові</w:t>
            </w:r>
            <w:r>
              <w:rPr>
                <w:color w:val="000000" w:themeColor="text1"/>
                <w:sz w:val="24"/>
              </w:rPr>
              <w:t>: Настрадін Євген Володимирович</w:t>
            </w:r>
            <w:r w:rsidRPr="00293722">
              <w:rPr>
                <w:color w:val="000000" w:themeColor="text1"/>
                <w:sz w:val="24"/>
                <w:lang w:val="ru-RU"/>
              </w:rPr>
              <w:t xml:space="preserve"> </w:t>
            </w:r>
            <w:r w:rsidRPr="001F689E">
              <w:rPr>
                <w:color w:val="000000" w:themeColor="text1"/>
                <w:sz w:val="24"/>
              </w:rPr>
              <w:t>електронна</w:t>
            </w:r>
            <w:r w:rsidRPr="001F689E">
              <w:rPr>
                <w:color w:val="000000" w:themeColor="text1"/>
                <w:spacing w:val="1"/>
                <w:sz w:val="24"/>
              </w:rPr>
              <w:t xml:space="preserve"> </w:t>
            </w:r>
            <w:r w:rsidRPr="001F689E">
              <w:rPr>
                <w:color w:val="000000" w:themeColor="text1"/>
                <w:sz w:val="24"/>
              </w:rPr>
              <w:t>адреса</w:t>
            </w:r>
            <w:r>
              <w:rPr>
                <w:color w:val="000000" w:themeColor="text1"/>
                <w:sz w:val="24"/>
              </w:rPr>
              <w:t xml:space="preserve">: </w:t>
            </w:r>
            <w:hyperlink r:id="rId8" w:history="1">
              <w:r w:rsidRPr="00B90DA1">
                <w:rPr>
                  <w:rStyle w:val="a9"/>
                  <w:sz w:val="24"/>
                  <w:lang w:val="en-US"/>
                </w:rPr>
                <w:t>it</w:t>
              </w:r>
              <w:r w:rsidRPr="00B90DA1">
                <w:rPr>
                  <w:rStyle w:val="a9"/>
                  <w:sz w:val="24"/>
                  <w:lang w:val="ru-RU"/>
                </w:rPr>
                <w:t>@</w:t>
              </w:r>
              <w:proofErr w:type="spellStart"/>
              <w:r w:rsidRPr="00B90DA1">
                <w:rPr>
                  <w:rStyle w:val="a9"/>
                  <w:sz w:val="24"/>
                  <w:lang w:val="en-US"/>
                </w:rPr>
                <w:t>dsecu</w:t>
              </w:r>
              <w:proofErr w:type="spellEnd"/>
              <w:r w:rsidRPr="00B90DA1">
                <w:rPr>
                  <w:rStyle w:val="a9"/>
                  <w:sz w:val="24"/>
                  <w:lang w:val="ru-RU"/>
                </w:rPr>
                <w:t>.</w:t>
              </w:r>
              <w:r w:rsidRPr="00B90DA1">
                <w:rPr>
                  <w:rStyle w:val="a9"/>
                  <w:sz w:val="24"/>
                  <w:lang w:val="en-US"/>
                </w:rPr>
                <w:t>gov</w:t>
              </w:r>
              <w:r w:rsidRPr="00B90DA1">
                <w:rPr>
                  <w:rStyle w:val="a9"/>
                  <w:sz w:val="24"/>
                  <w:lang w:val="ru-RU"/>
                </w:rPr>
                <w:t>.</w:t>
              </w:r>
              <w:proofErr w:type="spellStart"/>
              <w:r w:rsidRPr="00B90DA1">
                <w:rPr>
                  <w:rStyle w:val="a9"/>
                  <w:sz w:val="24"/>
                  <w:lang w:val="en-US"/>
                </w:rPr>
                <w:t>ua</w:t>
              </w:r>
              <w:proofErr w:type="spellEnd"/>
            </w:hyperlink>
            <w:r>
              <w:rPr>
                <w:color w:val="000000" w:themeColor="text1"/>
                <w:sz w:val="24"/>
              </w:rPr>
              <w:t xml:space="preserve"> </w:t>
            </w:r>
          </w:p>
          <w:p w14:paraId="55211EDE" w14:textId="6221C46D" w:rsidR="0080105E" w:rsidRPr="00293722" w:rsidRDefault="00293722" w:rsidP="00293722">
            <w:pPr>
              <w:pStyle w:val="TableParagraph"/>
              <w:ind w:left="104" w:right="98"/>
              <w:jc w:val="both"/>
              <w:rPr>
                <w:sz w:val="24"/>
                <w:szCs w:val="24"/>
                <w:lang w:eastAsia="uk-UA"/>
              </w:rPr>
            </w:pPr>
            <w:proofErr w:type="spellStart"/>
            <w:r w:rsidRPr="00293722">
              <w:rPr>
                <w:color w:val="000000" w:themeColor="text1"/>
                <w:sz w:val="24"/>
              </w:rPr>
              <w:t>тел</w:t>
            </w:r>
            <w:proofErr w:type="spellEnd"/>
            <w:r w:rsidRPr="00293722">
              <w:rPr>
                <w:color w:val="000000" w:themeColor="text1"/>
                <w:sz w:val="24"/>
              </w:rPr>
              <w:t>. (044)</w:t>
            </w:r>
            <w:r>
              <w:rPr>
                <w:color w:val="000000" w:themeColor="text1"/>
                <w:sz w:val="24"/>
                <w:lang w:val="en-US"/>
              </w:rPr>
              <w:t xml:space="preserve"> </w:t>
            </w:r>
            <w:r w:rsidRPr="00293722">
              <w:rPr>
                <w:color w:val="000000" w:themeColor="text1"/>
                <w:sz w:val="24"/>
              </w:rPr>
              <w:t>462-48-52</w:t>
            </w:r>
          </w:p>
        </w:tc>
      </w:tr>
      <w:tr w:rsidR="0080105E" w:rsidRPr="0080105E" w14:paraId="1D9AC1A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85FE0A"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6F7476"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D3C0DD" w14:textId="674E07DD" w:rsidR="0080105E" w:rsidRPr="00293722"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відкриті торги</w:t>
            </w:r>
            <w:r w:rsidR="00293722" w:rsidRPr="00293722">
              <w:rPr>
                <w:rFonts w:ascii="Times New Roman" w:eastAsia="Times New Roman" w:hAnsi="Times New Roman" w:cs="Times New Roman"/>
                <w:color w:val="000000"/>
                <w:kern w:val="0"/>
                <w:sz w:val="24"/>
                <w:szCs w:val="24"/>
                <w:lang w:eastAsia="uk-UA"/>
                <w14:ligatures w14:val="none"/>
              </w:rPr>
              <w:t xml:space="preserve"> (</w:t>
            </w:r>
            <w:r w:rsidR="00293722">
              <w:rPr>
                <w:rFonts w:ascii="Times New Roman" w:eastAsia="Times New Roman" w:hAnsi="Times New Roman" w:cs="Times New Roman"/>
                <w:color w:val="000000"/>
                <w:kern w:val="0"/>
                <w:sz w:val="24"/>
                <w:szCs w:val="24"/>
                <w:lang w:eastAsia="uk-UA"/>
                <w14:ligatures w14:val="none"/>
              </w:rPr>
              <w:t>з Особливостями)</w:t>
            </w:r>
          </w:p>
        </w:tc>
      </w:tr>
      <w:tr w:rsidR="0080105E" w:rsidRPr="0080105E" w14:paraId="701CF917"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038505"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1305DC"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471C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tc>
      </w:tr>
      <w:tr w:rsidR="0080105E" w:rsidRPr="0080105E" w14:paraId="7E55FB03"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8CE17B"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B2F93D"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EAA247" w14:textId="1629486C" w:rsidR="00293722" w:rsidRPr="00293722" w:rsidRDefault="00293722" w:rsidP="00293722">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293722">
              <w:rPr>
                <w:rFonts w:ascii="Times New Roman" w:eastAsia="Times New Roman" w:hAnsi="Times New Roman" w:cs="Times New Roman"/>
                <w:color w:val="000000"/>
                <w:kern w:val="0"/>
                <w:sz w:val="24"/>
                <w:szCs w:val="24"/>
                <w:lang w:eastAsia="uk-UA"/>
                <w14:ligatures w14:val="none"/>
              </w:rPr>
              <w:t>послуг</w:t>
            </w:r>
            <w:r>
              <w:rPr>
                <w:rFonts w:ascii="Times New Roman" w:eastAsia="Times New Roman" w:hAnsi="Times New Roman" w:cs="Times New Roman"/>
                <w:color w:val="000000"/>
                <w:kern w:val="0"/>
                <w:sz w:val="24"/>
                <w:szCs w:val="24"/>
                <w:lang w:eastAsia="uk-UA"/>
                <w14:ligatures w14:val="none"/>
              </w:rPr>
              <w:t>и</w:t>
            </w:r>
            <w:r w:rsidRPr="00293722">
              <w:rPr>
                <w:rFonts w:ascii="Times New Roman" w:eastAsia="Times New Roman" w:hAnsi="Times New Roman" w:cs="Times New Roman"/>
                <w:color w:val="000000"/>
                <w:kern w:val="0"/>
                <w:sz w:val="24"/>
                <w:szCs w:val="24"/>
                <w:lang w:eastAsia="uk-UA"/>
                <w14:ligatures w14:val="none"/>
              </w:rPr>
              <w:t xml:space="preserve"> з розміщення на своєму технічному майданчику активного</w:t>
            </w:r>
            <w:r>
              <w:rPr>
                <w:rFonts w:ascii="Times New Roman" w:eastAsia="Times New Roman" w:hAnsi="Times New Roman" w:cs="Times New Roman"/>
                <w:color w:val="000000"/>
                <w:kern w:val="0"/>
                <w:sz w:val="24"/>
                <w:szCs w:val="24"/>
                <w:lang w:eastAsia="uk-UA"/>
                <w14:ligatures w14:val="none"/>
              </w:rPr>
              <w:t xml:space="preserve"> </w:t>
            </w:r>
            <w:r w:rsidRPr="00293722">
              <w:rPr>
                <w:rFonts w:ascii="Times New Roman" w:eastAsia="Times New Roman" w:hAnsi="Times New Roman" w:cs="Times New Roman"/>
                <w:color w:val="000000"/>
                <w:kern w:val="0"/>
                <w:sz w:val="24"/>
                <w:szCs w:val="24"/>
                <w:lang w:eastAsia="uk-UA"/>
                <w14:ligatures w14:val="none"/>
              </w:rPr>
              <w:t>мережевого обладнання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w:t>
            </w:r>
            <w:r>
              <w:rPr>
                <w:rFonts w:ascii="Times New Roman" w:eastAsia="Times New Roman" w:hAnsi="Times New Roman" w:cs="Times New Roman"/>
                <w:color w:val="000000"/>
                <w:kern w:val="0"/>
                <w:sz w:val="24"/>
                <w:szCs w:val="24"/>
                <w:lang w:eastAsia="uk-UA"/>
                <w14:ligatures w14:val="none"/>
              </w:rPr>
              <w:t xml:space="preserve"> </w:t>
            </w:r>
            <w:r w:rsidRPr="00293722">
              <w:rPr>
                <w:rFonts w:ascii="Times New Roman" w:hAnsi="Times New Roman" w:cs="Times New Roman"/>
                <w:sz w:val="24"/>
                <w:szCs w:val="24"/>
              </w:rPr>
              <w:t xml:space="preserve">(код ДК 021:2015 72250000-2 </w:t>
            </w:r>
            <w:r w:rsidRPr="00293722">
              <w:rPr>
                <w:rFonts w:ascii="Times New Roman" w:hAnsi="Times New Roman" w:cs="Times New Roman"/>
                <w:sz w:val="24"/>
                <w:szCs w:val="24"/>
                <w:lang w:val="ru-RU"/>
              </w:rPr>
              <w:t>“</w:t>
            </w:r>
            <w:r w:rsidRPr="00293722">
              <w:rPr>
                <w:rFonts w:ascii="Times New Roman" w:hAnsi="Times New Roman" w:cs="Times New Roman"/>
                <w:sz w:val="24"/>
                <w:szCs w:val="24"/>
              </w:rPr>
              <w:t>Послуги пов’язані із системами та підтримкою</w:t>
            </w:r>
            <w:r w:rsidRPr="00293722">
              <w:rPr>
                <w:rFonts w:ascii="Times New Roman" w:hAnsi="Times New Roman" w:cs="Times New Roman"/>
                <w:sz w:val="24"/>
                <w:szCs w:val="24"/>
                <w:lang w:val="ru-RU"/>
              </w:rPr>
              <w:t>”</w:t>
            </w:r>
            <w:r w:rsidRPr="00293722">
              <w:rPr>
                <w:rFonts w:ascii="Times New Roman" w:hAnsi="Times New Roman" w:cs="Times New Roman"/>
                <w:sz w:val="24"/>
                <w:szCs w:val="24"/>
              </w:rPr>
              <w:t>)</w:t>
            </w:r>
          </w:p>
          <w:p w14:paraId="3B60699E" w14:textId="77777777" w:rsidR="00293722" w:rsidRPr="00293722" w:rsidRDefault="00293722" w:rsidP="00293722">
            <w:pPr>
              <w:spacing w:after="0" w:line="240" w:lineRule="auto"/>
              <w:jc w:val="center"/>
              <w:rPr>
                <w:rFonts w:ascii="Times New Roman" w:eastAsia="Times New Roman" w:hAnsi="Times New Roman" w:cs="Times New Roman"/>
                <w:b/>
                <w:bCs/>
                <w:kern w:val="0"/>
                <w:sz w:val="28"/>
                <w:szCs w:val="28"/>
                <w:lang w:eastAsia="uk-UA"/>
                <w14:ligatures w14:val="none"/>
              </w:rPr>
            </w:pPr>
          </w:p>
          <w:p w14:paraId="1A104C90" w14:textId="7FF7FFE4"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p>
        </w:tc>
      </w:tr>
      <w:tr w:rsidR="0080105E" w:rsidRPr="0080105E" w14:paraId="281E5901"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8BA5F7"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6AC294"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79D68" w14:textId="05F4A55A" w:rsidR="0080105E" w:rsidRPr="00293722" w:rsidRDefault="00293722"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293722">
              <w:rPr>
                <w:rFonts w:ascii="Times New Roman" w:hAnsi="Times New Roman" w:cs="Times New Roman"/>
                <w:color w:val="000000" w:themeColor="text1"/>
                <w:sz w:val="24"/>
              </w:rPr>
              <w:t>Закупівля за окремими частинами предмета закупівлі (лотами) не передбачена</w:t>
            </w:r>
            <w:r>
              <w:rPr>
                <w:rFonts w:ascii="Times New Roman" w:hAnsi="Times New Roman" w:cs="Times New Roman"/>
                <w:color w:val="000000" w:themeColor="text1"/>
                <w:sz w:val="24"/>
              </w:rPr>
              <w:t>.</w:t>
            </w:r>
          </w:p>
        </w:tc>
      </w:tr>
      <w:tr w:rsidR="0080105E" w:rsidRPr="0080105E" w14:paraId="16522CE8"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493403"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5D16D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2C9652" w14:textId="77777777" w:rsidR="00293722" w:rsidRPr="00293722" w:rsidRDefault="00293722" w:rsidP="00293722">
            <w:pPr>
              <w:pStyle w:val="TableParagraph"/>
              <w:ind w:left="104" w:right="136" w:hanging="104"/>
              <w:jc w:val="both"/>
              <w:rPr>
                <w:color w:val="000000" w:themeColor="text1"/>
                <w:sz w:val="24"/>
              </w:rPr>
            </w:pPr>
            <w:r w:rsidRPr="00293722">
              <w:rPr>
                <w:color w:val="000000" w:themeColor="text1"/>
                <w:sz w:val="24"/>
              </w:rPr>
              <w:t>Місце</w:t>
            </w:r>
            <w:r w:rsidRPr="00293722">
              <w:rPr>
                <w:color w:val="000000" w:themeColor="text1"/>
                <w:spacing w:val="1"/>
                <w:sz w:val="24"/>
              </w:rPr>
              <w:t xml:space="preserve"> </w:t>
            </w:r>
            <w:r w:rsidRPr="00293722">
              <w:rPr>
                <w:color w:val="000000" w:themeColor="text1"/>
                <w:sz w:val="24"/>
              </w:rPr>
              <w:t>надання</w:t>
            </w:r>
            <w:r w:rsidRPr="00293722">
              <w:rPr>
                <w:color w:val="000000" w:themeColor="text1"/>
                <w:spacing w:val="1"/>
                <w:sz w:val="24"/>
              </w:rPr>
              <w:t xml:space="preserve"> </w:t>
            </w:r>
            <w:r w:rsidRPr="00293722">
              <w:rPr>
                <w:color w:val="000000" w:themeColor="text1"/>
                <w:sz w:val="24"/>
              </w:rPr>
              <w:t>послуг</w:t>
            </w:r>
            <w:r w:rsidRPr="00293722">
              <w:rPr>
                <w:color w:val="000000" w:themeColor="text1"/>
                <w:spacing w:val="1"/>
                <w:sz w:val="24"/>
              </w:rPr>
              <w:t xml:space="preserve"> </w:t>
            </w:r>
            <w:r w:rsidRPr="00293722">
              <w:rPr>
                <w:color w:val="000000" w:themeColor="text1"/>
                <w:sz w:val="24"/>
              </w:rPr>
              <w:t xml:space="preserve">–  за </w:t>
            </w:r>
            <w:proofErr w:type="spellStart"/>
            <w:r w:rsidRPr="00293722">
              <w:rPr>
                <w:color w:val="000000" w:themeColor="text1"/>
                <w:sz w:val="24"/>
              </w:rPr>
              <w:t>адресою</w:t>
            </w:r>
            <w:proofErr w:type="spellEnd"/>
            <w:r w:rsidRPr="00293722">
              <w:rPr>
                <w:color w:val="000000" w:themeColor="text1"/>
                <w:sz w:val="24"/>
              </w:rPr>
              <w:t xml:space="preserve"> надавача послуг</w:t>
            </w:r>
          </w:p>
          <w:p w14:paraId="53343E98" w14:textId="688F7FFC" w:rsidR="0080105E" w:rsidRPr="0080105E" w:rsidRDefault="00293722" w:rsidP="00293722">
            <w:pPr>
              <w:spacing w:before="150" w:after="150" w:line="240" w:lineRule="auto"/>
              <w:jc w:val="both"/>
              <w:rPr>
                <w:rFonts w:ascii="Times New Roman" w:eastAsia="Times New Roman" w:hAnsi="Times New Roman" w:cs="Times New Roman"/>
                <w:kern w:val="0"/>
                <w:sz w:val="24"/>
                <w:szCs w:val="24"/>
                <w:lang w:eastAsia="uk-UA"/>
                <w14:ligatures w14:val="none"/>
              </w:rPr>
            </w:pPr>
            <w:r w:rsidRPr="004900E6">
              <w:rPr>
                <w:rFonts w:ascii="Times New Roman" w:hAnsi="Times New Roman" w:cs="Times New Roman"/>
                <w:color w:val="000000" w:themeColor="text1"/>
                <w:sz w:val="24"/>
              </w:rPr>
              <w:t>Обсяг надання послуг – 1 послуга</w:t>
            </w:r>
          </w:p>
        </w:tc>
      </w:tr>
      <w:tr w:rsidR="0080105E" w:rsidRPr="0080105E" w14:paraId="3D7ED9BA"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1720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08E20"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E926B5" w14:textId="349A618D" w:rsidR="0080105E" w:rsidRPr="004D1A01" w:rsidRDefault="00622D88" w:rsidP="0080105E">
            <w:pPr>
              <w:spacing w:before="150" w:after="150" w:line="240" w:lineRule="auto"/>
              <w:rPr>
                <w:rFonts w:ascii="Times New Roman" w:eastAsia="Times New Roman" w:hAnsi="Times New Roman" w:cs="Times New Roman"/>
                <w:kern w:val="0"/>
                <w:sz w:val="24"/>
                <w:szCs w:val="24"/>
                <w:lang w:eastAsia="uk-UA"/>
                <w14:ligatures w14:val="none"/>
              </w:rPr>
            </w:pPr>
            <w:r>
              <w:rPr>
                <w:rFonts w:ascii="Times New Roman" w:hAnsi="Times New Roman" w:cs="Times New Roman"/>
                <w:color w:val="000000" w:themeColor="text1"/>
                <w:sz w:val="24"/>
              </w:rPr>
              <w:t>д</w:t>
            </w:r>
            <w:r w:rsidR="004D1A01" w:rsidRPr="004D1A01">
              <w:rPr>
                <w:rFonts w:ascii="Times New Roman" w:hAnsi="Times New Roman" w:cs="Times New Roman"/>
                <w:color w:val="000000" w:themeColor="text1"/>
                <w:sz w:val="24"/>
              </w:rPr>
              <w:t xml:space="preserve">о </w:t>
            </w:r>
            <w:r w:rsidR="004D1A01">
              <w:rPr>
                <w:rFonts w:ascii="Times New Roman" w:hAnsi="Times New Roman" w:cs="Times New Roman"/>
                <w:color w:val="000000" w:themeColor="text1"/>
                <w:sz w:val="24"/>
              </w:rPr>
              <w:t xml:space="preserve">31 грудня </w:t>
            </w:r>
            <w:r w:rsidR="004D1A01" w:rsidRPr="004D1A01">
              <w:rPr>
                <w:rFonts w:ascii="Times New Roman" w:hAnsi="Times New Roman" w:cs="Times New Roman"/>
                <w:color w:val="000000" w:themeColor="text1"/>
                <w:sz w:val="24"/>
              </w:rPr>
              <w:t>2023 р</w:t>
            </w:r>
            <w:r w:rsidR="004D1A01">
              <w:rPr>
                <w:rFonts w:ascii="Times New Roman" w:hAnsi="Times New Roman" w:cs="Times New Roman"/>
                <w:color w:val="000000" w:themeColor="text1"/>
                <w:sz w:val="24"/>
              </w:rPr>
              <w:t>оку.</w:t>
            </w:r>
          </w:p>
        </w:tc>
      </w:tr>
      <w:tr w:rsidR="0080105E" w:rsidRPr="0080105E" w14:paraId="1A2F0117"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73849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B294C2"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01B2A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Учасники (резиденти та нерезиденти) всіх форм власності та організаційно-правових форм беруть участь у процедурах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на рівних умовах</w:t>
            </w:r>
          </w:p>
        </w:tc>
      </w:tr>
      <w:tr w:rsidR="0080105E" w:rsidRPr="0080105E" w14:paraId="66D7C617"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99C1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F5AB7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FEC45"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валютою тендерної пропозиції є гривня;</w:t>
            </w:r>
          </w:p>
        </w:tc>
      </w:tr>
      <w:tr w:rsidR="0080105E" w:rsidRPr="0080105E" w14:paraId="133D397C"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D754F1"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E293A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D32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Усі документи тендерної пропозиції, які готуються безпосередньо учасником повинні бути складені українською мовою. </w:t>
            </w:r>
          </w:p>
          <w:p w14:paraId="5E7D26D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247B02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0105E" w:rsidRPr="0080105E" w14:paraId="2452A94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D30CD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9F4BF8"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A86B12" w14:textId="3BF50130" w:rsidR="00622D88" w:rsidRPr="00291DC1" w:rsidRDefault="00622D88" w:rsidP="0080105E">
            <w:pPr>
              <w:spacing w:before="150" w:after="150" w:line="240" w:lineRule="auto"/>
              <w:jc w:val="both"/>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Очікувана вартість предмету закупівлі:</w:t>
            </w:r>
            <w:r w:rsidR="00DD082E">
              <w:rPr>
                <w:rFonts w:ascii="Times New Roman" w:eastAsia="Times New Roman" w:hAnsi="Times New Roman" w:cs="Times New Roman"/>
                <w:color w:val="000000"/>
                <w:kern w:val="0"/>
                <w:sz w:val="24"/>
                <w:szCs w:val="24"/>
                <w:lang w:eastAsia="uk-UA"/>
                <w14:ligatures w14:val="none"/>
              </w:rPr>
              <w:t xml:space="preserve"> </w:t>
            </w:r>
            <w:r w:rsidRPr="00291DC1">
              <w:rPr>
                <w:rFonts w:ascii="Times New Roman" w:eastAsia="Times New Roman" w:hAnsi="Times New Roman" w:cs="Times New Roman"/>
                <w:color w:val="000000"/>
                <w:kern w:val="0"/>
                <w:sz w:val="24"/>
                <w:szCs w:val="24"/>
                <w:lang w:eastAsia="uk-UA"/>
                <w14:ligatures w14:val="none"/>
              </w:rPr>
              <w:t>49</w:t>
            </w:r>
            <w:r w:rsidR="00117C16" w:rsidRPr="00291DC1">
              <w:rPr>
                <w:rFonts w:ascii="Times New Roman" w:eastAsia="Times New Roman" w:hAnsi="Times New Roman" w:cs="Times New Roman"/>
                <w:color w:val="000000"/>
                <w:kern w:val="0"/>
                <w:sz w:val="24"/>
                <w:szCs w:val="24"/>
                <w:lang w:eastAsia="uk-UA"/>
                <w14:ligatures w14:val="none"/>
              </w:rPr>
              <w:t>8</w:t>
            </w:r>
            <w:r w:rsidRPr="00291DC1">
              <w:rPr>
                <w:rFonts w:ascii="Times New Roman" w:eastAsia="Times New Roman" w:hAnsi="Times New Roman" w:cs="Times New Roman"/>
                <w:color w:val="000000"/>
                <w:kern w:val="0"/>
                <w:sz w:val="24"/>
                <w:szCs w:val="24"/>
                <w:lang w:eastAsia="uk-UA"/>
                <w14:ligatures w14:val="none"/>
              </w:rPr>
              <w:t xml:space="preserve"> 000,00 грн </w:t>
            </w:r>
            <w:r w:rsidR="00291DC1" w:rsidRPr="00291DC1">
              <w:rPr>
                <w:rFonts w:ascii="Times New Roman" w:eastAsia="Times New Roman" w:hAnsi="Times New Roman" w:cs="Times New Roman"/>
                <w:color w:val="000000"/>
                <w:kern w:val="0"/>
                <w:sz w:val="24"/>
                <w:szCs w:val="24"/>
                <w:lang w:eastAsia="uk-UA"/>
                <w14:ligatures w14:val="none"/>
              </w:rPr>
              <w:t xml:space="preserve">(чотириста дев’яносто вісім тисяч гривень 00 копійок) </w:t>
            </w:r>
            <w:r w:rsidR="00291DC1" w:rsidRPr="00291DC1">
              <w:rPr>
                <w:rFonts w:ascii="Times New Roman" w:eastAsia="Times New Roman" w:hAnsi="Times New Roman" w:cs="Times New Roman"/>
                <w:color w:val="000000"/>
                <w:kern w:val="0"/>
                <w:sz w:val="24"/>
                <w:szCs w:val="24"/>
                <w:lang w:eastAsia="uk-UA"/>
                <w14:ligatures w14:val="none"/>
              </w:rPr>
              <w:br/>
              <w:t>з ПДВ.</w:t>
            </w:r>
          </w:p>
          <w:p w14:paraId="07326315" w14:textId="28839F31" w:rsidR="0080105E" w:rsidRPr="00622D88"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622D88">
              <w:rPr>
                <w:rFonts w:ascii="Times New Roman" w:eastAsia="Times New Roman" w:hAnsi="Times New Roman" w:cs="Times New Roman"/>
                <w:color w:val="000000"/>
                <w:kern w:val="0"/>
                <w:sz w:val="24"/>
                <w:szCs w:val="24"/>
                <w:lang w:eastAsia="uk-UA"/>
                <w14:ligatures w14:val="non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B7105">
              <w:rPr>
                <w:rFonts w:ascii="Times New Roman" w:eastAsia="Times New Roman" w:hAnsi="Times New Roman" w:cs="Times New Roman"/>
                <w:color w:val="000000"/>
                <w:kern w:val="0"/>
                <w:sz w:val="24"/>
                <w:szCs w:val="24"/>
                <w:lang w:eastAsia="uk-UA"/>
                <w14:ligatures w14:val="none"/>
              </w:rPr>
              <w:t>.</w:t>
            </w:r>
          </w:p>
          <w:p w14:paraId="7F06009E" w14:textId="579B0B01"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p>
        </w:tc>
      </w:tr>
      <w:tr w:rsidR="0080105E" w:rsidRPr="0080105E" w14:paraId="70DE6EFF"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34063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Порядок унесення змін та надання роз'яснень до тендерної документації</w:t>
            </w:r>
          </w:p>
        </w:tc>
      </w:tr>
      <w:tr w:rsidR="0080105E" w:rsidRPr="0080105E" w14:paraId="324209F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552DB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C8844C"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88533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без ідентифікації особи, яка звернулася до замовника. Замовник повинен протягом </w:t>
            </w:r>
            <w:r w:rsidRPr="005B7105">
              <w:rPr>
                <w:rFonts w:ascii="Times New Roman" w:eastAsia="Times New Roman" w:hAnsi="Times New Roman" w:cs="Times New Roman"/>
                <w:color w:val="000000"/>
                <w:kern w:val="0"/>
                <w:sz w:val="24"/>
                <w:szCs w:val="24"/>
                <w:lang w:eastAsia="uk-UA"/>
                <w14:ligatures w14:val="none"/>
              </w:rPr>
              <w:t>трьох днів</w:t>
            </w:r>
            <w:r w:rsidRPr="0080105E">
              <w:rPr>
                <w:rFonts w:ascii="Times New Roman" w:eastAsia="Times New Roman" w:hAnsi="Times New Roman" w:cs="Times New Roman"/>
                <w:color w:val="000000"/>
                <w:kern w:val="0"/>
                <w:sz w:val="24"/>
                <w:szCs w:val="24"/>
                <w:lang w:eastAsia="uk-UA"/>
                <w14:ligatures w14:val="none"/>
              </w:rPr>
              <w:t xml:space="preserve"> з дати їх оприлюднення надати роз’яснення на звернення шляхом оприлюднення його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w:t>
            </w:r>
          </w:p>
          <w:p w14:paraId="21EE404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автоматично зупиняє перебіг відкритих торгів.</w:t>
            </w:r>
          </w:p>
          <w:p w14:paraId="4C2493A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з одночасним продовженням строку подання тендерних пропозицій не менш як на чотири дні.</w:t>
            </w:r>
          </w:p>
        </w:tc>
      </w:tr>
      <w:tr w:rsidR="0080105E" w:rsidRPr="0080105E" w14:paraId="5542D69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84684D"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A20E3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082F5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Замовник має право з власної ініціативи або у разі усунення порушень вимог законодавства у сфері публічних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0105E">
              <w:rPr>
                <w:rFonts w:ascii="Times New Roman" w:eastAsia="Times New Roman" w:hAnsi="Times New Roman" w:cs="Times New Roman"/>
                <w:color w:val="000000"/>
                <w:kern w:val="0"/>
                <w:sz w:val="24"/>
                <w:szCs w:val="24"/>
                <w:lang w:eastAsia="uk-UA"/>
                <w14:ligatures w14:val="none"/>
              </w:rPr>
              <w:t>внести</w:t>
            </w:r>
            <w:proofErr w:type="spellEnd"/>
            <w:r w:rsidRPr="0080105E">
              <w:rPr>
                <w:rFonts w:ascii="Times New Roman" w:eastAsia="Times New Roman" w:hAnsi="Times New Roman" w:cs="Times New Roman"/>
                <w:color w:val="000000"/>
                <w:kern w:val="0"/>
                <w:sz w:val="24"/>
                <w:szCs w:val="24"/>
                <w:lang w:eastAsia="uk-UA"/>
                <w14:ligatures w14:val="non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0C205F"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Зміни, що вносяться замовником до тендерної документації, розміщуються та відображаються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0105E">
              <w:rPr>
                <w:rFonts w:ascii="Times New Roman" w:eastAsia="Times New Roman" w:hAnsi="Times New Roman" w:cs="Times New Roman"/>
                <w:color w:val="000000"/>
                <w:kern w:val="0"/>
                <w:sz w:val="24"/>
                <w:szCs w:val="24"/>
                <w:lang w:eastAsia="uk-UA"/>
                <w14:ligatures w14:val="none"/>
              </w:rPr>
              <w:t>машинозчитувальному</w:t>
            </w:r>
            <w:proofErr w:type="spellEnd"/>
            <w:r w:rsidRPr="0080105E">
              <w:rPr>
                <w:rFonts w:ascii="Times New Roman" w:eastAsia="Times New Roman" w:hAnsi="Times New Roman" w:cs="Times New Roman"/>
                <w:color w:val="000000"/>
                <w:kern w:val="0"/>
                <w:sz w:val="24"/>
                <w:szCs w:val="24"/>
                <w:lang w:eastAsia="uk-UA"/>
                <w14:ligatures w14:val="none"/>
              </w:rPr>
              <w:t xml:space="preserve"> форматі розміщуються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протягом одного дня з дати прийняття рішення про їх внесення.</w:t>
            </w:r>
          </w:p>
        </w:tc>
      </w:tr>
      <w:tr w:rsidR="0080105E" w:rsidRPr="0080105E" w14:paraId="1144E866"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2E74D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Інструкція з підготовки тендерної пропозиції</w:t>
            </w:r>
          </w:p>
        </w:tc>
      </w:tr>
      <w:tr w:rsidR="0080105E" w:rsidRPr="0080105E" w14:paraId="3D817D3F"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943C71"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DF836A"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C146AF"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Тендерна пропозиція подається в електронному вигляді через електронну систему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14:paraId="46C184DC" w14:textId="77777777" w:rsidR="0080105E" w:rsidRPr="0080105E" w:rsidRDefault="0080105E" w:rsidP="0080105E">
            <w:pPr>
              <w:numPr>
                <w:ilvl w:val="0"/>
                <w:numId w:val="1"/>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інформації та документи, які підтверджують відповідність учасника кваліфікаційним вимогам встановленим у </w:t>
            </w:r>
            <w:r w:rsidRPr="008D4D29">
              <w:rPr>
                <w:rFonts w:ascii="Times New Roman" w:eastAsia="Times New Roman" w:hAnsi="Times New Roman" w:cs="Times New Roman"/>
                <w:color w:val="000000"/>
                <w:kern w:val="0"/>
                <w:sz w:val="24"/>
                <w:szCs w:val="24"/>
                <w:lang w:eastAsia="uk-UA"/>
                <w14:ligatures w14:val="none"/>
              </w:rPr>
              <w:t>Додатку № 1</w:t>
            </w:r>
            <w:r w:rsidRPr="0080105E">
              <w:rPr>
                <w:rFonts w:ascii="Times New Roman" w:eastAsia="Times New Roman" w:hAnsi="Times New Roman" w:cs="Times New Roman"/>
                <w:color w:val="000000"/>
                <w:kern w:val="0"/>
                <w:sz w:val="24"/>
                <w:szCs w:val="24"/>
                <w:lang w:eastAsia="uk-UA"/>
                <w14:ligatures w14:val="none"/>
              </w:rPr>
              <w:t xml:space="preserve"> до тендерної документації;</w:t>
            </w:r>
          </w:p>
          <w:p w14:paraId="0912CB3C"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w:t>
            </w:r>
            <w:r w:rsidRPr="0080105E">
              <w:rPr>
                <w:rFonts w:ascii="Times New Roman" w:eastAsia="Times New Roman" w:hAnsi="Times New Roman" w:cs="Times New Roman"/>
                <w:color w:val="000000"/>
                <w:kern w:val="0"/>
                <w:sz w:val="24"/>
                <w:szCs w:val="24"/>
                <w:lang w:eastAsia="uk-UA"/>
                <w14:ligatures w14:val="none"/>
              </w:rPr>
              <w:lastRenderedPageBreak/>
              <w:t xml:space="preserve">визначених у </w:t>
            </w:r>
            <w:r w:rsidRPr="008D4D29">
              <w:rPr>
                <w:rFonts w:ascii="Times New Roman" w:eastAsia="Times New Roman" w:hAnsi="Times New Roman" w:cs="Times New Roman"/>
                <w:color w:val="000000"/>
                <w:kern w:val="0"/>
                <w:sz w:val="24"/>
                <w:szCs w:val="24"/>
                <w:lang w:eastAsia="uk-UA"/>
                <w14:ligatures w14:val="none"/>
              </w:rPr>
              <w:t>Додатку № 2</w:t>
            </w:r>
            <w:r w:rsidRPr="0080105E">
              <w:rPr>
                <w:rFonts w:ascii="Times New Roman" w:eastAsia="Times New Roman" w:hAnsi="Times New Roman" w:cs="Times New Roman"/>
                <w:color w:val="000000"/>
                <w:kern w:val="0"/>
                <w:sz w:val="24"/>
                <w:szCs w:val="24"/>
                <w:lang w:eastAsia="uk-UA"/>
                <w14:ligatures w14:val="none"/>
              </w:rPr>
              <w:t xml:space="preserve"> до тендерної документації;</w:t>
            </w:r>
          </w:p>
          <w:p w14:paraId="310B7212"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F23FC00"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42874F36"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документ про створення такого об’єднання (у разі якщо тендерна пропозиція подається об’єднанням учасників);</w:t>
            </w:r>
          </w:p>
          <w:p w14:paraId="5BF6A1D5" w14:textId="77777777" w:rsidR="0080105E" w:rsidRPr="0080105E" w:rsidRDefault="0080105E" w:rsidP="0080105E">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FAB52B4" w14:textId="77777777" w:rsidR="0080105E" w:rsidRPr="0080105E" w:rsidRDefault="0080105E" w:rsidP="0080105E">
            <w:pPr>
              <w:numPr>
                <w:ilvl w:val="0"/>
                <w:numId w:val="1"/>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інших документів та / або інформації визначені тендерною документацією та додатками.</w:t>
            </w:r>
          </w:p>
          <w:p w14:paraId="0A90939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779E2C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9FE334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802FB9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57AE24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Під час використання електронної системи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0105E">
              <w:rPr>
                <w:rFonts w:ascii="Times New Roman" w:eastAsia="Times New Roman" w:hAnsi="Times New Roman" w:cs="Times New Roman"/>
                <w:color w:val="000000"/>
                <w:kern w:val="0"/>
                <w:sz w:val="24"/>
                <w:szCs w:val="24"/>
                <w:lang w:eastAsia="uk-UA"/>
                <w14:ligatures w14:val="none"/>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із накладанням удосконаленого електронного підпису або кваліфікованого електронного підпису. </w:t>
            </w:r>
          </w:p>
          <w:p w14:paraId="364721B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1E47F1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подання у складі тендерної пропозиції електронного(</w:t>
            </w:r>
            <w:proofErr w:type="spellStart"/>
            <w:r w:rsidRPr="0080105E">
              <w:rPr>
                <w:rFonts w:ascii="Times New Roman" w:eastAsia="Times New Roman" w:hAnsi="Times New Roman" w:cs="Times New Roman"/>
                <w:color w:val="000000"/>
                <w:kern w:val="0"/>
                <w:sz w:val="24"/>
                <w:szCs w:val="24"/>
                <w:lang w:eastAsia="uk-UA"/>
                <w14:ligatures w14:val="none"/>
              </w:rPr>
              <w:t>их</w:t>
            </w:r>
            <w:proofErr w:type="spellEnd"/>
            <w:r w:rsidRPr="0080105E">
              <w:rPr>
                <w:rFonts w:ascii="Times New Roman" w:eastAsia="Times New Roman" w:hAnsi="Times New Roman" w:cs="Times New Roman"/>
                <w:color w:val="000000"/>
                <w:kern w:val="0"/>
                <w:sz w:val="24"/>
                <w:szCs w:val="24"/>
                <w:lang w:eastAsia="uk-UA"/>
                <w14:ligatures w14:val="none"/>
              </w:rPr>
              <w:t>) документа(</w:t>
            </w:r>
            <w:proofErr w:type="spellStart"/>
            <w:r w:rsidRPr="0080105E">
              <w:rPr>
                <w:rFonts w:ascii="Times New Roman" w:eastAsia="Times New Roman" w:hAnsi="Times New Roman" w:cs="Times New Roman"/>
                <w:color w:val="000000"/>
                <w:kern w:val="0"/>
                <w:sz w:val="24"/>
                <w:szCs w:val="24"/>
                <w:lang w:eastAsia="uk-UA"/>
                <w14:ligatures w14:val="none"/>
              </w:rPr>
              <w:t>ів</w:t>
            </w:r>
            <w:proofErr w:type="spellEnd"/>
            <w:r w:rsidRPr="0080105E">
              <w:rPr>
                <w:rFonts w:ascii="Times New Roman" w:eastAsia="Times New Roman" w:hAnsi="Times New Roman" w:cs="Times New Roman"/>
                <w:color w:val="000000"/>
                <w:kern w:val="0"/>
                <w:sz w:val="24"/>
                <w:szCs w:val="24"/>
                <w:lang w:eastAsia="uk-UA"/>
                <w14:ligatures w14:val="none"/>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5EC252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5AA29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Перелік</w:t>
            </w:r>
            <w:r w:rsidRPr="0080105E">
              <w:rPr>
                <w:rFonts w:ascii="Calibri" w:eastAsia="Times New Roman" w:hAnsi="Calibri" w:cs="Calibri"/>
                <w:color w:val="000000"/>
                <w:kern w:val="0"/>
                <w:lang w:eastAsia="uk-UA"/>
                <w14:ligatures w14:val="none"/>
              </w:rPr>
              <w:t xml:space="preserve"> </w:t>
            </w:r>
            <w:r w:rsidRPr="0080105E">
              <w:rPr>
                <w:rFonts w:ascii="Times New Roman" w:eastAsia="Times New Roman" w:hAnsi="Times New Roman" w:cs="Times New Roman"/>
                <w:color w:val="000000"/>
                <w:kern w:val="0"/>
                <w:sz w:val="24"/>
                <w:szCs w:val="24"/>
                <w:lang w:eastAsia="uk-UA"/>
                <w14:ligatures w14:val="none"/>
              </w:rPr>
              <w:t>формальних помилок, затверджений наказом Мінекономіки від 15.04.2020 № 710:</w:t>
            </w:r>
          </w:p>
          <w:p w14:paraId="731D192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інформація/документ, подана учасником процедури закупівлі у складі тендерної пропозиції, містить помилку (помилки) у частині: </w:t>
            </w:r>
          </w:p>
          <w:p w14:paraId="3E5AEF3E" w14:textId="77777777" w:rsidR="0080105E" w:rsidRPr="0080105E" w:rsidRDefault="0080105E" w:rsidP="0080105E">
            <w:pPr>
              <w:numPr>
                <w:ilvl w:val="0"/>
                <w:numId w:val="2"/>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уживання великої літери; </w:t>
            </w:r>
          </w:p>
          <w:p w14:paraId="419903F3"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уживання розділових знаків та відмінювання слів у реченні; </w:t>
            </w:r>
          </w:p>
          <w:p w14:paraId="263966BB"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використання слова або </w:t>
            </w:r>
            <w:proofErr w:type="spellStart"/>
            <w:r w:rsidRPr="0080105E">
              <w:rPr>
                <w:rFonts w:ascii="Times New Roman" w:eastAsia="Times New Roman" w:hAnsi="Times New Roman" w:cs="Times New Roman"/>
                <w:color w:val="000000"/>
                <w:kern w:val="0"/>
                <w:sz w:val="24"/>
                <w:szCs w:val="24"/>
                <w:lang w:eastAsia="uk-UA"/>
                <w14:ligatures w14:val="none"/>
              </w:rPr>
              <w:t>мовного</w:t>
            </w:r>
            <w:proofErr w:type="spellEnd"/>
            <w:r w:rsidRPr="0080105E">
              <w:rPr>
                <w:rFonts w:ascii="Times New Roman" w:eastAsia="Times New Roman" w:hAnsi="Times New Roman" w:cs="Times New Roman"/>
                <w:color w:val="000000"/>
                <w:kern w:val="0"/>
                <w:sz w:val="24"/>
                <w:szCs w:val="24"/>
                <w:lang w:eastAsia="uk-UA"/>
                <w14:ligatures w14:val="none"/>
              </w:rPr>
              <w:t xml:space="preserve"> звороту, запозичених з іншої мови; </w:t>
            </w:r>
          </w:p>
          <w:p w14:paraId="0326EB87"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та/або унікального номера повідомлення про намір укласти договір про закупівлю - помилка в цифрах; </w:t>
            </w:r>
          </w:p>
          <w:p w14:paraId="07265A7C"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застосування правил переносу частини слова з рядка в рядок; </w:t>
            </w:r>
          </w:p>
          <w:p w14:paraId="656A029E" w14:textId="77777777" w:rsidR="0080105E" w:rsidRPr="0080105E" w:rsidRDefault="0080105E" w:rsidP="0080105E">
            <w:pPr>
              <w:numPr>
                <w:ilvl w:val="0"/>
                <w:numId w:val="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написання слів разом та/або окремо, та/або через дефіс; </w:t>
            </w:r>
          </w:p>
          <w:p w14:paraId="2EF34161" w14:textId="77777777" w:rsidR="0080105E" w:rsidRPr="0080105E" w:rsidRDefault="0080105E" w:rsidP="0080105E">
            <w:pPr>
              <w:numPr>
                <w:ilvl w:val="0"/>
                <w:numId w:val="2"/>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51FF690"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80105E">
              <w:rPr>
                <w:rFonts w:ascii="Times New Roman" w:eastAsia="Times New Roman" w:hAnsi="Times New Roman" w:cs="Times New Roman"/>
                <w:color w:val="000000"/>
                <w:kern w:val="0"/>
                <w:sz w:val="24"/>
                <w:szCs w:val="24"/>
                <w:lang w:eastAsia="uk-UA"/>
                <w14:ligatures w14:val="none"/>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642C15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A00D87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D7D126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23752F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F773A0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BFB00E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75D90D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B89EDB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571FB2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11. Подання документа (документів) учасником процедури закупівлі у складі тендерної пропозиції, в якому позиція </w:t>
            </w:r>
            <w:r w:rsidRPr="0080105E">
              <w:rPr>
                <w:rFonts w:ascii="Times New Roman" w:eastAsia="Times New Roman" w:hAnsi="Times New Roman" w:cs="Times New Roman"/>
                <w:color w:val="000000"/>
                <w:kern w:val="0"/>
                <w:sz w:val="24"/>
                <w:szCs w:val="24"/>
                <w:lang w:eastAsia="uk-UA"/>
                <w14:ligatures w14:val="none"/>
              </w:rPr>
              <w:lastRenderedPageBreak/>
              <w:t>цифри (цифр) у сумі є некоректною, при цьому сума, що зазначена прописом, є правильною. </w:t>
            </w:r>
          </w:p>
          <w:p w14:paraId="10BD917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24AD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Приклади формальних помилок:</w:t>
            </w:r>
          </w:p>
          <w:p w14:paraId="487DCDF5" w14:textId="77777777" w:rsidR="0080105E" w:rsidRPr="0080105E" w:rsidRDefault="0080105E" w:rsidP="0080105E">
            <w:pPr>
              <w:numPr>
                <w:ilvl w:val="0"/>
                <w:numId w:val="3"/>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«вінницька область» замість «Вінницька область» або «місто </w:t>
            </w:r>
            <w:proofErr w:type="spellStart"/>
            <w:r w:rsidRPr="0080105E">
              <w:rPr>
                <w:rFonts w:ascii="Times New Roman" w:eastAsia="Times New Roman" w:hAnsi="Times New Roman" w:cs="Times New Roman"/>
                <w:color w:val="000000"/>
                <w:kern w:val="0"/>
                <w:sz w:val="24"/>
                <w:szCs w:val="24"/>
                <w:lang w:eastAsia="uk-UA"/>
                <w14:ligatures w14:val="none"/>
              </w:rPr>
              <w:t>львів</w:t>
            </w:r>
            <w:proofErr w:type="spellEnd"/>
            <w:r w:rsidRPr="0080105E">
              <w:rPr>
                <w:rFonts w:ascii="Times New Roman" w:eastAsia="Times New Roman" w:hAnsi="Times New Roman" w:cs="Times New Roman"/>
                <w:color w:val="000000"/>
                <w:kern w:val="0"/>
                <w:sz w:val="24"/>
                <w:szCs w:val="24"/>
                <w:lang w:eastAsia="uk-UA"/>
                <w14:ligatures w14:val="none"/>
              </w:rPr>
              <w:t>» замість «місто Львів»; </w:t>
            </w:r>
          </w:p>
          <w:p w14:paraId="1D52FE28"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складі тендерна пропозиція» замість «у складі тендерної пропозиції»;</w:t>
            </w:r>
          </w:p>
          <w:p w14:paraId="13ED0952"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78B3887"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w:t>
            </w:r>
            <w:proofErr w:type="spellStart"/>
            <w:r w:rsidRPr="0080105E">
              <w:rPr>
                <w:rFonts w:ascii="Times New Roman" w:eastAsia="Times New Roman" w:hAnsi="Times New Roman" w:cs="Times New Roman"/>
                <w:color w:val="000000"/>
                <w:kern w:val="0"/>
                <w:sz w:val="24"/>
                <w:szCs w:val="24"/>
                <w:lang w:eastAsia="uk-UA"/>
                <w14:ligatures w14:val="none"/>
              </w:rPr>
              <w:t>тендернапропозиція</w:t>
            </w:r>
            <w:proofErr w:type="spellEnd"/>
            <w:r w:rsidRPr="0080105E">
              <w:rPr>
                <w:rFonts w:ascii="Times New Roman" w:eastAsia="Times New Roman" w:hAnsi="Times New Roman" w:cs="Times New Roman"/>
                <w:color w:val="000000"/>
                <w:kern w:val="0"/>
                <w:sz w:val="24"/>
                <w:szCs w:val="24"/>
                <w:lang w:eastAsia="uk-UA"/>
                <w14:ligatures w14:val="none"/>
              </w:rPr>
              <w:t>» замість «тендерна пропозиція»;</w:t>
            </w:r>
          </w:p>
          <w:p w14:paraId="03044D31"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w:t>
            </w:r>
            <w:proofErr w:type="spellStart"/>
            <w:r w:rsidRPr="0080105E">
              <w:rPr>
                <w:rFonts w:ascii="Times New Roman" w:eastAsia="Times New Roman" w:hAnsi="Times New Roman" w:cs="Times New Roman"/>
                <w:color w:val="000000"/>
                <w:kern w:val="0"/>
                <w:sz w:val="24"/>
                <w:szCs w:val="24"/>
                <w:lang w:eastAsia="uk-UA"/>
                <w14:ligatures w14:val="none"/>
              </w:rPr>
              <w:t>срток</w:t>
            </w:r>
            <w:proofErr w:type="spellEnd"/>
            <w:r w:rsidRPr="0080105E">
              <w:rPr>
                <w:rFonts w:ascii="Times New Roman" w:eastAsia="Times New Roman" w:hAnsi="Times New Roman" w:cs="Times New Roman"/>
                <w:color w:val="000000"/>
                <w:kern w:val="0"/>
                <w:sz w:val="24"/>
                <w:szCs w:val="24"/>
                <w:lang w:eastAsia="uk-UA"/>
                <w14:ligatures w14:val="none"/>
              </w:rPr>
              <w:t xml:space="preserve"> поставки» замість «строк поставки»;</w:t>
            </w:r>
          </w:p>
          <w:p w14:paraId="5712027A" w14:textId="77777777" w:rsidR="0080105E" w:rsidRPr="0080105E" w:rsidRDefault="0080105E" w:rsidP="0080105E">
            <w:pPr>
              <w:numPr>
                <w:ilvl w:val="0"/>
                <w:numId w:val="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«Довідка» замість «Лист», «Гарантійний лист» замість «Довідка», «Лист» замість «Гарантійний лист» тощо;</w:t>
            </w:r>
          </w:p>
          <w:p w14:paraId="68F5EC92" w14:textId="77777777" w:rsidR="0080105E" w:rsidRPr="0080105E" w:rsidRDefault="0080105E" w:rsidP="0080105E">
            <w:pPr>
              <w:numPr>
                <w:ilvl w:val="0"/>
                <w:numId w:val="3"/>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подання документа у форматі  «PDF» замість «JPEG», «JPEG» замість «PDF», «RAR» замість «PDF», «7z» замість «PDF» тощо.</w:t>
            </w:r>
          </w:p>
        </w:tc>
      </w:tr>
      <w:tr w:rsidR="0080105E" w:rsidRPr="0080105E" w14:paraId="05E265C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AEBC6B"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F293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5DF73B"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вимагається </w:t>
            </w:r>
          </w:p>
        </w:tc>
      </w:tr>
      <w:tr w:rsidR="0080105E" w:rsidRPr="0080105E" w14:paraId="02D5ACBF"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66765A"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D74159"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F2C75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вимагається</w:t>
            </w:r>
          </w:p>
        </w:tc>
      </w:tr>
      <w:tr w:rsidR="0080105E" w:rsidRPr="0080105E" w14:paraId="039DF0B8"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50DCF3"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392DA5"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98FBD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Тендерні пропозиції вважаються дійсними протягом 90 днів із дати кінцевого строку подання тендерних пропозицій. </w:t>
            </w:r>
          </w:p>
          <w:p w14:paraId="07024C5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E3741E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E91444" w14:textId="77777777" w:rsidR="0080105E" w:rsidRPr="0080105E" w:rsidRDefault="0080105E" w:rsidP="0080105E">
            <w:pPr>
              <w:numPr>
                <w:ilvl w:val="0"/>
                <w:numId w:val="4"/>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відхилити таку вимогу, не втрачаючи при цьому наданого ним забезпечення тендерної пропозиції;</w:t>
            </w:r>
          </w:p>
          <w:p w14:paraId="10BB2F3A" w14:textId="77777777" w:rsidR="0080105E" w:rsidRPr="0080105E" w:rsidRDefault="0080105E" w:rsidP="0080105E">
            <w:pPr>
              <w:numPr>
                <w:ilvl w:val="0"/>
                <w:numId w:val="4"/>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погодитися з вимогою та продовжити строк дії поданої ним тендерної пропозиції і наданого забезпечення тендерної пропозиції.</w:t>
            </w:r>
          </w:p>
          <w:p w14:paraId="780F723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w:t>
            </w:r>
          </w:p>
        </w:tc>
      </w:tr>
      <w:tr w:rsidR="0080105E" w:rsidRPr="0080105E" w14:paraId="0615E13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2867A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C92CE"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8EAB0"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Кваліфікаційні критерії та інформація про спосіб їх підтвердження викладені у </w:t>
            </w:r>
            <w:r w:rsidRPr="008D4D29">
              <w:rPr>
                <w:rFonts w:ascii="Times New Roman" w:eastAsia="Times New Roman" w:hAnsi="Times New Roman" w:cs="Times New Roman"/>
                <w:color w:val="000000"/>
                <w:kern w:val="0"/>
                <w:sz w:val="24"/>
                <w:szCs w:val="24"/>
                <w:lang w:eastAsia="uk-UA"/>
                <w14:ligatures w14:val="none"/>
              </w:rPr>
              <w:t>Додатку № 1</w:t>
            </w:r>
            <w:r w:rsidRPr="0080105E">
              <w:rPr>
                <w:rFonts w:ascii="Times New Roman" w:eastAsia="Times New Roman" w:hAnsi="Times New Roman" w:cs="Times New Roman"/>
                <w:color w:val="000000"/>
                <w:kern w:val="0"/>
                <w:sz w:val="24"/>
                <w:szCs w:val="24"/>
                <w:lang w:eastAsia="uk-UA"/>
                <w14:ligatures w14:val="none"/>
              </w:rPr>
              <w:t xml:space="preserve"> до тендерної документації.</w:t>
            </w:r>
          </w:p>
          <w:p w14:paraId="1B903389"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w:t>
            </w:r>
            <w:r w:rsidRPr="008D4D29">
              <w:rPr>
                <w:rFonts w:ascii="Times New Roman" w:eastAsia="Times New Roman" w:hAnsi="Times New Roman" w:cs="Times New Roman"/>
                <w:color w:val="000000"/>
                <w:kern w:val="0"/>
                <w:sz w:val="24"/>
                <w:szCs w:val="24"/>
                <w:lang w:eastAsia="uk-UA"/>
                <w14:ligatures w14:val="none"/>
              </w:rPr>
              <w:t>Додатку № 2</w:t>
            </w:r>
            <w:r w:rsidRPr="0080105E">
              <w:rPr>
                <w:rFonts w:ascii="Times New Roman" w:eastAsia="Times New Roman" w:hAnsi="Times New Roman" w:cs="Times New Roman"/>
                <w:color w:val="000000"/>
                <w:kern w:val="0"/>
                <w:sz w:val="24"/>
                <w:szCs w:val="24"/>
                <w:lang w:eastAsia="uk-UA"/>
                <w14:ligatures w14:val="none"/>
              </w:rPr>
              <w:t>.</w:t>
            </w:r>
          </w:p>
        </w:tc>
      </w:tr>
      <w:tr w:rsidR="0080105E" w:rsidRPr="0080105E" w14:paraId="5A1AB086"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6CE72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EC682F"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65A292" w14:textId="50DFAF10"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Інформація про необхідні </w:t>
            </w:r>
            <w:r w:rsidRPr="00A72C59">
              <w:rPr>
                <w:rFonts w:ascii="Times New Roman" w:eastAsia="Times New Roman" w:hAnsi="Times New Roman" w:cs="Times New Roman"/>
                <w:color w:val="000000"/>
                <w:kern w:val="0"/>
                <w:sz w:val="24"/>
                <w:szCs w:val="24"/>
                <w:lang w:eastAsia="uk-UA"/>
                <w14:ligatures w14:val="none"/>
              </w:rPr>
              <w:t>технічні, якісні та кількісні характеристики предмета закупівлі та технічн</w:t>
            </w:r>
            <w:r w:rsidR="004E6D4F" w:rsidRPr="00A72C59">
              <w:rPr>
                <w:rFonts w:ascii="Times New Roman" w:eastAsia="Times New Roman" w:hAnsi="Times New Roman" w:cs="Times New Roman"/>
                <w:color w:val="000000"/>
                <w:kern w:val="0"/>
                <w:sz w:val="24"/>
                <w:szCs w:val="24"/>
                <w:lang w:eastAsia="uk-UA"/>
                <w14:ligatures w14:val="none"/>
              </w:rPr>
              <w:t>і вимоги</w:t>
            </w:r>
            <w:r w:rsidRPr="00A72C59">
              <w:rPr>
                <w:rFonts w:ascii="Times New Roman" w:eastAsia="Times New Roman" w:hAnsi="Times New Roman" w:cs="Times New Roman"/>
                <w:color w:val="000000"/>
                <w:kern w:val="0"/>
                <w:sz w:val="24"/>
                <w:szCs w:val="24"/>
                <w:lang w:eastAsia="uk-UA"/>
                <w14:ligatures w14:val="none"/>
              </w:rPr>
              <w:t xml:space="preserve"> до предмета закупівлі викладена у </w:t>
            </w:r>
            <w:r w:rsidRPr="008D4D29">
              <w:rPr>
                <w:rFonts w:ascii="Times New Roman" w:eastAsia="Times New Roman" w:hAnsi="Times New Roman" w:cs="Times New Roman"/>
                <w:color w:val="000000"/>
                <w:kern w:val="0"/>
                <w:sz w:val="24"/>
                <w:szCs w:val="24"/>
                <w:lang w:eastAsia="uk-UA"/>
                <w14:ligatures w14:val="none"/>
              </w:rPr>
              <w:t>Додатку № 3</w:t>
            </w:r>
            <w:r w:rsidRPr="0080105E">
              <w:rPr>
                <w:rFonts w:ascii="Times New Roman" w:eastAsia="Times New Roman" w:hAnsi="Times New Roman" w:cs="Times New Roman"/>
                <w:color w:val="000000"/>
                <w:kern w:val="0"/>
                <w:sz w:val="24"/>
                <w:szCs w:val="24"/>
                <w:lang w:eastAsia="uk-UA"/>
                <w14:ligatures w14:val="none"/>
              </w:rPr>
              <w:t>.</w:t>
            </w:r>
          </w:p>
        </w:tc>
      </w:tr>
      <w:tr w:rsidR="0080105E" w:rsidRPr="0080105E" w14:paraId="1464D08D"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F2FDB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FB3031"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7486D0"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80105E" w:rsidRPr="0080105E" w14:paraId="2586391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A175C7"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05B3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2813A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має право </w:t>
            </w:r>
            <w:proofErr w:type="spellStart"/>
            <w:r w:rsidRPr="0080105E">
              <w:rPr>
                <w:rFonts w:ascii="Times New Roman" w:eastAsia="Times New Roman" w:hAnsi="Times New Roman" w:cs="Times New Roman"/>
                <w:color w:val="000000"/>
                <w:kern w:val="0"/>
                <w:sz w:val="24"/>
                <w:szCs w:val="24"/>
                <w:lang w:eastAsia="uk-UA"/>
                <w14:ligatures w14:val="none"/>
              </w:rPr>
              <w:t>внести</w:t>
            </w:r>
            <w:proofErr w:type="spellEnd"/>
            <w:r w:rsidRPr="0080105E">
              <w:rPr>
                <w:rFonts w:ascii="Times New Roman" w:eastAsia="Times New Roman" w:hAnsi="Times New Roman" w:cs="Times New Roman"/>
                <w:color w:val="000000"/>
                <w:kern w:val="0"/>
                <w:sz w:val="24"/>
                <w:szCs w:val="24"/>
                <w:lang w:eastAsia="uk-UA"/>
                <w14:ligatures w14:val="non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до закінчення кінцевого строку подання тендерних пропозицій.</w:t>
            </w:r>
          </w:p>
        </w:tc>
      </w:tr>
      <w:tr w:rsidR="0080105E" w:rsidRPr="0080105E" w14:paraId="664B8B65"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482DC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0FD9C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231FA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застосовується </w:t>
            </w:r>
          </w:p>
          <w:p w14:paraId="707F7F82" w14:textId="18209952"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p>
        </w:tc>
      </w:tr>
      <w:tr w:rsidR="0080105E" w:rsidRPr="0080105E" w14:paraId="6B62F6E2"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2F948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Подання та розкриття тендерної пропозиції</w:t>
            </w:r>
          </w:p>
        </w:tc>
      </w:tr>
      <w:tr w:rsidR="0080105E" w:rsidRPr="0080105E" w14:paraId="6DDB9C51"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A61A23"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45890E"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A7BDD8" w14:textId="6BF075F9"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Кінцевий строк подання тендерних пропозицій: </w:t>
            </w:r>
            <w:r w:rsidR="004169B2">
              <w:rPr>
                <w:rFonts w:ascii="Times New Roman" w:eastAsia="Times New Roman" w:hAnsi="Times New Roman" w:cs="Times New Roman"/>
                <w:color w:val="000000"/>
                <w:kern w:val="0"/>
                <w:sz w:val="24"/>
                <w:szCs w:val="24"/>
                <w:lang w:eastAsia="uk-UA"/>
                <w14:ligatures w14:val="none"/>
              </w:rPr>
              <w:t>26.04.2023</w:t>
            </w:r>
          </w:p>
          <w:p w14:paraId="292AE68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Тендерні пропозиції після закінчення кінцевого строку їх подання не приймаються електронною системою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w:t>
            </w:r>
          </w:p>
        </w:tc>
      </w:tr>
      <w:tr w:rsidR="0080105E" w:rsidRPr="0080105E" w14:paraId="5DF9D84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08BB4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044869"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5ACCE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Відкриті торги проводяться без застосування електронного аукціону. Електронною системою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w:t>
            </w:r>
            <w:r w:rsidRPr="0080105E">
              <w:rPr>
                <w:rFonts w:ascii="Times New Roman" w:eastAsia="Times New Roman" w:hAnsi="Times New Roman" w:cs="Times New Roman"/>
                <w:color w:val="000000"/>
                <w:kern w:val="0"/>
                <w:sz w:val="24"/>
                <w:szCs w:val="24"/>
                <w:lang w:eastAsia="uk-UA"/>
                <w14:ligatures w14:val="none"/>
              </w:rPr>
              <w:lastRenderedPageBreak/>
              <w:t>числі інформація про ціну / приведену ціну тендерної пропозиції (тендерних пропозицій).</w:t>
            </w:r>
          </w:p>
          <w:p w14:paraId="647344A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80105E">
              <w:rPr>
                <w:rFonts w:ascii="Times New Roman" w:eastAsia="Times New Roman" w:hAnsi="Times New Roman" w:cs="Times New Roman"/>
                <w:color w:val="000000"/>
                <w:kern w:val="0"/>
                <w:sz w:val="24"/>
                <w:szCs w:val="24"/>
                <w:lang w:eastAsia="uk-UA"/>
                <w14:ligatures w14:val="none"/>
              </w:rPr>
              <w:t>Держаудитслужба</w:t>
            </w:r>
            <w:proofErr w:type="spellEnd"/>
            <w:r w:rsidRPr="0080105E">
              <w:rPr>
                <w:rFonts w:ascii="Times New Roman" w:eastAsia="Times New Roman" w:hAnsi="Times New Roman" w:cs="Times New Roman"/>
                <w:color w:val="000000"/>
                <w:kern w:val="0"/>
                <w:sz w:val="24"/>
                <w:szCs w:val="24"/>
                <w:lang w:eastAsia="uk-UA"/>
                <w14:ligatures w14:val="none"/>
              </w:rPr>
              <w:t xml:space="preserve"> мають доступ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до інформації, яка визначена учасником процедури закупівлі конфіденційною.</w:t>
            </w:r>
          </w:p>
          <w:p w14:paraId="351CD3B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Оцінка тендерної пропозиції проводиться електронною системою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DF2FDA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Найбільш економічно вигідною тендерною пропозицією електронна система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визначає тендерну пропозицію, ціна/приведена ціна якої є найнижчою.</w:t>
            </w:r>
          </w:p>
        </w:tc>
      </w:tr>
      <w:tr w:rsidR="0080105E" w:rsidRPr="0080105E" w14:paraId="46E63A68"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EA986C"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Оцінка тендерної пропозиції</w:t>
            </w:r>
          </w:p>
        </w:tc>
      </w:tr>
      <w:tr w:rsidR="0080105E" w:rsidRPr="0080105E" w14:paraId="7AACE511"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B7316"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5ADB8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A476EC"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Єдиний критерій оцінки – Ціна – 100%.</w:t>
            </w:r>
          </w:p>
          <w:p w14:paraId="4C73345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0105E" w:rsidRPr="0080105E" w14:paraId="3C4E9A52"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DCC51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8216BE"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AF358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0105E">
              <w:rPr>
                <w:rFonts w:ascii="Times New Roman" w:eastAsia="Times New Roman" w:hAnsi="Times New Roman" w:cs="Times New Roman"/>
                <w:color w:val="000000"/>
                <w:kern w:val="0"/>
                <w:sz w:val="24"/>
                <w:szCs w:val="24"/>
                <w:lang w:eastAsia="uk-UA"/>
                <w14:ligatures w14:val="none"/>
              </w:rPr>
              <w:t>бенефіціарним</w:t>
            </w:r>
            <w:proofErr w:type="spellEnd"/>
            <w:r w:rsidRPr="0080105E">
              <w:rPr>
                <w:rFonts w:ascii="Times New Roman" w:eastAsia="Times New Roman" w:hAnsi="Times New Roman" w:cs="Times New Roman"/>
                <w:color w:val="000000"/>
                <w:kern w:val="0"/>
                <w:sz w:val="24"/>
                <w:szCs w:val="24"/>
                <w:lang w:eastAsia="uk-UA"/>
                <w14:ligatures w14:val="none"/>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AA4CF29"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 разі якщо учасник або його кінцевий </w:t>
            </w:r>
            <w:proofErr w:type="spellStart"/>
            <w:r w:rsidRPr="0080105E">
              <w:rPr>
                <w:rFonts w:ascii="Times New Roman" w:eastAsia="Times New Roman" w:hAnsi="Times New Roman" w:cs="Times New Roman"/>
                <w:color w:val="000000"/>
                <w:kern w:val="0"/>
                <w:sz w:val="24"/>
                <w:szCs w:val="24"/>
                <w:lang w:eastAsia="uk-UA"/>
                <w14:ligatures w14:val="none"/>
              </w:rPr>
              <w:t>бенефіціарний</w:t>
            </w:r>
            <w:proofErr w:type="spellEnd"/>
            <w:r w:rsidRPr="0080105E">
              <w:rPr>
                <w:rFonts w:ascii="Times New Roman" w:eastAsia="Times New Roman" w:hAnsi="Times New Roman" w:cs="Times New Roman"/>
                <w:color w:val="000000"/>
                <w:kern w:val="0"/>
                <w:sz w:val="24"/>
                <w:szCs w:val="24"/>
                <w:lang w:eastAsia="uk-UA"/>
                <w14:ligatures w14:val="none"/>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FAC394D" w14:textId="77777777" w:rsidR="0080105E" w:rsidRPr="0080105E" w:rsidRDefault="0080105E" w:rsidP="0080105E">
            <w:pPr>
              <w:numPr>
                <w:ilvl w:val="0"/>
                <w:numId w:val="5"/>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7D1F1DE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2DCB2C71" w14:textId="77777777" w:rsidR="0080105E" w:rsidRPr="0080105E" w:rsidRDefault="0080105E" w:rsidP="0080105E">
            <w:pPr>
              <w:numPr>
                <w:ilvl w:val="0"/>
                <w:numId w:val="6"/>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посвідку на постійне чи тимчасове проживання на території України</w:t>
            </w:r>
          </w:p>
          <w:p w14:paraId="6674B8E6"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26E64532" w14:textId="77777777" w:rsidR="0080105E" w:rsidRPr="0080105E" w:rsidRDefault="0080105E" w:rsidP="0080105E">
            <w:pPr>
              <w:numPr>
                <w:ilvl w:val="0"/>
                <w:numId w:val="7"/>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AF9496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7881139C" w14:textId="77777777" w:rsidR="0080105E" w:rsidRPr="0080105E" w:rsidRDefault="0080105E" w:rsidP="0080105E">
            <w:pPr>
              <w:numPr>
                <w:ilvl w:val="0"/>
                <w:numId w:val="8"/>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посвідчення біженця чи документ, що підтверджує надання притулку в Україні.</w:t>
            </w:r>
          </w:p>
          <w:p w14:paraId="0ADA2DC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 разі якщо учасник або його кінцевий </w:t>
            </w:r>
            <w:proofErr w:type="spellStart"/>
            <w:r w:rsidRPr="0080105E">
              <w:rPr>
                <w:rFonts w:ascii="Times New Roman" w:eastAsia="Times New Roman" w:hAnsi="Times New Roman" w:cs="Times New Roman"/>
                <w:color w:val="000000"/>
                <w:kern w:val="0"/>
                <w:sz w:val="24"/>
                <w:szCs w:val="24"/>
                <w:lang w:eastAsia="uk-UA"/>
                <w14:ligatures w14:val="none"/>
              </w:rPr>
              <w:t>бенефіціарний</w:t>
            </w:r>
            <w:proofErr w:type="spellEnd"/>
            <w:r w:rsidRPr="0080105E">
              <w:rPr>
                <w:rFonts w:ascii="Times New Roman" w:eastAsia="Times New Roman" w:hAnsi="Times New Roman" w:cs="Times New Roman"/>
                <w:color w:val="000000"/>
                <w:kern w:val="0"/>
                <w:sz w:val="24"/>
                <w:szCs w:val="24"/>
                <w:lang w:eastAsia="uk-UA"/>
                <w14:ligatures w14:val="none"/>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0105E">
              <w:rPr>
                <w:rFonts w:ascii="Times New Roman" w:eastAsia="Times New Roman" w:hAnsi="Times New Roman" w:cs="Times New Roman"/>
                <w:color w:val="000000"/>
                <w:kern w:val="0"/>
                <w:sz w:val="24"/>
                <w:szCs w:val="24"/>
                <w:lang w:eastAsia="uk-UA"/>
                <w14:ligatures w14:val="none"/>
              </w:rPr>
              <w:t>бенефіціарним</w:t>
            </w:r>
            <w:proofErr w:type="spellEnd"/>
            <w:r w:rsidRPr="0080105E">
              <w:rPr>
                <w:rFonts w:ascii="Times New Roman" w:eastAsia="Times New Roman" w:hAnsi="Times New Roman" w:cs="Times New Roman"/>
                <w:color w:val="000000"/>
                <w:kern w:val="0"/>
                <w:sz w:val="24"/>
                <w:szCs w:val="24"/>
                <w:lang w:eastAsia="uk-UA"/>
                <w14:ligatures w14:val="none"/>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w:t>
            </w:r>
            <w:r w:rsidRPr="0080105E">
              <w:rPr>
                <w:rFonts w:ascii="Times New Roman" w:eastAsia="Times New Roman" w:hAnsi="Times New Roman" w:cs="Times New Roman"/>
                <w:color w:val="000000"/>
                <w:kern w:val="0"/>
                <w:sz w:val="24"/>
                <w:szCs w:val="24"/>
                <w:lang w:eastAsia="uk-UA"/>
                <w14:ligatures w14:val="none"/>
              </w:rPr>
              <w:lastRenderedPageBreak/>
              <w:t xml:space="preserve">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0105E">
              <w:rPr>
                <w:rFonts w:ascii="Times New Roman" w:eastAsia="Times New Roman" w:hAnsi="Times New Roman" w:cs="Times New Roman"/>
                <w:color w:val="000000"/>
                <w:kern w:val="0"/>
                <w:sz w:val="24"/>
                <w:szCs w:val="24"/>
                <w:lang w:eastAsia="uk-UA"/>
                <w14:ligatures w14:val="none"/>
              </w:rPr>
              <w:t>бенефіціарним</w:t>
            </w:r>
            <w:proofErr w:type="spellEnd"/>
            <w:r w:rsidRPr="0080105E">
              <w:rPr>
                <w:rFonts w:ascii="Times New Roman" w:eastAsia="Times New Roman" w:hAnsi="Times New Roman" w:cs="Times New Roman"/>
                <w:color w:val="000000"/>
                <w:kern w:val="0"/>
                <w:sz w:val="24"/>
                <w:szCs w:val="24"/>
                <w:lang w:eastAsia="uk-UA"/>
                <w14:ligatures w14:val="none"/>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1BDB2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AB249A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4C1067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w:t>
            </w:r>
            <w:r w:rsidRPr="0080105E">
              <w:rPr>
                <w:rFonts w:ascii="Times New Roman" w:eastAsia="Times New Roman" w:hAnsi="Times New Roman" w:cs="Times New Roman"/>
                <w:color w:val="000000"/>
                <w:kern w:val="0"/>
                <w:sz w:val="24"/>
                <w:szCs w:val="24"/>
                <w:lang w:eastAsia="uk-UA"/>
                <w14:ligatures w14:val="none"/>
              </w:rPr>
              <w:lastRenderedPageBreak/>
              <w:t xml:space="preserve">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C21681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A3B716"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BB3BAA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Обґрунтування аномально низької тендерної пропозиції може містити інформацію про:</w:t>
            </w:r>
          </w:p>
          <w:p w14:paraId="690D906E" w14:textId="77777777" w:rsidR="0080105E" w:rsidRPr="0080105E" w:rsidRDefault="0080105E" w:rsidP="0080105E">
            <w:pPr>
              <w:numPr>
                <w:ilvl w:val="0"/>
                <w:numId w:val="9"/>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6AC977" w14:textId="77777777" w:rsidR="0080105E" w:rsidRPr="0080105E" w:rsidRDefault="0080105E" w:rsidP="0080105E">
            <w:pPr>
              <w:numPr>
                <w:ilvl w:val="0"/>
                <w:numId w:val="9"/>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3BFBD96" w14:textId="77777777" w:rsidR="0080105E" w:rsidRPr="0080105E" w:rsidRDefault="0080105E" w:rsidP="0080105E">
            <w:pPr>
              <w:numPr>
                <w:ilvl w:val="0"/>
                <w:numId w:val="9"/>
              </w:numPr>
              <w:spacing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отримання учасником процедури закупівлі державної допомоги згідно із законодавством.</w:t>
            </w:r>
          </w:p>
          <w:p w14:paraId="2DD8F7C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0105E">
              <w:rPr>
                <w:rFonts w:ascii="Times New Roman" w:eastAsia="Times New Roman" w:hAnsi="Times New Roman" w:cs="Times New Roman"/>
                <w:color w:val="000000"/>
                <w:kern w:val="0"/>
                <w:sz w:val="24"/>
                <w:szCs w:val="24"/>
                <w:lang w:eastAsia="uk-UA"/>
                <w14:ligatures w14:val="none"/>
              </w:rPr>
              <w:t>невідповідностей</w:t>
            </w:r>
            <w:proofErr w:type="spellEnd"/>
            <w:r w:rsidRPr="0080105E">
              <w:rPr>
                <w:rFonts w:ascii="Times New Roman" w:eastAsia="Times New Roman" w:hAnsi="Times New Roman" w:cs="Times New Roman"/>
                <w:color w:val="000000"/>
                <w:kern w:val="0"/>
                <w:sz w:val="24"/>
                <w:szCs w:val="24"/>
                <w:lang w:eastAsia="uk-UA"/>
                <w14:ligatures w14:val="none"/>
              </w:rPr>
              <w:t xml:space="preserve">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w:t>
            </w:r>
          </w:p>
          <w:p w14:paraId="77A6C11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80105E">
              <w:rPr>
                <w:rFonts w:ascii="Times New Roman" w:eastAsia="Times New Roman" w:hAnsi="Times New Roman" w:cs="Times New Roman"/>
                <w:color w:val="000000"/>
                <w:kern w:val="0"/>
                <w:sz w:val="24"/>
                <w:szCs w:val="24"/>
                <w:lang w:eastAsia="uk-UA"/>
                <w14:ligatures w14:val="non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34B99B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546755"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0105E">
              <w:rPr>
                <w:rFonts w:ascii="Times New Roman" w:eastAsia="Times New Roman" w:hAnsi="Times New Roman" w:cs="Times New Roman"/>
                <w:color w:val="000000"/>
                <w:kern w:val="0"/>
                <w:sz w:val="24"/>
                <w:szCs w:val="24"/>
                <w:lang w:eastAsia="uk-UA"/>
                <w14:ligatures w14:val="none"/>
              </w:rPr>
              <w:t>невідповідностей</w:t>
            </w:r>
            <w:proofErr w:type="spellEnd"/>
            <w:r w:rsidRPr="0080105E">
              <w:rPr>
                <w:rFonts w:ascii="Times New Roman" w:eastAsia="Times New Roman" w:hAnsi="Times New Roman" w:cs="Times New Roman"/>
                <w:color w:val="000000"/>
                <w:kern w:val="0"/>
                <w:sz w:val="24"/>
                <w:szCs w:val="24"/>
                <w:lang w:eastAsia="uk-UA"/>
                <w14:ligatures w14:val="non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CF2A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EC5FB8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105E" w:rsidRPr="0080105E" w14:paraId="4C87273C"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830B70"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5AA4BF"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6F2427"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учасник процедури закупівлі:</w:t>
            </w:r>
          </w:p>
          <w:p w14:paraId="46CAD43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6E3D33D3" w14:textId="77777777" w:rsidR="0080105E" w:rsidRPr="0080105E" w:rsidRDefault="0080105E" w:rsidP="0080105E">
            <w:pPr>
              <w:numPr>
                <w:ilvl w:val="0"/>
                <w:numId w:val="10"/>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CFA15A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611E303D" w14:textId="77777777" w:rsidR="0080105E" w:rsidRPr="0080105E" w:rsidRDefault="0080105E" w:rsidP="0080105E">
            <w:pPr>
              <w:numPr>
                <w:ilvl w:val="0"/>
                <w:numId w:val="1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забезпечення тендерної пропозиції, якщо таке забезпечення вимагалося замовником;</w:t>
            </w:r>
          </w:p>
          <w:p w14:paraId="5E2D7C4F"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1206CEF9" w14:textId="77777777" w:rsidR="0080105E" w:rsidRPr="0080105E" w:rsidRDefault="0080105E" w:rsidP="0080105E">
            <w:pPr>
              <w:numPr>
                <w:ilvl w:val="0"/>
                <w:numId w:val="1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0105E">
              <w:rPr>
                <w:rFonts w:ascii="Times New Roman" w:eastAsia="Times New Roman" w:hAnsi="Times New Roman" w:cs="Times New Roman"/>
                <w:color w:val="000000"/>
                <w:kern w:val="0"/>
                <w:sz w:val="24"/>
                <w:szCs w:val="24"/>
                <w:lang w:eastAsia="uk-UA"/>
                <w14:ligatures w14:val="none"/>
              </w:rPr>
              <w:t>невідповідностей</w:t>
            </w:r>
            <w:proofErr w:type="spellEnd"/>
            <w:r w:rsidRPr="0080105E">
              <w:rPr>
                <w:rFonts w:ascii="Times New Roman" w:eastAsia="Times New Roman" w:hAnsi="Times New Roman" w:cs="Times New Roman"/>
                <w:color w:val="000000"/>
                <w:kern w:val="0"/>
                <w:sz w:val="24"/>
                <w:szCs w:val="24"/>
                <w:lang w:eastAsia="uk-UA"/>
                <w14:ligatures w14:val="none"/>
              </w:rPr>
              <w:t xml:space="preserve">, протягом 24 годин з моменту </w:t>
            </w:r>
            <w:r w:rsidRPr="0080105E">
              <w:rPr>
                <w:rFonts w:ascii="Times New Roman" w:eastAsia="Times New Roman" w:hAnsi="Times New Roman" w:cs="Times New Roman"/>
                <w:color w:val="000000"/>
                <w:kern w:val="0"/>
                <w:sz w:val="24"/>
                <w:szCs w:val="24"/>
                <w:lang w:eastAsia="uk-UA"/>
                <w14:ligatures w14:val="none"/>
              </w:rPr>
              <w:lastRenderedPageBreak/>
              <w:t xml:space="preserve">розміщення замовником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повідомлення з вимогою про усунення таких </w:t>
            </w:r>
            <w:proofErr w:type="spellStart"/>
            <w:r w:rsidRPr="0080105E">
              <w:rPr>
                <w:rFonts w:ascii="Times New Roman" w:eastAsia="Times New Roman" w:hAnsi="Times New Roman" w:cs="Times New Roman"/>
                <w:color w:val="000000"/>
                <w:kern w:val="0"/>
                <w:sz w:val="24"/>
                <w:szCs w:val="24"/>
                <w:lang w:eastAsia="uk-UA"/>
                <w14:ligatures w14:val="none"/>
              </w:rPr>
              <w:t>невідповідностей</w:t>
            </w:r>
            <w:proofErr w:type="spellEnd"/>
            <w:r w:rsidRPr="0080105E">
              <w:rPr>
                <w:rFonts w:ascii="Times New Roman" w:eastAsia="Times New Roman" w:hAnsi="Times New Roman" w:cs="Times New Roman"/>
                <w:color w:val="000000"/>
                <w:kern w:val="0"/>
                <w:sz w:val="24"/>
                <w:szCs w:val="24"/>
                <w:lang w:eastAsia="uk-UA"/>
                <w14:ligatures w14:val="none"/>
              </w:rPr>
              <w:t>;</w:t>
            </w:r>
          </w:p>
          <w:p w14:paraId="2A3EEBF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AF03854" w14:textId="77777777" w:rsidR="0080105E" w:rsidRPr="0080105E" w:rsidRDefault="0080105E" w:rsidP="0080105E">
            <w:pPr>
              <w:numPr>
                <w:ilvl w:val="0"/>
                <w:numId w:val="1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ADCC2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27EB623" w14:textId="77777777" w:rsidR="0080105E" w:rsidRPr="0080105E" w:rsidRDefault="0080105E" w:rsidP="0080105E">
            <w:pPr>
              <w:numPr>
                <w:ilvl w:val="0"/>
                <w:numId w:val="1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21E23D2"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19511798" w14:textId="77777777" w:rsidR="0080105E" w:rsidRPr="0080105E" w:rsidRDefault="0080105E" w:rsidP="0080105E">
            <w:pPr>
              <w:numPr>
                <w:ilvl w:val="0"/>
                <w:numId w:val="1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0105E">
              <w:rPr>
                <w:rFonts w:ascii="Times New Roman" w:eastAsia="Times New Roman" w:hAnsi="Times New Roman" w:cs="Times New Roman"/>
                <w:color w:val="000000"/>
                <w:kern w:val="0"/>
                <w:sz w:val="24"/>
                <w:szCs w:val="24"/>
                <w:lang w:eastAsia="uk-UA"/>
                <w14:ligatures w14:val="none"/>
              </w:rPr>
              <w:t>бенефіціарним</w:t>
            </w:r>
            <w:proofErr w:type="spellEnd"/>
            <w:r w:rsidRPr="0080105E">
              <w:rPr>
                <w:rFonts w:ascii="Times New Roman" w:eastAsia="Times New Roman" w:hAnsi="Times New Roman" w:cs="Times New Roman"/>
                <w:color w:val="000000"/>
                <w:kern w:val="0"/>
                <w:sz w:val="24"/>
                <w:szCs w:val="24"/>
                <w:lang w:eastAsia="uk-UA"/>
                <w14:ligatures w14:val="non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02CFB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21E6E9AF"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 тендерна пропозиція:</w:t>
            </w:r>
          </w:p>
          <w:p w14:paraId="329FA861"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20B67DB" w14:textId="77777777" w:rsidR="0080105E" w:rsidRPr="0080105E" w:rsidRDefault="0080105E" w:rsidP="0080105E">
            <w:pPr>
              <w:numPr>
                <w:ilvl w:val="0"/>
                <w:numId w:val="16"/>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sidRPr="0080105E">
              <w:rPr>
                <w:rFonts w:ascii="Times New Roman" w:eastAsia="Times New Roman" w:hAnsi="Times New Roman" w:cs="Times New Roman"/>
                <w:color w:val="000000"/>
                <w:kern w:val="0"/>
                <w:sz w:val="24"/>
                <w:szCs w:val="24"/>
                <w:lang w:eastAsia="uk-UA"/>
                <w14:ligatures w14:val="none"/>
              </w:rPr>
              <w:lastRenderedPageBreak/>
              <w:t>учасником процедури закупівлі відповідно до пункту 40 цих особливостей;</w:t>
            </w:r>
          </w:p>
          <w:p w14:paraId="7A9C157F"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50F19A47" w14:textId="77777777" w:rsidR="0080105E" w:rsidRPr="0080105E" w:rsidRDefault="0080105E" w:rsidP="0080105E">
            <w:pPr>
              <w:numPr>
                <w:ilvl w:val="0"/>
                <w:numId w:val="17"/>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є такою, строк дії якої закінчився;</w:t>
            </w:r>
          </w:p>
          <w:p w14:paraId="5FB87A6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33D58E7" w14:textId="77777777" w:rsidR="0080105E" w:rsidRPr="0080105E" w:rsidRDefault="0080105E" w:rsidP="0080105E">
            <w:pPr>
              <w:numPr>
                <w:ilvl w:val="0"/>
                <w:numId w:val="18"/>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885D54"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17116F6" w14:textId="77777777" w:rsidR="0080105E" w:rsidRPr="0080105E" w:rsidRDefault="0080105E" w:rsidP="0080105E">
            <w:pPr>
              <w:numPr>
                <w:ilvl w:val="0"/>
                <w:numId w:val="19"/>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відповідає вимогам, установленим у тендерній документації відповідно до абзацу першого частини третьої статті 22 Закону;</w:t>
            </w:r>
          </w:p>
          <w:p w14:paraId="2A8AC518"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28B7E883"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 переможець процедури закупівлі:</w:t>
            </w:r>
          </w:p>
          <w:p w14:paraId="325FA54F"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1A5598A0" w14:textId="77777777" w:rsidR="0080105E" w:rsidRPr="0080105E" w:rsidRDefault="0080105E" w:rsidP="0080105E">
            <w:pPr>
              <w:numPr>
                <w:ilvl w:val="0"/>
                <w:numId w:val="20"/>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60CCEC31"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08E0B3D" w14:textId="77777777" w:rsidR="0080105E" w:rsidRPr="0080105E" w:rsidRDefault="0080105E" w:rsidP="0080105E">
            <w:pPr>
              <w:numPr>
                <w:ilvl w:val="0"/>
                <w:numId w:val="21"/>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451EB2A"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65B79973" w14:textId="77777777" w:rsidR="0080105E" w:rsidRPr="0080105E" w:rsidRDefault="0080105E" w:rsidP="0080105E">
            <w:pPr>
              <w:numPr>
                <w:ilvl w:val="0"/>
                <w:numId w:val="22"/>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копію ліцензії або документа дозвільного характеру (у разі їх наявності) відповідно до частини другої статті 41 Закону;</w:t>
            </w:r>
          </w:p>
          <w:p w14:paraId="4F86BFE5"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7F7C9C57" w14:textId="77777777" w:rsidR="0080105E" w:rsidRPr="0080105E" w:rsidRDefault="0080105E" w:rsidP="0080105E">
            <w:pPr>
              <w:numPr>
                <w:ilvl w:val="0"/>
                <w:numId w:val="23"/>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надав забезпечення виконання договору про закупівлю, якщо таке забезпечення вимагалося замовником;</w:t>
            </w:r>
          </w:p>
          <w:p w14:paraId="6A86A1E0"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49FCFA59" w14:textId="77777777" w:rsidR="0080105E" w:rsidRPr="0080105E" w:rsidRDefault="0080105E" w:rsidP="0080105E">
            <w:pPr>
              <w:numPr>
                <w:ilvl w:val="0"/>
                <w:numId w:val="24"/>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91CF85C"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37709499"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Замовник може відхилити тендерну пропозицію із зазначенням аргументації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у разі, коли:</w:t>
            </w:r>
          </w:p>
          <w:p w14:paraId="75018DB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57A79BE5" w14:textId="77777777" w:rsidR="0080105E" w:rsidRPr="0080105E" w:rsidRDefault="0080105E" w:rsidP="0080105E">
            <w:pPr>
              <w:numPr>
                <w:ilvl w:val="0"/>
                <w:numId w:val="25"/>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14935B"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p>
          <w:p w14:paraId="3465EADE" w14:textId="77777777" w:rsidR="0080105E" w:rsidRPr="0080105E" w:rsidRDefault="0080105E" w:rsidP="0080105E">
            <w:pPr>
              <w:numPr>
                <w:ilvl w:val="0"/>
                <w:numId w:val="26"/>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F0143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943C24B" w14:textId="77777777" w:rsidR="0080105E" w:rsidRPr="0080105E" w:rsidRDefault="0080105E" w:rsidP="0080105E">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w:t>
            </w:r>
          </w:p>
          <w:p w14:paraId="478181F3"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E6324C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0105E" w:rsidRPr="0080105E" w14:paraId="2551AB20" w14:textId="77777777" w:rsidTr="008010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F8F811"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Результати тендеру та укладання договору про закупівлю</w:t>
            </w:r>
          </w:p>
        </w:tc>
      </w:tr>
      <w:tr w:rsidR="0080105E" w:rsidRPr="0080105E" w14:paraId="47FF07D0"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1EA35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6D5411"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ED5A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відміняє відкриті торги у разі:</w:t>
            </w:r>
          </w:p>
          <w:p w14:paraId="1D96904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відсутності подальшої потреби в закупівлі товарів, робіт чи послуг;</w:t>
            </w:r>
          </w:p>
          <w:p w14:paraId="342ABBE8"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2) неможливості усунення порушень, що виникли через виявлені порушення вимог законодавства у сфері публічних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з описом таких порушень;</w:t>
            </w:r>
          </w:p>
          <w:p w14:paraId="6677764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3) скорочення обсягу видатків на здійснення закупівлі товарів, робіт чи послуг;</w:t>
            </w:r>
          </w:p>
          <w:p w14:paraId="1000F76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 коли здійснення закупівлі стало неможливим внаслідок дії обставин непереборної сили.</w:t>
            </w:r>
          </w:p>
          <w:p w14:paraId="101F1491"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підстави прийняття такого рішення. </w:t>
            </w:r>
          </w:p>
          <w:p w14:paraId="1364A75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Відкриті торги автоматично відміняються електронною системою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у разі:</w:t>
            </w:r>
          </w:p>
          <w:p w14:paraId="1775667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DE8A83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318B112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Електронною системою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F1E4C67"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Відкриті торги можуть бути відмінені частково (за лотом).</w:t>
            </w:r>
          </w:p>
          <w:p w14:paraId="0865E49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в день її оприлюднення.</w:t>
            </w:r>
          </w:p>
        </w:tc>
      </w:tr>
      <w:tr w:rsidR="0080105E" w:rsidRPr="0080105E" w14:paraId="0B7E4584"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DB8EAE"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FD7411"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A754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повідомлення про намір укласти договір про закупівлю.</w:t>
            </w:r>
          </w:p>
          <w:p w14:paraId="015150F4"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79B4A4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 разі подання скарги до органу оскарження після оприлюднення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повідомлення про намір укласти договір про закупівлю перебіг строку для укладення договору про закупівлю зупиняється.</w:t>
            </w:r>
          </w:p>
        </w:tc>
      </w:tr>
      <w:tr w:rsidR="0080105E" w:rsidRPr="0080105E" w14:paraId="1240B729"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3D9A42"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5381C7"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A65612"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Проект договору про закупівлю викладений у Додатку № 4 до тендерної документації.</w:t>
            </w:r>
          </w:p>
        </w:tc>
      </w:tr>
      <w:tr w:rsidR="0080105E" w:rsidRPr="0080105E" w14:paraId="36569C55"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BF6E15"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EEF714"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899B86"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92034AE"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Умови договору про закупівлю не повинні відрізнятися від змісту тендерної пропозиції переможця процедури закупівлі, крім випадків:</w:t>
            </w:r>
          </w:p>
          <w:p w14:paraId="3391B840" w14:textId="77777777" w:rsidR="0080105E" w:rsidRPr="0080105E" w:rsidRDefault="0080105E" w:rsidP="0080105E">
            <w:pPr>
              <w:numPr>
                <w:ilvl w:val="0"/>
                <w:numId w:val="27"/>
              </w:numPr>
              <w:spacing w:before="150"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визначення грошового еквівалента зобов’язання в іноземній валюті;</w:t>
            </w:r>
          </w:p>
          <w:p w14:paraId="78563C33" w14:textId="77777777" w:rsidR="0080105E" w:rsidRPr="0080105E" w:rsidRDefault="0080105E" w:rsidP="0080105E">
            <w:pPr>
              <w:numPr>
                <w:ilvl w:val="0"/>
                <w:numId w:val="27"/>
              </w:numPr>
              <w:spacing w:after="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перерахунку ціни в бік зменшення ціни тендерної пропозиції переможця без зменшення обсягів закупівлі;</w:t>
            </w:r>
          </w:p>
          <w:p w14:paraId="1F505F46" w14:textId="77777777" w:rsidR="0080105E" w:rsidRPr="0080105E" w:rsidRDefault="0080105E" w:rsidP="0080105E">
            <w:pPr>
              <w:numPr>
                <w:ilvl w:val="0"/>
                <w:numId w:val="27"/>
              </w:numPr>
              <w:spacing w:after="150" w:line="240" w:lineRule="auto"/>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перерахунку ціни та обсягів товарів в бік зменшення за умови необхідності приведення обсягів товарів до кратності упаковки.</w:t>
            </w:r>
          </w:p>
          <w:p w14:paraId="6963C5E3"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w:t>
            </w:r>
            <w:proofErr w:type="spellStart"/>
            <w:r w:rsidRPr="0080105E">
              <w:rPr>
                <w:rFonts w:ascii="Times New Roman" w:eastAsia="Times New Roman" w:hAnsi="Times New Roman" w:cs="Times New Roman"/>
                <w:color w:val="000000"/>
                <w:kern w:val="0"/>
                <w:sz w:val="24"/>
                <w:szCs w:val="24"/>
                <w:lang w:eastAsia="uk-UA"/>
                <w14:ligatures w14:val="none"/>
              </w:rPr>
              <w:t>закупівлю.Переможець</w:t>
            </w:r>
            <w:proofErr w:type="spellEnd"/>
            <w:r w:rsidRPr="0080105E">
              <w:rPr>
                <w:rFonts w:ascii="Times New Roman" w:eastAsia="Times New Roman" w:hAnsi="Times New Roman" w:cs="Times New Roman"/>
                <w:color w:val="000000"/>
                <w:kern w:val="0"/>
                <w:sz w:val="24"/>
                <w:szCs w:val="24"/>
                <w:lang w:eastAsia="uk-UA"/>
                <w14:ligatures w14:val="none"/>
              </w:rPr>
              <w:t xml:space="preserve"> процедури закупівлі під час укладення договору про закупівлю повинен надати шляхом завантаження в електронну систему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w:t>
            </w:r>
          </w:p>
          <w:p w14:paraId="33AB7DE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 відповідну інформацію про право підписання договору про закупівлю;</w:t>
            </w:r>
          </w:p>
          <w:p w14:paraId="550A5BC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9702FCD"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FE66FAA"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0105E" w:rsidRPr="0080105E" w14:paraId="45A69F0E"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B83EF9"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54A4FB"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4A18CF" w14:textId="77777777" w:rsidR="0080105E" w:rsidRPr="0080105E" w:rsidRDefault="0080105E" w:rsidP="0080105E">
            <w:pPr>
              <w:spacing w:before="150" w:after="15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w:t>
            </w:r>
            <w:r w:rsidRPr="0080105E">
              <w:rPr>
                <w:rFonts w:ascii="Times New Roman" w:eastAsia="Times New Roman" w:hAnsi="Times New Roman" w:cs="Times New Roman"/>
                <w:color w:val="000000"/>
                <w:kern w:val="0"/>
                <w:sz w:val="24"/>
                <w:szCs w:val="24"/>
                <w:lang w:eastAsia="uk-UA"/>
                <w14:ligatures w14:val="none"/>
              </w:rPr>
              <w:lastRenderedPageBreak/>
              <w:t>намір укласти договір про закупівлю у порядку та на умовах, визначених статтею 33 Закону та цим пунктом (пункт 46 Особливостей).</w:t>
            </w:r>
          </w:p>
        </w:tc>
      </w:tr>
      <w:tr w:rsidR="0080105E" w:rsidRPr="0080105E" w14:paraId="74C62A5E" w14:textId="77777777" w:rsidTr="008010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30BE78" w14:textId="77777777" w:rsidR="0080105E" w:rsidRPr="0080105E" w:rsidRDefault="0080105E" w:rsidP="0080105E">
            <w:pPr>
              <w:spacing w:before="150" w:after="15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07C806" w14:textId="77777777" w:rsidR="0080105E" w:rsidRPr="0080105E" w:rsidRDefault="0080105E" w:rsidP="0080105E">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2F4DBE" w14:textId="25AD891A" w:rsidR="0080105E" w:rsidRPr="0080105E" w:rsidRDefault="0080105E" w:rsidP="00AC0260">
            <w:pPr>
              <w:spacing w:before="150" w:after="15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Не вимагається.</w:t>
            </w:r>
          </w:p>
        </w:tc>
      </w:tr>
    </w:tbl>
    <w:p w14:paraId="53EA58DA" w14:textId="77777777" w:rsidR="00AC0260" w:rsidRDefault="0080105E" w:rsidP="0080105E">
      <w:pPr>
        <w:spacing w:after="24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p>
    <w:p w14:paraId="4904E2AF"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5428FDA9"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3D298701"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41E034E9"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1E436B9E"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3DEEEAE4"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0BE3458F"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23D679BC"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4E5B64A2"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149200A2"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647183C1"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19D6903D"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543DCD6F"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0F1B4665"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518FDA53" w14:textId="77777777" w:rsidR="00AC0260" w:rsidRDefault="00AC0260" w:rsidP="0080105E">
      <w:pPr>
        <w:spacing w:after="240" w:line="240" w:lineRule="auto"/>
        <w:rPr>
          <w:rFonts w:ascii="Times New Roman" w:eastAsia="Times New Roman" w:hAnsi="Times New Roman" w:cs="Times New Roman"/>
          <w:kern w:val="0"/>
          <w:sz w:val="24"/>
          <w:szCs w:val="24"/>
          <w:lang w:eastAsia="uk-UA"/>
          <w14:ligatures w14:val="none"/>
        </w:rPr>
      </w:pPr>
    </w:p>
    <w:p w14:paraId="7E2E9DF5" w14:textId="77777777" w:rsidR="00034DD7" w:rsidRDefault="00034DD7" w:rsidP="0080105E">
      <w:pPr>
        <w:spacing w:line="240" w:lineRule="auto"/>
        <w:jc w:val="right"/>
        <w:rPr>
          <w:rFonts w:ascii="Times New Roman" w:eastAsia="Times New Roman" w:hAnsi="Times New Roman" w:cs="Times New Roman"/>
          <w:kern w:val="0"/>
          <w:sz w:val="24"/>
          <w:szCs w:val="24"/>
          <w:lang w:eastAsia="uk-UA"/>
          <w14:ligatures w14:val="none"/>
        </w:rPr>
      </w:pPr>
    </w:p>
    <w:p w14:paraId="5D6EC034" w14:textId="77777777" w:rsidR="00034DD7" w:rsidRDefault="00034DD7" w:rsidP="0080105E">
      <w:pPr>
        <w:spacing w:line="240" w:lineRule="auto"/>
        <w:jc w:val="right"/>
        <w:rPr>
          <w:rFonts w:ascii="Times New Roman" w:eastAsia="Times New Roman" w:hAnsi="Times New Roman" w:cs="Times New Roman"/>
          <w:kern w:val="0"/>
          <w:sz w:val="24"/>
          <w:szCs w:val="24"/>
          <w:lang w:eastAsia="uk-UA"/>
          <w14:ligatures w14:val="none"/>
        </w:rPr>
      </w:pPr>
    </w:p>
    <w:p w14:paraId="7CD082FF" w14:textId="77777777" w:rsidR="00034DD7" w:rsidRDefault="00034DD7" w:rsidP="0080105E">
      <w:pPr>
        <w:spacing w:line="240" w:lineRule="auto"/>
        <w:jc w:val="right"/>
        <w:rPr>
          <w:rFonts w:ascii="Times New Roman" w:eastAsia="Times New Roman" w:hAnsi="Times New Roman" w:cs="Times New Roman"/>
          <w:kern w:val="0"/>
          <w:sz w:val="24"/>
          <w:szCs w:val="24"/>
          <w:lang w:eastAsia="uk-UA"/>
          <w14:ligatures w14:val="none"/>
        </w:rPr>
      </w:pPr>
    </w:p>
    <w:p w14:paraId="13AE128E" w14:textId="77777777" w:rsidR="00AD2176" w:rsidRDefault="00AD2176" w:rsidP="0080105E">
      <w:pPr>
        <w:spacing w:line="240" w:lineRule="auto"/>
        <w:jc w:val="right"/>
        <w:rPr>
          <w:rFonts w:ascii="Times New Roman" w:eastAsia="Times New Roman" w:hAnsi="Times New Roman" w:cs="Times New Roman"/>
          <w:kern w:val="0"/>
          <w:sz w:val="24"/>
          <w:szCs w:val="24"/>
          <w:lang w:eastAsia="uk-UA"/>
          <w14:ligatures w14:val="none"/>
        </w:rPr>
      </w:pPr>
    </w:p>
    <w:p w14:paraId="2E56C0BC" w14:textId="77777777" w:rsidR="00862E3E" w:rsidRDefault="00862E3E" w:rsidP="0080105E">
      <w:pPr>
        <w:spacing w:line="240" w:lineRule="auto"/>
        <w:jc w:val="right"/>
        <w:rPr>
          <w:rFonts w:ascii="Times New Roman" w:eastAsia="Times New Roman" w:hAnsi="Times New Roman" w:cs="Times New Roman"/>
          <w:kern w:val="0"/>
          <w:sz w:val="24"/>
          <w:szCs w:val="24"/>
          <w:lang w:eastAsia="uk-UA"/>
          <w14:ligatures w14:val="none"/>
        </w:rPr>
      </w:pPr>
    </w:p>
    <w:p w14:paraId="49786157" w14:textId="77777777"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Додаток № 1 до тендерної документації</w:t>
      </w:r>
    </w:p>
    <w:p w14:paraId="2A3B343A"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965"/>
        <w:gridCol w:w="6772"/>
      </w:tblGrid>
      <w:tr w:rsidR="0080105E" w:rsidRPr="0080105E" w14:paraId="31C5C32F"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4F64F2"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06384"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56A35B" w14:textId="77777777" w:rsidR="0080105E" w:rsidRPr="0080105E" w:rsidRDefault="0080105E" w:rsidP="0080105E">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Спосіб підтвердження кваліфікаційного критерію</w:t>
            </w:r>
          </w:p>
        </w:tc>
      </w:tr>
      <w:tr w:rsidR="0080105E" w:rsidRPr="0080105E" w14:paraId="246DB6D6" w14:textId="77777777" w:rsidTr="00051BF3">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9244" w14:textId="77777777" w:rsidR="0080105E" w:rsidRDefault="00051BF3" w:rsidP="0080105E">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1</w:t>
            </w:r>
          </w:p>
          <w:p w14:paraId="0C89062A" w14:textId="77777777" w:rsidR="00051BF3" w:rsidRPr="00051BF3" w:rsidRDefault="00051BF3" w:rsidP="00051BF3">
            <w:pPr>
              <w:rPr>
                <w:rFonts w:ascii="Times New Roman" w:eastAsia="Times New Roman" w:hAnsi="Times New Roman" w:cs="Times New Roman"/>
                <w:sz w:val="24"/>
                <w:szCs w:val="24"/>
                <w:lang w:eastAsia="uk-UA"/>
              </w:rPr>
            </w:pPr>
          </w:p>
          <w:p w14:paraId="3BCFF09A" w14:textId="77777777" w:rsidR="00051BF3" w:rsidRPr="00051BF3" w:rsidRDefault="00051BF3" w:rsidP="00051BF3">
            <w:pPr>
              <w:rPr>
                <w:rFonts w:ascii="Times New Roman" w:eastAsia="Times New Roman" w:hAnsi="Times New Roman" w:cs="Times New Roman"/>
                <w:sz w:val="24"/>
                <w:szCs w:val="24"/>
                <w:lang w:eastAsia="uk-UA"/>
              </w:rPr>
            </w:pPr>
          </w:p>
          <w:p w14:paraId="55A307A8" w14:textId="77777777" w:rsidR="00051BF3" w:rsidRPr="00051BF3" w:rsidRDefault="00051BF3" w:rsidP="00051BF3">
            <w:pPr>
              <w:rPr>
                <w:rFonts w:ascii="Times New Roman" w:eastAsia="Times New Roman" w:hAnsi="Times New Roman" w:cs="Times New Roman"/>
                <w:sz w:val="24"/>
                <w:szCs w:val="24"/>
                <w:lang w:eastAsia="uk-UA"/>
              </w:rPr>
            </w:pPr>
          </w:p>
          <w:p w14:paraId="727202A0" w14:textId="77777777" w:rsidR="00051BF3" w:rsidRPr="00051BF3" w:rsidRDefault="00051BF3" w:rsidP="00051BF3">
            <w:pPr>
              <w:rPr>
                <w:rFonts w:ascii="Times New Roman" w:eastAsia="Times New Roman" w:hAnsi="Times New Roman" w:cs="Times New Roman"/>
                <w:sz w:val="24"/>
                <w:szCs w:val="24"/>
                <w:lang w:eastAsia="uk-UA"/>
              </w:rPr>
            </w:pPr>
          </w:p>
          <w:p w14:paraId="7706EA43" w14:textId="77777777" w:rsidR="00051BF3" w:rsidRPr="00051BF3" w:rsidRDefault="00051BF3" w:rsidP="00051BF3">
            <w:pPr>
              <w:rPr>
                <w:rFonts w:ascii="Times New Roman" w:eastAsia="Times New Roman" w:hAnsi="Times New Roman" w:cs="Times New Roman"/>
                <w:sz w:val="24"/>
                <w:szCs w:val="24"/>
                <w:lang w:eastAsia="uk-UA"/>
              </w:rPr>
            </w:pPr>
          </w:p>
          <w:p w14:paraId="03B31C3E" w14:textId="77777777" w:rsidR="00051BF3" w:rsidRPr="00051BF3" w:rsidRDefault="00051BF3" w:rsidP="00051BF3">
            <w:pPr>
              <w:rPr>
                <w:rFonts w:ascii="Times New Roman" w:eastAsia="Times New Roman" w:hAnsi="Times New Roman" w:cs="Times New Roman"/>
                <w:sz w:val="24"/>
                <w:szCs w:val="24"/>
                <w:lang w:eastAsia="uk-UA"/>
              </w:rPr>
            </w:pPr>
          </w:p>
          <w:p w14:paraId="3EC89FA0" w14:textId="77777777" w:rsidR="00051BF3" w:rsidRPr="00051BF3" w:rsidRDefault="00051BF3" w:rsidP="00051BF3">
            <w:pPr>
              <w:rPr>
                <w:rFonts w:ascii="Times New Roman" w:eastAsia="Times New Roman" w:hAnsi="Times New Roman" w:cs="Times New Roman"/>
                <w:sz w:val="24"/>
                <w:szCs w:val="24"/>
                <w:lang w:eastAsia="uk-UA"/>
              </w:rPr>
            </w:pPr>
          </w:p>
          <w:p w14:paraId="7ABD9D07" w14:textId="77777777" w:rsidR="00051BF3" w:rsidRPr="00051BF3" w:rsidRDefault="00051BF3" w:rsidP="00051BF3">
            <w:pPr>
              <w:rPr>
                <w:rFonts w:ascii="Times New Roman" w:eastAsia="Times New Roman" w:hAnsi="Times New Roman" w:cs="Times New Roman"/>
                <w:sz w:val="24"/>
                <w:szCs w:val="24"/>
                <w:lang w:eastAsia="uk-UA"/>
              </w:rPr>
            </w:pPr>
          </w:p>
          <w:p w14:paraId="006859A8" w14:textId="77777777" w:rsidR="00051BF3" w:rsidRPr="00051BF3" w:rsidRDefault="00051BF3" w:rsidP="00051BF3">
            <w:pPr>
              <w:rPr>
                <w:rFonts w:ascii="Times New Roman" w:eastAsia="Times New Roman" w:hAnsi="Times New Roman" w:cs="Times New Roman"/>
                <w:sz w:val="24"/>
                <w:szCs w:val="24"/>
                <w:lang w:eastAsia="uk-UA"/>
              </w:rPr>
            </w:pPr>
          </w:p>
          <w:p w14:paraId="5A6F2645" w14:textId="77777777" w:rsidR="00051BF3" w:rsidRPr="00051BF3" w:rsidRDefault="00051BF3" w:rsidP="00051BF3">
            <w:pPr>
              <w:rPr>
                <w:rFonts w:ascii="Times New Roman" w:eastAsia="Times New Roman" w:hAnsi="Times New Roman" w:cs="Times New Roman"/>
                <w:sz w:val="24"/>
                <w:szCs w:val="24"/>
                <w:lang w:eastAsia="uk-UA"/>
              </w:rPr>
            </w:pPr>
          </w:p>
          <w:p w14:paraId="4E343A45" w14:textId="77777777" w:rsidR="00051BF3" w:rsidRPr="00051BF3" w:rsidRDefault="00051BF3" w:rsidP="00051BF3">
            <w:pPr>
              <w:rPr>
                <w:rFonts w:ascii="Times New Roman" w:eastAsia="Times New Roman" w:hAnsi="Times New Roman" w:cs="Times New Roman"/>
                <w:sz w:val="24"/>
                <w:szCs w:val="24"/>
                <w:lang w:eastAsia="uk-UA"/>
              </w:rPr>
            </w:pPr>
          </w:p>
          <w:p w14:paraId="22F968A4" w14:textId="77777777" w:rsidR="00051BF3" w:rsidRPr="00051BF3" w:rsidRDefault="00051BF3" w:rsidP="00051BF3">
            <w:pPr>
              <w:rPr>
                <w:rFonts w:ascii="Times New Roman" w:eastAsia="Times New Roman" w:hAnsi="Times New Roman" w:cs="Times New Roman"/>
                <w:sz w:val="24"/>
                <w:szCs w:val="24"/>
                <w:lang w:eastAsia="uk-UA"/>
              </w:rPr>
            </w:pPr>
          </w:p>
          <w:p w14:paraId="31A707C6" w14:textId="77777777" w:rsidR="00051BF3" w:rsidRDefault="00051BF3" w:rsidP="00051BF3">
            <w:pPr>
              <w:rPr>
                <w:rFonts w:ascii="Times New Roman" w:eastAsia="Times New Roman" w:hAnsi="Times New Roman" w:cs="Times New Roman"/>
                <w:kern w:val="0"/>
                <w:sz w:val="24"/>
                <w:szCs w:val="24"/>
                <w:lang w:eastAsia="uk-UA"/>
                <w14:ligatures w14:val="none"/>
              </w:rPr>
            </w:pPr>
          </w:p>
          <w:p w14:paraId="66F4C99D" w14:textId="77777777" w:rsidR="00051BF3" w:rsidRDefault="00051BF3" w:rsidP="00051BF3">
            <w:pPr>
              <w:rPr>
                <w:rFonts w:ascii="Times New Roman" w:eastAsia="Times New Roman" w:hAnsi="Times New Roman" w:cs="Times New Roman"/>
                <w:kern w:val="0"/>
                <w:sz w:val="24"/>
                <w:szCs w:val="24"/>
                <w:lang w:eastAsia="uk-UA"/>
                <w14:ligatures w14:val="none"/>
              </w:rPr>
            </w:pPr>
          </w:p>
          <w:p w14:paraId="4D17B958" w14:textId="57E77E4D" w:rsidR="00051BF3" w:rsidRDefault="00051BF3" w:rsidP="00051BF3">
            <w:pP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2</w:t>
            </w:r>
          </w:p>
          <w:p w14:paraId="0ADDB5D9" w14:textId="6FE20647" w:rsidR="00051BF3" w:rsidRPr="00051BF3" w:rsidRDefault="00051BF3" w:rsidP="00051BF3">
            <w:pP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AC8F1" w14:textId="77777777" w:rsidR="0080105E" w:rsidRDefault="00051BF3" w:rsidP="0080105E">
            <w:pPr>
              <w:spacing w:after="0" w:line="240" w:lineRule="auto"/>
              <w:jc w:val="both"/>
              <w:rPr>
                <w:rFonts w:ascii="Times New Roman" w:eastAsia="Times New Roman" w:hAnsi="Times New Roman" w:cs="Times New Roman"/>
                <w:color w:val="000000"/>
                <w:kern w:val="0"/>
                <w:sz w:val="14"/>
                <w:szCs w:val="14"/>
                <w:vertAlign w:val="superscript"/>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Наявність в учасника процедури закупівлі працівників відповідної кваліфікації, які мають необхідні знання та досвід</w:t>
            </w:r>
            <w:r w:rsidRPr="0080105E">
              <w:rPr>
                <w:rFonts w:ascii="Times New Roman" w:eastAsia="Times New Roman" w:hAnsi="Times New Roman" w:cs="Times New Roman"/>
                <w:color w:val="000000"/>
                <w:kern w:val="0"/>
                <w:sz w:val="14"/>
                <w:szCs w:val="14"/>
                <w:vertAlign w:val="superscript"/>
                <w:lang w:eastAsia="uk-UA"/>
                <w14:ligatures w14:val="none"/>
              </w:rPr>
              <w:t>1, 2</w:t>
            </w:r>
          </w:p>
          <w:p w14:paraId="4014C2B8" w14:textId="77777777" w:rsidR="00051BF3" w:rsidRPr="00051BF3" w:rsidRDefault="00051BF3" w:rsidP="00051BF3">
            <w:pPr>
              <w:rPr>
                <w:rFonts w:ascii="Times New Roman" w:eastAsia="Times New Roman" w:hAnsi="Times New Roman" w:cs="Times New Roman"/>
                <w:sz w:val="24"/>
                <w:szCs w:val="24"/>
                <w:lang w:eastAsia="uk-UA"/>
              </w:rPr>
            </w:pPr>
          </w:p>
          <w:p w14:paraId="58B28CC6" w14:textId="77777777" w:rsidR="00051BF3" w:rsidRPr="00051BF3" w:rsidRDefault="00051BF3" w:rsidP="00051BF3">
            <w:pPr>
              <w:rPr>
                <w:rFonts w:ascii="Times New Roman" w:eastAsia="Times New Roman" w:hAnsi="Times New Roman" w:cs="Times New Roman"/>
                <w:sz w:val="24"/>
                <w:szCs w:val="24"/>
                <w:lang w:eastAsia="uk-UA"/>
              </w:rPr>
            </w:pPr>
          </w:p>
          <w:p w14:paraId="341D0646" w14:textId="77777777" w:rsidR="00051BF3" w:rsidRPr="00051BF3" w:rsidRDefault="00051BF3" w:rsidP="00051BF3">
            <w:pPr>
              <w:rPr>
                <w:rFonts w:ascii="Times New Roman" w:eastAsia="Times New Roman" w:hAnsi="Times New Roman" w:cs="Times New Roman"/>
                <w:sz w:val="24"/>
                <w:szCs w:val="24"/>
                <w:lang w:eastAsia="uk-UA"/>
              </w:rPr>
            </w:pPr>
          </w:p>
          <w:p w14:paraId="382CE259" w14:textId="77777777" w:rsidR="00051BF3" w:rsidRPr="00051BF3" w:rsidRDefault="00051BF3" w:rsidP="00051BF3">
            <w:pPr>
              <w:rPr>
                <w:rFonts w:ascii="Times New Roman" w:eastAsia="Times New Roman" w:hAnsi="Times New Roman" w:cs="Times New Roman"/>
                <w:sz w:val="24"/>
                <w:szCs w:val="24"/>
                <w:lang w:eastAsia="uk-UA"/>
              </w:rPr>
            </w:pPr>
          </w:p>
          <w:p w14:paraId="31305E48" w14:textId="77777777" w:rsidR="00051BF3" w:rsidRPr="00051BF3" w:rsidRDefault="00051BF3" w:rsidP="00051BF3">
            <w:pPr>
              <w:rPr>
                <w:rFonts w:ascii="Times New Roman" w:eastAsia="Times New Roman" w:hAnsi="Times New Roman" w:cs="Times New Roman"/>
                <w:sz w:val="24"/>
                <w:szCs w:val="24"/>
                <w:lang w:eastAsia="uk-UA"/>
              </w:rPr>
            </w:pPr>
          </w:p>
          <w:p w14:paraId="683BF142" w14:textId="77777777" w:rsidR="00051BF3" w:rsidRPr="00051BF3" w:rsidRDefault="00051BF3" w:rsidP="00051BF3">
            <w:pPr>
              <w:rPr>
                <w:rFonts w:ascii="Times New Roman" w:eastAsia="Times New Roman" w:hAnsi="Times New Roman" w:cs="Times New Roman"/>
                <w:sz w:val="24"/>
                <w:szCs w:val="24"/>
                <w:lang w:eastAsia="uk-UA"/>
              </w:rPr>
            </w:pPr>
          </w:p>
          <w:p w14:paraId="3E5F4D36" w14:textId="77777777" w:rsidR="00051BF3" w:rsidRPr="00051BF3" w:rsidRDefault="00051BF3" w:rsidP="00051BF3">
            <w:pPr>
              <w:rPr>
                <w:rFonts w:ascii="Times New Roman" w:eastAsia="Times New Roman" w:hAnsi="Times New Roman" w:cs="Times New Roman"/>
                <w:sz w:val="24"/>
                <w:szCs w:val="24"/>
                <w:lang w:eastAsia="uk-UA"/>
              </w:rPr>
            </w:pPr>
          </w:p>
          <w:p w14:paraId="560C9216" w14:textId="77777777" w:rsidR="00051BF3" w:rsidRPr="00051BF3" w:rsidRDefault="00051BF3" w:rsidP="00051BF3">
            <w:pPr>
              <w:rPr>
                <w:rFonts w:ascii="Times New Roman" w:eastAsia="Times New Roman" w:hAnsi="Times New Roman" w:cs="Times New Roman"/>
                <w:sz w:val="24"/>
                <w:szCs w:val="24"/>
                <w:lang w:eastAsia="uk-UA"/>
              </w:rPr>
            </w:pPr>
          </w:p>
          <w:p w14:paraId="1EB1A7B4" w14:textId="77777777" w:rsidR="00051BF3" w:rsidRPr="00051BF3" w:rsidRDefault="00051BF3" w:rsidP="00051BF3">
            <w:pPr>
              <w:rPr>
                <w:rFonts w:ascii="Times New Roman" w:eastAsia="Times New Roman" w:hAnsi="Times New Roman" w:cs="Times New Roman"/>
                <w:sz w:val="24"/>
                <w:szCs w:val="24"/>
                <w:lang w:eastAsia="uk-UA"/>
              </w:rPr>
            </w:pPr>
          </w:p>
          <w:p w14:paraId="399E5206" w14:textId="77777777" w:rsidR="00051BF3" w:rsidRDefault="00051BF3" w:rsidP="00051BF3">
            <w:pPr>
              <w:rPr>
                <w:rFonts w:ascii="Times New Roman" w:eastAsia="Times New Roman" w:hAnsi="Times New Roman" w:cs="Times New Roman"/>
                <w:color w:val="000000"/>
                <w:kern w:val="0"/>
                <w:sz w:val="14"/>
                <w:szCs w:val="14"/>
                <w:vertAlign w:val="superscript"/>
                <w:lang w:eastAsia="uk-UA"/>
                <w14:ligatures w14:val="none"/>
              </w:rPr>
            </w:pPr>
          </w:p>
          <w:p w14:paraId="47593401" w14:textId="77777777" w:rsidR="00051BF3" w:rsidRDefault="00051BF3" w:rsidP="00051BF3">
            <w:pPr>
              <w:rPr>
                <w:rFonts w:ascii="Times New Roman" w:eastAsia="Times New Roman" w:hAnsi="Times New Roman" w:cs="Times New Roman"/>
                <w:color w:val="000000"/>
                <w:kern w:val="0"/>
                <w:sz w:val="14"/>
                <w:szCs w:val="14"/>
                <w:vertAlign w:val="superscript"/>
                <w:lang w:eastAsia="uk-UA"/>
                <w14:ligatures w14:val="none"/>
              </w:rPr>
            </w:pPr>
          </w:p>
          <w:p w14:paraId="7DEC3E16" w14:textId="77777777" w:rsidR="00051BF3" w:rsidRDefault="00051BF3" w:rsidP="00051BF3">
            <w:pPr>
              <w:rPr>
                <w:rFonts w:ascii="Times New Roman" w:eastAsia="Times New Roman" w:hAnsi="Times New Roman" w:cs="Times New Roman"/>
                <w:color w:val="000000"/>
                <w:kern w:val="0"/>
                <w:sz w:val="24"/>
                <w:szCs w:val="24"/>
                <w:lang w:eastAsia="uk-UA"/>
                <w14:ligatures w14:val="none"/>
              </w:rPr>
            </w:pPr>
          </w:p>
          <w:p w14:paraId="7695FC27" w14:textId="79EC6BB0" w:rsidR="00051BF3" w:rsidRPr="00051BF3" w:rsidRDefault="00051BF3" w:rsidP="00051BF3">
            <w:pPr>
              <w:rPr>
                <w:rFonts w:ascii="Times New Roman" w:eastAsia="Times New Roman" w:hAnsi="Times New Roman" w:cs="Times New Roman"/>
                <w:sz w:val="24"/>
                <w:szCs w:val="24"/>
                <w:lang w:eastAsia="uk-UA"/>
              </w:rPr>
            </w:pPr>
            <w:r w:rsidRPr="0080105E">
              <w:rPr>
                <w:rFonts w:ascii="Times New Roman" w:eastAsia="Times New Roman" w:hAnsi="Times New Roman" w:cs="Times New Roman"/>
                <w:color w:val="000000"/>
                <w:kern w:val="0"/>
                <w:sz w:val="24"/>
                <w:szCs w:val="24"/>
                <w:lang w:eastAsia="uk-UA"/>
                <w14:ligatures w14:val="none"/>
              </w:rPr>
              <w:t>Наявність документально підтвердженого досвіду виконання аналогічного (аналогічних) за предметом закупівлі договору (договорів)</w:t>
            </w:r>
            <w:r w:rsidRPr="0080105E">
              <w:rPr>
                <w:rFonts w:ascii="Times New Roman" w:eastAsia="Times New Roman" w:hAnsi="Times New Roman" w:cs="Times New Roman"/>
                <w:color w:val="000000"/>
                <w:kern w:val="0"/>
                <w:sz w:val="14"/>
                <w:szCs w:val="14"/>
                <w:vertAlign w:val="superscript"/>
                <w:lang w:eastAsia="uk-UA"/>
                <w14:ligatures w14:val="none"/>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47D5F" w14:textId="77777777"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Pr>
                <w:rFonts w:ascii="Times New Roman" w:eastAsia="Times New Roman" w:hAnsi="Times New Roman" w:cs="Times New Roman"/>
                <w:color w:val="000000"/>
                <w:kern w:val="0"/>
                <w:sz w:val="24"/>
                <w:szCs w:val="24"/>
                <w:lang w:eastAsia="uk-UA"/>
                <w14:ligatures w14:val="none"/>
              </w:rPr>
              <w:t>1</w:t>
            </w:r>
            <w:r w:rsidRPr="0080105E">
              <w:rPr>
                <w:rFonts w:ascii="Times New Roman" w:eastAsia="Times New Roman" w:hAnsi="Times New Roman" w:cs="Times New Roman"/>
                <w:color w:val="000000"/>
                <w:kern w:val="0"/>
                <w:sz w:val="24"/>
                <w:szCs w:val="24"/>
                <w:lang w:eastAsia="uk-UA"/>
                <w14:ligatures w14:val="none"/>
              </w:rPr>
              <w:t>.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E8A4E6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0AEF65D2" w14:textId="77777777" w:rsidR="00051BF3" w:rsidRPr="0080105E" w:rsidRDefault="00051BF3" w:rsidP="00051BF3">
            <w:pPr>
              <w:spacing w:after="0"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i/>
                <w:iCs/>
                <w:color w:val="000000"/>
                <w:kern w:val="0"/>
                <w:sz w:val="24"/>
                <w:szCs w:val="24"/>
                <w:lang w:eastAsia="uk-UA"/>
                <w14:ligatures w14:val="none"/>
              </w:rPr>
              <w:t xml:space="preserve">Форма </w:t>
            </w:r>
            <w:r>
              <w:rPr>
                <w:rFonts w:ascii="Times New Roman" w:eastAsia="Times New Roman" w:hAnsi="Times New Roman" w:cs="Times New Roman"/>
                <w:i/>
                <w:iCs/>
                <w:color w:val="000000"/>
                <w:kern w:val="0"/>
                <w:sz w:val="24"/>
                <w:szCs w:val="24"/>
                <w:lang w:eastAsia="uk-UA"/>
                <w14:ligatures w14:val="none"/>
              </w:rPr>
              <w:t>1</w:t>
            </w:r>
          </w:p>
          <w:p w14:paraId="1D21E1F0"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37E573F4"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Довідка</w:t>
            </w:r>
          </w:p>
          <w:p w14:paraId="789E2138"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про наявність в учасника працівників відповідної кваліфікації, які мають необхідні знання та досвід</w:t>
            </w:r>
          </w:p>
          <w:p w14:paraId="656D496B"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2CA67340" w14:textId="77777777"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0"/>
                <w:szCs w:val="20"/>
                <w:lang w:eastAsia="uk-UA"/>
                <w14:ligatures w14:val="none"/>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8A02EE0"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2101"/>
              <w:gridCol w:w="2584"/>
            </w:tblGrid>
            <w:tr w:rsidR="00051BF3" w:rsidRPr="0080105E" w14:paraId="0605DF7F"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330BF0"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5DB162"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6AC31B"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BE017"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0A0CF"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Підстава використання праці</w:t>
                  </w:r>
                </w:p>
              </w:tc>
            </w:tr>
            <w:tr w:rsidR="00051BF3" w:rsidRPr="0080105E" w14:paraId="30B30F32"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BCAC1"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E09C2"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9216E"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45D83"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461A7"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r>
            <w:tr w:rsidR="00051BF3" w:rsidRPr="0080105E" w14:paraId="0D592C71"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ACE99"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4B0D5"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0886A"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E045B"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9D33B"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r>
            <w:tr w:rsidR="00051BF3" w:rsidRPr="0080105E" w14:paraId="76AAE505"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AB2C2"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88FC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315E59"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D62F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B488C"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c>
            </w:tr>
          </w:tbl>
          <w:p w14:paraId="1520D992"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7708EE79" w14:textId="77777777" w:rsidR="0080105E" w:rsidRDefault="00051BF3" w:rsidP="00051BF3">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380A3051" w14:textId="77777777" w:rsidR="00051BF3" w:rsidRDefault="00051BF3" w:rsidP="00051BF3">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00175B15" w14:textId="77777777" w:rsidR="00051BF3" w:rsidRDefault="00051BF3" w:rsidP="00051BF3">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6A4C4EC8" w14:textId="0084C21C"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eastAsia="Times New Roman" w:hAnsi="Times New Roman" w:cs="Times New Roman"/>
                <w:color w:val="000000"/>
                <w:kern w:val="0"/>
                <w:sz w:val="24"/>
                <w:szCs w:val="24"/>
                <w:lang w:eastAsia="uk-UA"/>
                <w14:ligatures w14:val="none"/>
              </w:rPr>
              <w:t>2</w:t>
            </w:r>
            <w:r w:rsidRPr="0080105E">
              <w:rPr>
                <w:rFonts w:ascii="Times New Roman" w:eastAsia="Times New Roman" w:hAnsi="Times New Roman" w:cs="Times New Roman"/>
                <w:color w:val="000000"/>
                <w:kern w:val="0"/>
                <w:sz w:val="24"/>
                <w:szCs w:val="24"/>
                <w:lang w:eastAsia="uk-UA"/>
                <w14:ligatures w14:val="none"/>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0105E">
              <w:rPr>
                <w:rFonts w:ascii="Times New Roman" w:eastAsia="Times New Roman" w:hAnsi="Times New Roman" w:cs="Times New Roman"/>
                <w:color w:val="000000"/>
                <w:kern w:val="0"/>
                <w:sz w:val="24"/>
                <w:szCs w:val="24"/>
                <w:lang w:eastAsia="uk-UA"/>
                <w14:ligatures w14:val="none"/>
              </w:rPr>
              <w:t>ів</w:t>
            </w:r>
            <w:proofErr w:type="spellEnd"/>
            <w:r w:rsidRPr="0080105E">
              <w:rPr>
                <w:rFonts w:ascii="Times New Roman" w:eastAsia="Times New Roman" w:hAnsi="Times New Roman" w:cs="Times New Roman"/>
                <w:color w:val="000000"/>
                <w:kern w:val="0"/>
                <w:sz w:val="24"/>
                <w:szCs w:val="24"/>
                <w:lang w:eastAsia="uk-UA"/>
                <w14:ligatures w14:val="none"/>
              </w:rPr>
              <w:t>), що підтверджують його виконання в повному обсязі.</w:t>
            </w:r>
          </w:p>
          <w:p w14:paraId="0C774366"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6EC89A56" w14:textId="2E23C4AA" w:rsidR="00051BF3" w:rsidRPr="0080105E" w:rsidRDefault="00051BF3" w:rsidP="00635D2C">
            <w:pPr>
              <w:spacing w:after="0"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i/>
                <w:iCs/>
                <w:color w:val="000000"/>
                <w:kern w:val="0"/>
                <w:sz w:val="24"/>
                <w:szCs w:val="24"/>
                <w:lang w:eastAsia="uk-UA"/>
                <w14:ligatures w14:val="none"/>
              </w:rPr>
              <w:t xml:space="preserve">Форма </w:t>
            </w:r>
            <w:r>
              <w:rPr>
                <w:rFonts w:ascii="Times New Roman" w:eastAsia="Times New Roman" w:hAnsi="Times New Roman" w:cs="Times New Roman"/>
                <w:i/>
                <w:iCs/>
                <w:color w:val="000000"/>
                <w:kern w:val="0"/>
                <w:sz w:val="24"/>
                <w:szCs w:val="24"/>
                <w:lang w:eastAsia="uk-UA"/>
                <w14:ligatures w14:val="none"/>
              </w:rPr>
              <w:t>2</w:t>
            </w:r>
          </w:p>
          <w:p w14:paraId="20D5B6E0"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Довідка</w:t>
            </w:r>
          </w:p>
          <w:p w14:paraId="41D57CED"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про наявність в учасника досвіду виконання аналогічного (аналогічних) за предметом закупівлі договору (договорів)</w:t>
            </w:r>
          </w:p>
          <w:p w14:paraId="362669D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p w14:paraId="7AB80DFC" w14:textId="77777777"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0"/>
                <w:szCs w:val="20"/>
                <w:lang w:eastAsia="uk-UA"/>
                <w14:ligatures w14:val="none"/>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1FD806D" w14:textId="77777777" w:rsidR="00051BF3" w:rsidRPr="0080105E" w:rsidRDefault="00051BF3" w:rsidP="00051BF3">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173"/>
              <w:gridCol w:w="1435"/>
              <w:gridCol w:w="2521"/>
            </w:tblGrid>
            <w:tr w:rsidR="00051BF3" w:rsidRPr="0080105E" w14:paraId="6F72875D" w14:textId="77777777" w:rsidTr="008476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347D15"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AF8444"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721C5D"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6F8C5" w14:textId="77777777" w:rsidR="00051BF3" w:rsidRPr="0080105E" w:rsidRDefault="00051BF3" w:rsidP="00051BF3">
                  <w:pPr>
                    <w:spacing w:after="0"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0"/>
                      <w:szCs w:val="20"/>
                      <w:lang w:eastAsia="uk-UA"/>
                      <w14:ligatures w14:val="none"/>
                    </w:rPr>
                    <w:t>Документ(и), що підтверджують виконання договору</w:t>
                  </w:r>
                </w:p>
              </w:tc>
            </w:tr>
          </w:tbl>
          <w:p w14:paraId="1566D107" w14:textId="4DE576BC" w:rsidR="00051BF3" w:rsidRPr="0080105E" w:rsidRDefault="00051BF3" w:rsidP="00051BF3">
            <w:pPr>
              <w:spacing w:after="0" w:line="240" w:lineRule="auto"/>
              <w:jc w:val="both"/>
              <w:rPr>
                <w:rFonts w:ascii="Times New Roman" w:eastAsia="Times New Roman" w:hAnsi="Times New Roman" w:cs="Times New Roman"/>
                <w:kern w:val="0"/>
                <w:sz w:val="24"/>
                <w:szCs w:val="24"/>
                <w:lang w:eastAsia="uk-UA"/>
                <w14:ligatures w14:val="none"/>
              </w:rPr>
            </w:pPr>
          </w:p>
        </w:tc>
      </w:tr>
    </w:tbl>
    <w:p w14:paraId="029CD744"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55FB094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4"/>
          <w:szCs w:val="14"/>
          <w:vertAlign w:val="superscript"/>
          <w:lang w:eastAsia="uk-UA"/>
          <w14:ligatures w14:val="none"/>
        </w:rPr>
        <w:t xml:space="preserve">1 </w:t>
      </w:r>
      <w:r w:rsidRPr="0080105E">
        <w:rPr>
          <w:rFonts w:ascii="Times New Roman" w:eastAsia="Times New Roman" w:hAnsi="Times New Roman" w:cs="Times New Roman"/>
          <w:color w:val="000000"/>
          <w:kern w:val="0"/>
          <w:sz w:val="24"/>
          <w:szCs w:val="24"/>
          <w:lang w:eastAsia="uk-UA"/>
          <w14:ligatures w14:val="non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A067E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14"/>
          <w:szCs w:val="14"/>
          <w:vertAlign w:val="superscript"/>
          <w:lang w:eastAsia="uk-UA"/>
          <w14:ligatures w14:val="none"/>
        </w:rPr>
        <w:lastRenderedPageBreak/>
        <w:t>2</w:t>
      </w:r>
      <w:r w:rsidRPr="0080105E">
        <w:rPr>
          <w:rFonts w:ascii="Times New Roman" w:eastAsia="Times New Roman" w:hAnsi="Times New Roman" w:cs="Times New Roman"/>
          <w:color w:val="000000"/>
          <w:kern w:val="0"/>
          <w:sz w:val="24"/>
          <w:szCs w:val="24"/>
          <w:lang w:eastAsia="uk-UA"/>
          <w14:ligatures w14:val="none"/>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DDF0460"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7A6B3FFE"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5B1CFF96"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6B70A6E4"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56F8859B"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4F49620E"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350C000E"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25C61003"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35334699"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1FDB6A51"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39564988"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1241BD13"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1FBDFB44"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4E507F61"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310D3A8B"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7F8D2C62"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42E9B69F"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476A4B79"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0DADEADD"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0400B08A"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5ED19A1D"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1654D9AD"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4B5AF8CB"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420E301F"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2EB4574F"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55BC426D"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5535BF9E"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7AC5EA61"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228D0BF5" w14:textId="77777777" w:rsidR="00051BF3" w:rsidRDefault="00051BF3"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72ED4D10" w14:textId="77777777" w:rsidR="007F58E7" w:rsidRDefault="007F58E7"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18C33BE9" w14:textId="77777777" w:rsidR="007F58E7" w:rsidRDefault="007F58E7"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67845E9C" w14:textId="77777777" w:rsidR="00DE0BF5" w:rsidRDefault="00DE0BF5"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570AEB2B" w14:textId="611E2ABE"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Додаток № 2 до тендерної документації</w:t>
      </w:r>
    </w:p>
    <w:p w14:paraId="58ECB480"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4"/>
        <w:gridCol w:w="3148"/>
        <w:gridCol w:w="3009"/>
        <w:gridCol w:w="3454"/>
      </w:tblGrid>
      <w:tr w:rsidR="0080105E" w:rsidRPr="0080105E" w14:paraId="355F71B6"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57136"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64EEE0"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2CBB14"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11AE7C" w14:textId="77777777" w:rsidR="0080105E" w:rsidRPr="0080105E" w:rsidRDefault="0080105E" w:rsidP="0080105E">
            <w:pPr>
              <w:spacing w:line="240" w:lineRule="auto"/>
              <w:jc w:val="center"/>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t xml:space="preserve">Переможець у строк, що не перевищує чотири дні з дати оприлюднення в електронній системі </w:t>
            </w:r>
            <w:proofErr w:type="spellStart"/>
            <w:r w:rsidRPr="0080105E">
              <w:rPr>
                <w:rFonts w:ascii="Times New Roman" w:eastAsia="Times New Roman" w:hAnsi="Times New Roman" w:cs="Times New Roman"/>
                <w:b/>
                <w:bCs/>
                <w:color w:val="000000"/>
                <w:kern w:val="0"/>
                <w:sz w:val="24"/>
                <w:szCs w:val="24"/>
                <w:lang w:eastAsia="uk-UA"/>
                <w14:ligatures w14:val="none"/>
              </w:rPr>
              <w:t>закупівель</w:t>
            </w:r>
            <w:proofErr w:type="spellEnd"/>
            <w:r w:rsidRPr="0080105E">
              <w:rPr>
                <w:rFonts w:ascii="Times New Roman" w:eastAsia="Times New Roman" w:hAnsi="Times New Roman" w:cs="Times New Roman"/>
                <w:b/>
                <w:bCs/>
                <w:color w:val="000000"/>
                <w:kern w:val="0"/>
                <w:sz w:val="24"/>
                <w:szCs w:val="24"/>
                <w:lang w:eastAsia="uk-UA"/>
                <w14:ligatures w14:val="none"/>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0105E">
              <w:rPr>
                <w:rFonts w:ascii="Times New Roman" w:eastAsia="Times New Roman" w:hAnsi="Times New Roman" w:cs="Times New Roman"/>
                <w:b/>
                <w:bCs/>
                <w:color w:val="000000"/>
                <w:kern w:val="0"/>
                <w:sz w:val="24"/>
                <w:szCs w:val="24"/>
                <w:lang w:eastAsia="uk-UA"/>
                <w14:ligatures w14:val="none"/>
              </w:rPr>
              <w:t>закупівель</w:t>
            </w:r>
            <w:proofErr w:type="spellEnd"/>
            <w:r w:rsidRPr="0080105E">
              <w:rPr>
                <w:rFonts w:ascii="Times New Roman" w:eastAsia="Times New Roman" w:hAnsi="Times New Roman" w:cs="Times New Roman"/>
                <w:b/>
                <w:bCs/>
                <w:color w:val="000000"/>
                <w:kern w:val="0"/>
                <w:sz w:val="24"/>
                <w:szCs w:val="24"/>
                <w:lang w:eastAsia="uk-UA"/>
                <w14:ligatures w14:val="none"/>
              </w:rPr>
              <w:t>:</w:t>
            </w:r>
          </w:p>
        </w:tc>
      </w:tr>
      <w:tr w:rsidR="0080105E" w:rsidRPr="0080105E" w14:paraId="1073CE10"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9A227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916C9"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85BD18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80105E">
              <w:rPr>
                <w:rFonts w:ascii="Times New Roman" w:eastAsia="Times New Roman" w:hAnsi="Times New Roman" w:cs="Times New Roman"/>
                <w:color w:val="000000"/>
                <w:kern w:val="0"/>
                <w:sz w:val="24"/>
                <w:szCs w:val="24"/>
                <w:shd w:val="clear" w:color="auto" w:fill="FFFFFF"/>
                <w:lang w:eastAsia="uk-UA"/>
                <w14:ligatures w14:val="none"/>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82A7FF"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202AEDC0"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4E8E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8668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відомості про юридичну особу, яка є учасником процедури закупівлі, </w:t>
            </w:r>
            <w:proofErr w:type="spellStart"/>
            <w:r w:rsidRPr="0080105E">
              <w:rPr>
                <w:rFonts w:ascii="Times New Roman" w:eastAsia="Times New Roman" w:hAnsi="Times New Roman" w:cs="Times New Roman"/>
                <w:color w:val="000000"/>
                <w:kern w:val="0"/>
                <w:sz w:val="24"/>
                <w:szCs w:val="24"/>
                <w:shd w:val="clear" w:color="auto" w:fill="FFFFFF"/>
                <w:lang w:eastAsia="uk-UA"/>
                <w14:ligatures w14:val="none"/>
              </w:rPr>
              <w:t>внесено</w:t>
            </w:r>
            <w:proofErr w:type="spellEnd"/>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 до Єдиного державного реєстру осіб, які </w:t>
            </w:r>
            <w:r w:rsidRPr="0080105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вчинили корупційні або пов’язані з корупцією правопорушення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262E746"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80105E">
              <w:rPr>
                <w:rFonts w:ascii="Times New Roman" w:eastAsia="Times New Roman" w:hAnsi="Times New Roman" w:cs="Times New Roman"/>
                <w:color w:val="000000"/>
                <w:kern w:val="0"/>
                <w:sz w:val="24"/>
                <w:szCs w:val="24"/>
                <w:lang w:eastAsia="uk-UA"/>
                <w14:ligatures w14:val="none"/>
              </w:rPr>
              <w:lastRenderedPageBreak/>
              <w:t xml:space="preserve">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4F16D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Переможець не надає підтвердження своєї відповідності.</w:t>
            </w:r>
          </w:p>
        </w:tc>
      </w:tr>
      <w:tr w:rsidR="0080105E" w:rsidRPr="0080105E" w14:paraId="6A263D6B"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FB47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EB31A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8DC367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21938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0105E">
              <w:rPr>
                <w:rFonts w:ascii="Times New Roman" w:eastAsia="Times New Roman" w:hAnsi="Times New Roman" w:cs="Times New Roman"/>
                <w:color w:val="000000"/>
                <w:kern w:val="0"/>
                <w:sz w:val="24"/>
                <w:szCs w:val="24"/>
                <w:shd w:val="clear" w:color="auto" w:fill="FFFFFF"/>
                <w:lang w:eastAsia="uk-UA"/>
                <w14:ligatures w14:val="non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0105E" w:rsidRPr="0080105E" w14:paraId="4BB45F4E"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F30E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2D6A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0105E">
              <w:rPr>
                <w:rFonts w:ascii="Times New Roman" w:eastAsia="Times New Roman" w:hAnsi="Times New Roman" w:cs="Times New Roman"/>
                <w:color w:val="000000"/>
                <w:kern w:val="0"/>
                <w:sz w:val="24"/>
                <w:szCs w:val="24"/>
                <w:shd w:val="clear" w:color="auto" w:fill="FFFFFF"/>
                <w:lang w:eastAsia="uk-UA"/>
                <w14:ligatures w14:val="none"/>
              </w:rPr>
              <w:t>антиконкурентних</w:t>
            </w:r>
            <w:proofErr w:type="spellEnd"/>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 узгоджених дій, що стосуються спотворення результатів тендерів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81468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C0AB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65994858"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9161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159A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фізична особа, яка є учасником процедури закупівлі, була засуджена за кримінальне правопорушення, вчинене з корисливих мотивів </w:t>
            </w:r>
            <w:r w:rsidRPr="0080105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(зокрема, пов’язане з хабарництвом та відмиванням коштів), судимість з якої не знято або не погашено в установленому законом порядку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28573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lastRenderedPageBreak/>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5ED9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80105E">
              <w:rPr>
                <w:rFonts w:ascii="Times New Roman" w:eastAsia="Times New Roman" w:hAnsi="Times New Roman" w:cs="Times New Roman"/>
                <w:color w:val="000000"/>
                <w:kern w:val="0"/>
                <w:sz w:val="24"/>
                <w:szCs w:val="24"/>
                <w:lang w:eastAsia="uk-UA"/>
                <w14:ligatures w14:val="none"/>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0105E" w:rsidRPr="0080105E" w14:paraId="682A6817"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94D8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0340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0105E">
              <w:rPr>
                <w:rFonts w:ascii="Times New Roman" w:eastAsia="Times New Roman" w:hAnsi="Times New Roman" w:cs="Times New Roman"/>
                <w:i/>
                <w:iCs/>
                <w:color w:val="000000"/>
                <w:kern w:val="0"/>
                <w:sz w:val="24"/>
                <w:szCs w:val="24"/>
                <w:shd w:val="clear" w:color="auto" w:fill="FFFFFF"/>
                <w:lang w:eastAsia="uk-UA"/>
                <w14:ligatures w14:val="none"/>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8F886F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5DD7B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0105E" w:rsidRPr="0080105E" w14:paraId="77C5D6F4"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832E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61ED1"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008E94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B23B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4DC4EC1E"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446AC"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8346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учасник процедури закупівлі визнаний в установленому законом порядку банкрутом та </w:t>
            </w:r>
            <w:r w:rsidRPr="0080105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стосовно нього відкрита ліквідаційна процедура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4EE963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самостійного декларування </w:t>
            </w:r>
            <w:r w:rsidRPr="0080105E">
              <w:rPr>
                <w:rFonts w:ascii="Times New Roman" w:eastAsia="Times New Roman" w:hAnsi="Times New Roman" w:cs="Times New Roman"/>
                <w:color w:val="000000"/>
                <w:kern w:val="0"/>
                <w:sz w:val="24"/>
                <w:szCs w:val="24"/>
                <w:lang w:eastAsia="uk-UA"/>
                <w14:ligatures w14:val="none"/>
              </w:rPr>
              <w:lastRenderedPageBreak/>
              <w:t xml:space="preserve">відсутності такої підстави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05135F"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Переможець не надає підтвердження своєї відповідності.</w:t>
            </w:r>
          </w:p>
        </w:tc>
      </w:tr>
      <w:tr w:rsidR="0080105E" w:rsidRPr="0080105E" w14:paraId="08147CD9"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3151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DC7B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3926FB9"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D4DC4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3808E041"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6428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25F7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385948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w:t>
            </w:r>
            <w:r w:rsidRPr="0080105E">
              <w:rPr>
                <w:rFonts w:ascii="Times New Roman" w:eastAsia="Times New Roman" w:hAnsi="Times New Roman" w:cs="Times New Roman"/>
                <w:i/>
                <w:iCs/>
                <w:color w:val="000000"/>
                <w:kern w:val="0"/>
                <w:sz w:val="24"/>
                <w:szCs w:val="24"/>
                <w:lang w:eastAsia="uk-UA"/>
                <w14:ligatures w14:val="none"/>
              </w:rPr>
              <w:t> </w:t>
            </w:r>
          </w:p>
          <w:p w14:paraId="569FC447"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i/>
                <w:iCs/>
                <w:color w:val="000000"/>
                <w:kern w:val="0"/>
                <w:sz w:val="24"/>
                <w:szCs w:val="24"/>
                <w:lang w:eastAsia="uk-UA"/>
                <w14:ligatures w14:val="none"/>
              </w:rPr>
              <w:t>(лише якщо вартість закупівлі товару (товарів), послуги (послуг) або робіт дорівнює чи перевищує 20 мільйонів гривень (у тому числі за лотом))</w:t>
            </w:r>
          </w:p>
          <w:p w14:paraId="4A39AB56"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EF064"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не надає підтвердження своєї відповідності.</w:t>
            </w:r>
          </w:p>
        </w:tc>
      </w:tr>
      <w:tr w:rsidR="0080105E" w:rsidRPr="0080105E" w14:paraId="605DBFE5"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FF2BB"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FD6F5"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учасник процедури закупівлі або кінцевий </w:t>
            </w:r>
            <w:proofErr w:type="spellStart"/>
            <w:r w:rsidRPr="0080105E">
              <w:rPr>
                <w:rFonts w:ascii="Times New Roman" w:eastAsia="Times New Roman" w:hAnsi="Times New Roman" w:cs="Times New Roman"/>
                <w:color w:val="000000"/>
                <w:kern w:val="0"/>
                <w:sz w:val="24"/>
                <w:szCs w:val="24"/>
                <w:shd w:val="clear" w:color="auto" w:fill="FFFFFF"/>
                <w:lang w:eastAsia="uk-UA"/>
                <w14:ligatures w14:val="none"/>
              </w:rPr>
              <w:t>бенефіціарний</w:t>
            </w:r>
            <w:proofErr w:type="spellEnd"/>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 власник, </w:t>
            </w:r>
            <w:r w:rsidRPr="0080105E">
              <w:rPr>
                <w:rFonts w:ascii="Times New Roman" w:eastAsia="Times New Roman" w:hAnsi="Times New Roman" w:cs="Times New Roman"/>
                <w:color w:val="000000"/>
                <w:kern w:val="0"/>
                <w:sz w:val="24"/>
                <w:szCs w:val="24"/>
                <w:shd w:val="clear" w:color="auto" w:fill="FFFFFF"/>
                <w:lang w:eastAsia="uk-UA"/>
                <w14:ligatures w14:val="none"/>
              </w:rPr>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0105E">
              <w:rPr>
                <w:rFonts w:ascii="Times New Roman" w:eastAsia="Times New Roman" w:hAnsi="Times New Roman" w:cs="Times New Roman"/>
                <w:color w:val="000000"/>
                <w:kern w:val="0"/>
                <w:sz w:val="24"/>
                <w:szCs w:val="24"/>
                <w:shd w:val="clear" w:color="auto" w:fill="FFFFFF"/>
                <w:lang w:eastAsia="uk-UA"/>
                <w14:ligatures w14:val="none"/>
              </w:rPr>
              <w:t>закупівель</w:t>
            </w:r>
            <w:proofErr w:type="spellEnd"/>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 товарів, робіт і послуг згідно із Законом України “Про санкції” </w:t>
            </w:r>
            <w:r w:rsidRPr="0080105E">
              <w:rPr>
                <w:rFonts w:ascii="Times New Roman" w:eastAsia="Times New Roman" w:hAnsi="Times New Roman" w:cs="Times New Roman"/>
                <w:i/>
                <w:iCs/>
                <w:color w:val="000000"/>
                <w:kern w:val="0"/>
                <w:sz w:val="24"/>
                <w:szCs w:val="24"/>
                <w:shd w:val="clear" w:color="auto" w:fill="FFFFFF"/>
                <w:lang w:eastAsia="uk-UA"/>
                <w14:ligatures w14:val="none"/>
              </w:rPr>
              <w:t>(</w:t>
            </w:r>
            <w:r w:rsidRPr="0080105E">
              <w:rPr>
                <w:rFonts w:ascii="Times New Roman" w:eastAsia="Times New Roman" w:hAnsi="Times New Roman" w:cs="Times New Roman"/>
                <w:i/>
                <w:iCs/>
                <w:color w:val="000000"/>
                <w:kern w:val="0"/>
                <w:sz w:val="24"/>
                <w:szCs w:val="24"/>
                <w:lang w:eastAsia="uk-UA"/>
                <w14:ligatures w14:val="none"/>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C66BD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 xml:space="preserve">Учасник процедури закупівлі підтверджує відсутність підстави шляхом </w:t>
            </w:r>
            <w:r w:rsidRPr="0080105E">
              <w:rPr>
                <w:rFonts w:ascii="Times New Roman" w:eastAsia="Times New Roman" w:hAnsi="Times New Roman" w:cs="Times New Roman"/>
                <w:color w:val="000000"/>
                <w:kern w:val="0"/>
                <w:sz w:val="24"/>
                <w:szCs w:val="24"/>
                <w:lang w:eastAsia="uk-UA"/>
                <w14:ligatures w14:val="none"/>
              </w:rPr>
              <w:lastRenderedPageBreak/>
              <w:t xml:space="preserve">самостійного декларування відсутності такої підстави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3F43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Переможець не надає підтвердження своєї відповідності.</w:t>
            </w:r>
          </w:p>
        </w:tc>
      </w:tr>
      <w:tr w:rsidR="0080105E" w:rsidRPr="0080105E" w14:paraId="4A6536AD"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7981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1C93F"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shd w:val="clear" w:color="auto" w:fill="FFFFFF"/>
                <w:lang w:eastAsia="uk-UA"/>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0105E">
              <w:rPr>
                <w:rFonts w:ascii="Times New Roman" w:eastAsia="Times New Roman" w:hAnsi="Times New Roman" w:cs="Times New Roman"/>
                <w:i/>
                <w:iCs/>
                <w:color w:val="000000"/>
                <w:kern w:val="0"/>
                <w:sz w:val="24"/>
                <w:szCs w:val="24"/>
                <w:shd w:val="clear" w:color="auto" w:fill="FFFFFF"/>
                <w:lang w:eastAsia="uk-UA"/>
                <w14:ligatures w14:val="none"/>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82668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0105E">
              <w:rPr>
                <w:rFonts w:ascii="Times New Roman" w:eastAsia="Times New Roman" w:hAnsi="Times New Roman" w:cs="Times New Roman"/>
                <w:color w:val="000000"/>
                <w:kern w:val="0"/>
                <w:sz w:val="24"/>
                <w:szCs w:val="24"/>
                <w:lang w:eastAsia="uk-UA"/>
                <w14:ligatures w14:val="none"/>
              </w:rPr>
              <w:t>закупівель</w:t>
            </w:r>
            <w:proofErr w:type="spellEnd"/>
            <w:r w:rsidRPr="0080105E">
              <w:rPr>
                <w:rFonts w:ascii="Times New Roman" w:eastAsia="Times New Roman" w:hAnsi="Times New Roman" w:cs="Times New Roman"/>
                <w:color w:val="000000"/>
                <w:kern w:val="0"/>
                <w:sz w:val="24"/>
                <w:szCs w:val="24"/>
                <w:lang w:eastAsia="uk-UA"/>
                <w14:ligatures w14:val="none"/>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33CEE"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0105E" w:rsidRPr="0080105E" w14:paraId="30EEAFBD" w14:textId="77777777" w:rsidTr="008010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F57E0"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AFBBA"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80105E">
              <w:rPr>
                <w:rFonts w:ascii="Times New Roman" w:eastAsia="Times New Roman" w:hAnsi="Times New Roman" w:cs="Times New Roman"/>
                <w:color w:val="000000"/>
                <w:kern w:val="0"/>
                <w:sz w:val="24"/>
                <w:szCs w:val="24"/>
                <w:lang w:eastAsia="uk-UA"/>
                <w14:ligatures w14:val="none"/>
              </w:rPr>
              <w:lastRenderedPageBreak/>
              <w:t xml:space="preserve">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0105E">
              <w:rPr>
                <w:rFonts w:ascii="Times New Roman" w:eastAsia="Times New Roman" w:hAnsi="Times New Roman" w:cs="Times New Roman"/>
                <w:i/>
                <w:iCs/>
                <w:color w:val="000000"/>
                <w:kern w:val="0"/>
                <w:sz w:val="24"/>
                <w:szCs w:val="24"/>
                <w:lang w:eastAsia="uk-UA"/>
                <w14:ligatures w14:val="none"/>
              </w:rPr>
              <w:t>(абзац 14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67CFC2"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Учасник процедури закупівлі має надати:</w:t>
            </w:r>
          </w:p>
          <w:p w14:paraId="2D9A205E" w14:textId="77777777" w:rsidR="0080105E" w:rsidRPr="0080105E" w:rsidRDefault="0080105E" w:rsidP="0080105E">
            <w:pPr>
              <w:numPr>
                <w:ilvl w:val="0"/>
                <w:numId w:val="28"/>
              </w:numPr>
              <w:spacing w:after="0" w:line="240" w:lineRule="auto"/>
              <w:ind w:left="410"/>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CD8764A" w14:textId="77777777" w:rsidR="0080105E" w:rsidRPr="0080105E" w:rsidRDefault="0080105E" w:rsidP="0080105E">
            <w:pPr>
              <w:spacing w:line="240" w:lineRule="auto"/>
              <w:ind w:left="50"/>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 </w:t>
            </w:r>
          </w:p>
          <w:p w14:paraId="673EBAF0" w14:textId="77777777" w:rsidR="0080105E" w:rsidRPr="0080105E" w:rsidRDefault="0080105E" w:rsidP="0080105E">
            <w:pPr>
              <w:numPr>
                <w:ilvl w:val="0"/>
                <w:numId w:val="29"/>
              </w:numPr>
              <w:spacing w:after="0" w:line="240" w:lineRule="auto"/>
              <w:ind w:left="410"/>
              <w:jc w:val="both"/>
              <w:textAlignment w:val="baseline"/>
              <w:rPr>
                <w:rFonts w:ascii="Times New Roman" w:eastAsia="Times New Roman" w:hAnsi="Times New Roman" w:cs="Times New Roman"/>
                <w:color w:val="000000"/>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учасник процедури закупівлі, що перебуває в обставинах, зазначених в абзаці 14 пункту 44 </w:t>
            </w:r>
            <w:proofErr w:type="spellStart"/>
            <w:r w:rsidRPr="0080105E">
              <w:rPr>
                <w:rFonts w:ascii="Times New Roman" w:eastAsia="Times New Roman" w:hAnsi="Times New Roman" w:cs="Times New Roman"/>
                <w:color w:val="000000"/>
                <w:kern w:val="0"/>
                <w:sz w:val="24"/>
                <w:szCs w:val="24"/>
                <w:lang w:eastAsia="uk-UA"/>
                <w14:ligatures w14:val="none"/>
              </w:rPr>
              <w:t>Особливсотей</w:t>
            </w:r>
            <w:proofErr w:type="spellEnd"/>
            <w:r w:rsidRPr="0080105E">
              <w:rPr>
                <w:rFonts w:ascii="Times New Roman" w:eastAsia="Times New Roman" w:hAnsi="Times New Roman" w:cs="Times New Roman"/>
                <w:color w:val="000000"/>
                <w:kern w:val="0"/>
                <w:sz w:val="24"/>
                <w:szCs w:val="24"/>
                <w:lang w:eastAsia="uk-UA"/>
                <w14:ligatures w14:val="none"/>
              </w:rPr>
              <w:t xml:space="preserve">, може </w:t>
            </w:r>
            <w:r w:rsidRPr="0080105E">
              <w:rPr>
                <w:rFonts w:ascii="Times New Roman" w:eastAsia="Times New Roman" w:hAnsi="Times New Roman" w:cs="Times New Roman"/>
                <w:color w:val="000000"/>
                <w:kern w:val="0"/>
                <w:sz w:val="24"/>
                <w:szCs w:val="24"/>
                <w:lang w:eastAsia="uk-UA"/>
                <w14:ligatures w14:val="none"/>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68305"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2D3DFE"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13B017C3"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або</w:t>
            </w:r>
          </w:p>
          <w:p w14:paraId="658C4930"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51E09CD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w:t>
            </w:r>
            <w:r w:rsidRPr="0080105E">
              <w:rPr>
                <w:rFonts w:ascii="Times New Roman" w:eastAsia="Times New Roman" w:hAnsi="Times New Roman" w:cs="Times New Roman"/>
                <w:color w:val="000000"/>
                <w:kern w:val="0"/>
                <w:sz w:val="24"/>
                <w:szCs w:val="24"/>
                <w:lang w:eastAsia="uk-UA"/>
                <w14:ligatures w14:val="none"/>
              </w:rPr>
              <w:lastRenderedPageBreak/>
              <w:t>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FD8BD40"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8E1270D"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0A3FFA8"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2E939305" w14:textId="77777777" w:rsidR="0080105E" w:rsidRPr="0080105E" w:rsidRDefault="0080105E" w:rsidP="0080105E">
      <w:pPr>
        <w:spacing w:line="240" w:lineRule="auto"/>
        <w:jc w:val="both"/>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color w:val="000000"/>
          <w:kern w:val="0"/>
          <w:sz w:val="24"/>
          <w:szCs w:val="24"/>
          <w:lang w:eastAsia="uk-UA"/>
          <w14:ligatures w14:val="non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E717412" w14:textId="77777777" w:rsidR="00863C28" w:rsidRDefault="00863C28" w:rsidP="0080105E">
      <w:pPr>
        <w:spacing w:after="240" w:line="240" w:lineRule="auto"/>
        <w:rPr>
          <w:rFonts w:ascii="Times New Roman" w:eastAsia="Times New Roman" w:hAnsi="Times New Roman" w:cs="Times New Roman"/>
          <w:kern w:val="0"/>
          <w:sz w:val="24"/>
          <w:szCs w:val="24"/>
          <w:lang w:eastAsia="uk-UA"/>
          <w14:ligatures w14:val="none"/>
        </w:rPr>
      </w:pPr>
    </w:p>
    <w:p w14:paraId="0B208434" w14:textId="77777777" w:rsidR="00034DD7" w:rsidRDefault="00034DD7"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797C68FF" w14:textId="77777777" w:rsidR="00034DD7" w:rsidRDefault="00034DD7"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587C5215" w14:textId="77777777" w:rsidR="000513D0" w:rsidRDefault="000513D0"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3F117C39" w14:textId="77777777" w:rsidR="000513D0" w:rsidRDefault="000513D0"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1183CB56" w14:textId="77777777" w:rsidR="000513D0" w:rsidRDefault="000513D0"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4059794E" w14:textId="77777777" w:rsidR="000513D0" w:rsidRDefault="000513D0"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22AB72D1" w14:textId="77777777"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Додаток № 3 до тендерної документації</w:t>
      </w:r>
    </w:p>
    <w:p w14:paraId="2660734D"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p w14:paraId="40C3BC86" w14:textId="77777777" w:rsidR="00F85648" w:rsidRPr="00F85648" w:rsidRDefault="00F85648" w:rsidP="00F8564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 xml:space="preserve">ТЕХНІЧНІ ВИМОГИ </w:t>
      </w:r>
    </w:p>
    <w:p w14:paraId="30242624" w14:textId="176E9243" w:rsidR="00F85648" w:rsidRPr="00F85648" w:rsidRDefault="00F85648" w:rsidP="00F8564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 xml:space="preserve">до предмету </w:t>
      </w:r>
      <w:r>
        <w:rPr>
          <w:rFonts w:ascii="Times New Roman" w:eastAsia="Times New Roman" w:hAnsi="Times New Roman" w:cs="Times New Roman"/>
          <w:b/>
          <w:color w:val="000000"/>
          <w:kern w:val="0"/>
          <w:sz w:val="24"/>
          <w:szCs w:val="24"/>
          <w:lang w:eastAsia="uk-UA"/>
          <w14:ligatures w14:val="none"/>
        </w:rPr>
        <w:t>закупівлі</w:t>
      </w:r>
    </w:p>
    <w:p w14:paraId="75D7F529" w14:textId="77777777" w:rsidR="00F85648" w:rsidRPr="00F85648" w:rsidRDefault="00F85648" w:rsidP="00F8564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78E52E09" w14:textId="6929C45E" w:rsidR="00F85648" w:rsidRDefault="00F85648" w:rsidP="00F85648">
      <w:pPr>
        <w:tabs>
          <w:tab w:val="left" w:pos="284"/>
        </w:tabs>
        <w:spacing w:after="0" w:line="240" w:lineRule="auto"/>
        <w:jc w:val="both"/>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 xml:space="preserve">І. Розміщення на технічному майданчику активного мережевого обладнання </w:t>
      </w:r>
    </w:p>
    <w:p w14:paraId="025F3F44" w14:textId="77777777" w:rsidR="0080731D" w:rsidRPr="00F85648" w:rsidRDefault="0080731D" w:rsidP="00F85648">
      <w:pPr>
        <w:tabs>
          <w:tab w:val="left" w:pos="284"/>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0B241120" w14:textId="77777777" w:rsidR="00F85648" w:rsidRPr="00F85648" w:rsidRDefault="00F85648" w:rsidP="00F85648">
      <w:pPr>
        <w:widowControl w:val="0"/>
        <w:numPr>
          <w:ilvl w:val="1"/>
          <w:numId w:val="35"/>
        </w:numPr>
        <w:autoSpaceDE w:val="0"/>
        <w:autoSpaceDN w:val="0"/>
        <w:spacing w:after="0" w:line="240" w:lineRule="auto"/>
        <w:ind w:left="142" w:firstLine="284"/>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Виконавець надає послугу з розміщення на своєму технічному майданчику обладнання Замовника (</w:t>
      </w:r>
      <w:r w:rsidRPr="00F85648">
        <w:rPr>
          <w:rFonts w:ascii="Times New Roman" w:eastAsia="Times New Roman" w:hAnsi="Times New Roman" w:cs="Times New Roman"/>
          <w:kern w:val="0"/>
          <w:sz w:val="24"/>
          <w:szCs w:val="24"/>
          <w:lang w:eastAsia="uk-UA"/>
          <w14:ligatures w14:val="none"/>
        </w:rPr>
        <w:t>перелік обладнання наведено в Таблиці 1</w:t>
      </w:r>
      <w:r w:rsidRPr="00F85648">
        <w:rPr>
          <w:rFonts w:ascii="Times New Roman" w:eastAsia="Times New Roman" w:hAnsi="Times New Roman" w:cs="Times New Roman"/>
          <w:color w:val="000000"/>
          <w:kern w:val="0"/>
          <w:sz w:val="24"/>
          <w:szCs w:val="24"/>
          <w:lang w:eastAsia="uk-UA"/>
          <w14:ligatures w14:val="none"/>
        </w:rPr>
        <w:t xml:space="preserve"> ) з доступом до мережі Інтернет через захищений вузол Інтернет-доступу (ЗВІД).</w:t>
      </w:r>
    </w:p>
    <w:p w14:paraId="01B1A3DD" w14:textId="77777777" w:rsidR="00F85648" w:rsidRPr="00F85648" w:rsidRDefault="00F85648" w:rsidP="00F85648">
      <w:pPr>
        <w:spacing w:after="0" w:line="240" w:lineRule="auto"/>
        <w:ind w:left="142"/>
        <w:contextualSpacing/>
        <w:jc w:val="right"/>
        <w:rPr>
          <w:rFonts w:ascii="Cambria" w:eastAsia="Cambria" w:hAnsi="Cambria" w:cs="Times New Roman"/>
          <w:color w:val="000000"/>
          <w:kern w:val="0"/>
          <w:sz w:val="24"/>
          <w:szCs w:val="24"/>
          <w:lang w:val="ru-RU"/>
          <w14:ligatures w14:val="none"/>
        </w:rPr>
      </w:pPr>
      <w:proofErr w:type="spellStart"/>
      <w:r w:rsidRPr="00F85648">
        <w:rPr>
          <w:rFonts w:ascii="Cambria" w:eastAsia="Cambria" w:hAnsi="Cambria" w:cs="Times New Roman"/>
          <w:color w:val="000000"/>
          <w:kern w:val="0"/>
          <w:sz w:val="24"/>
          <w:szCs w:val="24"/>
          <w:lang w:val="ru-RU"/>
          <w14:ligatures w14:val="none"/>
        </w:rPr>
        <w:t>Таблиця</w:t>
      </w:r>
      <w:proofErr w:type="spellEnd"/>
      <w:r w:rsidRPr="00F85648">
        <w:rPr>
          <w:rFonts w:ascii="Cambria" w:eastAsia="Cambria" w:hAnsi="Cambria" w:cs="Times New Roman"/>
          <w:color w:val="000000"/>
          <w:kern w:val="0"/>
          <w:sz w:val="24"/>
          <w:szCs w:val="24"/>
          <w:lang w:val="ru-RU"/>
          <w14:ligatures w14:val="none"/>
        </w:rPr>
        <w:t xml:space="preserve"> 1</w:t>
      </w:r>
    </w:p>
    <w:p w14:paraId="16E80159" w14:textId="77777777" w:rsidR="00F85648" w:rsidRPr="00F85648" w:rsidRDefault="00F85648" w:rsidP="00F85648">
      <w:pPr>
        <w:tabs>
          <w:tab w:val="left" w:pos="993"/>
        </w:tabs>
        <w:spacing w:after="0" w:line="240" w:lineRule="auto"/>
        <w:ind w:right="544"/>
        <w:jc w:val="center"/>
        <w:rPr>
          <w:rFonts w:ascii="Times New Roman" w:eastAsia="Times New Roman" w:hAnsi="Times New Roman" w:cs="Times New Roman"/>
          <w:b/>
          <w:color w:val="000000"/>
          <w:kern w:val="0"/>
          <w:sz w:val="24"/>
          <w:szCs w:val="24"/>
          <w:lang w:eastAsia="uk-UA"/>
          <w14:ligatures w14:val="none"/>
        </w:rPr>
      </w:pPr>
      <w:r w:rsidRPr="00F85648">
        <w:rPr>
          <w:rFonts w:ascii="Times New Roman" w:eastAsia="Times New Roman" w:hAnsi="Times New Roman" w:cs="Times New Roman"/>
          <w:b/>
          <w:color w:val="000000"/>
          <w:kern w:val="0"/>
          <w:sz w:val="24"/>
          <w:szCs w:val="24"/>
          <w:lang w:eastAsia="uk-UA"/>
          <w14:ligatures w14:val="none"/>
        </w:rPr>
        <w:t>Перелік обладнання, що планується розмістити:</w:t>
      </w:r>
    </w:p>
    <w:tbl>
      <w:tblPr>
        <w:tblW w:w="9837" w:type="dxa"/>
        <w:tblInd w:w="-5" w:type="dxa"/>
        <w:tblLook w:val="04A0" w:firstRow="1" w:lastRow="0" w:firstColumn="1" w:lastColumn="0" w:noHBand="0" w:noVBand="1"/>
      </w:tblPr>
      <w:tblGrid>
        <w:gridCol w:w="497"/>
        <w:gridCol w:w="8150"/>
        <w:gridCol w:w="1190"/>
      </w:tblGrid>
      <w:tr w:rsidR="00F85648" w:rsidRPr="00F85648" w14:paraId="1F679DCD" w14:textId="77777777" w:rsidTr="00346D1D">
        <w:trPr>
          <w:trHeight w:val="20"/>
        </w:trPr>
        <w:tc>
          <w:tcPr>
            <w:tcW w:w="497" w:type="dxa"/>
            <w:tcBorders>
              <w:top w:val="single" w:sz="4" w:space="0" w:color="auto"/>
              <w:left w:val="single" w:sz="4" w:space="0" w:color="auto"/>
              <w:bottom w:val="single" w:sz="4" w:space="0" w:color="auto"/>
              <w:right w:val="single" w:sz="4" w:space="0" w:color="auto"/>
            </w:tcBorders>
            <w:hideMark/>
          </w:tcPr>
          <w:p w14:paraId="5D885F51"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i/>
                <w:color w:val="000000"/>
                <w:kern w:val="0"/>
                <w:sz w:val="24"/>
                <w:szCs w:val="24"/>
                <w:lang w:eastAsia="uk-UA"/>
                <w14:ligatures w14:val="none"/>
              </w:rPr>
              <w:t>№</w:t>
            </w:r>
            <w:r w:rsidRPr="00F85648">
              <w:rPr>
                <w:rFonts w:ascii="Times New Roman" w:eastAsia="Times New Roman" w:hAnsi="Times New Roman" w:cs="Times New Roman"/>
                <w:i/>
                <w:color w:val="000000"/>
                <w:kern w:val="0"/>
                <w:sz w:val="24"/>
                <w:szCs w:val="24"/>
                <w:lang w:eastAsia="uk-UA"/>
                <w14:ligatures w14:val="none"/>
              </w:rPr>
              <w:br/>
              <w:t>з/п</w:t>
            </w:r>
          </w:p>
        </w:tc>
        <w:tc>
          <w:tcPr>
            <w:tcW w:w="8150" w:type="dxa"/>
            <w:tcBorders>
              <w:top w:val="single" w:sz="4" w:space="0" w:color="auto"/>
              <w:left w:val="single" w:sz="4" w:space="0" w:color="auto"/>
              <w:bottom w:val="single" w:sz="4" w:space="0" w:color="auto"/>
              <w:right w:val="single" w:sz="4" w:space="0" w:color="auto"/>
            </w:tcBorders>
            <w:vAlign w:val="center"/>
            <w:hideMark/>
          </w:tcPr>
          <w:p w14:paraId="53BD88CE"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Назва</w:t>
            </w:r>
          </w:p>
        </w:tc>
        <w:tc>
          <w:tcPr>
            <w:tcW w:w="1190" w:type="dxa"/>
            <w:tcBorders>
              <w:top w:val="single" w:sz="4" w:space="0" w:color="auto"/>
              <w:left w:val="single" w:sz="4" w:space="0" w:color="auto"/>
              <w:bottom w:val="single" w:sz="4" w:space="0" w:color="auto"/>
              <w:right w:val="single" w:sz="4" w:space="0" w:color="auto"/>
            </w:tcBorders>
            <w:hideMark/>
          </w:tcPr>
          <w:p w14:paraId="293633A2"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Кількість</w:t>
            </w:r>
          </w:p>
        </w:tc>
      </w:tr>
      <w:tr w:rsidR="00F85648" w:rsidRPr="00F85648" w14:paraId="741D607E"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651D940B"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1</w:t>
            </w:r>
          </w:p>
        </w:tc>
        <w:tc>
          <w:tcPr>
            <w:tcW w:w="8150" w:type="dxa"/>
            <w:tcBorders>
              <w:top w:val="nil"/>
              <w:left w:val="single" w:sz="4" w:space="0" w:color="auto"/>
              <w:bottom w:val="single" w:sz="4" w:space="0" w:color="auto"/>
              <w:right w:val="single" w:sz="4" w:space="0" w:color="auto"/>
            </w:tcBorders>
            <w:vAlign w:val="center"/>
            <w:hideMark/>
          </w:tcPr>
          <w:p w14:paraId="3AC54A48"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 xml:space="preserve">Комутатор </w:t>
            </w:r>
            <w:proofErr w:type="spellStart"/>
            <w:r w:rsidRPr="00F85648">
              <w:rPr>
                <w:rFonts w:ascii="Times New Roman" w:eastAsia="Times New Roman" w:hAnsi="Times New Roman" w:cs="Times New Roman"/>
                <w:kern w:val="0"/>
                <w:sz w:val="24"/>
                <w:szCs w:val="24"/>
                <w:lang w:eastAsia="uk-UA"/>
                <w14:ligatures w14:val="none"/>
              </w:rPr>
              <w:t>Fast</w:t>
            </w:r>
            <w:proofErr w:type="spellEnd"/>
            <w:r w:rsidRPr="00F85648">
              <w:rPr>
                <w:rFonts w:ascii="Times New Roman" w:eastAsia="Times New Roman" w:hAnsi="Times New Roman" w:cs="Times New Roman"/>
                <w:kern w:val="0"/>
                <w:sz w:val="24"/>
                <w:szCs w:val="24"/>
                <w:lang w:eastAsia="uk-UA"/>
                <w14:ligatures w14:val="none"/>
              </w:rPr>
              <w:t xml:space="preserve"> </w:t>
            </w:r>
            <w:proofErr w:type="spellStart"/>
            <w:r w:rsidRPr="00F85648">
              <w:rPr>
                <w:rFonts w:ascii="Times New Roman" w:eastAsia="Times New Roman" w:hAnsi="Times New Roman" w:cs="Times New Roman"/>
                <w:kern w:val="0"/>
                <w:sz w:val="24"/>
                <w:szCs w:val="24"/>
                <w:lang w:eastAsia="uk-UA"/>
                <w14:ligatures w14:val="none"/>
              </w:rPr>
              <w:t>Ethernet</w:t>
            </w:r>
            <w:proofErr w:type="spellEnd"/>
            <w:r w:rsidRPr="00F85648">
              <w:rPr>
                <w:rFonts w:ascii="Times New Roman" w:eastAsia="Times New Roman" w:hAnsi="Times New Roman" w:cs="Times New Roman"/>
                <w:kern w:val="0"/>
                <w:sz w:val="24"/>
                <w:szCs w:val="24"/>
                <w:lang w:eastAsia="uk-UA"/>
                <w14:ligatures w14:val="none"/>
              </w:rPr>
              <w:t xml:space="preserve"> 48-портів, </w:t>
            </w:r>
            <w:proofErr w:type="spellStart"/>
            <w:r w:rsidRPr="00F85648">
              <w:rPr>
                <w:rFonts w:ascii="Times New Roman" w:eastAsia="Times New Roman" w:hAnsi="Times New Roman" w:cs="Times New Roman"/>
                <w:kern w:val="0"/>
                <w:sz w:val="24"/>
                <w:szCs w:val="24"/>
                <w:lang w:eastAsia="uk-UA"/>
                <w14:ligatures w14:val="none"/>
              </w:rPr>
              <w:t>Cisco</w:t>
            </w:r>
            <w:proofErr w:type="spellEnd"/>
            <w:r w:rsidRPr="00F85648">
              <w:rPr>
                <w:rFonts w:ascii="Times New Roman" w:eastAsia="Times New Roman" w:hAnsi="Times New Roman" w:cs="Times New Roman"/>
                <w:kern w:val="0"/>
                <w:sz w:val="24"/>
                <w:szCs w:val="24"/>
                <w:lang w:eastAsia="uk-UA"/>
                <w14:ligatures w14:val="none"/>
              </w:rPr>
              <w:t xml:space="preserve"> </w:t>
            </w:r>
            <w:proofErr w:type="spellStart"/>
            <w:r w:rsidRPr="00F85648">
              <w:rPr>
                <w:rFonts w:ascii="Times New Roman" w:eastAsia="Times New Roman" w:hAnsi="Times New Roman" w:cs="Times New Roman"/>
                <w:kern w:val="0"/>
                <w:sz w:val="24"/>
                <w:szCs w:val="24"/>
                <w:lang w:eastAsia="uk-UA"/>
                <w14:ligatures w14:val="none"/>
              </w:rPr>
              <w:t>Catalyst</w:t>
            </w:r>
            <w:proofErr w:type="spellEnd"/>
            <w:r w:rsidRPr="00F85648">
              <w:rPr>
                <w:rFonts w:ascii="Times New Roman" w:eastAsia="Times New Roman" w:hAnsi="Times New Roman" w:cs="Times New Roman"/>
                <w:kern w:val="0"/>
                <w:sz w:val="24"/>
                <w:szCs w:val="24"/>
                <w:lang w:eastAsia="uk-UA"/>
                <w14:ligatures w14:val="none"/>
              </w:rPr>
              <w:t xml:space="preserve"> 2960S-48FPS-L  сер.SFOC1811Y6KX</w:t>
            </w:r>
          </w:p>
        </w:tc>
        <w:tc>
          <w:tcPr>
            <w:tcW w:w="1190" w:type="dxa"/>
            <w:tcBorders>
              <w:top w:val="nil"/>
              <w:left w:val="single" w:sz="4" w:space="0" w:color="auto"/>
              <w:bottom w:val="single" w:sz="4" w:space="0" w:color="auto"/>
              <w:right w:val="single" w:sz="4" w:space="0" w:color="auto"/>
            </w:tcBorders>
            <w:hideMark/>
          </w:tcPr>
          <w:p w14:paraId="3DBF6F4B"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r>
      <w:tr w:rsidR="00F85648" w:rsidRPr="00F85648" w14:paraId="2BE7E936"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260BB038"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c>
          <w:tcPr>
            <w:tcW w:w="8150" w:type="dxa"/>
            <w:tcBorders>
              <w:top w:val="nil"/>
              <w:left w:val="single" w:sz="4" w:space="0" w:color="auto"/>
              <w:bottom w:val="single" w:sz="4" w:space="0" w:color="auto"/>
              <w:right w:val="single" w:sz="4" w:space="0" w:color="auto"/>
            </w:tcBorders>
            <w:vAlign w:val="center"/>
            <w:hideMark/>
          </w:tcPr>
          <w:p w14:paraId="2974244B"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Сервер FUJITSU HY TX200S7 4LFF E5-2420 *2/RAM 16 GB/DVD-RW/3*HD SATA 1TB 7.2K/xPSU450W 3Y Twr.7200.</w:t>
            </w:r>
          </w:p>
        </w:tc>
        <w:tc>
          <w:tcPr>
            <w:tcW w:w="1190" w:type="dxa"/>
            <w:tcBorders>
              <w:top w:val="nil"/>
              <w:left w:val="single" w:sz="4" w:space="0" w:color="auto"/>
              <w:bottom w:val="single" w:sz="4" w:space="0" w:color="auto"/>
              <w:right w:val="single" w:sz="4" w:space="0" w:color="auto"/>
            </w:tcBorders>
            <w:hideMark/>
          </w:tcPr>
          <w:p w14:paraId="67A123D1"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2</w:t>
            </w:r>
          </w:p>
        </w:tc>
      </w:tr>
      <w:tr w:rsidR="00F85648" w:rsidRPr="00F85648" w14:paraId="196C8652"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7AEA7FC0"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3</w:t>
            </w:r>
          </w:p>
        </w:tc>
        <w:tc>
          <w:tcPr>
            <w:tcW w:w="8150" w:type="dxa"/>
            <w:tcBorders>
              <w:top w:val="nil"/>
              <w:left w:val="single" w:sz="4" w:space="0" w:color="auto"/>
              <w:bottom w:val="single" w:sz="4" w:space="0" w:color="auto"/>
              <w:right w:val="single" w:sz="4" w:space="0" w:color="auto"/>
            </w:tcBorders>
            <w:vAlign w:val="center"/>
            <w:hideMark/>
          </w:tcPr>
          <w:p w14:paraId="1133DF5D" w14:textId="77777777" w:rsidR="00F85648" w:rsidRPr="00F85648" w:rsidRDefault="00F85648" w:rsidP="00F85648">
            <w:pPr>
              <w:spacing w:after="0" w:line="240" w:lineRule="auto"/>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 xml:space="preserve">Сервер, </w:t>
            </w:r>
            <w:proofErr w:type="spellStart"/>
            <w:r w:rsidRPr="00F85648">
              <w:rPr>
                <w:rFonts w:ascii="Times New Roman" w:eastAsia="Times New Roman" w:hAnsi="Times New Roman" w:cs="Times New Roman"/>
                <w:kern w:val="0"/>
                <w:sz w:val="24"/>
                <w:szCs w:val="24"/>
                <w:lang w:eastAsia="uk-UA"/>
                <w14:ligatures w14:val="none"/>
              </w:rPr>
              <w:t>PrimeServer</w:t>
            </w:r>
            <w:proofErr w:type="spellEnd"/>
            <w:r w:rsidRPr="00F85648">
              <w:rPr>
                <w:rFonts w:ascii="Times New Roman" w:eastAsia="Times New Roman" w:hAnsi="Times New Roman" w:cs="Times New Roman"/>
                <w:kern w:val="0"/>
                <w:sz w:val="24"/>
                <w:szCs w:val="24"/>
                <w:lang w:eastAsia="uk-UA"/>
                <w14:ligatures w14:val="none"/>
              </w:rPr>
              <w:t xml:space="preserve"> </w:t>
            </w:r>
            <w:proofErr w:type="spellStart"/>
            <w:r w:rsidRPr="00F85648">
              <w:rPr>
                <w:rFonts w:ascii="Times New Roman" w:eastAsia="Times New Roman" w:hAnsi="Times New Roman" w:cs="Times New Roman"/>
                <w:kern w:val="0"/>
                <w:sz w:val="24"/>
                <w:szCs w:val="24"/>
                <w:lang w:eastAsia="uk-UA"/>
                <w14:ligatures w14:val="none"/>
              </w:rPr>
              <w:t>Lan</w:t>
            </w:r>
            <w:proofErr w:type="spellEnd"/>
            <w:r w:rsidRPr="00F85648">
              <w:rPr>
                <w:rFonts w:ascii="Times New Roman" w:eastAsia="Times New Roman" w:hAnsi="Times New Roman" w:cs="Times New Roman"/>
                <w:kern w:val="0"/>
                <w:sz w:val="24"/>
                <w:szCs w:val="24"/>
                <w:lang w:eastAsia="uk-UA"/>
                <w14:ligatures w14:val="none"/>
              </w:rPr>
              <w:t xml:space="preserve"> 2900R </w:t>
            </w:r>
          </w:p>
        </w:tc>
        <w:tc>
          <w:tcPr>
            <w:tcW w:w="1190" w:type="dxa"/>
            <w:tcBorders>
              <w:top w:val="nil"/>
              <w:left w:val="single" w:sz="4" w:space="0" w:color="auto"/>
              <w:bottom w:val="single" w:sz="4" w:space="0" w:color="auto"/>
              <w:right w:val="single" w:sz="4" w:space="0" w:color="auto"/>
            </w:tcBorders>
            <w:hideMark/>
          </w:tcPr>
          <w:p w14:paraId="0E0CBAF2" w14:textId="77777777" w:rsidR="00F85648" w:rsidRPr="00F85648" w:rsidRDefault="00F85648" w:rsidP="00F85648">
            <w:pPr>
              <w:spacing w:after="0" w:line="240" w:lineRule="auto"/>
              <w:jc w:val="center"/>
              <w:rPr>
                <w:rFonts w:ascii="Times New Roman" w:eastAsia="Times New Roman" w:hAnsi="Times New Roman" w:cs="Times New Roman"/>
                <w:kern w:val="0"/>
                <w:sz w:val="24"/>
                <w:szCs w:val="24"/>
                <w:lang w:eastAsia="uk-UA"/>
                <w14:ligatures w14:val="none"/>
              </w:rPr>
            </w:pPr>
            <w:r w:rsidRPr="00F85648">
              <w:rPr>
                <w:rFonts w:ascii="Times New Roman" w:eastAsia="Times New Roman" w:hAnsi="Times New Roman" w:cs="Times New Roman"/>
                <w:kern w:val="0"/>
                <w:sz w:val="24"/>
                <w:szCs w:val="24"/>
                <w:lang w:eastAsia="uk-UA"/>
                <w14:ligatures w14:val="none"/>
              </w:rPr>
              <w:t>3</w:t>
            </w:r>
          </w:p>
        </w:tc>
      </w:tr>
    </w:tbl>
    <w:p w14:paraId="7369B84D" w14:textId="77777777" w:rsidR="00F85648" w:rsidRPr="00F85648" w:rsidRDefault="00F85648" w:rsidP="00F85648">
      <w:pPr>
        <w:tabs>
          <w:tab w:val="left" w:pos="851"/>
        </w:tabs>
        <w:spacing w:after="0" w:line="240" w:lineRule="auto"/>
        <w:ind w:left="709"/>
        <w:jc w:val="both"/>
        <w:rPr>
          <w:rFonts w:ascii="Times New Roman" w:eastAsia="Times New Roman" w:hAnsi="Times New Roman" w:cs="Times New Roman"/>
          <w:color w:val="000000"/>
          <w:kern w:val="0"/>
          <w:sz w:val="24"/>
          <w:szCs w:val="24"/>
          <w:lang w:eastAsia="uk-UA"/>
          <w14:ligatures w14:val="none"/>
        </w:rPr>
      </w:pPr>
    </w:p>
    <w:p w14:paraId="39D04ADF" w14:textId="77777777" w:rsidR="00F85648" w:rsidRPr="00F85648" w:rsidRDefault="00F85648" w:rsidP="00F85648">
      <w:pPr>
        <w:widowControl w:val="0"/>
        <w:numPr>
          <w:ilvl w:val="1"/>
          <w:numId w:val="35"/>
        </w:numPr>
        <w:tabs>
          <w:tab w:val="left" w:pos="0"/>
          <w:tab w:val="left" w:pos="284"/>
        </w:tabs>
        <w:autoSpaceDE w:val="0"/>
        <w:autoSpaceDN w:val="0"/>
        <w:spacing w:after="0" w:line="240" w:lineRule="auto"/>
        <w:ind w:left="0" w:firstLine="426"/>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 220В та охолодженням за допомогою системи кондиціонування. Вимоги до приміщення наводяться в Таблиці 2.</w:t>
      </w:r>
    </w:p>
    <w:p w14:paraId="06D5323E" w14:textId="77777777" w:rsidR="00F85648" w:rsidRPr="00F85648" w:rsidRDefault="00F85648" w:rsidP="00F85648">
      <w:pPr>
        <w:spacing w:after="0" w:line="240" w:lineRule="auto"/>
        <w:ind w:left="720"/>
        <w:contextualSpacing/>
        <w:jc w:val="right"/>
        <w:rPr>
          <w:rFonts w:ascii="Cambria" w:eastAsia="Cambria" w:hAnsi="Cambria" w:cs="Times New Roman"/>
          <w:color w:val="000000"/>
          <w:kern w:val="0"/>
          <w:sz w:val="24"/>
          <w:szCs w:val="24"/>
          <w:lang w:val="en-US"/>
          <w14:ligatures w14:val="none"/>
        </w:rPr>
      </w:pPr>
      <w:proofErr w:type="spellStart"/>
      <w:r w:rsidRPr="00F85648">
        <w:rPr>
          <w:rFonts w:ascii="Cambria" w:eastAsia="Cambria" w:hAnsi="Cambria" w:cs="Times New Roman"/>
          <w:color w:val="000000"/>
          <w:kern w:val="0"/>
          <w:sz w:val="24"/>
          <w:szCs w:val="24"/>
          <w:lang w:val="en-US"/>
          <w14:ligatures w14:val="none"/>
        </w:rPr>
        <w:t>Таблиця</w:t>
      </w:r>
      <w:proofErr w:type="spellEnd"/>
      <w:r w:rsidRPr="00F85648">
        <w:rPr>
          <w:rFonts w:ascii="Cambria" w:eastAsia="Cambria" w:hAnsi="Cambria" w:cs="Times New Roman"/>
          <w:color w:val="000000"/>
          <w:kern w:val="0"/>
          <w:sz w:val="24"/>
          <w:szCs w:val="24"/>
          <w:lang w:val="en-US"/>
          <w14:ligatures w14:val="none"/>
        </w:rPr>
        <w:t xml:space="preserve"> 2</w:t>
      </w:r>
    </w:p>
    <w:p w14:paraId="3BF53736" w14:textId="77777777" w:rsidR="00F85648" w:rsidRPr="00F85648" w:rsidRDefault="00F85648" w:rsidP="00F85648">
      <w:pPr>
        <w:spacing w:after="0" w:line="240" w:lineRule="auto"/>
        <w:ind w:left="720"/>
        <w:contextualSpacing/>
        <w:jc w:val="center"/>
        <w:rPr>
          <w:rFonts w:ascii="Cambria" w:eastAsia="Cambria" w:hAnsi="Cambria" w:cs="Times New Roman"/>
          <w:color w:val="000000"/>
          <w:kern w:val="0"/>
          <w:sz w:val="24"/>
          <w:szCs w:val="24"/>
          <w:lang w:val="en-US"/>
          <w14:ligatures w14:val="none"/>
        </w:rPr>
      </w:pPr>
    </w:p>
    <w:tbl>
      <w:tblPr>
        <w:tblW w:w="9780" w:type="dxa"/>
        <w:tblInd w:w="-10" w:type="dxa"/>
        <w:tblLayout w:type="fixed"/>
        <w:tblLook w:val="04A0" w:firstRow="1" w:lastRow="0" w:firstColumn="1" w:lastColumn="0" w:noHBand="0" w:noVBand="1"/>
      </w:tblPr>
      <w:tblGrid>
        <w:gridCol w:w="567"/>
        <w:gridCol w:w="9213"/>
      </w:tblGrid>
      <w:tr w:rsidR="00F85648" w:rsidRPr="00F85648" w14:paraId="1EBA9CC4" w14:textId="77777777" w:rsidTr="00346D1D">
        <w:trPr>
          <w:trHeight w:val="858"/>
        </w:trPr>
        <w:tc>
          <w:tcPr>
            <w:tcW w:w="567" w:type="dxa"/>
            <w:tcBorders>
              <w:top w:val="single" w:sz="8" w:space="0" w:color="000000"/>
              <w:left w:val="single" w:sz="8" w:space="0" w:color="000000"/>
              <w:bottom w:val="single" w:sz="8" w:space="0" w:color="000000"/>
              <w:right w:val="single" w:sz="8" w:space="0" w:color="000000"/>
            </w:tcBorders>
            <w:vAlign w:val="center"/>
            <w:hideMark/>
          </w:tcPr>
          <w:p w14:paraId="4953DF6B" w14:textId="77777777" w:rsidR="00F85648" w:rsidRPr="00F85648" w:rsidRDefault="00F85648" w:rsidP="00F8564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i/>
                <w:color w:val="000000"/>
                <w:kern w:val="0"/>
                <w:sz w:val="24"/>
                <w:szCs w:val="24"/>
                <w:lang w:eastAsia="uk-UA"/>
                <w14:ligatures w14:val="none"/>
              </w:rPr>
              <w:t>№</w:t>
            </w:r>
            <w:r w:rsidRPr="00F85648">
              <w:rPr>
                <w:rFonts w:ascii="Times New Roman" w:eastAsia="Times New Roman" w:hAnsi="Times New Roman" w:cs="Times New Roman"/>
                <w:i/>
                <w:color w:val="000000"/>
                <w:kern w:val="0"/>
                <w:sz w:val="24"/>
                <w:szCs w:val="24"/>
                <w:lang w:eastAsia="uk-UA"/>
                <w14:ligatures w14:val="none"/>
              </w:rPr>
              <w:br/>
              <w:t>з/п</w:t>
            </w:r>
          </w:p>
        </w:tc>
        <w:tc>
          <w:tcPr>
            <w:tcW w:w="9214" w:type="dxa"/>
            <w:tcBorders>
              <w:top w:val="single" w:sz="8" w:space="0" w:color="000000"/>
              <w:left w:val="nil"/>
              <w:bottom w:val="single" w:sz="8" w:space="0" w:color="000000"/>
              <w:right w:val="single" w:sz="8" w:space="0" w:color="000000"/>
            </w:tcBorders>
            <w:vAlign w:val="center"/>
            <w:hideMark/>
          </w:tcPr>
          <w:p w14:paraId="31AEECAE" w14:textId="77777777" w:rsidR="00F85648" w:rsidRPr="00F85648" w:rsidRDefault="00F85648" w:rsidP="00F8564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Вимоги до приміщення в якому буде розміщено обладнання:</w:t>
            </w:r>
          </w:p>
        </w:tc>
      </w:tr>
      <w:tr w:rsidR="00F85648" w:rsidRPr="00F85648" w14:paraId="18B84FAE" w14:textId="77777777" w:rsidTr="00346D1D">
        <w:trPr>
          <w:trHeight w:val="2565"/>
        </w:trPr>
        <w:tc>
          <w:tcPr>
            <w:tcW w:w="567" w:type="dxa"/>
            <w:tcBorders>
              <w:top w:val="nil"/>
              <w:left w:val="single" w:sz="8" w:space="0" w:color="000000"/>
              <w:bottom w:val="single" w:sz="8" w:space="0" w:color="000000"/>
              <w:right w:val="single" w:sz="8" w:space="0" w:color="000000"/>
            </w:tcBorders>
            <w:hideMark/>
          </w:tcPr>
          <w:p w14:paraId="781CBE9A" w14:textId="77777777" w:rsidR="00F85648" w:rsidRPr="00F85648" w:rsidRDefault="00F85648" w:rsidP="00F8564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1.</w:t>
            </w:r>
          </w:p>
        </w:tc>
        <w:tc>
          <w:tcPr>
            <w:tcW w:w="9214" w:type="dxa"/>
            <w:tcBorders>
              <w:top w:val="nil"/>
              <w:left w:val="nil"/>
              <w:bottom w:val="single" w:sz="8" w:space="0" w:color="000000"/>
              <w:right w:val="single" w:sz="8" w:space="0" w:color="000000"/>
            </w:tcBorders>
            <w:hideMark/>
          </w:tcPr>
          <w:p w14:paraId="01C90B04" w14:textId="77777777" w:rsidR="00F85648" w:rsidRPr="00F85648" w:rsidRDefault="00F85648" w:rsidP="00F85648">
            <w:pPr>
              <w:spacing w:after="0" w:line="240" w:lineRule="auto"/>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 Підтримка температурного режиму в приміщенні, де розташоване обладнання в межах min+18°С (max+24°С) та відносної вологості в діапазоні від 30 до 50 %;</w:t>
            </w:r>
            <w:r w:rsidRPr="00F85648">
              <w:rPr>
                <w:rFonts w:ascii="Times New Roman" w:eastAsia="Times New Roman" w:hAnsi="Times New Roman" w:cs="Times New Roman"/>
                <w:color w:val="000000"/>
                <w:kern w:val="0"/>
                <w:sz w:val="24"/>
                <w:szCs w:val="24"/>
                <w:lang w:eastAsia="uk-UA"/>
                <w14:ligatures w14:val="none"/>
              </w:rPr>
              <w:br/>
              <w:t>- Забезпечення гарантованої вихідної напруги 160-275 В з частотою;</w:t>
            </w:r>
            <w:r w:rsidRPr="00F85648">
              <w:rPr>
                <w:rFonts w:ascii="Times New Roman" w:eastAsia="Times New Roman" w:hAnsi="Times New Roman" w:cs="Times New Roman"/>
                <w:color w:val="000000"/>
                <w:kern w:val="0"/>
                <w:sz w:val="24"/>
                <w:szCs w:val="24"/>
                <w:lang w:eastAsia="uk-UA"/>
                <w14:ligatures w14:val="none"/>
              </w:rPr>
              <w:br/>
              <w:t>- Забезпечення потужності безперебійного живлення 4 кВ;</w:t>
            </w:r>
            <w:r w:rsidRPr="00F85648">
              <w:rPr>
                <w:rFonts w:ascii="Times New Roman" w:eastAsia="Times New Roman" w:hAnsi="Times New Roman" w:cs="Times New Roman"/>
                <w:color w:val="000000"/>
                <w:kern w:val="0"/>
                <w:sz w:val="24"/>
                <w:szCs w:val="24"/>
                <w:lang w:eastAsia="uk-UA"/>
                <w14:ligatures w14:val="none"/>
              </w:rPr>
              <w:br/>
              <w:t>- Забезпечення охоронною сигналізацією приміщення;</w:t>
            </w:r>
            <w:r w:rsidRPr="00F85648">
              <w:rPr>
                <w:rFonts w:ascii="Times New Roman" w:eastAsia="Times New Roman" w:hAnsi="Times New Roman" w:cs="Times New Roman"/>
                <w:color w:val="000000"/>
                <w:kern w:val="0"/>
                <w:sz w:val="24"/>
                <w:szCs w:val="24"/>
                <w:lang w:eastAsia="uk-UA"/>
                <w14:ligatures w14:val="none"/>
              </w:rPr>
              <w:br/>
              <w:t>- Забезпечення пожежною сигналізацією та засобами пожежогасіння приміщення;</w:t>
            </w:r>
            <w:r w:rsidRPr="00F85648">
              <w:rPr>
                <w:rFonts w:ascii="Times New Roman" w:eastAsia="Times New Roman" w:hAnsi="Times New Roman" w:cs="Times New Roman"/>
                <w:color w:val="000000"/>
                <w:kern w:val="0"/>
                <w:sz w:val="24"/>
                <w:szCs w:val="24"/>
                <w:lang w:eastAsia="uk-UA"/>
                <w14:ligatures w14:val="none"/>
              </w:rPr>
              <w:br/>
              <w:t>- Регламентований доступ до приміщення;</w:t>
            </w:r>
            <w:r w:rsidRPr="00F85648">
              <w:rPr>
                <w:rFonts w:ascii="Times New Roman" w:eastAsia="Times New Roman" w:hAnsi="Times New Roman" w:cs="Times New Roman"/>
                <w:color w:val="000000"/>
                <w:kern w:val="0"/>
                <w:sz w:val="24"/>
                <w:szCs w:val="24"/>
                <w:lang w:eastAsia="uk-UA"/>
                <w14:ligatures w14:val="none"/>
              </w:rPr>
              <w:br/>
              <w:t>- Забезпечення вогнестійкими дверима приміщення;</w:t>
            </w:r>
            <w:r w:rsidRPr="00F85648">
              <w:rPr>
                <w:rFonts w:ascii="Times New Roman" w:eastAsia="Times New Roman" w:hAnsi="Times New Roman" w:cs="Times New Roman"/>
                <w:color w:val="000000"/>
                <w:kern w:val="0"/>
                <w:sz w:val="24"/>
                <w:szCs w:val="24"/>
                <w:lang w:eastAsia="uk-UA"/>
                <w14:ligatures w14:val="none"/>
              </w:rPr>
              <w:br/>
              <w:t xml:space="preserve">- Надання цілодобового доступу співробітникам Замовника, що відповідають за експлуатацію обладнання </w:t>
            </w:r>
          </w:p>
        </w:tc>
      </w:tr>
    </w:tbl>
    <w:p w14:paraId="71D574AB" w14:textId="77777777" w:rsidR="00F85648" w:rsidRPr="00F85648" w:rsidRDefault="00F85648" w:rsidP="00F85648">
      <w:pPr>
        <w:tabs>
          <w:tab w:val="left" w:pos="0"/>
        </w:tabs>
        <w:spacing w:after="0" w:line="240" w:lineRule="auto"/>
        <w:jc w:val="both"/>
        <w:rPr>
          <w:rFonts w:ascii="Times New Roman" w:eastAsia="Times New Roman" w:hAnsi="Times New Roman" w:cs="Times New Roman"/>
          <w:color w:val="000000"/>
          <w:kern w:val="0"/>
          <w:sz w:val="24"/>
          <w:szCs w:val="24"/>
          <w:lang w:eastAsia="uk-UA"/>
          <w14:ligatures w14:val="none"/>
        </w:rPr>
      </w:pPr>
    </w:p>
    <w:p w14:paraId="24E9A647" w14:textId="77777777" w:rsidR="00F85648" w:rsidRPr="00F85648" w:rsidRDefault="00F85648" w:rsidP="00F85648">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t>1.3</w:t>
      </w:r>
      <w:r w:rsidRPr="00F85648">
        <w:rPr>
          <w:rFonts w:ascii="Times New Roman" w:eastAsia="Times New Roman" w:hAnsi="Times New Roman" w:cs="Times New Roman"/>
          <w:color w:val="000000"/>
          <w:kern w:val="0"/>
          <w:sz w:val="24"/>
          <w:szCs w:val="24"/>
          <w:lang w:eastAsia="uk-UA"/>
          <w14:ligatures w14:val="none"/>
        </w:rPr>
        <w:t xml:space="preserve">.       Режим надання Послуги – 365х24х7 (цілодобово). </w:t>
      </w:r>
    </w:p>
    <w:p w14:paraId="329CC9D6" w14:textId="77777777" w:rsidR="00F85648" w:rsidRPr="00F85648" w:rsidRDefault="00F85648" w:rsidP="00F85648">
      <w:pPr>
        <w:widowControl w:val="0"/>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Час, протягом якого з будь-яких причин відсутні Послуги, не повинен перевищувати 8 години на місяць (за виключенням випадків пошкодження кабельних ліній; строк усунення такої несправності становить 24</w:t>
      </w:r>
      <w:r w:rsidRPr="00F85648">
        <w:rPr>
          <w:rFonts w:ascii="Times New Roman" w:eastAsia="Times New Roman" w:hAnsi="Times New Roman" w:cs="Times New Roman"/>
          <w:b/>
          <w:color w:val="000000"/>
          <w:kern w:val="0"/>
          <w:sz w:val="24"/>
          <w:szCs w:val="24"/>
          <w:lang w:eastAsia="uk-UA"/>
          <w14:ligatures w14:val="none"/>
        </w:rPr>
        <w:t xml:space="preserve"> </w:t>
      </w:r>
      <w:r w:rsidRPr="00F85648">
        <w:rPr>
          <w:rFonts w:ascii="Times New Roman" w:eastAsia="Times New Roman" w:hAnsi="Times New Roman" w:cs="Times New Roman"/>
          <w:color w:val="000000"/>
          <w:kern w:val="0"/>
          <w:sz w:val="24"/>
          <w:szCs w:val="24"/>
          <w:lang w:eastAsia="uk-UA"/>
          <w14:ligatures w14:val="none"/>
        </w:rPr>
        <w:t>години з моменту надходження повідомлення від Замовника)</w:t>
      </w:r>
      <w:r w:rsidRPr="00F85648">
        <w:rPr>
          <w:rFonts w:ascii="Times New Roman" w:eastAsia="Times New Roman" w:hAnsi="Times New Roman" w:cs="Times New Roman"/>
          <w:b/>
          <w:color w:val="000000"/>
          <w:kern w:val="0"/>
          <w:sz w:val="24"/>
          <w:szCs w:val="24"/>
          <w:lang w:eastAsia="uk-UA"/>
          <w14:ligatures w14:val="none"/>
        </w:rPr>
        <w:t xml:space="preserve">, </w:t>
      </w:r>
      <w:r w:rsidRPr="00F85648">
        <w:rPr>
          <w:rFonts w:ascii="Times New Roman" w:eastAsia="Times New Roman" w:hAnsi="Times New Roman" w:cs="Times New Roman"/>
          <w:color w:val="000000"/>
          <w:kern w:val="0"/>
          <w:sz w:val="24"/>
          <w:szCs w:val="24"/>
          <w:lang w:eastAsia="uk-UA"/>
          <w14:ligatures w14:val="none"/>
        </w:rPr>
        <w:t>що фіксується згідно з пунктом 1.5. цього Додатку.</w:t>
      </w:r>
    </w:p>
    <w:p w14:paraId="43F7DAA1" w14:textId="77777777" w:rsidR="00F85648" w:rsidRPr="00F85648" w:rsidRDefault="00F85648" w:rsidP="00F85648">
      <w:pPr>
        <w:tabs>
          <w:tab w:val="left" w:pos="567"/>
        </w:tabs>
        <w:spacing w:after="0" w:line="240" w:lineRule="auto"/>
        <w:ind w:left="142" w:firstLine="425"/>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t>1.4</w:t>
      </w:r>
      <w:r w:rsidRPr="00F85648">
        <w:rPr>
          <w:rFonts w:ascii="Times New Roman" w:eastAsia="Times New Roman" w:hAnsi="Times New Roman" w:cs="Times New Roman"/>
          <w:color w:val="000000"/>
          <w:kern w:val="0"/>
          <w:sz w:val="24"/>
          <w:szCs w:val="24"/>
          <w:lang w:eastAsia="uk-UA"/>
          <w14:ligatures w14:val="none"/>
        </w:rPr>
        <w:t>.      Інциденти, запити та час реагування.</w:t>
      </w:r>
    </w:p>
    <w:p w14:paraId="168B1BB2" w14:textId="77777777" w:rsidR="00F85648" w:rsidRPr="00F85648" w:rsidRDefault="00F85648" w:rsidP="00F85648">
      <w:pPr>
        <w:tabs>
          <w:tab w:val="left" w:pos="851"/>
        </w:tabs>
        <w:spacing w:after="0" w:line="240" w:lineRule="auto"/>
        <w:ind w:firstLine="426"/>
        <w:jc w:val="both"/>
        <w:rPr>
          <w:rFonts w:ascii="Calibri" w:eastAsia="Calibri" w:hAnsi="Calibri" w:cs="Calibri"/>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В разі виявлення збоїв (інцидентів) при наданні Послуги, чи по іншим питанням, стосовно надання  Послуги, Замовник надсилає відповідальній особі Виконавця запит на електронну пошту чи сповіщає її по телефону.</w:t>
      </w:r>
    </w:p>
    <w:p w14:paraId="71B240E5" w14:textId="77777777" w:rsidR="00F85648" w:rsidRPr="00F85648" w:rsidRDefault="00F85648" w:rsidP="00F85648">
      <w:pPr>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Час реагування на запит  становить 0,5 години.</w:t>
      </w:r>
    </w:p>
    <w:p w14:paraId="5E708B19" w14:textId="77777777" w:rsidR="00F85648" w:rsidRPr="00F85648" w:rsidRDefault="00F85648" w:rsidP="00F85648">
      <w:pPr>
        <w:tabs>
          <w:tab w:val="left" w:pos="851"/>
        </w:tabs>
        <w:spacing w:after="0" w:line="240" w:lineRule="auto"/>
        <w:ind w:left="142" w:firstLine="426"/>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b/>
          <w:bCs/>
          <w:color w:val="000000"/>
          <w:kern w:val="0"/>
          <w:sz w:val="24"/>
          <w:szCs w:val="24"/>
          <w:lang w:eastAsia="uk-UA"/>
          <w14:ligatures w14:val="none"/>
        </w:rPr>
        <w:t>1.5</w:t>
      </w:r>
      <w:r w:rsidRPr="00F85648">
        <w:rPr>
          <w:rFonts w:ascii="Times New Roman" w:eastAsia="Times New Roman" w:hAnsi="Times New Roman" w:cs="Times New Roman"/>
          <w:color w:val="000000"/>
          <w:kern w:val="0"/>
          <w:sz w:val="24"/>
          <w:szCs w:val="24"/>
          <w:lang w:eastAsia="uk-UA"/>
          <w14:ligatures w14:val="none"/>
        </w:rPr>
        <w:t xml:space="preserve">.     Планові профілактичні роботи. </w:t>
      </w:r>
    </w:p>
    <w:p w14:paraId="1E952C4E" w14:textId="77777777" w:rsidR="00F85648" w:rsidRPr="00F85648" w:rsidRDefault="00F85648" w:rsidP="00F85648">
      <w:pPr>
        <w:widowControl w:val="0"/>
        <w:numPr>
          <w:ilvl w:val="2"/>
          <w:numId w:val="36"/>
        </w:numPr>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Профілактичні роботи проводяться виключно у термін з 20:00 до 06:00 години, або у вихідні та святкові дні.</w:t>
      </w:r>
    </w:p>
    <w:p w14:paraId="5BD1673A" w14:textId="650C2F1B" w:rsidR="00F85648" w:rsidRPr="00F85648" w:rsidRDefault="00F85648" w:rsidP="00F85648">
      <w:pPr>
        <w:widowControl w:val="0"/>
        <w:numPr>
          <w:ilvl w:val="2"/>
          <w:numId w:val="36"/>
        </w:numPr>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lastRenderedPageBreak/>
        <w:t xml:space="preserve">З приводу здійснення профілактичних робіт Виконавець заздалегідь письмово попереджає Замовника на електронну адресу, що зазначена у Додатку </w:t>
      </w:r>
      <w:r w:rsidR="00A77B54">
        <w:rPr>
          <w:rFonts w:ascii="Times New Roman" w:eastAsia="Times New Roman" w:hAnsi="Times New Roman" w:cs="Times New Roman"/>
          <w:color w:val="000000"/>
          <w:kern w:val="0"/>
          <w:sz w:val="24"/>
          <w:szCs w:val="24"/>
          <w:lang w:eastAsia="uk-UA"/>
          <w14:ligatures w14:val="none"/>
        </w:rPr>
        <w:t>3</w:t>
      </w:r>
      <w:r w:rsidRPr="00F85648">
        <w:rPr>
          <w:rFonts w:ascii="Times New Roman" w:eastAsia="Times New Roman" w:hAnsi="Times New Roman" w:cs="Times New Roman"/>
          <w:color w:val="000000"/>
          <w:kern w:val="0"/>
          <w:sz w:val="24"/>
          <w:szCs w:val="24"/>
          <w:lang w:eastAsia="uk-UA"/>
          <w14:ligatures w14:val="none"/>
        </w:rPr>
        <w:t xml:space="preserve"> до Договору, не менше ніж за 72 години до початку таких робіт. </w:t>
      </w:r>
    </w:p>
    <w:p w14:paraId="0B72136F" w14:textId="77777777" w:rsidR="00F85648" w:rsidRPr="00F85648" w:rsidRDefault="00F85648" w:rsidP="00F85648">
      <w:pPr>
        <w:widowControl w:val="0"/>
        <w:numPr>
          <w:ilvl w:val="2"/>
          <w:numId w:val="36"/>
        </w:numPr>
        <w:tabs>
          <w:tab w:val="left" w:pos="1134"/>
        </w:tabs>
        <w:autoSpaceDE w:val="0"/>
        <w:autoSpaceDN w:val="0"/>
        <w:spacing w:after="0" w:line="240" w:lineRule="auto"/>
        <w:ind w:left="284" w:firstLine="0"/>
        <w:jc w:val="both"/>
        <w:rPr>
          <w:rFonts w:ascii="Times New Roman" w:eastAsia="Times New Roman" w:hAnsi="Times New Roman" w:cs="Times New Roman"/>
          <w:color w:val="000000"/>
          <w:kern w:val="0"/>
          <w:sz w:val="24"/>
          <w:szCs w:val="24"/>
          <w:lang w:eastAsia="uk-UA"/>
          <w14:ligatures w14:val="none"/>
        </w:rPr>
      </w:pPr>
      <w:r w:rsidRPr="00F85648">
        <w:rPr>
          <w:rFonts w:ascii="Times New Roman" w:eastAsia="Times New Roman" w:hAnsi="Times New Roman" w:cs="Times New Roman"/>
          <w:color w:val="000000"/>
          <w:kern w:val="0"/>
          <w:sz w:val="24"/>
          <w:szCs w:val="24"/>
          <w:lang w:eastAsia="uk-UA"/>
          <w14:ligatures w14:val="none"/>
        </w:rPr>
        <w:t>Профілактичні роботи проводяться лише за письмовою згодою Замовника.</w:t>
      </w:r>
    </w:p>
    <w:p w14:paraId="32604A5D" w14:textId="77777777" w:rsidR="00F85648" w:rsidRPr="00F85648" w:rsidRDefault="00F85648" w:rsidP="00F85648">
      <w:pPr>
        <w:tabs>
          <w:tab w:val="left" w:pos="567"/>
          <w:tab w:val="left" w:pos="993"/>
        </w:tabs>
        <w:spacing w:after="0" w:line="240" w:lineRule="auto"/>
        <w:ind w:firstLine="426"/>
        <w:jc w:val="both"/>
        <w:rPr>
          <w:rFonts w:ascii="Times New Roman" w:eastAsia="Times New Roman" w:hAnsi="Times New Roman" w:cs="Times New Roman"/>
          <w:color w:val="000000"/>
          <w:kern w:val="0"/>
          <w:sz w:val="24"/>
          <w:szCs w:val="24"/>
          <w:lang w:eastAsia="uk-UA"/>
          <w14:ligatures w14:val="none"/>
        </w:rPr>
      </w:pPr>
    </w:p>
    <w:p w14:paraId="33119EBD"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4603810A"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0F7A484F"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6134B2D9" w14:textId="77777777" w:rsidR="00F85648" w:rsidRPr="00F85648" w:rsidRDefault="00F85648" w:rsidP="00F8564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389"/>
        <w:gridCol w:w="250"/>
        <w:gridCol w:w="4856"/>
      </w:tblGrid>
      <w:tr w:rsidR="00F85648" w:rsidRPr="00F85648" w14:paraId="7FD172C1" w14:textId="77777777" w:rsidTr="00346D1D">
        <w:tc>
          <w:tcPr>
            <w:tcW w:w="4387" w:type="dxa"/>
            <w:hideMark/>
          </w:tcPr>
          <w:p w14:paraId="3DBE18DB"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Від Замовника:</w:t>
            </w:r>
          </w:p>
        </w:tc>
        <w:tc>
          <w:tcPr>
            <w:tcW w:w="250" w:type="dxa"/>
          </w:tcPr>
          <w:p w14:paraId="40CC6439"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7C2DB04D"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Від Виконавця:</w:t>
            </w:r>
          </w:p>
        </w:tc>
      </w:tr>
      <w:tr w:rsidR="00F85648" w:rsidRPr="00F85648" w14:paraId="0BAB74E6" w14:textId="77777777" w:rsidTr="00346D1D">
        <w:trPr>
          <w:trHeight w:val="113"/>
        </w:trPr>
        <w:tc>
          <w:tcPr>
            <w:tcW w:w="4387" w:type="dxa"/>
          </w:tcPr>
          <w:p w14:paraId="212C4ED3"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w:eastAsia="Times" w:hAnsi="Times" w:cs="Times"/>
                <w:b/>
                <w:kern w:val="0"/>
                <w:sz w:val="24"/>
                <w:szCs w:val="24"/>
                <w:lang w:eastAsia="uk-UA"/>
                <w14:ligatures w14:val="none"/>
              </w:rPr>
              <w:t xml:space="preserve">Голова </w:t>
            </w:r>
            <w:proofErr w:type="spellStart"/>
            <w:r w:rsidRPr="00F85648">
              <w:rPr>
                <w:rFonts w:ascii="Times" w:eastAsia="Times" w:hAnsi="Times" w:cs="Times"/>
                <w:b/>
                <w:kern w:val="0"/>
                <w:sz w:val="24"/>
                <w:szCs w:val="24"/>
                <w:lang w:eastAsia="uk-UA"/>
                <w14:ligatures w14:val="none"/>
              </w:rPr>
              <w:t>Держекспортконтролю</w:t>
            </w:r>
            <w:proofErr w:type="spellEnd"/>
          </w:p>
          <w:p w14:paraId="3BD8C01B"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p w14:paraId="054EA248"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50" w:type="dxa"/>
          </w:tcPr>
          <w:p w14:paraId="34B448CC"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tcPr>
          <w:p w14:paraId="03598D22" w14:textId="77777777" w:rsidR="00F85648" w:rsidRPr="00F85648" w:rsidRDefault="00F85648" w:rsidP="00F8564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1D880EB8" w14:textId="77777777" w:rsidR="00F85648" w:rsidRPr="00F85648" w:rsidRDefault="00F85648" w:rsidP="00F8564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07A9799F"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F85648" w:rsidRPr="00F85648" w14:paraId="2E432B11" w14:textId="77777777" w:rsidTr="00346D1D">
        <w:trPr>
          <w:trHeight w:val="479"/>
        </w:trPr>
        <w:tc>
          <w:tcPr>
            <w:tcW w:w="4387" w:type="dxa"/>
            <w:hideMark/>
          </w:tcPr>
          <w:p w14:paraId="4BB04E81"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 xml:space="preserve">_________ </w:t>
            </w:r>
            <w:r w:rsidRPr="00F85648">
              <w:rPr>
                <w:rFonts w:ascii="Times" w:eastAsia="Times" w:hAnsi="Times" w:cs="Times"/>
                <w:b/>
                <w:kern w:val="0"/>
                <w:sz w:val="24"/>
                <w:szCs w:val="24"/>
                <w:lang w:eastAsia="uk-UA"/>
                <w14:ligatures w14:val="none"/>
              </w:rPr>
              <w:t>Олександр ПАВЛІЧЕНКО</w:t>
            </w:r>
            <w:r w:rsidRPr="00F85648">
              <w:rPr>
                <w:rFonts w:ascii="Times New Roman" w:eastAsia="Times New Roman" w:hAnsi="Times New Roman" w:cs="Times New Roman"/>
                <w:b/>
                <w:kern w:val="0"/>
                <w:sz w:val="24"/>
                <w:szCs w:val="24"/>
                <w:lang w:eastAsia="uk-UA"/>
                <w14:ligatures w14:val="none"/>
              </w:rPr>
              <w:t xml:space="preserve"> </w:t>
            </w:r>
          </w:p>
          <w:p w14:paraId="45C0987C" w14:textId="77777777" w:rsidR="00F85648" w:rsidRPr="00F85648" w:rsidRDefault="00F85648" w:rsidP="00F85648">
            <w:pPr>
              <w:widowControl w:val="0"/>
              <w:spacing w:after="0" w:line="240" w:lineRule="auto"/>
              <w:rPr>
                <w:rFonts w:ascii="Times New Roman" w:eastAsia="Times New Roman" w:hAnsi="Times New Roman" w:cs="Times New Roman"/>
                <w:kern w:val="0"/>
                <w:sz w:val="24"/>
                <w:szCs w:val="24"/>
                <w:lang w:eastAsia="uk-UA"/>
                <w14:ligatures w14:val="none"/>
              </w:rPr>
            </w:pPr>
            <w:proofErr w:type="spellStart"/>
            <w:r w:rsidRPr="00F85648">
              <w:rPr>
                <w:rFonts w:ascii="Times New Roman" w:eastAsia="Times New Roman" w:hAnsi="Times New Roman" w:cs="Times New Roman"/>
                <w:kern w:val="0"/>
                <w:sz w:val="24"/>
                <w:szCs w:val="24"/>
                <w:lang w:eastAsia="uk-UA"/>
                <w14:ligatures w14:val="none"/>
              </w:rPr>
              <w:t>м.п</w:t>
            </w:r>
            <w:proofErr w:type="spellEnd"/>
          </w:p>
        </w:tc>
        <w:tc>
          <w:tcPr>
            <w:tcW w:w="250" w:type="dxa"/>
          </w:tcPr>
          <w:p w14:paraId="08A69CED"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7ADED555" w14:textId="77777777" w:rsidR="00F85648" w:rsidRPr="00F85648" w:rsidRDefault="00F85648" w:rsidP="00F85648">
            <w:pPr>
              <w:widowControl w:val="0"/>
              <w:spacing w:after="0" w:line="240" w:lineRule="auto"/>
              <w:rPr>
                <w:rFonts w:ascii="Times New Roman" w:eastAsia="Times New Roman" w:hAnsi="Times New Roman" w:cs="Times New Roman"/>
                <w:b/>
                <w:kern w:val="0"/>
                <w:sz w:val="24"/>
                <w:szCs w:val="24"/>
                <w:lang w:eastAsia="uk-UA"/>
                <w14:ligatures w14:val="none"/>
              </w:rPr>
            </w:pPr>
            <w:r w:rsidRPr="00F85648">
              <w:rPr>
                <w:rFonts w:ascii="Times New Roman" w:eastAsia="Times New Roman" w:hAnsi="Times New Roman" w:cs="Times New Roman"/>
                <w:b/>
                <w:kern w:val="0"/>
                <w:sz w:val="24"/>
                <w:szCs w:val="24"/>
                <w:lang w:eastAsia="uk-UA"/>
                <w14:ligatures w14:val="none"/>
              </w:rPr>
              <w:t xml:space="preserve">______________   </w:t>
            </w:r>
          </w:p>
          <w:p w14:paraId="51AB28A5" w14:textId="77777777" w:rsidR="00F85648" w:rsidRPr="00F85648" w:rsidRDefault="00F85648" w:rsidP="00F85648">
            <w:pPr>
              <w:widowControl w:val="0"/>
              <w:spacing w:after="0" w:line="240" w:lineRule="auto"/>
              <w:rPr>
                <w:rFonts w:ascii="Times New Roman" w:eastAsia="Times New Roman" w:hAnsi="Times New Roman" w:cs="Times New Roman"/>
                <w:kern w:val="0"/>
                <w:sz w:val="24"/>
                <w:szCs w:val="24"/>
                <w:lang w:eastAsia="uk-UA"/>
                <w14:ligatures w14:val="none"/>
              </w:rPr>
            </w:pPr>
            <w:proofErr w:type="spellStart"/>
            <w:r w:rsidRPr="00F85648">
              <w:rPr>
                <w:rFonts w:ascii="Times New Roman" w:eastAsia="Times New Roman" w:hAnsi="Times New Roman" w:cs="Times New Roman"/>
                <w:kern w:val="0"/>
                <w:sz w:val="24"/>
                <w:szCs w:val="24"/>
                <w:lang w:eastAsia="uk-UA"/>
                <w14:ligatures w14:val="none"/>
              </w:rPr>
              <w:t>м.п</w:t>
            </w:r>
            <w:proofErr w:type="spellEnd"/>
          </w:p>
        </w:tc>
      </w:tr>
    </w:tbl>
    <w:p w14:paraId="61D7FEF2" w14:textId="77777777" w:rsidR="00F85648" w:rsidRPr="00F85648" w:rsidRDefault="00F85648" w:rsidP="00F8564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365C669A" w14:textId="77777777" w:rsidR="00F85648" w:rsidRPr="00F85648" w:rsidRDefault="00F85648" w:rsidP="00F8564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186124B0" w14:textId="6BA8AB62" w:rsidR="002D47F9" w:rsidRDefault="0080105E" w:rsidP="0080105E">
      <w:pPr>
        <w:spacing w:after="240" w:line="240" w:lineRule="auto"/>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r w:rsidRPr="0080105E">
        <w:rPr>
          <w:rFonts w:ascii="Times New Roman" w:eastAsia="Times New Roman" w:hAnsi="Times New Roman" w:cs="Times New Roman"/>
          <w:kern w:val="0"/>
          <w:sz w:val="24"/>
          <w:szCs w:val="24"/>
          <w:lang w:eastAsia="uk-UA"/>
          <w14:ligatures w14:val="none"/>
        </w:rPr>
        <w:br/>
      </w:r>
    </w:p>
    <w:p w14:paraId="7E1C321D"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275F754D"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3E788378"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4C0B0712"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53ACAFC2"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74DBE44F"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5460EF5B"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037D1F77"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39AFA606" w14:textId="77777777" w:rsidR="002D47F9" w:rsidRDefault="002D47F9" w:rsidP="0080105E">
      <w:pPr>
        <w:spacing w:after="240" w:line="240" w:lineRule="auto"/>
        <w:rPr>
          <w:rFonts w:ascii="Times New Roman" w:eastAsia="Times New Roman" w:hAnsi="Times New Roman" w:cs="Times New Roman"/>
          <w:kern w:val="0"/>
          <w:sz w:val="24"/>
          <w:szCs w:val="24"/>
          <w:lang w:eastAsia="uk-UA"/>
          <w14:ligatures w14:val="none"/>
        </w:rPr>
      </w:pPr>
    </w:p>
    <w:p w14:paraId="3800FE16" w14:textId="77777777" w:rsidR="00034DD7" w:rsidRDefault="00034DD7"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2C784385" w14:textId="77777777" w:rsidR="00AD0EBE" w:rsidRDefault="00AD0EBE"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1CC321DB" w14:textId="77777777" w:rsidR="00AD0EBE" w:rsidRDefault="00AD0EBE"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04F68E8D" w14:textId="77777777" w:rsidR="00AD0EBE" w:rsidRDefault="00AD0EBE"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01C76F59" w14:textId="77777777" w:rsidR="00AD0EBE" w:rsidRDefault="00AD0EBE"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6FBEB92B" w14:textId="77777777" w:rsidR="000513D0" w:rsidRDefault="000513D0" w:rsidP="0080105E">
      <w:pPr>
        <w:spacing w:line="240" w:lineRule="auto"/>
        <w:jc w:val="right"/>
        <w:rPr>
          <w:rFonts w:ascii="Times New Roman" w:eastAsia="Times New Roman" w:hAnsi="Times New Roman" w:cs="Times New Roman"/>
          <w:b/>
          <w:bCs/>
          <w:color w:val="000000"/>
          <w:kern w:val="0"/>
          <w:sz w:val="24"/>
          <w:szCs w:val="24"/>
          <w:lang w:eastAsia="uk-UA"/>
          <w14:ligatures w14:val="none"/>
        </w:rPr>
      </w:pPr>
    </w:p>
    <w:p w14:paraId="4A3A527F" w14:textId="77777777" w:rsidR="0080105E" w:rsidRPr="0080105E" w:rsidRDefault="0080105E" w:rsidP="0080105E">
      <w:pPr>
        <w:spacing w:line="240" w:lineRule="auto"/>
        <w:jc w:val="right"/>
        <w:rPr>
          <w:rFonts w:ascii="Times New Roman" w:eastAsia="Times New Roman" w:hAnsi="Times New Roman" w:cs="Times New Roman"/>
          <w:kern w:val="0"/>
          <w:sz w:val="24"/>
          <w:szCs w:val="24"/>
          <w:lang w:eastAsia="uk-UA"/>
          <w14:ligatures w14:val="none"/>
        </w:rPr>
      </w:pPr>
      <w:r w:rsidRPr="0080105E">
        <w:rPr>
          <w:rFonts w:ascii="Times New Roman" w:eastAsia="Times New Roman" w:hAnsi="Times New Roman" w:cs="Times New Roman"/>
          <w:b/>
          <w:bCs/>
          <w:color w:val="000000"/>
          <w:kern w:val="0"/>
          <w:sz w:val="24"/>
          <w:szCs w:val="24"/>
          <w:lang w:eastAsia="uk-UA"/>
          <w14:ligatures w14:val="none"/>
        </w:rPr>
        <w:lastRenderedPageBreak/>
        <w:t>Додаток № 4 до тендерної документації</w:t>
      </w:r>
    </w:p>
    <w:p w14:paraId="3FEE0C85" w14:textId="77777777" w:rsidR="00562D58" w:rsidRPr="00562D58" w:rsidRDefault="00562D58" w:rsidP="00562D58">
      <w:pPr>
        <w:tabs>
          <w:tab w:val="left" w:pos="1320"/>
          <w:tab w:val="center" w:pos="5598"/>
        </w:tabs>
        <w:spacing w:after="0" w:line="240" w:lineRule="auto"/>
        <w:jc w:val="center"/>
        <w:rPr>
          <w:rFonts w:ascii="Times New Roman" w:eastAsia="Times New Roman" w:hAnsi="Times New Roman" w:cs="Times New Roman"/>
          <w:color w:val="000000"/>
          <w:kern w:val="0"/>
          <w:sz w:val="24"/>
          <w:szCs w:val="24"/>
          <w:lang w:eastAsia="uk-UA"/>
          <w14:ligatures w14:val="none"/>
        </w:rPr>
      </w:pPr>
      <w:bookmarkStart w:id="0" w:name="_Hlk115767806"/>
      <w:r w:rsidRPr="00562D58">
        <w:rPr>
          <w:rFonts w:ascii="Times New Roman" w:eastAsia="Times New Roman" w:hAnsi="Times New Roman" w:cs="Times New Roman"/>
          <w:b/>
          <w:color w:val="000000"/>
          <w:kern w:val="0"/>
          <w:sz w:val="24"/>
          <w:szCs w:val="24"/>
          <w:lang w:eastAsia="uk-UA"/>
          <w14:ligatures w14:val="none"/>
        </w:rPr>
        <w:t>ПРОЕКТ ДОГОВОРУ № ____________</w:t>
      </w:r>
    </w:p>
    <w:p w14:paraId="2A632CD9" w14:textId="77777777" w:rsidR="00562D58" w:rsidRPr="00562D58" w:rsidRDefault="00562D58" w:rsidP="00562D58">
      <w:pPr>
        <w:tabs>
          <w:tab w:val="left" w:pos="993"/>
        </w:tabs>
        <w:spacing w:after="0" w:line="240" w:lineRule="auto"/>
        <w:ind w:left="567" w:firstLine="284"/>
        <w:jc w:val="both"/>
        <w:rPr>
          <w:rFonts w:ascii="Times New Roman" w:eastAsia="Times New Roman" w:hAnsi="Times New Roman" w:cs="Times New Roman"/>
          <w:color w:val="000000"/>
          <w:kern w:val="0"/>
          <w:sz w:val="24"/>
          <w:szCs w:val="24"/>
          <w:highlight w:val="white"/>
          <w:lang w:eastAsia="uk-UA"/>
          <w14:ligatures w14:val="none"/>
        </w:rPr>
      </w:pPr>
    </w:p>
    <w:p w14:paraId="39BC5534" w14:textId="77777777" w:rsidR="00562D58" w:rsidRPr="00562D58" w:rsidRDefault="00562D58" w:rsidP="00562D58">
      <w:pPr>
        <w:widowControl w:val="0"/>
        <w:tabs>
          <w:tab w:val="left" w:pos="5670"/>
        </w:tabs>
        <w:spacing w:after="0" w:line="240" w:lineRule="auto"/>
        <w:ind w:firstLine="567"/>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м. Київ                                  </w:t>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t xml:space="preserve">  </w:t>
      </w:r>
      <w:r w:rsidRPr="00562D58">
        <w:rPr>
          <w:rFonts w:ascii="Times New Roman" w:eastAsia="Times New Roman" w:hAnsi="Times New Roman" w:cs="Times New Roman"/>
          <w:color w:val="000000"/>
          <w:kern w:val="0"/>
          <w:sz w:val="24"/>
          <w:szCs w:val="24"/>
          <w:lang w:eastAsia="uk-UA"/>
          <w14:ligatures w14:val="none"/>
        </w:rPr>
        <w:tab/>
        <w:t xml:space="preserve">  « ____ » _________ 2023 р.</w:t>
      </w:r>
    </w:p>
    <w:p w14:paraId="091D739A"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p>
    <w:p w14:paraId="49E887E7" w14:textId="77777777" w:rsidR="00562D58" w:rsidRPr="00562D58" w:rsidRDefault="00562D58" w:rsidP="00562D58">
      <w:pPr>
        <w:spacing w:after="0" w:line="240" w:lineRule="auto"/>
        <w:ind w:firstLine="566"/>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Державна служба експортного контролю України</w:t>
      </w:r>
      <w:r w:rsidRPr="00562D58">
        <w:rPr>
          <w:rFonts w:ascii="Times New Roman" w:eastAsia="Times New Roman" w:hAnsi="Times New Roman" w:cs="Times New Roman"/>
          <w:color w:val="000000"/>
          <w:kern w:val="0"/>
          <w:sz w:val="24"/>
          <w:szCs w:val="24"/>
          <w:lang w:eastAsia="uk-UA"/>
          <w14:ligatures w14:val="none"/>
        </w:rPr>
        <w:t xml:space="preserve">, в особі </w:t>
      </w:r>
      <w:proofErr w:type="spellStart"/>
      <w:r w:rsidRPr="00562D58">
        <w:rPr>
          <w:rFonts w:ascii="Times New Roman" w:eastAsia="Times New Roman" w:hAnsi="Times New Roman" w:cs="Times New Roman"/>
          <w:color w:val="000000"/>
          <w:kern w:val="0"/>
          <w:sz w:val="24"/>
          <w:szCs w:val="24"/>
          <w:lang w:eastAsia="uk-UA"/>
          <w14:ligatures w14:val="none"/>
        </w:rPr>
        <w:t>Павліченка</w:t>
      </w:r>
      <w:proofErr w:type="spellEnd"/>
      <w:r w:rsidRPr="00562D58">
        <w:rPr>
          <w:rFonts w:ascii="Times New Roman" w:eastAsia="Times New Roman" w:hAnsi="Times New Roman" w:cs="Times New Roman"/>
          <w:color w:val="000000"/>
          <w:kern w:val="0"/>
          <w:sz w:val="24"/>
          <w:szCs w:val="24"/>
          <w:lang w:eastAsia="uk-UA"/>
          <w14:ligatures w14:val="none"/>
        </w:rPr>
        <w:t xml:space="preserve"> Олександра Анатолійовича (далі </w:t>
      </w:r>
      <w:bookmarkStart w:id="1" w:name="_Hlk117762707"/>
      <w:r w:rsidRPr="00562D58">
        <w:rPr>
          <w:rFonts w:ascii="Times New Roman" w:eastAsia="Times New Roman" w:hAnsi="Times New Roman" w:cs="Times New Roman"/>
          <w:color w:val="000000"/>
          <w:kern w:val="0"/>
          <w:sz w:val="24"/>
          <w:szCs w:val="24"/>
          <w:lang w:eastAsia="uk-UA"/>
          <w14:ligatures w14:val="none"/>
        </w:rPr>
        <w:t>–</w:t>
      </w:r>
      <w:bookmarkEnd w:id="1"/>
      <w:r w:rsidRPr="00562D58">
        <w:rPr>
          <w:rFonts w:ascii="Times New Roman" w:eastAsia="Times New Roman" w:hAnsi="Times New Roman" w:cs="Times New Roman"/>
          <w:color w:val="000000"/>
          <w:kern w:val="0"/>
          <w:sz w:val="24"/>
          <w:szCs w:val="24"/>
          <w:lang w:eastAsia="uk-UA"/>
          <w14:ligatures w14:val="none"/>
        </w:rPr>
        <w:t xml:space="preserve"> Замовник), який діє на підставі розпорядження Кабінету Міністрів Україні від 03.03.2020 №188-р, з однієї сторони,   _________________________________(далі – Виконавець), який діє на підставі_________, з іншої сторони, далі при спільному згадуванні – Сторони, кожна окремо – Сторона, уклали цей договір (далі – Договір) про наступне:</w:t>
      </w:r>
    </w:p>
    <w:p w14:paraId="78B28228" w14:textId="77777777" w:rsidR="00562D58" w:rsidRPr="00562D58" w:rsidRDefault="00562D58" w:rsidP="00562D58">
      <w:pPr>
        <w:widowControl w:val="0"/>
        <w:shd w:val="clear" w:color="auto" w:fill="FFFFFF"/>
        <w:tabs>
          <w:tab w:val="left" w:pos="965"/>
        </w:tabs>
        <w:spacing w:before="120" w:after="80" w:line="240" w:lineRule="auto"/>
        <w:ind w:left="714"/>
        <w:jc w:val="center"/>
        <w:rPr>
          <w:rFonts w:ascii="Times New Roman" w:eastAsia="Times New Roman" w:hAnsi="Times New Roman" w:cs="Times New Roman"/>
          <w:b/>
          <w:smallCaps/>
          <w:kern w:val="0"/>
          <w:sz w:val="24"/>
          <w:szCs w:val="24"/>
          <w:lang w:eastAsia="uk-UA"/>
          <w14:ligatures w14:val="none"/>
        </w:rPr>
      </w:pPr>
      <w:r w:rsidRPr="00562D58">
        <w:rPr>
          <w:rFonts w:ascii="Times New Roman" w:eastAsia="Times New Roman" w:hAnsi="Times New Roman" w:cs="Times New Roman"/>
          <w:b/>
          <w:smallCaps/>
          <w:kern w:val="0"/>
          <w:sz w:val="24"/>
          <w:szCs w:val="24"/>
          <w:lang w:eastAsia="uk-UA"/>
          <w14:ligatures w14:val="none"/>
        </w:rPr>
        <w:t>1.  ПРЕДМЕТ ДОГОВОРУ</w:t>
      </w:r>
    </w:p>
    <w:p w14:paraId="73381F2E" w14:textId="77777777" w:rsidR="00562D58" w:rsidRPr="00562D58" w:rsidRDefault="00562D58" w:rsidP="00562D58">
      <w:pPr>
        <w:widowControl w:val="0"/>
        <w:numPr>
          <w:ilvl w:val="1"/>
          <w:numId w:val="37"/>
        </w:numPr>
        <w:tabs>
          <w:tab w:val="left" w:pos="851"/>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цим Договором Виконавець надає Замовнику послуги з розміщення на своєму технічному майданчику активного мережевого обладнання</w:t>
      </w:r>
      <w:r w:rsidRPr="00562D58">
        <w:rPr>
          <w:rFonts w:ascii="Times New Roman" w:eastAsia="Times New Roman" w:hAnsi="Times New Roman" w:cs="Times New Roman"/>
          <w:kern w:val="0"/>
          <w:sz w:val="24"/>
          <w:szCs w:val="24"/>
          <w:lang w:eastAsia="uk-UA"/>
          <w14:ligatures w14:val="none"/>
        </w:rPr>
        <w:t xml:space="preserve">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 </w:t>
      </w:r>
      <w:r w:rsidRPr="00562D58">
        <w:rPr>
          <w:rFonts w:ascii="Times New Roman" w:eastAsia="Times New Roman" w:hAnsi="Times New Roman" w:cs="Times New Roman"/>
          <w:color w:val="000000"/>
          <w:kern w:val="0"/>
          <w:sz w:val="24"/>
          <w:szCs w:val="24"/>
          <w:lang w:eastAsia="uk-UA"/>
          <w14:ligatures w14:val="none"/>
        </w:rPr>
        <w:t xml:space="preserve">(ДК 021:2015 – </w:t>
      </w:r>
      <w:r w:rsidRPr="00562D58">
        <w:rPr>
          <w:rFonts w:ascii="Times New Roman" w:eastAsia="Times New Roman" w:hAnsi="Times New Roman" w:cs="Times New Roman"/>
          <w:color w:val="000000"/>
          <w:kern w:val="0"/>
          <w:sz w:val="24"/>
          <w:szCs w:val="24"/>
          <w:lang w:eastAsia="uk-UA"/>
          <w14:ligatures w14:val="none"/>
        </w:rPr>
        <w:br/>
        <w:t>72250000-2 Послуги, пов’язані із системами та підтримкою), відповідно до Специфікації (далі – Послуги), а Замовник приймає надані Послуги та сплачує їх вартість в порядку та на умовах, визначених цим Договором.</w:t>
      </w:r>
    </w:p>
    <w:p w14:paraId="4B112238"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Обладнання передається Виконавцю в порядку, передбаченому розділом </w:t>
      </w:r>
      <w:r w:rsidRPr="00562D58">
        <w:rPr>
          <w:rFonts w:ascii="Times New Roman" w:eastAsia="Times New Roman" w:hAnsi="Times New Roman" w:cs="Times New Roman"/>
          <w:color w:val="000000"/>
          <w:kern w:val="0"/>
          <w:sz w:val="24"/>
          <w:szCs w:val="24"/>
          <w:lang w:eastAsia="uk-UA"/>
          <w14:ligatures w14:val="none"/>
        </w:rPr>
        <w:br/>
        <w:t>11 Договору, в обсязі, визначеному Замовником.</w:t>
      </w:r>
    </w:p>
    <w:p w14:paraId="6B5A9795"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Зміст та обсяги Послуг визначається Специфікацією (Додаток 1), порядок надання Послуг - Технічними вимогами до предмету закупівлі (Додаток 2).</w:t>
      </w:r>
    </w:p>
    <w:p w14:paraId="0D7615C9"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062E6DCE" w14:textId="77777777" w:rsidR="00562D58" w:rsidRPr="00562D58" w:rsidRDefault="00562D58" w:rsidP="00562D58">
      <w:pPr>
        <w:keepNext/>
        <w:widowControl w:val="0"/>
        <w:numPr>
          <w:ilvl w:val="0"/>
          <w:numId w:val="37"/>
        </w:numPr>
        <w:autoSpaceDE w:val="0"/>
        <w:autoSpaceDN w:val="0"/>
        <w:spacing w:after="0" w:line="240" w:lineRule="auto"/>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ЯКІСТЬ ПОСЛУГ</w:t>
      </w:r>
    </w:p>
    <w:p w14:paraId="3E372AA3"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Якість Послуг, що надаються за Договором, повинна відповідати Технічним вимогам до предмету закупівлі, які є невід’ємною частиною Договору (Додаток 2), стандартам, іншій технічній документації, яка встановлює вимоги до їх якості, що застосовуються до цього виду послуг.</w:t>
      </w:r>
    </w:p>
    <w:p w14:paraId="656B8EE5" w14:textId="77777777" w:rsidR="00562D58" w:rsidRPr="00562D58" w:rsidRDefault="00562D58" w:rsidP="00562D58">
      <w:pPr>
        <w:widowControl w:val="0"/>
        <w:numPr>
          <w:ilvl w:val="1"/>
          <w:numId w:val="37"/>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Результатом надання якісних Послуг є безперебійна цілодобова робота активного мережевого обладнання ІКСЕК на технічному майданчику Виконавця.</w:t>
      </w:r>
    </w:p>
    <w:p w14:paraId="6A55E5AB"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7C58C256" w14:textId="77777777" w:rsidR="00562D58" w:rsidRPr="00562D58" w:rsidRDefault="00562D58" w:rsidP="00562D58">
      <w:pPr>
        <w:widowControl w:val="0"/>
        <w:numPr>
          <w:ilvl w:val="0"/>
          <w:numId w:val="38"/>
        </w:numPr>
        <w:tabs>
          <w:tab w:val="left" w:pos="993"/>
          <w:tab w:val="left" w:pos="3600"/>
          <w:tab w:val="left" w:pos="7513"/>
        </w:tabs>
        <w:autoSpaceDE w:val="0"/>
        <w:autoSpaceDN w:val="0"/>
        <w:spacing w:after="0" w:line="240" w:lineRule="auto"/>
        <w:ind w:left="0" w:firstLine="567"/>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ВАРТІСТЬ ПОСЛУГ ТА ЦІНА ДОГОВОРУ </w:t>
      </w:r>
    </w:p>
    <w:p w14:paraId="742448B0" w14:textId="77777777" w:rsidR="00562D58" w:rsidRPr="00562D58" w:rsidRDefault="00562D58" w:rsidP="00562D58">
      <w:pPr>
        <w:widowControl w:val="0"/>
        <w:numPr>
          <w:ilvl w:val="1"/>
          <w:numId w:val="38"/>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 xml:space="preserve">Ціна Договору складає _______ грн (_______), </w:t>
      </w:r>
      <w:r w:rsidRPr="00562D58">
        <w:rPr>
          <w:rFonts w:ascii="Times New Roman" w:eastAsia="Times New Roman" w:hAnsi="Times New Roman" w:cs="Times New Roman"/>
          <w:color w:val="000000"/>
          <w:kern w:val="0"/>
          <w:sz w:val="24"/>
          <w:szCs w:val="24"/>
          <w:lang w:eastAsia="uk-UA"/>
          <w14:ligatures w14:val="none"/>
        </w:rPr>
        <w:t>у тому числі ПДВ _____ грн.</w:t>
      </w:r>
    </w:p>
    <w:p w14:paraId="2F05740F" w14:textId="77777777" w:rsidR="00562D58" w:rsidRPr="00562D58" w:rsidRDefault="00562D58" w:rsidP="00562D58">
      <w:pPr>
        <w:widowControl w:val="0"/>
        <w:numPr>
          <w:ilvl w:val="1"/>
          <w:numId w:val="38"/>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Ціна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відповідної додаткової угоди до цього Договору. </w:t>
      </w:r>
    </w:p>
    <w:p w14:paraId="7F42417B"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2BD70A50" w14:textId="77777777" w:rsidR="00562D58" w:rsidRPr="00562D58" w:rsidRDefault="00562D58" w:rsidP="00562D58">
      <w:pPr>
        <w:widowControl w:val="0"/>
        <w:numPr>
          <w:ilvl w:val="0"/>
          <w:numId w:val="39"/>
        </w:numPr>
        <w:autoSpaceDE w:val="0"/>
        <w:autoSpaceDN w:val="0"/>
        <w:spacing w:after="0" w:line="240" w:lineRule="auto"/>
        <w:ind w:left="567"/>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ПОРЯДОК ЗДІЙСНЕННЯ ОПЛАТИ</w:t>
      </w:r>
    </w:p>
    <w:p w14:paraId="73B37800" w14:textId="29A5C992" w:rsidR="00562D58" w:rsidRPr="00562D58" w:rsidRDefault="00562D58" w:rsidP="00562D58">
      <w:pPr>
        <w:widowControl w:val="0"/>
        <w:numPr>
          <w:ilvl w:val="1"/>
          <w:numId w:val="39"/>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 xml:space="preserve">Розрахунки за надані послуги здійснюються щомісячно в національній валюті України – гривні шляхом перерахування Замовником грошових коштів на поточний рахунок Виконавця протягом 10 (десяти) банківських днів після підписання Сторонами Акту приймання-передачі наданих послуг (далі – Акт) за умови здійснення відповідного бюджетного фінансування на рахунок Замовника та черговості здійснення платежів Державною казначейською службою України, відповідно до пункту 19 </w:t>
      </w:r>
      <w:r w:rsidRPr="00562D58">
        <w:rPr>
          <w:rFonts w:ascii="Times New Roman" w:eastAsia="Times New Roman" w:hAnsi="Times New Roman" w:cs="Times New Roman"/>
          <w:kern w:val="0"/>
          <w:sz w:val="24"/>
          <w:szCs w:val="24"/>
          <w:lang w:val="ru-RU" w:eastAsia="uk-UA"/>
          <w14:ligatures w14:val="none"/>
        </w:rPr>
        <w:t>“</w:t>
      </w:r>
      <w:r w:rsidRPr="00562D58">
        <w:rPr>
          <w:rFonts w:ascii="Times New Roman" w:eastAsia="Times New Roman" w:hAnsi="Times New Roman" w:cs="Times New Roman"/>
          <w:kern w:val="0"/>
          <w:sz w:val="24"/>
          <w:szCs w:val="24"/>
          <w:lang w:eastAsia="uk-UA"/>
          <w14:ligatures w14:val="none"/>
        </w:rPr>
        <w:t>Порядку виконання повноважень Державною казначейською службою в особливому режимі в умовах воєнного стану</w:t>
      </w:r>
      <w:r w:rsidRPr="00562D58">
        <w:rPr>
          <w:rFonts w:ascii="Times New Roman" w:eastAsia="Times New Roman" w:hAnsi="Times New Roman" w:cs="Times New Roman"/>
          <w:kern w:val="0"/>
          <w:sz w:val="24"/>
          <w:szCs w:val="24"/>
          <w:lang w:val="ru-RU" w:eastAsia="uk-UA"/>
          <w14:ligatures w14:val="none"/>
        </w:rPr>
        <w:t xml:space="preserve">”, затверженного </w:t>
      </w:r>
      <w:proofErr w:type="spellStart"/>
      <w:r w:rsidRPr="00562D58">
        <w:rPr>
          <w:rFonts w:ascii="Times New Roman" w:eastAsia="Times New Roman" w:hAnsi="Times New Roman" w:cs="Times New Roman"/>
          <w:kern w:val="0"/>
          <w:sz w:val="24"/>
          <w:szCs w:val="24"/>
          <w:lang w:val="ru-RU" w:eastAsia="uk-UA"/>
          <w14:ligatures w14:val="none"/>
        </w:rPr>
        <w:t>Постановою</w:t>
      </w:r>
      <w:proofErr w:type="spellEnd"/>
      <w:r w:rsidRPr="00562D58">
        <w:rPr>
          <w:rFonts w:ascii="Times New Roman" w:eastAsia="Times New Roman" w:hAnsi="Times New Roman" w:cs="Times New Roman"/>
          <w:kern w:val="0"/>
          <w:sz w:val="24"/>
          <w:szCs w:val="24"/>
          <w:lang w:val="ru-RU" w:eastAsia="uk-UA"/>
          <w14:ligatures w14:val="none"/>
        </w:rPr>
        <w:t xml:space="preserve"> </w:t>
      </w:r>
      <w:proofErr w:type="spellStart"/>
      <w:r w:rsidRPr="00562D58">
        <w:rPr>
          <w:rFonts w:ascii="Times New Roman" w:eastAsia="Times New Roman" w:hAnsi="Times New Roman" w:cs="Times New Roman"/>
          <w:kern w:val="0"/>
          <w:sz w:val="24"/>
          <w:szCs w:val="24"/>
          <w:lang w:val="ru-RU" w:eastAsia="uk-UA"/>
          <w14:ligatures w14:val="none"/>
        </w:rPr>
        <w:t>Кабінету</w:t>
      </w:r>
      <w:proofErr w:type="spellEnd"/>
      <w:r w:rsidRPr="00562D58">
        <w:rPr>
          <w:rFonts w:ascii="Times New Roman" w:eastAsia="Times New Roman" w:hAnsi="Times New Roman" w:cs="Times New Roman"/>
          <w:kern w:val="0"/>
          <w:sz w:val="24"/>
          <w:szCs w:val="24"/>
          <w:lang w:val="ru-RU" w:eastAsia="uk-UA"/>
          <w14:ligatures w14:val="none"/>
        </w:rPr>
        <w:t xml:space="preserve"> </w:t>
      </w:r>
      <w:proofErr w:type="spellStart"/>
      <w:r w:rsidRPr="00562D58">
        <w:rPr>
          <w:rFonts w:ascii="Times New Roman" w:eastAsia="Times New Roman" w:hAnsi="Times New Roman" w:cs="Times New Roman"/>
          <w:kern w:val="0"/>
          <w:sz w:val="24"/>
          <w:szCs w:val="24"/>
          <w:lang w:val="ru-RU" w:eastAsia="uk-UA"/>
          <w14:ligatures w14:val="none"/>
        </w:rPr>
        <w:t>Міністрів</w:t>
      </w:r>
      <w:proofErr w:type="spellEnd"/>
      <w:r w:rsidRPr="00562D58">
        <w:rPr>
          <w:rFonts w:ascii="Times New Roman" w:eastAsia="Times New Roman" w:hAnsi="Times New Roman" w:cs="Times New Roman"/>
          <w:kern w:val="0"/>
          <w:sz w:val="24"/>
          <w:szCs w:val="24"/>
          <w:lang w:val="ru-RU" w:eastAsia="uk-UA"/>
          <w14:ligatures w14:val="none"/>
        </w:rPr>
        <w:t xml:space="preserve"> </w:t>
      </w:r>
      <w:proofErr w:type="spellStart"/>
      <w:r w:rsidRPr="00562D58">
        <w:rPr>
          <w:rFonts w:ascii="Times New Roman" w:eastAsia="Times New Roman" w:hAnsi="Times New Roman" w:cs="Times New Roman"/>
          <w:kern w:val="0"/>
          <w:sz w:val="24"/>
          <w:szCs w:val="24"/>
          <w:lang w:val="ru-RU" w:eastAsia="uk-UA"/>
          <w14:ligatures w14:val="none"/>
        </w:rPr>
        <w:t>України</w:t>
      </w:r>
      <w:proofErr w:type="spellEnd"/>
      <w:r w:rsidRPr="00562D58">
        <w:rPr>
          <w:rFonts w:ascii="Times New Roman" w:eastAsia="Times New Roman" w:hAnsi="Times New Roman" w:cs="Times New Roman"/>
          <w:kern w:val="0"/>
          <w:sz w:val="24"/>
          <w:szCs w:val="24"/>
          <w:lang w:val="ru-RU" w:eastAsia="uk-UA"/>
          <w14:ligatures w14:val="none"/>
        </w:rPr>
        <w:t xml:space="preserve"> </w:t>
      </w:r>
      <w:proofErr w:type="spellStart"/>
      <w:r w:rsidRPr="00562D58">
        <w:rPr>
          <w:rFonts w:ascii="Times New Roman" w:eastAsia="Times New Roman" w:hAnsi="Times New Roman" w:cs="Times New Roman"/>
          <w:kern w:val="0"/>
          <w:sz w:val="24"/>
          <w:szCs w:val="24"/>
          <w:lang w:val="ru-RU" w:eastAsia="uk-UA"/>
          <w14:ligatures w14:val="none"/>
        </w:rPr>
        <w:t>від</w:t>
      </w:r>
      <w:proofErr w:type="spellEnd"/>
      <w:r w:rsidRPr="00562D58">
        <w:rPr>
          <w:rFonts w:ascii="Times New Roman" w:eastAsia="Times New Roman" w:hAnsi="Times New Roman" w:cs="Times New Roman"/>
          <w:kern w:val="0"/>
          <w:sz w:val="24"/>
          <w:szCs w:val="24"/>
          <w:lang w:val="ru-RU" w:eastAsia="uk-UA"/>
          <w14:ligatures w14:val="none"/>
        </w:rPr>
        <w:t xml:space="preserve"> 09.06.2021 року </w:t>
      </w:r>
      <w:r w:rsidRPr="00562D58">
        <w:rPr>
          <w:rFonts w:ascii="Times New Roman" w:eastAsia="Times New Roman" w:hAnsi="Times New Roman" w:cs="Times New Roman"/>
          <w:color w:val="000000"/>
          <w:kern w:val="0"/>
          <w:sz w:val="24"/>
          <w:szCs w:val="24"/>
          <w:lang w:eastAsia="uk-UA"/>
          <w14:ligatures w14:val="none"/>
        </w:rPr>
        <w:t>№ 590 ( зі змінами та доповненнями).</w:t>
      </w:r>
    </w:p>
    <w:p w14:paraId="470F8924" w14:textId="77777777" w:rsidR="00562D58" w:rsidRPr="00562D58" w:rsidRDefault="00562D58" w:rsidP="00562D58">
      <w:pPr>
        <w:widowControl w:val="0"/>
        <w:numPr>
          <w:ilvl w:val="1"/>
          <w:numId w:val="39"/>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Замовник не несе відповідальності за затримку бюджетного фінансування  та черговість здійснення платежів Державною казначейською службою України.</w:t>
      </w:r>
    </w:p>
    <w:p w14:paraId="3A0D0EB5" w14:textId="77777777" w:rsidR="00562D58" w:rsidRPr="00562D58" w:rsidRDefault="00562D58" w:rsidP="00562D58">
      <w:pPr>
        <w:widowControl w:val="0"/>
        <w:numPr>
          <w:ilvl w:val="1"/>
          <w:numId w:val="39"/>
        </w:numPr>
        <w:tabs>
          <w:tab w:val="left" w:pos="851"/>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Для проведення розрахунків Виконавець надає Замовнику підписані зі свого боку</w:t>
      </w:r>
      <w:r w:rsidRPr="00562D58">
        <w:rPr>
          <w:rFonts w:ascii="Times New Roman" w:eastAsia="Times New Roman" w:hAnsi="Times New Roman" w:cs="Times New Roman"/>
          <w:color w:val="000000"/>
          <w:kern w:val="0"/>
          <w:sz w:val="24"/>
          <w:szCs w:val="24"/>
          <w:lang w:eastAsia="uk-UA"/>
          <w14:ligatures w14:val="none"/>
        </w:rPr>
        <w:t xml:space="preserve"> два примірника Акту, до 3 (третього) числа місяця, наступного за місяцем, у якому Послуги були надані. </w:t>
      </w:r>
    </w:p>
    <w:p w14:paraId="21FA0D6C" w14:textId="77777777" w:rsidR="00562D58" w:rsidRDefault="00562D58" w:rsidP="00562D58">
      <w:pPr>
        <w:widowControl w:val="0"/>
        <w:numPr>
          <w:ilvl w:val="1"/>
          <w:numId w:val="39"/>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Замовник до 10 (десятого) числа місяця, наступного за місяцем, у якому були надані Послуги, зобов’язаний підписати Акт і повернути його другий примірник Виконавцю або у той самий строк надати мотивовану письмову відмову від прийняття Послуг. Якщо Замовник протягом вказаного строку не надав Виконавцю мотивовану відмову від прийняття Послуг, Послуги </w:t>
      </w:r>
      <w:r w:rsidRPr="00562D58">
        <w:rPr>
          <w:rFonts w:ascii="Times New Roman" w:eastAsia="Times New Roman" w:hAnsi="Times New Roman" w:cs="Times New Roman"/>
          <w:color w:val="000000"/>
          <w:kern w:val="0"/>
          <w:sz w:val="24"/>
          <w:szCs w:val="24"/>
          <w:lang w:eastAsia="uk-UA"/>
          <w14:ligatures w14:val="none"/>
        </w:rPr>
        <w:lastRenderedPageBreak/>
        <w:t>вважаються прийнятими, а Замовник зобов’язаний їх оплатити в повному обсязі.</w:t>
      </w:r>
    </w:p>
    <w:p w14:paraId="75B49573" w14:textId="77777777" w:rsidR="008D4D29" w:rsidRPr="00562D58" w:rsidRDefault="008D4D29" w:rsidP="008D4D29">
      <w:pPr>
        <w:widowControl w:val="0"/>
        <w:tabs>
          <w:tab w:val="left" w:pos="993"/>
        </w:tabs>
        <w:autoSpaceDE w:val="0"/>
        <w:autoSpaceDN w:val="0"/>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10E1AFA5" w14:textId="77777777" w:rsidR="00562D58" w:rsidRPr="00562D58" w:rsidRDefault="00562D58" w:rsidP="00562D58">
      <w:pPr>
        <w:widowControl w:val="0"/>
        <w:numPr>
          <w:ilvl w:val="0"/>
          <w:numId w:val="40"/>
        </w:numPr>
        <w:autoSpaceDE w:val="0"/>
        <w:autoSpaceDN w:val="0"/>
        <w:spacing w:after="0" w:line="240" w:lineRule="auto"/>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ПОРЯДОК НАДАННЯ ПОСЛУГ</w:t>
      </w:r>
    </w:p>
    <w:p w14:paraId="3D1C0464"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Послуга надається відповідно до Технічних вимог до предмету закупівлі (Додаток 2).</w:t>
      </w:r>
    </w:p>
    <w:p w14:paraId="76E133B0"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Строк надання Послуг: з дати передачі Виконавцю активного мережевого обладнання в порядку, визначеному розділом 11 Договору, до закінчення строку дії цього  Договору.</w:t>
      </w:r>
    </w:p>
    <w:p w14:paraId="3888CC17"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Місце надання Послуг: за </w:t>
      </w:r>
      <w:proofErr w:type="spellStart"/>
      <w:r w:rsidRPr="00562D58">
        <w:rPr>
          <w:rFonts w:ascii="Times New Roman" w:eastAsia="Times New Roman" w:hAnsi="Times New Roman" w:cs="Times New Roman"/>
          <w:color w:val="000000"/>
          <w:kern w:val="0"/>
          <w:sz w:val="24"/>
          <w:szCs w:val="24"/>
          <w:lang w:eastAsia="uk-UA"/>
          <w14:ligatures w14:val="none"/>
        </w:rPr>
        <w:t>адресою</w:t>
      </w:r>
      <w:proofErr w:type="spellEnd"/>
      <w:r w:rsidRPr="00562D58">
        <w:rPr>
          <w:rFonts w:ascii="Times New Roman" w:eastAsia="Times New Roman" w:hAnsi="Times New Roman" w:cs="Times New Roman"/>
          <w:color w:val="000000"/>
          <w:kern w:val="0"/>
          <w:sz w:val="24"/>
          <w:szCs w:val="24"/>
          <w:lang w:eastAsia="uk-UA"/>
          <w14:ligatures w14:val="none"/>
        </w:rPr>
        <w:t xml:space="preserve"> виконавця________________.</w:t>
      </w:r>
    </w:p>
    <w:p w14:paraId="730A7095"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У разі виникнення перебоїв у наданні Послуг за цим Договором Виконавець забезпечує їх усунення відповідно до умов Договору. </w:t>
      </w:r>
      <w:r w:rsidRPr="00562D58">
        <w:rPr>
          <w:rFonts w:ascii="Times New Roman" w:eastAsia="Times New Roman" w:hAnsi="Times New Roman" w:cs="Times New Roman"/>
          <w:kern w:val="0"/>
          <w:sz w:val="24"/>
          <w:szCs w:val="24"/>
          <w:lang w:eastAsia="uk-UA"/>
          <w14:ligatures w14:val="none"/>
        </w:rPr>
        <w:t>Термін необхідний для усунення перебоїв, не включається до рахунку та, відповідно Замовником Послуги, за це період, не оплачуються.</w:t>
      </w:r>
    </w:p>
    <w:p w14:paraId="728E0959"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Про кожен випадок виникнення перебоїв у наданні Послуг Замовник в оперативному режимі повідомляє Виконавця за телефоном та направляє відповідну заявку електронною поштою (телефони та адреси наведені в Додатку 3). При відсутності такої заявки Послуга вважається наданою і оплачується в повній мірі. </w:t>
      </w:r>
    </w:p>
    <w:p w14:paraId="4E099A09"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Підтвердженням відновлення Виконавцем надання Послуг є направлення письмового повідомлення Виконавця з електронної пошти Виконавця на електронну адресу відповідального представника Замовника з технічних питань, зазначену у Додатку 3.</w:t>
      </w:r>
    </w:p>
    <w:p w14:paraId="61672B1A" w14:textId="77777777" w:rsidR="00562D58" w:rsidRPr="00562D58" w:rsidRDefault="00562D58" w:rsidP="00562D58">
      <w:pPr>
        <w:widowControl w:val="0"/>
        <w:numPr>
          <w:ilvl w:val="1"/>
          <w:numId w:val="40"/>
        </w:numPr>
        <w:tabs>
          <w:tab w:val="left" w:pos="993"/>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Обладнання, що використовується Сторонами та призначене для виконання Договору, залишається у власності чи іншій формі володіння кожної Сторони. </w:t>
      </w:r>
    </w:p>
    <w:p w14:paraId="4DED6A7F"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kern w:val="0"/>
          <w:sz w:val="24"/>
          <w:szCs w:val="24"/>
          <w:lang w:eastAsia="uk-UA"/>
          <w14:ligatures w14:val="none"/>
        </w:rPr>
      </w:pPr>
    </w:p>
    <w:p w14:paraId="281B731D" w14:textId="77777777" w:rsidR="00562D58" w:rsidRPr="00562D58" w:rsidRDefault="00562D58" w:rsidP="00562D58">
      <w:pPr>
        <w:keepNext/>
        <w:widowControl w:val="0"/>
        <w:numPr>
          <w:ilvl w:val="0"/>
          <w:numId w:val="40"/>
        </w:numPr>
        <w:autoSpaceDE w:val="0"/>
        <w:autoSpaceDN w:val="0"/>
        <w:spacing w:after="0" w:line="240" w:lineRule="auto"/>
        <w:contextualSpacing/>
        <w:jc w:val="center"/>
        <w:rPr>
          <w:rFonts w:ascii="Cambria" w:eastAsia="Cambria" w:hAnsi="Cambria" w:cs="Times New Roman"/>
          <w:b/>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ПРАВА ТА ОБОВ’ЯЗКИ СТОРІН</w:t>
      </w:r>
    </w:p>
    <w:p w14:paraId="401BE55E" w14:textId="77777777" w:rsidR="00562D58" w:rsidRPr="00562D58" w:rsidRDefault="00562D58" w:rsidP="00562D58">
      <w:pPr>
        <w:widowControl w:val="0"/>
        <w:tabs>
          <w:tab w:val="left" w:pos="2100"/>
          <w:tab w:val="left" w:pos="2220"/>
          <w:tab w:val="left" w:pos="8520"/>
        </w:tabs>
        <w:spacing w:after="0" w:line="240" w:lineRule="auto"/>
        <w:ind w:left="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b/>
          <w:iCs/>
          <w:color w:val="000000"/>
          <w:kern w:val="0"/>
          <w:sz w:val="24"/>
          <w:szCs w:val="24"/>
          <w:lang w:eastAsia="uk-UA"/>
          <w14:ligatures w14:val="none"/>
        </w:rPr>
        <w:t>6.1.</w:t>
      </w:r>
      <w:r w:rsidRPr="00562D58">
        <w:rPr>
          <w:rFonts w:ascii="Times New Roman" w:eastAsia="Times New Roman" w:hAnsi="Times New Roman" w:cs="Times New Roman"/>
          <w:b/>
          <w:iCs/>
          <w:color w:val="000000"/>
          <w:kern w:val="0"/>
          <w:sz w:val="24"/>
          <w:szCs w:val="24"/>
          <w:u w:val="single"/>
          <w:lang w:eastAsia="uk-UA"/>
          <w14:ligatures w14:val="none"/>
        </w:rPr>
        <w:t>Виконавець зобов’язаний:</w:t>
      </w:r>
    </w:p>
    <w:p w14:paraId="093B2C15" w14:textId="77777777" w:rsidR="00562D58" w:rsidRPr="00562D58" w:rsidRDefault="00562D58" w:rsidP="00562D58">
      <w:pPr>
        <w:widowControl w:val="0"/>
        <w:numPr>
          <w:ilvl w:val="2"/>
          <w:numId w:val="40"/>
        </w:numPr>
        <w:tabs>
          <w:tab w:val="left" w:pos="1134"/>
          <w:tab w:val="left" w:pos="1560"/>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Надавати Замовнику</w:t>
      </w:r>
      <w:r w:rsidRPr="00562D58">
        <w:rPr>
          <w:rFonts w:ascii="Times New Roman" w:eastAsia="Times New Roman" w:hAnsi="Times New Roman" w:cs="Times New Roman"/>
          <w:color w:val="0070C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 xml:space="preserve">Послуги у відповідності з умовами Договору. </w:t>
      </w:r>
    </w:p>
    <w:p w14:paraId="3E16C871" w14:textId="77777777" w:rsidR="00562D58" w:rsidRPr="00562D58" w:rsidRDefault="00562D58" w:rsidP="00562D58">
      <w:pPr>
        <w:widowControl w:val="0"/>
        <w:numPr>
          <w:ilvl w:val="2"/>
          <w:numId w:val="40"/>
        </w:numPr>
        <w:tabs>
          <w:tab w:val="left" w:pos="1134"/>
          <w:tab w:val="left" w:pos="1560"/>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 запит Замовника надавати технічні консультації в об’ємі, необхідному для коректних взаємодій при виконанні Сторонами умов Договору.</w:t>
      </w:r>
    </w:p>
    <w:p w14:paraId="0B147457"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Не розголошувати та не використовувати інформацію, що стосується діяльності Замовника, яка стала йому відома під час виконання Договору.</w:t>
      </w:r>
    </w:p>
    <w:p w14:paraId="2ABFE68D"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Призначати відповідальних представників згідно (Додаток 3). </w:t>
      </w:r>
    </w:p>
    <w:p w14:paraId="1EFC8ADD" w14:textId="77777777" w:rsidR="00562D58" w:rsidRPr="00562D58" w:rsidRDefault="00562D58" w:rsidP="00562D58">
      <w:pPr>
        <w:widowControl w:val="0"/>
        <w:numPr>
          <w:ilvl w:val="2"/>
          <w:numId w:val="40"/>
        </w:numPr>
        <w:tabs>
          <w:tab w:val="left" w:pos="1134"/>
          <w:tab w:val="left" w:pos="1560"/>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У разі отримання, відповідно до п. 6.3.2. Договору, повідомлення від Замовника щодо перерви в наданні Послуг чи порушення (відхилення) показників, що характеризують якість Послуг, відновлювати нормальне функціонування в строки, визначені в Додатку 2.</w:t>
      </w:r>
    </w:p>
    <w:p w14:paraId="5967F961"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Забезпечити цілодобове збереження обладнання Замовника, яке розміщено на технічному майданчику Виконавця, протягом всього терміну дії Договору.</w:t>
      </w:r>
    </w:p>
    <w:p w14:paraId="04D6E7D1" w14:textId="77777777" w:rsidR="00562D58" w:rsidRPr="00562D58" w:rsidRDefault="00562D58" w:rsidP="00562D58">
      <w:pPr>
        <w:widowControl w:val="0"/>
        <w:numPr>
          <w:ilvl w:val="2"/>
          <w:numId w:val="40"/>
        </w:numPr>
        <w:tabs>
          <w:tab w:val="left" w:pos="1134"/>
          <w:tab w:val="left" w:pos="1418"/>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Забезпечити надання Послуг Замовнику у строки, встановлені цим Договором.</w:t>
      </w:r>
    </w:p>
    <w:p w14:paraId="4387EDC7" w14:textId="77777777" w:rsidR="00562D58" w:rsidRPr="00562D58" w:rsidRDefault="00562D58" w:rsidP="00562D58">
      <w:pPr>
        <w:widowControl w:val="0"/>
        <w:numPr>
          <w:ilvl w:val="2"/>
          <w:numId w:val="40"/>
        </w:numPr>
        <w:tabs>
          <w:tab w:val="left" w:pos="1134"/>
          <w:tab w:val="left" w:pos="1418"/>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Повідомляти Замовника про зміну поштових або платіжних реквізитів, зміну назви та інші зміни протягом 10 (десяти) календарних днів з дня виникнення вищезазначених змін.</w:t>
      </w:r>
    </w:p>
    <w:p w14:paraId="50B9D59E" w14:textId="77777777" w:rsidR="00562D58" w:rsidRPr="00562D58" w:rsidRDefault="00562D58" w:rsidP="00562D58">
      <w:pPr>
        <w:widowControl w:val="0"/>
        <w:numPr>
          <w:ilvl w:val="1"/>
          <w:numId w:val="40"/>
        </w:numPr>
        <w:tabs>
          <w:tab w:val="left" w:pos="993"/>
          <w:tab w:val="left" w:pos="2100"/>
          <w:tab w:val="left" w:pos="8520"/>
        </w:tabs>
        <w:autoSpaceDE w:val="0"/>
        <w:autoSpaceDN w:val="0"/>
        <w:spacing w:after="0" w:line="240" w:lineRule="auto"/>
        <w:ind w:left="0" w:firstLine="567"/>
        <w:jc w:val="both"/>
        <w:rPr>
          <w:rFonts w:ascii="Times New Roman" w:eastAsia="Times New Roman" w:hAnsi="Times New Roman" w:cs="Times New Roman"/>
          <w:iCs/>
          <w:kern w:val="0"/>
          <w:sz w:val="24"/>
          <w:szCs w:val="24"/>
          <w:u w:val="single"/>
          <w:lang w:eastAsia="uk-UA"/>
          <w14:ligatures w14:val="none"/>
        </w:rPr>
      </w:pPr>
      <w:r w:rsidRPr="00562D58">
        <w:rPr>
          <w:rFonts w:ascii="Times New Roman" w:eastAsia="Times New Roman" w:hAnsi="Times New Roman" w:cs="Times New Roman"/>
          <w:b/>
          <w:iCs/>
          <w:color w:val="000000"/>
          <w:kern w:val="0"/>
          <w:sz w:val="24"/>
          <w:szCs w:val="24"/>
          <w:u w:val="single"/>
          <w:lang w:eastAsia="uk-UA"/>
          <w14:ligatures w14:val="none"/>
        </w:rPr>
        <w:t>Виконавець має право:</w:t>
      </w:r>
    </w:p>
    <w:p w14:paraId="0444DE93"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Повністю або частково призупинити надання Послуг у наступних випадках, додатково попередивши Замовника за 24 календарних днів: </w:t>
      </w:r>
    </w:p>
    <w:p w14:paraId="611B6E83" w14:textId="77777777" w:rsidR="00562D58" w:rsidRPr="00562D58" w:rsidRDefault="00562D58" w:rsidP="00562D58">
      <w:pPr>
        <w:widowControl w:val="0"/>
        <w:numPr>
          <w:ilvl w:val="0"/>
          <w:numId w:val="41"/>
        </w:numPr>
        <w:tabs>
          <w:tab w:val="left" w:pos="851"/>
          <w:tab w:val="left" w:pos="1701"/>
          <w:tab w:val="left" w:pos="1860"/>
          <w:tab w:val="left" w:pos="4541"/>
          <w:tab w:val="left" w:pos="5261"/>
        </w:tabs>
        <w:autoSpaceDE w:val="0"/>
        <w:autoSpaceDN w:val="0"/>
        <w:spacing w:after="0" w:line="240" w:lineRule="auto"/>
        <w:ind w:left="851" w:hanging="284"/>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недотримання Замовником умов Договору;</w:t>
      </w:r>
    </w:p>
    <w:p w14:paraId="746B91DF" w14:textId="77777777" w:rsidR="00562D58" w:rsidRPr="00562D58" w:rsidRDefault="00562D58" w:rsidP="00562D58">
      <w:pPr>
        <w:widowControl w:val="0"/>
        <w:numPr>
          <w:ilvl w:val="0"/>
          <w:numId w:val="41"/>
        </w:numPr>
        <w:tabs>
          <w:tab w:val="left" w:pos="851"/>
          <w:tab w:val="left" w:pos="1701"/>
          <w:tab w:val="left" w:pos="1860"/>
          <w:tab w:val="left" w:pos="4541"/>
          <w:tab w:val="left" w:pos="5261"/>
        </w:tabs>
        <w:autoSpaceDE w:val="0"/>
        <w:autoSpaceDN w:val="0"/>
        <w:spacing w:after="0" w:line="240" w:lineRule="auto"/>
        <w:ind w:left="851" w:hanging="284"/>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неодноразового (два і більше разів) недотримання Замовником письмових приписів (зауважень) технічних спеціалістів Виконавця щодо користування Послугами відповідно до умов Договору;</w:t>
      </w:r>
    </w:p>
    <w:p w14:paraId="5DC802A2" w14:textId="77777777" w:rsidR="00562D58" w:rsidRPr="00562D58" w:rsidRDefault="00562D58" w:rsidP="00562D58">
      <w:pPr>
        <w:widowControl w:val="0"/>
        <w:numPr>
          <w:ilvl w:val="0"/>
          <w:numId w:val="41"/>
        </w:numPr>
        <w:tabs>
          <w:tab w:val="left" w:pos="851"/>
          <w:tab w:val="left" w:pos="1701"/>
          <w:tab w:val="left" w:pos="1860"/>
          <w:tab w:val="left" w:pos="4541"/>
          <w:tab w:val="left" w:pos="5261"/>
        </w:tabs>
        <w:autoSpaceDE w:val="0"/>
        <w:autoSpaceDN w:val="0"/>
        <w:spacing w:after="0" w:line="240" w:lineRule="auto"/>
        <w:ind w:left="851" w:hanging="284"/>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 інших випадках, передбачених законодавством України.</w:t>
      </w:r>
    </w:p>
    <w:p w14:paraId="5D19ECF9"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Надсилати Замовнику письмове попередження про призупинення надання Послуг у разі, якщо Замовник прострочив здійснення оплати за Договором більш, ніж на 20 календарних днів. Якщо Замовник протягом 30 календарних днів після настання строку оплати (відповідно до пункту 4.1. Договору) не погасив заборгованість, Виконавець має право призупинити надання йому Послуг, крім випадку, передбаченого пунктом </w:t>
      </w:r>
      <w:r w:rsidRPr="00562D58">
        <w:rPr>
          <w:rFonts w:ascii="Times New Roman" w:eastAsia="Times New Roman" w:hAnsi="Times New Roman" w:cs="Times New Roman"/>
          <w:kern w:val="0"/>
          <w:sz w:val="24"/>
          <w:szCs w:val="24"/>
          <w:lang w:eastAsia="uk-UA"/>
          <w14:ligatures w14:val="none"/>
        </w:rPr>
        <w:t xml:space="preserve">4.2. </w:t>
      </w:r>
      <w:r w:rsidRPr="00562D58">
        <w:rPr>
          <w:rFonts w:ascii="Times New Roman" w:eastAsia="Times New Roman" w:hAnsi="Times New Roman" w:cs="Times New Roman"/>
          <w:color w:val="000000"/>
          <w:kern w:val="0"/>
          <w:sz w:val="24"/>
          <w:szCs w:val="24"/>
          <w:lang w:eastAsia="uk-UA"/>
          <w14:ligatures w14:val="none"/>
        </w:rPr>
        <w:t>Договору.</w:t>
      </w:r>
    </w:p>
    <w:p w14:paraId="46A4EA6B" w14:textId="77777777" w:rsidR="00562D58" w:rsidRPr="00562D58" w:rsidRDefault="00562D58" w:rsidP="00562D58">
      <w:pPr>
        <w:widowControl w:val="0"/>
        <w:numPr>
          <w:ilvl w:val="2"/>
          <w:numId w:val="40"/>
        </w:numPr>
        <w:tabs>
          <w:tab w:val="left" w:pos="1134"/>
          <w:tab w:val="left" w:pos="1701"/>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отримання, відповідно до п. 6.3.2. Договору, повідомлення від Замовника щодо перерви в наданні Послуг чи порушення (відхилення) показників, що характеризують якість Послуг, відновлювати нормальне функціонування в строки, визначені в Додатку 2.</w:t>
      </w:r>
    </w:p>
    <w:p w14:paraId="3FC1DC2B"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Якщо Замовник протягом 10 (десяти) календарних днів після одержання письмового попередження не погасив заборгованість, Виконавець має право призупинити надання Послуги та </w:t>
      </w:r>
      <w:r w:rsidRPr="00562D58">
        <w:rPr>
          <w:rFonts w:ascii="Times New Roman" w:eastAsia="Times New Roman" w:hAnsi="Times New Roman" w:cs="Times New Roman"/>
          <w:color w:val="000000"/>
          <w:kern w:val="0"/>
          <w:sz w:val="24"/>
          <w:szCs w:val="24"/>
          <w:lang w:eastAsia="uk-UA"/>
          <w14:ligatures w14:val="none"/>
        </w:rPr>
        <w:lastRenderedPageBreak/>
        <w:t xml:space="preserve">ініціювати процедуру демонтажу обладнання Замовника, крім випадку, передбаченого пунктом </w:t>
      </w:r>
      <w:r w:rsidRPr="00562D58">
        <w:rPr>
          <w:rFonts w:ascii="Times New Roman" w:eastAsia="Times New Roman" w:hAnsi="Times New Roman" w:cs="Times New Roman"/>
          <w:kern w:val="0"/>
          <w:sz w:val="24"/>
          <w:szCs w:val="24"/>
          <w:lang w:eastAsia="uk-UA"/>
          <w14:ligatures w14:val="none"/>
        </w:rPr>
        <w:t xml:space="preserve">4.2. </w:t>
      </w:r>
      <w:r w:rsidRPr="00562D58">
        <w:rPr>
          <w:rFonts w:ascii="Times New Roman" w:eastAsia="Times New Roman" w:hAnsi="Times New Roman" w:cs="Times New Roman"/>
          <w:color w:val="000000"/>
          <w:kern w:val="0"/>
          <w:sz w:val="24"/>
          <w:szCs w:val="24"/>
          <w:lang w:eastAsia="uk-UA"/>
          <w14:ligatures w14:val="none"/>
        </w:rPr>
        <w:t>Договору.</w:t>
      </w:r>
    </w:p>
    <w:p w14:paraId="0B283A89" w14:textId="77777777" w:rsidR="00562D58" w:rsidRPr="00562D58" w:rsidRDefault="00562D58" w:rsidP="00562D58">
      <w:pPr>
        <w:widowControl w:val="0"/>
        <w:numPr>
          <w:ilvl w:val="1"/>
          <w:numId w:val="40"/>
        </w:numPr>
        <w:tabs>
          <w:tab w:val="left" w:pos="993"/>
          <w:tab w:val="left" w:pos="2100"/>
          <w:tab w:val="left" w:pos="2220"/>
          <w:tab w:val="left" w:pos="8520"/>
        </w:tabs>
        <w:autoSpaceDE w:val="0"/>
        <w:autoSpaceDN w:val="0"/>
        <w:spacing w:after="0" w:line="240" w:lineRule="auto"/>
        <w:ind w:left="0" w:firstLine="567"/>
        <w:jc w:val="both"/>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b/>
          <w:iCs/>
          <w:color w:val="000000"/>
          <w:kern w:val="0"/>
          <w:sz w:val="24"/>
          <w:szCs w:val="24"/>
          <w:u w:val="single"/>
          <w:lang w:eastAsia="uk-UA"/>
          <w14:ligatures w14:val="none"/>
        </w:rPr>
        <w:t>Замовник зобов’язаний</w:t>
      </w:r>
      <w:r w:rsidRPr="00562D58">
        <w:rPr>
          <w:rFonts w:ascii="Times New Roman" w:eastAsia="Times New Roman" w:hAnsi="Times New Roman" w:cs="Times New Roman"/>
          <w:b/>
          <w:i/>
          <w:color w:val="000000"/>
          <w:kern w:val="0"/>
          <w:sz w:val="24"/>
          <w:szCs w:val="24"/>
          <w:lang w:eastAsia="uk-UA"/>
          <w14:ligatures w14:val="none"/>
        </w:rPr>
        <w:t>:</w:t>
      </w:r>
    </w:p>
    <w:p w14:paraId="215A563D"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Своєчасно здійснювати оплату Послуг.</w:t>
      </w:r>
    </w:p>
    <w:p w14:paraId="21AB2C0B"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випадку виникнення перерви в отриманні Послуг, збоїв (інцидентів) невідкладно письмово повідомляти про це відповідальних представників Виконавця, зазначених в Додатку 3.</w:t>
      </w:r>
    </w:p>
    <w:p w14:paraId="3EC55938"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Повідомляти Виконавця про зміну поштових або банківських реквізитів, зміну назви та інші зміни протягом 10 (десяти) календарних днів з дня виникнення відповідних змін.</w:t>
      </w:r>
    </w:p>
    <w:p w14:paraId="33FC8E2A"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За запитом Виконавця </w:t>
      </w:r>
      <w:proofErr w:type="spellStart"/>
      <w:r w:rsidRPr="00562D58">
        <w:rPr>
          <w:rFonts w:ascii="Times New Roman" w:eastAsia="Times New Roman" w:hAnsi="Times New Roman" w:cs="Times New Roman"/>
          <w:color w:val="000000"/>
          <w:kern w:val="0"/>
          <w:sz w:val="24"/>
          <w:szCs w:val="24"/>
          <w:lang w:eastAsia="uk-UA"/>
          <w14:ligatures w14:val="none"/>
        </w:rPr>
        <w:t>оперативно</w:t>
      </w:r>
      <w:proofErr w:type="spellEnd"/>
      <w:r w:rsidRPr="00562D58">
        <w:rPr>
          <w:rFonts w:ascii="Times New Roman" w:eastAsia="Times New Roman" w:hAnsi="Times New Roman" w:cs="Times New Roman"/>
          <w:color w:val="000000"/>
          <w:kern w:val="0"/>
          <w:sz w:val="24"/>
          <w:szCs w:val="24"/>
          <w:lang w:eastAsia="uk-UA"/>
          <w14:ligatures w14:val="none"/>
        </w:rPr>
        <w:t xml:space="preserve"> надавати додаткову інформацію, яка необхідна для пошуку причин збоїв.</w:t>
      </w:r>
    </w:p>
    <w:p w14:paraId="7AE6AC68" w14:textId="77777777" w:rsidR="00562D58" w:rsidRPr="00562D58" w:rsidRDefault="00562D58" w:rsidP="00562D58">
      <w:pPr>
        <w:widowControl w:val="0"/>
        <w:numPr>
          <w:ilvl w:val="1"/>
          <w:numId w:val="40"/>
        </w:numPr>
        <w:tabs>
          <w:tab w:val="left" w:pos="993"/>
          <w:tab w:val="left" w:pos="2100"/>
          <w:tab w:val="left" w:pos="2220"/>
          <w:tab w:val="left" w:pos="8520"/>
        </w:tabs>
        <w:autoSpaceDE w:val="0"/>
        <w:autoSpaceDN w:val="0"/>
        <w:spacing w:after="0" w:line="240" w:lineRule="auto"/>
        <w:ind w:left="0" w:firstLine="567"/>
        <w:jc w:val="both"/>
        <w:rPr>
          <w:rFonts w:ascii="Times New Roman" w:eastAsia="Times New Roman" w:hAnsi="Times New Roman" w:cs="Times New Roman"/>
          <w:kern w:val="0"/>
          <w:sz w:val="24"/>
          <w:szCs w:val="24"/>
          <w:u w:val="single"/>
          <w:lang w:eastAsia="uk-UA"/>
          <w14:ligatures w14:val="none"/>
        </w:rPr>
      </w:pPr>
      <w:r w:rsidRPr="00562D58">
        <w:rPr>
          <w:rFonts w:ascii="Times New Roman" w:eastAsia="Times New Roman" w:hAnsi="Times New Roman" w:cs="Times New Roman"/>
          <w:b/>
          <w:iCs/>
          <w:color w:val="000000"/>
          <w:kern w:val="0"/>
          <w:sz w:val="24"/>
          <w:szCs w:val="24"/>
          <w:u w:val="single"/>
          <w:lang w:eastAsia="uk-UA"/>
          <w14:ligatures w14:val="none"/>
        </w:rPr>
        <w:t>Замовник має право</w:t>
      </w:r>
      <w:r w:rsidRPr="00562D58">
        <w:rPr>
          <w:rFonts w:ascii="Times New Roman" w:eastAsia="Times New Roman" w:hAnsi="Times New Roman" w:cs="Times New Roman"/>
          <w:b/>
          <w:i/>
          <w:color w:val="000000"/>
          <w:kern w:val="0"/>
          <w:sz w:val="24"/>
          <w:szCs w:val="24"/>
          <w:u w:val="single"/>
          <w:lang w:eastAsia="uk-UA"/>
          <w14:ligatures w14:val="none"/>
        </w:rPr>
        <w:t>:</w:t>
      </w:r>
    </w:p>
    <w:p w14:paraId="7E711919" w14:textId="77777777" w:rsidR="00562D58" w:rsidRPr="00562D58" w:rsidRDefault="00562D58" w:rsidP="00562D58">
      <w:pPr>
        <w:widowControl w:val="0"/>
        <w:numPr>
          <w:ilvl w:val="2"/>
          <w:numId w:val="40"/>
        </w:numPr>
        <w:tabs>
          <w:tab w:val="left" w:pos="851"/>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Своєчасно та в повному обсязі одержувати Послуги відповідно до умов Договору.</w:t>
      </w:r>
    </w:p>
    <w:p w14:paraId="53DCD615" w14:textId="77777777" w:rsidR="00562D58" w:rsidRPr="00562D58" w:rsidRDefault="00562D58" w:rsidP="00562D58">
      <w:pPr>
        <w:widowControl w:val="0"/>
        <w:numPr>
          <w:ilvl w:val="2"/>
          <w:numId w:val="40"/>
        </w:numPr>
        <w:tabs>
          <w:tab w:val="left" w:pos="993"/>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Отримувати вичерпну інформацію про зміст, якість, вартість та порядок надання Послуг Виконавцем.</w:t>
      </w:r>
    </w:p>
    <w:p w14:paraId="5A0DC329"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Достроково розірвати Договір у разі відсутності потреби в Послугах, письмово попередивши Виконавця про розірвання дії Договору за 30 (тридцять) календарних днів до дати розірвання Договору. Для розірвання Договору за власною ініціативою Замовник направляє Виконавцю лист за підписом уповноваженої посадової особи. У цьому випадку кінцевий розрахунок здійснюється після закінчення останнього розрахункового періоду, на який припадає дата повернення Замовнику його активного мережевого обладнання.</w:t>
      </w:r>
    </w:p>
    <w:p w14:paraId="5D04EC6F" w14:textId="77777777" w:rsidR="00562D58" w:rsidRPr="00562D58" w:rsidRDefault="00562D58" w:rsidP="00562D58">
      <w:pPr>
        <w:widowControl w:val="0"/>
        <w:numPr>
          <w:ilvl w:val="2"/>
          <w:numId w:val="40"/>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Відмовитись від підписання Акту в разі неналежного його оформлення (відсутність печатки, підписів тощо) або неналежного виконання Виконавцем своїх зобов’язань за Договором. </w:t>
      </w:r>
    </w:p>
    <w:p w14:paraId="20EF57C9"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19077E5B"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ВІДПОВІДАЛЬНІСТЬ СТОРІН</w:t>
      </w:r>
    </w:p>
    <w:p w14:paraId="4F8735B6"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невиконання або неналежне виконання своїх обов’язків за Договором винна Сторона несе відповідальність згідно умов Договору та чинного законодавства України.</w:t>
      </w:r>
    </w:p>
    <w:p w14:paraId="112459FE"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невиконання або неналежного виконання Виконавцем зобов’язань, за цим Договором, Виконавець сплачує Замовнику пеню у розмірі 1% від загальної вартості Договору за кожен день затримки або за кожен факт порушення зобов’язань. Нарахування пені здійснюється протягом всього строку порушення зобов’язань. Якщо прострочення виконання зобов’язань перевищує 10 (десять) календарних днів, Виконавець додатково сплачує штраф у розмірі 5,0% від загальної вартості Договору.</w:t>
      </w:r>
    </w:p>
    <w:p w14:paraId="3A9D14B4"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Застосування санкцій за цим договором до Сторони, яка порушила зобов’язання за цим Договором, не звільняє таку Сторону від  виконання своїх обов’язків.</w:t>
      </w:r>
    </w:p>
    <w:p w14:paraId="37301668"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Сторони дійшли згоди, що в разі порушення Виконавцем зобов’язань за цим Договором, Замовник може в односторонньому порядку застосувати до Виконавця </w:t>
      </w:r>
      <w:proofErr w:type="spellStart"/>
      <w:r w:rsidRPr="00562D58">
        <w:rPr>
          <w:rFonts w:ascii="Times New Roman" w:eastAsia="Times New Roman" w:hAnsi="Times New Roman" w:cs="Times New Roman"/>
          <w:color w:val="000000"/>
          <w:kern w:val="0"/>
          <w:sz w:val="24"/>
          <w:szCs w:val="24"/>
          <w:lang w:eastAsia="uk-UA"/>
          <w14:ligatures w14:val="none"/>
        </w:rPr>
        <w:t>оперативно</w:t>
      </w:r>
      <w:proofErr w:type="spellEnd"/>
      <w:r w:rsidRPr="00562D58">
        <w:rPr>
          <w:rFonts w:ascii="Times New Roman" w:eastAsia="Times New Roman" w:hAnsi="Times New Roman" w:cs="Times New Roman"/>
          <w:color w:val="000000"/>
          <w:kern w:val="0"/>
          <w:sz w:val="24"/>
          <w:szCs w:val="24"/>
          <w:lang w:eastAsia="uk-UA"/>
          <w14:ligatures w14:val="none"/>
        </w:rPr>
        <w:t xml:space="preserve">-господарську санкцію, передбачену статтею 236 Господарського кодексу України, про що Замовник надсилає Виконавцю відповідне повідомлення. Санкція вважається застосованою з моменту, визначеному у такому листі. При цьому, дана </w:t>
      </w:r>
      <w:proofErr w:type="spellStart"/>
      <w:r w:rsidRPr="00562D58">
        <w:rPr>
          <w:rFonts w:ascii="Times New Roman" w:eastAsia="Times New Roman" w:hAnsi="Times New Roman" w:cs="Times New Roman"/>
          <w:color w:val="000000"/>
          <w:kern w:val="0"/>
          <w:sz w:val="24"/>
          <w:szCs w:val="24"/>
          <w:lang w:eastAsia="uk-UA"/>
          <w14:ligatures w14:val="none"/>
        </w:rPr>
        <w:t>оперативно</w:t>
      </w:r>
      <w:proofErr w:type="spellEnd"/>
      <w:r w:rsidRPr="00562D58">
        <w:rPr>
          <w:rFonts w:ascii="Times New Roman" w:eastAsia="Times New Roman" w:hAnsi="Times New Roman" w:cs="Times New Roman"/>
          <w:color w:val="000000"/>
          <w:kern w:val="0"/>
          <w:sz w:val="24"/>
          <w:szCs w:val="24"/>
          <w:lang w:eastAsia="uk-UA"/>
          <w14:ligatures w14:val="none"/>
        </w:rPr>
        <w:t xml:space="preserve">-господарська санкція згідно з частиною три статті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w:t>
      </w:r>
      <w:r w:rsidRPr="00562D58">
        <w:rPr>
          <w:rFonts w:ascii="Times New Roman" w:eastAsia="Times New Roman" w:hAnsi="Times New Roman" w:cs="Times New Roman"/>
          <w:color w:val="000000"/>
          <w:kern w:val="0"/>
          <w:sz w:val="24"/>
          <w:szCs w:val="24"/>
          <w:lang w:val="ru-RU" w:eastAsia="uk-UA"/>
          <w14:ligatures w14:val="none"/>
        </w:rPr>
        <w:t>“</w:t>
      </w:r>
      <w:r w:rsidRPr="00562D58">
        <w:rPr>
          <w:rFonts w:ascii="Times New Roman" w:eastAsia="Times New Roman" w:hAnsi="Times New Roman" w:cs="Times New Roman"/>
          <w:color w:val="000000"/>
          <w:kern w:val="0"/>
          <w:sz w:val="24"/>
          <w:szCs w:val="24"/>
          <w:lang w:eastAsia="uk-UA"/>
          <w14:ligatures w14:val="none"/>
        </w:rPr>
        <w:t>Про публічні закупівлі</w:t>
      </w:r>
      <w:r w:rsidRPr="00562D58">
        <w:rPr>
          <w:rFonts w:ascii="Times New Roman" w:eastAsia="Times New Roman" w:hAnsi="Times New Roman" w:cs="Times New Roman"/>
          <w:color w:val="000000"/>
          <w:kern w:val="0"/>
          <w:sz w:val="24"/>
          <w:szCs w:val="24"/>
          <w:lang w:val="ru-RU" w:eastAsia="uk-UA"/>
          <w14:ligatures w14:val="none"/>
        </w:rPr>
        <w:t>”</w:t>
      </w:r>
      <w:r w:rsidRPr="00562D58">
        <w:rPr>
          <w:rFonts w:ascii="Times New Roman" w:eastAsia="Times New Roman" w:hAnsi="Times New Roman" w:cs="Times New Roman"/>
          <w:color w:val="000000"/>
          <w:kern w:val="0"/>
          <w:sz w:val="24"/>
          <w:szCs w:val="24"/>
          <w:lang w:eastAsia="uk-UA"/>
          <w14:ligatures w14:val="none"/>
        </w:rPr>
        <w:t>.</w:t>
      </w:r>
    </w:p>
    <w:p w14:paraId="4AD86587"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Виконавець несе відповідальність</w:t>
      </w:r>
      <w:r w:rsidRPr="00562D58">
        <w:rPr>
          <w:rFonts w:ascii="Times New Roman" w:eastAsia="Times New Roman" w:hAnsi="Times New Roman" w:cs="Times New Roman"/>
          <w:b/>
          <w:color w:val="000000"/>
          <w:kern w:val="0"/>
          <w:sz w:val="24"/>
          <w:szCs w:val="24"/>
          <w:lang w:eastAsia="uk-UA"/>
          <w14:ligatures w14:val="none"/>
        </w:rPr>
        <w:t>:</w:t>
      </w:r>
    </w:p>
    <w:p w14:paraId="6ABBCC66" w14:textId="77777777" w:rsidR="00562D58" w:rsidRPr="00562D58" w:rsidRDefault="00562D58" w:rsidP="00562D58">
      <w:pPr>
        <w:widowControl w:val="0"/>
        <w:numPr>
          <w:ilvl w:val="2"/>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bookmarkStart w:id="2" w:name="_gjdgxs"/>
      <w:bookmarkEnd w:id="2"/>
      <w:r w:rsidRPr="00562D58">
        <w:rPr>
          <w:rFonts w:ascii="Times New Roman" w:eastAsia="Times New Roman" w:hAnsi="Times New Roman" w:cs="Times New Roman"/>
          <w:color w:val="000000"/>
          <w:kern w:val="0"/>
          <w:sz w:val="24"/>
          <w:szCs w:val="24"/>
          <w:lang w:eastAsia="uk-UA"/>
          <w14:ligatures w14:val="none"/>
        </w:rPr>
        <w:t>за збереження переданого йому майна Замовника та дотримання технічних вимог з електроживлення та температурного режиму експлуатації апаратно-програмних засобів Замовника, які розміщено на технічному майданчику Виконавця, у тому числі за технічний стан підключення до мережі, до якої підключений Замовник.</w:t>
      </w:r>
    </w:p>
    <w:p w14:paraId="419D5586"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Виконавець не несе відповідальності</w:t>
      </w:r>
      <w:r w:rsidRPr="00562D58">
        <w:rPr>
          <w:rFonts w:ascii="Times New Roman" w:eastAsia="Times New Roman" w:hAnsi="Times New Roman" w:cs="Times New Roman"/>
          <w:b/>
          <w:color w:val="000000"/>
          <w:kern w:val="0"/>
          <w:sz w:val="24"/>
          <w:szCs w:val="24"/>
          <w:lang w:eastAsia="uk-UA"/>
          <w14:ligatures w14:val="none"/>
        </w:rPr>
        <w:t>:</w:t>
      </w:r>
    </w:p>
    <w:p w14:paraId="4BE6C1CE"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за перебої в наданні Послуг, якщо вони були викликані діями Замовника; </w:t>
      </w:r>
    </w:p>
    <w:p w14:paraId="6EA5EAA7"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зміст та достовірність будь-якої інформації, що передається або приймається шляхом надання Послуг;</w:t>
      </w:r>
    </w:p>
    <w:p w14:paraId="6E27FB4E"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справність належного Замовнику устаткування (обладнання) та програмного забезпечення, що використовується Замовником;</w:t>
      </w:r>
    </w:p>
    <w:p w14:paraId="0EE0DC3F"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зміст інформації, що розташована на сервері Замовника;</w:t>
      </w:r>
    </w:p>
    <w:p w14:paraId="636E0891"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за цілісність, достовірність та наявність даних Замовника, розміщених на серверах Замовника;</w:t>
      </w:r>
    </w:p>
    <w:p w14:paraId="0F4B9EE9"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проблеми, пов’язані з використанням Замовником неліцензійного програмного та технічного забезпечення;</w:t>
      </w:r>
    </w:p>
    <w:p w14:paraId="631C0A43" w14:textId="77777777" w:rsidR="00562D58" w:rsidRPr="00562D58" w:rsidRDefault="00562D58" w:rsidP="00562D58">
      <w:pPr>
        <w:widowControl w:val="0"/>
        <w:numPr>
          <w:ilvl w:val="2"/>
          <w:numId w:val="42"/>
        </w:numPr>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некваліфіковані дії Замовника при використанні Послуг.</w:t>
      </w:r>
    </w:p>
    <w:p w14:paraId="45C2A054"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Замовник несе відповідальність</w:t>
      </w:r>
      <w:r w:rsidRPr="00562D58">
        <w:rPr>
          <w:rFonts w:ascii="Times New Roman" w:eastAsia="Times New Roman" w:hAnsi="Times New Roman" w:cs="Times New Roman"/>
          <w:b/>
          <w:color w:val="000000"/>
          <w:kern w:val="0"/>
          <w:sz w:val="24"/>
          <w:szCs w:val="24"/>
          <w:lang w:eastAsia="uk-UA"/>
          <w14:ligatures w14:val="none"/>
        </w:rPr>
        <w:t xml:space="preserve">: </w:t>
      </w:r>
    </w:p>
    <w:p w14:paraId="568D973F" w14:textId="77777777" w:rsidR="00562D58" w:rsidRPr="00562D58" w:rsidRDefault="00562D58" w:rsidP="00562D58">
      <w:pPr>
        <w:widowControl w:val="0"/>
        <w:numPr>
          <w:ilvl w:val="2"/>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 порушення чинного законодавства, здійснене ним під час споживання Послуг;</w:t>
      </w:r>
    </w:p>
    <w:p w14:paraId="10F038D6" w14:textId="77777777" w:rsidR="00562D58" w:rsidRPr="00562D58" w:rsidRDefault="00562D58" w:rsidP="00562D58">
      <w:pPr>
        <w:widowControl w:val="0"/>
        <w:numPr>
          <w:ilvl w:val="2"/>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за порушення умов Договору, в тому числі щодо оплати Послуг. </w:t>
      </w:r>
    </w:p>
    <w:p w14:paraId="6AC12143"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За порушення визначених цим Договором строків оплати Послуг </w:t>
      </w:r>
      <w:r w:rsidRPr="00562D58">
        <w:rPr>
          <w:rFonts w:ascii="Times New Roman" w:eastAsia="Times New Roman" w:hAnsi="Times New Roman" w:cs="Times New Roman"/>
          <w:kern w:val="0"/>
          <w:sz w:val="24"/>
          <w:szCs w:val="24"/>
          <w:lang w:eastAsia="uk-UA"/>
          <w14:ligatures w14:val="none"/>
        </w:rPr>
        <w:t>Замовник, за наявності його вини, на вимогу Виконавця сплачує на його користь пеню в розмірі подвійної облікової ставки Національного банку Україн</w:t>
      </w:r>
      <w:r w:rsidRPr="00562D58">
        <w:rPr>
          <w:rFonts w:ascii="Times New Roman" w:eastAsia="Times New Roman" w:hAnsi="Times New Roman" w:cs="Times New Roman"/>
          <w:color w:val="000000"/>
          <w:kern w:val="0"/>
          <w:sz w:val="24"/>
          <w:szCs w:val="24"/>
          <w:lang w:eastAsia="uk-UA"/>
          <w14:ligatures w14:val="none"/>
        </w:rPr>
        <w:t xml:space="preserve">и, що діяла в період прострочення оплати, за кожний день прострочення, крім випадків, визначених </w:t>
      </w:r>
      <w:r w:rsidRPr="00562D58">
        <w:rPr>
          <w:rFonts w:ascii="Times New Roman" w:eastAsia="Times New Roman" w:hAnsi="Times New Roman" w:cs="Times New Roman"/>
          <w:kern w:val="0"/>
          <w:sz w:val="24"/>
          <w:szCs w:val="24"/>
          <w:lang w:eastAsia="uk-UA"/>
          <w14:ligatures w14:val="none"/>
        </w:rPr>
        <w:t>пунктом 4.2 Договору</w:t>
      </w:r>
      <w:r w:rsidRPr="00562D58">
        <w:rPr>
          <w:rFonts w:ascii="Times New Roman" w:eastAsia="Times New Roman" w:hAnsi="Times New Roman" w:cs="Times New Roman"/>
          <w:color w:val="000000"/>
          <w:kern w:val="0"/>
          <w:sz w:val="24"/>
          <w:szCs w:val="24"/>
          <w:lang w:eastAsia="uk-UA"/>
          <w14:ligatures w14:val="none"/>
        </w:rPr>
        <w:t>.</w:t>
      </w:r>
    </w:p>
    <w:p w14:paraId="0E25F809"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61A92BF0" w14:textId="77777777" w:rsidR="00562D58" w:rsidRPr="00562D58" w:rsidRDefault="00562D58" w:rsidP="00562D58">
      <w:pPr>
        <w:keepNext/>
        <w:widowControl w:val="0"/>
        <w:numPr>
          <w:ilvl w:val="0"/>
          <w:numId w:val="42"/>
        </w:numPr>
        <w:tabs>
          <w:tab w:val="left" w:pos="2410"/>
        </w:tabs>
        <w:autoSpaceDE w:val="0"/>
        <w:autoSpaceDN w:val="0"/>
        <w:spacing w:after="0" w:line="240" w:lineRule="auto"/>
        <w:ind w:firstLine="348"/>
        <w:contextualSpacing/>
        <w:rPr>
          <w:rFonts w:ascii="Cambria" w:eastAsia="Cambria" w:hAnsi="Cambria" w:cs="Times New Roman"/>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ВИРІШЕННЯ СПОРІВ</w:t>
      </w:r>
    </w:p>
    <w:p w14:paraId="320778A5"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Усі суперечки та розбіжності, що виникають за Договором, вирішуються шляхом консультацій та переговорів між Сторонами.</w:t>
      </w:r>
    </w:p>
    <w:p w14:paraId="63AC1F57"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Всі спірні питання щодо виявлення та визначення причин порушення функціонування та безпеки інформаційних ресурсів Замовника і Виконавця мають розглядатись спільно і в терміновому порядку.</w:t>
      </w:r>
    </w:p>
    <w:p w14:paraId="5D3B3ECB"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дійшли до згоди, що при вирішенні розбіжностей і спорів Сторони обов’язково застосовують заходи досудового врегулювання в порядку, передбаченому чинним законодавством України.</w:t>
      </w:r>
    </w:p>
    <w:p w14:paraId="44E4EB0E"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коли Сторони протягом 3 (трьох) місяців не можуть дійти згоди спірні питання передаються на розгляд до суду у відповідності до вимог законодавства України.</w:t>
      </w:r>
    </w:p>
    <w:p w14:paraId="1D1A54DA" w14:textId="77777777" w:rsidR="00562D58" w:rsidRPr="00562D58" w:rsidRDefault="00562D58" w:rsidP="00562D58">
      <w:pPr>
        <w:widowControl w:val="0"/>
        <w:numPr>
          <w:ilvl w:val="1"/>
          <w:numId w:val="42"/>
        </w:numPr>
        <w:tabs>
          <w:tab w:val="left" w:pos="993"/>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Усі питання та умови, що не врегульовані Договором, вирішуються у порядку, передбаченому законодавством України.</w:t>
      </w:r>
    </w:p>
    <w:p w14:paraId="1635DDBB" w14:textId="77777777" w:rsidR="00562D58" w:rsidRPr="00562D58" w:rsidRDefault="00562D58" w:rsidP="00562D58">
      <w:pPr>
        <w:tabs>
          <w:tab w:val="left" w:pos="993"/>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2B87FAB1"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КОНФІДЕНЦІЙНІСТЬ</w:t>
      </w:r>
    </w:p>
    <w:p w14:paraId="1AA93524"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9.1.</w:t>
      </w:r>
      <w:r w:rsidRPr="00562D58">
        <w:rPr>
          <w:rFonts w:ascii="Times New Roman" w:eastAsia="Times New Roman" w:hAnsi="Times New Roman" w:cs="Times New Roman"/>
          <w:b/>
          <w:color w:val="0070C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Текст договору та всі його додатки, що є невід’ємною частиною, а також документи, підготовлені в рамках його виконання, є конфіденційними. Сторони зобов’язуються не передавати третім особам, крім випадків, передбачених законодавством, і не використовувати недобросовісно інформацію, яка їм стала відома у процесі виконання Договору та несанкціоноване поширення якої може зашкодити будь-якій із Сторін.</w:t>
      </w:r>
    </w:p>
    <w:p w14:paraId="68685B93"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9.2. </w:t>
      </w:r>
      <w:r w:rsidRPr="00562D58">
        <w:rPr>
          <w:rFonts w:ascii="Times New Roman" w:eastAsia="Times New Roman" w:hAnsi="Times New Roman" w:cs="Times New Roman"/>
          <w:color w:val="000000"/>
          <w:kern w:val="0"/>
          <w:sz w:val="24"/>
          <w:szCs w:val="24"/>
          <w:lang w:eastAsia="uk-UA"/>
          <w14:ligatures w14:val="none"/>
        </w:rPr>
        <w:t>При виконанні умов Договору Сторони беруть на себе зобов’язання всебічно сприяти один одному стосовно захисту своїх інтересів проти недобросовісних дій з боку третьої сторони.</w:t>
      </w:r>
    </w:p>
    <w:p w14:paraId="068E0AC5" w14:textId="77777777" w:rsidR="00562D58" w:rsidRPr="00562D58" w:rsidRDefault="00562D58" w:rsidP="00562D58">
      <w:pPr>
        <w:keepNext/>
        <w:widowControl w:val="0"/>
        <w:numPr>
          <w:ilvl w:val="0"/>
          <w:numId w:val="42"/>
        </w:numPr>
        <w:autoSpaceDE w:val="0"/>
        <w:autoSpaceDN w:val="0"/>
        <w:spacing w:after="0" w:line="240" w:lineRule="auto"/>
        <w:contextualSpacing/>
        <w:rPr>
          <w:rFonts w:ascii="Cambria" w:eastAsia="Cambria" w:hAnsi="Cambria" w:cs="Times New Roman"/>
          <w:color w:val="000000"/>
          <w:kern w:val="0"/>
          <w:sz w:val="24"/>
          <w:szCs w:val="24"/>
          <w:lang w:val="en-US"/>
          <w14:ligatures w14:val="none"/>
        </w:rPr>
      </w:pPr>
      <w:r w:rsidRPr="00562D58">
        <w:rPr>
          <w:rFonts w:ascii="Cambria" w:eastAsia="Cambria" w:hAnsi="Cambria" w:cs="Times New Roman"/>
          <w:b/>
          <w:color w:val="000000"/>
          <w:kern w:val="0"/>
          <w:sz w:val="24"/>
          <w:szCs w:val="24"/>
          <w:lang w:val="en-US"/>
          <w14:ligatures w14:val="none"/>
        </w:rPr>
        <w:t xml:space="preserve">ОБСТАВИНИ НЕПЕРЕБОРНОЇ СИЛИ </w:t>
      </w:r>
    </w:p>
    <w:p w14:paraId="123FDE6B"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звільняються від відповідальності за часткове або повне невиконання зобов’язань за даним Договором, якщо воно стало наслідком дії обставин непереборної сили (форс мажорні обставини), незалежних від волі Сторін, що виникли після підписання Договору, а саме, але не</w:t>
      </w:r>
      <w:r w:rsidRPr="00562D58">
        <w:rPr>
          <w:rFonts w:ascii="Times New Roman" w:eastAsia="Times New Roman" w:hAnsi="Times New Roman" w:cs="Times New Roman"/>
          <w:color w:val="0070C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 xml:space="preserve">виключно: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62D58">
        <w:rPr>
          <w:rFonts w:ascii="Times New Roman" w:eastAsia="Times New Roman" w:hAnsi="Times New Roman" w:cs="Times New Roman"/>
          <w:color w:val="000000"/>
          <w:kern w:val="0"/>
          <w:sz w:val="24"/>
          <w:szCs w:val="24"/>
          <w:lang w:eastAsia="uk-UA"/>
          <w14:ligatures w14:val="none"/>
        </w:rPr>
        <w:t>проток</w:t>
      </w:r>
      <w:proofErr w:type="spellEnd"/>
      <w:r w:rsidRPr="00562D58">
        <w:rPr>
          <w:rFonts w:ascii="Times New Roman" w:eastAsia="Times New Roman" w:hAnsi="Times New Roman" w:cs="Times New Roman"/>
          <w:color w:val="000000"/>
          <w:kern w:val="0"/>
          <w:sz w:val="24"/>
          <w:szCs w:val="24"/>
          <w:lang w:eastAsia="uk-UA"/>
          <w14:ligatures w14:val="none"/>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62D58">
        <w:rPr>
          <w:rFonts w:ascii="Times New Roman" w:eastAsia="Times New Roman" w:hAnsi="Times New Roman" w:cs="Times New Roman"/>
          <w:color w:val="000000"/>
          <w:kern w:val="0"/>
          <w:sz w:val="24"/>
          <w:szCs w:val="24"/>
          <w:lang w:eastAsia="uk-UA"/>
          <w14:ligatures w14:val="none"/>
        </w:rPr>
        <w:t>проток</w:t>
      </w:r>
      <w:proofErr w:type="spellEnd"/>
      <w:r w:rsidRPr="00562D58">
        <w:rPr>
          <w:rFonts w:ascii="Times New Roman" w:eastAsia="Times New Roman" w:hAnsi="Times New Roman" w:cs="Times New Roman"/>
          <w:color w:val="000000"/>
          <w:kern w:val="0"/>
          <w:sz w:val="24"/>
          <w:szCs w:val="24"/>
          <w:lang w:eastAsia="uk-UA"/>
          <w14:ligatures w14:val="none"/>
        </w:rPr>
        <w:t>, портів, перевалів, землетрус, блискавка, пожежа, посуха, просідання і зсув ґрунту, інші стихійні лиха тощо.</w:t>
      </w:r>
    </w:p>
    <w:p w14:paraId="374460D9"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При виникненні обставин непереборної сили Сторона, для якої їх виникнення перешкоджає виконанню своїх обов’язків за Договором, зобов’язана протягом 7 днів письмово </w:t>
      </w:r>
      <w:r w:rsidRPr="00562D58">
        <w:rPr>
          <w:rFonts w:ascii="Times New Roman" w:eastAsia="Times New Roman" w:hAnsi="Times New Roman" w:cs="Times New Roman"/>
          <w:color w:val="000000"/>
          <w:kern w:val="0"/>
          <w:sz w:val="24"/>
          <w:szCs w:val="24"/>
          <w:lang w:eastAsia="uk-UA"/>
          <w14:ligatures w14:val="none"/>
        </w:rPr>
        <w:lastRenderedPageBreak/>
        <w:t>проінформувати іншу Сторону про наявність таких обставин. Підтвердженням дії зазначених обставин є офіційний документ, виданий в установленому порядку Торгово-промисловою палатою України або іншим уповноваженим органом.</w:t>
      </w:r>
      <w:r w:rsidRPr="00562D58">
        <w:rPr>
          <w:rFonts w:ascii="Times New Roman" w:eastAsia="Times New Roman" w:hAnsi="Times New Roman" w:cs="Times New Roman"/>
          <w:color w:val="0070C0"/>
          <w:kern w:val="0"/>
          <w:sz w:val="24"/>
          <w:szCs w:val="24"/>
          <w:lang w:eastAsia="uk-UA"/>
          <w14:ligatures w14:val="none"/>
        </w:rPr>
        <w:t xml:space="preserve"> </w:t>
      </w:r>
    </w:p>
    <w:p w14:paraId="55444497"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Якщо повідомлення про обставини непереборної сили відсутнє, Сторони втрачають право посилатися на них, у разі невиконання своїх зобов’язань за Договором.</w:t>
      </w:r>
    </w:p>
    <w:p w14:paraId="370833F1"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50BD6B48"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ПОРЯДОК ПРИЙМАННЯ-ПЕРЕДАЧІ ОБЛАДНАННЯ</w:t>
      </w:r>
    </w:p>
    <w:p w14:paraId="0DC994FB"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Обладнання Замовника, що розміщується на технічному майданчику Виконавця, передається Виконавцю за Актом приймання-передачі обладнання з обов’язковим зазначенням найменування та серійних номерів цього обладнання за формою наведеною в Додатку 5.</w:t>
      </w:r>
    </w:p>
    <w:p w14:paraId="09652346"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Виконавець має право відмовитись прийняти обладнання Замовника, якщо при огляді будуть з’ясовані обставини, які негативно впливають на працездатність цього обладнання чи безпеку його функціонування (в тому числі наявність зовнішніх пошкоджень). Порядок подальшої взаємодії у цьому випадку Сторони узгоджують додатково.</w:t>
      </w:r>
    </w:p>
    <w:p w14:paraId="0806EFDA"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Після підписання акту прийому-передачі обладнання Замовника, будь які зміни в комплектності та переміщення обладнання між Виконавцем та Замовником відображаються у спільних документах визначених Замовником та Виконавцем, за умови наявності підписів уповноважених співробітників Сторін.</w:t>
      </w:r>
    </w:p>
    <w:p w14:paraId="0D2C333F"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Після закінчення строку дії або розірвання договору Виконавець зобов’язаний повернути обладнання Замовнику протягом 3-х днів за Актом повернення обладнання з урахуванням положень п. 11.3 цього Договору.</w:t>
      </w:r>
    </w:p>
    <w:p w14:paraId="73B6C270"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454E38A0"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ІНШІ УМОВИ </w:t>
      </w:r>
    </w:p>
    <w:p w14:paraId="64DF285E"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Договір складено українською мовою в двох оригінальних примірниках (по одному для кожної Сторони), які мають однакову юридичну силу.</w:t>
      </w:r>
    </w:p>
    <w:p w14:paraId="601C7A9C"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Договір є повною угодою між Сторонами відносно предмета Договору. З дня набрання чинності цим Договором всі попередні, врегулювання, письмові й усні домовленості, що відносяться до предмета цього Договору, втрачають чинність.</w:t>
      </w:r>
    </w:p>
    <w:p w14:paraId="3F98920E"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випадку, коли в період дії Договору одна із Сторін змінить свою назву, місце розташування, розрахункові реквізити, вона зобов’язана впродовж 10 (десяти) календарних днів повідомити про це у письмовій формі іншу Сторону та укласти з нею відповідну додаткову угоду.</w:t>
      </w:r>
    </w:p>
    <w:p w14:paraId="5B2805B1"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Жодна із Сторін не вправі передавати свої права й обов’язки за Договором третій Стороні без письмової згоди іншої Сторони.</w:t>
      </w:r>
    </w:p>
    <w:p w14:paraId="296F32A4"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випадку ліквідації чи реорганізації кожної із Сторін питання правонаступництва щодо прав та обов’язків, передбачених Договором, вирішуються згідно з умовами ліквідації (реорганізації), чинним законодавством та/або рішенням суду.</w:t>
      </w:r>
    </w:p>
    <w:p w14:paraId="29F6812A"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випадках, не передбачених Договором, Сторони керуються чинним законодавством України.</w:t>
      </w:r>
    </w:p>
    <w:p w14:paraId="70C5FBF3"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У випадку коли будь-яке положення Договору стане в будь-якій мірі недійсним, чи таким, що не може бути виконано, або неповним, Сторони зобов’язані негайно </w:t>
      </w:r>
      <w:proofErr w:type="spellStart"/>
      <w:r w:rsidRPr="00562D58">
        <w:rPr>
          <w:rFonts w:ascii="Times New Roman" w:eastAsia="Times New Roman" w:hAnsi="Times New Roman" w:cs="Times New Roman"/>
          <w:color w:val="000000"/>
          <w:kern w:val="0"/>
          <w:sz w:val="24"/>
          <w:szCs w:val="24"/>
          <w:lang w:eastAsia="uk-UA"/>
          <w14:ligatures w14:val="none"/>
        </w:rPr>
        <w:t>внести</w:t>
      </w:r>
      <w:proofErr w:type="spellEnd"/>
      <w:r w:rsidRPr="00562D58">
        <w:rPr>
          <w:rFonts w:ascii="Times New Roman" w:eastAsia="Times New Roman" w:hAnsi="Times New Roman" w:cs="Times New Roman"/>
          <w:color w:val="000000"/>
          <w:kern w:val="0"/>
          <w:sz w:val="24"/>
          <w:szCs w:val="24"/>
          <w:lang w:eastAsia="uk-UA"/>
          <w14:ligatures w14:val="none"/>
        </w:rPr>
        <w:t xml:space="preserve"> зміни до Договору та оформити це додатковою угодою до Договору.</w:t>
      </w:r>
    </w:p>
    <w:p w14:paraId="765F955B"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Зміни та доповнення до Договору оформлюються Сторонами у вигляді письмових  додаткових угод до Договору, які є його невід’ємними частинами Договору.</w:t>
      </w:r>
    </w:p>
    <w:p w14:paraId="4BF1BC78"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14:ligatures w14:val="none"/>
        </w:rPr>
        <w:t xml:space="preserve">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випадку </w:t>
      </w:r>
      <w:r w:rsidRPr="00562D58">
        <w:rPr>
          <w:rFonts w:ascii="Times New Roman" w:eastAsia="Times New Roman" w:hAnsi="Times New Roman" w:cs="Times New Roman"/>
          <w:kern w:val="0"/>
          <w:sz w:val="24"/>
          <w:szCs w:val="24"/>
          <w14:ligatures w14:val="none"/>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r w:rsidRPr="00562D58">
        <w:rPr>
          <w:rFonts w:ascii="Times New Roman" w:eastAsia="Times New Roman" w:hAnsi="Times New Roman" w:cs="Times New Roman"/>
          <w:color w:val="000000"/>
          <w:kern w:val="0"/>
          <w:sz w:val="24"/>
          <w:szCs w:val="24"/>
          <w14:ligatures w14:val="none"/>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w:t>
      </w:r>
      <w:proofErr w:type="spellStart"/>
      <w:r w:rsidRPr="00562D58">
        <w:rPr>
          <w:rFonts w:ascii="Times New Roman" w:eastAsia="Times New Roman" w:hAnsi="Times New Roman" w:cs="Times New Roman"/>
          <w:color w:val="000000"/>
          <w:kern w:val="0"/>
          <w:sz w:val="24"/>
          <w:szCs w:val="24"/>
          <w14:ligatures w14:val="none"/>
        </w:rPr>
        <w:t>закупівель</w:t>
      </w:r>
      <w:proofErr w:type="spellEnd"/>
      <w:r w:rsidRPr="00562D58">
        <w:rPr>
          <w:rFonts w:ascii="Times New Roman" w:eastAsia="Times New Roman" w:hAnsi="Times New Roman" w:cs="Times New Roman"/>
          <w:color w:val="000000"/>
          <w:kern w:val="0"/>
          <w:sz w:val="24"/>
          <w:szCs w:val="24"/>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13D81D8A"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Зміна умов договору можлива лише за взаємною згодою сторін, про що укладається відповідна додаткова угода. </w:t>
      </w:r>
    </w:p>
    <w:p w14:paraId="64F1F7B8" w14:textId="77777777" w:rsidR="00562D58" w:rsidRPr="00562D58" w:rsidRDefault="00562D58" w:rsidP="00562D58">
      <w:pPr>
        <w:widowControl w:val="0"/>
        <w:numPr>
          <w:ilvl w:val="1"/>
          <w:numId w:val="42"/>
        </w:numPr>
        <w:tabs>
          <w:tab w:val="left" w:pos="1134"/>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 xml:space="preserve">Уповноважені особи Сторін надають згоду на обробку власних персональних даних, в обсязі, що міститься у Договорі, рахунках, актах, накладних, та інших документах, що стосуються виконання Договору. Підписи у Договорі та вказаних документах уповноважених осіб Сторін означають однозначну згоду з вищевикладеним і підтвердженням того, що уповноважена особа кожної із Сторін ознайомлена зі змістом статті 8 Закону України «Про захист персональних даних» та метою обробки персональних даних. </w:t>
      </w:r>
    </w:p>
    <w:p w14:paraId="31B93DB6" w14:textId="77777777" w:rsidR="00562D58" w:rsidRPr="00562D58" w:rsidRDefault="00562D58" w:rsidP="00562D58">
      <w:pPr>
        <w:widowControl w:val="0"/>
        <w:numPr>
          <w:ilvl w:val="1"/>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гарантують, що будь-які персональні дані, що передаються відповідно до умов Договору, отримані, обробляються та передаються відповідно до вимог чинного законодавства України в сфері захисту персональних даних. Сторони гарантують, що передача та обробка отриманих персональних даних здійснюється виключно з метою забезпечення виконання зобов’язань за Договором, в обсязі і в межах, визначених Законом України «Про захист персональних даних». Спосіб обробки персональних даних – змішана обробка персональних даних з використанням як автоматизованої інформаційної системи, так і паперових носіїв.</w:t>
      </w:r>
    </w:p>
    <w:p w14:paraId="2A81503A" w14:textId="77777777" w:rsidR="00562D58" w:rsidRPr="00562D58" w:rsidRDefault="00562D58" w:rsidP="00562D58">
      <w:pPr>
        <w:widowControl w:val="0"/>
        <w:numPr>
          <w:ilvl w:val="1"/>
          <w:numId w:val="42"/>
        </w:numPr>
        <w:tabs>
          <w:tab w:val="left" w:pos="1276"/>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порушення однією із Сторін вимог законодавства про захист персональних даних, інша Сторона не несе відповідальності за таке порушення.</w:t>
      </w:r>
    </w:p>
    <w:p w14:paraId="3DEF8422" w14:textId="77777777" w:rsidR="00562D58" w:rsidRPr="00562D58" w:rsidRDefault="00562D58" w:rsidP="00562D58">
      <w:pPr>
        <w:tabs>
          <w:tab w:val="left" w:pos="1276"/>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28ACD5A2"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АНТИКОРУПЦІЙНЕ ЗАСТЕРЕЖЕННЯ</w:t>
      </w:r>
    </w:p>
    <w:p w14:paraId="098C740F"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6C4D0C82"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562D58">
        <w:rPr>
          <w:rFonts w:ascii="Times New Roman" w:eastAsia="Times New Roman" w:hAnsi="Times New Roman" w:cs="Times New Roman"/>
          <w:color w:val="000000"/>
          <w:kern w:val="0"/>
          <w:sz w:val="24"/>
          <w:szCs w:val="24"/>
          <w:lang w:eastAsia="uk-UA"/>
          <w14:ligatures w14:val="none"/>
        </w:rPr>
        <w:t>хабара</w:t>
      </w:r>
      <w:proofErr w:type="spellEnd"/>
      <w:r w:rsidRPr="00562D58">
        <w:rPr>
          <w:rFonts w:ascii="Times New Roman" w:eastAsia="Times New Roman" w:hAnsi="Times New Roman" w:cs="Times New Roman"/>
          <w:color w:val="000000"/>
          <w:kern w:val="0"/>
          <w:sz w:val="24"/>
          <w:szCs w:val="24"/>
          <w:lang w:eastAsia="uk-UA"/>
          <w14:ligatures w14:val="none"/>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62E5C5BE"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3E0073B"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Під діями працівника, що здійснюються на користь стимулюючої Сторони, розуміються:</w:t>
      </w:r>
    </w:p>
    <w:p w14:paraId="648229EA"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надання невиправданих переваг у порівнянні з іншими користувачами;</w:t>
      </w:r>
    </w:p>
    <w:p w14:paraId="708EDAC9"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надання будь-яких додаткових гарантій;</w:t>
      </w:r>
    </w:p>
    <w:p w14:paraId="336C36A0"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прискорення існуючих процедур;</w:t>
      </w:r>
    </w:p>
    <w:p w14:paraId="5978574A" w14:textId="77777777" w:rsidR="00562D58" w:rsidRPr="00562D58" w:rsidRDefault="00562D58" w:rsidP="00562D58">
      <w:pPr>
        <w:widowControl w:val="0"/>
        <w:numPr>
          <w:ilvl w:val="0"/>
          <w:numId w:val="43"/>
        </w:numPr>
        <w:autoSpaceDE w:val="0"/>
        <w:autoSpaceDN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78B99070"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01E721BC"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562D58">
        <w:rPr>
          <w:rFonts w:ascii="Times New Roman" w:eastAsia="Times New Roman" w:hAnsi="Times New Roman" w:cs="Times New Roman"/>
          <w:color w:val="000000"/>
          <w:kern w:val="0"/>
          <w:sz w:val="24"/>
          <w:szCs w:val="24"/>
          <w:lang w:eastAsia="uk-UA"/>
          <w14:ligatures w14:val="none"/>
        </w:rPr>
        <w:t>хабара</w:t>
      </w:r>
      <w:proofErr w:type="spellEnd"/>
      <w:r w:rsidRPr="00562D58">
        <w:rPr>
          <w:rFonts w:ascii="Times New Roman" w:eastAsia="Times New Roman" w:hAnsi="Times New Roman" w:cs="Times New Roman"/>
          <w:color w:val="000000"/>
          <w:kern w:val="0"/>
          <w:sz w:val="24"/>
          <w:szCs w:val="24"/>
          <w:lang w:eastAsia="uk-UA"/>
          <w14:ligatures w14:val="none"/>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B05E551"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C3B1ADC"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28250E0"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2C656AE2"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49C21AD8" w14:textId="77777777" w:rsidR="00562D58" w:rsidRPr="00562D58" w:rsidRDefault="00562D58" w:rsidP="00562D58">
      <w:pPr>
        <w:tabs>
          <w:tab w:val="left" w:pos="1134"/>
        </w:tabs>
        <w:spacing w:after="0" w:line="240" w:lineRule="auto"/>
        <w:ind w:left="567"/>
        <w:jc w:val="both"/>
        <w:rPr>
          <w:rFonts w:ascii="Times New Roman" w:eastAsia="Times New Roman" w:hAnsi="Times New Roman" w:cs="Times New Roman"/>
          <w:color w:val="000000"/>
          <w:kern w:val="0"/>
          <w:sz w:val="24"/>
          <w:szCs w:val="24"/>
          <w:lang w:eastAsia="uk-UA"/>
          <w14:ligatures w14:val="none"/>
        </w:rPr>
      </w:pPr>
    </w:p>
    <w:p w14:paraId="368CB9E5" w14:textId="77777777" w:rsidR="00562D58" w:rsidRPr="00562D58" w:rsidRDefault="00562D58" w:rsidP="00562D58">
      <w:pPr>
        <w:keepNext/>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 ПОРЯДОК НАБУТТЯ ЧИННОСТІ ТА ПРИПИНЕННЯ ДІЇ ДОГОВОРУ </w:t>
      </w:r>
    </w:p>
    <w:p w14:paraId="4FC44F78" w14:textId="69AB3F95" w:rsidR="00562D58" w:rsidRPr="00562D58" w:rsidRDefault="00562D58" w:rsidP="00562D58">
      <w:pPr>
        <w:widowControl w:val="0"/>
        <w:numPr>
          <w:ilvl w:val="1"/>
          <w:numId w:val="42"/>
        </w:numPr>
        <w:tabs>
          <w:tab w:val="left" w:pos="993"/>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Цей Договір набуває чинності з дати підписання його Сторонами та діє </w:t>
      </w:r>
      <w:r w:rsidRPr="00562D58">
        <w:rPr>
          <w:rFonts w:ascii="Times New Roman" w:eastAsia="Times New Roman" w:hAnsi="Times New Roman" w:cs="Times New Roman"/>
          <w:color w:val="000000"/>
          <w:kern w:val="0"/>
          <w:sz w:val="24"/>
          <w:szCs w:val="24"/>
          <w:lang w:eastAsia="uk-UA"/>
          <w14:ligatures w14:val="none"/>
        </w:rPr>
        <w:br/>
      </w:r>
      <w:r w:rsidR="005D48E4">
        <w:rPr>
          <w:rFonts w:ascii="Times New Roman" w:eastAsia="Times New Roman" w:hAnsi="Times New Roman" w:cs="Times New Roman"/>
          <w:color w:val="000000"/>
          <w:kern w:val="0"/>
          <w:sz w:val="24"/>
          <w:szCs w:val="24"/>
          <w:lang w:eastAsia="uk-UA"/>
          <w14:ligatures w14:val="none"/>
        </w:rPr>
        <w:t>до</w:t>
      </w:r>
      <w:r w:rsidRPr="00562D58">
        <w:rPr>
          <w:rFonts w:ascii="Times New Roman" w:eastAsia="Times New Roman" w:hAnsi="Times New Roman" w:cs="Times New Roman"/>
          <w:color w:val="000000"/>
          <w:kern w:val="0"/>
          <w:sz w:val="24"/>
          <w:szCs w:val="24"/>
          <w:lang w:eastAsia="uk-UA"/>
          <w14:ligatures w14:val="none"/>
        </w:rPr>
        <w:t xml:space="preserve"> </w:t>
      </w:r>
      <w:r w:rsidRPr="00562D58">
        <w:rPr>
          <w:rFonts w:ascii="Times New Roman" w:eastAsia="Times New Roman" w:hAnsi="Times New Roman" w:cs="Times New Roman"/>
          <w:b/>
          <w:color w:val="000000"/>
          <w:kern w:val="0"/>
          <w:sz w:val="24"/>
          <w:szCs w:val="24"/>
          <w:lang w:eastAsia="uk-UA"/>
          <w14:ligatures w14:val="none"/>
        </w:rPr>
        <w:t>31 грудня 2023 року</w:t>
      </w:r>
      <w:r w:rsidRPr="00562D58">
        <w:rPr>
          <w:rFonts w:ascii="Times New Roman" w:eastAsia="Times New Roman" w:hAnsi="Times New Roman" w:cs="Times New Roman"/>
          <w:color w:val="000000"/>
          <w:kern w:val="0"/>
          <w:sz w:val="24"/>
          <w:szCs w:val="24"/>
          <w:lang w:eastAsia="uk-UA"/>
          <w14:ligatures w14:val="none"/>
        </w:rPr>
        <w:t xml:space="preserve">, але в будь-якому разі до повного виконання Сторонами своїх зобов’язань за Договором. </w:t>
      </w:r>
    </w:p>
    <w:p w14:paraId="3929A129"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Закінчення строку дії Договору не звільняє Сторони від відповідальності за невиконання або неналежне виконання зобов’язань за Договором та обов’язку виконати зобов’язання належним чином та у повному обсязі.</w:t>
      </w:r>
    </w:p>
    <w:p w14:paraId="0D187152" w14:textId="77777777" w:rsidR="00562D58" w:rsidRPr="00562D58" w:rsidRDefault="00562D58" w:rsidP="00562D58">
      <w:pPr>
        <w:widowControl w:val="0"/>
        <w:numPr>
          <w:ilvl w:val="1"/>
          <w:numId w:val="42"/>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Кожна із Сторін має право достроково розірвати Договір у разі:</w:t>
      </w:r>
    </w:p>
    <w:p w14:paraId="7DC01EF1" w14:textId="77777777" w:rsidR="00562D58" w:rsidRPr="00562D58" w:rsidRDefault="00562D58" w:rsidP="00562D58">
      <w:pPr>
        <w:spacing w:after="0" w:line="240" w:lineRule="auto"/>
        <w:ind w:left="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а) систематичного порушення (два і більше разів) умов цього Договору; </w:t>
      </w:r>
    </w:p>
    <w:p w14:paraId="4E7000AE" w14:textId="77777777" w:rsidR="00562D58" w:rsidRPr="00562D58" w:rsidRDefault="00562D58" w:rsidP="00562D58">
      <w:pPr>
        <w:spacing w:after="0" w:line="240" w:lineRule="auto"/>
        <w:ind w:left="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б) відсутності потреби Замовника в отриманні Послуг згідно з цим Договором;</w:t>
      </w:r>
    </w:p>
    <w:p w14:paraId="39D6FA3D" w14:textId="77777777" w:rsidR="00562D58" w:rsidRPr="00562D58" w:rsidRDefault="00562D58" w:rsidP="00562D58">
      <w:pPr>
        <w:spacing w:after="0" w:line="240" w:lineRule="auto"/>
        <w:ind w:left="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 в інших випадках, передбачених законодавством.</w:t>
      </w:r>
    </w:p>
    <w:p w14:paraId="074AC6A3"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У разі дострокового розірвання Договору Сторонами укладається письмова додаткова угода про розірвання та здійснюються взаєморозрахунки.</w:t>
      </w:r>
    </w:p>
    <w:p w14:paraId="4D410BFC" w14:textId="77777777" w:rsidR="00890CE0" w:rsidRPr="00890CE0" w:rsidRDefault="00890CE0" w:rsidP="00890CE0">
      <w:pPr>
        <w:spacing w:after="0" w:line="240" w:lineRule="auto"/>
        <w:ind w:firstLine="567"/>
        <w:jc w:val="both"/>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14.4.</w:t>
      </w:r>
      <w:r w:rsidRPr="00890CE0">
        <w:rPr>
          <w:rFonts w:ascii="Times New Roman" w:eastAsia="Times New Roman" w:hAnsi="Times New Roman" w:cs="Times New Roman"/>
          <w:color w:val="000000"/>
          <w:kern w:val="0"/>
          <w:sz w:val="26"/>
          <w:szCs w:val="26"/>
          <w:lang w:eastAsia="uk-UA"/>
          <w14:ligatures w14:val="none"/>
        </w:rPr>
        <w:t xml:space="preserve"> Невід’ємними частинами Договору є Додатки:</w:t>
      </w:r>
    </w:p>
    <w:p w14:paraId="5375AF44" w14:textId="77777777"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14.4.1.</w:t>
      </w:r>
      <w:r w:rsidRPr="00890CE0">
        <w:rPr>
          <w:rFonts w:ascii="Times New Roman" w:eastAsia="Times New Roman" w:hAnsi="Times New Roman" w:cs="Times New Roman"/>
          <w:color w:val="000000"/>
          <w:kern w:val="0"/>
          <w:sz w:val="26"/>
          <w:szCs w:val="26"/>
          <w:lang w:eastAsia="uk-UA"/>
          <w14:ligatures w14:val="none"/>
        </w:rPr>
        <w:t xml:space="preserve"> Додаток 1 – Специфікація.</w:t>
      </w:r>
    </w:p>
    <w:p w14:paraId="64D1B30B" w14:textId="77777777"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14.4.2.</w:t>
      </w:r>
      <w:r w:rsidRPr="00890CE0">
        <w:rPr>
          <w:rFonts w:ascii="Times New Roman" w:eastAsia="Times New Roman" w:hAnsi="Times New Roman" w:cs="Times New Roman"/>
          <w:color w:val="000000"/>
          <w:kern w:val="0"/>
          <w:sz w:val="26"/>
          <w:szCs w:val="26"/>
          <w:lang w:eastAsia="uk-UA"/>
          <w14:ligatures w14:val="none"/>
        </w:rPr>
        <w:t xml:space="preserve"> Додаток 2 – Технічні вимоги до предмету договору.</w:t>
      </w:r>
    </w:p>
    <w:p w14:paraId="5BCEAA0D" w14:textId="77777777"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 xml:space="preserve">14.4.3. </w:t>
      </w:r>
      <w:r w:rsidRPr="00890CE0">
        <w:rPr>
          <w:rFonts w:ascii="Times New Roman" w:eastAsia="Times New Roman" w:hAnsi="Times New Roman" w:cs="Times New Roman"/>
          <w:color w:val="000000"/>
          <w:kern w:val="0"/>
          <w:sz w:val="26"/>
          <w:szCs w:val="26"/>
          <w:lang w:eastAsia="uk-UA"/>
          <w14:ligatures w14:val="none"/>
        </w:rPr>
        <w:t>Додаток 3 – Відповідальні представники Сторін.</w:t>
      </w:r>
    </w:p>
    <w:p w14:paraId="225E94A2" w14:textId="0EA88A7A" w:rsidR="00890CE0" w:rsidRPr="00890CE0" w:rsidRDefault="00890CE0" w:rsidP="00890CE0">
      <w:pPr>
        <w:spacing w:after="0" w:line="240" w:lineRule="auto"/>
        <w:ind w:firstLine="567"/>
        <w:rPr>
          <w:rFonts w:ascii="Times New Roman" w:eastAsia="Times New Roman" w:hAnsi="Times New Roman" w:cs="Times New Roman"/>
          <w:color w:val="000000"/>
          <w:kern w:val="0"/>
          <w:sz w:val="26"/>
          <w:szCs w:val="26"/>
          <w:lang w:eastAsia="uk-UA"/>
          <w14:ligatures w14:val="none"/>
        </w:rPr>
      </w:pPr>
      <w:r w:rsidRPr="00890CE0">
        <w:rPr>
          <w:rFonts w:ascii="Times New Roman" w:eastAsia="Times New Roman" w:hAnsi="Times New Roman" w:cs="Times New Roman"/>
          <w:b/>
          <w:color w:val="000000"/>
          <w:kern w:val="0"/>
          <w:sz w:val="26"/>
          <w:szCs w:val="26"/>
          <w:lang w:eastAsia="uk-UA"/>
          <w14:ligatures w14:val="none"/>
        </w:rPr>
        <w:t xml:space="preserve">14.4.4. </w:t>
      </w:r>
      <w:r w:rsidRPr="00890CE0">
        <w:rPr>
          <w:rFonts w:ascii="Times New Roman" w:eastAsia="Times New Roman" w:hAnsi="Times New Roman" w:cs="Times New Roman"/>
          <w:color w:val="000000"/>
          <w:kern w:val="0"/>
          <w:sz w:val="26"/>
          <w:szCs w:val="26"/>
          <w:lang w:eastAsia="uk-UA"/>
          <w14:ligatures w14:val="none"/>
        </w:rPr>
        <w:t xml:space="preserve">Додаток 4 </w:t>
      </w:r>
      <w:bookmarkStart w:id="3" w:name="_Hlk115083150"/>
      <w:r w:rsidRPr="00890CE0">
        <w:rPr>
          <w:rFonts w:ascii="Times New Roman" w:eastAsia="Times New Roman" w:hAnsi="Times New Roman" w:cs="Times New Roman"/>
          <w:color w:val="000000"/>
          <w:kern w:val="0"/>
          <w:sz w:val="26"/>
          <w:szCs w:val="26"/>
          <w:lang w:eastAsia="uk-UA"/>
          <w14:ligatures w14:val="none"/>
        </w:rPr>
        <w:t>–</w:t>
      </w:r>
      <w:bookmarkEnd w:id="3"/>
      <w:r w:rsidR="004F0C03">
        <w:rPr>
          <w:rFonts w:ascii="Times New Roman" w:eastAsia="Times New Roman" w:hAnsi="Times New Roman" w:cs="Times New Roman"/>
          <w:color w:val="000000"/>
          <w:kern w:val="0"/>
          <w:sz w:val="26"/>
          <w:szCs w:val="26"/>
          <w:lang w:eastAsia="uk-UA"/>
          <w14:ligatures w14:val="none"/>
        </w:rPr>
        <w:t xml:space="preserve"> </w:t>
      </w:r>
      <w:r w:rsidRPr="00890CE0">
        <w:rPr>
          <w:rFonts w:ascii="Times New Roman" w:eastAsia="Times New Roman" w:hAnsi="Times New Roman" w:cs="Times New Roman"/>
          <w:color w:val="000000"/>
          <w:kern w:val="0"/>
          <w:sz w:val="26"/>
          <w:szCs w:val="26"/>
          <w:lang w:eastAsia="uk-UA"/>
          <w14:ligatures w14:val="none"/>
        </w:rPr>
        <w:t>Калькуляція витрат наданих послуг</w:t>
      </w:r>
    </w:p>
    <w:p w14:paraId="146FD9B4" w14:textId="2178D183" w:rsidR="00562D58" w:rsidRPr="00562D58" w:rsidRDefault="00890CE0" w:rsidP="00890CE0">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890CE0">
        <w:rPr>
          <w:rFonts w:ascii="Times New Roman" w:eastAsia="Times New Roman" w:hAnsi="Times New Roman" w:cs="Times New Roman"/>
          <w:b/>
          <w:bCs/>
          <w:color w:val="000000"/>
          <w:kern w:val="0"/>
          <w:sz w:val="26"/>
          <w:szCs w:val="26"/>
          <w:lang w:eastAsia="uk-UA"/>
          <w14:ligatures w14:val="none"/>
        </w:rPr>
        <w:t>14.4.5.</w:t>
      </w:r>
      <w:r w:rsidRPr="00890CE0">
        <w:rPr>
          <w:rFonts w:ascii="Times New Roman" w:eastAsia="Times New Roman" w:hAnsi="Times New Roman" w:cs="Times New Roman"/>
          <w:color w:val="000000"/>
          <w:kern w:val="0"/>
          <w:sz w:val="26"/>
          <w:szCs w:val="26"/>
          <w:lang w:eastAsia="uk-UA"/>
          <w14:ligatures w14:val="none"/>
        </w:rPr>
        <w:t xml:space="preserve"> Додаток 5 –  Форма акту приймання-передачі обладнання</w:t>
      </w:r>
    </w:p>
    <w:p w14:paraId="21FF8504" w14:textId="77777777" w:rsidR="00562D58" w:rsidRPr="00562D58" w:rsidRDefault="00562D58" w:rsidP="00562D58">
      <w:pPr>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p>
    <w:p w14:paraId="629EADE3" w14:textId="77777777" w:rsidR="00562D58" w:rsidRPr="00562D58" w:rsidRDefault="00562D58" w:rsidP="00562D58">
      <w:pPr>
        <w:widowControl w:val="0"/>
        <w:numPr>
          <w:ilvl w:val="0"/>
          <w:numId w:val="42"/>
        </w:numPr>
        <w:autoSpaceDE w:val="0"/>
        <w:autoSpaceDN w:val="0"/>
        <w:spacing w:after="0" w:line="240" w:lineRule="auto"/>
        <w:ind w:left="0" w:firstLine="567"/>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МІСЦЕЗНАХОДЖЕННЯ ТА РЕКВІЗИТИ СТОРІН </w:t>
      </w:r>
    </w:p>
    <w:tbl>
      <w:tblPr>
        <w:tblW w:w="9885" w:type="dxa"/>
        <w:tblInd w:w="-106" w:type="dxa"/>
        <w:tblLayout w:type="fixed"/>
        <w:tblLook w:val="04A0" w:firstRow="1" w:lastRow="0" w:firstColumn="1" w:lastColumn="0" w:noHBand="0" w:noVBand="1"/>
      </w:tblPr>
      <w:tblGrid>
        <w:gridCol w:w="5067"/>
        <w:gridCol w:w="283"/>
        <w:gridCol w:w="4535"/>
      </w:tblGrid>
      <w:tr w:rsidR="00562D58" w:rsidRPr="00562D58" w14:paraId="7DF6F156" w14:textId="77777777" w:rsidTr="00346D1D">
        <w:trPr>
          <w:trHeight w:val="377"/>
        </w:trPr>
        <w:tc>
          <w:tcPr>
            <w:tcW w:w="5067" w:type="dxa"/>
            <w:hideMark/>
          </w:tcPr>
          <w:p w14:paraId="7C81C995"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Замовник:</w:t>
            </w:r>
          </w:p>
        </w:tc>
        <w:tc>
          <w:tcPr>
            <w:tcW w:w="283" w:type="dxa"/>
          </w:tcPr>
          <w:p w14:paraId="1A1F5D7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hideMark/>
          </w:tcPr>
          <w:p w14:paraId="4050FC97"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Виконавець:</w:t>
            </w:r>
          </w:p>
        </w:tc>
      </w:tr>
      <w:tr w:rsidR="00562D58" w:rsidRPr="00562D58" w14:paraId="387C5C3B" w14:textId="77777777" w:rsidTr="00346D1D">
        <w:tc>
          <w:tcPr>
            <w:tcW w:w="5067" w:type="dxa"/>
          </w:tcPr>
          <w:p w14:paraId="05957133" w14:textId="77777777" w:rsidR="00562D58" w:rsidRPr="00562D58" w:rsidRDefault="00562D58" w:rsidP="00562D58">
            <w:pPr>
              <w:spacing w:after="0" w:line="240" w:lineRule="auto"/>
              <w:jc w:val="both"/>
              <w:rPr>
                <w:rFonts w:ascii="Times" w:eastAsia="Times" w:hAnsi="Times" w:cs="Times"/>
                <w:b/>
                <w:kern w:val="0"/>
                <w:sz w:val="24"/>
                <w:szCs w:val="24"/>
                <w:lang w:eastAsia="uk-UA"/>
                <w14:ligatures w14:val="none"/>
              </w:rPr>
            </w:pPr>
            <w:r w:rsidRPr="00562D58">
              <w:rPr>
                <w:rFonts w:ascii="Times" w:eastAsia="Times" w:hAnsi="Times" w:cs="Times"/>
                <w:b/>
                <w:kern w:val="0"/>
                <w:sz w:val="24"/>
                <w:szCs w:val="24"/>
                <w:lang w:eastAsia="uk-UA"/>
                <w14:ligatures w14:val="none"/>
              </w:rPr>
              <w:t>Державна служба експортного контролю України</w:t>
            </w:r>
          </w:p>
          <w:p w14:paraId="512455DE"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Код ЄДРПОУ 00010300</w:t>
            </w:r>
          </w:p>
          <w:p w14:paraId="79FF0328"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 xml:space="preserve">Юридична адреса: 04080, м. Київ,  </w:t>
            </w:r>
          </w:p>
          <w:p w14:paraId="472909BF"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вул. Кирилівська, 19-21</w:t>
            </w:r>
          </w:p>
          <w:p w14:paraId="0C67B3BD"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proofErr w:type="spellStart"/>
            <w:r w:rsidRPr="00562D58">
              <w:rPr>
                <w:rFonts w:ascii="Times New Roman" w:eastAsia="Times New Roman" w:hAnsi="Times New Roman" w:cs="Times New Roman"/>
                <w:kern w:val="0"/>
                <w:sz w:val="24"/>
                <w:szCs w:val="24"/>
                <w:lang w:eastAsia="uk-UA"/>
                <w14:ligatures w14:val="none"/>
              </w:rPr>
              <w:t>pax</w:t>
            </w:r>
            <w:proofErr w:type="spellEnd"/>
            <w:r w:rsidRPr="00562D58">
              <w:rPr>
                <w:rFonts w:ascii="Times New Roman" w:eastAsia="Times New Roman" w:hAnsi="Times New Roman" w:cs="Times New Roman"/>
                <w:kern w:val="0"/>
                <w:sz w:val="24"/>
                <w:szCs w:val="24"/>
                <w:lang w:eastAsia="uk-UA"/>
                <w14:ligatures w14:val="none"/>
              </w:rPr>
              <w:t>. №UA758201720343160001000005351</w:t>
            </w:r>
          </w:p>
          <w:p w14:paraId="01671ADA" w14:textId="77777777" w:rsidR="00562D58" w:rsidRPr="00562D58" w:rsidRDefault="00562D58" w:rsidP="00562D58">
            <w:pPr>
              <w:spacing w:after="0" w:line="240" w:lineRule="auto"/>
              <w:rPr>
                <w:rFonts w:ascii="Times" w:eastAsia="Times" w:hAnsi="Times" w:cs="Times"/>
                <w:kern w:val="0"/>
                <w:sz w:val="24"/>
                <w:szCs w:val="24"/>
                <w:lang w:eastAsia="uk-UA"/>
                <w14:ligatures w14:val="none"/>
              </w:rPr>
            </w:pPr>
            <w:r w:rsidRPr="00562D58">
              <w:rPr>
                <w:rFonts w:ascii="Times" w:eastAsia="Times" w:hAnsi="Times" w:cs="Times"/>
                <w:kern w:val="0"/>
                <w:sz w:val="24"/>
                <w:szCs w:val="24"/>
                <w:lang w:eastAsia="uk-UA"/>
                <w14:ligatures w14:val="none"/>
              </w:rPr>
              <w:t>ГУДКСУ у м. Києві</w:t>
            </w:r>
          </w:p>
          <w:p w14:paraId="6B7DD1B8" w14:textId="77777777" w:rsidR="00562D58" w:rsidRPr="00562D58" w:rsidRDefault="00562D58" w:rsidP="00562D58">
            <w:pPr>
              <w:spacing w:after="0" w:line="240" w:lineRule="auto"/>
              <w:jc w:val="both"/>
              <w:rPr>
                <w:rFonts w:ascii="Times" w:eastAsia="Times" w:hAnsi="Times" w:cs="Times"/>
                <w:kern w:val="0"/>
                <w:sz w:val="24"/>
                <w:szCs w:val="24"/>
                <w:lang w:eastAsia="uk-UA"/>
                <w14:ligatures w14:val="none"/>
              </w:rPr>
            </w:pPr>
            <w:proofErr w:type="spellStart"/>
            <w:r w:rsidRPr="00562D58">
              <w:rPr>
                <w:rFonts w:ascii="Times" w:eastAsia="Times" w:hAnsi="Times" w:cs="Times"/>
                <w:kern w:val="0"/>
                <w:sz w:val="24"/>
                <w:szCs w:val="24"/>
                <w:lang w:eastAsia="uk-UA"/>
                <w14:ligatures w14:val="none"/>
              </w:rPr>
              <w:t>тел</w:t>
            </w:r>
            <w:proofErr w:type="spellEnd"/>
            <w:r w:rsidRPr="00562D58">
              <w:rPr>
                <w:rFonts w:ascii="Times" w:eastAsia="Times" w:hAnsi="Times" w:cs="Times"/>
                <w:kern w:val="0"/>
                <w:sz w:val="24"/>
                <w:szCs w:val="24"/>
                <w:lang w:eastAsia="uk-UA"/>
                <w14:ligatures w14:val="none"/>
              </w:rPr>
              <w:t>.: (044)462-48-49, (044)462-48-52</w:t>
            </w:r>
          </w:p>
          <w:p w14:paraId="54E36659" w14:textId="77777777" w:rsidR="00562D58" w:rsidRPr="00562D58" w:rsidRDefault="00562D58" w:rsidP="00562D58">
            <w:pPr>
              <w:spacing w:after="0" w:line="240" w:lineRule="auto"/>
              <w:jc w:val="both"/>
              <w:rPr>
                <w:rFonts w:ascii="Times New Roman" w:eastAsia="Times" w:hAnsi="Times New Roman" w:cs="Times New Roman"/>
                <w:kern w:val="0"/>
                <w:sz w:val="24"/>
                <w:szCs w:val="24"/>
                <w:lang w:eastAsia="uk-UA"/>
                <w14:ligatures w14:val="none"/>
              </w:rPr>
            </w:pPr>
            <w:bookmarkStart w:id="4" w:name="_Hlk117772361"/>
            <w:r w:rsidRPr="00562D58">
              <w:rPr>
                <w:rFonts w:ascii="Times New Roman" w:eastAsia="Times New Roman" w:hAnsi="Times New Roman" w:cs="Times New Roman"/>
                <w:color w:val="343840"/>
                <w:kern w:val="0"/>
                <w:sz w:val="24"/>
                <w:szCs w:val="24"/>
                <w:shd w:val="clear" w:color="auto" w:fill="FFFFFF"/>
                <w14:ligatures w14:val="none"/>
              </w:rPr>
              <w:t>general@dsecu.gov.ua</w:t>
            </w:r>
          </w:p>
          <w:bookmarkEnd w:id="4"/>
          <w:p w14:paraId="32DA35EE"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w:eastAsia="Times" w:hAnsi="Times" w:cs="Times"/>
                <w:kern w:val="0"/>
                <w:sz w:val="24"/>
                <w:szCs w:val="24"/>
                <w:lang w:eastAsia="uk-UA"/>
                <w14:ligatures w14:val="none"/>
              </w:rPr>
              <w:t>Має статус неприбуткової організації</w:t>
            </w:r>
          </w:p>
        </w:tc>
        <w:tc>
          <w:tcPr>
            <w:tcW w:w="283" w:type="dxa"/>
          </w:tcPr>
          <w:p w14:paraId="7853BDE1"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tcPr>
          <w:p w14:paraId="3FA85973" w14:textId="77777777" w:rsidR="00562D58" w:rsidRPr="00562D58" w:rsidRDefault="00562D58" w:rsidP="00562D58">
            <w:pPr>
              <w:shd w:val="clear" w:color="auto" w:fill="FFFFFF"/>
              <w:spacing w:after="0" w:line="240" w:lineRule="auto"/>
              <w:rPr>
                <w:rFonts w:ascii="Times New Roman" w:eastAsia="Times New Roman" w:hAnsi="Times New Roman" w:cs="Times New Roman"/>
                <w:color w:val="000000"/>
                <w:kern w:val="0"/>
                <w:sz w:val="24"/>
                <w:szCs w:val="24"/>
                <w:lang w:eastAsia="uk-UA"/>
                <w14:ligatures w14:val="none"/>
              </w:rPr>
            </w:pPr>
          </w:p>
        </w:tc>
      </w:tr>
      <w:tr w:rsidR="00562D58" w:rsidRPr="00562D58" w14:paraId="46EB64D8" w14:textId="77777777" w:rsidTr="00346D1D">
        <w:tc>
          <w:tcPr>
            <w:tcW w:w="5067" w:type="dxa"/>
            <w:hideMark/>
          </w:tcPr>
          <w:p w14:paraId="15EB19E7"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 Замовника:</w:t>
            </w:r>
          </w:p>
        </w:tc>
        <w:tc>
          <w:tcPr>
            <w:tcW w:w="283" w:type="dxa"/>
          </w:tcPr>
          <w:p w14:paraId="774D7DEB"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hideMark/>
          </w:tcPr>
          <w:p w14:paraId="72E499C1"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 Виконавця:</w:t>
            </w:r>
          </w:p>
        </w:tc>
      </w:tr>
      <w:tr w:rsidR="00562D58" w:rsidRPr="00562D58" w14:paraId="229CC1DB" w14:textId="77777777" w:rsidTr="00346D1D">
        <w:trPr>
          <w:trHeight w:val="113"/>
        </w:trPr>
        <w:tc>
          <w:tcPr>
            <w:tcW w:w="5067" w:type="dxa"/>
          </w:tcPr>
          <w:p w14:paraId="4F88835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w:eastAsia="Times" w:hAnsi="Times" w:cs="Times"/>
                <w:b/>
                <w:kern w:val="0"/>
                <w:sz w:val="24"/>
                <w:szCs w:val="24"/>
                <w:lang w:eastAsia="uk-UA"/>
                <w14:ligatures w14:val="none"/>
              </w:rPr>
              <w:t xml:space="preserve">Голова </w:t>
            </w:r>
            <w:proofErr w:type="spellStart"/>
            <w:r w:rsidRPr="00562D58">
              <w:rPr>
                <w:rFonts w:ascii="Times" w:eastAsia="Times" w:hAnsi="Times" w:cs="Times"/>
                <w:b/>
                <w:kern w:val="0"/>
                <w:sz w:val="24"/>
                <w:szCs w:val="24"/>
                <w:lang w:eastAsia="uk-UA"/>
                <w14:ligatures w14:val="none"/>
              </w:rPr>
              <w:t>Держекспортконтролю</w:t>
            </w:r>
            <w:proofErr w:type="spellEnd"/>
          </w:p>
          <w:p w14:paraId="432293E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p w14:paraId="20906706"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283" w:type="dxa"/>
          </w:tcPr>
          <w:p w14:paraId="5ECD18CF"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tcPr>
          <w:p w14:paraId="7D3DAFE9"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color w:val="000000"/>
                <w:kern w:val="0"/>
                <w:sz w:val="24"/>
                <w:szCs w:val="24"/>
                <w:lang w:eastAsia="uk-UA"/>
                <w14:ligatures w14:val="none"/>
              </w:rPr>
            </w:pPr>
          </w:p>
          <w:p w14:paraId="4292815E"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p w14:paraId="0979D99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r>
      <w:tr w:rsidR="00562D58" w:rsidRPr="00562D58" w14:paraId="29BA6F83" w14:textId="77777777" w:rsidTr="00346D1D">
        <w:trPr>
          <w:trHeight w:val="479"/>
        </w:trPr>
        <w:tc>
          <w:tcPr>
            <w:tcW w:w="5067" w:type="dxa"/>
            <w:hideMark/>
          </w:tcPr>
          <w:p w14:paraId="72C5C626"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____________</w:t>
            </w:r>
            <w:r w:rsidRPr="00562D58">
              <w:rPr>
                <w:rFonts w:ascii="Times" w:eastAsia="Times" w:hAnsi="Times" w:cs="Times"/>
                <w:b/>
                <w:kern w:val="0"/>
                <w:sz w:val="24"/>
                <w:szCs w:val="24"/>
                <w:lang w:eastAsia="uk-UA"/>
                <w14:ligatures w14:val="none"/>
              </w:rPr>
              <w:t>Олександр ПАВЛІЧЕНКО</w:t>
            </w:r>
          </w:p>
        </w:tc>
        <w:tc>
          <w:tcPr>
            <w:tcW w:w="283" w:type="dxa"/>
          </w:tcPr>
          <w:p w14:paraId="284F869C"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4535" w:type="dxa"/>
            <w:hideMark/>
          </w:tcPr>
          <w:p w14:paraId="0DEBCA3E"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______________    </w:t>
            </w:r>
          </w:p>
        </w:tc>
      </w:tr>
      <w:bookmarkEnd w:id="0"/>
    </w:tbl>
    <w:p w14:paraId="7054B6E6"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CF98C3D"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C85F594"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A2AD429"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2819CE83"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114321D"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6FFCBF3" w14:textId="77777777" w:rsidR="00562D58" w:rsidRPr="00562D58" w:rsidRDefault="00562D58" w:rsidP="00FF34D6">
      <w:pPr>
        <w:spacing w:after="0" w:line="240" w:lineRule="auto"/>
        <w:rPr>
          <w:rFonts w:ascii="Times New Roman" w:eastAsia="Times New Roman" w:hAnsi="Times New Roman" w:cs="Times New Roman"/>
          <w:b/>
          <w:color w:val="000000"/>
          <w:kern w:val="0"/>
          <w:sz w:val="24"/>
          <w:szCs w:val="24"/>
          <w:lang w:eastAsia="uk-UA"/>
          <w14:ligatures w14:val="none"/>
        </w:rPr>
      </w:pPr>
    </w:p>
    <w:p w14:paraId="1E3FD99C" w14:textId="77777777"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lastRenderedPageBreak/>
        <w:t>Додаток 1</w:t>
      </w:r>
    </w:p>
    <w:p w14:paraId="128BEF38" w14:textId="77777777" w:rsidR="00562D58" w:rsidRPr="00562D58" w:rsidRDefault="00562D58" w:rsidP="00562D58">
      <w:pPr>
        <w:shd w:val="clear" w:color="auto" w:fill="FFFFFF"/>
        <w:tabs>
          <w:tab w:val="left" w:pos="7392"/>
        </w:tabs>
        <w:spacing w:after="0" w:line="240" w:lineRule="auto"/>
        <w:ind w:left="709"/>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 договору № ____________</w:t>
      </w:r>
    </w:p>
    <w:p w14:paraId="1D64FE01" w14:textId="77777777" w:rsidR="00562D58" w:rsidRPr="00562D58" w:rsidRDefault="00562D58" w:rsidP="00562D58">
      <w:pPr>
        <w:shd w:val="clear" w:color="auto" w:fill="FFFFFF"/>
        <w:tabs>
          <w:tab w:val="left" w:pos="6754"/>
        </w:tabs>
        <w:spacing w:after="0" w:line="240" w:lineRule="auto"/>
        <w:ind w:left="709"/>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2023р.</w:t>
      </w:r>
    </w:p>
    <w:p w14:paraId="7E85D9C3" w14:textId="77777777" w:rsidR="00562D58" w:rsidRPr="00562D58" w:rsidRDefault="00562D58" w:rsidP="00562D58">
      <w:pPr>
        <w:spacing w:after="0" w:line="240" w:lineRule="auto"/>
        <w:rPr>
          <w:rFonts w:ascii="Times New Roman" w:eastAsia="Times New Roman" w:hAnsi="Times New Roman" w:cs="Times New Roman"/>
          <w:b/>
          <w:color w:val="000000"/>
          <w:kern w:val="0"/>
          <w:sz w:val="24"/>
          <w:szCs w:val="24"/>
          <w:lang w:eastAsia="uk-UA"/>
          <w14:ligatures w14:val="none"/>
        </w:rPr>
      </w:pPr>
    </w:p>
    <w:p w14:paraId="7000159B"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4E49E09B" w14:textId="2DEBAAD8" w:rsid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Специфікація </w:t>
      </w:r>
    </w:p>
    <w:p w14:paraId="70A194D6" w14:textId="15E1BD58" w:rsidR="00562D58" w:rsidRDefault="00FB2CC4" w:rsidP="00FB2CC4">
      <w:pPr>
        <w:spacing w:after="0" w:line="240" w:lineRule="auto"/>
        <w:ind w:left="720"/>
        <w:jc w:val="center"/>
        <w:rPr>
          <w:rFonts w:ascii="Times New Roman" w:eastAsia="Times New Roman" w:hAnsi="Times New Roman" w:cs="Times New Roman"/>
          <w:b/>
          <w:bCs/>
          <w:color w:val="000000"/>
          <w:kern w:val="0"/>
          <w:sz w:val="24"/>
          <w:szCs w:val="24"/>
          <w:lang w:eastAsia="uk-UA"/>
          <w14:ligatures w14:val="none"/>
        </w:rPr>
      </w:pPr>
      <w:r w:rsidRPr="00562D58">
        <w:rPr>
          <w:rFonts w:ascii="Times New Roman" w:eastAsia="Times New Roman" w:hAnsi="Times New Roman" w:cs="Times New Roman"/>
          <w:b/>
          <w:bCs/>
          <w:color w:val="000000"/>
          <w:kern w:val="0"/>
          <w:sz w:val="24"/>
          <w:szCs w:val="24"/>
          <w:lang w:eastAsia="uk-UA"/>
          <w14:ligatures w14:val="none"/>
        </w:rPr>
        <w:t>(ДК 021:2015 – 72250000-2 Послуги, пов’язані із системами та підтримкою)</w:t>
      </w:r>
    </w:p>
    <w:p w14:paraId="102992E4" w14:textId="77777777" w:rsidR="00FB2CC4" w:rsidRPr="00562D58" w:rsidRDefault="00FB2CC4" w:rsidP="00FB2CC4">
      <w:pPr>
        <w:spacing w:after="0" w:line="240" w:lineRule="auto"/>
        <w:ind w:left="720"/>
        <w:jc w:val="center"/>
        <w:rPr>
          <w:rFonts w:ascii="Times New Roman" w:eastAsia="Times New Roman" w:hAnsi="Times New Roman" w:cs="Times New Roman"/>
          <w:b/>
          <w:bCs/>
          <w:kern w:val="0"/>
          <w:sz w:val="24"/>
          <w:szCs w:val="24"/>
          <w:lang w:eastAsia="uk-UA"/>
          <w14:ligatures w14:val="none"/>
        </w:rPr>
      </w:pPr>
    </w:p>
    <w:tbl>
      <w:tblPr>
        <w:tblW w:w="9895" w:type="dxa"/>
        <w:tblInd w:w="-5" w:type="dxa"/>
        <w:tblLook w:val="01E0" w:firstRow="1" w:lastRow="1" w:firstColumn="1" w:lastColumn="1" w:noHBand="0" w:noVBand="0"/>
      </w:tblPr>
      <w:tblGrid>
        <w:gridCol w:w="519"/>
        <w:gridCol w:w="4119"/>
        <w:gridCol w:w="1174"/>
        <w:gridCol w:w="1217"/>
        <w:gridCol w:w="1264"/>
        <w:gridCol w:w="1602"/>
      </w:tblGrid>
      <w:tr w:rsidR="00562D58" w:rsidRPr="00562D58" w14:paraId="2B96ECF7" w14:textId="77777777" w:rsidTr="00346D1D">
        <w:trPr>
          <w:trHeight w:val="1338"/>
        </w:trPr>
        <w:tc>
          <w:tcPr>
            <w:tcW w:w="5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1D7D5F3"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 з/п</w:t>
            </w:r>
          </w:p>
        </w:tc>
        <w:tc>
          <w:tcPr>
            <w:tcW w:w="411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3776A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Найменування</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AD011C0"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Одиниця виміру</w:t>
            </w:r>
          </w:p>
        </w:tc>
        <w:tc>
          <w:tcPr>
            <w:tcW w:w="121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B45FA3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Кількість</w:t>
            </w:r>
          </w:p>
        </w:tc>
        <w:tc>
          <w:tcPr>
            <w:tcW w:w="12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69D1FC4"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Ціна</w:t>
            </w:r>
          </w:p>
          <w:p w14:paraId="34D891D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за одиницю виміру</w:t>
            </w:r>
          </w:p>
          <w:p w14:paraId="735FFE08"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 xml:space="preserve">без ПДВ, </w:t>
            </w:r>
          </w:p>
          <w:p w14:paraId="44A16EB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грн.</w:t>
            </w:r>
          </w:p>
        </w:tc>
        <w:tc>
          <w:tcPr>
            <w:tcW w:w="160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0206AD3"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 xml:space="preserve">Сума </w:t>
            </w:r>
          </w:p>
          <w:p w14:paraId="76AED10E"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без ПДВ, грн.</w:t>
            </w:r>
          </w:p>
        </w:tc>
      </w:tr>
      <w:tr w:rsidR="00562D58" w:rsidRPr="00562D58" w14:paraId="37371547" w14:textId="77777777" w:rsidTr="00346D1D">
        <w:tc>
          <w:tcPr>
            <w:tcW w:w="519" w:type="dxa"/>
            <w:tcBorders>
              <w:top w:val="single" w:sz="4" w:space="0" w:color="auto"/>
              <w:left w:val="single" w:sz="4" w:space="0" w:color="auto"/>
              <w:bottom w:val="single" w:sz="4" w:space="0" w:color="auto"/>
              <w:right w:val="single" w:sz="4" w:space="0" w:color="auto"/>
            </w:tcBorders>
            <w:vAlign w:val="center"/>
          </w:tcPr>
          <w:p w14:paraId="580D90BA"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4119" w:type="dxa"/>
            <w:tcBorders>
              <w:top w:val="single" w:sz="4" w:space="0" w:color="auto"/>
              <w:left w:val="nil"/>
              <w:bottom w:val="single" w:sz="4" w:space="0" w:color="auto"/>
              <w:right w:val="nil"/>
            </w:tcBorders>
            <w:hideMark/>
          </w:tcPr>
          <w:p w14:paraId="1B7616F9" w14:textId="77777777" w:rsidR="00562D58" w:rsidRPr="00562D58" w:rsidRDefault="00562D58" w:rsidP="00562D58">
            <w:pPr>
              <w:keepNext/>
              <w:widowControl w:val="0"/>
              <w:shd w:val="clear" w:color="auto" w:fill="FFFFFF"/>
              <w:spacing w:after="0" w:line="240" w:lineRule="auto"/>
              <w:jc w:val="center"/>
              <w:outlineLvl w:val="0"/>
              <w:rPr>
                <w:rFonts w:ascii="Times New Roman" w:eastAsia="Times New Roman" w:hAnsi="Times New Roman" w:cs="Times New Roman"/>
                <w:bCs/>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послуги з розміщення на своєму технічному майданчику активного мережевого обладнання</w:t>
            </w:r>
            <w:r w:rsidRPr="00562D58">
              <w:rPr>
                <w:rFonts w:ascii="Times New Roman" w:eastAsia="Times New Roman" w:hAnsi="Times New Roman" w:cs="Times New Roman"/>
                <w:kern w:val="0"/>
                <w:sz w:val="24"/>
                <w:szCs w:val="24"/>
                <w:lang w:eastAsia="uk-UA"/>
                <w14:ligatures w14:val="none"/>
              </w:rPr>
              <w:t xml:space="preserve"> інформаційно-комунікаційної системи у сфері державного експортного контролю (ІКСЕК) та організацію його доступу до мережі Інтернет через захищений вузол Інтернет-доступу (ЗВІД)</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C5C1B6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послуга</w:t>
            </w:r>
          </w:p>
        </w:tc>
        <w:tc>
          <w:tcPr>
            <w:tcW w:w="1217" w:type="dxa"/>
            <w:tcBorders>
              <w:top w:val="single" w:sz="4" w:space="0" w:color="auto"/>
              <w:left w:val="single" w:sz="4" w:space="0" w:color="auto"/>
              <w:bottom w:val="single" w:sz="4" w:space="0" w:color="auto"/>
              <w:right w:val="single" w:sz="4" w:space="0" w:color="auto"/>
            </w:tcBorders>
            <w:vAlign w:val="center"/>
            <w:hideMark/>
          </w:tcPr>
          <w:p w14:paraId="14945387"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val="ru-RU" w:eastAsia="ru-RU"/>
                <w14:ligatures w14:val="none"/>
              </w:rPr>
            </w:pPr>
            <w:r w:rsidRPr="00562D58">
              <w:rPr>
                <w:rFonts w:ascii="Times New Roman" w:eastAsia="Times New Roman" w:hAnsi="Times New Roman" w:cs="Times New Roman"/>
                <w:kern w:val="0"/>
                <w:sz w:val="24"/>
                <w:szCs w:val="24"/>
                <w:lang w:val="ru-RU" w:eastAsia="ru-RU"/>
                <w14:ligatures w14:val="none"/>
              </w:rPr>
              <w:t>1</w:t>
            </w:r>
          </w:p>
        </w:tc>
        <w:tc>
          <w:tcPr>
            <w:tcW w:w="1264" w:type="dxa"/>
            <w:tcBorders>
              <w:top w:val="single" w:sz="4" w:space="0" w:color="auto"/>
              <w:left w:val="single" w:sz="4" w:space="0" w:color="auto"/>
              <w:bottom w:val="single" w:sz="4" w:space="0" w:color="auto"/>
              <w:right w:val="single" w:sz="4" w:space="0" w:color="auto"/>
            </w:tcBorders>
            <w:vAlign w:val="center"/>
          </w:tcPr>
          <w:p w14:paraId="1955275B"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val="ru-RU" w:eastAsia="ru-RU"/>
                <w14:ligatures w14:val="none"/>
              </w:rPr>
            </w:pPr>
          </w:p>
        </w:tc>
        <w:tc>
          <w:tcPr>
            <w:tcW w:w="1602" w:type="dxa"/>
            <w:tcBorders>
              <w:top w:val="single" w:sz="4" w:space="0" w:color="auto"/>
              <w:left w:val="single" w:sz="4" w:space="0" w:color="auto"/>
              <w:bottom w:val="single" w:sz="4" w:space="0" w:color="auto"/>
              <w:right w:val="single" w:sz="4" w:space="0" w:color="auto"/>
            </w:tcBorders>
            <w:vAlign w:val="center"/>
          </w:tcPr>
          <w:p w14:paraId="72D38235"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1054A7EC" w14:textId="77777777" w:rsidTr="00346D1D">
        <w:tc>
          <w:tcPr>
            <w:tcW w:w="519" w:type="dxa"/>
            <w:tcBorders>
              <w:top w:val="single" w:sz="4" w:space="0" w:color="auto"/>
              <w:left w:val="single" w:sz="4" w:space="0" w:color="auto"/>
              <w:bottom w:val="single" w:sz="4" w:space="0" w:color="auto"/>
              <w:right w:val="single" w:sz="4" w:space="0" w:color="auto"/>
            </w:tcBorders>
            <w:vAlign w:val="center"/>
          </w:tcPr>
          <w:p w14:paraId="57381F88"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4119" w:type="dxa"/>
            <w:tcBorders>
              <w:top w:val="single" w:sz="4" w:space="0" w:color="auto"/>
              <w:left w:val="nil"/>
              <w:bottom w:val="single" w:sz="4" w:space="0" w:color="auto"/>
              <w:right w:val="nil"/>
            </w:tcBorders>
          </w:tcPr>
          <w:p w14:paraId="1F1E7CF9" w14:textId="77777777" w:rsidR="00562D58" w:rsidRPr="00562D58" w:rsidRDefault="00562D58" w:rsidP="00562D58">
            <w:pPr>
              <w:keepNext/>
              <w:keepLines/>
              <w:spacing w:after="0" w:line="240" w:lineRule="auto"/>
              <w:rPr>
                <w:rFonts w:ascii="Times New Roman" w:eastAsia="Times New Roman" w:hAnsi="Times New Roman" w:cs="Times New Roman"/>
                <w:kern w:val="0"/>
                <w:sz w:val="24"/>
                <w:szCs w:val="24"/>
                <w:lang w:eastAsia="ru-RU"/>
                <w14:ligatures w14:val="none"/>
              </w:rPr>
            </w:pPr>
          </w:p>
        </w:tc>
        <w:tc>
          <w:tcPr>
            <w:tcW w:w="1174" w:type="dxa"/>
            <w:tcBorders>
              <w:top w:val="single" w:sz="4" w:space="0" w:color="auto"/>
              <w:left w:val="single" w:sz="4" w:space="0" w:color="auto"/>
              <w:bottom w:val="single" w:sz="4" w:space="0" w:color="auto"/>
              <w:right w:val="single" w:sz="4" w:space="0" w:color="auto"/>
            </w:tcBorders>
            <w:vAlign w:val="center"/>
          </w:tcPr>
          <w:p w14:paraId="6FAD2AC1"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1217" w:type="dxa"/>
            <w:tcBorders>
              <w:top w:val="single" w:sz="4" w:space="0" w:color="auto"/>
              <w:left w:val="single" w:sz="4" w:space="0" w:color="auto"/>
              <w:bottom w:val="single" w:sz="4" w:space="0" w:color="auto"/>
              <w:right w:val="single" w:sz="4" w:space="0" w:color="auto"/>
            </w:tcBorders>
            <w:vAlign w:val="center"/>
          </w:tcPr>
          <w:p w14:paraId="614E273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val="ru-RU" w:eastAsia="ru-RU"/>
                <w14:ligatures w14:val="none"/>
              </w:rPr>
            </w:pPr>
          </w:p>
        </w:tc>
        <w:tc>
          <w:tcPr>
            <w:tcW w:w="1264" w:type="dxa"/>
            <w:tcBorders>
              <w:top w:val="single" w:sz="4" w:space="0" w:color="auto"/>
              <w:left w:val="single" w:sz="4" w:space="0" w:color="auto"/>
              <w:bottom w:val="single" w:sz="4" w:space="0" w:color="auto"/>
              <w:right w:val="single" w:sz="4" w:space="0" w:color="auto"/>
            </w:tcBorders>
            <w:vAlign w:val="center"/>
          </w:tcPr>
          <w:p w14:paraId="0E429763"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c>
          <w:tcPr>
            <w:tcW w:w="1602" w:type="dxa"/>
            <w:tcBorders>
              <w:top w:val="single" w:sz="4" w:space="0" w:color="auto"/>
              <w:left w:val="single" w:sz="4" w:space="0" w:color="auto"/>
              <w:bottom w:val="single" w:sz="4" w:space="0" w:color="auto"/>
              <w:right w:val="single" w:sz="4" w:space="0" w:color="auto"/>
            </w:tcBorders>
            <w:vAlign w:val="center"/>
          </w:tcPr>
          <w:p w14:paraId="2BB66BDC"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21790F7C" w14:textId="77777777" w:rsidTr="00346D1D">
        <w:tc>
          <w:tcPr>
            <w:tcW w:w="8293" w:type="dxa"/>
            <w:gridSpan w:val="5"/>
            <w:tcBorders>
              <w:top w:val="single" w:sz="4" w:space="0" w:color="auto"/>
              <w:left w:val="single" w:sz="4" w:space="0" w:color="auto"/>
              <w:bottom w:val="single" w:sz="4" w:space="0" w:color="auto"/>
              <w:right w:val="single" w:sz="4" w:space="0" w:color="auto"/>
            </w:tcBorders>
            <w:hideMark/>
          </w:tcPr>
          <w:p w14:paraId="1ABAC9C6"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Разом без ПДВ:</w:t>
            </w:r>
          </w:p>
        </w:tc>
        <w:tc>
          <w:tcPr>
            <w:tcW w:w="1602" w:type="dxa"/>
            <w:tcBorders>
              <w:top w:val="single" w:sz="4" w:space="0" w:color="auto"/>
              <w:left w:val="single" w:sz="4" w:space="0" w:color="auto"/>
              <w:bottom w:val="single" w:sz="4" w:space="0" w:color="auto"/>
              <w:right w:val="single" w:sz="4" w:space="0" w:color="auto"/>
            </w:tcBorders>
            <w:vAlign w:val="center"/>
          </w:tcPr>
          <w:p w14:paraId="0ADB7DE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11752911" w14:textId="77777777" w:rsidTr="00346D1D">
        <w:tc>
          <w:tcPr>
            <w:tcW w:w="8293" w:type="dxa"/>
            <w:gridSpan w:val="5"/>
            <w:tcBorders>
              <w:top w:val="single" w:sz="4" w:space="0" w:color="auto"/>
              <w:left w:val="single" w:sz="4" w:space="0" w:color="auto"/>
              <w:bottom w:val="single" w:sz="4" w:space="0" w:color="auto"/>
              <w:right w:val="single" w:sz="4" w:space="0" w:color="auto"/>
            </w:tcBorders>
            <w:hideMark/>
          </w:tcPr>
          <w:p w14:paraId="3C53CD5B"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Сума ПДВ:</w:t>
            </w:r>
          </w:p>
        </w:tc>
        <w:tc>
          <w:tcPr>
            <w:tcW w:w="1602" w:type="dxa"/>
            <w:tcBorders>
              <w:top w:val="single" w:sz="4" w:space="0" w:color="auto"/>
              <w:left w:val="single" w:sz="4" w:space="0" w:color="auto"/>
              <w:bottom w:val="single" w:sz="4" w:space="0" w:color="auto"/>
              <w:right w:val="single" w:sz="4" w:space="0" w:color="auto"/>
            </w:tcBorders>
            <w:vAlign w:val="center"/>
          </w:tcPr>
          <w:p w14:paraId="75F9F692"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r w:rsidR="00562D58" w:rsidRPr="00562D58" w14:paraId="6D0395AE" w14:textId="77777777" w:rsidTr="00346D1D">
        <w:tc>
          <w:tcPr>
            <w:tcW w:w="8293" w:type="dxa"/>
            <w:gridSpan w:val="5"/>
            <w:tcBorders>
              <w:top w:val="single" w:sz="4" w:space="0" w:color="auto"/>
              <w:left w:val="single" w:sz="4" w:space="0" w:color="auto"/>
              <w:bottom w:val="single" w:sz="4" w:space="0" w:color="auto"/>
              <w:right w:val="single" w:sz="4" w:space="0" w:color="auto"/>
            </w:tcBorders>
            <w:hideMark/>
          </w:tcPr>
          <w:p w14:paraId="56B5258D"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ru-RU"/>
                <w14:ligatures w14:val="none"/>
              </w:rPr>
            </w:pPr>
            <w:r w:rsidRPr="00562D58">
              <w:rPr>
                <w:rFonts w:ascii="Times New Roman" w:eastAsia="Times New Roman" w:hAnsi="Times New Roman" w:cs="Times New Roman"/>
                <w:kern w:val="0"/>
                <w:sz w:val="24"/>
                <w:szCs w:val="24"/>
                <w:lang w:eastAsia="ru-RU"/>
                <w14:ligatures w14:val="none"/>
              </w:rPr>
              <w:t>Разом з ПДВ:</w:t>
            </w:r>
          </w:p>
        </w:tc>
        <w:tc>
          <w:tcPr>
            <w:tcW w:w="1602" w:type="dxa"/>
            <w:tcBorders>
              <w:top w:val="single" w:sz="4" w:space="0" w:color="auto"/>
              <w:left w:val="single" w:sz="4" w:space="0" w:color="auto"/>
              <w:bottom w:val="single" w:sz="4" w:space="0" w:color="auto"/>
              <w:right w:val="single" w:sz="4" w:space="0" w:color="auto"/>
            </w:tcBorders>
            <w:vAlign w:val="center"/>
          </w:tcPr>
          <w:p w14:paraId="7E6E6AC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ru-RU"/>
                <w14:ligatures w14:val="none"/>
              </w:rPr>
            </w:pPr>
          </w:p>
        </w:tc>
      </w:tr>
    </w:tbl>
    <w:p w14:paraId="3D922D5F"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BE3646A"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4D8FF440"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69A0881"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7E44FAC0"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3754994D"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4389FB0F"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1F71515B"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594AE0E8"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8A2FDBF"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0FED5D95"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202BE4C3"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p w14:paraId="4EF3D931" w14:textId="77777777" w:rsidR="00562D58" w:rsidRPr="00562D58" w:rsidRDefault="00562D58" w:rsidP="00562D58">
      <w:pPr>
        <w:spacing w:after="0" w:line="240" w:lineRule="auto"/>
        <w:jc w:val="right"/>
        <w:rPr>
          <w:rFonts w:ascii="Times New Roman" w:eastAsia="Times New Roman" w:hAnsi="Times New Roman" w:cs="Times New Roman"/>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823"/>
        <w:gridCol w:w="283"/>
        <w:gridCol w:w="4389"/>
      </w:tblGrid>
      <w:tr w:rsidR="00562D58" w:rsidRPr="00562D58" w14:paraId="0AEF1635" w14:textId="77777777" w:rsidTr="00346D1D">
        <w:tc>
          <w:tcPr>
            <w:tcW w:w="4820" w:type="dxa"/>
            <w:hideMark/>
          </w:tcPr>
          <w:p w14:paraId="7BE00A28"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Замовника:</w:t>
            </w:r>
          </w:p>
        </w:tc>
        <w:tc>
          <w:tcPr>
            <w:tcW w:w="283" w:type="dxa"/>
          </w:tcPr>
          <w:p w14:paraId="5CF2AD2C"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7" w:type="dxa"/>
            <w:hideMark/>
          </w:tcPr>
          <w:p w14:paraId="64EA489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Виконавця:</w:t>
            </w:r>
          </w:p>
        </w:tc>
      </w:tr>
      <w:tr w:rsidR="00562D58" w:rsidRPr="00562D58" w14:paraId="2D86EF2F" w14:textId="77777777" w:rsidTr="00346D1D">
        <w:trPr>
          <w:trHeight w:val="113"/>
        </w:trPr>
        <w:tc>
          <w:tcPr>
            <w:tcW w:w="4820" w:type="dxa"/>
          </w:tcPr>
          <w:p w14:paraId="1133AAD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w:eastAsia="Times" w:hAnsi="Times" w:cs="Times"/>
                <w:b/>
                <w:kern w:val="0"/>
                <w:sz w:val="24"/>
                <w:szCs w:val="24"/>
                <w:lang w:eastAsia="uk-UA"/>
                <w14:ligatures w14:val="none"/>
              </w:rPr>
              <w:t xml:space="preserve">Голова </w:t>
            </w:r>
            <w:proofErr w:type="spellStart"/>
            <w:r w:rsidRPr="00562D58">
              <w:rPr>
                <w:rFonts w:ascii="Times" w:eastAsia="Times" w:hAnsi="Times" w:cs="Times"/>
                <w:b/>
                <w:kern w:val="0"/>
                <w:sz w:val="24"/>
                <w:szCs w:val="24"/>
                <w:lang w:eastAsia="uk-UA"/>
                <w14:ligatures w14:val="none"/>
              </w:rPr>
              <w:t>Держекспортконтролю</w:t>
            </w:r>
            <w:proofErr w:type="spellEnd"/>
          </w:p>
          <w:p w14:paraId="062D23A4"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0CBD0CE5"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83" w:type="dxa"/>
          </w:tcPr>
          <w:p w14:paraId="4BA4572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7" w:type="dxa"/>
          </w:tcPr>
          <w:p w14:paraId="7AB04237"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56E92A05"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49FDED5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562D58" w:rsidRPr="00562D58" w14:paraId="30FF741E" w14:textId="77777777" w:rsidTr="00346D1D">
        <w:trPr>
          <w:trHeight w:val="479"/>
        </w:trPr>
        <w:tc>
          <w:tcPr>
            <w:tcW w:w="4820" w:type="dxa"/>
            <w:hideMark/>
          </w:tcPr>
          <w:p w14:paraId="2C92A9FA"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______________</w:t>
            </w:r>
            <w:r w:rsidRPr="00562D58">
              <w:rPr>
                <w:rFonts w:ascii="Times" w:eastAsia="Times" w:hAnsi="Times" w:cs="Times"/>
                <w:b/>
                <w:kern w:val="0"/>
                <w:sz w:val="24"/>
                <w:szCs w:val="24"/>
                <w:lang w:eastAsia="uk-UA"/>
                <w14:ligatures w14:val="none"/>
              </w:rPr>
              <w:t>Олександр ПАВЛІЧЕНКО</w:t>
            </w:r>
            <w:r w:rsidRPr="00562D58">
              <w:rPr>
                <w:rFonts w:ascii="Times New Roman" w:eastAsia="Times New Roman" w:hAnsi="Times New Roman" w:cs="Times New Roman"/>
                <w:b/>
                <w:kern w:val="0"/>
                <w:sz w:val="24"/>
                <w:szCs w:val="24"/>
                <w:lang w:eastAsia="uk-UA"/>
                <w14:ligatures w14:val="none"/>
              </w:rPr>
              <w:t xml:space="preserve"> </w:t>
            </w:r>
          </w:p>
          <w:p w14:paraId="118FB5BD"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proofErr w:type="spellStart"/>
            <w:r w:rsidRPr="00562D58">
              <w:rPr>
                <w:rFonts w:ascii="Times New Roman" w:eastAsia="Times New Roman" w:hAnsi="Times New Roman" w:cs="Times New Roman"/>
                <w:kern w:val="0"/>
                <w:sz w:val="24"/>
                <w:szCs w:val="24"/>
                <w:lang w:eastAsia="uk-UA"/>
                <w14:ligatures w14:val="none"/>
              </w:rPr>
              <w:t>м.п</w:t>
            </w:r>
            <w:proofErr w:type="spellEnd"/>
          </w:p>
        </w:tc>
        <w:tc>
          <w:tcPr>
            <w:tcW w:w="283" w:type="dxa"/>
          </w:tcPr>
          <w:p w14:paraId="513BC5F0"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7" w:type="dxa"/>
            <w:hideMark/>
          </w:tcPr>
          <w:p w14:paraId="7D255D74"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______________    </w:t>
            </w:r>
          </w:p>
          <w:p w14:paraId="1D7F201B"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proofErr w:type="spellStart"/>
            <w:r w:rsidRPr="00562D58">
              <w:rPr>
                <w:rFonts w:ascii="Times New Roman" w:eastAsia="Times New Roman" w:hAnsi="Times New Roman" w:cs="Times New Roman"/>
                <w:kern w:val="0"/>
                <w:sz w:val="24"/>
                <w:szCs w:val="24"/>
                <w:lang w:eastAsia="uk-UA"/>
                <w14:ligatures w14:val="none"/>
              </w:rPr>
              <w:t>м.п</w:t>
            </w:r>
            <w:proofErr w:type="spellEnd"/>
          </w:p>
        </w:tc>
      </w:tr>
      <w:tr w:rsidR="00562D58" w:rsidRPr="00562D58" w14:paraId="47A45150" w14:textId="77777777" w:rsidTr="00346D1D">
        <w:trPr>
          <w:trHeight w:val="479"/>
        </w:trPr>
        <w:tc>
          <w:tcPr>
            <w:tcW w:w="4820" w:type="dxa"/>
          </w:tcPr>
          <w:p w14:paraId="5316613D"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1C9D3FCC"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57A53865"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83" w:type="dxa"/>
          </w:tcPr>
          <w:p w14:paraId="787158E0"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387" w:type="dxa"/>
          </w:tcPr>
          <w:p w14:paraId="2F6B6F94"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r>
    </w:tbl>
    <w:p w14:paraId="05D04E05" w14:textId="77777777" w:rsidR="00562D58" w:rsidRDefault="00562D58" w:rsidP="00562D58">
      <w:pPr>
        <w:spacing w:after="0" w:line="240" w:lineRule="auto"/>
        <w:rPr>
          <w:rFonts w:ascii="Times New Roman" w:eastAsia="Times New Roman" w:hAnsi="Times New Roman" w:cs="Times New Roman"/>
          <w:b/>
          <w:color w:val="000000"/>
          <w:kern w:val="0"/>
          <w:sz w:val="24"/>
          <w:szCs w:val="24"/>
          <w:lang w:eastAsia="uk-UA"/>
          <w14:ligatures w14:val="none"/>
        </w:rPr>
      </w:pPr>
    </w:p>
    <w:p w14:paraId="573CA43E" w14:textId="77777777" w:rsidR="00050EE4" w:rsidRDefault="00050EE4" w:rsidP="00562D58">
      <w:pPr>
        <w:spacing w:after="0" w:line="240" w:lineRule="auto"/>
        <w:rPr>
          <w:rFonts w:ascii="Times New Roman" w:eastAsia="Times New Roman" w:hAnsi="Times New Roman" w:cs="Times New Roman"/>
          <w:b/>
          <w:color w:val="000000"/>
          <w:kern w:val="0"/>
          <w:sz w:val="24"/>
          <w:szCs w:val="24"/>
          <w:lang w:eastAsia="uk-UA"/>
          <w14:ligatures w14:val="none"/>
        </w:rPr>
      </w:pPr>
    </w:p>
    <w:p w14:paraId="5EAF711B" w14:textId="77777777" w:rsidR="00050EE4" w:rsidRDefault="00050EE4" w:rsidP="00562D58">
      <w:pPr>
        <w:spacing w:after="0" w:line="240" w:lineRule="auto"/>
        <w:rPr>
          <w:rFonts w:ascii="Times New Roman" w:eastAsia="Times New Roman" w:hAnsi="Times New Roman" w:cs="Times New Roman"/>
          <w:b/>
          <w:color w:val="000000"/>
          <w:kern w:val="0"/>
          <w:sz w:val="24"/>
          <w:szCs w:val="24"/>
          <w:lang w:eastAsia="uk-UA"/>
          <w14:ligatures w14:val="none"/>
        </w:rPr>
      </w:pPr>
    </w:p>
    <w:p w14:paraId="222B3CAF" w14:textId="77777777" w:rsidR="00050EE4" w:rsidRPr="00562D58" w:rsidRDefault="00050EE4" w:rsidP="00562D58">
      <w:pPr>
        <w:spacing w:after="0" w:line="240" w:lineRule="auto"/>
        <w:rPr>
          <w:rFonts w:ascii="Times New Roman" w:eastAsia="Times New Roman" w:hAnsi="Times New Roman" w:cs="Times New Roman"/>
          <w:b/>
          <w:color w:val="000000"/>
          <w:kern w:val="0"/>
          <w:sz w:val="24"/>
          <w:szCs w:val="24"/>
          <w:lang w:eastAsia="uk-UA"/>
          <w14:ligatures w14:val="none"/>
        </w:rPr>
      </w:pPr>
    </w:p>
    <w:p w14:paraId="234DD522" w14:textId="77777777" w:rsidR="00562D58" w:rsidRPr="00562D58" w:rsidRDefault="00562D58" w:rsidP="00562D58">
      <w:pPr>
        <w:spacing w:after="0" w:line="240" w:lineRule="auto"/>
        <w:rPr>
          <w:rFonts w:ascii="Times New Roman" w:eastAsia="Times New Roman" w:hAnsi="Times New Roman" w:cs="Times New Roman"/>
          <w:b/>
          <w:color w:val="000000"/>
          <w:kern w:val="0"/>
          <w:sz w:val="24"/>
          <w:szCs w:val="24"/>
          <w:lang w:eastAsia="uk-UA"/>
          <w14:ligatures w14:val="none"/>
        </w:rPr>
      </w:pPr>
    </w:p>
    <w:p w14:paraId="7BF63F7B" w14:textId="77777777"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lastRenderedPageBreak/>
        <w:t>Додаток 2</w:t>
      </w:r>
    </w:p>
    <w:p w14:paraId="30EE527D" w14:textId="77777777" w:rsidR="00562D58" w:rsidRPr="00562D58" w:rsidRDefault="00562D58" w:rsidP="00562D58">
      <w:pPr>
        <w:shd w:val="clear" w:color="auto" w:fill="FFFFFF"/>
        <w:tabs>
          <w:tab w:val="left" w:pos="7392"/>
        </w:tabs>
        <w:spacing w:after="0" w:line="240" w:lineRule="auto"/>
        <w:ind w:firstLine="425"/>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до Договор</w:t>
      </w:r>
      <w:r w:rsidRPr="00562D58">
        <w:rPr>
          <w:rFonts w:ascii="Times New Roman" w:eastAsia="Times New Roman" w:hAnsi="Times New Roman" w:cs="Times New Roman"/>
          <w:color w:val="000000"/>
          <w:kern w:val="0"/>
          <w:sz w:val="24"/>
          <w:szCs w:val="24"/>
          <w:lang w:eastAsia="uk-UA"/>
          <w14:ligatures w14:val="none"/>
        </w:rPr>
        <w:t xml:space="preserve">у </w:t>
      </w:r>
      <w:r w:rsidRPr="00562D58">
        <w:rPr>
          <w:rFonts w:ascii="Times New Roman" w:eastAsia="Times New Roman" w:hAnsi="Times New Roman" w:cs="Times New Roman"/>
          <w:b/>
          <w:color w:val="000000"/>
          <w:kern w:val="0"/>
          <w:sz w:val="24"/>
          <w:szCs w:val="24"/>
          <w:lang w:eastAsia="uk-UA"/>
          <w14:ligatures w14:val="none"/>
        </w:rPr>
        <w:t>№ ___________</w:t>
      </w:r>
    </w:p>
    <w:p w14:paraId="41DF422D" w14:textId="77777777" w:rsidR="00562D58" w:rsidRPr="00562D58" w:rsidRDefault="00562D58" w:rsidP="00562D58">
      <w:pPr>
        <w:shd w:val="clear" w:color="auto" w:fill="FFFFFF"/>
        <w:tabs>
          <w:tab w:val="left" w:pos="6754"/>
        </w:tabs>
        <w:spacing w:after="0" w:line="240" w:lineRule="auto"/>
        <w:ind w:firstLine="425"/>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 р.</w:t>
      </w:r>
    </w:p>
    <w:p w14:paraId="2CFA9E1A" w14:textId="77777777" w:rsidR="00562D58" w:rsidRPr="00562D58" w:rsidRDefault="00562D58" w:rsidP="00562D58">
      <w:pPr>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p>
    <w:p w14:paraId="2590188C" w14:textId="77777777" w:rsidR="00562D58" w:rsidRPr="00562D58" w:rsidRDefault="00562D58" w:rsidP="00562D5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ТЕХНІЧНІ ВИМОГИ </w:t>
      </w:r>
    </w:p>
    <w:p w14:paraId="240A892E" w14:textId="77777777" w:rsidR="00562D58" w:rsidRPr="00562D58" w:rsidRDefault="00562D58" w:rsidP="00562D5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до предмету договору</w:t>
      </w:r>
    </w:p>
    <w:p w14:paraId="433D66C7" w14:textId="77777777" w:rsidR="00562D58" w:rsidRPr="00562D58" w:rsidRDefault="00562D58" w:rsidP="00562D58">
      <w:pPr>
        <w:tabs>
          <w:tab w:val="left" w:pos="284"/>
        </w:tabs>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259CBB8F" w14:textId="77777777" w:rsidR="00562D58" w:rsidRPr="00562D58" w:rsidRDefault="00562D58" w:rsidP="00562D58">
      <w:pPr>
        <w:tabs>
          <w:tab w:val="left" w:pos="284"/>
        </w:tabs>
        <w:spacing w:after="0" w:line="240" w:lineRule="auto"/>
        <w:jc w:val="both"/>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І. Розміщення на технічному майданчику активного мережевого обладнання </w:t>
      </w:r>
    </w:p>
    <w:p w14:paraId="08D41992" w14:textId="77777777" w:rsidR="00562D58" w:rsidRPr="00562D58" w:rsidRDefault="00562D58" w:rsidP="00562D58">
      <w:pPr>
        <w:widowControl w:val="0"/>
        <w:numPr>
          <w:ilvl w:val="1"/>
          <w:numId w:val="35"/>
        </w:numPr>
        <w:autoSpaceDE w:val="0"/>
        <w:autoSpaceDN w:val="0"/>
        <w:spacing w:after="0" w:line="240" w:lineRule="auto"/>
        <w:ind w:left="142" w:firstLine="284"/>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Виконавець надає послугу з розміщення на своєму технічному майданчику обладнання Замовника (</w:t>
      </w:r>
      <w:r w:rsidRPr="00562D58">
        <w:rPr>
          <w:rFonts w:ascii="Times New Roman" w:eastAsia="Times New Roman" w:hAnsi="Times New Roman" w:cs="Times New Roman"/>
          <w:kern w:val="0"/>
          <w:sz w:val="24"/>
          <w:szCs w:val="24"/>
          <w:lang w:eastAsia="uk-UA"/>
          <w14:ligatures w14:val="none"/>
        </w:rPr>
        <w:t>перелік обладнання наведено в Таблиці 1</w:t>
      </w:r>
      <w:r w:rsidRPr="00562D58">
        <w:rPr>
          <w:rFonts w:ascii="Times New Roman" w:eastAsia="Times New Roman" w:hAnsi="Times New Roman" w:cs="Times New Roman"/>
          <w:color w:val="000000"/>
          <w:kern w:val="0"/>
          <w:sz w:val="24"/>
          <w:szCs w:val="24"/>
          <w:lang w:eastAsia="uk-UA"/>
          <w14:ligatures w14:val="none"/>
        </w:rPr>
        <w:t xml:space="preserve"> ) з доступом до мережі Інтернет через захищений вузол Інтернет-доступу (ЗВІД).</w:t>
      </w:r>
    </w:p>
    <w:p w14:paraId="4BE5A77E" w14:textId="77777777" w:rsidR="00562D58" w:rsidRPr="00562D58" w:rsidRDefault="00562D58" w:rsidP="00562D58">
      <w:pPr>
        <w:spacing w:after="0" w:line="240" w:lineRule="auto"/>
        <w:ind w:left="142"/>
        <w:contextualSpacing/>
        <w:jc w:val="right"/>
        <w:rPr>
          <w:rFonts w:ascii="Cambria" w:eastAsia="Cambria" w:hAnsi="Cambria" w:cs="Times New Roman"/>
          <w:color w:val="000000"/>
          <w:kern w:val="0"/>
          <w:sz w:val="24"/>
          <w:szCs w:val="24"/>
          <w:lang w:val="ru-RU"/>
          <w14:ligatures w14:val="none"/>
        </w:rPr>
      </w:pPr>
      <w:proofErr w:type="spellStart"/>
      <w:r w:rsidRPr="00562D58">
        <w:rPr>
          <w:rFonts w:ascii="Cambria" w:eastAsia="Cambria" w:hAnsi="Cambria" w:cs="Times New Roman"/>
          <w:color w:val="000000"/>
          <w:kern w:val="0"/>
          <w:sz w:val="24"/>
          <w:szCs w:val="24"/>
          <w:lang w:val="ru-RU"/>
          <w14:ligatures w14:val="none"/>
        </w:rPr>
        <w:t>Таблиця</w:t>
      </w:r>
      <w:proofErr w:type="spellEnd"/>
      <w:r w:rsidRPr="00562D58">
        <w:rPr>
          <w:rFonts w:ascii="Cambria" w:eastAsia="Cambria" w:hAnsi="Cambria" w:cs="Times New Roman"/>
          <w:color w:val="000000"/>
          <w:kern w:val="0"/>
          <w:sz w:val="24"/>
          <w:szCs w:val="24"/>
          <w:lang w:val="ru-RU"/>
          <w14:ligatures w14:val="none"/>
        </w:rPr>
        <w:t xml:space="preserve"> 1</w:t>
      </w:r>
    </w:p>
    <w:p w14:paraId="4457621E" w14:textId="77777777" w:rsidR="00562D58" w:rsidRPr="00562D58" w:rsidRDefault="00562D58" w:rsidP="00562D58">
      <w:pPr>
        <w:tabs>
          <w:tab w:val="left" w:pos="993"/>
        </w:tabs>
        <w:spacing w:after="0" w:line="240" w:lineRule="auto"/>
        <w:ind w:right="544"/>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Перелік обладнання, що планується розмістити:</w:t>
      </w:r>
    </w:p>
    <w:tbl>
      <w:tblPr>
        <w:tblW w:w="9837" w:type="dxa"/>
        <w:tblInd w:w="-5" w:type="dxa"/>
        <w:tblLook w:val="04A0" w:firstRow="1" w:lastRow="0" w:firstColumn="1" w:lastColumn="0" w:noHBand="0" w:noVBand="1"/>
      </w:tblPr>
      <w:tblGrid>
        <w:gridCol w:w="497"/>
        <w:gridCol w:w="8150"/>
        <w:gridCol w:w="1190"/>
      </w:tblGrid>
      <w:tr w:rsidR="00562D58" w:rsidRPr="00562D58" w14:paraId="6265C5BB" w14:textId="77777777" w:rsidTr="00346D1D">
        <w:trPr>
          <w:trHeight w:val="20"/>
        </w:trPr>
        <w:tc>
          <w:tcPr>
            <w:tcW w:w="497" w:type="dxa"/>
            <w:tcBorders>
              <w:top w:val="single" w:sz="4" w:space="0" w:color="auto"/>
              <w:left w:val="single" w:sz="4" w:space="0" w:color="auto"/>
              <w:bottom w:val="single" w:sz="4" w:space="0" w:color="auto"/>
              <w:right w:val="single" w:sz="4" w:space="0" w:color="auto"/>
            </w:tcBorders>
            <w:hideMark/>
          </w:tcPr>
          <w:p w14:paraId="675BEE77"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i/>
                <w:color w:val="000000"/>
                <w:kern w:val="0"/>
                <w:sz w:val="24"/>
                <w:szCs w:val="24"/>
                <w:lang w:eastAsia="uk-UA"/>
                <w14:ligatures w14:val="none"/>
              </w:rPr>
              <w:t>№</w:t>
            </w:r>
            <w:r w:rsidRPr="00562D58">
              <w:rPr>
                <w:rFonts w:ascii="Times New Roman" w:eastAsia="Times New Roman" w:hAnsi="Times New Roman" w:cs="Times New Roman"/>
                <w:i/>
                <w:color w:val="000000"/>
                <w:kern w:val="0"/>
                <w:sz w:val="24"/>
                <w:szCs w:val="24"/>
                <w:lang w:eastAsia="uk-UA"/>
                <w14:ligatures w14:val="none"/>
              </w:rPr>
              <w:br/>
              <w:t>з/п</w:t>
            </w:r>
          </w:p>
        </w:tc>
        <w:tc>
          <w:tcPr>
            <w:tcW w:w="8150" w:type="dxa"/>
            <w:tcBorders>
              <w:top w:val="single" w:sz="4" w:space="0" w:color="auto"/>
              <w:left w:val="single" w:sz="4" w:space="0" w:color="auto"/>
              <w:bottom w:val="single" w:sz="4" w:space="0" w:color="auto"/>
              <w:right w:val="single" w:sz="4" w:space="0" w:color="auto"/>
            </w:tcBorders>
            <w:vAlign w:val="center"/>
            <w:hideMark/>
          </w:tcPr>
          <w:p w14:paraId="4CD835B4"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Назва</w:t>
            </w:r>
          </w:p>
        </w:tc>
        <w:tc>
          <w:tcPr>
            <w:tcW w:w="1190" w:type="dxa"/>
            <w:tcBorders>
              <w:top w:val="single" w:sz="4" w:space="0" w:color="auto"/>
              <w:left w:val="single" w:sz="4" w:space="0" w:color="auto"/>
              <w:bottom w:val="single" w:sz="4" w:space="0" w:color="auto"/>
              <w:right w:val="single" w:sz="4" w:space="0" w:color="auto"/>
            </w:tcBorders>
            <w:hideMark/>
          </w:tcPr>
          <w:p w14:paraId="1D911881"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Кількість</w:t>
            </w:r>
          </w:p>
        </w:tc>
      </w:tr>
      <w:tr w:rsidR="00562D58" w:rsidRPr="00562D58" w14:paraId="2168C93E"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755F91F7"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1</w:t>
            </w:r>
          </w:p>
        </w:tc>
        <w:tc>
          <w:tcPr>
            <w:tcW w:w="8150" w:type="dxa"/>
            <w:tcBorders>
              <w:top w:val="nil"/>
              <w:left w:val="single" w:sz="4" w:space="0" w:color="auto"/>
              <w:bottom w:val="single" w:sz="4" w:space="0" w:color="auto"/>
              <w:right w:val="single" w:sz="4" w:space="0" w:color="auto"/>
            </w:tcBorders>
            <w:vAlign w:val="center"/>
            <w:hideMark/>
          </w:tcPr>
          <w:p w14:paraId="6E6F944F"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 xml:space="preserve">Комутатор </w:t>
            </w:r>
            <w:proofErr w:type="spellStart"/>
            <w:r w:rsidRPr="00562D58">
              <w:rPr>
                <w:rFonts w:ascii="Times New Roman" w:eastAsia="Times New Roman" w:hAnsi="Times New Roman" w:cs="Times New Roman"/>
                <w:kern w:val="0"/>
                <w:sz w:val="24"/>
                <w:szCs w:val="24"/>
                <w:lang w:eastAsia="uk-UA"/>
                <w14:ligatures w14:val="none"/>
              </w:rPr>
              <w:t>Fast</w:t>
            </w:r>
            <w:proofErr w:type="spellEnd"/>
            <w:r w:rsidRPr="00562D58">
              <w:rPr>
                <w:rFonts w:ascii="Times New Roman" w:eastAsia="Times New Roman" w:hAnsi="Times New Roman" w:cs="Times New Roman"/>
                <w:kern w:val="0"/>
                <w:sz w:val="24"/>
                <w:szCs w:val="24"/>
                <w:lang w:eastAsia="uk-UA"/>
                <w14:ligatures w14:val="none"/>
              </w:rPr>
              <w:t xml:space="preserve"> </w:t>
            </w:r>
            <w:proofErr w:type="spellStart"/>
            <w:r w:rsidRPr="00562D58">
              <w:rPr>
                <w:rFonts w:ascii="Times New Roman" w:eastAsia="Times New Roman" w:hAnsi="Times New Roman" w:cs="Times New Roman"/>
                <w:kern w:val="0"/>
                <w:sz w:val="24"/>
                <w:szCs w:val="24"/>
                <w:lang w:eastAsia="uk-UA"/>
                <w14:ligatures w14:val="none"/>
              </w:rPr>
              <w:t>Ethernet</w:t>
            </w:r>
            <w:proofErr w:type="spellEnd"/>
            <w:r w:rsidRPr="00562D58">
              <w:rPr>
                <w:rFonts w:ascii="Times New Roman" w:eastAsia="Times New Roman" w:hAnsi="Times New Roman" w:cs="Times New Roman"/>
                <w:kern w:val="0"/>
                <w:sz w:val="24"/>
                <w:szCs w:val="24"/>
                <w:lang w:eastAsia="uk-UA"/>
                <w14:ligatures w14:val="none"/>
              </w:rPr>
              <w:t xml:space="preserve"> 48-портів, </w:t>
            </w:r>
            <w:proofErr w:type="spellStart"/>
            <w:r w:rsidRPr="00562D58">
              <w:rPr>
                <w:rFonts w:ascii="Times New Roman" w:eastAsia="Times New Roman" w:hAnsi="Times New Roman" w:cs="Times New Roman"/>
                <w:kern w:val="0"/>
                <w:sz w:val="24"/>
                <w:szCs w:val="24"/>
                <w:lang w:eastAsia="uk-UA"/>
                <w14:ligatures w14:val="none"/>
              </w:rPr>
              <w:t>Cisco</w:t>
            </w:r>
            <w:proofErr w:type="spellEnd"/>
            <w:r w:rsidRPr="00562D58">
              <w:rPr>
                <w:rFonts w:ascii="Times New Roman" w:eastAsia="Times New Roman" w:hAnsi="Times New Roman" w:cs="Times New Roman"/>
                <w:kern w:val="0"/>
                <w:sz w:val="24"/>
                <w:szCs w:val="24"/>
                <w:lang w:eastAsia="uk-UA"/>
                <w14:ligatures w14:val="none"/>
              </w:rPr>
              <w:t xml:space="preserve"> </w:t>
            </w:r>
            <w:proofErr w:type="spellStart"/>
            <w:r w:rsidRPr="00562D58">
              <w:rPr>
                <w:rFonts w:ascii="Times New Roman" w:eastAsia="Times New Roman" w:hAnsi="Times New Roman" w:cs="Times New Roman"/>
                <w:kern w:val="0"/>
                <w:sz w:val="24"/>
                <w:szCs w:val="24"/>
                <w:lang w:eastAsia="uk-UA"/>
                <w14:ligatures w14:val="none"/>
              </w:rPr>
              <w:t>Catalyst</w:t>
            </w:r>
            <w:proofErr w:type="spellEnd"/>
            <w:r w:rsidRPr="00562D58">
              <w:rPr>
                <w:rFonts w:ascii="Times New Roman" w:eastAsia="Times New Roman" w:hAnsi="Times New Roman" w:cs="Times New Roman"/>
                <w:kern w:val="0"/>
                <w:sz w:val="24"/>
                <w:szCs w:val="24"/>
                <w:lang w:eastAsia="uk-UA"/>
                <w14:ligatures w14:val="none"/>
              </w:rPr>
              <w:t xml:space="preserve"> 2960S-48FPS-L  сер.SFOC1811Y6KX</w:t>
            </w:r>
          </w:p>
        </w:tc>
        <w:tc>
          <w:tcPr>
            <w:tcW w:w="1190" w:type="dxa"/>
            <w:tcBorders>
              <w:top w:val="nil"/>
              <w:left w:val="single" w:sz="4" w:space="0" w:color="auto"/>
              <w:bottom w:val="single" w:sz="4" w:space="0" w:color="auto"/>
              <w:right w:val="single" w:sz="4" w:space="0" w:color="auto"/>
            </w:tcBorders>
            <w:hideMark/>
          </w:tcPr>
          <w:p w14:paraId="499983F9"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2</w:t>
            </w:r>
          </w:p>
        </w:tc>
      </w:tr>
      <w:tr w:rsidR="00562D58" w:rsidRPr="00562D58" w14:paraId="3AB8DEDC"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4BFD0493"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2</w:t>
            </w:r>
          </w:p>
        </w:tc>
        <w:tc>
          <w:tcPr>
            <w:tcW w:w="8150" w:type="dxa"/>
            <w:tcBorders>
              <w:top w:val="nil"/>
              <w:left w:val="single" w:sz="4" w:space="0" w:color="auto"/>
              <w:bottom w:val="single" w:sz="4" w:space="0" w:color="auto"/>
              <w:right w:val="single" w:sz="4" w:space="0" w:color="auto"/>
            </w:tcBorders>
            <w:vAlign w:val="center"/>
            <w:hideMark/>
          </w:tcPr>
          <w:p w14:paraId="44A545F5"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Сервер FUJITSU HY TX200S7 4LFF E5-2420 *2/RAM 16 GB/DVD-RW/3*HD SATA 1TB 7.2K/xPSU450W 3Y Twr.7200.</w:t>
            </w:r>
          </w:p>
        </w:tc>
        <w:tc>
          <w:tcPr>
            <w:tcW w:w="1190" w:type="dxa"/>
            <w:tcBorders>
              <w:top w:val="nil"/>
              <w:left w:val="single" w:sz="4" w:space="0" w:color="auto"/>
              <w:bottom w:val="single" w:sz="4" w:space="0" w:color="auto"/>
              <w:right w:val="single" w:sz="4" w:space="0" w:color="auto"/>
            </w:tcBorders>
            <w:hideMark/>
          </w:tcPr>
          <w:p w14:paraId="13799795"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2</w:t>
            </w:r>
          </w:p>
        </w:tc>
      </w:tr>
      <w:tr w:rsidR="00562D58" w:rsidRPr="00562D58" w14:paraId="51E79BF1" w14:textId="77777777" w:rsidTr="00346D1D">
        <w:trPr>
          <w:trHeight w:val="20"/>
        </w:trPr>
        <w:tc>
          <w:tcPr>
            <w:tcW w:w="497" w:type="dxa"/>
            <w:tcBorders>
              <w:top w:val="nil"/>
              <w:left w:val="single" w:sz="4" w:space="0" w:color="auto"/>
              <w:bottom w:val="single" w:sz="4" w:space="0" w:color="auto"/>
              <w:right w:val="single" w:sz="4" w:space="0" w:color="auto"/>
            </w:tcBorders>
            <w:hideMark/>
          </w:tcPr>
          <w:p w14:paraId="614A6C72"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3</w:t>
            </w:r>
          </w:p>
        </w:tc>
        <w:tc>
          <w:tcPr>
            <w:tcW w:w="8150" w:type="dxa"/>
            <w:tcBorders>
              <w:top w:val="nil"/>
              <w:left w:val="single" w:sz="4" w:space="0" w:color="auto"/>
              <w:bottom w:val="single" w:sz="4" w:space="0" w:color="auto"/>
              <w:right w:val="single" w:sz="4" w:space="0" w:color="auto"/>
            </w:tcBorders>
            <w:vAlign w:val="center"/>
            <w:hideMark/>
          </w:tcPr>
          <w:p w14:paraId="7F2F3909" w14:textId="77777777" w:rsidR="00562D58" w:rsidRPr="00562D58" w:rsidRDefault="00562D58" w:rsidP="00562D58">
            <w:pPr>
              <w:spacing w:after="0" w:line="240" w:lineRule="auto"/>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 xml:space="preserve">Сервер, </w:t>
            </w:r>
            <w:proofErr w:type="spellStart"/>
            <w:r w:rsidRPr="00562D58">
              <w:rPr>
                <w:rFonts w:ascii="Times New Roman" w:eastAsia="Times New Roman" w:hAnsi="Times New Roman" w:cs="Times New Roman"/>
                <w:kern w:val="0"/>
                <w:sz w:val="24"/>
                <w:szCs w:val="24"/>
                <w:lang w:eastAsia="uk-UA"/>
                <w14:ligatures w14:val="none"/>
              </w:rPr>
              <w:t>PrimeServer</w:t>
            </w:r>
            <w:proofErr w:type="spellEnd"/>
            <w:r w:rsidRPr="00562D58">
              <w:rPr>
                <w:rFonts w:ascii="Times New Roman" w:eastAsia="Times New Roman" w:hAnsi="Times New Roman" w:cs="Times New Roman"/>
                <w:kern w:val="0"/>
                <w:sz w:val="24"/>
                <w:szCs w:val="24"/>
                <w:lang w:eastAsia="uk-UA"/>
                <w14:ligatures w14:val="none"/>
              </w:rPr>
              <w:t xml:space="preserve"> </w:t>
            </w:r>
            <w:proofErr w:type="spellStart"/>
            <w:r w:rsidRPr="00562D58">
              <w:rPr>
                <w:rFonts w:ascii="Times New Roman" w:eastAsia="Times New Roman" w:hAnsi="Times New Roman" w:cs="Times New Roman"/>
                <w:kern w:val="0"/>
                <w:sz w:val="24"/>
                <w:szCs w:val="24"/>
                <w:lang w:eastAsia="uk-UA"/>
                <w14:ligatures w14:val="none"/>
              </w:rPr>
              <w:t>Lan</w:t>
            </w:r>
            <w:proofErr w:type="spellEnd"/>
            <w:r w:rsidRPr="00562D58">
              <w:rPr>
                <w:rFonts w:ascii="Times New Roman" w:eastAsia="Times New Roman" w:hAnsi="Times New Roman" w:cs="Times New Roman"/>
                <w:kern w:val="0"/>
                <w:sz w:val="24"/>
                <w:szCs w:val="24"/>
                <w:lang w:eastAsia="uk-UA"/>
                <w14:ligatures w14:val="none"/>
              </w:rPr>
              <w:t xml:space="preserve"> 2900R </w:t>
            </w:r>
          </w:p>
        </w:tc>
        <w:tc>
          <w:tcPr>
            <w:tcW w:w="1190" w:type="dxa"/>
            <w:tcBorders>
              <w:top w:val="nil"/>
              <w:left w:val="single" w:sz="4" w:space="0" w:color="auto"/>
              <w:bottom w:val="single" w:sz="4" w:space="0" w:color="auto"/>
              <w:right w:val="single" w:sz="4" w:space="0" w:color="auto"/>
            </w:tcBorders>
            <w:hideMark/>
          </w:tcPr>
          <w:p w14:paraId="51AC167D" w14:textId="77777777" w:rsidR="00562D58" w:rsidRPr="00562D58" w:rsidRDefault="00562D58" w:rsidP="00562D58">
            <w:pPr>
              <w:spacing w:after="0" w:line="240" w:lineRule="auto"/>
              <w:jc w:val="center"/>
              <w:rPr>
                <w:rFonts w:ascii="Times New Roman" w:eastAsia="Times New Roman" w:hAnsi="Times New Roman" w:cs="Times New Roman"/>
                <w:kern w:val="0"/>
                <w:sz w:val="24"/>
                <w:szCs w:val="24"/>
                <w:lang w:eastAsia="uk-UA"/>
                <w14:ligatures w14:val="none"/>
              </w:rPr>
            </w:pPr>
            <w:r w:rsidRPr="00562D58">
              <w:rPr>
                <w:rFonts w:ascii="Times New Roman" w:eastAsia="Times New Roman" w:hAnsi="Times New Roman" w:cs="Times New Roman"/>
                <w:kern w:val="0"/>
                <w:sz w:val="24"/>
                <w:szCs w:val="24"/>
                <w:lang w:eastAsia="uk-UA"/>
                <w14:ligatures w14:val="none"/>
              </w:rPr>
              <w:t>3</w:t>
            </w:r>
          </w:p>
        </w:tc>
      </w:tr>
    </w:tbl>
    <w:p w14:paraId="3D5640EC" w14:textId="77777777" w:rsidR="00562D58" w:rsidRPr="00562D58" w:rsidRDefault="00562D58" w:rsidP="00562D58">
      <w:pPr>
        <w:tabs>
          <w:tab w:val="left" w:pos="851"/>
        </w:tabs>
        <w:spacing w:after="0" w:line="240" w:lineRule="auto"/>
        <w:ind w:left="709"/>
        <w:jc w:val="both"/>
        <w:rPr>
          <w:rFonts w:ascii="Times New Roman" w:eastAsia="Times New Roman" w:hAnsi="Times New Roman" w:cs="Times New Roman"/>
          <w:color w:val="000000"/>
          <w:kern w:val="0"/>
          <w:sz w:val="24"/>
          <w:szCs w:val="24"/>
          <w:lang w:eastAsia="uk-UA"/>
          <w14:ligatures w14:val="none"/>
        </w:rPr>
      </w:pPr>
    </w:p>
    <w:p w14:paraId="31056571" w14:textId="77777777" w:rsidR="00562D58" w:rsidRPr="00562D58" w:rsidRDefault="00562D58" w:rsidP="00562D58">
      <w:pPr>
        <w:widowControl w:val="0"/>
        <w:numPr>
          <w:ilvl w:val="1"/>
          <w:numId w:val="35"/>
        </w:numPr>
        <w:tabs>
          <w:tab w:val="left" w:pos="0"/>
          <w:tab w:val="left" w:pos="284"/>
        </w:tabs>
        <w:autoSpaceDE w:val="0"/>
        <w:autoSpaceDN w:val="0"/>
        <w:spacing w:after="0" w:line="240" w:lineRule="auto"/>
        <w:ind w:left="0" w:firstLine="426"/>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Обладнання Замовника встановлюється в телекомунікаційну шафу Виконавця на технічному майданчику Виконавця та забезпечується резервним гарантованим безперебійним живленням ~ 220В та охолодженням за допомогою системи кондиціонування. Вимоги до приміщення наводяться в Таблиці 2.</w:t>
      </w:r>
    </w:p>
    <w:p w14:paraId="3711735F" w14:textId="77777777" w:rsidR="00562D58" w:rsidRPr="00562D58" w:rsidRDefault="00562D58" w:rsidP="00562D58">
      <w:pPr>
        <w:spacing w:after="0" w:line="240" w:lineRule="auto"/>
        <w:ind w:left="720"/>
        <w:contextualSpacing/>
        <w:jc w:val="right"/>
        <w:rPr>
          <w:rFonts w:ascii="Cambria" w:eastAsia="Cambria" w:hAnsi="Cambria" w:cs="Times New Roman"/>
          <w:color w:val="000000"/>
          <w:kern w:val="0"/>
          <w:sz w:val="24"/>
          <w:szCs w:val="24"/>
          <w:lang w:val="en-US"/>
          <w14:ligatures w14:val="none"/>
        </w:rPr>
      </w:pPr>
      <w:proofErr w:type="spellStart"/>
      <w:r w:rsidRPr="00562D58">
        <w:rPr>
          <w:rFonts w:ascii="Cambria" w:eastAsia="Cambria" w:hAnsi="Cambria" w:cs="Times New Roman"/>
          <w:color w:val="000000"/>
          <w:kern w:val="0"/>
          <w:sz w:val="24"/>
          <w:szCs w:val="24"/>
          <w:lang w:val="en-US"/>
          <w14:ligatures w14:val="none"/>
        </w:rPr>
        <w:t>Таблиця</w:t>
      </w:r>
      <w:proofErr w:type="spellEnd"/>
      <w:r w:rsidRPr="00562D58">
        <w:rPr>
          <w:rFonts w:ascii="Cambria" w:eastAsia="Cambria" w:hAnsi="Cambria" w:cs="Times New Roman"/>
          <w:color w:val="000000"/>
          <w:kern w:val="0"/>
          <w:sz w:val="24"/>
          <w:szCs w:val="24"/>
          <w:lang w:val="en-US"/>
          <w14:ligatures w14:val="none"/>
        </w:rPr>
        <w:t xml:space="preserve"> 2</w:t>
      </w:r>
    </w:p>
    <w:p w14:paraId="3383DCC1" w14:textId="77777777" w:rsidR="00562D58" w:rsidRPr="00562D58" w:rsidRDefault="00562D58" w:rsidP="00562D58">
      <w:pPr>
        <w:spacing w:after="0" w:line="240" w:lineRule="auto"/>
        <w:ind w:left="720"/>
        <w:contextualSpacing/>
        <w:jc w:val="center"/>
        <w:rPr>
          <w:rFonts w:ascii="Cambria" w:eastAsia="Cambria" w:hAnsi="Cambria" w:cs="Times New Roman"/>
          <w:color w:val="000000"/>
          <w:kern w:val="0"/>
          <w:sz w:val="24"/>
          <w:szCs w:val="24"/>
          <w:lang w:val="en-US"/>
          <w14:ligatures w14:val="none"/>
        </w:rPr>
      </w:pPr>
    </w:p>
    <w:tbl>
      <w:tblPr>
        <w:tblW w:w="9780" w:type="dxa"/>
        <w:tblInd w:w="-10" w:type="dxa"/>
        <w:tblLayout w:type="fixed"/>
        <w:tblLook w:val="04A0" w:firstRow="1" w:lastRow="0" w:firstColumn="1" w:lastColumn="0" w:noHBand="0" w:noVBand="1"/>
      </w:tblPr>
      <w:tblGrid>
        <w:gridCol w:w="567"/>
        <w:gridCol w:w="9213"/>
      </w:tblGrid>
      <w:tr w:rsidR="00562D58" w:rsidRPr="00562D58" w14:paraId="6B7A5CBC" w14:textId="77777777" w:rsidTr="00346D1D">
        <w:trPr>
          <w:trHeight w:val="858"/>
        </w:trPr>
        <w:tc>
          <w:tcPr>
            <w:tcW w:w="567" w:type="dxa"/>
            <w:tcBorders>
              <w:top w:val="single" w:sz="8" w:space="0" w:color="000000"/>
              <w:left w:val="single" w:sz="8" w:space="0" w:color="000000"/>
              <w:bottom w:val="single" w:sz="8" w:space="0" w:color="000000"/>
              <w:right w:val="single" w:sz="8" w:space="0" w:color="000000"/>
            </w:tcBorders>
            <w:vAlign w:val="center"/>
            <w:hideMark/>
          </w:tcPr>
          <w:p w14:paraId="64B89866"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i/>
                <w:color w:val="000000"/>
                <w:kern w:val="0"/>
                <w:sz w:val="24"/>
                <w:szCs w:val="24"/>
                <w:lang w:eastAsia="uk-UA"/>
                <w14:ligatures w14:val="none"/>
              </w:rPr>
              <w:t>№</w:t>
            </w:r>
            <w:r w:rsidRPr="00562D58">
              <w:rPr>
                <w:rFonts w:ascii="Times New Roman" w:eastAsia="Times New Roman" w:hAnsi="Times New Roman" w:cs="Times New Roman"/>
                <w:i/>
                <w:color w:val="000000"/>
                <w:kern w:val="0"/>
                <w:sz w:val="24"/>
                <w:szCs w:val="24"/>
                <w:lang w:eastAsia="uk-UA"/>
                <w14:ligatures w14:val="none"/>
              </w:rPr>
              <w:br/>
              <w:t>з/п</w:t>
            </w:r>
          </w:p>
        </w:tc>
        <w:tc>
          <w:tcPr>
            <w:tcW w:w="9214" w:type="dxa"/>
            <w:tcBorders>
              <w:top w:val="single" w:sz="8" w:space="0" w:color="000000"/>
              <w:left w:val="nil"/>
              <w:bottom w:val="single" w:sz="8" w:space="0" w:color="000000"/>
              <w:right w:val="single" w:sz="8" w:space="0" w:color="000000"/>
            </w:tcBorders>
            <w:vAlign w:val="center"/>
            <w:hideMark/>
          </w:tcPr>
          <w:p w14:paraId="18BB7B6A"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Вимоги до приміщення в якому буде розміщено обладнання:</w:t>
            </w:r>
          </w:p>
        </w:tc>
      </w:tr>
      <w:tr w:rsidR="00562D58" w:rsidRPr="00562D58" w14:paraId="36ABA4AC" w14:textId="77777777" w:rsidTr="00346D1D">
        <w:trPr>
          <w:trHeight w:val="2565"/>
        </w:trPr>
        <w:tc>
          <w:tcPr>
            <w:tcW w:w="567" w:type="dxa"/>
            <w:tcBorders>
              <w:top w:val="nil"/>
              <w:left w:val="single" w:sz="8" w:space="0" w:color="000000"/>
              <w:bottom w:val="single" w:sz="8" w:space="0" w:color="000000"/>
              <w:right w:val="single" w:sz="8" w:space="0" w:color="000000"/>
            </w:tcBorders>
            <w:hideMark/>
          </w:tcPr>
          <w:p w14:paraId="50448039"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1.</w:t>
            </w:r>
          </w:p>
        </w:tc>
        <w:tc>
          <w:tcPr>
            <w:tcW w:w="9214" w:type="dxa"/>
            <w:tcBorders>
              <w:top w:val="nil"/>
              <w:left w:val="nil"/>
              <w:bottom w:val="single" w:sz="8" w:space="0" w:color="000000"/>
              <w:right w:val="single" w:sz="8" w:space="0" w:color="000000"/>
            </w:tcBorders>
            <w:hideMark/>
          </w:tcPr>
          <w:p w14:paraId="6EF7E225"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Підтримка температурного режиму в приміщенні, де розташоване обладнання в межах min+18°С (max+24°С) та відносної вологості в діапазоні від 30 до 50 %;</w:t>
            </w:r>
            <w:r w:rsidRPr="00562D58">
              <w:rPr>
                <w:rFonts w:ascii="Times New Roman" w:eastAsia="Times New Roman" w:hAnsi="Times New Roman" w:cs="Times New Roman"/>
                <w:color w:val="000000"/>
                <w:kern w:val="0"/>
                <w:sz w:val="24"/>
                <w:szCs w:val="24"/>
                <w:lang w:eastAsia="uk-UA"/>
                <w14:ligatures w14:val="none"/>
              </w:rPr>
              <w:br/>
              <w:t>- Забезпечення гарантованої вихідної напруги 160-275 В з частотою;</w:t>
            </w:r>
            <w:r w:rsidRPr="00562D58">
              <w:rPr>
                <w:rFonts w:ascii="Times New Roman" w:eastAsia="Times New Roman" w:hAnsi="Times New Roman" w:cs="Times New Roman"/>
                <w:color w:val="000000"/>
                <w:kern w:val="0"/>
                <w:sz w:val="24"/>
                <w:szCs w:val="24"/>
                <w:lang w:eastAsia="uk-UA"/>
                <w14:ligatures w14:val="none"/>
              </w:rPr>
              <w:br/>
              <w:t>- Забезпечення потужності безперебійного живлення 4 кВ;</w:t>
            </w:r>
            <w:r w:rsidRPr="00562D58">
              <w:rPr>
                <w:rFonts w:ascii="Times New Roman" w:eastAsia="Times New Roman" w:hAnsi="Times New Roman" w:cs="Times New Roman"/>
                <w:color w:val="000000"/>
                <w:kern w:val="0"/>
                <w:sz w:val="24"/>
                <w:szCs w:val="24"/>
                <w:lang w:eastAsia="uk-UA"/>
                <w14:ligatures w14:val="none"/>
              </w:rPr>
              <w:br/>
              <w:t>- Забезпечення охоронною сигналізацією приміщення;</w:t>
            </w:r>
            <w:r w:rsidRPr="00562D58">
              <w:rPr>
                <w:rFonts w:ascii="Times New Roman" w:eastAsia="Times New Roman" w:hAnsi="Times New Roman" w:cs="Times New Roman"/>
                <w:color w:val="000000"/>
                <w:kern w:val="0"/>
                <w:sz w:val="24"/>
                <w:szCs w:val="24"/>
                <w:lang w:eastAsia="uk-UA"/>
                <w14:ligatures w14:val="none"/>
              </w:rPr>
              <w:br/>
              <w:t>- Забезпечення пожежною сигналізацією та засобами пожежогасіння приміщення;</w:t>
            </w:r>
            <w:r w:rsidRPr="00562D58">
              <w:rPr>
                <w:rFonts w:ascii="Times New Roman" w:eastAsia="Times New Roman" w:hAnsi="Times New Roman" w:cs="Times New Roman"/>
                <w:color w:val="000000"/>
                <w:kern w:val="0"/>
                <w:sz w:val="24"/>
                <w:szCs w:val="24"/>
                <w:lang w:eastAsia="uk-UA"/>
                <w14:ligatures w14:val="none"/>
              </w:rPr>
              <w:br/>
              <w:t>- Регламентований доступ до приміщення;</w:t>
            </w:r>
            <w:r w:rsidRPr="00562D58">
              <w:rPr>
                <w:rFonts w:ascii="Times New Roman" w:eastAsia="Times New Roman" w:hAnsi="Times New Roman" w:cs="Times New Roman"/>
                <w:color w:val="000000"/>
                <w:kern w:val="0"/>
                <w:sz w:val="24"/>
                <w:szCs w:val="24"/>
                <w:lang w:eastAsia="uk-UA"/>
                <w14:ligatures w14:val="none"/>
              </w:rPr>
              <w:br/>
              <w:t>- Забезпечення вогнестійкими дверима приміщення;</w:t>
            </w:r>
            <w:r w:rsidRPr="00562D58">
              <w:rPr>
                <w:rFonts w:ascii="Times New Roman" w:eastAsia="Times New Roman" w:hAnsi="Times New Roman" w:cs="Times New Roman"/>
                <w:color w:val="000000"/>
                <w:kern w:val="0"/>
                <w:sz w:val="24"/>
                <w:szCs w:val="24"/>
                <w:lang w:eastAsia="uk-UA"/>
                <w14:ligatures w14:val="none"/>
              </w:rPr>
              <w:br/>
              <w:t xml:space="preserve">- Надання цілодобового доступу співробітникам Замовника, що відповідають за експлуатацію обладнання </w:t>
            </w:r>
          </w:p>
        </w:tc>
      </w:tr>
    </w:tbl>
    <w:p w14:paraId="71D91E71" w14:textId="77777777" w:rsidR="00562D58" w:rsidRPr="00562D58" w:rsidRDefault="00562D58" w:rsidP="00562D58">
      <w:pPr>
        <w:tabs>
          <w:tab w:val="left" w:pos="0"/>
        </w:tabs>
        <w:spacing w:after="0" w:line="240" w:lineRule="auto"/>
        <w:jc w:val="both"/>
        <w:rPr>
          <w:rFonts w:ascii="Times New Roman" w:eastAsia="Times New Roman" w:hAnsi="Times New Roman" w:cs="Times New Roman"/>
          <w:color w:val="000000"/>
          <w:kern w:val="0"/>
          <w:sz w:val="24"/>
          <w:szCs w:val="24"/>
          <w:lang w:eastAsia="uk-UA"/>
          <w14:ligatures w14:val="none"/>
        </w:rPr>
      </w:pPr>
    </w:p>
    <w:p w14:paraId="3171CB97" w14:textId="77777777" w:rsidR="00562D58" w:rsidRPr="00562D58" w:rsidRDefault="00562D58" w:rsidP="00562D58">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bCs/>
          <w:color w:val="000000"/>
          <w:kern w:val="0"/>
          <w:sz w:val="24"/>
          <w:szCs w:val="24"/>
          <w:lang w:eastAsia="uk-UA"/>
          <w14:ligatures w14:val="none"/>
        </w:rPr>
        <w:t>1.3</w:t>
      </w:r>
      <w:r w:rsidRPr="00562D58">
        <w:rPr>
          <w:rFonts w:ascii="Times New Roman" w:eastAsia="Times New Roman" w:hAnsi="Times New Roman" w:cs="Times New Roman"/>
          <w:color w:val="000000"/>
          <w:kern w:val="0"/>
          <w:sz w:val="24"/>
          <w:szCs w:val="24"/>
          <w:lang w:eastAsia="uk-UA"/>
          <w14:ligatures w14:val="none"/>
        </w:rPr>
        <w:t xml:space="preserve">.       Режим надання Послуги – 365х24х7 (цілодобово). </w:t>
      </w:r>
    </w:p>
    <w:p w14:paraId="759C211D" w14:textId="77777777" w:rsidR="00562D58" w:rsidRPr="00562D58" w:rsidRDefault="00562D58" w:rsidP="00562D58">
      <w:pPr>
        <w:widowControl w:val="0"/>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Час, протягом якого з будь-яких причин відсутні Послуги, не повинен перевищувати 8 години на місяць (за виключенням випадків пошкодження кабельних ліній; строк усунення такої несправності становить 24</w:t>
      </w:r>
      <w:r w:rsidRPr="00562D58">
        <w:rPr>
          <w:rFonts w:ascii="Times New Roman" w:eastAsia="Times New Roman" w:hAnsi="Times New Roman" w:cs="Times New Roman"/>
          <w:b/>
          <w:color w:val="00000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години з моменту надходження повідомлення від Замовника)</w:t>
      </w:r>
      <w:r w:rsidRPr="00562D58">
        <w:rPr>
          <w:rFonts w:ascii="Times New Roman" w:eastAsia="Times New Roman" w:hAnsi="Times New Roman" w:cs="Times New Roman"/>
          <w:b/>
          <w:color w:val="00000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що фіксується згідно з пунктом 1.5. цього Додатку.</w:t>
      </w:r>
    </w:p>
    <w:p w14:paraId="01AF5DC2" w14:textId="77777777" w:rsidR="00562D58" w:rsidRPr="00562D58" w:rsidRDefault="00562D58" w:rsidP="00562D58">
      <w:pPr>
        <w:tabs>
          <w:tab w:val="left" w:pos="567"/>
        </w:tabs>
        <w:spacing w:after="0" w:line="240" w:lineRule="auto"/>
        <w:ind w:left="142" w:firstLine="425"/>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bCs/>
          <w:color w:val="000000"/>
          <w:kern w:val="0"/>
          <w:sz w:val="24"/>
          <w:szCs w:val="24"/>
          <w:lang w:eastAsia="uk-UA"/>
          <w14:ligatures w14:val="none"/>
        </w:rPr>
        <w:t>1.4</w:t>
      </w:r>
      <w:r w:rsidRPr="00562D58">
        <w:rPr>
          <w:rFonts w:ascii="Times New Roman" w:eastAsia="Times New Roman" w:hAnsi="Times New Roman" w:cs="Times New Roman"/>
          <w:color w:val="000000"/>
          <w:kern w:val="0"/>
          <w:sz w:val="24"/>
          <w:szCs w:val="24"/>
          <w:lang w:eastAsia="uk-UA"/>
          <w14:ligatures w14:val="none"/>
        </w:rPr>
        <w:t>.      Інциденти, запити та час реагування.</w:t>
      </w:r>
    </w:p>
    <w:p w14:paraId="3FAC97A5" w14:textId="77777777" w:rsidR="00562D58" w:rsidRPr="00562D58" w:rsidRDefault="00562D58" w:rsidP="00562D58">
      <w:pPr>
        <w:tabs>
          <w:tab w:val="left" w:pos="851"/>
        </w:tabs>
        <w:spacing w:after="0" w:line="240" w:lineRule="auto"/>
        <w:ind w:firstLine="426"/>
        <w:jc w:val="both"/>
        <w:rPr>
          <w:rFonts w:ascii="Calibri" w:eastAsia="Calibri" w:hAnsi="Calibri" w:cs="Calibri"/>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 разі виявлення збоїв (інцидентів) при наданні Послуги, чи по іншим питанням, стосовно надання  Послуги, Замовник надсилає відповідальній особі Виконавця запит на електронну пошту чи сповіщає її по телефону.</w:t>
      </w:r>
    </w:p>
    <w:p w14:paraId="5B426950" w14:textId="77777777" w:rsidR="00562D58" w:rsidRPr="00562D58" w:rsidRDefault="00562D58" w:rsidP="00562D58">
      <w:pPr>
        <w:tabs>
          <w:tab w:val="left" w:pos="0"/>
          <w:tab w:val="left" w:pos="851"/>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Час реагування на запит  становить 0,5 години.</w:t>
      </w:r>
    </w:p>
    <w:p w14:paraId="1DCF00C6" w14:textId="77777777" w:rsidR="00562D58" w:rsidRPr="00562D58" w:rsidRDefault="00562D58" w:rsidP="00562D58">
      <w:pPr>
        <w:tabs>
          <w:tab w:val="left" w:pos="851"/>
        </w:tabs>
        <w:spacing w:after="0" w:line="240" w:lineRule="auto"/>
        <w:ind w:left="142" w:firstLine="426"/>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bCs/>
          <w:color w:val="000000"/>
          <w:kern w:val="0"/>
          <w:sz w:val="24"/>
          <w:szCs w:val="24"/>
          <w:lang w:eastAsia="uk-UA"/>
          <w14:ligatures w14:val="none"/>
        </w:rPr>
        <w:t>1.5</w:t>
      </w:r>
      <w:r w:rsidRPr="00562D58">
        <w:rPr>
          <w:rFonts w:ascii="Times New Roman" w:eastAsia="Times New Roman" w:hAnsi="Times New Roman" w:cs="Times New Roman"/>
          <w:color w:val="000000"/>
          <w:kern w:val="0"/>
          <w:sz w:val="24"/>
          <w:szCs w:val="24"/>
          <w:lang w:eastAsia="uk-UA"/>
          <w14:ligatures w14:val="none"/>
        </w:rPr>
        <w:t xml:space="preserve">.     Планові профілактичні роботи. </w:t>
      </w:r>
    </w:p>
    <w:p w14:paraId="295D762F" w14:textId="77777777" w:rsidR="00562D58" w:rsidRPr="00562D58" w:rsidRDefault="00562D58" w:rsidP="00562D58">
      <w:pPr>
        <w:widowControl w:val="0"/>
        <w:numPr>
          <w:ilvl w:val="2"/>
          <w:numId w:val="36"/>
        </w:numPr>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Профілактичні роботи проводяться виключно у термін з 20:00 до 06:00 години, або у вихідні та святкові дні.</w:t>
      </w:r>
    </w:p>
    <w:p w14:paraId="018BC324" w14:textId="7A29619E" w:rsidR="00562D58" w:rsidRPr="00562D58" w:rsidRDefault="00562D58" w:rsidP="00562D58">
      <w:pPr>
        <w:widowControl w:val="0"/>
        <w:numPr>
          <w:ilvl w:val="2"/>
          <w:numId w:val="36"/>
        </w:numPr>
        <w:autoSpaceDE w:val="0"/>
        <w:autoSpaceDN w:val="0"/>
        <w:spacing w:after="0" w:line="240" w:lineRule="auto"/>
        <w:contextualSpacing/>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lastRenderedPageBreak/>
        <w:t xml:space="preserve">З приводу здійснення профілактичних робіт Виконавець заздалегідь письмово попереджає Замовника на електронну адресу, що зазначена у Додатку </w:t>
      </w:r>
      <w:r w:rsidR="00F85501">
        <w:rPr>
          <w:rFonts w:ascii="Times New Roman" w:eastAsia="Times New Roman" w:hAnsi="Times New Roman" w:cs="Times New Roman"/>
          <w:color w:val="000000"/>
          <w:kern w:val="0"/>
          <w:sz w:val="24"/>
          <w:szCs w:val="24"/>
          <w:lang w:eastAsia="uk-UA"/>
          <w14:ligatures w14:val="none"/>
        </w:rPr>
        <w:t>3</w:t>
      </w:r>
      <w:r w:rsidRPr="00562D58">
        <w:rPr>
          <w:rFonts w:ascii="Times New Roman" w:eastAsia="Times New Roman" w:hAnsi="Times New Roman" w:cs="Times New Roman"/>
          <w:color w:val="000000"/>
          <w:kern w:val="0"/>
          <w:sz w:val="24"/>
          <w:szCs w:val="24"/>
          <w:lang w:eastAsia="uk-UA"/>
          <w14:ligatures w14:val="none"/>
        </w:rPr>
        <w:t xml:space="preserve"> до Договору, не менше ніж за 72 години до початку таких робіт. </w:t>
      </w:r>
    </w:p>
    <w:p w14:paraId="69C9FC4A" w14:textId="77777777" w:rsidR="00562D58" w:rsidRPr="00562D58" w:rsidRDefault="00562D58" w:rsidP="00562D58">
      <w:pPr>
        <w:widowControl w:val="0"/>
        <w:numPr>
          <w:ilvl w:val="2"/>
          <w:numId w:val="36"/>
        </w:numPr>
        <w:tabs>
          <w:tab w:val="left" w:pos="1134"/>
        </w:tabs>
        <w:autoSpaceDE w:val="0"/>
        <w:autoSpaceDN w:val="0"/>
        <w:spacing w:after="0" w:line="240" w:lineRule="auto"/>
        <w:ind w:left="284" w:firstLine="0"/>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Профілактичні роботи проводяться лише за письмовою згодою Замовника.</w:t>
      </w:r>
    </w:p>
    <w:p w14:paraId="04E09647" w14:textId="77777777" w:rsidR="00562D58" w:rsidRPr="00562D58" w:rsidRDefault="00562D58" w:rsidP="00562D58">
      <w:pPr>
        <w:tabs>
          <w:tab w:val="left" w:pos="567"/>
          <w:tab w:val="left" w:pos="993"/>
        </w:tabs>
        <w:spacing w:after="0" w:line="240" w:lineRule="auto"/>
        <w:ind w:firstLine="426"/>
        <w:jc w:val="both"/>
        <w:rPr>
          <w:rFonts w:ascii="Times New Roman" w:eastAsia="Times New Roman" w:hAnsi="Times New Roman" w:cs="Times New Roman"/>
          <w:color w:val="000000"/>
          <w:kern w:val="0"/>
          <w:sz w:val="24"/>
          <w:szCs w:val="24"/>
          <w:lang w:eastAsia="uk-UA"/>
          <w14:ligatures w14:val="none"/>
        </w:rPr>
      </w:pPr>
    </w:p>
    <w:p w14:paraId="36F1D63E" w14:textId="77777777" w:rsidR="00562D58" w:rsidRPr="00562D58" w:rsidRDefault="00562D58" w:rsidP="00562D5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76B4E80E" w14:textId="77777777" w:rsidR="00562D58" w:rsidRPr="00562D58" w:rsidRDefault="00562D58" w:rsidP="00562D5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153751A2" w14:textId="77777777" w:rsidR="00562D58" w:rsidRPr="00562D58" w:rsidRDefault="00562D58" w:rsidP="00562D5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p w14:paraId="064360BD" w14:textId="77777777" w:rsidR="00562D58" w:rsidRPr="00562D58" w:rsidRDefault="00562D58" w:rsidP="00562D58">
      <w:pPr>
        <w:tabs>
          <w:tab w:val="left" w:pos="567"/>
          <w:tab w:val="left" w:pos="993"/>
        </w:tabs>
        <w:spacing w:after="0" w:line="240" w:lineRule="auto"/>
        <w:jc w:val="both"/>
        <w:rPr>
          <w:rFonts w:ascii="Times New Roman" w:eastAsia="Times New Roman" w:hAnsi="Times New Roman" w:cs="Times New Roman"/>
          <w:b/>
          <w:color w:val="000000"/>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389"/>
        <w:gridCol w:w="250"/>
        <w:gridCol w:w="4856"/>
      </w:tblGrid>
      <w:tr w:rsidR="00562D58" w:rsidRPr="00562D58" w14:paraId="09246DCF" w14:textId="77777777" w:rsidTr="00346D1D">
        <w:tc>
          <w:tcPr>
            <w:tcW w:w="4387" w:type="dxa"/>
            <w:hideMark/>
          </w:tcPr>
          <w:p w14:paraId="61E2DE9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Замовника:</w:t>
            </w:r>
          </w:p>
        </w:tc>
        <w:tc>
          <w:tcPr>
            <w:tcW w:w="250" w:type="dxa"/>
          </w:tcPr>
          <w:p w14:paraId="57814B7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16384E66"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Виконавця:</w:t>
            </w:r>
          </w:p>
        </w:tc>
      </w:tr>
      <w:tr w:rsidR="00562D58" w:rsidRPr="00562D58" w14:paraId="1276E476" w14:textId="77777777" w:rsidTr="00346D1D">
        <w:trPr>
          <w:trHeight w:val="113"/>
        </w:trPr>
        <w:tc>
          <w:tcPr>
            <w:tcW w:w="4387" w:type="dxa"/>
          </w:tcPr>
          <w:p w14:paraId="55954E0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w:eastAsia="Times" w:hAnsi="Times" w:cs="Times"/>
                <w:b/>
                <w:kern w:val="0"/>
                <w:sz w:val="24"/>
                <w:szCs w:val="24"/>
                <w:lang w:eastAsia="uk-UA"/>
                <w14:ligatures w14:val="none"/>
              </w:rPr>
              <w:t xml:space="preserve">Голова </w:t>
            </w:r>
            <w:proofErr w:type="spellStart"/>
            <w:r w:rsidRPr="00562D58">
              <w:rPr>
                <w:rFonts w:ascii="Times" w:eastAsia="Times" w:hAnsi="Times" w:cs="Times"/>
                <w:b/>
                <w:kern w:val="0"/>
                <w:sz w:val="24"/>
                <w:szCs w:val="24"/>
                <w:lang w:eastAsia="uk-UA"/>
                <w14:ligatures w14:val="none"/>
              </w:rPr>
              <w:t>Держекспортконтролю</w:t>
            </w:r>
            <w:proofErr w:type="spellEnd"/>
          </w:p>
          <w:p w14:paraId="5BDE51DB"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7AF7220F"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50" w:type="dxa"/>
          </w:tcPr>
          <w:p w14:paraId="75E2A20A"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tcPr>
          <w:p w14:paraId="126F5EEF"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5599AFB2"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03F61456"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562D58" w:rsidRPr="00562D58" w14:paraId="5091C87F" w14:textId="77777777" w:rsidTr="00346D1D">
        <w:trPr>
          <w:trHeight w:val="479"/>
        </w:trPr>
        <w:tc>
          <w:tcPr>
            <w:tcW w:w="4387" w:type="dxa"/>
            <w:hideMark/>
          </w:tcPr>
          <w:p w14:paraId="762745B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 </w:t>
            </w:r>
            <w:r w:rsidRPr="00562D58">
              <w:rPr>
                <w:rFonts w:ascii="Times" w:eastAsia="Times" w:hAnsi="Times" w:cs="Times"/>
                <w:b/>
                <w:kern w:val="0"/>
                <w:sz w:val="24"/>
                <w:szCs w:val="24"/>
                <w:lang w:eastAsia="uk-UA"/>
                <w14:ligatures w14:val="none"/>
              </w:rPr>
              <w:t>Олександр ПАВЛІЧЕНКО</w:t>
            </w:r>
            <w:r w:rsidRPr="00562D58">
              <w:rPr>
                <w:rFonts w:ascii="Times New Roman" w:eastAsia="Times New Roman" w:hAnsi="Times New Roman" w:cs="Times New Roman"/>
                <w:b/>
                <w:kern w:val="0"/>
                <w:sz w:val="24"/>
                <w:szCs w:val="24"/>
                <w:lang w:eastAsia="uk-UA"/>
                <w14:ligatures w14:val="none"/>
              </w:rPr>
              <w:t xml:space="preserve"> </w:t>
            </w:r>
          </w:p>
          <w:p w14:paraId="5BA9E521"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proofErr w:type="spellStart"/>
            <w:r w:rsidRPr="00562D58">
              <w:rPr>
                <w:rFonts w:ascii="Times New Roman" w:eastAsia="Times New Roman" w:hAnsi="Times New Roman" w:cs="Times New Roman"/>
                <w:kern w:val="0"/>
                <w:sz w:val="24"/>
                <w:szCs w:val="24"/>
                <w:lang w:eastAsia="uk-UA"/>
                <w14:ligatures w14:val="none"/>
              </w:rPr>
              <w:t>м.п</w:t>
            </w:r>
            <w:proofErr w:type="spellEnd"/>
          </w:p>
        </w:tc>
        <w:tc>
          <w:tcPr>
            <w:tcW w:w="250" w:type="dxa"/>
          </w:tcPr>
          <w:p w14:paraId="1FC7FBA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560D24C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______________   </w:t>
            </w:r>
          </w:p>
          <w:p w14:paraId="5147F513"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proofErr w:type="spellStart"/>
            <w:r w:rsidRPr="00562D58">
              <w:rPr>
                <w:rFonts w:ascii="Times New Roman" w:eastAsia="Times New Roman" w:hAnsi="Times New Roman" w:cs="Times New Roman"/>
                <w:kern w:val="0"/>
                <w:sz w:val="24"/>
                <w:szCs w:val="24"/>
                <w:lang w:eastAsia="uk-UA"/>
                <w14:ligatures w14:val="none"/>
              </w:rPr>
              <w:t>м.п</w:t>
            </w:r>
            <w:proofErr w:type="spellEnd"/>
          </w:p>
        </w:tc>
      </w:tr>
    </w:tbl>
    <w:p w14:paraId="03C58DE0"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4CE086C4"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C9EF67A"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9628807"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340948FD"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341E095"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151A9B0"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4E7C4EA"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2A7A2824"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2B62AC78"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37F44B3"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447B36FB"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45F91E9D"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118484D"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1B9A6E98"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E916EAD"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C4F9D53"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155383BC"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3FF187DB"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2FF5BE1E"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18B4B69"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7D8ABB2"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2E3FC07B"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EC7F471"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37F97103"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7715162"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14C1FE0"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06FB734"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8D43623"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02D9416"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F96F2BE"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CEB72A9"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4F9A9F2D"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9D95CC2"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22C86F65"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E664556"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347EF7AB"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5F025AE"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8E22D6B" w14:textId="77777777" w:rsidR="00562D58" w:rsidRPr="00562D58" w:rsidRDefault="00562D58"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47F55E54" w14:textId="1F880163"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lastRenderedPageBreak/>
        <w:t>Додаток 3</w:t>
      </w:r>
    </w:p>
    <w:p w14:paraId="2B308B0B" w14:textId="77777777" w:rsidR="00562D58" w:rsidRPr="00562D58" w:rsidRDefault="00562D58" w:rsidP="00562D58">
      <w:pPr>
        <w:shd w:val="clear" w:color="auto" w:fill="FFFFFF"/>
        <w:tabs>
          <w:tab w:val="left" w:pos="7392"/>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 договору № ____________</w:t>
      </w:r>
    </w:p>
    <w:p w14:paraId="0052E643" w14:textId="77777777" w:rsidR="00562D58" w:rsidRPr="00562D58" w:rsidRDefault="00562D58" w:rsidP="00562D58">
      <w:pPr>
        <w:shd w:val="clear" w:color="auto" w:fill="FFFFFF"/>
        <w:tabs>
          <w:tab w:val="left" w:pos="6754"/>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2023р.</w:t>
      </w:r>
    </w:p>
    <w:p w14:paraId="075853D6" w14:textId="77777777" w:rsidR="00562D58" w:rsidRPr="00562D58" w:rsidRDefault="00562D58" w:rsidP="00562D58">
      <w:pPr>
        <w:spacing w:after="0" w:line="240" w:lineRule="auto"/>
        <w:ind w:firstLine="540"/>
        <w:jc w:val="center"/>
        <w:rPr>
          <w:rFonts w:ascii="Times New Roman" w:eastAsia="Times New Roman" w:hAnsi="Times New Roman" w:cs="Times New Roman"/>
          <w:b/>
          <w:color w:val="000000"/>
          <w:kern w:val="0"/>
          <w:sz w:val="24"/>
          <w:szCs w:val="24"/>
          <w:lang w:eastAsia="uk-UA"/>
          <w14:ligatures w14:val="none"/>
        </w:rPr>
      </w:pPr>
    </w:p>
    <w:p w14:paraId="6294F4C2" w14:textId="77777777" w:rsidR="00562D58" w:rsidRPr="00562D58" w:rsidRDefault="00562D58" w:rsidP="00562D58">
      <w:pPr>
        <w:spacing w:after="0" w:line="240" w:lineRule="auto"/>
        <w:ind w:firstLine="540"/>
        <w:jc w:val="center"/>
        <w:rPr>
          <w:rFonts w:ascii="Times New Roman" w:eastAsia="Times New Roman" w:hAnsi="Times New Roman" w:cs="Times New Roman"/>
          <w:b/>
          <w:color w:val="000000"/>
          <w:kern w:val="0"/>
          <w:sz w:val="24"/>
          <w:szCs w:val="24"/>
          <w:lang w:eastAsia="uk-UA"/>
          <w14:ligatures w14:val="none"/>
        </w:rPr>
      </w:pPr>
    </w:p>
    <w:p w14:paraId="077EB1A7"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 ПРЕДСТАВНИКИ СТОРІН</w:t>
      </w:r>
    </w:p>
    <w:p w14:paraId="22720F8A" w14:textId="77777777" w:rsidR="00562D58" w:rsidRPr="00562D58" w:rsidRDefault="00562D58" w:rsidP="00562D58">
      <w:pPr>
        <w:spacing w:after="0" w:line="240" w:lineRule="auto"/>
        <w:rPr>
          <w:rFonts w:ascii="Times New Roman" w:eastAsia="Times New Roman" w:hAnsi="Times New Roman" w:cs="Times New Roman"/>
          <w:b/>
          <w:color w:val="000000"/>
          <w:kern w:val="0"/>
          <w:sz w:val="24"/>
          <w:szCs w:val="24"/>
          <w:lang w:eastAsia="uk-UA"/>
          <w14:ligatures w14:val="none"/>
        </w:rPr>
      </w:pPr>
    </w:p>
    <w:p w14:paraId="0CCAD9A2"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 ПРЕДСТАВНИКИ ВИКОНАВЦЯ:</w:t>
      </w:r>
    </w:p>
    <w:tbl>
      <w:tblPr>
        <w:tblW w:w="981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25"/>
        <w:gridCol w:w="2269"/>
        <w:gridCol w:w="2269"/>
        <w:gridCol w:w="1985"/>
        <w:gridCol w:w="2862"/>
      </w:tblGrid>
      <w:tr w:rsidR="00562D58" w:rsidRPr="00562D58" w14:paraId="33E095A5" w14:textId="77777777" w:rsidTr="00346D1D">
        <w:trPr>
          <w:trHeight w:val="448"/>
        </w:trPr>
        <w:tc>
          <w:tcPr>
            <w:tcW w:w="42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D0BCDAD"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8DE5E09"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Питання</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5CA403B"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П.І.Б.</w:t>
            </w:r>
          </w:p>
        </w:tc>
        <w:tc>
          <w:tcPr>
            <w:tcW w:w="1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B0F03C7"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Телефон</w:t>
            </w:r>
          </w:p>
        </w:tc>
        <w:tc>
          <w:tcPr>
            <w:tcW w:w="286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A10DC4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Адреса e-</w:t>
            </w:r>
            <w:proofErr w:type="spellStart"/>
            <w:r w:rsidRPr="00562D58">
              <w:rPr>
                <w:rFonts w:ascii="Times New Roman" w:eastAsia="Times New Roman" w:hAnsi="Times New Roman" w:cs="Times New Roman"/>
                <w:b/>
                <w:color w:val="000000"/>
                <w:kern w:val="0"/>
                <w:sz w:val="24"/>
                <w:szCs w:val="24"/>
                <w:lang w:eastAsia="uk-UA"/>
                <w14:ligatures w14:val="none"/>
              </w:rPr>
              <w:t>mail</w:t>
            </w:r>
            <w:proofErr w:type="spellEnd"/>
          </w:p>
        </w:tc>
      </w:tr>
      <w:tr w:rsidR="00562D58" w:rsidRPr="00562D58" w14:paraId="4C2F6383" w14:textId="77777777" w:rsidTr="00346D1D">
        <w:trPr>
          <w:trHeight w:val="859"/>
        </w:trPr>
        <w:tc>
          <w:tcPr>
            <w:tcW w:w="425" w:type="dxa"/>
            <w:tcBorders>
              <w:top w:val="nil"/>
              <w:left w:val="single" w:sz="6" w:space="0" w:color="000000"/>
              <w:bottom w:val="single" w:sz="6" w:space="0" w:color="000000"/>
              <w:right w:val="single" w:sz="6" w:space="0" w:color="000000"/>
            </w:tcBorders>
            <w:vAlign w:val="center"/>
            <w:hideMark/>
          </w:tcPr>
          <w:p w14:paraId="49D9B7B4"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1</w:t>
            </w:r>
          </w:p>
        </w:tc>
        <w:tc>
          <w:tcPr>
            <w:tcW w:w="2269" w:type="dxa"/>
            <w:tcBorders>
              <w:top w:val="nil"/>
              <w:left w:val="single" w:sz="6" w:space="0" w:color="000000"/>
              <w:bottom w:val="single" w:sz="6" w:space="0" w:color="000000"/>
              <w:right w:val="single" w:sz="6" w:space="0" w:color="000000"/>
            </w:tcBorders>
            <w:vAlign w:val="center"/>
          </w:tcPr>
          <w:p w14:paraId="40694949"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269" w:type="dxa"/>
            <w:tcBorders>
              <w:top w:val="nil"/>
              <w:left w:val="single" w:sz="6" w:space="0" w:color="000000"/>
              <w:bottom w:val="single" w:sz="6" w:space="0" w:color="000000"/>
              <w:right w:val="single" w:sz="6" w:space="0" w:color="000000"/>
            </w:tcBorders>
            <w:vAlign w:val="center"/>
          </w:tcPr>
          <w:p w14:paraId="222D47A5"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985" w:type="dxa"/>
            <w:tcBorders>
              <w:top w:val="nil"/>
              <w:left w:val="single" w:sz="6" w:space="0" w:color="000000"/>
              <w:bottom w:val="single" w:sz="6" w:space="0" w:color="000000"/>
              <w:right w:val="single" w:sz="6" w:space="0" w:color="000000"/>
            </w:tcBorders>
            <w:vAlign w:val="center"/>
          </w:tcPr>
          <w:p w14:paraId="3E223B6A"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862" w:type="dxa"/>
            <w:tcBorders>
              <w:top w:val="nil"/>
              <w:left w:val="single" w:sz="6" w:space="0" w:color="000000"/>
              <w:bottom w:val="single" w:sz="6" w:space="0" w:color="000000"/>
              <w:right w:val="single" w:sz="6" w:space="0" w:color="000000"/>
            </w:tcBorders>
            <w:vAlign w:val="center"/>
          </w:tcPr>
          <w:p w14:paraId="424E2D5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p>
        </w:tc>
      </w:tr>
      <w:tr w:rsidR="00562D58" w:rsidRPr="00562D58" w14:paraId="1E6E436A" w14:textId="77777777" w:rsidTr="00346D1D">
        <w:trPr>
          <w:trHeight w:val="859"/>
        </w:trPr>
        <w:tc>
          <w:tcPr>
            <w:tcW w:w="425" w:type="dxa"/>
            <w:tcBorders>
              <w:top w:val="single" w:sz="6" w:space="0" w:color="000000"/>
              <w:left w:val="single" w:sz="6" w:space="0" w:color="000000"/>
              <w:bottom w:val="single" w:sz="6" w:space="0" w:color="000000"/>
              <w:right w:val="single" w:sz="6" w:space="0" w:color="000000"/>
            </w:tcBorders>
            <w:vAlign w:val="center"/>
            <w:hideMark/>
          </w:tcPr>
          <w:p w14:paraId="510975CD"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2</w:t>
            </w:r>
          </w:p>
        </w:tc>
        <w:tc>
          <w:tcPr>
            <w:tcW w:w="2269" w:type="dxa"/>
            <w:tcBorders>
              <w:top w:val="single" w:sz="6" w:space="0" w:color="000000"/>
              <w:left w:val="single" w:sz="6" w:space="0" w:color="000000"/>
              <w:bottom w:val="single" w:sz="6" w:space="0" w:color="000000"/>
              <w:right w:val="single" w:sz="6" w:space="0" w:color="000000"/>
            </w:tcBorders>
            <w:vAlign w:val="center"/>
          </w:tcPr>
          <w:p w14:paraId="72F911CF"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269" w:type="dxa"/>
            <w:tcBorders>
              <w:top w:val="single" w:sz="6" w:space="0" w:color="000000"/>
              <w:left w:val="single" w:sz="6" w:space="0" w:color="000000"/>
              <w:bottom w:val="single" w:sz="6" w:space="0" w:color="000000"/>
              <w:right w:val="single" w:sz="6" w:space="0" w:color="000000"/>
            </w:tcBorders>
            <w:vAlign w:val="center"/>
          </w:tcPr>
          <w:p w14:paraId="582D3852"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9D68106"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862" w:type="dxa"/>
            <w:tcBorders>
              <w:top w:val="single" w:sz="6" w:space="0" w:color="000000"/>
              <w:left w:val="single" w:sz="6" w:space="0" w:color="000000"/>
              <w:bottom w:val="single" w:sz="6" w:space="0" w:color="000000"/>
              <w:right w:val="single" w:sz="6" w:space="0" w:color="000000"/>
            </w:tcBorders>
            <w:vAlign w:val="center"/>
          </w:tcPr>
          <w:p w14:paraId="152097DA"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p>
        </w:tc>
      </w:tr>
      <w:tr w:rsidR="00562D58" w:rsidRPr="00562D58" w14:paraId="16E4D1E8" w14:textId="77777777" w:rsidTr="00346D1D">
        <w:trPr>
          <w:trHeight w:val="859"/>
        </w:trPr>
        <w:tc>
          <w:tcPr>
            <w:tcW w:w="425" w:type="dxa"/>
            <w:tcBorders>
              <w:top w:val="single" w:sz="6" w:space="0" w:color="000000"/>
              <w:left w:val="single" w:sz="6" w:space="0" w:color="000000"/>
              <w:bottom w:val="single" w:sz="6" w:space="0" w:color="000000"/>
              <w:right w:val="single" w:sz="6" w:space="0" w:color="000000"/>
            </w:tcBorders>
            <w:vAlign w:val="center"/>
            <w:hideMark/>
          </w:tcPr>
          <w:p w14:paraId="071CFC59"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tc>
        <w:tc>
          <w:tcPr>
            <w:tcW w:w="2269" w:type="dxa"/>
            <w:tcBorders>
              <w:top w:val="single" w:sz="6" w:space="0" w:color="000000"/>
              <w:left w:val="single" w:sz="6" w:space="0" w:color="000000"/>
              <w:bottom w:val="single" w:sz="6" w:space="0" w:color="000000"/>
              <w:right w:val="single" w:sz="6" w:space="0" w:color="000000"/>
            </w:tcBorders>
            <w:vAlign w:val="center"/>
          </w:tcPr>
          <w:p w14:paraId="7E0996B4"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269" w:type="dxa"/>
            <w:tcBorders>
              <w:top w:val="single" w:sz="6" w:space="0" w:color="000000"/>
              <w:left w:val="single" w:sz="6" w:space="0" w:color="000000"/>
              <w:bottom w:val="single" w:sz="6" w:space="0" w:color="000000"/>
              <w:right w:val="single" w:sz="6" w:space="0" w:color="000000"/>
            </w:tcBorders>
            <w:vAlign w:val="center"/>
          </w:tcPr>
          <w:p w14:paraId="50E77652"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AB2F63D"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tc>
        <w:tc>
          <w:tcPr>
            <w:tcW w:w="2862" w:type="dxa"/>
            <w:tcBorders>
              <w:top w:val="single" w:sz="6" w:space="0" w:color="000000"/>
              <w:left w:val="single" w:sz="6" w:space="0" w:color="000000"/>
              <w:bottom w:val="single" w:sz="6" w:space="0" w:color="000000"/>
              <w:right w:val="single" w:sz="6" w:space="0" w:color="000000"/>
            </w:tcBorders>
            <w:vAlign w:val="center"/>
          </w:tcPr>
          <w:p w14:paraId="1E9D62D2"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p>
        </w:tc>
      </w:tr>
    </w:tbl>
    <w:p w14:paraId="63556CEC" w14:textId="77777777" w:rsidR="00562D58" w:rsidRPr="00562D58" w:rsidRDefault="00562D58" w:rsidP="00562D58">
      <w:pPr>
        <w:spacing w:after="0" w:line="240" w:lineRule="auto"/>
        <w:ind w:firstLine="540"/>
        <w:jc w:val="center"/>
        <w:rPr>
          <w:rFonts w:ascii="Times New Roman" w:eastAsia="Times New Roman" w:hAnsi="Times New Roman" w:cs="Times New Roman"/>
          <w:color w:val="000000"/>
          <w:kern w:val="0"/>
          <w:sz w:val="24"/>
          <w:szCs w:val="24"/>
          <w:lang w:eastAsia="uk-UA"/>
          <w14:ligatures w14:val="none"/>
        </w:rPr>
      </w:pPr>
    </w:p>
    <w:p w14:paraId="5F408A0D"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ВІДПОВІДАЛЬНІ ПРЕДСТАВНИКИ ЗАМОВНИКА:</w:t>
      </w:r>
    </w:p>
    <w:tbl>
      <w:tblPr>
        <w:tblW w:w="981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25"/>
        <w:gridCol w:w="2269"/>
        <w:gridCol w:w="2269"/>
        <w:gridCol w:w="1985"/>
        <w:gridCol w:w="2862"/>
      </w:tblGrid>
      <w:tr w:rsidR="00562D58" w:rsidRPr="00562D58" w14:paraId="42B5EFF0" w14:textId="77777777" w:rsidTr="00346D1D">
        <w:trPr>
          <w:trHeight w:val="448"/>
        </w:trPr>
        <w:tc>
          <w:tcPr>
            <w:tcW w:w="42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9FCF947"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8F3E97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Питання</w:t>
            </w:r>
          </w:p>
        </w:tc>
        <w:tc>
          <w:tcPr>
            <w:tcW w:w="2269"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051524E"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П.І.Б.</w:t>
            </w:r>
          </w:p>
        </w:tc>
        <w:tc>
          <w:tcPr>
            <w:tcW w:w="1985"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ACF3169"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Телефон</w:t>
            </w:r>
          </w:p>
        </w:tc>
        <w:tc>
          <w:tcPr>
            <w:tcW w:w="2862" w:type="dxa"/>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9A75008"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Адреса e-</w:t>
            </w:r>
            <w:proofErr w:type="spellStart"/>
            <w:r w:rsidRPr="00562D58">
              <w:rPr>
                <w:rFonts w:ascii="Times New Roman" w:eastAsia="Times New Roman" w:hAnsi="Times New Roman" w:cs="Times New Roman"/>
                <w:b/>
                <w:color w:val="000000"/>
                <w:kern w:val="0"/>
                <w:sz w:val="24"/>
                <w:szCs w:val="24"/>
                <w:lang w:eastAsia="uk-UA"/>
                <w14:ligatures w14:val="none"/>
              </w:rPr>
              <w:t>mail</w:t>
            </w:r>
            <w:proofErr w:type="spellEnd"/>
          </w:p>
        </w:tc>
      </w:tr>
      <w:tr w:rsidR="00562D58" w:rsidRPr="00562D58" w14:paraId="47B92A88" w14:textId="77777777" w:rsidTr="00346D1D">
        <w:trPr>
          <w:trHeight w:val="859"/>
        </w:trPr>
        <w:tc>
          <w:tcPr>
            <w:tcW w:w="425" w:type="dxa"/>
            <w:tcBorders>
              <w:top w:val="nil"/>
              <w:left w:val="single" w:sz="6" w:space="0" w:color="000000"/>
              <w:bottom w:val="single" w:sz="6" w:space="0" w:color="000000"/>
              <w:right w:val="single" w:sz="6" w:space="0" w:color="000000"/>
            </w:tcBorders>
            <w:vAlign w:val="center"/>
            <w:hideMark/>
          </w:tcPr>
          <w:p w14:paraId="58C2AA65"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1</w:t>
            </w:r>
          </w:p>
        </w:tc>
        <w:tc>
          <w:tcPr>
            <w:tcW w:w="2269" w:type="dxa"/>
            <w:tcBorders>
              <w:top w:val="nil"/>
              <w:left w:val="single" w:sz="6" w:space="0" w:color="000000"/>
              <w:bottom w:val="single" w:sz="6" w:space="0" w:color="000000"/>
              <w:right w:val="single" w:sz="6" w:space="0" w:color="000000"/>
            </w:tcBorders>
            <w:vAlign w:val="center"/>
            <w:hideMark/>
          </w:tcPr>
          <w:p w14:paraId="3F0FC739" w14:textId="77777777" w:rsidR="00562D58" w:rsidRPr="00562D58" w:rsidRDefault="00562D58" w:rsidP="00562D58">
            <w:pPr>
              <w:spacing w:after="0" w:line="240" w:lineRule="auto"/>
              <w:ind w:left="23" w:hanging="23"/>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Адміністративні</w:t>
            </w:r>
          </w:p>
        </w:tc>
        <w:tc>
          <w:tcPr>
            <w:tcW w:w="2269" w:type="dxa"/>
            <w:tcBorders>
              <w:top w:val="nil"/>
              <w:left w:val="single" w:sz="6" w:space="0" w:color="000000"/>
              <w:bottom w:val="single" w:sz="6" w:space="0" w:color="000000"/>
              <w:right w:val="single" w:sz="6" w:space="0" w:color="000000"/>
            </w:tcBorders>
            <w:vAlign w:val="center"/>
            <w:hideMark/>
          </w:tcPr>
          <w:p w14:paraId="5B5AAA13"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Олександр ІОНІН</w:t>
            </w:r>
          </w:p>
        </w:tc>
        <w:tc>
          <w:tcPr>
            <w:tcW w:w="1985" w:type="dxa"/>
            <w:tcBorders>
              <w:top w:val="nil"/>
              <w:left w:val="single" w:sz="6" w:space="0" w:color="000000"/>
              <w:bottom w:val="single" w:sz="6" w:space="0" w:color="000000"/>
              <w:right w:val="single" w:sz="6" w:space="0" w:color="000000"/>
            </w:tcBorders>
            <w:vAlign w:val="center"/>
            <w:hideMark/>
          </w:tcPr>
          <w:p w14:paraId="403B88F9"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(044)462-48-52</w:t>
            </w:r>
          </w:p>
        </w:tc>
        <w:tc>
          <w:tcPr>
            <w:tcW w:w="2862" w:type="dxa"/>
            <w:tcBorders>
              <w:top w:val="nil"/>
              <w:left w:val="single" w:sz="6" w:space="0" w:color="000000"/>
              <w:bottom w:val="single" w:sz="6" w:space="0" w:color="000000"/>
              <w:right w:val="single" w:sz="6" w:space="0" w:color="000000"/>
            </w:tcBorders>
            <w:vAlign w:val="center"/>
            <w:hideMark/>
          </w:tcPr>
          <w:p w14:paraId="47028BC7" w14:textId="77777777" w:rsidR="00562D58" w:rsidRPr="00562D58" w:rsidRDefault="00562D58" w:rsidP="00562D58">
            <w:pPr>
              <w:spacing w:after="0" w:line="240" w:lineRule="auto"/>
              <w:ind w:left="23" w:hanging="23"/>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val="en-US" w:eastAsia="uk-UA"/>
                <w14:ligatures w14:val="none"/>
              </w:rPr>
              <w:t>o</w:t>
            </w:r>
            <w:r w:rsidRPr="00562D58">
              <w:rPr>
                <w:rFonts w:ascii="Times New Roman" w:eastAsia="Times New Roman" w:hAnsi="Times New Roman" w:cs="Times New Roman"/>
                <w:color w:val="000000"/>
                <w:kern w:val="0"/>
                <w:sz w:val="24"/>
                <w:szCs w:val="24"/>
                <w:lang w:eastAsia="uk-UA"/>
                <w14:ligatures w14:val="none"/>
              </w:rPr>
              <w:t>.</w:t>
            </w:r>
            <w:proofErr w:type="spellStart"/>
            <w:r w:rsidRPr="00562D58">
              <w:rPr>
                <w:rFonts w:ascii="Times New Roman" w:eastAsia="Times New Roman" w:hAnsi="Times New Roman" w:cs="Times New Roman"/>
                <w:color w:val="000000"/>
                <w:kern w:val="0"/>
                <w:sz w:val="24"/>
                <w:szCs w:val="24"/>
                <w:lang w:val="en-US" w:eastAsia="uk-UA"/>
                <w14:ligatures w14:val="none"/>
              </w:rPr>
              <w:t>ionin</w:t>
            </w:r>
            <w:proofErr w:type="spellEnd"/>
            <w:r w:rsidRPr="00562D58">
              <w:rPr>
                <w:rFonts w:ascii="Times New Roman" w:eastAsia="Times New Roman" w:hAnsi="Times New Roman" w:cs="Times New Roman"/>
                <w:color w:val="000000"/>
                <w:kern w:val="0"/>
                <w:sz w:val="24"/>
                <w:szCs w:val="24"/>
                <w:lang w:eastAsia="uk-UA"/>
                <w14:ligatures w14:val="none"/>
              </w:rPr>
              <w:t>@</w:t>
            </w:r>
            <w:proofErr w:type="spellStart"/>
            <w:r w:rsidRPr="00562D58">
              <w:rPr>
                <w:rFonts w:ascii="Times New Roman" w:eastAsia="Times New Roman" w:hAnsi="Times New Roman" w:cs="Times New Roman"/>
                <w:color w:val="000000"/>
                <w:kern w:val="0"/>
                <w:sz w:val="24"/>
                <w:szCs w:val="24"/>
                <w:lang w:val="en-US" w:eastAsia="uk-UA"/>
                <w14:ligatures w14:val="none"/>
              </w:rPr>
              <w:t>dsecu</w:t>
            </w:r>
            <w:proofErr w:type="spellEnd"/>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gov</w:t>
            </w:r>
            <w:r w:rsidRPr="00562D58">
              <w:rPr>
                <w:rFonts w:ascii="Times New Roman" w:eastAsia="Times New Roman" w:hAnsi="Times New Roman" w:cs="Times New Roman"/>
                <w:color w:val="000000"/>
                <w:kern w:val="0"/>
                <w:sz w:val="24"/>
                <w:szCs w:val="24"/>
                <w:lang w:eastAsia="uk-UA"/>
                <w14:ligatures w14:val="none"/>
              </w:rPr>
              <w:t>.</w:t>
            </w:r>
            <w:proofErr w:type="spellStart"/>
            <w:r w:rsidRPr="00562D58">
              <w:rPr>
                <w:rFonts w:ascii="Times New Roman" w:eastAsia="Times New Roman" w:hAnsi="Times New Roman" w:cs="Times New Roman"/>
                <w:color w:val="000000"/>
                <w:kern w:val="0"/>
                <w:sz w:val="24"/>
                <w:szCs w:val="24"/>
                <w:lang w:val="en-US" w:eastAsia="uk-UA"/>
                <w14:ligatures w14:val="none"/>
              </w:rPr>
              <w:t>ua</w:t>
            </w:r>
            <w:proofErr w:type="spellEnd"/>
          </w:p>
        </w:tc>
      </w:tr>
      <w:tr w:rsidR="00562D58" w:rsidRPr="00562D58" w14:paraId="47FABD33" w14:textId="77777777" w:rsidTr="00346D1D">
        <w:trPr>
          <w:trHeight w:val="859"/>
        </w:trPr>
        <w:tc>
          <w:tcPr>
            <w:tcW w:w="425" w:type="dxa"/>
            <w:tcBorders>
              <w:top w:val="single" w:sz="6" w:space="0" w:color="000000"/>
              <w:left w:val="single" w:sz="6" w:space="0" w:color="000000"/>
              <w:bottom w:val="single" w:sz="6" w:space="0" w:color="000000"/>
              <w:right w:val="single" w:sz="6" w:space="0" w:color="000000"/>
            </w:tcBorders>
            <w:vAlign w:val="center"/>
            <w:hideMark/>
          </w:tcPr>
          <w:p w14:paraId="25A18A0F"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2</w:t>
            </w:r>
          </w:p>
        </w:tc>
        <w:tc>
          <w:tcPr>
            <w:tcW w:w="2269" w:type="dxa"/>
            <w:tcBorders>
              <w:top w:val="single" w:sz="6" w:space="0" w:color="000000"/>
              <w:left w:val="single" w:sz="6" w:space="0" w:color="000000"/>
              <w:bottom w:val="single" w:sz="6" w:space="0" w:color="000000"/>
              <w:right w:val="single" w:sz="6" w:space="0" w:color="000000"/>
            </w:tcBorders>
            <w:vAlign w:val="center"/>
            <w:hideMark/>
          </w:tcPr>
          <w:p w14:paraId="413A3572" w14:textId="77777777" w:rsidR="00562D58" w:rsidRPr="00562D58" w:rsidRDefault="00562D58" w:rsidP="00562D58">
            <w:pPr>
              <w:spacing w:after="0" w:line="240" w:lineRule="auto"/>
              <w:ind w:left="23" w:hanging="23"/>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Технічні</w:t>
            </w:r>
          </w:p>
        </w:tc>
        <w:tc>
          <w:tcPr>
            <w:tcW w:w="2269" w:type="dxa"/>
            <w:tcBorders>
              <w:top w:val="single" w:sz="6" w:space="0" w:color="000000"/>
              <w:left w:val="single" w:sz="6" w:space="0" w:color="000000"/>
              <w:bottom w:val="single" w:sz="6" w:space="0" w:color="000000"/>
              <w:right w:val="single" w:sz="6" w:space="0" w:color="000000"/>
            </w:tcBorders>
            <w:vAlign w:val="center"/>
            <w:hideMark/>
          </w:tcPr>
          <w:p w14:paraId="712121A4"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Євген НАСТРАДІН</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1F147882"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val="en-US" w:eastAsia="uk-UA"/>
                <w14:ligatures w14:val="none"/>
              </w:rPr>
              <w:t>(044)462-48-52</w:t>
            </w:r>
          </w:p>
        </w:tc>
        <w:tc>
          <w:tcPr>
            <w:tcW w:w="2862" w:type="dxa"/>
            <w:tcBorders>
              <w:top w:val="single" w:sz="6" w:space="0" w:color="000000"/>
              <w:left w:val="single" w:sz="6" w:space="0" w:color="000000"/>
              <w:bottom w:val="single" w:sz="6" w:space="0" w:color="000000"/>
              <w:right w:val="single" w:sz="6" w:space="0" w:color="000000"/>
            </w:tcBorders>
            <w:vAlign w:val="center"/>
            <w:hideMark/>
          </w:tcPr>
          <w:p w14:paraId="6F5FC44D" w14:textId="77777777" w:rsidR="00562D58" w:rsidRPr="00562D58" w:rsidRDefault="00562D58" w:rsidP="00562D58">
            <w:pPr>
              <w:spacing w:after="0" w:line="240" w:lineRule="auto"/>
              <w:ind w:left="23" w:hanging="23"/>
              <w:jc w:val="center"/>
              <w:rPr>
                <w:rFonts w:ascii="Times New Roman" w:eastAsia="Times New Roman" w:hAnsi="Times New Roman" w:cs="Times New Roman"/>
                <w:color w:val="000000"/>
                <w:kern w:val="0"/>
                <w:sz w:val="24"/>
                <w:szCs w:val="24"/>
                <w:lang w:eastAsia="uk-UA"/>
                <w14:ligatures w14:val="none"/>
              </w:rPr>
            </w:pPr>
            <w:proofErr w:type="spellStart"/>
            <w:r w:rsidRPr="00562D58">
              <w:rPr>
                <w:rFonts w:ascii="Times New Roman" w:eastAsia="Times New Roman" w:hAnsi="Times New Roman" w:cs="Times New Roman"/>
                <w:color w:val="000000"/>
                <w:kern w:val="0"/>
                <w:sz w:val="24"/>
                <w:szCs w:val="24"/>
                <w:lang w:val="en-US" w:eastAsia="uk-UA"/>
                <w14:ligatures w14:val="none"/>
              </w:rPr>
              <w:t>it@dsecu</w:t>
            </w:r>
            <w:proofErr w:type="spellEnd"/>
            <w:r w:rsidRPr="00562D58">
              <w:rPr>
                <w:rFonts w:ascii="Times New Roman" w:eastAsia="Times New Roman" w:hAnsi="Times New Roman" w:cs="Times New Roman"/>
                <w:color w:val="000000"/>
                <w:kern w:val="0"/>
                <w:sz w:val="24"/>
                <w:szCs w:val="24"/>
                <w:lang w:eastAsia="uk-UA"/>
                <w14:ligatures w14:val="none"/>
              </w:rPr>
              <w:t>.</w:t>
            </w:r>
            <w:r w:rsidRPr="00562D58">
              <w:rPr>
                <w:rFonts w:ascii="Times New Roman" w:eastAsia="Times New Roman" w:hAnsi="Times New Roman" w:cs="Times New Roman"/>
                <w:color w:val="000000"/>
                <w:kern w:val="0"/>
                <w:sz w:val="24"/>
                <w:szCs w:val="24"/>
                <w:lang w:val="en-US" w:eastAsia="uk-UA"/>
                <w14:ligatures w14:val="none"/>
              </w:rPr>
              <w:t>gov</w:t>
            </w:r>
            <w:r w:rsidRPr="00562D58">
              <w:rPr>
                <w:rFonts w:ascii="Times New Roman" w:eastAsia="Times New Roman" w:hAnsi="Times New Roman" w:cs="Times New Roman"/>
                <w:color w:val="000000"/>
                <w:kern w:val="0"/>
                <w:sz w:val="24"/>
                <w:szCs w:val="24"/>
                <w:lang w:eastAsia="uk-UA"/>
                <w14:ligatures w14:val="none"/>
              </w:rPr>
              <w:t>.</w:t>
            </w:r>
            <w:proofErr w:type="spellStart"/>
            <w:r w:rsidRPr="00562D58">
              <w:rPr>
                <w:rFonts w:ascii="Times New Roman" w:eastAsia="Times New Roman" w:hAnsi="Times New Roman" w:cs="Times New Roman"/>
                <w:color w:val="000000"/>
                <w:kern w:val="0"/>
                <w:sz w:val="24"/>
                <w:szCs w:val="24"/>
                <w:lang w:val="en-US" w:eastAsia="uk-UA"/>
                <w14:ligatures w14:val="none"/>
              </w:rPr>
              <w:t>ua</w:t>
            </w:r>
            <w:proofErr w:type="spellEnd"/>
          </w:p>
        </w:tc>
      </w:tr>
    </w:tbl>
    <w:p w14:paraId="793937D9"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2320765F"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2F69DBC7"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0B211CCA"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tbl>
      <w:tblPr>
        <w:tblW w:w="9495" w:type="dxa"/>
        <w:tblInd w:w="142" w:type="dxa"/>
        <w:tblLayout w:type="fixed"/>
        <w:tblLook w:val="04A0" w:firstRow="1" w:lastRow="0" w:firstColumn="1" w:lastColumn="0" w:noHBand="0" w:noVBand="1"/>
      </w:tblPr>
      <w:tblGrid>
        <w:gridCol w:w="4389"/>
        <w:gridCol w:w="250"/>
        <w:gridCol w:w="4856"/>
      </w:tblGrid>
      <w:tr w:rsidR="00562D58" w:rsidRPr="00562D58" w14:paraId="3E0B8B16" w14:textId="77777777" w:rsidTr="00346D1D">
        <w:tc>
          <w:tcPr>
            <w:tcW w:w="4387" w:type="dxa"/>
            <w:hideMark/>
          </w:tcPr>
          <w:p w14:paraId="105A2D6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Замовника:</w:t>
            </w:r>
          </w:p>
        </w:tc>
        <w:tc>
          <w:tcPr>
            <w:tcW w:w="250" w:type="dxa"/>
          </w:tcPr>
          <w:p w14:paraId="6E8C8ED9"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21511125"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Від Виконавця:</w:t>
            </w:r>
          </w:p>
        </w:tc>
      </w:tr>
      <w:tr w:rsidR="00562D58" w:rsidRPr="00562D58" w14:paraId="26F0571E" w14:textId="77777777" w:rsidTr="00346D1D">
        <w:trPr>
          <w:trHeight w:val="113"/>
        </w:trPr>
        <w:tc>
          <w:tcPr>
            <w:tcW w:w="4387" w:type="dxa"/>
          </w:tcPr>
          <w:p w14:paraId="5BE3B23E"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w:eastAsia="Times" w:hAnsi="Times" w:cs="Times"/>
                <w:b/>
                <w:kern w:val="0"/>
                <w:sz w:val="24"/>
                <w:szCs w:val="24"/>
                <w:lang w:eastAsia="uk-UA"/>
                <w14:ligatures w14:val="none"/>
              </w:rPr>
              <w:t xml:space="preserve">Голова </w:t>
            </w:r>
            <w:proofErr w:type="spellStart"/>
            <w:r w:rsidRPr="00562D58">
              <w:rPr>
                <w:rFonts w:ascii="Times" w:eastAsia="Times" w:hAnsi="Times" w:cs="Times"/>
                <w:b/>
                <w:kern w:val="0"/>
                <w:sz w:val="24"/>
                <w:szCs w:val="24"/>
                <w:lang w:eastAsia="uk-UA"/>
                <w14:ligatures w14:val="none"/>
              </w:rPr>
              <w:t>Держекспортконтролю</w:t>
            </w:r>
            <w:proofErr w:type="spellEnd"/>
          </w:p>
          <w:p w14:paraId="4939D9E7"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p w14:paraId="4B69438A"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250" w:type="dxa"/>
          </w:tcPr>
          <w:p w14:paraId="2050F00F"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tcPr>
          <w:p w14:paraId="5C162AA4"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596EC273" w14:textId="77777777" w:rsidR="00562D58" w:rsidRPr="00562D58" w:rsidRDefault="00562D58" w:rsidP="00562D58">
            <w:pPr>
              <w:widowControl w:val="0"/>
              <w:tabs>
                <w:tab w:val="left" w:pos="567"/>
                <w:tab w:val="left" w:pos="993"/>
              </w:tabs>
              <w:spacing w:after="0" w:line="240" w:lineRule="auto"/>
              <w:rPr>
                <w:rFonts w:ascii="Times New Roman" w:eastAsia="Times New Roman" w:hAnsi="Times New Roman" w:cs="Times New Roman"/>
                <w:b/>
                <w:kern w:val="0"/>
                <w:sz w:val="24"/>
                <w:szCs w:val="24"/>
                <w:lang w:eastAsia="uk-UA"/>
                <w14:ligatures w14:val="none"/>
              </w:rPr>
            </w:pPr>
          </w:p>
          <w:p w14:paraId="09268CB3"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r>
      <w:tr w:rsidR="00562D58" w:rsidRPr="00562D58" w14:paraId="3154AF92" w14:textId="77777777" w:rsidTr="00346D1D">
        <w:trPr>
          <w:trHeight w:val="479"/>
        </w:trPr>
        <w:tc>
          <w:tcPr>
            <w:tcW w:w="4387" w:type="dxa"/>
            <w:hideMark/>
          </w:tcPr>
          <w:p w14:paraId="6D4AD431"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 </w:t>
            </w:r>
            <w:r w:rsidRPr="00562D58">
              <w:rPr>
                <w:rFonts w:ascii="Times" w:eastAsia="Times" w:hAnsi="Times" w:cs="Times"/>
                <w:b/>
                <w:kern w:val="0"/>
                <w:sz w:val="24"/>
                <w:szCs w:val="24"/>
                <w:lang w:eastAsia="uk-UA"/>
                <w14:ligatures w14:val="none"/>
              </w:rPr>
              <w:t>Олександр ПАВЛІЧЕНКО</w:t>
            </w:r>
            <w:r w:rsidRPr="00562D58">
              <w:rPr>
                <w:rFonts w:ascii="Times New Roman" w:eastAsia="Times New Roman" w:hAnsi="Times New Roman" w:cs="Times New Roman"/>
                <w:b/>
                <w:kern w:val="0"/>
                <w:sz w:val="24"/>
                <w:szCs w:val="24"/>
                <w:lang w:eastAsia="uk-UA"/>
                <w14:ligatures w14:val="none"/>
              </w:rPr>
              <w:t xml:space="preserve"> </w:t>
            </w:r>
          </w:p>
          <w:p w14:paraId="6ABB41C7"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proofErr w:type="spellStart"/>
            <w:r w:rsidRPr="00562D58">
              <w:rPr>
                <w:rFonts w:ascii="Times New Roman" w:eastAsia="Times New Roman" w:hAnsi="Times New Roman" w:cs="Times New Roman"/>
                <w:kern w:val="0"/>
                <w:sz w:val="24"/>
                <w:szCs w:val="24"/>
                <w:lang w:eastAsia="uk-UA"/>
                <w14:ligatures w14:val="none"/>
              </w:rPr>
              <w:t>м.п</w:t>
            </w:r>
            <w:proofErr w:type="spellEnd"/>
          </w:p>
        </w:tc>
        <w:tc>
          <w:tcPr>
            <w:tcW w:w="250" w:type="dxa"/>
          </w:tcPr>
          <w:p w14:paraId="2CD75160"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p>
        </w:tc>
        <w:tc>
          <w:tcPr>
            <w:tcW w:w="4853" w:type="dxa"/>
            <w:hideMark/>
          </w:tcPr>
          <w:p w14:paraId="5B59A0CC" w14:textId="77777777" w:rsidR="00562D58" w:rsidRPr="00562D58" w:rsidRDefault="00562D58" w:rsidP="00562D58">
            <w:pPr>
              <w:widowControl w:val="0"/>
              <w:spacing w:after="0" w:line="240" w:lineRule="auto"/>
              <w:rPr>
                <w:rFonts w:ascii="Times New Roman" w:eastAsia="Times New Roman" w:hAnsi="Times New Roman" w:cs="Times New Roman"/>
                <w:b/>
                <w:kern w:val="0"/>
                <w:sz w:val="24"/>
                <w:szCs w:val="24"/>
                <w:lang w:eastAsia="uk-UA"/>
                <w14:ligatures w14:val="none"/>
              </w:rPr>
            </w:pPr>
            <w:r w:rsidRPr="00562D58">
              <w:rPr>
                <w:rFonts w:ascii="Times New Roman" w:eastAsia="Times New Roman" w:hAnsi="Times New Roman" w:cs="Times New Roman"/>
                <w:b/>
                <w:kern w:val="0"/>
                <w:sz w:val="24"/>
                <w:szCs w:val="24"/>
                <w:lang w:eastAsia="uk-UA"/>
                <w14:ligatures w14:val="none"/>
              </w:rPr>
              <w:t xml:space="preserve">______________    </w:t>
            </w:r>
          </w:p>
          <w:p w14:paraId="187A928B" w14:textId="77777777" w:rsidR="00562D58" w:rsidRPr="00562D58" w:rsidRDefault="00562D58" w:rsidP="00562D58">
            <w:pPr>
              <w:widowControl w:val="0"/>
              <w:spacing w:after="0" w:line="240" w:lineRule="auto"/>
              <w:rPr>
                <w:rFonts w:ascii="Times New Roman" w:eastAsia="Times New Roman" w:hAnsi="Times New Roman" w:cs="Times New Roman"/>
                <w:kern w:val="0"/>
                <w:sz w:val="24"/>
                <w:szCs w:val="24"/>
                <w:lang w:eastAsia="uk-UA"/>
                <w14:ligatures w14:val="none"/>
              </w:rPr>
            </w:pPr>
            <w:proofErr w:type="spellStart"/>
            <w:r w:rsidRPr="00562D58">
              <w:rPr>
                <w:rFonts w:ascii="Times New Roman" w:eastAsia="Times New Roman" w:hAnsi="Times New Roman" w:cs="Times New Roman"/>
                <w:kern w:val="0"/>
                <w:sz w:val="24"/>
                <w:szCs w:val="24"/>
                <w:lang w:eastAsia="uk-UA"/>
                <w14:ligatures w14:val="none"/>
              </w:rPr>
              <w:t>м.п</w:t>
            </w:r>
            <w:proofErr w:type="spellEnd"/>
          </w:p>
        </w:tc>
      </w:tr>
    </w:tbl>
    <w:p w14:paraId="18E03C0C"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6D6C6130"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lang w:eastAsia="uk-UA"/>
          <w14:ligatures w14:val="none"/>
        </w:rPr>
      </w:pPr>
    </w:p>
    <w:p w14:paraId="71D95D8E"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sectPr w:rsidR="00562D58" w:rsidRPr="00562D58">
          <w:pgSz w:w="11906" w:h="16838"/>
          <w:pgMar w:top="851" w:right="567" w:bottom="851" w:left="1134" w:header="567" w:footer="567" w:gutter="0"/>
          <w:pgNumType w:start="1"/>
          <w:cols w:space="720"/>
        </w:sectPr>
      </w:pPr>
    </w:p>
    <w:p w14:paraId="47FFC7B3"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uk-UA"/>
          <w14:ligatures w14:val="none"/>
        </w:rPr>
      </w:pPr>
      <w:bookmarkStart w:id="5" w:name="_Hlk115087188"/>
      <w:r w:rsidRPr="00F05B63">
        <w:rPr>
          <w:rFonts w:ascii="Times New Roman" w:eastAsia="Times New Roman" w:hAnsi="Times New Roman" w:cs="Times New Roman"/>
          <w:b/>
          <w:color w:val="000000"/>
          <w:kern w:val="0"/>
          <w:sz w:val="24"/>
          <w:szCs w:val="24"/>
          <w:lang w:eastAsia="uk-UA"/>
          <w14:ligatures w14:val="none"/>
        </w:rPr>
        <w:lastRenderedPageBreak/>
        <w:t>Додаток 4</w:t>
      </w:r>
    </w:p>
    <w:p w14:paraId="3A9CE9DB" w14:textId="77777777" w:rsidR="00F05B63" w:rsidRPr="00F05B63" w:rsidRDefault="00F05B63" w:rsidP="00F05B63">
      <w:pPr>
        <w:shd w:val="clear" w:color="auto" w:fill="FFFFFF"/>
        <w:tabs>
          <w:tab w:val="left" w:pos="7392"/>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F05B63">
        <w:rPr>
          <w:rFonts w:ascii="Times New Roman" w:eastAsia="Times New Roman" w:hAnsi="Times New Roman" w:cs="Times New Roman"/>
          <w:color w:val="000000"/>
          <w:kern w:val="0"/>
          <w:sz w:val="24"/>
          <w:szCs w:val="24"/>
          <w:lang w:eastAsia="uk-UA"/>
          <w14:ligatures w14:val="none"/>
        </w:rPr>
        <w:t>до договору № ____________</w:t>
      </w:r>
    </w:p>
    <w:p w14:paraId="30C44981" w14:textId="7A5A4CB0" w:rsidR="00F05B63" w:rsidRPr="00F05B63" w:rsidRDefault="00F05B63" w:rsidP="00F05B63">
      <w:pPr>
        <w:shd w:val="clear" w:color="auto" w:fill="FFFFFF"/>
        <w:tabs>
          <w:tab w:val="left" w:pos="6754"/>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F05B63">
        <w:rPr>
          <w:rFonts w:ascii="Times New Roman" w:eastAsia="Times New Roman" w:hAnsi="Times New Roman" w:cs="Times New Roman"/>
          <w:color w:val="000000"/>
          <w:kern w:val="0"/>
          <w:sz w:val="24"/>
          <w:szCs w:val="24"/>
          <w:lang w:eastAsia="uk-UA"/>
          <w14:ligatures w14:val="none"/>
        </w:rPr>
        <w:t>від «___» __________ 202</w:t>
      </w:r>
      <w:r>
        <w:rPr>
          <w:rFonts w:ascii="Times New Roman" w:eastAsia="Times New Roman" w:hAnsi="Times New Roman" w:cs="Times New Roman"/>
          <w:color w:val="000000"/>
          <w:kern w:val="0"/>
          <w:sz w:val="24"/>
          <w:szCs w:val="24"/>
          <w:lang w:eastAsia="uk-UA"/>
          <w14:ligatures w14:val="none"/>
        </w:rPr>
        <w:t>3</w:t>
      </w:r>
      <w:r w:rsidRPr="00F05B63">
        <w:rPr>
          <w:rFonts w:ascii="Times New Roman" w:eastAsia="Times New Roman" w:hAnsi="Times New Roman" w:cs="Times New Roman"/>
          <w:color w:val="000000"/>
          <w:kern w:val="0"/>
          <w:sz w:val="24"/>
          <w:szCs w:val="24"/>
          <w:lang w:eastAsia="uk-UA"/>
          <w14:ligatures w14:val="none"/>
        </w:rPr>
        <w:t xml:space="preserve"> р.</w:t>
      </w:r>
    </w:p>
    <w:p w14:paraId="7544B69F"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81EED04"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0577AB04" w14:textId="77777777" w:rsidR="00F05B63" w:rsidRPr="00F05B63" w:rsidRDefault="00F05B63" w:rsidP="00F05B63">
      <w:pPr>
        <w:spacing w:after="0" w:line="240" w:lineRule="auto"/>
        <w:rPr>
          <w:rFonts w:ascii="Times New Roman" w:eastAsia="Times New Roman" w:hAnsi="Times New Roman" w:cs="Times New Roman"/>
          <w:b/>
          <w:color w:val="000000"/>
          <w:kern w:val="0"/>
          <w:sz w:val="24"/>
          <w:szCs w:val="24"/>
          <w:lang w:eastAsia="uk-UA"/>
          <w14:ligatures w14:val="none"/>
        </w:rPr>
      </w:pPr>
    </w:p>
    <w:p w14:paraId="5AE875E5"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22FFA9EF"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r w:rsidRPr="00F05B63">
        <w:rPr>
          <w:rFonts w:ascii="Times New Roman" w:eastAsia="Times New Roman" w:hAnsi="Times New Roman" w:cs="Times New Roman"/>
          <w:b/>
          <w:bCs/>
          <w:kern w:val="0"/>
          <w:sz w:val="24"/>
          <w:szCs w:val="24"/>
          <w:lang w:eastAsia="ru-RU"/>
          <w14:ligatures w14:val="none"/>
        </w:rPr>
        <w:t xml:space="preserve">          КАЛЬКУЛЯЦІЯ ВИТРАТ НАДАНИХ ПОСЛУГ </w:t>
      </w:r>
    </w:p>
    <w:p w14:paraId="45270433"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p w14:paraId="04D8F238"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tbl>
      <w:tblPr>
        <w:tblW w:w="8946" w:type="dxa"/>
        <w:tblInd w:w="1254" w:type="dxa"/>
        <w:tblLook w:val="04A0" w:firstRow="1" w:lastRow="0" w:firstColumn="1" w:lastColumn="0" w:noHBand="0" w:noVBand="1"/>
      </w:tblPr>
      <w:tblGrid>
        <w:gridCol w:w="960"/>
        <w:gridCol w:w="5921"/>
        <w:gridCol w:w="1843"/>
        <w:gridCol w:w="222"/>
      </w:tblGrid>
      <w:tr w:rsidR="00F05B63" w:rsidRPr="00F05B63" w14:paraId="1C7450B4" w14:textId="77777777" w:rsidTr="00346D1D">
        <w:trPr>
          <w:gridAfter w:val="1"/>
          <w:trHeight w:val="450"/>
        </w:trPr>
        <w:tc>
          <w:tcPr>
            <w:tcW w:w="960" w:type="dxa"/>
            <w:vMerge w:val="restart"/>
            <w:tcBorders>
              <w:top w:val="single" w:sz="8" w:space="0" w:color="auto"/>
              <w:left w:val="single" w:sz="8" w:space="0" w:color="auto"/>
              <w:bottom w:val="single" w:sz="4" w:space="0" w:color="000000"/>
              <w:right w:val="single" w:sz="4" w:space="0" w:color="auto"/>
            </w:tcBorders>
            <w:noWrap/>
            <w:vAlign w:val="center"/>
            <w:hideMark/>
          </w:tcPr>
          <w:p w14:paraId="11D11215" w14:textId="77777777" w:rsidR="00F05B63" w:rsidRPr="00F05B63" w:rsidRDefault="00F05B63" w:rsidP="00F05B63">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 з/п</w:t>
            </w:r>
          </w:p>
        </w:tc>
        <w:tc>
          <w:tcPr>
            <w:tcW w:w="5921" w:type="dxa"/>
            <w:vMerge w:val="restart"/>
            <w:tcBorders>
              <w:top w:val="single" w:sz="8" w:space="0" w:color="auto"/>
              <w:left w:val="single" w:sz="4" w:space="0" w:color="auto"/>
              <w:bottom w:val="single" w:sz="4" w:space="0" w:color="auto"/>
              <w:right w:val="single" w:sz="4" w:space="0" w:color="auto"/>
            </w:tcBorders>
            <w:vAlign w:val="center"/>
            <w:hideMark/>
          </w:tcPr>
          <w:p w14:paraId="1CAF6AE6" w14:textId="77777777" w:rsidR="00F05B63" w:rsidRPr="00F05B63" w:rsidRDefault="00F05B63" w:rsidP="00F05B63">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Найменування витрат</w:t>
            </w:r>
          </w:p>
        </w:tc>
        <w:tc>
          <w:tcPr>
            <w:tcW w:w="1843" w:type="dxa"/>
            <w:vMerge w:val="restart"/>
            <w:tcBorders>
              <w:top w:val="single" w:sz="8" w:space="0" w:color="auto"/>
              <w:left w:val="single" w:sz="4" w:space="0" w:color="auto"/>
              <w:bottom w:val="single" w:sz="4" w:space="0" w:color="auto"/>
              <w:right w:val="single" w:sz="8" w:space="0" w:color="auto"/>
            </w:tcBorders>
            <w:noWrap/>
            <w:vAlign w:val="center"/>
            <w:hideMark/>
          </w:tcPr>
          <w:p w14:paraId="10A4C709" w14:textId="77777777" w:rsidR="00F05B63" w:rsidRPr="00F05B63" w:rsidRDefault="00F05B63" w:rsidP="00F05B63">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Сума, грн.</w:t>
            </w:r>
          </w:p>
        </w:tc>
      </w:tr>
      <w:tr w:rsidR="00F05B63" w:rsidRPr="00F05B63" w14:paraId="32C6E3A0" w14:textId="77777777" w:rsidTr="00346D1D">
        <w:trPr>
          <w:trHeight w:val="408"/>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548D837"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69B931E"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5967B745"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0" w:type="auto"/>
            <w:vAlign w:val="center"/>
            <w:hideMark/>
          </w:tcPr>
          <w:p w14:paraId="7AEEB5F1"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r>
      <w:tr w:rsidR="00F05B63" w:rsidRPr="00F05B63" w14:paraId="3535C679" w14:textId="77777777" w:rsidTr="00346D1D">
        <w:trPr>
          <w:trHeight w:val="315"/>
        </w:trPr>
        <w:tc>
          <w:tcPr>
            <w:tcW w:w="960" w:type="dxa"/>
            <w:tcBorders>
              <w:top w:val="nil"/>
              <w:left w:val="single" w:sz="8" w:space="0" w:color="auto"/>
              <w:bottom w:val="single" w:sz="4" w:space="0" w:color="auto"/>
              <w:right w:val="single" w:sz="4" w:space="0" w:color="auto"/>
            </w:tcBorders>
            <w:noWrap/>
            <w:vAlign w:val="bottom"/>
          </w:tcPr>
          <w:p w14:paraId="13173B62"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nil"/>
              <w:left w:val="nil"/>
              <w:bottom w:val="single" w:sz="4" w:space="0" w:color="auto"/>
              <w:right w:val="single" w:sz="4" w:space="0" w:color="auto"/>
            </w:tcBorders>
            <w:vAlign w:val="bottom"/>
          </w:tcPr>
          <w:p w14:paraId="7D4DD24C"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3" w:type="dxa"/>
            <w:tcBorders>
              <w:top w:val="nil"/>
              <w:left w:val="nil"/>
              <w:bottom w:val="single" w:sz="4" w:space="0" w:color="auto"/>
              <w:right w:val="single" w:sz="8" w:space="0" w:color="auto"/>
            </w:tcBorders>
            <w:vAlign w:val="bottom"/>
          </w:tcPr>
          <w:p w14:paraId="2D89BA8D"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17C68054"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7AE90854" w14:textId="77777777" w:rsidTr="00346D1D">
        <w:trPr>
          <w:trHeight w:val="315"/>
        </w:trPr>
        <w:tc>
          <w:tcPr>
            <w:tcW w:w="960" w:type="dxa"/>
            <w:tcBorders>
              <w:top w:val="nil"/>
              <w:left w:val="single" w:sz="8" w:space="0" w:color="auto"/>
              <w:bottom w:val="single" w:sz="4" w:space="0" w:color="auto"/>
              <w:right w:val="single" w:sz="4" w:space="0" w:color="auto"/>
            </w:tcBorders>
            <w:noWrap/>
            <w:vAlign w:val="bottom"/>
          </w:tcPr>
          <w:p w14:paraId="6B0BCD05"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nil"/>
              <w:left w:val="nil"/>
              <w:bottom w:val="single" w:sz="4" w:space="0" w:color="auto"/>
              <w:right w:val="single" w:sz="4" w:space="0" w:color="auto"/>
            </w:tcBorders>
            <w:vAlign w:val="bottom"/>
          </w:tcPr>
          <w:p w14:paraId="3EC53A71"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3" w:type="dxa"/>
            <w:tcBorders>
              <w:top w:val="nil"/>
              <w:left w:val="nil"/>
              <w:bottom w:val="single" w:sz="4" w:space="0" w:color="auto"/>
              <w:right w:val="single" w:sz="8" w:space="0" w:color="auto"/>
            </w:tcBorders>
            <w:vAlign w:val="bottom"/>
          </w:tcPr>
          <w:p w14:paraId="2F5FE42F"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0CC19E78"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22F14093" w14:textId="77777777" w:rsidTr="00346D1D">
        <w:trPr>
          <w:trHeight w:val="330"/>
        </w:trPr>
        <w:tc>
          <w:tcPr>
            <w:tcW w:w="960" w:type="dxa"/>
            <w:tcBorders>
              <w:top w:val="single" w:sz="4" w:space="0" w:color="auto"/>
              <w:left w:val="single" w:sz="8" w:space="0" w:color="auto"/>
              <w:bottom w:val="single" w:sz="8" w:space="0" w:color="auto"/>
              <w:right w:val="single" w:sz="4" w:space="0" w:color="auto"/>
            </w:tcBorders>
            <w:noWrap/>
            <w:vAlign w:val="bottom"/>
          </w:tcPr>
          <w:p w14:paraId="58F17B32"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single" w:sz="4" w:space="0" w:color="auto"/>
              <w:left w:val="nil"/>
              <w:bottom w:val="single" w:sz="8" w:space="0" w:color="auto"/>
              <w:right w:val="single" w:sz="4" w:space="0" w:color="auto"/>
            </w:tcBorders>
            <w:vAlign w:val="bottom"/>
          </w:tcPr>
          <w:p w14:paraId="43101098"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1843" w:type="dxa"/>
            <w:tcBorders>
              <w:top w:val="single" w:sz="4" w:space="0" w:color="auto"/>
              <w:left w:val="nil"/>
              <w:bottom w:val="single" w:sz="8" w:space="0" w:color="auto"/>
              <w:right w:val="single" w:sz="8" w:space="0" w:color="auto"/>
            </w:tcBorders>
            <w:vAlign w:val="bottom"/>
          </w:tcPr>
          <w:p w14:paraId="5A59727B"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ru-RU"/>
                <w14:ligatures w14:val="none"/>
              </w:rPr>
            </w:pPr>
          </w:p>
        </w:tc>
        <w:tc>
          <w:tcPr>
            <w:tcW w:w="0" w:type="auto"/>
            <w:vAlign w:val="center"/>
            <w:hideMark/>
          </w:tcPr>
          <w:p w14:paraId="3489BBAA"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5DD6CA0B" w14:textId="77777777" w:rsidTr="00346D1D">
        <w:trPr>
          <w:trHeight w:val="330"/>
        </w:trPr>
        <w:tc>
          <w:tcPr>
            <w:tcW w:w="960" w:type="dxa"/>
            <w:tcBorders>
              <w:top w:val="nil"/>
              <w:left w:val="single" w:sz="8" w:space="0" w:color="auto"/>
              <w:bottom w:val="nil"/>
              <w:right w:val="single" w:sz="4" w:space="0" w:color="auto"/>
            </w:tcBorders>
            <w:noWrap/>
            <w:vAlign w:val="bottom"/>
          </w:tcPr>
          <w:p w14:paraId="1C471CC0"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nil"/>
              <w:left w:val="nil"/>
              <w:bottom w:val="nil"/>
              <w:right w:val="single" w:sz="4" w:space="0" w:color="auto"/>
            </w:tcBorders>
            <w:vAlign w:val="bottom"/>
          </w:tcPr>
          <w:p w14:paraId="6F26A0F4"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1843" w:type="dxa"/>
            <w:tcBorders>
              <w:top w:val="nil"/>
              <w:left w:val="nil"/>
              <w:bottom w:val="nil"/>
              <w:right w:val="single" w:sz="8" w:space="0" w:color="auto"/>
            </w:tcBorders>
            <w:vAlign w:val="bottom"/>
          </w:tcPr>
          <w:p w14:paraId="37F99B1D"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7DC085B7"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76513393" w14:textId="77777777" w:rsidTr="00346D1D">
        <w:trPr>
          <w:trHeight w:val="330"/>
        </w:trPr>
        <w:tc>
          <w:tcPr>
            <w:tcW w:w="960" w:type="dxa"/>
            <w:tcBorders>
              <w:top w:val="single" w:sz="8" w:space="0" w:color="auto"/>
              <w:left w:val="single" w:sz="8" w:space="0" w:color="auto"/>
              <w:bottom w:val="single" w:sz="8" w:space="0" w:color="auto"/>
              <w:right w:val="single" w:sz="4" w:space="0" w:color="auto"/>
            </w:tcBorders>
            <w:noWrap/>
            <w:vAlign w:val="bottom"/>
            <w:hideMark/>
          </w:tcPr>
          <w:p w14:paraId="1411FEE9" w14:textId="77777777" w:rsidR="00F05B63" w:rsidRPr="00F05B63" w:rsidRDefault="00F05B63" w:rsidP="00F05B63">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5921" w:type="dxa"/>
            <w:tcBorders>
              <w:top w:val="single" w:sz="8" w:space="0" w:color="auto"/>
              <w:left w:val="nil"/>
              <w:bottom w:val="single" w:sz="8" w:space="0" w:color="auto"/>
              <w:right w:val="single" w:sz="4" w:space="0" w:color="auto"/>
            </w:tcBorders>
            <w:vAlign w:val="bottom"/>
            <w:hideMark/>
          </w:tcPr>
          <w:p w14:paraId="116CEE3D"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Разом</w:t>
            </w:r>
          </w:p>
        </w:tc>
        <w:tc>
          <w:tcPr>
            <w:tcW w:w="1843" w:type="dxa"/>
            <w:tcBorders>
              <w:top w:val="single" w:sz="8" w:space="0" w:color="auto"/>
              <w:left w:val="nil"/>
              <w:bottom w:val="single" w:sz="8" w:space="0" w:color="auto"/>
              <w:right w:val="single" w:sz="8" w:space="0" w:color="auto"/>
            </w:tcBorders>
            <w:vAlign w:val="bottom"/>
          </w:tcPr>
          <w:p w14:paraId="1AFC597A"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ru-RU"/>
                <w14:ligatures w14:val="none"/>
              </w:rPr>
            </w:pPr>
          </w:p>
        </w:tc>
        <w:tc>
          <w:tcPr>
            <w:tcW w:w="0" w:type="auto"/>
            <w:vAlign w:val="center"/>
            <w:hideMark/>
          </w:tcPr>
          <w:p w14:paraId="5E016374"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335D331C" w14:textId="77777777" w:rsidTr="00346D1D">
        <w:trPr>
          <w:trHeight w:val="330"/>
        </w:trPr>
        <w:tc>
          <w:tcPr>
            <w:tcW w:w="960" w:type="dxa"/>
            <w:tcBorders>
              <w:top w:val="nil"/>
              <w:left w:val="single" w:sz="8" w:space="0" w:color="auto"/>
              <w:bottom w:val="nil"/>
              <w:right w:val="single" w:sz="4" w:space="0" w:color="auto"/>
            </w:tcBorders>
            <w:noWrap/>
            <w:vAlign w:val="bottom"/>
            <w:hideMark/>
          </w:tcPr>
          <w:p w14:paraId="243497D3" w14:textId="77777777" w:rsidR="00F05B63" w:rsidRPr="00F05B63" w:rsidRDefault="00F05B63" w:rsidP="00F05B63">
            <w:pPr>
              <w:spacing w:after="0" w:line="240" w:lineRule="auto"/>
              <w:rPr>
                <w:rFonts w:ascii="Times New Roman" w:eastAsia="Times New Roman" w:hAnsi="Times New Roman" w:cs="Times New Roman"/>
                <w:b/>
                <w:color w:val="000000"/>
                <w:kern w:val="0"/>
                <w:sz w:val="24"/>
                <w:szCs w:val="24"/>
                <w:lang w:eastAsia="ru-RU"/>
                <w14:ligatures w14:val="none"/>
              </w:rPr>
            </w:pPr>
          </w:p>
        </w:tc>
        <w:tc>
          <w:tcPr>
            <w:tcW w:w="5921" w:type="dxa"/>
            <w:tcBorders>
              <w:top w:val="nil"/>
              <w:left w:val="nil"/>
              <w:bottom w:val="nil"/>
              <w:right w:val="single" w:sz="4" w:space="0" w:color="auto"/>
            </w:tcBorders>
            <w:vAlign w:val="bottom"/>
            <w:hideMark/>
          </w:tcPr>
          <w:p w14:paraId="10B1323A"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r w:rsidRPr="00F05B63">
              <w:rPr>
                <w:rFonts w:ascii="Times New Roman" w:eastAsia="Times New Roman" w:hAnsi="Times New Roman" w:cs="Times New Roman"/>
                <w:color w:val="000000"/>
                <w:kern w:val="0"/>
                <w:sz w:val="24"/>
                <w:szCs w:val="24"/>
                <w:lang w:eastAsia="ru-RU"/>
                <w14:ligatures w14:val="none"/>
              </w:rPr>
              <w:t xml:space="preserve">Податок на додану вартість </w:t>
            </w:r>
          </w:p>
        </w:tc>
        <w:tc>
          <w:tcPr>
            <w:tcW w:w="1843" w:type="dxa"/>
            <w:tcBorders>
              <w:top w:val="nil"/>
              <w:left w:val="nil"/>
              <w:bottom w:val="nil"/>
              <w:right w:val="single" w:sz="8" w:space="0" w:color="auto"/>
            </w:tcBorders>
            <w:vAlign w:val="bottom"/>
          </w:tcPr>
          <w:p w14:paraId="78E093DD" w14:textId="77777777" w:rsidR="00F05B63" w:rsidRPr="00F05B63" w:rsidRDefault="00F05B63" w:rsidP="00F05B63">
            <w:pPr>
              <w:spacing w:after="0" w:line="240" w:lineRule="auto"/>
              <w:jc w:val="right"/>
              <w:rPr>
                <w:rFonts w:ascii="Times New Roman" w:eastAsia="Times New Roman" w:hAnsi="Times New Roman" w:cs="Times New Roman"/>
                <w:color w:val="000000"/>
                <w:kern w:val="0"/>
                <w:sz w:val="24"/>
                <w:szCs w:val="24"/>
                <w:lang w:eastAsia="ru-RU"/>
                <w14:ligatures w14:val="none"/>
              </w:rPr>
            </w:pPr>
          </w:p>
        </w:tc>
        <w:tc>
          <w:tcPr>
            <w:tcW w:w="0" w:type="auto"/>
            <w:vAlign w:val="center"/>
            <w:hideMark/>
          </w:tcPr>
          <w:p w14:paraId="5A957959"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r w:rsidR="00F05B63" w:rsidRPr="00F05B63" w14:paraId="5C184B56" w14:textId="77777777" w:rsidTr="00346D1D">
        <w:trPr>
          <w:trHeight w:val="330"/>
        </w:trPr>
        <w:tc>
          <w:tcPr>
            <w:tcW w:w="960" w:type="dxa"/>
            <w:tcBorders>
              <w:top w:val="single" w:sz="8" w:space="0" w:color="auto"/>
              <w:left w:val="single" w:sz="8" w:space="0" w:color="auto"/>
              <w:bottom w:val="single" w:sz="8" w:space="0" w:color="auto"/>
              <w:right w:val="single" w:sz="4" w:space="0" w:color="auto"/>
            </w:tcBorders>
            <w:noWrap/>
            <w:vAlign w:val="bottom"/>
            <w:hideMark/>
          </w:tcPr>
          <w:p w14:paraId="197E829B" w14:textId="77777777" w:rsidR="00F05B63" w:rsidRPr="00F05B63" w:rsidRDefault="00F05B63" w:rsidP="00F05B63">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921" w:type="dxa"/>
            <w:tcBorders>
              <w:top w:val="single" w:sz="8" w:space="0" w:color="auto"/>
              <w:left w:val="nil"/>
              <w:bottom w:val="single" w:sz="8" w:space="0" w:color="auto"/>
              <w:right w:val="single" w:sz="4" w:space="0" w:color="auto"/>
            </w:tcBorders>
            <w:vAlign w:val="bottom"/>
            <w:hideMark/>
          </w:tcPr>
          <w:p w14:paraId="25652816" w14:textId="77777777" w:rsidR="00F05B63" w:rsidRPr="00F05B63" w:rsidRDefault="00F05B63" w:rsidP="00F05B63">
            <w:pPr>
              <w:spacing w:after="0" w:line="240" w:lineRule="auto"/>
              <w:rPr>
                <w:rFonts w:ascii="Times New Roman" w:eastAsia="Times New Roman" w:hAnsi="Times New Roman" w:cs="Times New Roman"/>
                <w:b/>
                <w:bCs/>
                <w:color w:val="000000"/>
                <w:kern w:val="0"/>
                <w:sz w:val="24"/>
                <w:szCs w:val="24"/>
                <w:lang w:eastAsia="ru-RU"/>
                <w14:ligatures w14:val="none"/>
              </w:rPr>
            </w:pPr>
            <w:r w:rsidRPr="00F05B63">
              <w:rPr>
                <w:rFonts w:ascii="Times New Roman" w:eastAsia="Times New Roman" w:hAnsi="Times New Roman" w:cs="Times New Roman"/>
                <w:b/>
                <w:bCs/>
                <w:color w:val="000000"/>
                <w:kern w:val="0"/>
                <w:sz w:val="24"/>
                <w:szCs w:val="24"/>
                <w:lang w:eastAsia="ru-RU"/>
                <w14:ligatures w14:val="none"/>
              </w:rPr>
              <w:t>Разом з ПДВ</w:t>
            </w:r>
          </w:p>
        </w:tc>
        <w:tc>
          <w:tcPr>
            <w:tcW w:w="1843" w:type="dxa"/>
            <w:tcBorders>
              <w:top w:val="single" w:sz="8" w:space="0" w:color="auto"/>
              <w:left w:val="nil"/>
              <w:bottom w:val="single" w:sz="8" w:space="0" w:color="auto"/>
              <w:right w:val="single" w:sz="8" w:space="0" w:color="auto"/>
            </w:tcBorders>
            <w:vAlign w:val="bottom"/>
          </w:tcPr>
          <w:p w14:paraId="34BF9B2D"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ru-RU"/>
                <w14:ligatures w14:val="none"/>
              </w:rPr>
            </w:pPr>
          </w:p>
        </w:tc>
        <w:tc>
          <w:tcPr>
            <w:tcW w:w="0" w:type="auto"/>
            <w:vAlign w:val="center"/>
            <w:hideMark/>
          </w:tcPr>
          <w:p w14:paraId="35B0D641" w14:textId="77777777" w:rsidR="00F05B63" w:rsidRPr="00F05B63" w:rsidRDefault="00F05B63" w:rsidP="00F05B63">
            <w:pPr>
              <w:spacing w:after="0" w:line="240" w:lineRule="auto"/>
              <w:rPr>
                <w:rFonts w:ascii="Times New Roman" w:eastAsia="Times New Roman" w:hAnsi="Times New Roman" w:cs="Times New Roman"/>
                <w:kern w:val="0"/>
                <w:sz w:val="20"/>
                <w:szCs w:val="20"/>
                <w:lang w:val="ru-RU" w:eastAsia="ru-RU"/>
                <w14:ligatures w14:val="none"/>
              </w:rPr>
            </w:pPr>
          </w:p>
        </w:tc>
      </w:tr>
    </w:tbl>
    <w:p w14:paraId="2B0F0646"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p w14:paraId="7A7071B6" w14:textId="77777777" w:rsidR="00F05B63" w:rsidRPr="00F05B63" w:rsidRDefault="00F05B63" w:rsidP="00F05B63">
      <w:pPr>
        <w:spacing w:after="0" w:line="240" w:lineRule="auto"/>
        <w:jc w:val="center"/>
        <w:rPr>
          <w:rFonts w:ascii="Times New Roman" w:eastAsia="Times New Roman" w:hAnsi="Times New Roman" w:cs="Times New Roman"/>
          <w:b/>
          <w:bCs/>
          <w:kern w:val="0"/>
          <w:sz w:val="24"/>
          <w:szCs w:val="24"/>
          <w:lang w:eastAsia="ru-RU"/>
          <w14:ligatures w14:val="none"/>
        </w:rPr>
      </w:pPr>
    </w:p>
    <w:p w14:paraId="46C73B7E"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64422BA9"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5991D8E5"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4B3AB59D"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26561B82"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506A0B0A"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p w14:paraId="0F365D0C" w14:textId="77777777" w:rsidR="00F05B63" w:rsidRPr="00F05B63" w:rsidRDefault="00F05B63" w:rsidP="00F05B63">
      <w:pPr>
        <w:spacing w:after="0" w:line="240" w:lineRule="auto"/>
        <w:rPr>
          <w:rFonts w:ascii="Times New Roman" w:eastAsia="Times New Roman" w:hAnsi="Times New Roman" w:cs="Times New Roman"/>
          <w:kern w:val="0"/>
          <w:sz w:val="24"/>
          <w:szCs w:val="24"/>
          <w:highlight w:val="yellow"/>
          <w:lang w:eastAsia="ru-RU"/>
          <w14:ligatures w14:val="none"/>
        </w:rPr>
      </w:pPr>
    </w:p>
    <w:tbl>
      <w:tblPr>
        <w:tblW w:w="9495" w:type="dxa"/>
        <w:tblInd w:w="993" w:type="dxa"/>
        <w:tblLayout w:type="fixed"/>
        <w:tblLook w:val="04A0" w:firstRow="1" w:lastRow="0" w:firstColumn="1" w:lastColumn="0" w:noHBand="0" w:noVBand="1"/>
      </w:tblPr>
      <w:tblGrid>
        <w:gridCol w:w="4686"/>
        <w:gridCol w:w="4809"/>
      </w:tblGrid>
      <w:tr w:rsidR="00F05B63" w:rsidRPr="00F05B63" w14:paraId="447F2FEF" w14:textId="77777777" w:rsidTr="00346D1D">
        <w:trPr>
          <w:trHeight w:val="1472"/>
        </w:trPr>
        <w:tc>
          <w:tcPr>
            <w:tcW w:w="4687" w:type="dxa"/>
          </w:tcPr>
          <w:p w14:paraId="339C43BE" w14:textId="77777777" w:rsidR="00F05B63" w:rsidRPr="00F05B63" w:rsidRDefault="00F05B63" w:rsidP="00F05B63">
            <w:pPr>
              <w:spacing w:after="0"/>
              <w:rPr>
                <w:rFonts w:ascii="Times New Roman" w:eastAsia="Times New Roman" w:hAnsi="Times New Roman" w:cs="Times New Roman"/>
                <w:b/>
                <w:bCs/>
                <w:kern w:val="0"/>
                <w:sz w:val="24"/>
                <w:szCs w:val="24"/>
                <w:lang w:eastAsia="ru-RU"/>
                <w14:ligatures w14:val="none"/>
              </w:rPr>
            </w:pPr>
          </w:p>
          <w:p w14:paraId="0CDF9436"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bCs/>
                <w:kern w:val="0"/>
                <w:sz w:val="24"/>
                <w:szCs w:val="24"/>
                <w:lang w:eastAsia="ru-RU"/>
                <w14:ligatures w14:val="none"/>
              </w:rPr>
              <w:t>Від Замовника:</w:t>
            </w:r>
          </w:p>
          <w:p w14:paraId="78459A54"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kern w:val="0"/>
                <w:sz w:val="24"/>
                <w:szCs w:val="24"/>
                <w:lang w:eastAsia="ru-RU"/>
                <w14:ligatures w14:val="none"/>
              </w:rPr>
              <w:t xml:space="preserve">Голова </w:t>
            </w:r>
            <w:proofErr w:type="spellStart"/>
            <w:r w:rsidRPr="00F05B63">
              <w:rPr>
                <w:rFonts w:ascii="Times New Roman" w:eastAsia="Times New Roman" w:hAnsi="Times New Roman" w:cs="Times New Roman"/>
                <w:b/>
                <w:kern w:val="0"/>
                <w:sz w:val="24"/>
                <w:szCs w:val="24"/>
                <w:lang w:eastAsia="ru-RU"/>
                <w14:ligatures w14:val="none"/>
              </w:rPr>
              <w:t>Держекспортконтролю</w:t>
            </w:r>
            <w:proofErr w:type="spellEnd"/>
          </w:p>
          <w:p w14:paraId="213E89FE" w14:textId="77777777" w:rsidR="00F05B63" w:rsidRPr="00F05B63" w:rsidRDefault="00F05B63" w:rsidP="00F05B63">
            <w:pPr>
              <w:spacing w:after="0"/>
              <w:rPr>
                <w:rFonts w:ascii="Times New Roman" w:eastAsia="Times New Roman" w:hAnsi="Times New Roman" w:cs="Times New Roman"/>
                <w:kern w:val="0"/>
                <w:sz w:val="24"/>
                <w:szCs w:val="24"/>
                <w:lang w:eastAsia="ru-RU"/>
                <w14:ligatures w14:val="none"/>
              </w:rPr>
            </w:pPr>
          </w:p>
          <w:p w14:paraId="7740AA50" w14:textId="77777777" w:rsidR="00F05B63" w:rsidRPr="00F05B63" w:rsidRDefault="00F05B63" w:rsidP="00F05B63">
            <w:pPr>
              <w:spacing w:after="0"/>
              <w:rPr>
                <w:rFonts w:ascii="Times New Roman" w:eastAsia="Times New Roman" w:hAnsi="Times New Roman" w:cs="Times New Roman"/>
                <w:kern w:val="0"/>
                <w:sz w:val="24"/>
                <w:szCs w:val="24"/>
                <w:lang w:eastAsia="ru-RU"/>
                <w14:ligatures w14:val="none"/>
              </w:rPr>
            </w:pPr>
          </w:p>
          <w:p w14:paraId="06D2C57D"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r w:rsidRPr="00F05B63">
              <w:rPr>
                <w:rFonts w:ascii="Times New Roman" w:eastAsia="Times New Roman" w:hAnsi="Times New Roman" w:cs="Times New Roman"/>
                <w:kern w:val="0"/>
                <w:sz w:val="24"/>
                <w:szCs w:val="24"/>
                <w:lang w:eastAsia="ru-RU"/>
                <w14:ligatures w14:val="none"/>
              </w:rPr>
              <w:t>______________Олександр ПАВЛІЧЕНКО</w:t>
            </w:r>
          </w:p>
          <w:p w14:paraId="5EEEFACA"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proofErr w:type="spellStart"/>
            <w:r w:rsidRPr="00F05B63">
              <w:rPr>
                <w:rFonts w:ascii="Times New Roman" w:eastAsia="Times New Roman" w:hAnsi="Times New Roman" w:cs="Times New Roman"/>
                <w:kern w:val="0"/>
                <w:sz w:val="24"/>
                <w:szCs w:val="24"/>
                <w:lang w:eastAsia="ru-RU"/>
                <w14:ligatures w14:val="none"/>
              </w:rPr>
              <w:t>м.п</w:t>
            </w:r>
            <w:proofErr w:type="spellEnd"/>
            <w:r w:rsidRPr="00F05B63">
              <w:rPr>
                <w:rFonts w:ascii="Times New Roman" w:eastAsia="Times New Roman" w:hAnsi="Times New Roman" w:cs="Times New Roman"/>
                <w:kern w:val="0"/>
                <w:sz w:val="24"/>
                <w:szCs w:val="24"/>
                <w:lang w:eastAsia="ru-RU"/>
                <w14:ligatures w14:val="none"/>
              </w:rPr>
              <w:t>.</w:t>
            </w:r>
          </w:p>
        </w:tc>
        <w:tc>
          <w:tcPr>
            <w:tcW w:w="4811" w:type="dxa"/>
          </w:tcPr>
          <w:p w14:paraId="111801EF" w14:textId="77777777" w:rsidR="00F05B63" w:rsidRPr="00F05B63" w:rsidRDefault="00F05B63" w:rsidP="00F05B63">
            <w:pPr>
              <w:spacing w:after="0"/>
              <w:rPr>
                <w:rFonts w:ascii="Times New Roman" w:eastAsia="Times New Roman" w:hAnsi="Times New Roman" w:cs="Times New Roman"/>
                <w:b/>
                <w:bCs/>
                <w:kern w:val="0"/>
                <w:sz w:val="24"/>
                <w:szCs w:val="24"/>
                <w:lang w:eastAsia="ru-RU"/>
                <w14:ligatures w14:val="none"/>
              </w:rPr>
            </w:pPr>
          </w:p>
          <w:p w14:paraId="610EEC8A"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bCs/>
                <w:kern w:val="0"/>
                <w:sz w:val="24"/>
                <w:szCs w:val="24"/>
                <w:lang w:eastAsia="ru-RU"/>
                <w14:ligatures w14:val="none"/>
              </w:rPr>
              <w:t>Від Виконавця:</w:t>
            </w:r>
          </w:p>
          <w:p w14:paraId="14954540"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r w:rsidRPr="00F05B63">
              <w:rPr>
                <w:rFonts w:ascii="Times New Roman" w:eastAsia="Times New Roman" w:hAnsi="Times New Roman" w:cs="Times New Roman"/>
                <w:b/>
                <w:kern w:val="0"/>
                <w:sz w:val="24"/>
                <w:szCs w:val="24"/>
                <w:lang w:eastAsia="ru-RU"/>
                <w14:ligatures w14:val="none"/>
              </w:rPr>
              <w:t xml:space="preserve">_________________ </w:t>
            </w:r>
          </w:p>
          <w:p w14:paraId="3D8E56EE" w14:textId="77777777" w:rsidR="00F05B63" w:rsidRPr="00F05B63" w:rsidRDefault="00F05B63" w:rsidP="00F05B63">
            <w:pPr>
              <w:spacing w:after="0"/>
              <w:rPr>
                <w:rFonts w:ascii="Times New Roman" w:eastAsia="Times New Roman" w:hAnsi="Times New Roman" w:cs="Times New Roman"/>
                <w:b/>
                <w:kern w:val="0"/>
                <w:sz w:val="24"/>
                <w:szCs w:val="24"/>
                <w:lang w:eastAsia="ru-RU"/>
                <w14:ligatures w14:val="none"/>
              </w:rPr>
            </w:pPr>
          </w:p>
          <w:p w14:paraId="18A9C886"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p>
          <w:p w14:paraId="447E6AE9" w14:textId="77777777" w:rsidR="00F05B63" w:rsidRPr="00F05B63" w:rsidRDefault="00F05B63" w:rsidP="00F05B63">
            <w:pPr>
              <w:spacing w:after="0" w:line="240" w:lineRule="auto"/>
              <w:rPr>
                <w:rFonts w:ascii="Times New Roman" w:eastAsia="Times New Roman" w:hAnsi="Times New Roman" w:cs="Times New Roman"/>
                <w:kern w:val="0"/>
                <w:sz w:val="24"/>
                <w:szCs w:val="24"/>
                <w:lang w:eastAsia="ru-RU"/>
                <w14:ligatures w14:val="none"/>
              </w:rPr>
            </w:pPr>
            <w:r w:rsidRPr="00F05B63">
              <w:rPr>
                <w:rFonts w:ascii="Times New Roman" w:eastAsia="Times New Roman" w:hAnsi="Times New Roman" w:cs="Times New Roman"/>
                <w:kern w:val="0"/>
                <w:sz w:val="24"/>
                <w:szCs w:val="24"/>
                <w:lang w:eastAsia="ru-RU"/>
                <w14:ligatures w14:val="none"/>
              </w:rPr>
              <w:t xml:space="preserve">_________________ </w:t>
            </w:r>
            <w:r w:rsidRPr="00F05B63">
              <w:rPr>
                <w:rFonts w:ascii="Times New Roman" w:eastAsia="Times New Roman" w:hAnsi="Times New Roman" w:cs="Times New Roman"/>
                <w:b/>
                <w:kern w:val="0"/>
                <w:sz w:val="24"/>
                <w:szCs w:val="24"/>
                <w:lang w:eastAsia="ru-RU"/>
                <w14:ligatures w14:val="none"/>
              </w:rPr>
              <w:t>______________</w:t>
            </w:r>
          </w:p>
          <w:p w14:paraId="40D84942" w14:textId="77777777" w:rsidR="00F05B63" w:rsidRPr="00F05B63" w:rsidRDefault="00F05B63" w:rsidP="00F05B63">
            <w:pPr>
              <w:spacing w:after="0" w:line="240" w:lineRule="auto"/>
              <w:ind w:right="-1050"/>
              <w:jc w:val="both"/>
              <w:rPr>
                <w:rFonts w:ascii="Times New Roman" w:eastAsia="Times New Roman" w:hAnsi="Times New Roman" w:cs="Times New Roman"/>
                <w:b/>
                <w:kern w:val="0"/>
                <w:sz w:val="24"/>
                <w:szCs w:val="24"/>
                <w:lang w:eastAsia="ru-RU"/>
                <w14:ligatures w14:val="none"/>
              </w:rPr>
            </w:pPr>
            <w:proofErr w:type="spellStart"/>
            <w:r w:rsidRPr="00F05B63">
              <w:rPr>
                <w:rFonts w:ascii="Times New Roman" w:eastAsia="Times New Roman" w:hAnsi="Times New Roman" w:cs="Times New Roman"/>
                <w:kern w:val="0"/>
                <w:sz w:val="24"/>
                <w:szCs w:val="24"/>
                <w:lang w:eastAsia="ru-RU"/>
                <w14:ligatures w14:val="none"/>
              </w:rPr>
              <w:t>м.п</w:t>
            </w:r>
            <w:proofErr w:type="spellEnd"/>
            <w:r w:rsidRPr="00F05B63">
              <w:rPr>
                <w:rFonts w:ascii="Times New Roman" w:eastAsia="Times New Roman" w:hAnsi="Times New Roman" w:cs="Times New Roman"/>
                <w:kern w:val="0"/>
                <w:sz w:val="24"/>
                <w:szCs w:val="24"/>
                <w:lang w:eastAsia="ru-RU"/>
                <w14:ligatures w14:val="none"/>
              </w:rPr>
              <w:t>.</w:t>
            </w:r>
          </w:p>
        </w:tc>
      </w:tr>
    </w:tbl>
    <w:p w14:paraId="5E5EBE30"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3B31386" w14:textId="77777777" w:rsidR="00F05B63" w:rsidRPr="00F05B63" w:rsidRDefault="00F05B63" w:rsidP="00F05B63">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44DAAF8"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A605F85" w14:textId="40132FB1" w:rsidR="00F05B63" w:rsidRDefault="00F05B63" w:rsidP="00EC1C09">
      <w:pPr>
        <w:spacing w:after="0" w:line="240" w:lineRule="auto"/>
        <w:rPr>
          <w:rFonts w:ascii="Times New Roman" w:eastAsia="Times New Roman" w:hAnsi="Times New Roman" w:cs="Times New Roman"/>
          <w:b/>
          <w:color w:val="000000"/>
          <w:kern w:val="0"/>
          <w:sz w:val="24"/>
          <w:szCs w:val="24"/>
          <w:lang w:eastAsia="uk-UA"/>
          <w14:ligatures w14:val="none"/>
        </w:rPr>
      </w:pPr>
    </w:p>
    <w:p w14:paraId="3B196CEC" w14:textId="77777777" w:rsidR="00EC1C09" w:rsidRDefault="00EC1C09" w:rsidP="00EC1C09">
      <w:pPr>
        <w:spacing w:after="0" w:line="240" w:lineRule="auto"/>
        <w:rPr>
          <w:rFonts w:ascii="Times New Roman" w:eastAsia="Times New Roman" w:hAnsi="Times New Roman" w:cs="Times New Roman"/>
          <w:b/>
          <w:color w:val="000000"/>
          <w:kern w:val="0"/>
          <w:sz w:val="24"/>
          <w:szCs w:val="24"/>
          <w:lang w:eastAsia="uk-UA"/>
          <w14:ligatures w14:val="none"/>
        </w:rPr>
      </w:pPr>
    </w:p>
    <w:p w14:paraId="65A91374"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45C7B10F"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7508A7CF"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172C23C"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2C5534BD"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16854015"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1A10052A"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47981603"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51FCD23C"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52474E7"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676926BB" w14:textId="77777777" w:rsidR="00F05B63" w:rsidRDefault="00F05B63" w:rsidP="00562D58">
      <w:pPr>
        <w:spacing w:after="0" w:line="240" w:lineRule="auto"/>
        <w:jc w:val="right"/>
        <w:rPr>
          <w:rFonts w:ascii="Times New Roman" w:eastAsia="Times New Roman" w:hAnsi="Times New Roman" w:cs="Times New Roman"/>
          <w:b/>
          <w:color w:val="000000"/>
          <w:kern w:val="0"/>
          <w:sz w:val="24"/>
          <w:szCs w:val="24"/>
          <w:lang w:eastAsia="uk-UA"/>
          <w14:ligatures w14:val="none"/>
        </w:rPr>
      </w:pPr>
    </w:p>
    <w:p w14:paraId="3AE6F8D0" w14:textId="7740919F" w:rsidR="00562D58" w:rsidRPr="00562D58" w:rsidRDefault="00562D58" w:rsidP="00562D58">
      <w:pPr>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lastRenderedPageBreak/>
        <w:t xml:space="preserve">Додаток </w:t>
      </w:r>
      <w:r w:rsidR="004F0C03">
        <w:rPr>
          <w:rFonts w:ascii="Times New Roman" w:eastAsia="Times New Roman" w:hAnsi="Times New Roman" w:cs="Times New Roman"/>
          <w:b/>
          <w:color w:val="000000"/>
          <w:kern w:val="0"/>
          <w:sz w:val="24"/>
          <w:szCs w:val="24"/>
          <w:lang w:eastAsia="uk-UA"/>
          <w14:ligatures w14:val="none"/>
        </w:rPr>
        <w:t>5</w:t>
      </w:r>
    </w:p>
    <w:p w14:paraId="49E41083" w14:textId="77777777" w:rsidR="00562D58" w:rsidRPr="00562D58" w:rsidRDefault="00562D58" w:rsidP="00562D58">
      <w:pPr>
        <w:shd w:val="clear" w:color="auto" w:fill="FFFFFF"/>
        <w:tabs>
          <w:tab w:val="left" w:pos="7392"/>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до договору № ____________</w:t>
      </w:r>
    </w:p>
    <w:p w14:paraId="4D5A6055" w14:textId="77777777" w:rsidR="00562D58" w:rsidRPr="00562D58" w:rsidRDefault="00562D58" w:rsidP="00562D58">
      <w:pPr>
        <w:shd w:val="clear" w:color="auto" w:fill="FFFFFF"/>
        <w:tabs>
          <w:tab w:val="left" w:pos="6754"/>
        </w:tabs>
        <w:spacing w:after="0" w:line="240" w:lineRule="auto"/>
        <w:ind w:left="567" w:firstLine="426"/>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від «___» __________ 2023 р.</w:t>
      </w:r>
    </w:p>
    <w:bookmarkEnd w:id="5"/>
    <w:p w14:paraId="1F2E888E" w14:textId="77777777" w:rsidR="00562D58" w:rsidRPr="00562D58" w:rsidRDefault="00562D58" w:rsidP="00562D58">
      <w:pPr>
        <w:spacing w:after="0" w:line="240" w:lineRule="auto"/>
        <w:ind w:left="567" w:firstLine="426"/>
        <w:jc w:val="both"/>
        <w:rPr>
          <w:rFonts w:ascii="Times New Roman" w:eastAsia="Times New Roman" w:hAnsi="Times New Roman" w:cs="Times New Roman"/>
          <w:color w:val="000000"/>
          <w:kern w:val="0"/>
          <w:sz w:val="24"/>
          <w:szCs w:val="24"/>
          <w:u w:val="single"/>
          <w:lang w:eastAsia="uk-UA"/>
          <w14:ligatures w14:val="none"/>
        </w:rPr>
      </w:pPr>
    </w:p>
    <w:p w14:paraId="573963BC" w14:textId="77777777" w:rsidR="00562D58" w:rsidRPr="00562D58" w:rsidRDefault="00562D58" w:rsidP="00562D58">
      <w:pPr>
        <w:spacing w:after="0" w:line="240" w:lineRule="auto"/>
        <w:ind w:left="1260" w:hanging="1260"/>
        <w:jc w:val="both"/>
        <w:rPr>
          <w:rFonts w:ascii="Times New Roman" w:eastAsia="Times New Roman" w:hAnsi="Times New Roman" w:cs="Times New Roman"/>
          <w:color w:val="000000"/>
          <w:kern w:val="0"/>
          <w:sz w:val="24"/>
          <w:szCs w:val="24"/>
          <w:lang w:eastAsia="uk-UA"/>
          <w14:ligatures w14:val="none"/>
        </w:rPr>
      </w:pPr>
    </w:p>
    <w:p w14:paraId="4FB40D52"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u w:val="single"/>
          <w:lang w:eastAsia="uk-UA"/>
          <w14:ligatures w14:val="none"/>
        </w:rPr>
      </w:pPr>
      <w:r w:rsidRPr="00562D58">
        <w:rPr>
          <w:rFonts w:ascii="Times New Roman" w:eastAsia="Times New Roman" w:hAnsi="Times New Roman" w:cs="Times New Roman"/>
          <w:b/>
          <w:color w:val="000000"/>
          <w:kern w:val="0"/>
          <w:sz w:val="24"/>
          <w:szCs w:val="24"/>
          <w:u w:val="single"/>
          <w:lang w:eastAsia="uk-UA"/>
          <w14:ligatures w14:val="none"/>
        </w:rPr>
        <w:t>ФОРМА</w:t>
      </w:r>
    </w:p>
    <w:p w14:paraId="496FDD74" w14:textId="77777777" w:rsidR="00562D58" w:rsidRPr="00562D58" w:rsidRDefault="00562D58" w:rsidP="00562D58">
      <w:pPr>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638F7CBC"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АКТ №___</w:t>
      </w:r>
    </w:p>
    <w:p w14:paraId="12B13116" w14:textId="77777777" w:rsidR="00562D58" w:rsidRPr="00562D58" w:rsidRDefault="00562D58" w:rsidP="00562D58">
      <w:pPr>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приймання-передачі обладнання </w:t>
      </w:r>
    </w:p>
    <w:p w14:paraId="32B4C4FA"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5BF57632" w14:textId="77777777" w:rsidR="00562D58" w:rsidRPr="00562D58" w:rsidRDefault="00562D58" w:rsidP="00562D58">
      <w:pPr>
        <w:spacing w:after="0" w:line="240" w:lineRule="auto"/>
        <w:ind w:left="1260" w:hanging="1260"/>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м. Київ</w:t>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r>
      <w:r w:rsidRPr="00562D58">
        <w:rPr>
          <w:rFonts w:ascii="Times New Roman" w:eastAsia="Times New Roman" w:hAnsi="Times New Roman" w:cs="Times New Roman"/>
          <w:color w:val="000000"/>
          <w:kern w:val="0"/>
          <w:sz w:val="24"/>
          <w:szCs w:val="24"/>
          <w:lang w:eastAsia="uk-UA"/>
          <w14:ligatures w14:val="none"/>
        </w:rPr>
        <w:tab/>
        <w:t>____________ 2023року</w:t>
      </w:r>
    </w:p>
    <w:p w14:paraId="72C45206" w14:textId="77777777" w:rsidR="00562D58" w:rsidRPr="00562D58" w:rsidRDefault="00562D58" w:rsidP="00562D58">
      <w:pPr>
        <w:shd w:val="clear" w:color="auto" w:fill="FFFFFF"/>
        <w:tabs>
          <w:tab w:val="left" w:pos="4500"/>
        </w:tabs>
        <w:spacing w:after="0" w:line="240" w:lineRule="auto"/>
        <w:jc w:val="both"/>
        <w:rPr>
          <w:rFonts w:ascii="Times New Roman" w:eastAsia="Times New Roman" w:hAnsi="Times New Roman" w:cs="Times New Roman"/>
          <w:color w:val="FF0000"/>
          <w:kern w:val="0"/>
          <w:sz w:val="24"/>
          <w:szCs w:val="24"/>
          <w:lang w:eastAsia="uk-UA"/>
          <w14:ligatures w14:val="none"/>
        </w:rPr>
      </w:pPr>
      <w:r w:rsidRPr="00562D58">
        <w:rPr>
          <w:rFonts w:ascii="Times New Roman" w:eastAsia="Times New Roman" w:hAnsi="Times New Roman" w:cs="Times New Roman"/>
          <w:color w:val="FF0000"/>
          <w:kern w:val="0"/>
          <w:sz w:val="24"/>
          <w:szCs w:val="24"/>
          <w:lang w:eastAsia="uk-UA"/>
          <w14:ligatures w14:val="none"/>
        </w:rPr>
        <w:t xml:space="preserve">       </w:t>
      </w:r>
      <w:r w:rsidRPr="00562D58">
        <w:rPr>
          <w:rFonts w:ascii="Times New Roman" w:eastAsia="Times New Roman" w:hAnsi="Times New Roman" w:cs="Times New Roman"/>
          <w:color w:val="FF0000"/>
          <w:kern w:val="0"/>
          <w:sz w:val="24"/>
          <w:szCs w:val="24"/>
          <w:lang w:eastAsia="uk-UA"/>
          <w14:ligatures w14:val="none"/>
        </w:rPr>
        <w:tab/>
      </w:r>
    </w:p>
    <w:p w14:paraId="708BA5AA" w14:textId="77777777" w:rsidR="00562D58" w:rsidRPr="00562D58" w:rsidRDefault="00562D58" w:rsidP="00562D58">
      <w:pPr>
        <w:shd w:val="clear" w:color="auto" w:fill="FFFFFF"/>
        <w:tabs>
          <w:tab w:val="left" w:pos="4500"/>
        </w:tabs>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_________________________________</w:t>
      </w:r>
      <w:r w:rsidRPr="00562D58">
        <w:rPr>
          <w:rFonts w:ascii="Times New Roman" w:eastAsia="Times New Roman" w:hAnsi="Times New Roman" w:cs="Times New Roman"/>
          <w:b/>
          <w:color w:val="00000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(далі - Замовник), в особі _____________________, що діє на підставі _________________________________, передає, а __________________</w:t>
      </w:r>
      <w:r w:rsidRPr="00562D58">
        <w:rPr>
          <w:rFonts w:ascii="Times New Roman" w:eastAsia="Times New Roman" w:hAnsi="Times New Roman" w:cs="Times New Roman"/>
          <w:b/>
          <w:color w:val="000000"/>
          <w:kern w:val="0"/>
          <w:sz w:val="24"/>
          <w:szCs w:val="24"/>
          <w:lang w:eastAsia="uk-UA"/>
          <w14:ligatures w14:val="none"/>
        </w:rPr>
        <w:t xml:space="preserve"> </w:t>
      </w:r>
      <w:r w:rsidRPr="00562D58">
        <w:rPr>
          <w:rFonts w:ascii="Times New Roman" w:eastAsia="Times New Roman" w:hAnsi="Times New Roman" w:cs="Times New Roman"/>
          <w:color w:val="000000"/>
          <w:kern w:val="0"/>
          <w:sz w:val="24"/>
          <w:szCs w:val="24"/>
          <w:lang w:eastAsia="uk-UA"/>
          <w14:ligatures w14:val="none"/>
        </w:rPr>
        <w:t xml:space="preserve">(далі - Виконавець), в особі, який діє на підставі _________________________________, приймає для розміщення на своєму технічному майданчику наступне обладнання: </w:t>
      </w:r>
    </w:p>
    <w:p w14:paraId="385F63C5" w14:textId="77777777" w:rsidR="00562D58" w:rsidRPr="00562D58" w:rsidRDefault="00562D58" w:rsidP="00562D58">
      <w:pPr>
        <w:shd w:val="clear" w:color="auto" w:fill="FFFFFF"/>
        <w:tabs>
          <w:tab w:val="left" w:pos="4500"/>
        </w:tabs>
        <w:spacing w:after="0" w:line="240" w:lineRule="auto"/>
        <w:jc w:val="both"/>
        <w:rPr>
          <w:rFonts w:ascii="Times New Roman" w:eastAsia="Times New Roman" w:hAnsi="Times New Roman" w:cs="Times New Roman"/>
          <w:color w:val="000000"/>
          <w:kern w:val="0"/>
          <w:sz w:val="24"/>
          <w:szCs w:val="24"/>
          <w:lang w:eastAsia="uk-UA"/>
          <w14:ligatures w14:val="none"/>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970"/>
        <w:gridCol w:w="1558"/>
        <w:gridCol w:w="1133"/>
        <w:gridCol w:w="1559"/>
        <w:gridCol w:w="1416"/>
        <w:gridCol w:w="996"/>
      </w:tblGrid>
      <w:tr w:rsidR="00562D58" w:rsidRPr="00562D58" w14:paraId="0C5455BA" w14:textId="77777777" w:rsidTr="00346D1D">
        <w:trPr>
          <w:cantSplit/>
          <w:trHeight w:val="937"/>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3E833D88"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p w14:paraId="4BDC5064"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w:t>
            </w:r>
          </w:p>
          <w:p w14:paraId="5E04D8D4" w14:textId="77777777" w:rsidR="00562D58" w:rsidRPr="00562D58" w:rsidRDefault="00562D58" w:rsidP="00562D58">
            <w:pPr>
              <w:widowControl w:val="0"/>
              <w:shd w:val="clear" w:color="auto" w:fill="FFFFFF"/>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 з/п</w:t>
            </w:r>
          </w:p>
        </w:tc>
        <w:tc>
          <w:tcPr>
            <w:tcW w:w="2972" w:type="dxa"/>
            <w:vMerge w:val="restart"/>
            <w:tcBorders>
              <w:top w:val="single" w:sz="4" w:space="0" w:color="000000"/>
              <w:left w:val="single" w:sz="4" w:space="0" w:color="000000"/>
              <w:bottom w:val="single" w:sz="4" w:space="0" w:color="000000"/>
              <w:right w:val="single" w:sz="4" w:space="0" w:color="000000"/>
            </w:tcBorders>
            <w:vAlign w:val="center"/>
          </w:tcPr>
          <w:p w14:paraId="7AFF284F"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p w14:paraId="29BA6319" w14:textId="77777777" w:rsidR="00562D58" w:rsidRPr="00562D58" w:rsidRDefault="00562D58" w:rsidP="00562D58">
            <w:pPr>
              <w:widowControl w:val="0"/>
              <w:shd w:val="clear" w:color="auto" w:fill="FFFFFF"/>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Найменування обладнання</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14:paraId="6E788E6C"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Номер</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21FCA4FF" w14:textId="77777777" w:rsidR="00562D58" w:rsidRPr="00562D58" w:rsidRDefault="00562D58" w:rsidP="00562D58">
            <w:pPr>
              <w:widowControl w:val="0"/>
              <w:shd w:val="clear" w:color="auto" w:fill="FFFFFF"/>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Кількість</w:t>
            </w:r>
          </w:p>
          <w:p w14:paraId="74528381" w14:textId="77777777" w:rsidR="00562D58" w:rsidRPr="00562D58" w:rsidRDefault="00562D58" w:rsidP="00562D58">
            <w:pPr>
              <w:widowControl w:val="0"/>
              <w:shd w:val="clear" w:color="auto" w:fill="FFFFFF"/>
              <w:spacing w:after="0" w:line="240" w:lineRule="auto"/>
              <w:jc w:val="center"/>
              <w:rPr>
                <w:rFonts w:ascii="Times New Roman" w:eastAsia="Times New Roman" w:hAnsi="Times New Roman" w:cs="Times New Roman"/>
                <w:b/>
                <w:color w:val="000000"/>
                <w:kern w:val="0"/>
                <w:sz w:val="24"/>
                <w:szCs w:val="24"/>
                <w:lang w:eastAsia="uk-UA"/>
                <w14:ligatures w14:val="none"/>
              </w:rPr>
            </w:pP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1C8BE6E6" w14:textId="77777777" w:rsidR="00562D58" w:rsidRPr="00562D58" w:rsidRDefault="00562D58" w:rsidP="00562D58">
            <w:pPr>
              <w:widowControl w:val="0"/>
              <w:shd w:val="clear" w:color="auto" w:fill="FFFFFF"/>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Вартість за одиницю, грн</w:t>
            </w:r>
          </w:p>
          <w:p w14:paraId="3E25C2EC" w14:textId="77777777" w:rsidR="00562D58" w:rsidRPr="00562D58" w:rsidRDefault="00562D58" w:rsidP="00562D58">
            <w:pPr>
              <w:widowControl w:val="0"/>
              <w:shd w:val="clear" w:color="auto" w:fill="FFFFFF"/>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997" w:type="dxa"/>
            <w:vMerge w:val="restart"/>
            <w:tcBorders>
              <w:top w:val="single" w:sz="4" w:space="0" w:color="000000"/>
              <w:left w:val="single" w:sz="4" w:space="0" w:color="000000"/>
              <w:bottom w:val="single" w:sz="4" w:space="0" w:color="000000"/>
              <w:right w:val="single" w:sz="4" w:space="0" w:color="000000"/>
            </w:tcBorders>
            <w:vAlign w:val="center"/>
            <w:hideMark/>
          </w:tcPr>
          <w:p w14:paraId="49B3A882"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Сума, грн</w:t>
            </w:r>
          </w:p>
        </w:tc>
      </w:tr>
      <w:tr w:rsidR="00562D58" w:rsidRPr="00562D58" w14:paraId="67076727" w14:textId="77777777" w:rsidTr="00346D1D">
        <w:trPr>
          <w:cantSplit/>
          <w:trHeight w:val="801"/>
        </w:trPr>
        <w:tc>
          <w:tcPr>
            <w:tcW w:w="9209" w:type="dxa"/>
            <w:vMerge/>
            <w:tcBorders>
              <w:top w:val="single" w:sz="4" w:space="0" w:color="000000"/>
              <w:left w:val="single" w:sz="4" w:space="0" w:color="000000"/>
              <w:bottom w:val="single" w:sz="4" w:space="0" w:color="000000"/>
              <w:right w:val="single" w:sz="4" w:space="0" w:color="000000"/>
            </w:tcBorders>
            <w:vAlign w:val="center"/>
            <w:hideMark/>
          </w:tcPr>
          <w:p w14:paraId="1A697386"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2972" w:type="dxa"/>
            <w:vMerge/>
            <w:tcBorders>
              <w:top w:val="single" w:sz="4" w:space="0" w:color="000000"/>
              <w:left w:val="single" w:sz="4" w:space="0" w:color="000000"/>
              <w:bottom w:val="single" w:sz="4" w:space="0" w:color="000000"/>
              <w:right w:val="single" w:sz="4" w:space="0" w:color="000000"/>
            </w:tcBorders>
            <w:vAlign w:val="center"/>
            <w:hideMark/>
          </w:tcPr>
          <w:p w14:paraId="5A81A2EF"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54A110"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інвентарний</w:t>
            </w:r>
          </w:p>
          <w:p w14:paraId="5BB3AE6A"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36FCEA"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серійний</w:t>
            </w:r>
          </w:p>
          <w:p w14:paraId="33915FC5"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B13DC55"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3F8ABED"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997" w:type="dxa"/>
            <w:vMerge/>
            <w:tcBorders>
              <w:top w:val="single" w:sz="4" w:space="0" w:color="000000"/>
              <w:left w:val="single" w:sz="4" w:space="0" w:color="000000"/>
              <w:bottom w:val="single" w:sz="4" w:space="0" w:color="000000"/>
              <w:right w:val="single" w:sz="4" w:space="0" w:color="000000"/>
            </w:tcBorders>
            <w:vAlign w:val="center"/>
            <w:hideMark/>
          </w:tcPr>
          <w:p w14:paraId="25E89777"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r>
      <w:tr w:rsidR="00562D58" w:rsidRPr="00562D58" w14:paraId="78B12AB1" w14:textId="77777777" w:rsidTr="00346D1D">
        <w:trPr>
          <w:trHeight w:val="285"/>
        </w:trPr>
        <w:tc>
          <w:tcPr>
            <w:tcW w:w="567" w:type="dxa"/>
            <w:tcBorders>
              <w:top w:val="single" w:sz="4" w:space="0" w:color="000000"/>
              <w:left w:val="single" w:sz="4" w:space="0" w:color="000000"/>
              <w:bottom w:val="single" w:sz="4" w:space="0" w:color="000000"/>
              <w:right w:val="single" w:sz="4" w:space="0" w:color="000000"/>
            </w:tcBorders>
            <w:hideMark/>
          </w:tcPr>
          <w:p w14:paraId="220D227B" w14:textId="77777777" w:rsidR="00562D58" w:rsidRPr="00562D58" w:rsidRDefault="00562D58" w:rsidP="00562D58">
            <w:pPr>
              <w:tabs>
                <w:tab w:val="left" w:pos="-108"/>
                <w:tab w:val="left" w:pos="34"/>
              </w:tabs>
              <w:spacing w:after="0" w:line="240" w:lineRule="auto"/>
              <w:ind w:right="119"/>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1.</w:t>
            </w:r>
          </w:p>
        </w:tc>
        <w:tc>
          <w:tcPr>
            <w:tcW w:w="2972" w:type="dxa"/>
            <w:tcBorders>
              <w:top w:val="single" w:sz="4" w:space="0" w:color="000000"/>
              <w:left w:val="single" w:sz="4" w:space="0" w:color="000000"/>
              <w:bottom w:val="single" w:sz="4" w:space="0" w:color="000000"/>
              <w:right w:val="single" w:sz="4" w:space="0" w:color="000000"/>
            </w:tcBorders>
          </w:tcPr>
          <w:p w14:paraId="6CF07DF5"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tcPr>
          <w:p w14:paraId="611CFF76"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30813B98"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68D7F502"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3FDF2FCF" w14:textId="77777777" w:rsidR="00562D58" w:rsidRPr="00562D58" w:rsidRDefault="00562D58" w:rsidP="00562D58">
            <w:pPr>
              <w:widowControl w:val="0"/>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tc>
        <w:tc>
          <w:tcPr>
            <w:tcW w:w="997" w:type="dxa"/>
            <w:tcBorders>
              <w:top w:val="single" w:sz="4" w:space="0" w:color="000000"/>
              <w:left w:val="single" w:sz="4" w:space="0" w:color="000000"/>
              <w:bottom w:val="single" w:sz="4" w:space="0" w:color="000000"/>
              <w:right w:val="single" w:sz="4" w:space="0" w:color="000000"/>
            </w:tcBorders>
          </w:tcPr>
          <w:p w14:paraId="7039E91F" w14:textId="77777777" w:rsidR="00562D58" w:rsidRPr="00562D58" w:rsidRDefault="00562D58" w:rsidP="00562D58">
            <w:pPr>
              <w:widowControl w:val="0"/>
              <w:spacing w:after="0" w:line="240" w:lineRule="auto"/>
              <w:ind w:left="-2660" w:firstLine="2660"/>
              <w:jc w:val="center"/>
              <w:rPr>
                <w:rFonts w:ascii="Times New Roman" w:eastAsia="Times New Roman" w:hAnsi="Times New Roman" w:cs="Times New Roman"/>
                <w:color w:val="000000"/>
                <w:kern w:val="0"/>
                <w:sz w:val="24"/>
                <w:szCs w:val="24"/>
                <w:lang w:eastAsia="uk-UA"/>
                <w14:ligatures w14:val="none"/>
              </w:rPr>
            </w:pPr>
          </w:p>
        </w:tc>
      </w:tr>
      <w:tr w:rsidR="00562D58" w:rsidRPr="00562D58" w14:paraId="2505D437" w14:textId="77777777" w:rsidTr="00346D1D">
        <w:trPr>
          <w:trHeight w:val="279"/>
        </w:trPr>
        <w:tc>
          <w:tcPr>
            <w:tcW w:w="567" w:type="dxa"/>
            <w:tcBorders>
              <w:top w:val="single" w:sz="4" w:space="0" w:color="000000"/>
              <w:left w:val="single" w:sz="4" w:space="0" w:color="000000"/>
              <w:bottom w:val="single" w:sz="4" w:space="0" w:color="000000"/>
              <w:right w:val="single" w:sz="4" w:space="0" w:color="000000"/>
            </w:tcBorders>
            <w:hideMark/>
          </w:tcPr>
          <w:p w14:paraId="3FBFBFD0" w14:textId="77777777" w:rsidR="00562D58" w:rsidRPr="00562D58" w:rsidRDefault="00562D58" w:rsidP="00562D58">
            <w:pPr>
              <w:widowControl w:val="0"/>
              <w:numPr>
                <w:ilvl w:val="0"/>
                <w:numId w:val="44"/>
              </w:numPr>
              <w:tabs>
                <w:tab w:val="left" w:pos="34"/>
                <w:tab w:val="left" w:pos="459"/>
              </w:tabs>
              <w:autoSpaceDE w:val="0"/>
              <w:autoSpaceDN w:val="0"/>
              <w:spacing w:after="0" w:line="240" w:lineRule="auto"/>
              <w:ind w:left="0" w:right="119" w:hanging="357"/>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2</w:t>
            </w:r>
          </w:p>
        </w:tc>
        <w:tc>
          <w:tcPr>
            <w:tcW w:w="2972" w:type="dxa"/>
            <w:tcBorders>
              <w:top w:val="single" w:sz="4" w:space="0" w:color="000000"/>
              <w:left w:val="single" w:sz="4" w:space="0" w:color="000000"/>
              <w:bottom w:val="single" w:sz="4" w:space="0" w:color="000000"/>
              <w:right w:val="single" w:sz="4" w:space="0" w:color="000000"/>
            </w:tcBorders>
          </w:tcPr>
          <w:p w14:paraId="3A2E5D9D"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tcPr>
          <w:p w14:paraId="1FCA1BB7"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2796007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409DA06A"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7A1FD6A6" w14:textId="77777777" w:rsidR="00562D58" w:rsidRPr="00562D58" w:rsidRDefault="00562D58" w:rsidP="00562D58">
            <w:pPr>
              <w:widowControl w:val="0"/>
              <w:spacing w:after="0" w:line="240" w:lineRule="auto"/>
              <w:ind w:left="1260" w:hanging="1260"/>
              <w:jc w:val="center"/>
              <w:rPr>
                <w:rFonts w:ascii="Arial" w:eastAsia="Arial" w:hAnsi="Arial" w:cs="Arial"/>
                <w:color w:val="000000"/>
                <w:kern w:val="0"/>
                <w:sz w:val="24"/>
                <w:szCs w:val="24"/>
                <w:lang w:eastAsia="uk-UA"/>
                <w14:ligatures w14:val="none"/>
              </w:rPr>
            </w:pPr>
          </w:p>
        </w:tc>
        <w:tc>
          <w:tcPr>
            <w:tcW w:w="997" w:type="dxa"/>
            <w:tcBorders>
              <w:top w:val="single" w:sz="4" w:space="0" w:color="000000"/>
              <w:left w:val="single" w:sz="4" w:space="0" w:color="000000"/>
              <w:bottom w:val="single" w:sz="4" w:space="0" w:color="000000"/>
              <w:right w:val="single" w:sz="4" w:space="0" w:color="000000"/>
            </w:tcBorders>
          </w:tcPr>
          <w:p w14:paraId="327A9DD5" w14:textId="77777777" w:rsidR="00562D58" w:rsidRPr="00562D58" w:rsidRDefault="00562D58" w:rsidP="00562D58">
            <w:pPr>
              <w:widowControl w:val="0"/>
              <w:spacing w:after="0" w:line="240" w:lineRule="auto"/>
              <w:jc w:val="right"/>
              <w:rPr>
                <w:rFonts w:ascii="Times New Roman" w:eastAsia="Times New Roman" w:hAnsi="Times New Roman" w:cs="Times New Roman"/>
                <w:color w:val="000000"/>
                <w:kern w:val="0"/>
                <w:sz w:val="24"/>
                <w:szCs w:val="24"/>
                <w:lang w:eastAsia="uk-UA"/>
                <w14:ligatures w14:val="none"/>
              </w:rPr>
            </w:pPr>
          </w:p>
        </w:tc>
      </w:tr>
      <w:tr w:rsidR="00562D58" w:rsidRPr="00562D58" w14:paraId="7B96C85F" w14:textId="77777777" w:rsidTr="00346D1D">
        <w:trPr>
          <w:trHeight w:val="279"/>
        </w:trPr>
        <w:tc>
          <w:tcPr>
            <w:tcW w:w="567" w:type="dxa"/>
            <w:tcBorders>
              <w:top w:val="single" w:sz="4" w:space="0" w:color="000000"/>
              <w:left w:val="single" w:sz="4" w:space="0" w:color="000000"/>
              <w:bottom w:val="single" w:sz="4" w:space="0" w:color="000000"/>
              <w:right w:val="single" w:sz="4" w:space="0" w:color="000000"/>
            </w:tcBorders>
            <w:hideMark/>
          </w:tcPr>
          <w:p w14:paraId="6BAB01AB" w14:textId="77777777" w:rsidR="00562D58" w:rsidRPr="00562D58" w:rsidRDefault="00562D58" w:rsidP="00562D58">
            <w:pPr>
              <w:widowControl w:val="0"/>
              <w:numPr>
                <w:ilvl w:val="0"/>
                <w:numId w:val="44"/>
              </w:numPr>
              <w:tabs>
                <w:tab w:val="left" w:pos="34"/>
                <w:tab w:val="left" w:pos="459"/>
              </w:tabs>
              <w:autoSpaceDE w:val="0"/>
              <w:autoSpaceDN w:val="0"/>
              <w:spacing w:after="0" w:line="240" w:lineRule="auto"/>
              <w:ind w:left="0" w:right="119" w:hanging="357"/>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3.</w:t>
            </w:r>
          </w:p>
        </w:tc>
        <w:tc>
          <w:tcPr>
            <w:tcW w:w="2972" w:type="dxa"/>
            <w:tcBorders>
              <w:top w:val="single" w:sz="4" w:space="0" w:color="000000"/>
              <w:left w:val="single" w:sz="4" w:space="0" w:color="000000"/>
              <w:bottom w:val="single" w:sz="4" w:space="0" w:color="000000"/>
              <w:right w:val="single" w:sz="4" w:space="0" w:color="000000"/>
            </w:tcBorders>
          </w:tcPr>
          <w:p w14:paraId="1A6BE619"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tc>
        <w:tc>
          <w:tcPr>
            <w:tcW w:w="1559" w:type="dxa"/>
            <w:tcBorders>
              <w:top w:val="single" w:sz="4" w:space="0" w:color="000000"/>
              <w:left w:val="single" w:sz="4" w:space="0" w:color="000000"/>
              <w:bottom w:val="single" w:sz="4" w:space="0" w:color="000000"/>
              <w:right w:val="single" w:sz="4" w:space="0" w:color="000000"/>
            </w:tcBorders>
          </w:tcPr>
          <w:p w14:paraId="386712F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65505FC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560" w:type="dxa"/>
            <w:tcBorders>
              <w:top w:val="single" w:sz="4" w:space="0" w:color="000000"/>
              <w:left w:val="single" w:sz="4" w:space="0" w:color="000000"/>
              <w:bottom w:val="single" w:sz="4" w:space="0" w:color="000000"/>
              <w:right w:val="single" w:sz="4" w:space="0" w:color="000000"/>
            </w:tcBorders>
          </w:tcPr>
          <w:p w14:paraId="57785141"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3DD20846" w14:textId="77777777" w:rsidR="00562D58" w:rsidRPr="00562D58" w:rsidRDefault="00562D58" w:rsidP="00562D58">
            <w:pPr>
              <w:widowControl w:val="0"/>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tc>
        <w:tc>
          <w:tcPr>
            <w:tcW w:w="997" w:type="dxa"/>
            <w:tcBorders>
              <w:top w:val="single" w:sz="4" w:space="0" w:color="000000"/>
              <w:left w:val="single" w:sz="4" w:space="0" w:color="000000"/>
              <w:bottom w:val="single" w:sz="4" w:space="0" w:color="000000"/>
              <w:right w:val="single" w:sz="4" w:space="0" w:color="000000"/>
            </w:tcBorders>
          </w:tcPr>
          <w:p w14:paraId="3D944138" w14:textId="77777777" w:rsidR="00562D58" w:rsidRPr="00562D58" w:rsidRDefault="00562D58" w:rsidP="00562D58">
            <w:pPr>
              <w:widowControl w:val="0"/>
              <w:spacing w:after="0" w:line="240" w:lineRule="auto"/>
              <w:jc w:val="right"/>
              <w:rPr>
                <w:rFonts w:ascii="Times New Roman" w:eastAsia="Times New Roman" w:hAnsi="Times New Roman" w:cs="Times New Roman"/>
                <w:color w:val="000000"/>
                <w:kern w:val="0"/>
                <w:sz w:val="24"/>
                <w:szCs w:val="24"/>
                <w:lang w:eastAsia="uk-UA"/>
                <w14:ligatures w14:val="none"/>
              </w:rPr>
            </w:pPr>
          </w:p>
        </w:tc>
      </w:tr>
      <w:tr w:rsidR="00562D58" w:rsidRPr="00562D58" w14:paraId="3B49787F" w14:textId="77777777" w:rsidTr="00346D1D">
        <w:trPr>
          <w:trHeight w:val="381"/>
        </w:trPr>
        <w:tc>
          <w:tcPr>
            <w:tcW w:w="9209" w:type="dxa"/>
            <w:gridSpan w:val="6"/>
            <w:tcBorders>
              <w:top w:val="single" w:sz="4" w:space="0" w:color="000000"/>
              <w:left w:val="single" w:sz="4" w:space="0" w:color="000000"/>
              <w:bottom w:val="single" w:sz="4" w:space="0" w:color="000000"/>
              <w:right w:val="single" w:sz="4" w:space="0" w:color="000000"/>
            </w:tcBorders>
            <w:hideMark/>
          </w:tcPr>
          <w:p w14:paraId="6291EC34" w14:textId="77777777" w:rsidR="00562D58" w:rsidRPr="00562D58" w:rsidRDefault="00562D58" w:rsidP="00562D58">
            <w:pPr>
              <w:widowControl w:val="0"/>
              <w:spacing w:after="0" w:line="240" w:lineRule="auto"/>
              <w:jc w:val="right"/>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Всього </w:t>
            </w:r>
          </w:p>
        </w:tc>
        <w:tc>
          <w:tcPr>
            <w:tcW w:w="997" w:type="dxa"/>
            <w:tcBorders>
              <w:top w:val="single" w:sz="4" w:space="0" w:color="000000"/>
              <w:left w:val="single" w:sz="4" w:space="0" w:color="000000"/>
              <w:bottom w:val="single" w:sz="4" w:space="0" w:color="000000"/>
              <w:right w:val="single" w:sz="4" w:space="0" w:color="000000"/>
            </w:tcBorders>
          </w:tcPr>
          <w:p w14:paraId="131F854C"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tc>
      </w:tr>
    </w:tbl>
    <w:p w14:paraId="0CA06958" w14:textId="77777777" w:rsidR="00562D58" w:rsidRPr="00562D58" w:rsidRDefault="00562D58" w:rsidP="00562D58">
      <w:pPr>
        <w:spacing w:after="0" w:line="240" w:lineRule="auto"/>
        <w:rPr>
          <w:rFonts w:ascii="Times New Roman" w:eastAsia="Times New Roman" w:hAnsi="Times New Roman" w:cs="Times New Roman"/>
          <w:color w:val="000000"/>
          <w:kern w:val="0"/>
          <w:sz w:val="24"/>
          <w:szCs w:val="24"/>
          <w:lang w:eastAsia="uk-UA"/>
          <w14:ligatures w14:val="none"/>
        </w:rPr>
      </w:pPr>
    </w:p>
    <w:p w14:paraId="00F61A35" w14:textId="77777777" w:rsidR="00562D58" w:rsidRPr="00562D58" w:rsidRDefault="00562D58" w:rsidP="00562D58">
      <w:pPr>
        <w:tabs>
          <w:tab w:val="left" w:pos="4977"/>
        </w:tabs>
        <w:spacing w:after="0" w:line="240" w:lineRule="auto"/>
        <w:ind w:left="40" w:firstLine="69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Всього передано ______(__________________) одиниць обладнання на загальну суму _________________ грн. (_________________________ гривень ______ копійок).</w:t>
      </w:r>
    </w:p>
    <w:p w14:paraId="7C58106F" w14:textId="77777777" w:rsidR="00562D58" w:rsidRPr="00562D58" w:rsidRDefault="00562D58" w:rsidP="00562D58">
      <w:pPr>
        <w:spacing w:after="0" w:line="240" w:lineRule="auto"/>
        <w:ind w:left="40" w:right="403" w:firstLine="697"/>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Обладнання передається у технічно справному стані, без механічних пошкоджень.</w:t>
      </w:r>
    </w:p>
    <w:p w14:paraId="597B6078" w14:textId="77777777" w:rsidR="00562D58" w:rsidRPr="00562D58" w:rsidRDefault="00562D58" w:rsidP="00562D58">
      <w:pPr>
        <w:spacing w:after="0" w:line="240" w:lineRule="auto"/>
        <w:ind w:left="40" w:right="405" w:firstLine="700"/>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Акт складено в двох примірниках по одному для кожної сторони.</w:t>
      </w:r>
    </w:p>
    <w:p w14:paraId="6D30C16B" w14:textId="77777777" w:rsidR="00562D58" w:rsidRPr="00562D58" w:rsidRDefault="00562D58" w:rsidP="00562D58">
      <w:pPr>
        <w:spacing w:after="0" w:line="240" w:lineRule="auto"/>
        <w:ind w:left="1260" w:hanging="1260"/>
        <w:jc w:val="both"/>
        <w:rPr>
          <w:rFonts w:ascii="Times New Roman" w:eastAsia="Times New Roman" w:hAnsi="Times New Roman" w:cs="Times New Roman"/>
          <w:color w:val="000000"/>
          <w:kern w:val="0"/>
          <w:sz w:val="24"/>
          <w:szCs w:val="24"/>
          <w:lang w:eastAsia="uk-UA"/>
          <w14:ligatures w14:val="none"/>
        </w:rPr>
      </w:pPr>
    </w:p>
    <w:tbl>
      <w:tblPr>
        <w:tblW w:w="10350" w:type="dxa"/>
        <w:tblLayout w:type="fixed"/>
        <w:tblLook w:val="04A0" w:firstRow="1" w:lastRow="0" w:firstColumn="1" w:lastColumn="0" w:noHBand="0" w:noVBand="1"/>
      </w:tblPr>
      <w:tblGrid>
        <w:gridCol w:w="5388"/>
        <w:gridCol w:w="4962"/>
      </w:tblGrid>
      <w:tr w:rsidR="00562D58" w:rsidRPr="00562D58" w14:paraId="67A703C8" w14:textId="77777777" w:rsidTr="00346D1D">
        <w:trPr>
          <w:trHeight w:val="3621"/>
        </w:trPr>
        <w:tc>
          <w:tcPr>
            <w:tcW w:w="5387" w:type="dxa"/>
          </w:tcPr>
          <w:p w14:paraId="0279204F"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7BD922AE"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ПЕРЕДАВ від:</w:t>
            </w:r>
          </w:p>
          <w:p w14:paraId="54145EF4"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2C8B9D38"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031B3A60"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469B1DDC"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47D5687A"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p>
          <w:p w14:paraId="6115DBD9" w14:textId="77777777" w:rsidR="00562D58" w:rsidRPr="00562D58" w:rsidRDefault="00562D58" w:rsidP="00562D58">
            <w:pPr>
              <w:spacing w:after="0" w:line="240" w:lineRule="auto"/>
              <w:rPr>
                <w:rFonts w:ascii="Arial" w:eastAsia="Arial" w:hAnsi="Arial" w:cs="Arial"/>
                <w:color w:val="000000"/>
                <w:kern w:val="0"/>
                <w:sz w:val="24"/>
                <w:szCs w:val="24"/>
                <w:lang w:eastAsia="uk-UA"/>
                <w14:ligatures w14:val="none"/>
              </w:rPr>
            </w:pPr>
          </w:p>
          <w:p w14:paraId="1E9FF145" w14:textId="77777777" w:rsidR="00562D58" w:rsidRPr="00562D58" w:rsidRDefault="00562D58" w:rsidP="00562D58">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_______________________________</w:t>
            </w:r>
          </w:p>
          <w:p w14:paraId="78F7AAF2" w14:textId="77777777" w:rsidR="00562D58" w:rsidRPr="00562D58" w:rsidRDefault="00562D58" w:rsidP="00562D58">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p>
          <w:p w14:paraId="5065FFAC"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____  _____________ 202__ року</w:t>
            </w:r>
          </w:p>
        </w:tc>
        <w:tc>
          <w:tcPr>
            <w:tcW w:w="4961" w:type="dxa"/>
          </w:tcPr>
          <w:p w14:paraId="740E49C4"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         </w:t>
            </w:r>
          </w:p>
          <w:p w14:paraId="6330CDB3" w14:textId="77777777" w:rsidR="00562D58" w:rsidRPr="00562D58" w:rsidRDefault="00562D58" w:rsidP="00562D58">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 xml:space="preserve">ПРИЙНЯВ від: </w:t>
            </w:r>
          </w:p>
          <w:p w14:paraId="625042A3"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3C1955A9"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32F80432"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6FC5B6CC"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0F0298A3"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71A667AC" w14:textId="77777777" w:rsidR="00562D58" w:rsidRPr="00562D58" w:rsidRDefault="00562D58" w:rsidP="00562D58">
            <w:pPr>
              <w:spacing w:after="0" w:line="240" w:lineRule="auto"/>
              <w:ind w:left="1260" w:hanging="1260"/>
              <w:rPr>
                <w:rFonts w:ascii="Times New Roman" w:eastAsia="Times New Roman" w:hAnsi="Times New Roman" w:cs="Times New Roman"/>
                <w:color w:val="000000"/>
                <w:kern w:val="0"/>
                <w:sz w:val="24"/>
                <w:szCs w:val="24"/>
                <w:lang w:eastAsia="uk-UA"/>
                <w14:ligatures w14:val="none"/>
              </w:rPr>
            </w:pPr>
          </w:p>
          <w:p w14:paraId="17E4361C" w14:textId="77777777" w:rsidR="00562D58" w:rsidRPr="00562D58" w:rsidRDefault="00562D58" w:rsidP="00562D58">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562D58">
              <w:rPr>
                <w:rFonts w:ascii="Times New Roman" w:eastAsia="Times New Roman" w:hAnsi="Times New Roman" w:cs="Times New Roman"/>
                <w:b/>
                <w:color w:val="000000"/>
                <w:kern w:val="0"/>
                <w:sz w:val="24"/>
                <w:szCs w:val="24"/>
                <w:lang w:eastAsia="uk-UA"/>
                <w14:ligatures w14:val="none"/>
              </w:rPr>
              <w:t xml:space="preserve">____________________ </w:t>
            </w:r>
          </w:p>
          <w:p w14:paraId="28FC9721" w14:textId="77777777" w:rsidR="00562D58" w:rsidRPr="00562D58" w:rsidRDefault="00562D58" w:rsidP="00562D58">
            <w:pPr>
              <w:widowControl w:val="0"/>
              <w:spacing w:after="0" w:line="240" w:lineRule="auto"/>
              <w:rPr>
                <w:rFonts w:ascii="Times New Roman" w:eastAsia="Times New Roman" w:hAnsi="Times New Roman" w:cs="Times New Roman"/>
                <w:color w:val="000000"/>
                <w:kern w:val="0"/>
                <w:sz w:val="24"/>
                <w:szCs w:val="24"/>
                <w:lang w:eastAsia="uk-UA"/>
                <w14:ligatures w14:val="none"/>
              </w:rPr>
            </w:pPr>
          </w:p>
          <w:p w14:paraId="7D3EA759" w14:textId="77777777" w:rsidR="00562D58" w:rsidRPr="00562D58" w:rsidRDefault="00562D58" w:rsidP="00562D58">
            <w:pPr>
              <w:spacing w:after="0" w:line="240" w:lineRule="auto"/>
              <w:ind w:left="1260" w:hanging="1260"/>
              <w:rPr>
                <w:rFonts w:ascii="Arial" w:eastAsia="Arial" w:hAnsi="Arial" w:cs="Arial"/>
                <w:color w:val="000000"/>
                <w:kern w:val="0"/>
                <w:sz w:val="24"/>
                <w:szCs w:val="24"/>
                <w:lang w:eastAsia="uk-UA"/>
                <w14:ligatures w14:val="none"/>
              </w:rPr>
            </w:pPr>
            <w:r w:rsidRPr="00562D58">
              <w:rPr>
                <w:rFonts w:ascii="Times New Roman" w:eastAsia="Times New Roman" w:hAnsi="Times New Roman" w:cs="Times New Roman"/>
                <w:color w:val="000000"/>
                <w:kern w:val="0"/>
                <w:sz w:val="24"/>
                <w:szCs w:val="24"/>
                <w:lang w:eastAsia="uk-UA"/>
                <w14:ligatures w14:val="none"/>
              </w:rPr>
              <w:t>____  _____________ 202__ року</w:t>
            </w:r>
          </w:p>
        </w:tc>
      </w:tr>
    </w:tbl>
    <w:p w14:paraId="0D48F2A4" w14:textId="77777777" w:rsidR="00562D58" w:rsidRPr="00562D58" w:rsidRDefault="00562D58" w:rsidP="00562D58">
      <w:pPr>
        <w:spacing w:after="0" w:line="240" w:lineRule="auto"/>
        <w:jc w:val="both"/>
        <w:rPr>
          <w:rFonts w:ascii="Times New Roman" w:eastAsia="Times New Roman" w:hAnsi="Times New Roman" w:cs="Times New Roman"/>
          <w:color w:val="000000"/>
          <w:kern w:val="0"/>
          <w:sz w:val="24"/>
          <w:szCs w:val="24"/>
          <w:lang w:eastAsia="uk-UA"/>
          <w14:ligatures w14:val="none"/>
        </w:rPr>
      </w:pPr>
    </w:p>
    <w:p w14:paraId="42912F08" w14:textId="77777777" w:rsidR="00562D58" w:rsidRPr="00562D58" w:rsidRDefault="00562D58" w:rsidP="00562D58">
      <w:pPr>
        <w:widowControl w:val="0"/>
        <w:autoSpaceDE w:val="0"/>
        <w:autoSpaceDN w:val="0"/>
        <w:spacing w:after="0" w:line="240" w:lineRule="auto"/>
        <w:ind w:left="709" w:hanging="142"/>
        <w:jc w:val="both"/>
        <w:rPr>
          <w:rFonts w:ascii="Times New Roman" w:eastAsia="Times New Roman" w:hAnsi="Times New Roman" w:cs="Times New Roman"/>
          <w:kern w:val="0"/>
          <w:sz w:val="24"/>
          <w:szCs w:val="24"/>
          <w14:ligatures w14:val="none"/>
        </w:rPr>
      </w:pPr>
    </w:p>
    <w:p w14:paraId="56C61B40" w14:textId="77777777" w:rsidR="00562D58" w:rsidRPr="00562D58" w:rsidRDefault="00562D58" w:rsidP="00562D5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9103BD2" w14:textId="77777777" w:rsidR="00562D58" w:rsidRPr="00562D58" w:rsidRDefault="00562D58" w:rsidP="00562D5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ED3AB66" w14:textId="77777777" w:rsidR="00562D58" w:rsidRPr="00562D58" w:rsidRDefault="00562D58" w:rsidP="00562D58">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3A7BA156" w14:textId="77777777" w:rsidR="0080105E" w:rsidRPr="0080105E" w:rsidRDefault="0080105E" w:rsidP="0080105E">
      <w:pPr>
        <w:spacing w:after="0" w:line="240" w:lineRule="auto"/>
        <w:rPr>
          <w:rFonts w:ascii="Times New Roman" w:eastAsia="Times New Roman" w:hAnsi="Times New Roman" w:cs="Times New Roman"/>
          <w:kern w:val="0"/>
          <w:sz w:val="24"/>
          <w:szCs w:val="24"/>
          <w:lang w:eastAsia="uk-UA"/>
          <w14:ligatures w14:val="none"/>
        </w:rPr>
      </w:pPr>
    </w:p>
    <w:sectPr w:rsidR="0080105E" w:rsidRPr="0080105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23C7" w14:textId="77777777" w:rsidR="00635517" w:rsidRDefault="00635517" w:rsidP="001E51F2">
      <w:pPr>
        <w:spacing w:after="0" w:line="240" w:lineRule="auto"/>
      </w:pPr>
      <w:r>
        <w:separator/>
      </w:r>
    </w:p>
  </w:endnote>
  <w:endnote w:type="continuationSeparator" w:id="0">
    <w:p w14:paraId="229C2981" w14:textId="77777777" w:rsidR="00635517" w:rsidRDefault="00635517" w:rsidP="001E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9EBB" w14:textId="77777777" w:rsidR="00635517" w:rsidRDefault="00635517" w:rsidP="001E51F2">
      <w:pPr>
        <w:spacing w:after="0" w:line="240" w:lineRule="auto"/>
      </w:pPr>
      <w:r>
        <w:separator/>
      </w:r>
    </w:p>
  </w:footnote>
  <w:footnote w:type="continuationSeparator" w:id="0">
    <w:p w14:paraId="3BEA44FA" w14:textId="77777777" w:rsidR="00635517" w:rsidRDefault="00635517" w:rsidP="001E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F1E"/>
    <w:multiLevelType w:val="multilevel"/>
    <w:tmpl w:val="E3B0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20E64"/>
    <w:multiLevelType w:val="multilevel"/>
    <w:tmpl w:val="73C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A2B3A"/>
    <w:multiLevelType w:val="multilevel"/>
    <w:tmpl w:val="2EEC96D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09739D"/>
    <w:multiLevelType w:val="multilevel"/>
    <w:tmpl w:val="330E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9489F"/>
    <w:multiLevelType w:val="multilevel"/>
    <w:tmpl w:val="6316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56E32"/>
    <w:multiLevelType w:val="multilevel"/>
    <w:tmpl w:val="8DA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B5219"/>
    <w:multiLevelType w:val="multilevel"/>
    <w:tmpl w:val="89EA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0165A"/>
    <w:multiLevelType w:val="multilevel"/>
    <w:tmpl w:val="5F8C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5452D"/>
    <w:multiLevelType w:val="multilevel"/>
    <w:tmpl w:val="3C6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C3CE8"/>
    <w:multiLevelType w:val="multilevel"/>
    <w:tmpl w:val="C706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34818"/>
    <w:multiLevelType w:val="multilevel"/>
    <w:tmpl w:val="F2AE8336"/>
    <w:lvl w:ilvl="0">
      <w:start w:val="4"/>
      <w:numFmt w:val="decimal"/>
      <w:lvlText w:val="%1."/>
      <w:lvlJc w:val="left"/>
      <w:pPr>
        <w:ind w:left="1778" w:hanging="360"/>
      </w:pPr>
      <w:rPr>
        <w:vertAlign w:val="baseline"/>
      </w:rPr>
    </w:lvl>
    <w:lvl w:ilvl="1">
      <w:start w:val="1"/>
      <w:numFmt w:val="decimal"/>
      <w:lvlText w:val="%1.%2."/>
      <w:lvlJc w:val="left"/>
      <w:pPr>
        <w:ind w:left="2701" w:hanging="429"/>
      </w:pPr>
      <w:rPr>
        <w:b/>
        <w:vertAlign w:val="baseline"/>
      </w:rPr>
    </w:lvl>
    <w:lvl w:ilvl="2">
      <w:start w:val="1"/>
      <w:numFmt w:val="decimal"/>
      <w:lvlText w:val="%1.%2.%3."/>
      <w:lvlJc w:val="left"/>
      <w:pPr>
        <w:ind w:left="2642" w:hanging="504"/>
      </w:pPr>
      <w:rPr>
        <w:vertAlign w:val="baseline"/>
      </w:rPr>
    </w:lvl>
    <w:lvl w:ilvl="3">
      <w:start w:val="1"/>
      <w:numFmt w:val="decimal"/>
      <w:lvlText w:val="%1.%2.%3.%4."/>
      <w:lvlJc w:val="left"/>
      <w:pPr>
        <w:ind w:left="3146" w:hanging="647"/>
      </w:pPr>
      <w:rPr>
        <w:vertAlign w:val="baseline"/>
      </w:rPr>
    </w:lvl>
    <w:lvl w:ilvl="4">
      <w:start w:val="1"/>
      <w:numFmt w:val="decimal"/>
      <w:lvlText w:val="%1.%2.%3.%4.%5."/>
      <w:lvlJc w:val="left"/>
      <w:pPr>
        <w:ind w:left="3650" w:hanging="792"/>
      </w:pPr>
      <w:rPr>
        <w:vertAlign w:val="baseline"/>
      </w:rPr>
    </w:lvl>
    <w:lvl w:ilvl="5">
      <w:start w:val="1"/>
      <w:numFmt w:val="decimal"/>
      <w:lvlText w:val="%1.%2.%3.%4.%5.%6."/>
      <w:lvlJc w:val="left"/>
      <w:pPr>
        <w:ind w:left="4154" w:hanging="933"/>
      </w:pPr>
      <w:rPr>
        <w:vertAlign w:val="baseline"/>
      </w:rPr>
    </w:lvl>
    <w:lvl w:ilvl="6">
      <w:start w:val="1"/>
      <w:numFmt w:val="decimal"/>
      <w:lvlText w:val="%1.%2.%3.%4.%5.%6.%7."/>
      <w:lvlJc w:val="left"/>
      <w:pPr>
        <w:ind w:left="4658" w:hanging="1080"/>
      </w:pPr>
      <w:rPr>
        <w:vertAlign w:val="baseline"/>
      </w:rPr>
    </w:lvl>
    <w:lvl w:ilvl="7">
      <w:start w:val="1"/>
      <w:numFmt w:val="decimal"/>
      <w:lvlText w:val="%1.%2.%3.%4.%5.%6.%7.%8."/>
      <w:lvlJc w:val="left"/>
      <w:pPr>
        <w:ind w:left="5162" w:hanging="1224"/>
      </w:pPr>
      <w:rPr>
        <w:vertAlign w:val="baseline"/>
      </w:rPr>
    </w:lvl>
    <w:lvl w:ilvl="8">
      <w:start w:val="1"/>
      <w:numFmt w:val="decimal"/>
      <w:lvlText w:val="%1.%2.%3.%4.%5.%6.%7.%8.%9."/>
      <w:lvlJc w:val="left"/>
      <w:pPr>
        <w:ind w:left="5738" w:hanging="1440"/>
      </w:pPr>
      <w:rPr>
        <w:vertAlign w:val="baseline"/>
      </w:rPr>
    </w:lvl>
  </w:abstractNum>
  <w:abstractNum w:abstractNumId="11" w15:restartNumberingAfterBreak="0">
    <w:nsid w:val="24A620F4"/>
    <w:multiLevelType w:val="multilevel"/>
    <w:tmpl w:val="BCCA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52FC1"/>
    <w:multiLevelType w:val="multilevel"/>
    <w:tmpl w:val="65A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B2949"/>
    <w:multiLevelType w:val="multilevel"/>
    <w:tmpl w:val="2336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111B3"/>
    <w:multiLevelType w:val="multilevel"/>
    <w:tmpl w:val="6ABE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825CE"/>
    <w:multiLevelType w:val="multilevel"/>
    <w:tmpl w:val="27844CB2"/>
    <w:lvl w:ilvl="0">
      <w:start w:val="1"/>
      <w:numFmt w:val="decimal"/>
      <w:lvlText w:val="%1."/>
      <w:lvlJc w:val="left"/>
      <w:pPr>
        <w:ind w:left="360" w:hanging="360"/>
      </w:pPr>
      <w:rPr>
        <w:vertAlign w:val="baseline"/>
      </w:rPr>
    </w:lvl>
    <w:lvl w:ilvl="1">
      <w:start w:val="1"/>
      <w:numFmt w:val="decimal"/>
      <w:lvlText w:val="%1.%2."/>
      <w:lvlJc w:val="left"/>
      <w:pPr>
        <w:ind w:left="3977"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32616249"/>
    <w:multiLevelType w:val="multilevel"/>
    <w:tmpl w:val="90E0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80682"/>
    <w:multiLevelType w:val="multilevel"/>
    <w:tmpl w:val="9DC4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E51F4"/>
    <w:multiLevelType w:val="multilevel"/>
    <w:tmpl w:val="AC967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C20886"/>
    <w:multiLevelType w:val="multilevel"/>
    <w:tmpl w:val="479E0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E171E"/>
    <w:multiLevelType w:val="multilevel"/>
    <w:tmpl w:val="20D0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97D39"/>
    <w:multiLevelType w:val="multilevel"/>
    <w:tmpl w:val="6A50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C2135"/>
    <w:multiLevelType w:val="multilevel"/>
    <w:tmpl w:val="6696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57601C"/>
    <w:multiLevelType w:val="multilevel"/>
    <w:tmpl w:val="C9D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15E7D"/>
    <w:multiLevelType w:val="multilevel"/>
    <w:tmpl w:val="764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3E3387"/>
    <w:multiLevelType w:val="multilevel"/>
    <w:tmpl w:val="FEF8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7D70D2"/>
    <w:multiLevelType w:val="multilevel"/>
    <w:tmpl w:val="D9D0B22E"/>
    <w:lvl w:ilvl="0">
      <w:start w:val="3"/>
      <w:numFmt w:val="decimal"/>
      <w:lvlText w:val="%1."/>
      <w:lvlJc w:val="left"/>
      <w:pPr>
        <w:ind w:left="360" w:hanging="360"/>
      </w:pPr>
      <w:rPr>
        <w:vertAlign w:val="baseline"/>
      </w:rPr>
    </w:lvl>
    <w:lvl w:ilvl="1">
      <w:start w:val="1"/>
      <w:numFmt w:val="decimal"/>
      <w:lvlText w:val="%1.%2."/>
      <w:lvlJc w:val="left"/>
      <w:pPr>
        <w:ind w:left="1425" w:hanging="432"/>
      </w:pPr>
      <w:rPr>
        <w:b/>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524F7686"/>
    <w:multiLevelType w:val="multilevel"/>
    <w:tmpl w:val="6D3E3BF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5EF0010"/>
    <w:multiLevelType w:val="multilevel"/>
    <w:tmpl w:val="07C2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7674A"/>
    <w:multiLevelType w:val="multilevel"/>
    <w:tmpl w:val="AA6A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2072F"/>
    <w:multiLevelType w:val="multilevel"/>
    <w:tmpl w:val="971C99B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5E715FA4"/>
    <w:multiLevelType w:val="multilevel"/>
    <w:tmpl w:val="DD8E4CD6"/>
    <w:lvl w:ilvl="0">
      <w:start w:val="1"/>
      <w:numFmt w:val="decimal"/>
      <w:lvlText w:val="%1."/>
      <w:lvlJc w:val="left"/>
      <w:pPr>
        <w:ind w:left="720" w:hanging="360"/>
      </w:pPr>
      <w:rPr>
        <w:rFonts w:ascii="Times New Roman" w:eastAsia="Times New Roman" w:hAnsi="Times New Roman" w:cs="Times New Roman"/>
        <w:b/>
        <w:sz w:val="24"/>
        <w:szCs w:val="24"/>
        <w:vertAlign w:val="baseline"/>
      </w:rPr>
    </w:lvl>
    <w:lvl w:ilvl="1">
      <w:start w:val="1"/>
      <w:numFmt w:val="decimal"/>
      <w:lvlText w:val="%1.%2."/>
      <w:lvlJc w:val="left"/>
      <w:pPr>
        <w:ind w:left="720" w:hanging="360"/>
      </w:pPr>
      <w:rPr>
        <w:rFonts w:ascii="Times New Roman" w:eastAsia="Times New Roman" w:hAnsi="Times New Roman" w:cs="Times New Roman"/>
        <w:b/>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2" w15:restartNumberingAfterBreak="0">
    <w:nsid w:val="60C6592B"/>
    <w:multiLevelType w:val="multilevel"/>
    <w:tmpl w:val="141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6725FC"/>
    <w:multiLevelType w:val="multilevel"/>
    <w:tmpl w:val="B67C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F6B4E"/>
    <w:multiLevelType w:val="multilevel"/>
    <w:tmpl w:val="D81C4252"/>
    <w:lvl w:ilvl="0">
      <w:start w:val="1"/>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84B4835"/>
    <w:multiLevelType w:val="multilevel"/>
    <w:tmpl w:val="A65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875630"/>
    <w:multiLevelType w:val="multilevel"/>
    <w:tmpl w:val="8318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A1B4C"/>
    <w:multiLevelType w:val="multilevel"/>
    <w:tmpl w:val="F26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04829"/>
    <w:multiLevelType w:val="multilevel"/>
    <w:tmpl w:val="318E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000E54"/>
    <w:multiLevelType w:val="multilevel"/>
    <w:tmpl w:val="C2C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786798"/>
    <w:multiLevelType w:val="multilevel"/>
    <w:tmpl w:val="F1B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C2493"/>
    <w:multiLevelType w:val="multilevel"/>
    <w:tmpl w:val="CDC8ED1A"/>
    <w:lvl w:ilvl="0">
      <w:start w:val="7"/>
      <w:numFmt w:val="decimal"/>
      <w:lvlText w:val="%1."/>
      <w:lvlJc w:val="left"/>
      <w:pPr>
        <w:ind w:left="2771" w:hanging="360"/>
      </w:pPr>
      <w:rPr>
        <w:b/>
        <w:vertAlign w:val="baseline"/>
      </w:rPr>
    </w:lvl>
    <w:lvl w:ilvl="1">
      <w:start w:val="1"/>
      <w:numFmt w:val="decimal"/>
      <w:lvlText w:val="%1.%2."/>
      <w:lvlJc w:val="left"/>
      <w:pPr>
        <w:ind w:left="7520" w:hanging="432"/>
      </w:pPr>
      <w:rPr>
        <w:b/>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2" w15:restartNumberingAfterBreak="0">
    <w:nsid w:val="765C016F"/>
    <w:multiLevelType w:val="multilevel"/>
    <w:tmpl w:val="6884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E11E1C"/>
    <w:multiLevelType w:val="multilevel"/>
    <w:tmpl w:val="86364C3C"/>
    <w:lvl w:ilvl="0">
      <w:start w:val="5"/>
      <w:numFmt w:val="decimal"/>
      <w:lvlText w:val="%1."/>
      <w:lvlJc w:val="left"/>
      <w:pPr>
        <w:ind w:left="360" w:hanging="360"/>
      </w:pPr>
      <w:rPr>
        <w:vertAlign w:val="baseline"/>
      </w:rPr>
    </w:lvl>
    <w:lvl w:ilvl="1">
      <w:start w:val="1"/>
      <w:numFmt w:val="decimal"/>
      <w:lvlText w:val="%1.%2."/>
      <w:lvlJc w:val="left"/>
      <w:pPr>
        <w:ind w:left="858" w:hanging="432"/>
      </w:pPr>
      <w:rPr>
        <w:b/>
        <w:i w:val="0"/>
        <w:color w:val="000000"/>
        <w:vertAlign w:val="baseline"/>
      </w:rPr>
    </w:lvl>
    <w:lvl w:ilvl="2">
      <w:start w:val="1"/>
      <w:numFmt w:val="decimal"/>
      <w:lvlText w:val="%1.%2.%3."/>
      <w:lvlJc w:val="left"/>
      <w:pPr>
        <w:ind w:left="122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16cid:durableId="1182470959">
    <w:abstractNumId w:val="21"/>
  </w:num>
  <w:num w:numId="2" w16cid:durableId="1409109649">
    <w:abstractNumId w:val="29"/>
  </w:num>
  <w:num w:numId="3" w16cid:durableId="615060697">
    <w:abstractNumId w:val="3"/>
  </w:num>
  <w:num w:numId="4" w16cid:durableId="326710911">
    <w:abstractNumId w:val="1"/>
  </w:num>
  <w:num w:numId="5" w16cid:durableId="882252909">
    <w:abstractNumId w:val="14"/>
  </w:num>
  <w:num w:numId="6" w16cid:durableId="294796505">
    <w:abstractNumId w:val="4"/>
  </w:num>
  <w:num w:numId="7" w16cid:durableId="1209415810">
    <w:abstractNumId w:val="12"/>
  </w:num>
  <w:num w:numId="8" w16cid:durableId="38895530">
    <w:abstractNumId w:val="25"/>
  </w:num>
  <w:num w:numId="9" w16cid:durableId="1501773574">
    <w:abstractNumId w:val="32"/>
  </w:num>
  <w:num w:numId="10" w16cid:durableId="1262180121">
    <w:abstractNumId w:val="11"/>
  </w:num>
  <w:num w:numId="11" w16cid:durableId="176192900">
    <w:abstractNumId w:val="16"/>
  </w:num>
  <w:num w:numId="12" w16cid:durableId="2118481738">
    <w:abstractNumId w:val="8"/>
  </w:num>
  <w:num w:numId="13" w16cid:durableId="1133982182">
    <w:abstractNumId w:val="9"/>
  </w:num>
  <w:num w:numId="14" w16cid:durableId="998507059">
    <w:abstractNumId w:val="36"/>
  </w:num>
  <w:num w:numId="15" w16cid:durableId="1875074546">
    <w:abstractNumId w:val="5"/>
  </w:num>
  <w:num w:numId="16" w16cid:durableId="1125735113">
    <w:abstractNumId w:val="23"/>
  </w:num>
  <w:num w:numId="17" w16cid:durableId="1897426203">
    <w:abstractNumId w:val="7"/>
  </w:num>
  <w:num w:numId="18" w16cid:durableId="1769346132">
    <w:abstractNumId w:val="24"/>
  </w:num>
  <w:num w:numId="19" w16cid:durableId="1251887227">
    <w:abstractNumId w:val="13"/>
  </w:num>
  <w:num w:numId="20" w16cid:durableId="1213692802">
    <w:abstractNumId w:val="22"/>
  </w:num>
  <w:num w:numId="21" w16cid:durableId="1462187631">
    <w:abstractNumId w:val="20"/>
  </w:num>
  <w:num w:numId="22" w16cid:durableId="1014529968">
    <w:abstractNumId w:val="39"/>
  </w:num>
  <w:num w:numId="23" w16cid:durableId="255019014">
    <w:abstractNumId w:val="42"/>
  </w:num>
  <w:num w:numId="24" w16cid:durableId="369764073">
    <w:abstractNumId w:val="35"/>
  </w:num>
  <w:num w:numId="25" w16cid:durableId="964192679">
    <w:abstractNumId w:val="38"/>
  </w:num>
  <w:num w:numId="26" w16cid:durableId="650838861">
    <w:abstractNumId w:val="40"/>
  </w:num>
  <w:num w:numId="27" w16cid:durableId="595790172">
    <w:abstractNumId w:val="28"/>
  </w:num>
  <w:num w:numId="28" w16cid:durableId="1770849087">
    <w:abstractNumId w:val="17"/>
  </w:num>
  <w:num w:numId="29" w16cid:durableId="198784894">
    <w:abstractNumId w:val="6"/>
  </w:num>
  <w:num w:numId="30" w16cid:durableId="1609654272">
    <w:abstractNumId w:val="0"/>
  </w:num>
  <w:num w:numId="31" w16cid:durableId="367074498">
    <w:abstractNumId w:val="18"/>
  </w:num>
  <w:num w:numId="32" w16cid:durableId="1714228409">
    <w:abstractNumId w:val="19"/>
    <w:lvlOverride w:ilvl="0">
      <w:lvl w:ilvl="0">
        <w:numFmt w:val="decimal"/>
        <w:lvlText w:val="%1."/>
        <w:lvlJc w:val="left"/>
      </w:lvl>
    </w:lvlOverride>
  </w:num>
  <w:num w:numId="33" w16cid:durableId="1432630221">
    <w:abstractNumId w:val="33"/>
  </w:num>
  <w:num w:numId="34" w16cid:durableId="1655991503">
    <w:abstractNumId w:val="37"/>
  </w:num>
  <w:num w:numId="35" w16cid:durableId="15434467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3899263">
    <w:abstractNumId w:val="34"/>
  </w:num>
  <w:num w:numId="37" w16cid:durableId="20508372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367748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233885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2706997">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2129337">
    <w:abstractNumId w:val="2"/>
  </w:num>
  <w:num w:numId="42" w16cid:durableId="1642078059">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24335189">
    <w:abstractNumId w:val="27"/>
  </w:num>
  <w:num w:numId="44" w16cid:durableId="14051794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30"/>
    <w:rsid w:val="00034DD7"/>
    <w:rsid w:val="00050EE4"/>
    <w:rsid w:val="000513D0"/>
    <w:rsid w:val="00051BF3"/>
    <w:rsid w:val="00072901"/>
    <w:rsid w:val="001038B7"/>
    <w:rsid w:val="00117C16"/>
    <w:rsid w:val="001D4DCB"/>
    <w:rsid w:val="001E51F2"/>
    <w:rsid w:val="00220065"/>
    <w:rsid w:val="00291DC1"/>
    <w:rsid w:val="00293722"/>
    <w:rsid w:val="002D4733"/>
    <w:rsid w:val="002D47F9"/>
    <w:rsid w:val="00385B70"/>
    <w:rsid w:val="003963CA"/>
    <w:rsid w:val="003D626B"/>
    <w:rsid w:val="00402364"/>
    <w:rsid w:val="004169B2"/>
    <w:rsid w:val="00452159"/>
    <w:rsid w:val="00453707"/>
    <w:rsid w:val="004900E6"/>
    <w:rsid w:val="004A6FF6"/>
    <w:rsid w:val="004A72E6"/>
    <w:rsid w:val="004D1A01"/>
    <w:rsid w:val="004E6D4F"/>
    <w:rsid w:val="004F0C03"/>
    <w:rsid w:val="00510BC2"/>
    <w:rsid w:val="00562D58"/>
    <w:rsid w:val="005B7105"/>
    <w:rsid w:val="005D4050"/>
    <w:rsid w:val="005D48E4"/>
    <w:rsid w:val="00622D88"/>
    <w:rsid w:val="00635517"/>
    <w:rsid w:val="00635D2C"/>
    <w:rsid w:val="00664CD8"/>
    <w:rsid w:val="007046BE"/>
    <w:rsid w:val="00721621"/>
    <w:rsid w:val="00726656"/>
    <w:rsid w:val="00730D01"/>
    <w:rsid w:val="00741784"/>
    <w:rsid w:val="007731D3"/>
    <w:rsid w:val="007F58E7"/>
    <w:rsid w:val="0080105E"/>
    <w:rsid w:val="0080731D"/>
    <w:rsid w:val="00834274"/>
    <w:rsid w:val="00844804"/>
    <w:rsid w:val="00862E3E"/>
    <w:rsid w:val="00863C28"/>
    <w:rsid w:val="00890CE0"/>
    <w:rsid w:val="008B70D1"/>
    <w:rsid w:val="008D4D29"/>
    <w:rsid w:val="008F0EF3"/>
    <w:rsid w:val="008F766E"/>
    <w:rsid w:val="00934E30"/>
    <w:rsid w:val="00A10C54"/>
    <w:rsid w:val="00A11512"/>
    <w:rsid w:val="00A654CC"/>
    <w:rsid w:val="00A72C59"/>
    <w:rsid w:val="00A77B54"/>
    <w:rsid w:val="00AB58BF"/>
    <w:rsid w:val="00AC0260"/>
    <w:rsid w:val="00AD0EBE"/>
    <w:rsid w:val="00AD2176"/>
    <w:rsid w:val="00B30D4A"/>
    <w:rsid w:val="00C20202"/>
    <w:rsid w:val="00C4380B"/>
    <w:rsid w:val="00C96E61"/>
    <w:rsid w:val="00CA78AE"/>
    <w:rsid w:val="00CE44DE"/>
    <w:rsid w:val="00CE4B5B"/>
    <w:rsid w:val="00D33DB1"/>
    <w:rsid w:val="00D54BC8"/>
    <w:rsid w:val="00D76724"/>
    <w:rsid w:val="00DD082E"/>
    <w:rsid w:val="00DE0BF5"/>
    <w:rsid w:val="00EC1C09"/>
    <w:rsid w:val="00EF2A56"/>
    <w:rsid w:val="00EF41B6"/>
    <w:rsid w:val="00F05B63"/>
    <w:rsid w:val="00F23554"/>
    <w:rsid w:val="00F85501"/>
    <w:rsid w:val="00F85648"/>
    <w:rsid w:val="00FA5884"/>
    <w:rsid w:val="00FB2CC4"/>
    <w:rsid w:val="00FC7747"/>
    <w:rsid w:val="00FF3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E373"/>
  <w15:chartTrackingRefBased/>
  <w15:docId w15:val="{EED04E90-4FFF-4847-BAE1-ADA770F6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1F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E51F2"/>
  </w:style>
  <w:style w:type="paragraph" w:styleId="a5">
    <w:name w:val="footer"/>
    <w:basedOn w:val="a"/>
    <w:link w:val="a6"/>
    <w:uiPriority w:val="99"/>
    <w:unhideWhenUsed/>
    <w:rsid w:val="001E51F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E51F2"/>
  </w:style>
  <w:style w:type="paragraph" w:styleId="a7">
    <w:name w:val="Body Text"/>
    <w:basedOn w:val="a"/>
    <w:link w:val="a8"/>
    <w:uiPriority w:val="1"/>
    <w:qFormat/>
    <w:rsid w:val="001E51F2"/>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a8">
    <w:name w:val="Основний текст Знак"/>
    <w:basedOn w:val="a0"/>
    <w:link w:val="a7"/>
    <w:uiPriority w:val="1"/>
    <w:rsid w:val="001E51F2"/>
    <w:rPr>
      <w:rFonts w:ascii="Times New Roman" w:eastAsia="Times New Roman" w:hAnsi="Times New Roman" w:cs="Times New Roman"/>
      <w:kern w:val="0"/>
      <w:sz w:val="24"/>
      <w:szCs w:val="24"/>
      <w14:ligatures w14:val="none"/>
    </w:rPr>
  </w:style>
  <w:style w:type="paragraph" w:customStyle="1" w:styleId="TableParagraph">
    <w:name w:val="Table Paragraph"/>
    <w:basedOn w:val="a"/>
    <w:uiPriority w:val="1"/>
    <w:qFormat/>
    <w:rsid w:val="0029372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a9">
    <w:name w:val="Hyperlink"/>
    <w:basedOn w:val="a0"/>
    <w:uiPriority w:val="99"/>
    <w:unhideWhenUsed/>
    <w:rsid w:val="00293722"/>
    <w:rPr>
      <w:color w:val="0563C1" w:themeColor="hyperlink"/>
      <w:u w:val="single"/>
    </w:rPr>
  </w:style>
  <w:style w:type="character" w:customStyle="1" w:styleId="1">
    <w:name w:val="Незакрита згадка1"/>
    <w:basedOn w:val="a0"/>
    <w:uiPriority w:val="99"/>
    <w:semiHidden/>
    <w:unhideWhenUsed/>
    <w:rsid w:val="00293722"/>
    <w:rPr>
      <w:color w:val="605E5C"/>
      <w:shd w:val="clear" w:color="auto" w:fill="E1DFDD"/>
    </w:rPr>
  </w:style>
  <w:style w:type="paragraph" w:styleId="aa">
    <w:name w:val="Balloon Text"/>
    <w:basedOn w:val="a"/>
    <w:link w:val="ab"/>
    <w:uiPriority w:val="99"/>
    <w:semiHidden/>
    <w:unhideWhenUsed/>
    <w:rsid w:val="00EF41B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EF4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5203">
      <w:bodyDiv w:val="1"/>
      <w:marLeft w:val="0"/>
      <w:marRight w:val="0"/>
      <w:marTop w:val="0"/>
      <w:marBottom w:val="0"/>
      <w:divBdr>
        <w:top w:val="none" w:sz="0" w:space="0" w:color="auto"/>
        <w:left w:val="none" w:sz="0" w:space="0" w:color="auto"/>
        <w:bottom w:val="none" w:sz="0" w:space="0" w:color="auto"/>
        <w:right w:val="none" w:sz="0" w:space="0" w:color="auto"/>
      </w:divBdr>
      <w:divsChild>
        <w:div w:id="710501770">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dsecu.gov.ua" TargetMode="External"/><Relationship Id="rId3" Type="http://schemas.openxmlformats.org/officeDocument/2006/relationships/settings" Target="settings.xml"/><Relationship Id="rId7" Type="http://schemas.openxmlformats.org/officeDocument/2006/relationships/hyperlink" Target="mailto:o.ionin@dsec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43</Pages>
  <Words>58248</Words>
  <Characters>33202</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Красноступ</dc:creator>
  <cp:keywords/>
  <dc:description/>
  <cp:lastModifiedBy>Тетяна Красноступ</cp:lastModifiedBy>
  <cp:revision>105</cp:revision>
  <cp:lastPrinted>2023-04-18T07:59:00Z</cp:lastPrinted>
  <dcterms:created xsi:type="dcterms:W3CDTF">2023-03-30T06:34:00Z</dcterms:created>
  <dcterms:modified xsi:type="dcterms:W3CDTF">2023-04-18T11:56:00Z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2023-03-30T06:34:45Z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4a4df274-66ff-4daf-a3bf-3e35877538b1</vt:lpwstr>
  </property>
  <property fmtid="{D5CDD505-2E9C-101B-9397-08002B2CF9AE}" pid="7" name="MSIP_Label_defa4170-0d19-0005-0004-bc88714345d2_ActionId">
    <vt:lpwstr>c49a09a4-0a0d-470f-8838-8a837c7e6d47</vt:lpwstr>
  </property>
  <property fmtid="{D5CDD505-2E9C-101B-9397-08002B2CF9AE}" pid="8" name="MSIP_Label_defa4170-0d19-0005-0004-bc88714345d2_ContentBits">
    <vt:lpwstr>0</vt:lpwstr>
  </property>
</Properties>
</file>