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4011AA" w:rsidRDefault="00633A6D" w:rsidP="00633A6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3A6D" w:rsidRPr="004011AA" w:rsidRDefault="00633A6D" w:rsidP="00633A6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1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633A6D" w:rsidRPr="004011AA" w:rsidRDefault="00633A6D" w:rsidP="00633A6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11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011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3A6D" w:rsidRPr="004011AA" w:rsidRDefault="00633A6D" w:rsidP="00633A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11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33A6D" w:rsidRPr="004011AA" w:rsidRDefault="00633A6D" w:rsidP="00633A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33A6D" w:rsidRPr="004011AA" w:rsidRDefault="00633A6D" w:rsidP="0063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11A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633A6D" w:rsidRPr="004011AA" w:rsidRDefault="00633A6D" w:rsidP="00633A6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1AA">
        <w:rPr>
          <w:rFonts w:ascii="Times New Roman" w:eastAsia="Times New Roman" w:hAnsi="Times New Roman" w:cs="Times New Roman"/>
          <w:b/>
          <w:sz w:val="24"/>
          <w:szCs w:val="24"/>
        </w:rPr>
        <w:t xml:space="preserve">                                                                                                                 </w:t>
      </w:r>
      <w:r w:rsidRPr="004011AA">
        <w:rPr>
          <w:rFonts w:ascii="Times New Roman" w:hAnsi="Times New Roman" w:cs="Times New Roman"/>
          <w:b/>
          <w:sz w:val="24"/>
          <w:szCs w:val="24"/>
        </w:rPr>
        <w:t>Медичні матеріали.</w:t>
      </w:r>
    </w:p>
    <w:p w:rsidR="00633A6D" w:rsidRPr="004011AA" w:rsidRDefault="00633A6D" w:rsidP="00633A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1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(Класифікація за </w:t>
      </w:r>
      <w:proofErr w:type="spellStart"/>
      <w:r w:rsidRPr="004011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ДК</w:t>
      </w:r>
      <w:proofErr w:type="spellEnd"/>
      <w:r w:rsidRPr="004011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021:2015</w:t>
      </w:r>
      <w:r w:rsidRPr="004011AA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 </w:t>
      </w:r>
      <w:r w:rsidRPr="004011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33140000-3</w:t>
      </w:r>
      <w:r w:rsidRPr="004011AA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 - </w:t>
      </w:r>
      <w:r w:rsidRPr="004011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Медичні матеріали)</w:t>
      </w:r>
    </w:p>
    <w:p w:rsidR="00633A6D" w:rsidRPr="004011AA" w:rsidRDefault="00633A6D" w:rsidP="00633A6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162"/>
        <w:gridCol w:w="6132"/>
        <w:gridCol w:w="4033"/>
        <w:gridCol w:w="1555"/>
        <w:gridCol w:w="2004"/>
      </w:tblGrid>
      <w:tr w:rsidR="006B5155" w:rsidTr="002B5EC9">
        <w:trPr>
          <w:trHeight w:val="965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4011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01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Найменування товару</w:t>
            </w:r>
          </w:p>
          <w:p w:rsidR="006B5155" w:rsidRDefault="006B5155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НКМВ 024:2019 «Класифікатор медичних виробів»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Кількість</w:t>
            </w:r>
          </w:p>
        </w:tc>
      </w:tr>
      <w:tr w:rsidR="006B5155" w:rsidTr="002B5EC9">
        <w:trPr>
          <w:trHeight w:val="50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Бахіли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поліетиленові  2,0г №50 (пар) 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61937-Бахіли хірургічні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D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Бинт марлевий медичний нестерильний 7 м*14 см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48125 – Рулон марлевий, нестерильний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B4C74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C74" w:rsidRDefault="00EB4C7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C74" w:rsidRDefault="00EB4C74" w:rsidP="00EB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Бинт марлевий медичний нестерильний 5 м*10 см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C74" w:rsidRDefault="00EB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48125 – Рулон марлевий, нестерильний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C74" w:rsidRDefault="00EB4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C74" w:rsidRDefault="00EB4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Вата медична гігроскопічна гігієнічна, </w:t>
            </w:r>
            <w:r w:rsidR="00EB4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стерильна, рулон 25 г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58234 – Стрічка ватяна)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EB4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570</w:t>
            </w:r>
          </w:p>
        </w:tc>
      </w:tr>
      <w:tr w:rsidR="00A263DC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3DC" w:rsidRDefault="00A263D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63DC" w:rsidRDefault="00A263DC" w:rsidP="00E0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Вата медична гігроскопічна гігієнічна, не стерильна, рулон  </w:t>
            </w:r>
            <w:r w:rsidR="00E03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63DC" w:rsidRDefault="00A2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58234 – Стрічка ватяна)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63DC" w:rsidRDefault="00A2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63DC" w:rsidRDefault="00A26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Відріз марлевий медичний нестерильний 500 см*90 см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34655 – Марля, неткана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EB4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Ланцет безпечний, одноразового використання, стерильний (голка 21G)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61578 – Ручка-скарифікатор автоматична, одноразового використання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C70866" w:rsidP="00C7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Маска медична одноразова, тришарова, нестерильна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35177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-Маска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хірургічна, одноразового застосування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907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Мундштук одноразовий 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44545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-Одноразовий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загубник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для дихального апарату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Півмаска (респіратор) фільтрувальна з клапаном  FFP3 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18094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-Лицева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маска для захисту дихальних шляхів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717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Пластир бактерицидний 1,9х5,5  на поліетиленовій основі з малюнком №100 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44990 – Лейкопластир до поверхневих ран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C94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пак</w:t>
            </w:r>
            <w:r w:rsidR="008B2D3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717BE3" w:rsidP="00717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D305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05AD">
              <w:rPr>
                <w:rFonts w:ascii="Times New Roman" w:hAnsi="Times New Roman"/>
                <w:sz w:val="26"/>
                <w:szCs w:val="26"/>
              </w:rPr>
              <w:t>Пластир хірургічний паперовий 2,5см на 9,1м білий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44990 – Лейкопластир до поверхневих ран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B83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E4428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285" w:rsidRDefault="00E4428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285" w:rsidRPr="00D305AD" w:rsidRDefault="00511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Пластир медичний  </w:t>
            </w:r>
            <w:r w:rsidR="00E44285">
              <w:rPr>
                <w:rFonts w:ascii="Times New Roman" w:hAnsi="Times New Roman"/>
                <w:sz w:val="26"/>
                <w:szCs w:val="26"/>
              </w:rPr>
              <w:t>1 см на 4 м на шовковій основі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285" w:rsidRDefault="00E4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44990 – Лейкопластир до поверхневих ран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285" w:rsidRDefault="00E4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285" w:rsidRDefault="00E4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Pr="00C70866" w:rsidRDefault="0055236B" w:rsidP="00C708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Рукавички медичні латексні о</w:t>
            </w:r>
            <w:r w:rsidR="00C70866">
              <w:rPr>
                <w:rFonts w:ascii="Times New Roman" w:hAnsi="Times New Roman"/>
                <w:sz w:val="26"/>
                <w:szCs w:val="26"/>
              </w:rPr>
              <w:t xml:space="preserve">глядові нестерильні припудрені 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="00C70866">
              <w:rPr>
                <w:rFonts w:ascii="Times New Roman" w:hAnsi="Times New Roman"/>
                <w:sz w:val="26"/>
                <w:szCs w:val="26"/>
              </w:rPr>
              <w:t>,</w:t>
            </w:r>
            <w:r w:rsidR="00C70866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47173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-Припудрені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оглядові/процедурні рукавички з латексу гевеї, нестерильні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12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Скарифікатор одноразовий, стерильний 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13472 – Скарифікатор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Серветка спиртова одноразового використання 30 мм*65 мм №100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47237 – Серветка для очищення шкіри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C94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пак</w:t>
            </w:r>
            <w:r w:rsidR="008B2D3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Сечоприймач  2л з Т-краном, стерильний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37362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-Сечоприймач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 що носиться при краплинному нетриманні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 w:rsidP="006C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6C1B2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 для вливання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інфузійних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розчинів з металевою голкою 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17701 – Набір для внутрішньовенного введення з голкою з бічним отвором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 w:rsidP="0047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74B7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калоприймач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однокомпонентний, відкритий, непрозорий, розмір вирізу 13-80 мм з екстрактом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№15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31075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Калоприймач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кишкової стоми відкритого типу, однокомпонентний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C94360" w:rsidP="00610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6103D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Pr="006C1B2F" w:rsidRDefault="006C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Шапочка медична, одноразова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32297 — Шапочка хірургічна , одноразового використання, нестерильна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28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Шпатель отоларингологічний  дерев'яний шліфований,  одноразового використання стерильний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42461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-Депрессор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язика, оглядовий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25000</w:t>
            </w:r>
          </w:p>
        </w:tc>
      </w:tr>
      <w:tr w:rsidR="00124CB1" w:rsidTr="00124CB1">
        <w:trPr>
          <w:trHeight w:val="749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CB1" w:rsidRDefault="00124CB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CB1" w:rsidRDefault="00124CB1" w:rsidP="007F71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Шприц </w:t>
            </w:r>
            <w:r w:rsidR="007F7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інсуліновий з голкою </w:t>
            </w:r>
            <w:r w:rsidR="007F7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</w:t>
            </w:r>
            <w:r w:rsidR="007F7169" w:rsidRPr="007F7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</w:t>
            </w:r>
            <w:r w:rsidR="007F7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 </w:t>
            </w:r>
            <w:proofErr w:type="spellStart"/>
            <w:r w:rsidR="007F7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</w:t>
            </w:r>
            <w:proofErr w:type="spellEnd"/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4CB1" w:rsidRDefault="00124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47017 – Шприц загального призначення, разового застосування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4CB1" w:rsidRDefault="0012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4CB1" w:rsidRDefault="0012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Шприц 2-х компонентний, ін’єкційний, одноразового використання,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голкою </w:t>
            </w:r>
          </w:p>
        </w:tc>
        <w:tc>
          <w:tcPr>
            <w:tcW w:w="4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47017 – Шприц загального призначення, разового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застосування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 w:rsidP="0012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  <w:r w:rsidR="00124CB1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  <w:t>000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Шприц 2-х компонентний, ін’єкційний, одноразового використання,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голкою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47017 – Шприц загального призначення, разового застосування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124CB1" w:rsidP="0012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11200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Шприц 2-х компонентний, ін’єкційний, одноразового використання,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голкою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47017 – Шприц загального призначення, разового застосування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12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56</w:t>
            </w:r>
            <w:r w:rsidR="0055236B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  <w:t>00</w:t>
            </w:r>
          </w:p>
        </w:tc>
      </w:tr>
      <w:tr w:rsidR="006B5155" w:rsidTr="002B5EC9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6B51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5155" w:rsidRDefault="005523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Шприц 2-х компонентний, ін’єкційний, одноразового використання,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голкою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47017 – Шприц загального призначення, разового застосування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552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155" w:rsidRDefault="00124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2200</w:t>
            </w:r>
          </w:p>
        </w:tc>
      </w:tr>
      <w:tr w:rsidR="00607ADC" w:rsidTr="00607ADC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ADC" w:rsidRDefault="00511D9C" w:rsidP="00607A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27</w:t>
            </w:r>
            <w:r w:rsidR="00607ADC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623F" w:rsidRDefault="00607ADC" w:rsidP="00F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Калоприймач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двокомпонентний, мішок відкритий непрозорий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СенСураКлік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07ADC" w:rsidRPr="00607ADC" w:rsidRDefault="00607ADC" w:rsidP="00F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Фланець 50мм.Максі. </w:t>
            </w:r>
            <w:r w:rsidR="003C03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 шт. в упаковці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ADC" w:rsidRPr="00607ADC" w:rsidRDefault="003C0302" w:rsidP="003C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C030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31076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- </w:t>
            </w:r>
            <w:proofErr w:type="spellStart"/>
            <w:r w:rsidRPr="003C030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Калоприймач</w:t>
            </w:r>
            <w:proofErr w:type="spellEnd"/>
            <w:r w:rsidRPr="003C030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для кишкової стоми відкритого типу, багатокомпонентний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ADC" w:rsidRDefault="003C0302" w:rsidP="003C0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ADC" w:rsidRDefault="003C0302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C0302" w:rsidTr="003C0302">
        <w:trPr>
          <w:trHeight w:val="421"/>
          <w:jc w:val="center"/>
        </w:trPr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302" w:rsidRDefault="003C0302" w:rsidP="00511D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511D9C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623F" w:rsidRDefault="003C0302" w:rsidP="003C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Ікспро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пластина</w:t>
            </w:r>
            <w:r w:rsidR="00C16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алоприймач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двокомпонентний</w:t>
            </w:r>
            <w:r w:rsidR="00C162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вушками для поясу.</w:t>
            </w:r>
          </w:p>
          <w:p w:rsidR="00C1623F" w:rsidRDefault="00C1623F" w:rsidP="003C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Фланець 50мм. Розмір для врізання 10-45 мм.</w:t>
            </w:r>
          </w:p>
          <w:p w:rsidR="003C0302" w:rsidRPr="00607ADC" w:rsidRDefault="00C1623F" w:rsidP="003C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СенСураКлік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5 шт. в упаковці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302" w:rsidRPr="00607ADC" w:rsidRDefault="00C1623F" w:rsidP="00F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1623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31071</w:t>
            </w:r>
            <w:r w:rsidR="003C030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- </w:t>
            </w:r>
            <w:r w:rsidRPr="00C1623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Клейова пластина </w:t>
            </w:r>
            <w:proofErr w:type="spellStart"/>
            <w:r w:rsidRPr="00C1623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остоми</w:t>
            </w:r>
            <w:proofErr w:type="spellEnd"/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302" w:rsidRDefault="003C0302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302" w:rsidRPr="003C0302" w:rsidRDefault="00DF0931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</w:tbl>
    <w:p w:rsidR="00FB5371" w:rsidRPr="004011AA" w:rsidRDefault="00FB5371" w:rsidP="00FB5371">
      <w:pPr>
        <w:pStyle w:val="a9"/>
        <w:ind w:left="-42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011AA">
        <w:rPr>
          <w:rFonts w:ascii="Times New Roman" w:hAnsi="Times New Roman" w:cs="Times New Roman"/>
          <w:b/>
          <w:bCs/>
          <w:noProof/>
          <w:sz w:val="24"/>
          <w:szCs w:val="24"/>
        </w:rPr>
        <w:t>Загальні вимоги:</w:t>
      </w:r>
    </w:p>
    <w:p w:rsidR="00FB5371" w:rsidRPr="004011AA" w:rsidRDefault="00FB5371" w:rsidP="00FB5371">
      <w:pPr>
        <w:pStyle w:val="a9"/>
        <w:ind w:left="-142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011A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Сторок поставки – до 31.12.2023 року окремими партіями згідно замовлення Замовника (не пізніше 3- х календарних днів). </w:t>
      </w:r>
    </w:p>
    <w:p w:rsidR="00FB5371" w:rsidRPr="00F02F33" w:rsidRDefault="00FB5371" w:rsidP="00FB537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1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Учасники процедури закупівлі повинні надати в складі пропозицій конкурсних торгів </w:t>
      </w:r>
      <w:r w:rsidRPr="00F02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документи, які підтверджують відповідність</w:t>
      </w:r>
      <w:r w:rsidRPr="00401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пропозиції конкурсних торгів учасника </w:t>
      </w:r>
      <w:r w:rsidRPr="00F02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технічним, якісним, кількісним та іншим вимогам до предмета закупівлі:</w:t>
      </w:r>
    </w:p>
    <w:p w:rsidR="00FB5371" w:rsidRPr="004011AA" w:rsidRDefault="00FB5371" w:rsidP="00FB53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6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</w:t>
      </w:r>
      <w:r w:rsidRPr="00401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11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Довідка в довільній формі про гарантії</w:t>
      </w:r>
      <w:r w:rsidRPr="00401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наявності </w:t>
      </w:r>
      <w:r w:rsidRPr="006436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сертифікатів якості та реєстраційних посвідчень</w:t>
      </w:r>
      <w:r w:rsidRPr="00401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(або ін. документів) на товар, що пропонується згідно Технічної специфікації та надання їх при поставці товару (</w:t>
      </w:r>
      <w:r w:rsidRPr="004011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надати копії </w:t>
      </w:r>
      <w:proofErr w:type="spellStart"/>
      <w:r w:rsidRPr="004011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підтвержуючих</w:t>
      </w:r>
      <w:proofErr w:type="spellEnd"/>
      <w:r w:rsidRPr="004011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документів у пропозиції </w:t>
      </w:r>
      <w:r w:rsidRPr="004011AA">
        <w:rPr>
          <w:rFonts w:ascii="Times New Roman" w:hAnsi="Times New Roman" w:cs="Times New Roman"/>
          <w:b/>
          <w:sz w:val="24"/>
          <w:szCs w:val="24"/>
          <w:u w:val="single"/>
        </w:rPr>
        <w:t>НЕОБХІДНІ ПОЗИЦІЇ ВИДІЛИТИ)</w:t>
      </w:r>
      <w:r w:rsidRPr="004011A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B5371" w:rsidRPr="004011AA" w:rsidRDefault="00FB5371" w:rsidP="00FB53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A9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4011AA">
        <w:rPr>
          <w:rFonts w:ascii="Times New Roman" w:eastAsia="Calibri" w:hAnsi="Times New Roman" w:cs="Times New Roman"/>
          <w:sz w:val="24"/>
          <w:szCs w:val="24"/>
        </w:rPr>
        <w:t xml:space="preserve"> Учасник повинен </w:t>
      </w:r>
      <w:r w:rsidRPr="006436A9">
        <w:rPr>
          <w:rFonts w:ascii="Times New Roman" w:eastAsia="Calibri" w:hAnsi="Times New Roman" w:cs="Times New Roman"/>
          <w:b/>
          <w:sz w:val="24"/>
          <w:szCs w:val="24"/>
        </w:rPr>
        <w:t>підтвердити можливість поставки</w:t>
      </w:r>
      <w:r w:rsidRPr="004011AA">
        <w:rPr>
          <w:rFonts w:ascii="Times New Roman" w:eastAsia="Calibri" w:hAnsi="Times New Roman" w:cs="Times New Roman"/>
          <w:sz w:val="24"/>
          <w:szCs w:val="24"/>
        </w:rPr>
        <w:t xml:space="preserve"> запропонованого ним товару, у кількості та в терміни, визначені цією Документацією та пропозицією Учасника </w:t>
      </w:r>
      <w:r w:rsidRPr="004011AA">
        <w:rPr>
          <w:rFonts w:ascii="Times New Roman" w:eastAsia="Calibri" w:hAnsi="Times New Roman" w:cs="Times New Roman"/>
          <w:b/>
          <w:sz w:val="24"/>
          <w:szCs w:val="24"/>
        </w:rPr>
        <w:t>довідкою в довільній формі.</w:t>
      </w:r>
      <w:r w:rsidRPr="004011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71" w:rsidRPr="004011AA" w:rsidRDefault="00FB5371" w:rsidP="00FB53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A9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4011AA">
        <w:rPr>
          <w:rFonts w:ascii="Times New Roman" w:eastAsia="Calibri" w:hAnsi="Times New Roman" w:cs="Times New Roman"/>
          <w:sz w:val="24"/>
          <w:szCs w:val="24"/>
        </w:rPr>
        <w:t xml:space="preserve">  На підтвердження Учасник повинен </w:t>
      </w:r>
      <w:r w:rsidRPr="004011AA">
        <w:rPr>
          <w:rFonts w:ascii="Times New Roman" w:eastAsia="Calibri" w:hAnsi="Times New Roman" w:cs="Times New Roman"/>
          <w:b/>
          <w:sz w:val="24"/>
          <w:szCs w:val="24"/>
        </w:rPr>
        <w:t>надати оригінал листа виробника</w:t>
      </w:r>
      <w:r w:rsidRPr="004011AA">
        <w:rPr>
          <w:rFonts w:ascii="Times New Roman" w:eastAsia="Calibri" w:hAnsi="Times New Roman" w:cs="Times New Roman"/>
          <w:sz w:val="24"/>
          <w:szCs w:val="24"/>
        </w:rPr>
        <w:t xml:space="preserve"> (представництва, філії виробника – якщо їх відповідні повноваження поширюються на територію України), </w:t>
      </w:r>
      <w:r w:rsidRPr="004011AA">
        <w:rPr>
          <w:rFonts w:ascii="Times New Roman" w:eastAsia="Calibri" w:hAnsi="Times New Roman" w:cs="Times New Roman"/>
          <w:b/>
          <w:sz w:val="24"/>
          <w:szCs w:val="24"/>
        </w:rPr>
        <w:t>або представника, дилера, дистриб'ютора, офіційно уповноваженого на це виробником</w:t>
      </w:r>
      <w:r w:rsidRPr="004011AA">
        <w:rPr>
          <w:rFonts w:ascii="Times New Roman" w:eastAsia="Calibri" w:hAnsi="Times New Roman" w:cs="Times New Roman"/>
          <w:sz w:val="24"/>
          <w:szCs w:val="24"/>
        </w:rPr>
        <w:t>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закупівлі.</w:t>
      </w:r>
    </w:p>
    <w:p w:rsidR="00FB5371" w:rsidRPr="004011AA" w:rsidRDefault="00FB5371" w:rsidP="00FB53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AA">
        <w:rPr>
          <w:rFonts w:ascii="Times New Roman" w:eastAsia="Calibri" w:hAnsi="Times New Roman" w:cs="Times New Roman"/>
          <w:sz w:val="24"/>
          <w:szCs w:val="24"/>
        </w:rPr>
        <w:t>4)  Термін придатності товару на момент поставки повинен становити не менше 80% від загального терміну придатності (</w:t>
      </w:r>
      <w:r w:rsidRPr="004011AA">
        <w:rPr>
          <w:rFonts w:ascii="Times New Roman" w:eastAsia="Calibri" w:hAnsi="Times New Roman" w:cs="Times New Roman"/>
          <w:b/>
          <w:sz w:val="24"/>
          <w:szCs w:val="24"/>
        </w:rPr>
        <w:t>надати гарантійний лист</w:t>
      </w:r>
      <w:r w:rsidRPr="004011AA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B5371" w:rsidRPr="004011AA" w:rsidRDefault="00FB5371" w:rsidP="00FB53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11AA">
        <w:rPr>
          <w:rFonts w:ascii="Times New Roman" w:hAnsi="Times New Roman" w:cs="Times New Roman"/>
          <w:sz w:val="24"/>
          <w:szCs w:val="24"/>
        </w:rPr>
        <w:lastRenderedPageBreak/>
        <w:t xml:space="preserve">5)  </w:t>
      </w:r>
      <w:r w:rsidRPr="004011AA">
        <w:rPr>
          <w:rFonts w:ascii="Times New Roman" w:eastAsia="Calibri" w:hAnsi="Times New Roman" w:cs="Times New Roman"/>
          <w:sz w:val="24"/>
          <w:szCs w:val="24"/>
        </w:rPr>
        <w:t>У разі подачі еквіваленту товару, що запропонований Замовником в технічних вимогах, Учасник подає порівняльну характеристику запропонованого ним товару та товару, що визначена в ТВ з відомостями щодо відповідності вимогам Замовника</w:t>
      </w:r>
      <w:r w:rsidRPr="0040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371" w:rsidRPr="004011AA" w:rsidRDefault="00FB5371" w:rsidP="00FB53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11AA">
        <w:rPr>
          <w:rFonts w:ascii="Times New Roman" w:hAnsi="Times New Roman" w:cs="Times New Roman"/>
          <w:bCs/>
          <w:sz w:val="24"/>
          <w:szCs w:val="24"/>
        </w:rPr>
        <w:t>6)  Учасник визначає ціну на товар, який він пропонує поставити за договором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 визначених законодавством.</w:t>
      </w:r>
      <w:r w:rsidRPr="00401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1AA">
        <w:rPr>
          <w:rFonts w:ascii="Times New Roman" w:hAnsi="Times New Roman" w:cs="Times New Roman"/>
          <w:sz w:val="24"/>
          <w:szCs w:val="24"/>
        </w:rPr>
        <w:t>Постачання  здійснюється транспортом Учасника чи транспортом перевізника за рахунок Учасника (</w:t>
      </w:r>
      <w:r w:rsidRPr="004011AA">
        <w:rPr>
          <w:rFonts w:ascii="Times New Roman" w:hAnsi="Times New Roman" w:cs="Times New Roman"/>
          <w:b/>
          <w:sz w:val="24"/>
          <w:szCs w:val="24"/>
        </w:rPr>
        <w:t>надати гарантійний лист</w:t>
      </w:r>
      <w:r w:rsidRPr="004011AA">
        <w:rPr>
          <w:rFonts w:ascii="Times New Roman" w:hAnsi="Times New Roman" w:cs="Times New Roman"/>
          <w:sz w:val="24"/>
          <w:szCs w:val="24"/>
        </w:rPr>
        <w:t>).</w:t>
      </w:r>
    </w:p>
    <w:p w:rsidR="00FB5371" w:rsidRPr="004011AA" w:rsidRDefault="00FB5371" w:rsidP="00FB5371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71" w:rsidRPr="004011AA" w:rsidRDefault="00FB5371" w:rsidP="00FB5371">
      <w:pPr>
        <w:shd w:val="clear" w:color="auto" w:fill="FFFFFF"/>
        <w:tabs>
          <w:tab w:val="left" w:pos="355"/>
          <w:tab w:val="left" w:pos="9781"/>
        </w:tabs>
        <w:ind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1AA">
        <w:rPr>
          <w:rFonts w:ascii="Times New Roman" w:hAnsi="Times New Roman" w:cs="Times New Roman"/>
          <w:b/>
          <w:i/>
          <w:sz w:val="24"/>
          <w:szCs w:val="24"/>
        </w:rPr>
        <w:t xml:space="preserve"> «З умовами </w:t>
      </w:r>
      <w:proofErr w:type="spellStart"/>
      <w:r w:rsidRPr="004011AA">
        <w:rPr>
          <w:rFonts w:ascii="Times New Roman" w:hAnsi="Times New Roman" w:cs="Times New Roman"/>
          <w:b/>
          <w:i/>
          <w:sz w:val="24"/>
          <w:szCs w:val="24"/>
        </w:rPr>
        <w:t>медико-технічних</w:t>
      </w:r>
      <w:proofErr w:type="spellEnd"/>
      <w:r w:rsidRPr="004011AA">
        <w:rPr>
          <w:rFonts w:ascii="Times New Roman" w:hAnsi="Times New Roman" w:cs="Times New Roman"/>
          <w:b/>
          <w:i/>
          <w:sz w:val="24"/>
          <w:szCs w:val="24"/>
        </w:rPr>
        <w:t xml:space="preserve"> (якісних) характеристик ознайомлені, з вимогами погоджуємось»</w:t>
      </w:r>
    </w:p>
    <w:p w:rsidR="00FB5371" w:rsidRPr="004011AA" w:rsidRDefault="00FB5371" w:rsidP="00FB5371">
      <w:pPr>
        <w:tabs>
          <w:tab w:val="left" w:pos="-7655"/>
          <w:tab w:val="left" w:pos="16727"/>
        </w:tabs>
        <w:autoSpaceDE w:val="0"/>
        <w:ind w:firstLine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371" w:rsidRPr="004011AA" w:rsidRDefault="00FB5371" w:rsidP="00FB5371">
      <w:pPr>
        <w:tabs>
          <w:tab w:val="left" w:pos="-7655"/>
          <w:tab w:val="left" w:pos="16727"/>
        </w:tabs>
        <w:autoSpaceDE w:val="0"/>
        <w:ind w:firstLine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1AA">
        <w:rPr>
          <w:rFonts w:ascii="Times New Roman" w:hAnsi="Times New Roman" w:cs="Times New Roman"/>
          <w:i/>
          <w:sz w:val="24"/>
          <w:szCs w:val="24"/>
        </w:rPr>
        <w:t xml:space="preserve">"___"______________ 20___ року                                        </w:t>
      </w:r>
      <w:r w:rsidRPr="004011AA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FB5371" w:rsidRPr="004011AA" w:rsidRDefault="00FB5371" w:rsidP="00FB5371">
      <w:pPr>
        <w:ind w:firstLine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1AA">
        <w:rPr>
          <w:rFonts w:ascii="Times New Roman" w:hAnsi="Times New Roman" w:cs="Times New Roman"/>
          <w:i/>
          <w:iCs/>
          <w:sz w:val="24"/>
          <w:szCs w:val="24"/>
        </w:rPr>
        <w:t xml:space="preserve">   (Дата)                                                                                   (Підпис, печатка (за наявності)</w:t>
      </w:r>
    </w:p>
    <w:p w:rsidR="006B5155" w:rsidRDefault="006B5155">
      <w:pPr>
        <w:tabs>
          <w:tab w:val="left" w:pos="851"/>
        </w:tabs>
        <w:spacing w:after="0" w:line="276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sectPr w:rsidR="006B5155" w:rsidSect="006B515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EB"/>
    <w:multiLevelType w:val="multilevel"/>
    <w:tmpl w:val="5FF01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42165"/>
    <w:multiLevelType w:val="multilevel"/>
    <w:tmpl w:val="95E4E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FE2"/>
    <w:multiLevelType w:val="multilevel"/>
    <w:tmpl w:val="F872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6B42F0"/>
    <w:multiLevelType w:val="multilevel"/>
    <w:tmpl w:val="8DD6C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6B5155"/>
    <w:rsid w:val="00013F30"/>
    <w:rsid w:val="00091261"/>
    <w:rsid w:val="00107D10"/>
    <w:rsid w:val="001144A2"/>
    <w:rsid w:val="00124CB1"/>
    <w:rsid w:val="001611CB"/>
    <w:rsid w:val="001E60AC"/>
    <w:rsid w:val="00213A8B"/>
    <w:rsid w:val="00215816"/>
    <w:rsid w:val="00283474"/>
    <w:rsid w:val="002874C2"/>
    <w:rsid w:val="002B5EC9"/>
    <w:rsid w:val="003C0302"/>
    <w:rsid w:val="003D1718"/>
    <w:rsid w:val="004011AA"/>
    <w:rsid w:val="004748BB"/>
    <w:rsid w:val="00474B72"/>
    <w:rsid w:val="0047619B"/>
    <w:rsid w:val="004A5344"/>
    <w:rsid w:val="00511D9C"/>
    <w:rsid w:val="0055236B"/>
    <w:rsid w:val="005D1A07"/>
    <w:rsid w:val="005E3D84"/>
    <w:rsid w:val="005F01F0"/>
    <w:rsid w:val="00607ADC"/>
    <w:rsid w:val="006103D6"/>
    <w:rsid w:val="00611D3D"/>
    <w:rsid w:val="00633A6D"/>
    <w:rsid w:val="006436A9"/>
    <w:rsid w:val="00663F66"/>
    <w:rsid w:val="006B5155"/>
    <w:rsid w:val="006C1B2F"/>
    <w:rsid w:val="006C72AE"/>
    <w:rsid w:val="006D3186"/>
    <w:rsid w:val="006E34FB"/>
    <w:rsid w:val="00717BE3"/>
    <w:rsid w:val="007F7169"/>
    <w:rsid w:val="008B2D37"/>
    <w:rsid w:val="008B70DB"/>
    <w:rsid w:val="00907B40"/>
    <w:rsid w:val="00990CA2"/>
    <w:rsid w:val="009A66C3"/>
    <w:rsid w:val="00A263DC"/>
    <w:rsid w:val="00AD53CE"/>
    <w:rsid w:val="00B0268E"/>
    <w:rsid w:val="00B830B7"/>
    <w:rsid w:val="00C1623F"/>
    <w:rsid w:val="00C6234C"/>
    <w:rsid w:val="00C70866"/>
    <w:rsid w:val="00C94360"/>
    <w:rsid w:val="00D305AD"/>
    <w:rsid w:val="00D83000"/>
    <w:rsid w:val="00DE5F17"/>
    <w:rsid w:val="00DF0931"/>
    <w:rsid w:val="00E0306C"/>
    <w:rsid w:val="00E26822"/>
    <w:rsid w:val="00E44285"/>
    <w:rsid w:val="00EB4C74"/>
    <w:rsid w:val="00EF640D"/>
    <w:rsid w:val="00F02F33"/>
    <w:rsid w:val="00F548C0"/>
    <w:rsid w:val="00FB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qFormat/>
    <w:locked/>
    <w:rsid w:val="007D16CD"/>
  </w:style>
  <w:style w:type="character" w:customStyle="1" w:styleId="ListLabel1">
    <w:name w:val="ListLabel 1"/>
    <w:qFormat/>
    <w:rsid w:val="006B5155"/>
    <w:rPr>
      <w:rFonts w:cs="Courier New"/>
    </w:rPr>
  </w:style>
  <w:style w:type="character" w:customStyle="1" w:styleId="ListLabel2">
    <w:name w:val="ListLabel 2"/>
    <w:qFormat/>
    <w:rsid w:val="006B5155"/>
    <w:rPr>
      <w:rFonts w:cs="Courier New"/>
    </w:rPr>
  </w:style>
  <w:style w:type="character" w:customStyle="1" w:styleId="ListLabel3">
    <w:name w:val="ListLabel 3"/>
    <w:qFormat/>
    <w:rsid w:val="006B5155"/>
    <w:rPr>
      <w:rFonts w:cs="Courier New"/>
    </w:rPr>
  </w:style>
  <w:style w:type="character" w:customStyle="1" w:styleId="ListLabel4">
    <w:name w:val="ListLabel 4"/>
    <w:qFormat/>
    <w:rsid w:val="006B5155"/>
    <w:rPr>
      <w:rFonts w:eastAsia="Times New Roman" w:cs="Times New Roman"/>
    </w:rPr>
  </w:style>
  <w:style w:type="character" w:customStyle="1" w:styleId="ListLabel5">
    <w:name w:val="ListLabel 5"/>
    <w:qFormat/>
    <w:rsid w:val="006B5155"/>
    <w:rPr>
      <w:rFonts w:cs="Courier New"/>
    </w:rPr>
  </w:style>
  <w:style w:type="character" w:customStyle="1" w:styleId="ListLabel6">
    <w:name w:val="ListLabel 6"/>
    <w:qFormat/>
    <w:rsid w:val="006B5155"/>
    <w:rPr>
      <w:rFonts w:cs="Courier New"/>
    </w:rPr>
  </w:style>
  <w:style w:type="character" w:customStyle="1" w:styleId="ListLabel7">
    <w:name w:val="ListLabel 7"/>
    <w:qFormat/>
    <w:rsid w:val="006B5155"/>
    <w:rPr>
      <w:rFonts w:cs="Courier New"/>
    </w:rPr>
  </w:style>
  <w:style w:type="character" w:customStyle="1" w:styleId="ListLabel8">
    <w:name w:val="ListLabel 8"/>
    <w:qFormat/>
    <w:rsid w:val="006B5155"/>
    <w:rPr>
      <w:rFonts w:eastAsia="Times New Roman" w:cs="Times New Roman"/>
    </w:rPr>
  </w:style>
  <w:style w:type="character" w:customStyle="1" w:styleId="ListLabel9">
    <w:name w:val="ListLabel 9"/>
    <w:qFormat/>
    <w:rsid w:val="006B5155"/>
    <w:rPr>
      <w:rFonts w:cs="Times New Roman"/>
    </w:rPr>
  </w:style>
  <w:style w:type="character" w:customStyle="1" w:styleId="ListLabel10">
    <w:name w:val="ListLabel 10"/>
    <w:qFormat/>
    <w:rsid w:val="006B5155"/>
    <w:rPr>
      <w:rFonts w:cs="Times New Roman"/>
    </w:rPr>
  </w:style>
  <w:style w:type="character" w:customStyle="1" w:styleId="ListLabel11">
    <w:name w:val="ListLabel 11"/>
    <w:qFormat/>
    <w:rsid w:val="006B5155"/>
    <w:rPr>
      <w:rFonts w:cs="Times New Roman"/>
    </w:rPr>
  </w:style>
  <w:style w:type="character" w:customStyle="1" w:styleId="ListLabel12">
    <w:name w:val="ListLabel 12"/>
    <w:qFormat/>
    <w:rsid w:val="006B5155"/>
    <w:rPr>
      <w:rFonts w:cs="Courier New"/>
    </w:rPr>
  </w:style>
  <w:style w:type="character" w:customStyle="1" w:styleId="ListLabel13">
    <w:name w:val="ListLabel 13"/>
    <w:qFormat/>
    <w:rsid w:val="006B5155"/>
    <w:rPr>
      <w:rFonts w:cs="Courier New"/>
    </w:rPr>
  </w:style>
  <w:style w:type="character" w:customStyle="1" w:styleId="ListLabel14">
    <w:name w:val="ListLabel 14"/>
    <w:qFormat/>
    <w:rsid w:val="006B5155"/>
    <w:rPr>
      <w:rFonts w:cs="Courier New"/>
    </w:rPr>
  </w:style>
  <w:style w:type="character" w:customStyle="1" w:styleId="ListLabel15">
    <w:name w:val="ListLabel 15"/>
    <w:qFormat/>
    <w:rsid w:val="006B5155"/>
    <w:rPr>
      <w:rFonts w:cs="Courier New"/>
    </w:rPr>
  </w:style>
  <w:style w:type="character" w:customStyle="1" w:styleId="ListLabel16">
    <w:name w:val="ListLabel 16"/>
    <w:qFormat/>
    <w:rsid w:val="006B5155"/>
    <w:rPr>
      <w:rFonts w:cs="Courier New"/>
    </w:rPr>
  </w:style>
  <w:style w:type="character" w:customStyle="1" w:styleId="ListLabel17">
    <w:name w:val="ListLabel 17"/>
    <w:qFormat/>
    <w:rsid w:val="006B5155"/>
    <w:rPr>
      <w:rFonts w:cs="Courier New"/>
    </w:rPr>
  </w:style>
  <w:style w:type="paragraph" w:customStyle="1" w:styleId="a3">
    <w:name w:val="Заголовок"/>
    <w:basedOn w:val="a"/>
    <w:next w:val="a4"/>
    <w:qFormat/>
    <w:rsid w:val="006B51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5155"/>
    <w:pPr>
      <w:spacing w:after="140" w:line="276" w:lineRule="auto"/>
    </w:pPr>
  </w:style>
  <w:style w:type="paragraph" w:styleId="a5">
    <w:name w:val="List"/>
    <w:basedOn w:val="a4"/>
    <w:rsid w:val="006B5155"/>
    <w:rPr>
      <w:rFonts w:cs="Arial"/>
    </w:rPr>
  </w:style>
  <w:style w:type="paragraph" w:customStyle="1" w:styleId="Caption">
    <w:name w:val="Caption"/>
    <w:basedOn w:val="a"/>
    <w:qFormat/>
    <w:rsid w:val="006B5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515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53A3F"/>
    <w:pPr>
      <w:ind w:left="720"/>
      <w:contextualSpacing/>
    </w:pPr>
  </w:style>
  <w:style w:type="paragraph" w:customStyle="1" w:styleId="rvps2">
    <w:name w:val="rvps2"/>
    <w:basedOn w:val="a"/>
    <w:qFormat/>
    <w:rsid w:val="00E32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link w:val="NoSpacingChar"/>
    <w:uiPriority w:val="99"/>
    <w:qFormat/>
    <w:rsid w:val="007D16CD"/>
  </w:style>
  <w:style w:type="table" w:styleId="a8">
    <w:name w:val="Table Grid"/>
    <w:basedOn w:val="a1"/>
    <w:uiPriority w:val="39"/>
    <w:rsid w:val="0064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011AA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 Знак Знак"/>
    <w:link w:val="ab"/>
    <w:locked/>
    <w:rsid w:val="004011AA"/>
    <w:rPr>
      <w:rFonts w:cs="Times New Roman CYR"/>
    </w:rPr>
  </w:style>
  <w:style w:type="paragraph" w:customStyle="1" w:styleId="ab">
    <w:name w:val="Без интервала Знак Знак"/>
    <w:link w:val="aa"/>
    <w:qFormat/>
    <w:rsid w:val="004011AA"/>
    <w:rPr>
      <w:rFonts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9781-09B1-48AF-B606-EB36863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4105</Words>
  <Characters>2340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dcterms:created xsi:type="dcterms:W3CDTF">2023-01-30T07:33:00Z</dcterms:created>
  <dcterms:modified xsi:type="dcterms:W3CDTF">2023-01-30T07:33:00Z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