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811" w:rsidRDefault="00810811" w:rsidP="005236AF">
      <w:pPr>
        <w:jc w:val="right"/>
        <w:rPr>
          <w:rFonts w:ascii="Times New Roman" w:hAnsi="Times New Roman" w:cs="Times New Roman"/>
          <w:b/>
        </w:rPr>
      </w:pPr>
    </w:p>
    <w:p w:rsidR="005236AF" w:rsidRPr="00C7238F" w:rsidRDefault="005236AF" w:rsidP="005236AF">
      <w:pPr>
        <w:jc w:val="right"/>
        <w:rPr>
          <w:rFonts w:ascii="Times New Roman" w:hAnsi="Times New Roman" w:cs="Times New Roman"/>
          <w:b/>
          <w:lang w:val="ru-RU"/>
        </w:rPr>
      </w:pPr>
      <w:r w:rsidRPr="00702DF3">
        <w:rPr>
          <w:rFonts w:ascii="Times New Roman" w:hAnsi="Times New Roman" w:cs="Times New Roman"/>
          <w:b/>
        </w:rPr>
        <w:t xml:space="preserve">Додаток </w:t>
      </w:r>
      <w:r w:rsidR="00535A94" w:rsidRPr="00C7238F">
        <w:rPr>
          <w:rFonts w:ascii="Times New Roman" w:hAnsi="Times New Roman" w:cs="Times New Roman"/>
          <w:b/>
          <w:lang w:val="ru-RU"/>
        </w:rPr>
        <w:t>4</w:t>
      </w:r>
    </w:p>
    <w:p w:rsidR="003B3DEE" w:rsidRPr="003B3DEE" w:rsidRDefault="003B3DEE" w:rsidP="005236AF">
      <w:pPr>
        <w:jc w:val="right"/>
        <w:rPr>
          <w:rFonts w:ascii="Times New Roman" w:hAnsi="Times New Roman" w:cs="Times New Roman"/>
          <w:i/>
          <w:lang w:val="ru-RU"/>
        </w:rPr>
      </w:pPr>
      <w:r w:rsidRPr="003B3DEE">
        <w:rPr>
          <w:rFonts w:ascii="Times New Roman" w:hAnsi="Times New Roman" w:cs="Times New Roman"/>
          <w:i/>
          <w:lang w:val="ru-RU"/>
        </w:rPr>
        <w:t xml:space="preserve">до </w:t>
      </w:r>
      <w:proofErr w:type="spellStart"/>
      <w:r w:rsidRPr="003B3DEE">
        <w:rPr>
          <w:rFonts w:ascii="Times New Roman" w:hAnsi="Times New Roman" w:cs="Times New Roman"/>
          <w:i/>
          <w:lang w:val="ru-RU"/>
        </w:rPr>
        <w:t>тендерної</w:t>
      </w:r>
      <w:proofErr w:type="spellEnd"/>
      <w:r w:rsidRPr="003B3DEE">
        <w:rPr>
          <w:rFonts w:ascii="Times New Roman" w:hAnsi="Times New Roman" w:cs="Times New Roman"/>
          <w:i/>
          <w:lang w:val="ru-RU"/>
        </w:rPr>
        <w:t xml:space="preserve"> </w:t>
      </w:r>
      <w:proofErr w:type="spellStart"/>
      <w:r w:rsidRPr="003B3DEE">
        <w:rPr>
          <w:rFonts w:ascii="Times New Roman" w:hAnsi="Times New Roman" w:cs="Times New Roman"/>
          <w:i/>
          <w:lang w:val="ru-RU"/>
        </w:rPr>
        <w:t>документації</w:t>
      </w:r>
      <w:proofErr w:type="spellEnd"/>
      <w:r w:rsidRPr="003B3DEE">
        <w:rPr>
          <w:rFonts w:ascii="Times New Roman" w:hAnsi="Times New Roman" w:cs="Times New Roman"/>
          <w:i/>
          <w:lang w:val="ru-RU"/>
        </w:rPr>
        <w:t xml:space="preserve"> </w:t>
      </w:r>
    </w:p>
    <w:p w:rsidR="005236AF" w:rsidRPr="00BF0A3B" w:rsidRDefault="005236AF" w:rsidP="00862D96">
      <w:pPr>
        <w:jc w:val="right"/>
        <w:rPr>
          <w:rFonts w:ascii="Times New Roman" w:hAnsi="Times New Roman" w:cs="Times New Roman"/>
          <w:i/>
          <w:caps/>
        </w:rPr>
      </w:pPr>
      <w:r w:rsidRPr="00702DF3">
        <w:rPr>
          <w:rFonts w:ascii="Times New Roman" w:hAnsi="Times New Roman" w:cs="Times New Roman"/>
          <w:b/>
        </w:rPr>
        <w:t xml:space="preserve">       </w:t>
      </w:r>
    </w:p>
    <w:p w:rsidR="001B3AE2" w:rsidRDefault="001B3AE2" w:rsidP="00862D96">
      <w:pPr>
        <w:spacing w:line="100" w:lineRule="atLeast"/>
        <w:ind w:firstLine="567"/>
        <w:rPr>
          <w:rFonts w:ascii="Times New Roman" w:hAnsi="Times New Roman" w:cs="Times New Roman"/>
          <w:b/>
          <w:caps/>
        </w:rPr>
      </w:pPr>
    </w:p>
    <w:p w:rsidR="005236AF" w:rsidRPr="00BF0A3B" w:rsidRDefault="00A022B1" w:rsidP="005E7787">
      <w:pPr>
        <w:spacing w:line="100" w:lineRule="atLeast"/>
        <w:jc w:val="center"/>
        <w:rPr>
          <w:rFonts w:ascii="Times New Roman" w:eastAsia="Times New Roman" w:hAnsi="Times New Roman" w:cs="Times New Roman"/>
          <w:b/>
        </w:rPr>
      </w:pPr>
      <w:r>
        <w:rPr>
          <w:rFonts w:ascii="Times New Roman" w:hAnsi="Times New Roman" w:cs="Times New Roman"/>
          <w:b/>
          <w:caps/>
        </w:rPr>
        <w:t>ПРОЄ</w:t>
      </w:r>
      <w:r w:rsidR="005E7787">
        <w:rPr>
          <w:rFonts w:ascii="Times New Roman" w:hAnsi="Times New Roman" w:cs="Times New Roman"/>
          <w:b/>
          <w:caps/>
        </w:rPr>
        <w:t>КТ ДОГОВОРУ</w:t>
      </w:r>
    </w:p>
    <w:p w:rsidR="005236AF" w:rsidRPr="00BF0A3B" w:rsidRDefault="005E7787" w:rsidP="005E7787">
      <w:pPr>
        <w:spacing w:line="100" w:lineRule="atLeast"/>
        <w:ind w:firstLine="567"/>
        <w:rPr>
          <w:rFonts w:ascii="Times New Roman" w:eastAsia="Times New Roman" w:hAnsi="Times New Roman" w:cs="Times New Roman"/>
        </w:rPr>
      </w:pPr>
      <w:r>
        <w:rPr>
          <w:rFonts w:ascii="Times New Roman" w:eastAsia="Times New Roman" w:hAnsi="Times New Roman" w:cs="Times New Roman"/>
          <w:b/>
        </w:rPr>
        <w:t xml:space="preserve">                                                   </w:t>
      </w:r>
      <w:r w:rsidR="005236AF" w:rsidRPr="00BF0A3B">
        <w:rPr>
          <w:rFonts w:ascii="Times New Roman" w:eastAsia="Times New Roman" w:hAnsi="Times New Roman" w:cs="Times New Roman"/>
          <w:b/>
        </w:rPr>
        <w:t xml:space="preserve">про надання послуг </w:t>
      </w:r>
    </w:p>
    <w:p w:rsidR="005236AF" w:rsidRPr="009E1A51" w:rsidRDefault="005236AF" w:rsidP="005236AF">
      <w:pPr>
        <w:rPr>
          <w:rFonts w:ascii="Arial" w:eastAsia="Times New Roman" w:hAnsi="Arial" w:cs="Courier New"/>
          <w:b/>
          <w:snapToGrid w:val="0"/>
          <w:sz w:val="22"/>
          <w:szCs w:val="22"/>
          <w:lang w:eastAsia="ru-RU"/>
        </w:rPr>
      </w:pPr>
    </w:p>
    <w:p w:rsidR="005236AF" w:rsidRPr="006419F4" w:rsidRDefault="00B224B4" w:rsidP="005236AF">
      <w:pPr>
        <w:rPr>
          <w:rFonts w:ascii="Times New Roman" w:eastAsia="Times New Roman" w:hAnsi="Times New Roman" w:cs="Times New Roman"/>
        </w:rPr>
      </w:pPr>
      <w:proofErr w:type="spellStart"/>
      <w:r w:rsidRPr="006419F4">
        <w:rPr>
          <w:rFonts w:ascii="Times New Roman" w:eastAsia="Times New Roman" w:hAnsi="Times New Roman" w:cs="Times New Roman"/>
        </w:rPr>
        <w:t>м.Броди</w:t>
      </w:r>
      <w:proofErr w:type="spellEnd"/>
      <w:r w:rsidR="005236AF" w:rsidRPr="006419F4">
        <w:rPr>
          <w:rFonts w:ascii="Times New Roman" w:eastAsia="Times New Roman" w:hAnsi="Times New Roman" w:cs="Times New Roman"/>
        </w:rPr>
        <w:t xml:space="preserve">      </w:t>
      </w:r>
      <w:r w:rsidR="005236AF" w:rsidRPr="006419F4">
        <w:rPr>
          <w:rFonts w:ascii="Times New Roman" w:eastAsia="Times New Roman" w:hAnsi="Times New Roman" w:cs="Times New Roman"/>
        </w:rPr>
        <w:tab/>
      </w:r>
      <w:r w:rsidR="005236AF" w:rsidRPr="006419F4">
        <w:rPr>
          <w:rFonts w:ascii="Times New Roman" w:eastAsia="Times New Roman" w:hAnsi="Times New Roman" w:cs="Times New Roman"/>
        </w:rPr>
        <w:tab/>
      </w:r>
      <w:r w:rsidR="001B3AE2" w:rsidRPr="006419F4">
        <w:rPr>
          <w:rFonts w:ascii="Times New Roman" w:eastAsia="Times New Roman" w:hAnsi="Times New Roman" w:cs="Times New Roman"/>
        </w:rPr>
        <w:t xml:space="preserve">             </w:t>
      </w:r>
      <w:r w:rsidR="005236AF" w:rsidRPr="006419F4">
        <w:rPr>
          <w:rFonts w:ascii="Times New Roman" w:eastAsia="Times New Roman" w:hAnsi="Times New Roman" w:cs="Times New Roman"/>
        </w:rPr>
        <w:tab/>
        <w:t xml:space="preserve">                     </w:t>
      </w:r>
      <w:r w:rsidR="004060F8" w:rsidRPr="006419F4">
        <w:rPr>
          <w:rFonts w:ascii="Times New Roman" w:eastAsia="Times New Roman" w:hAnsi="Times New Roman" w:cs="Times New Roman"/>
        </w:rPr>
        <w:t xml:space="preserve">        </w:t>
      </w:r>
      <w:r w:rsidR="00D67A95" w:rsidRPr="005D12AA">
        <w:rPr>
          <w:rFonts w:ascii="Times New Roman" w:eastAsia="Times New Roman" w:hAnsi="Times New Roman" w:cs="Times New Roman"/>
        </w:rPr>
        <w:t xml:space="preserve">             </w:t>
      </w:r>
      <w:r w:rsidR="004060F8" w:rsidRPr="006419F4">
        <w:rPr>
          <w:rFonts w:ascii="Times New Roman" w:eastAsia="Times New Roman" w:hAnsi="Times New Roman" w:cs="Times New Roman"/>
        </w:rPr>
        <w:t xml:space="preserve">   </w:t>
      </w:r>
      <w:r w:rsidR="005236AF" w:rsidRPr="006419F4">
        <w:rPr>
          <w:rFonts w:ascii="Times New Roman" w:eastAsia="Times New Roman" w:hAnsi="Times New Roman" w:cs="Times New Roman"/>
        </w:rPr>
        <w:t>«___»   ____________20</w:t>
      </w:r>
      <w:r w:rsidR="004060F8" w:rsidRPr="006419F4">
        <w:rPr>
          <w:rFonts w:ascii="Times New Roman" w:eastAsia="Times New Roman" w:hAnsi="Times New Roman" w:cs="Times New Roman"/>
        </w:rPr>
        <w:t>2</w:t>
      </w:r>
      <w:r w:rsidR="002F2E69" w:rsidRPr="002D30BE">
        <w:rPr>
          <w:rFonts w:ascii="Times New Roman" w:eastAsia="Times New Roman" w:hAnsi="Times New Roman" w:cs="Times New Roman"/>
          <w:lang w:val="ru-RU"/>
        </w:rPr>
        <w:t>4</w:t>
      </w:r>
      <w:r w:rsidR="005236AF" w:rsidRPr="006419F4">
        <w:rPr>
          <w:rFonts w:ascii="Times New Roman" w:eastAsia="Times New Roman" w:hAnsi="Times New Roman" w:cs="Times New Roman"/>
        </w:rPr>
        <w:t xml:space="preserve"> р.</w:t>
      </w:r>
    </w:p>
    <w:p w:rsidR="005236AF" w:rsidRPr="00B80D10" w:rsidRDefault="005236AF" w:rsidP="005236AF">
      <w:pPr>
        <w:tabs>
          <w:tab w:val="left" w:pos="270"/>
        </w:tabs>
        <w:jc w:val="both"/>
        <w:rPr>
          <w:rFonts w:ascii="Times New Roman" w:hAnsi="Times New Roman" w:cs="Times New Roman"/>
          <w:b/>
        </w:rPr>
      </w:pPr>
      <w:r w:rsidRPr="00B80D10">
        <w:rPr>
          <w:rFonts w:ascii="Times New Roman" w:hAnsi="Times New Roman" w:cs="Times New Roman"/>
          <w:b/>
        </w:rPr>
        <w:t xml:space="preserve">              </w:t>
      </w:r>
    </w:p>
    <w:p w:rsidR="005236AF" w:rsidRPr="009A425A" w:rsidRDefault="005236AF" w:rsidP="005236AF">
      <w:pPr>
        <w:tabs>
          <w:tab w:val="left" w:pos="270"/>
        </w:tabs>
        <w:ind w:firstLine="709"/>
        <w:jc w:val="both"/>
        <w:rPr>
          <w:rFonts w:ascii="Times New Roman" w:hAnsi="Times New Roman" w:cs="Times New Roman"/>
        </w:rPr>
      </w:pPr>
      <w:r>
        <w:rPr>
          <w:rFonts w:ascii="Times New Roman" w:hAnsi="Times New Roman" w:cs="Times New Roman"/>
          <w:b/>
          <w:i/>
        </w:rPr>
        <w:t>Відділ освіти</w:t>
      </w:r>
      <w:r w:rsidR="00B224B4">
        <w:rPr>
          <w:rFonts w:ascii="Times New Roman" w:hAnsi="Times New Roman" w:cs="Times New Roman"/>
          <w:b/>
          <w:i/>
        </w:rPr>
        <w:t xml:space="preserve"> </w:t>
      </w:r>
      <w:proofErr w:type="spellStart"/>
      <w:r w:rsidR="00B224B4">
        <w:rPr>
          <w:rFonts w:ascii="Times New Roman" w:hAnsi="Times New Roman" w:cs="Times New Roman"/>
          <w:b/>
          <w:i/>
        </w:rPr>
        <w:t>Бродівської</w:t>
      </w:r>
      <w:proofErr w:type="spellEnd"/>
      <w:r w:rsidR="00C134DC">
        <w:rPr>
          <w:rFonts w:ascii="Times New Roman" w:hAnsi="Times New Roman" w:cs="Times New Roman"/>
          <w:b/>
          <w:i/>
        </w:rPr>
        <w:t xml:space="preserve"> </w:t>
      </w:r>
      <w:r w:rsidR="00B224B4">
        <w:rPr>
          <w:rFonts w:ascii="Times New Roman" w:hAnsi="Times New Roman" w:cs="Times New Roman"/>
          <w:b/>
          <w:i/>
        </w:rPr>
        <w:t>міської</w:t>
      </w:r>
      <w:r w:rsidR="00C134DC">
        <w:rPr>
          <w:rFonts w:ascii="Times New Roman" w:hAnsi="Times New Roman" w:cs="Times New Roman"/>
          <w:b/>
          <w:i/>
        </w:rPr>
        <w:t xml:space="preserve"> ради</w:t>
      </w:r>
      <w:r w:rsidRPr="009A425A">
        <w:rPr>
          <w:rFonts w:ascii="Times New Roman" w:hAnsi="Times New Roman" w:cs="Times New Roman"/>
          <w:b/>
          <w:i/>
        </w:rPr>
        <w:t>,</w:t>
      </w:r>
      <w:r w:rsidRPr="009A425A">
        <w:rPr>
          <w:rFonts w:ascii="Times New Roman" w:hAnsi="Times New Roman" w:cs="Times New Roman"/>
          <w:b/>
        </w:rPr>
        <w:t xml:space="preserve">  </w:t>
      </w:r>
      <w:r w:rsidRPr="009A425A">
        <w:rPr>
          <w:rFonts w:ascii="Times New Roman" w:hAnsi="Times New Roman" w:cs="Times New Roman"/>
        </w:rPr>
        <w:t>в особі начальника</w:t>
      </w:r>
      <w:r w:rsidRPr="009A425A">
        <w:rPr>
          <w:rFonts w:ascii="Times New Roman" w:hAnsi="Times New Roman" w:cs="Times New Roman"/>
          <w:b/>
        </w:rPr>
        <w:t xml:space="preserve"> </w:t>
      </w:r>
      <w:r w:rsidR="00B224B4">
        <w:rPr>
          <w:rFonts w:ascii="Times New Roman" w:hAnsi="Times New Roman" w:cs="Times New Roman"/>
          <w:b/>
        </w:rPr>
        <w:t>Антоненко</w:t>
      </w:r>
      <w:r w:rsidR="00C134DC">
        <w:rPr>
          <w:rFonts w:ascii="Times New Roman" w:hAnsi="Times New Roman" w:cs="Times New Roman"/>
          <w:b/>
        </w:rPr>
        <w:t xml:space="preserve"> Наталії В</w:t>
      </w:r>
      <w:r w:rsidR="00B224B4">
        <w:rPr>
          <w:rFonts w:ascii="Times New Roman" w:hAnsi="Times New Roman" w:cs="Times New Roman"/>
          <w:b/>
        </w:rPr>
        <w:t>олодимирівни</w:t>
      </w:r>
      <w:r w:rsidRPr="009A425A">
        <w:rPr>
          <w:rFonts w:ascii="Times New Roman" w:hAnsi="Times New Roman" w:cs="Times New Roman"/>
        </w:rPr>
        <w:t>,</w:t>
      </w:r>
      <w:r w:rsidRPr="009A425A">
        <w:rPr>
          <w:rFonts w:ascii="Times New Roman" w:hAnsi="Times New Roman" w:cs="Times New Roman"/>
          <w:b/>
        </w:rPr>
        <w:t xml:space="preserve"> </w:t>
      </w:r>
      <w:r w:rsidRPr="009A425A">
        <w:rPr>
          <w:rFonts w:ascii="Times New Roman" w:hAnsi="Times New Roman" w:cs="Times New Roman"/>
        </w:rPr>
        <w:t>як</w:t>
      </w:r>
      <w:r>
        <w:rPr>
          <w:rFonts w:ascii="Times New Roman" w:hAnsi="Times New Roman" w:cs="Times New Roman"/>
        </w:rPr>
        <w:t>а</w:t>
      </w:r>
      <w:r w:rsidRPr="009A425A">
        <w:rPr>
          <w:rFonts w:ascii="Times New Roman" w:hAnsi="Times New Roman" w:cs="Times New Roman"/>
        </w:rPr>
        <w:t xml:space="preserve"> діє на підставі </w:t>
      </w:r>
      <w:r>
        <w:rPr>
          <w:rFonts w:ascii="Times New Roman" w:hAnsi="Times New Roman" w:cs="Times New Roman"/>
        </w:rPr>
        <w:t>Положення</w:t>
      </w:r>
      <w:r w:rsidRPr="009A425A">
        <w:rPr>
          <w:rFonts w:ascii="Times New Roman" w:hAnsi="Times New Roman" w:cs="Times New Roman"/>
          <w:b/>
        </w:rPr>
        <w:t xml:space="preserve">, </w:t>
      </w:r>
      <w:r w:rsidRPr="009A425A">
        <w:rPr>
          <w:rFonts w:ascii="Times New Roman" w:hAnsi="Times New Roman" w:cs="Times New Roman"/>
        </w:rPr>
        <w:t>(далі – Замовник),</w:t>
      </w:r>
      <w:r w:rsidRPr="009A425A">
        <w:rPr>
          <w:rFonts w:ascii="Times New Roman" w:hAnsi="Times New Roman" w:cs="Times New Roman"/>
          <w:b/>
        </w:rPr>
        <w:t xml:space="preserve"> </w:t>
      </w:r>
      <w:r w:rsidRPr="009A425A">
        <w:rPr>
          <w:rFonts w:ascii="Times New Roman" w:hAnsi="Times New Roman" w:cs="Times New Roman"/>
        </w:rPr>
        <w:t>з однієї сторони, і</w:t>
      </w:r>
    </w:p>
    <w:p w:rsidR="005236AF" w:rsidRDefault="005236AF" w:rsidP="00862D96">
      <w:pPr>
        <w:tabs>
          <w:tab w:val="left" w:pos="270"/>
        </w:tabs>
        <w:jc w:val="both"/>
        <w:rPr>
          <w:rFonts w:ascii="Times New Roman" w:hAnsi="Times New Roman" w:cs="Times New Roman"/>
        </w:rPr>
      </w:pPr>
      <w:r w:rsidRPr="009A425A">
        <w:rPr>
          <w:rFonts w:ascii="Times New Roman" w:hAnsi="Times New Roman" w:cs="Times New Roman"/>
          <w:b/>
        </w:rPr>
        <w:t xml:space="preserve">__________________________________, </w:t>
      </w:r>
      <w:r w:rsidR="00040D55">
        <w:rPr>
          <w:rFonts w:ascii="Times New Roman" w:hAnsi="Times New Roman" w:cs="Times New Roman"/>
        </w:rPr>
        <w:t>в особі</w:t>
      </w:r>
      <w:r w:rsidRPr="009A425A">
        <w:rPr>
          <w:rFonts w:ascii="Times New Roman" w:hAnsi="Times New Roman" w:cs="Times New Roman"/>
        </w:rPr>
        <w:t>_________________________, який діє на підставі ______________,</w:t>
      </w:r>
      <w:r w:rsidRPr="009A425A">
        <w:rPr>
          <w:rFonts w:ascii="Times New Roman" w:hAnsi="Times New Roman" w:cs="Times New Roman"/>
          <w:b/>
        </w:rPr>
        <w:t xml:space="preserve"> </w:t>
      </w:r>
      <w:r w:rsidRPr="009A425A">
        <w:rPr>
          <w:rFonts w:ascii="Times New Roman" w:hAnsi="Times New Roman" w:cs="Times New Roman"/>
        </w:rPr>
        <w:t>(далі –  Виконавець), з іншої сторони, разом – Сторони, уклали цей договір про таке (далі – Договір):</w:t>
      </w:r>
    </w:p>
    <w:p w:rsidR="0023569E" w:rsidRPr="006A2766" w:rsidRDefault="0023569E" w:rsidP="00862D96">
      <w:pPr>
        <w:tabs>
          <w:tab w:val="left" w:pos="270"/>
        </w:tabs>
        <w:jc w:val="both"/>
        <w:rPr>
          <w:rFonts w:ascii="Times New Roman" w:hAnsi="Times New Roman" w:cs="Times New Roman"/>
        </w:rPr>
      </w:pPr>
    </w:p>
    <w:p w:rsidR="005236AF" w:rsidRPr="009A425A" w:rsidRDefault="005236AF" w:rsidP="005236AF">
      <w:pPr>
        <w:jc w:val="center"/>
        <w:rPr>
          <w:rFonts w:ascii="Times New Roman" w:hAnsi="Times New Roman" w:cs="Times New Roman"/>
          <w:b/>
        </w:rPr>
      </w:pPr>
      <w:r w:rsidRPr="009A425A">
        <w:rPr>
          <w:rFonts w:ascii="Times New Roman" w:hAnsi="Times New Roman" w:cs="Times New Roman"/>
          <w:b/>
        </w:rPr>
        <w:t>1. ПРЕДМЕТ ДОГОВОРУ</w:t>
      </w:r>
    </w:p>
    <w:p w:rsidR="005236AF" w:rsidRPr="005D12AA" w:rsidRDefault="005236AF" w:rsidP="001B3AE2">
      <w:pPr>
        <w:pStyle w:val="a3"/>
        <w:spacing w:before="0"/>
        <w:ind w:firstLine="708"/>
        <w:rPr>
          <w:rFonts w:ascii="Times New Roman" w:hAnsi="Times New Roman" w:cs="Times New Roman"/>
          <w:b/>
          <w:i/>
          <w:color w:val="auto"/>
          <w:sz w:val="24"/>
          <w:szCs w:val="24"/>
        </w:rPr>
      </w:pPr>
      <w:r w:rsidRPr="005D12AA">
        <w:rPr>
          <w:rFonts w:ascii="Times New Roman" w:hAnsi="Times New Roman" w:cs="Times New Roman"/>
          <w:color w:val="auto"/>
          <w:sz w:val="24"/>
          <w:szCs w:val="24"/>
        </w:rPr>
        <w:t>1.1. Виконавець</w:t>
      </w:r>
      <w:r w:rsidRPr="005D12AA">
        <w:rPr>
          <w:rFonts w:ascii="Times New Roman" w:hAnsi="Times New Roman" w:cs="Times New Roman"/>
          <w:color w:val="auto"/>
          <w:spacing w:val="-8"/>
          <w:sz w:val="24"/>
          <w:szCs w:val="24"/>
        </w:rPr>
        <w:t xml:space="preserve"> </w:t>
      </w:r>
      <w:r w:rsidRPr="005D12AA">
        <w:rPr>
          <w:rFonts w:ascii="Times New Roman" w:hAnsi="Times New Roman" w:cs="Times New Roman"/>
          <w:color w:val="auto"/>
          <w:sz w:val="24"/>
          <w:szCs w:val="24"/>
        </w:rPr>
        <w:t>зобов’язується надати Замовникові послуги у сфері охорони здоров’я (</w:t>
      </w:r>
      <w:r w:rsidR="00B51019" w:rsidRPr="005D12AA">
        <w:rPr>
          <w:rFonts w:ascii="Times New Roman" w:hAnsi="Times New Roman" w:cs="Times New Roman"/>
          <w:color w:val="auto"/>
          <w:sz w:val="24"/>
          <w:szCs w:val="24"/>
        </w:rPr>
        <w:t>П</w:t>
      </w:r>
      <w:r w:rsidR="004060F8" w:rsidRPr="005D12AA">
        <w:rPr>
          <w:rFonts w:ascii="Times New Roman" w:hAnsi="Times New Roman" w:cs="Times New Roman"/>
          <w:color w:val="auto"/>
          <w:sz w:val="24"/>
          <w:szCs w:val="24"/>
        </w:rPr>
        <w:t>рофілактичний</w:t>
      </w:r>
      <w:r w:rsidRPr="005D12AA">
        <w:rPr>
          <w:rFonts w:ascii="Times New Roman" w:hAnsi="Times New Roman" w:cs="Times New Roman"/>
          <w:color w:val="auto"/>
          <w:sz w:val="24"/>
          <w:szCs w:val="24"/>
        </w:rPr>
        <w:t xml:space="preserve"> медичний огляд</w:t>
      </w:r>
      <w:r w:rsidR="001F72BE" w:rsidRPr="005D12AA">
        <w:rPr>
          <w:rFonts w:ascii="Times New Roman" w:hAnsi="Times New Roman" w:cs="Times New Roman"/>
          <w:color w:val="auto"/>
          <w:sz w:val="24"/>
          <w:szCs w:val="24"/>
        </w:rPr>
        <w:t xml:space="preserve"> працівників</w:t>
      </w:r>
      <w:r w:rsidR="00B51019" w:rsidRPr="005D12AA">
        <w:rPr>
          <w:rFonts w:ascii="Times New Roman" w:hAnsi="Times New Roman" w:cs="Times New Roman"/>
          <w:color w:val="auto"/>
          <w:sz w:val="24"/>
          <w:szCs w:val="24"/>
          <w:lang w:val="uk-UA"/>
        </w:rPr>
        <w:t xml:space="preserve"> </w:t>
      </w:r>
      <w:r w:rsidR="00DB6D03" w:rsidRPr="005D12AA">
        <w:rPr>
          <w:rFonts w:ascii="Times New Roman" w:hAnsi="Times New Roman" w:cs="Times New Roman"/>
          <w:color w:val="auto"/>
          <w:sz w:val="24"/>
          <w:szCs w:val="24"/>
          <w:lang w:val="uk-UA"/>
        </w:rPr>
        <w:t xml:space="preserve">закладів </w:t>
      </w:r>
      <w:r w:rsidR="00B51019" w:rsidRPr="005D12AA">
        <w:rPr>
          <w:rFonts w:ascii="Times New Roman" w:hAnsi="Times New Roman" w:cs="Times New Roman"/>
          <w:color w:val="auto"/>
          <w:sz w:val="24"/>
          <w:szCs w:val="24"/>
          <w:lang w:val="uk-UA"/>
        </w:rPr>
        <w:t xml:space="preserve">освіти </w:t>
      </w:r>
      <w:proofErr w:type="spellStart"/>
      <w:r w:rsidR="00B51019" w:rsidRPr="005D12AA">
        <w:rPr>
          <w:rFonts w:ascii="Times New Roman" w:hAnsi="Times New Roman" w:cs="Times New Roman"/>
          <w:color w:val="auto"/>
          <w:sz w:val="24"/>
          <w:szCs w:val="24"/>
          <w:lang w:val="uk-UA"/>
        </w:rPr>
        <w:t>Бродівської</w:t>
      </w:r>
      <w:proofErr w:type="spellEnd"/>
      <w:r w:rsidR="00B51019" w:rsidRPr="005D12AA">
        <w:rPr>
          <w:rFonts w:ascii="Times New Roman" w:hAnsi="Times New Roman" w:cs="Times New Roman"/>
          <w:color w:val="auto"/>
          <w:sz w:val="24"/>
          <w:szCs w:val="24"/>
          <w:lang w:val="uk-UA"/>
        </w:rPr>
        <w:t xml:space="preserve"> міської ради </w:t>
      </w:r>
      <w:r w:rsidR="005D12AA" w:rsidRPr="005D12AA">
        <w:rPr>
          <w:rFonts w:ascii="Times New Roman" w:hAnsi="Times New Roman" w:cs="Times New Roman"/>
          <w:color w:val="auto"/>
          <w:sz w:val="24"/>
          <w:szCs w:val="24"/>
        </w:rPr>
        <w:t>)</w:t>
      </w:r>
      <w:r w:rsidR="005D12AA" w:rsidRPr="005D12AA">
        <w:rPr>
          <w:rFonts w:ascii="Times New Roman" w:hAnsi="Times New Roman" w:cs="Times New Roman"/>
          <w:color w:val="000000"/>
          <w:sz w:val="24"/>
          <w:szCs w:val="24"/>
        </w:rPr>
        <w:t>,</w:t>
      </w:r>
      <w:r w:rsidR="005D12AA" w:rsidRPr="005D12AA">
        <w:rPr>
          <w:rFonts w:ascii="Times New Roman" w:hAnsi="Times New Roman" w:cs="Times New Roman"/>
          <w:color w:val="000000"/>
          <w:sz w:val="24"/>
          <w:szCs w:val="24"/>
          <w:lang w:val="uk-UA"/>
        </w:rPr>
        <w:t xml:space="preserve"> </w:t>
      </w:r>
      <w:r w:rsidRPr="005D12AA">
        <w:rPr>
          <w:rFonts w:ascii="Times New Roman" w:hAnsi="Times New Roman" w:cs="Times New Roman"/>
          <w:color w:val="auto"/>
          <w:sz w:val="24"/>
          <w:szCs w:val="24"/>
        </w:rPr>
        <w:t>а Замовник прийняти і оплатити надані послуги.</w:t>
      </w:r>
    </w:p>
    <w:p w:rsidR="00DB6D03" w:rsidRDefault="005236AF" w:rsidP="001B3AE2">
      <w:pPr>
        <w:ind w:firstLine="708"/>
        <w:jc w:val="both"/>
        <w:rPr>
          <w:rFonts w:ascii="Times New Roman" w:eastAsia="Times New Roman" w:hAnsi="Times New Roman" w:cs="Times New Roman"/>
          <w:b/>
          <w:i/>
          <w:u w:val="single"/>
        </w:rPr>
      </w:pPr>
      <w:r w:rsidRPr="009A425A">
        <w:rPr>
          <w:rFonts w:ascii="Times New Roman" w:hAnsi="Times New Roman" w:cs="Times New Roman"/>
        </w:rPr>
        <w:t>1.2. Найменування послуг</w:t>
      </w:r>
      <w:r w:rsidRPr="009A425A">
        <w:rPr>
          <w:rFonts w:ascii="Times New Roman" w:hAnsi="Times New Roman" w:cs="Times New Roman"/>
          <w:b/>
        </w:rPr>
        <w:t>:</w:t>
      </w:r>
      <w:r w:rsidRPr="009A425A">
        <w:rPr>
          <w:rFonts w:ascii="Times New Roman" w:eastAsia="Times New Roman" w:hAnsi="Times New Roman" w:cs="Times New Roman"/>
        </w:rPr>
        <w:t xml:space="preserve"> </w:t>
      </w:r>
      <w:r w:rsidR="006D248C">
        <w:rPr>
          <w:rFonts w:ascii="Times New Roman" w:eastAsia="Times New Roman" w:hAnsi="Times New Roman" w:cs="Times New Roman"/>
          <w:b/>
          <w:i/>
          <w:u w:val="single"/>
        </w:rPr>
        <w:t>Профілактичний м</w:t>
      </w:r>
      <w:r w:rsidR="00862D96" w:rsidRPr="00862D96">
        <w:rPr>
          <w:rFonts w:ascii="Times New Roman" w:eastAsia="Times New Roman" w:hAnsi="Times New Roman" w:cs="Times New Roman"/>
          <w:b/>
          <w:i/>
          <w:u w:val="single"/>
        </w:rPr>
        <w:t>едичний огляд працівників</w:t>
      </w:r>
      <w:r w:rsidR="00DB6D03">
        <w:rPr>
          <w:rFonts w:ascii="Times New Roman" w:eastAsia="Times New Roman" w:hAnsi="Times New Roman" w:cs="Times New Roman"/>
          <w:b/>
          <w:i/>
          <w:u w:val="single"/>
        </w:rPr>
        <w:t xml:space="preserve"> закладів освіти </w:t>
      </w:r>
      <w:proofErr w:type="spellStart"/>
      <w:r w:rsidR="00DB6D03">
        <w:rPr>
          <w:rFonts w:ascii="Times New Roman" w:eastAsia="Times New Roman" w:hAnsi="Times New Roman" w:cs="Times New Roman"/>
          <w:b/>
          <w:i/>
          <w:u w:val="single"/>
        </w:rPr>
        <w:t>Бродівської</w:t>
      </w:r>
      <w:proofErr w:type="spellEnd"/>
      <w:r w:rsidR="00DB6D03">
        <w:rPr>
          <w:rFonts w:ascii="Times New Roman" w:eastAsia="Times New Roman" w:hAnsi="Times New Roman" w:cs="Times New Roman"/>
          <w:b/>
          <w:i/>
          <w:u w:val="single"/>
        </w:rPr>
        <w:t xml:space="preserve"> міської ради </w:t>
      </w:r>
    </w:p>
    <w:p w:rsidR="005236AF" w:rsidRDefault="00862D96" w:rsidP="001B3AE2">
      <w:pPr>
        <w:ind w:firstLine="708"/>
        <w:jc w:val="both"/>
        <w:rPr>
          <w:rFonts w:ascii="Times New Roman" w:hAnsi="Times New Roman" w:cs="Times New Roman"/>
        </w:rPr>
      </w:pPr>
      <w:r>
        <w:rPr>
          <w:rFonts w:ascii="Times New Roman" w:eastAsia="Times New Roman" w:hAnsi="Times New Roman" w:cs="Times New Roman"/>
        </w:rPr>
        <w:t xml:space="preserve">   </w:t>
      </w:r>
      <w:r w:rsidRPr="00862D96">
        <w:rPr>
          <w:rFonts w:ascii="Times New Roman" w:eastAsia="Times New Roman" w:hAnsi="Times New Roman" w:cs="Times New Roman"/>
          <w:b/>
          <w:u w:val="single"/>
        </w:rPr>
        <w:t>Код ДК 021:2015:</w:t>
      </w:r>
      <w:r w:rsidRPr="00862D96">
        <w:rPr>
          <w:rFonts w:ascii="Times New Roman" w:eastAsia="Times New Roman" w:hAnsi="Times New Roman" w:cs="Times New Roman"/>
          <w:b/>
          <w:i/>
          <w:u w:val="single"/>
        </w:rPr>
        <w:t xml:space="preserve"> </w:t>
      </w:r>
      <w:r w:rsidR="005236AF" w:rsidRPr="00862D96">
        <w:rPr>
          <w:rFonts w:ascii="Times New Roman" w:eastAsia="Times New Roman" w:hAnsi="Times New Roman" w:cs="Times New Roman"/>
          <w:b/>
          <w:i/>
          <w:u w:val="single"/>
        </w:rPr>
        <w:t>85110000-3 Послуги лікувальних закладів та супутні послуги</w:t>
      </w:r>
      <w:r w:rsidR="005236AF" w:rsidRPr="009A425A">
        <w:rPr>
          <w:rFonts w:ascii="Times New Roman" w:hAnsi="Times New Roman" w:cs="Times New Roman"/>
          <w:b/>
        </w:rPr>
        <w:t xml:space="preserve">, </w:t>
      </w:r>
      <w:r w:rsidR="005236AF" w:rsidRPr="009A425A">
        <w:rPr>
          <w:rFonts w:ascii="Times New Roman" w:hAnsi="Times New Roman" w:cs="Times New Roman"/>
        </w:rPr>
        <w:t xml:space="preserve">надалі - Послуга, а Замовник — прийняти і оплатити таку Послугу. </w:t>
      </w:r>
    </w:p>
    <w:p w:rsidR="0023569E" w:rsidRPr="006A2766" w:rsidRDefault="0023569E" w:rsidP="001B3AE2">
      <w:pPr>
        <w:ind w:firstLine="708"/>
        <w:jc w:val="both"/>
        <w:rPr>
          <w:rFonts w:ascii="Times New Roman" w:hAnsi="Times New Roman" w:cs="Times New Roman"/>
        </w:rPr>
      </w:pPr>
    </w:p>
    <w:p w:rsidR="005236AF" w:rsidRPr="009A425A" w:rsidRDefault="005236AF" w:rsidP="005236AF">
      <w:pPr>
        <w:jc w:val="center"/>
        <w:rPr>
          <w:rFonts w:ascii="Times New Roman" w:hAnsi="Times New Roman" w:cs="Times New Roman"/>
          <w:b/>
        </w:rPr>
      </w:pPr>
      <w:r w:rsidRPr="009A425A">
        <w:rPr>
          <w:rFonts w:ascii="Times New Roman" w:hAnsi="Times New Roman" w:cs="Times New Roman"/>
          <w:b/>
        </w:rPr>
        <w:t>2. УМОВИ ДОГОВОРУ</w:t>
      </w:r>
    </w:p>
    <w:p w:rsidR="005236AF" w:rsidRPr="009A425A" w:rsidRDefault="005236AF" w:rsidP="001B3AE2">
      <w:pPr>
        <w:ind w:firstLine="708"/>
        <w:jc w:val="both"/>
        <w:rPr>
          <w:rFonts w:ascii="Times New Roman" w:hAnsi="Times New Roman" w:cs="Times New Roman"/>
        </w:rPr>
      </w:pPr>
      <w:r w:rsidRPr="009A425A">
        <w:rPr>
          <w:rFonts w:ascii="Times New Roman" w:hAnsi="Times New Roman" w:cs="Times New Roman"/>
        </w:rPr>
        <w:t>2.1.  Виконавець приступає до надання послуг не пізніше 3-х календарних днів з дня отримання  заявки Замовника на надання послуг.</w:t>
      </w:r>
    </w:p>
    <w:p w:rsidR="005236AF" w:rsidRPr="009A425A" w:rsidRDefault="005236AF" w:rsidP="001B3AE2">
      <w:pPr>
        <w:ind w:firstLine="708"/>
        <w:jc w:val="both"/>
        <w:rPr>
          <w:rFonts w:ascii="Times New Roman" w:hAnsi="Times New Roman" w:cs="Times New Roman"/>
        </w:rPr>
      </w:pPr>
      <w:r w:rsidRPr="009A425A">
        <w:rPr>
          <w:rFonts w:ascii="Times New Roman" w:hAnsi="Times New Roman" w:cs="Times New Roman"/>
        </w:rPr>
        <w:t xml:space="preserve">2.2. Строк надання послуг: </w:t>
      </w:r>
      <w:r w:rsidR="005E7787">
        <w:rPr>
          <w:rFonts w:ascii="Times New Roman" w:hAnsi="Times New Roman" w:cs="Times New Roman"/>
        </w:rPr>
        <w:t>протя</w:t>
      </w:r>
      <w:r w:rsidR="004060F8">
        <w:rPr>
          <w:rFonts w:ascii="Times New Roman" w:hAnsi="Times New Roman" w:cs="Times New Roman"/>
        </w:rPr>
        <w:t>гом 202</w:t>
      </w:r>
      <w:r w:rsidR="002F2E69" w:rsidRPr="002F2E69">
        <w:rPr>
          <w:rFonts w:ascii="Times New Roman" w:hAnsi="Times New Roman" w:cs="Times New Roman"/>
          <w:lang w:val="ru-RU"/>
        </w:rPr>
        <w:t>4</w:t>
      </w:r>
      <w:r>
        <w:rPr>
          <w:rFonts w:ascii="Times New Roman" w:hAnsi="Times New Roman" w:cs="Times New Roman"/>
        </w:rPr>
        <w:t xml:space="preserve"> року </w:t>
      </w:r>
      <w:r w:rsidRPr="007F32FB">
        <w:rPr>
          <w:rFonts w:ascii="Times New Roman" w:hAnsi="Times New Roman" w:cs="Times New Roman"/>
        </w:rPr>
        <w:t xml:space="preserve">за заявкою Замовника. Всі працівники повинні пройти медичний огляд до </w:t>
      </w:r>
      <w:r w:rsidR="004060F8">
        <w:rPr>
          <w:rFonts w:ascii="Times New Roman" w:hAnsi="Times New Roman" w:cs="Times New Roman"/>
        </w:rPr>
        <w:t>31.12.202</w:t>
      </w:r>
      <w:r w:rsidR="002F2E69" w:rsidRPr="002F2E69">
        <w:rPr>
          <w:rFonts w:ascii="Times New Roman" w:hAnsi="Times New Roman" w:cs="Times New Roman"/>
          <w:lang w:val="ru-RU"/>
        </w:rPr>
        <w:t>4</w:t>
      </w:r>
      <w:r w:rsidRPr="0023569E">
        <w:rPr>
          <w:rFonts w:ascii="Times New Roman" w:hAnsi="Times New Roman" w:cs="Times New Roman"/>
        </w:rPr>
        <w:t xml:space="preserve"> року</w:t>
      </w:r>
      <w:r w:rsidR="0023569E">
        <w:rPr>
          <w:rFonts w:ascii="Times New Roman" w:hAnsi="Times New Roman" w:cs="Times New Roman"/>
        </w:rPr>
        <w:t>.</w:t>
      </w:r>
    </w:p>
    <w:p w:rsidR="005236AF" w:rsidRPr="009A425A" w:rsidRDefault="005236AF" w:rsidP="001B3AE2">
      <w:pPr>
        <w:ind w:firstLine="708"/>
        <w:jc w:val="both"/>
        <w:rPr>
          <w:rFonts w:ascii="Times New Roman" w:hAnsi="Times New Roman" w:cs="Times New Roman"/>
        </w:rPr>
      </w:pPr>
      <w:r w:rsidRPr="009A425A">
        <w:rPr>
          <w:rFonts w:ascii="Times New Roman" w:hAnsi="Times New Roman" w:cs="Times New Roman"/>
        </w:rPr>
        <w:t>2.3. При виникненні необхідності внесення змін в порядок надання послуг, Виконавець приймає рішення з цих питань лише за згодою Замовника.</w:t>
      </w:r>
    </w:p>
    <w:p w:rsidR="005236AF" w:rsidRDefault="005236AF" w:rsidP="001B3AE2">
      <w:pPr>
        <w:ind w:firstLine="708"/>
        <w:jc w:val="both"/>
        <w:rPr>
          <w:rFonts w:ascii="Times New Roman" w:hAnsi="Times New Roman" w:cs="Times New Roman"/>
        </w:rPr>
      </w:pPr>
      <w:r w:rsidRPr="009A425A">
        <w:rPr>
          <w:rFonts w:ascii="Times New Roman" w:hAnsi="Times New Roman" w:cs="Times New Roman"/>
        </w:rPr>
        <w:t xml:space="preserve">2.4. Якість наданих послуг повинна відповідати вимогам чинного законодавства України в сфері охорони здоров’я. </w:t>
      </w:r>
    </w:p>
    <w:p w:rsidR="0023569E" w:rsidRPr="009A425A" w:rsidRDefault="0023569E" w:rsidP="001B3AE2">
      <w:pPr>
        <w:ind w:firstLine="708"/>
        <w:jc w:val="both"/>
        <w:rPr>
          <w:rFonts w:ascii="Times New Roman" w:hAnsi="Times New Roman" w:cs="Times New Roman"/>
        </w:rPr>
      </w:pPr>
    </w:p>
    <w:p w:rsidR="005236AF" w:rsidRDefault="005236AF" w:rsidP="005236AF">
      <w:pPr>
        <w:jc w:val="center"/>
        <w:rPr>
          <w:rFonts w:ascii="Times New Roman" w:hAnsi="Times New Roman" w:cs="Times New Roman"/>
          <w:b/>
        </w:rPr>
      </w:pPr>
      <w:r w:rsidRPr="009A425A">
        <w:rPr>
          <w:rFonts w:ascii="Times New Roman" w:hAnsi="Times New Roman" w:cs="Times New Roman"/>
          <w:b/>
        </w:rPr>
        <w:t>3. ЦІНА ДОГОВОРУ</w:t>
      </w:r>
    </w:p>
    <w:p w:rsidR="005236AF" w:rsidRPr="009A425A" w:rsidRDefault="005236AF" w:rsidP="001B3AE2">
      <w:pPr>
        <w:ind w:firstLine="708"/>
        <w:jc w:val="both"/>
        <w:rPr>
          <w:rFonts w:ascii="Times New Roman" w:hAnsi="Times New Roman" w:cs="Times New Roman"/>
        </w:rPr>
      </w:pPr>
      <w:r w:rsidRPr="009A425A">
        <w:rPr>
          <w:rFonts w:ascii="Times New Roman" w:hAnsi="Times New Roman" w:cs="Times New Roman"/>
        </w:rPr>
        <w:t xml:space="preserve">3.1. Ціна Договору становить: </w:t>
      </w:r>
      <w:r w:rsidRPr="009A425A">
        <w:rPr>
          <w:rFonts w:ascii="Times New Roman" w:hAnsi="Times New Roman" w:cs="Times New Roman"/>
          <w:b/>
        </w:rPr>
        <w:t>___________ грн. з ПДВ (____________________ грн. __ коп.)</w:t>
      </w:r>
      <w:r w:rsidRPr="009A425A">
        <w:rPr>
          <w:rFonts w:ascii="Times New Roman" w:hAnsi="Times New Roman" w:cs="Times New Roman"/>
        </w:rPr>
        <w:t>, у тому числі ПДВ ___________грн.</w:t>
      </w:r>
      <w:r w:rsidRPr="009A425A">
        <w:rPr>
          <w:rFonts w:ascii="Times New Roman" w:hAnsi="Times New Roman" w:cs="Times New Roman"/>
          <w:b/>
        </w:rPr>
        <w:t xml:space="preserve"> </w:t>
      </w:r>
      <w:r w:rsidRPr="009A425A">
        <w:rPr>
          <w:rFonts w:ascii="Times New Roman" w:hAnsi="Times New Roman" w:cs="Times New Roman"/>
        </w:rPr>
        <w:t>(_______________грн. ___ коп.).</w:t>
      </w:r>
    </w:p>
    <w:p w:rsidR="005236AF" w:rsidRDefault="005236AF" w:rsidP="001B3AE2">
      <w:pPr>
        <w:ind w:firstLine="708"/>
        <w:jc w:val="both"/>
        <w:rPr>
          <w:rFonts w:ascii="Times New Roman" w:hAnsi="Times New Roman" w:cs="Times New Roman"/>
        </w:rPr>
      </w:pPr>
      <w:r w:rsidRPr="009A425A">
        <w:rPr>
          <w:rFonts w:ascii="Times New Roman" w:hAnsi="Times New Roman" w:cs="Times New Roman"/>
        </w:rPr>
        <w:t>3.2. Ціна Договору може бути зменшена за взаємною згодою Сторін у відповідності до норм чинного законодавства України.</w:t>
      </w:r>
    </w:p>
    <w:p w:rsidR="0023569E" w:rsidRPr="003841D7" w:rsidRDefault="0023569E" w:rsidP="001B3AE2">
      <w:pPr>
        <w:ind w:firstLine="708"/>
        <w:jc w:val="both"/>
        <w:rPr>
          <w:rFonts w:ascii="Times New Roman" w:hAnsi="Times New Roman" w:cs="Times New Roman"/>
        </w:rPr>
      </w:pPr>
    </w:p>
    <w:p w:rsidR="005236AF" w:rsidRPr="009A425A" w:rsidRDefault="005236AF" w:rsidP="005236AF">
      <w:pPr>
        <w:jc w:val="center"/>
        <w:rPr>
          <w:rFonts w:ascii="Times New Roman" w:hAnsi="Times New Roman" w:cs="Times New Roman"/>
          <w:b/>
        </w:rPr>
      </w:pPr>
      <w:r w:rsidRPr="009A425A">
        <w:rPr>
          <w:rFonts w:ascii="Times New Roman" w:hAnsi="Times New Roman" w:cs="Times New Roman"/>
          <w:b/>
        </w:rPr>
        <w:t>4. ПОРЯДОК ЗДІЙСНЕННЯ ОПЛАТИ</w:t>
      </w:r>
    </w:p>
    <w:p w:rsidR="005236AF" w:rsidRPr="005A11FD" w:rsidRDefault="005236AF" w:rsidP="001B3AE2">
      <w:pPr>
        <w:pStyle w:val="1"/>
        <w:ind w:firstLine="708"/>
        <w:jc w:val="both"/>
        <w:rPr>
          <w:color w:val="auto"/>
          <w:sz w:val="24"/>
          <w:szCs w:val="24"/>
          <w:lang w:val="uk-UA"/>
        </w:rPr>
      </w:pPr>
      <w:r w:rsidRPr="005A11FD">
        <w:rPr>
          <w:sz w:val="24"/>
          <w:szCs w:val="24"/>
          <w:lang w:val="uk-UA"/>
        </w:rPr>
        <w:t>4</w:t>
      </w:r>
      <w:r w:rsidRPr="005A11FD">
        <w:rPr>
          <w:sz w:val="24"/>
          <w:szCs w:val="24"/>
        </w:rPr>
        <w:t xml:space="preserve">.1. </w:t>
      </w:r>
      <w:r w:rsidR="00651D3E">
        <w:rPr>
          <w:sz w:val="24"/>
          <w:szCs w:val="24"/>
          <w:lang w:val="uk-UA"/>
        </w:rPr>
        <w:t>Оплата за надані послуги здійснюються в безготівковій</w:t>
      </w:r>
      <w:r w:rsidRPr="005A11FD">
        <w:rPr>
          <w:sz w:val="24"/>
          <w:szCs w:val="24"/>
        </w:rPr>
        <w:t xml:space="preserve"> </w:t>
      </w:r>
      <w:r w:rsidR="00651D3E">
        <w:rPr>
          <w:sz w:val="24"/>
          <w:szCs w:val="24"/>
          <w:lang w:val="uk-UA"/>
        </w:rPr>
        <w:t xml:space="preserve">формі на рахунок Виконавця </w:t>
      </w:r>
      <w:proofErr w:type="spellStart"/>
      <w:r w:rsidRPr="005A11FD">
        <w:rPr>
          <w:sz w:val="24"/>
          <w:szCs w:val="24"/>
        </w:rPr>
        <w:t>протягом</w:t>
      </w:r>
      <w:proofErr w:type="spellEnd"/>
      <w:r w:rsidRPr="005A11FD">
        <w:rPr>
          <w:sz w:val="24"/>
          <w:szCs w:val="24"/>
        </w:rPr>
        <w:t xml:space="preserve"> </w:t>
      </w:r>
      <w:r w:rsidRPr="005A11FD">
        <w:rPr>
          <w:sz w:val="24"/>
          <w:szCs w:val="24"/>
          <w:lang w:val="uk-UA"/>
        </w:rPr>
        <w:t>10</w:t>
      </w:r>
      <w:r w:rsidRPr="005A11FD">
        <w:rPr>
          <w:sz w:val="24"/>
          <w:szCs w:val="24"/>
        </w:rPr>
        <w:t xml:space="preserve"> (</w:t>
      </w:r>
      <w:r w:rsidRPr="005A11FD">
        <w:rPr>
          <w:sz w:val="24"/>
          <w:szCs w:val="24"/>
          <w:lang w:val="uk-UA"/>
        </w:rPr>
        <w:t>десяти</w:t>
      </w:r>
      <w:r w:rsidRPr="005A11FD">
        <w:rPr>
          <w:sz w:val="24"/>
          <w:szCs w:val="24"/>
        </w:rPr>
        <w:t xml:space="preserve">) </w:t>
      </w:r>
      <w:proofErr w:type="spellStart"/>
      <w:r w:rsidRPr="005A11FD">
        <w:rPr>
          <w:sz w:val="24"/>
          <w:szCs w:val="24"/>
        </w:rPr>
        <w:t>банківських</w:t>
      </w:r>
      <w:proofErr w:type="spellEnd"/>
      <w:r w:rsidRPr="005A11FD">
        <w:rPr>
          <w:sz w:val="24"/>
          <w:szCs w:val="24"/>
        </w:rPr>
        <w:t xml:space="preserve"> </w:t>
      </w:r>
      <w:proofErr w:type="spellStart"/>
      <w:r w:rsidRPr="005A11FD">
        <w:rPr>
          <w:sz w:val="24"/>
          <w:szCs w:val="24"/>
        </w:rPr>
        <w:t>днів</w:t>
      </w:r>
      <w:proofErr w:type="spellEnd"/>
      <w:r w:rsidRPr="005A11FD">
        <w:rPr>
          <w:sz w:val="24"/>
          <w:szCs w:val="24"/>
        </w:rPr>
        <w:t xml:space="preserve"> </w:t>
      </w:r>
      <w:r>
        <w:rPr>
          <w:sz w:val="24"/>
          <w:szCs w:val="24"/>
          <w:lang w:val="uk-UA"/>
        </w:rPr>
        <w:t xml:space="preserve">на підставі підписаного заключного </w:t>
      </w:r>
      <w:r w:rsidRPr="005A11FD">
        <w:rPr>
          <w:sz w:val="24"/>
          <w:szCs w:val="24"/>
          <w:lang w:val="uk-UA"/>
        </w:rPr>
        <w:t>акту за результатами періодичного медичного огляду працівників</w:t>
      </w:r>
      <w:r w:rsidR="00651D3E">
        <w:rPr>
          <w:sz w:val="24"/>
          <w:szCs w:val="24"/>
          <w:lang w:val="uk-UA"/>
        </w:rPr>
        <w:t xml:space="preserve"> та акту наданих послуг.</w:t>
      </w:r>
    </w:p>
    <w:p w:rsidR="005236AF" w:rsidRPr="004F396E" w:rsidRDefault="005236AF" w:rsidP="00980B9D">
      <w:pPr>
        <w:ind w:firstLine="708"/>
        <w:jc w:val="both"/>
        <w:rPr>
          <w:rFonts w:ascii="Times New Roman" w:hAnsi="Times New Roman" w:cs="Times New Roman"/>
        </w:rPr>
      </w:pPr>
      <w:r>
        <w:rPr>
          <w:rFonts w:ascii="Times New Roman" w:hAnsi="Times New Roman" w:cs="Times New Roman"/>
        </w:rPr>
        <w:t>4</w:t>
      </w:r>
      <w:r w:rsidR="00651D3E">
        <w:rPr>
          <w:rFonts w:ascii="Times New Roman" w:hAnsi="Times New Roman" w:cs="Times New Roman"/>
        </w:rPr>
        <w:t>.2</w:t>
      </w:r>
      <w:r w:rsidRPr="002B4CAC">
        <w:rPr>
          <w:rFonts w:ascii="Times New Roman" w:hAnsi="Times New Roman" w:cs="Times New Roman"/>
        </w:rPr>
        <w:t xml:space="preserve">. </w:t>
      </w:r>
      <w:r w:rsidR="00980B9D" w:rsidRPr="002B4CAC">
        <w:rPr>
          <w:rFonts w:ascii="Times New Roman" w:hAnsi="Times New Roman" w:cs="Times New Roman"/>
        </w:rPr>
        <w:t>У разі затримки бюджетного фінансування розрахунок за надані</w:t>
      </w:r>
      <w:r w:rsidR="00C6000A">
        <w:rPr>
          <w:rFonts w:ascii="Times New Roman" w:hAnsi="Times New Roman" w:cs="Times New Roman"/>
        </w:rPr>
        <w:t xml:space="preserve"> послуги здійснюється протягом </w:t>
      </w:r>
      <w:r w:rsidR="001F72BE">
        <w:rPr>
          <w:rFonts w:ascii="Times New Roman" w:hAnsi="Times New Roman" w:cs="Times New Roman"/>
        </w:rPr>
        <w:t>3</w:t>
      </w:r>
      <w:r w:rsidR="00980B9D" w:rsidRPr="002B4CAC">
        <w:rPr>
          <w:rFonts w:ascii="Times New Roman" w:hAnsi="Times New Roman" w:cs="Times New Roman"/>
        </w:rPr>
        <w:t xml:space="preserve">0 календарних днів з дати отримання Замовником бюджетного призначення на фінансування закупівлі на свій реєстраційний рахунок. </w:t>
      </w:r>
      <w:r w:rsidRPr="002B4CAC">
        <w:rPr>
          <w:rFonts w:ascii="Times New Roman" w:hAnsi="Times New Roman" w:cs="Times New Roman"/>
        </w:rPr>
        <w:t>Коригування суми Договору та розподілу бюджетних коштів Замовника здійснюється додатковими угодами залежно від фінансування, які оформлюються належним чином та підписуються кожною Стороною і є невід’ємними частинами Договору</w:t>
      </w:r>
    </w:p>
    <w:p w:rsidR="005236AF" w:rsidRPr="004F396E" w:rsidRDefault="005236AF" w:rsidP="001B3AE2">
      <w:pPr>
        <w:ind w:firstLine="708"/>
        <w:jc w:val="both"/>
        <w:rPr>
          <w:rFonts w:ascii="Times New Roman" w:hAnsi="Times New Roman" w:cs="Times New Roman"/>
          <w:color w:val="000000"/>
          <w:spacing w:val="-5"/>
        </w:rPr>
      </w:pPr>
      <w:r>
        <w:rPr>
          <w:rFonts w:ascii="Times New Roman" w:hAnsi="Times New Roman" w:cs="Times New Roman"/>
        </w:rPr>
        <w:t>4</w:t>
      </w:r>
      <w:r w:rsidR="00651D3E">
        <w:rPr>
          <w:rFonts w:ascii="Times New Roman" w:hAnsi="Times New Roman" w:cs="Times New Roman"/>
        </w:rPr>
        <w:t>.3</w:t>
      </w:r>
      <w:r w:rsidRPr="004F396E">
        <w:rPr>
          <w:rFonts w:ascii="Times New Roman" w:hAnsi="Times New Roman" w:cs="Times New Roman"/>
        </w:rPr>
        <w:t xml:space="preserve">. </w:t>
      </w:r>
      <w:r w:rsidRPr="004F396E">
        <w:rPr>
          <w:rFonts w:ascii="Times New Roman" w:hAnsi="Times New Roman" w:cs="Times New Roman"/>
          <w:color w:val="000000"/>
          <w:spacing w:val="-5"/>
        </w:rPr>
        <w:t xml:space="preserve">Ціна за </w:t>
      </w:r>
      <w:r w:rsidR="0023569E">
        <w:rPr>
          <w:rFonts w:ascii="Times New Roman" w:hAnsi="Times New Roman" w:cs="Times New Roman"/>
          <w:color w:val="000000"/>
          <w:spacing w:val="-5"/>
        </w:rPr>
        <w:t>Послуги</w:t>
      </w:r>
      <w:r w:rsidRPr="004F396E">
        <w:rPr>
          <w:rFonts w:ascii="Times New Roman" w:hAnsi="Times New Roman" w:cs="Times New Roman"/>
          <w:color w:val="000000"/>
          <w:spacing w:val="-5"/>
        </w:rPr>
        <w:t xml:space="preserve"> встановлюється в національній валюті України.</w:t>
      </w:r>
    </w:p>
    <w:p w:rsidR="005236AF" w:rsidRPr="004F396E" w:rsidRDefault="005236AF" w:rsidP="0023569E">
      <w:pPr>
        <w:shd w:val="clear" w:color="auto" w:fill="FFFFFF"/>
        <w:tabs>
          <w:tab w:val="left" w:pos="468"/>
        </w:tabs>
        <w:ind w:firstLine="709"/>
        <w:jc w:val="both"/>
        <w:rPr>
          <w:rFonts w:ascii="Times New Roman" w:hAnsi="Times New Roman" w:cs="Times New Roman"/>
        </w:rPr>
      </w:pPr>
      <w:r>
        <w:rPr>
          <w:rFonts w:ascii="Times New Roman" w:hAnsi="Times New Roman" w:cs="Times New Roman"/>
          <w:color w:val="000000"/>
          <w:spacing w:val="-5"/>
        </w:rPr>
        <w:t>4</w:t>
      </w:r>
      <w:r w:rsidR="00651D3E">
        <w:rPr>
          <w:rFonts w:ascii="Times New Roman" w:hAnsi="Times New Roman" w:cs="Times New Roman"/>
          <w:color w:val="000000"/>
          <w:spacing w:val="-5"/>
        </w:rPr>
        <w:t>.4</w:t>
      </w:r>
      <w:r w:rsidRPr="004F396E">
        <w:rPr>
          <w:rFonts w:ascii="Times New Roman" w:hAnsi="Times New Roman" w:cs="Times New Roman"/>
          <w:color w:val="000000"/>
          <w:spacing w:val="-5"/>
        </w:rPr>
        <w:t>.</w:t>
      </w:r>
      <w:r w:rsidRPr="004F396E">
        <w:rPr>
          <w:rFonts w:ascii="Times New Roman" w:hAnsi="Times New Roman" w:cs="Times New Roman"/>
        </w:rPr>
        <w:t xml:space="preserve"> Вид розрахунків – безготівковий. </w:t>
      </w:r>
    </w:p>
    <w:p w:rsidR="005236AF" w:rsidRDefault="005236AF" w:rsidP="0023569E">
      <w:pPr>
        <w:tabs>
          <w:tab w:val="left" w:pos="567"/>
        </w:tabs>
        <w:ind w:firstLine="709"/>
        <w:jc w:val="both"/>
        <w:rPr>
          <w:rFonts w:ascii="Times New Roman" w:hAnsi="Times New Roman" w:cs="Times New Roman"/>
        </w:rPr>
      </w:pPr>
      <w:r>
        <w:rPr>
          <w:rFonts w:ascii="Times New Roman" w:hAnsi="Times New Roman" w:cs="Times New Roman"/>
        </w:rPr>
        <w:t>4</w:t>
      </w:r>
      <w:r w:rsidR="00651D3E">
        <w:rPr>
          <w:rFonts w:ascii="Times New Roman" w:hAnsi="Times New Roman" w:cs="Times New Roman"/>
        </w:rPr>
        <w:t>.5</w:t>
      </w:r>
      <w:r w:rsidRPr="004F396E">
        <w:rPr>
          <w:rFonts w:ascii="Times New Roman" w:hAnsi="Times New Roman" w:cs="Times New Roman"/>
        </w:rPr>
        <w:t xml:space="preserve">. Ціна </w:t>
      </w:r>
      <w:r w:rsidR="0023569E">
        <w:rPr>
          <w:rFonts w:ascii="Times New Roman" w:hAnsi="Times New Roman" w:cs="Times New Roman"/>
        </w:rPr>
        <w:t>за Послуги</w:t>
      </w:r>
      <w:r w:rsidRPr="004F396E">
        <w:rPr>
          <w:rFonts w:ascii="Times New Roman" w:hAnsi="Times New Roman" w:cs="Times New Roman"/>
        </w:rPr>
        <w:t xml:space="preserve"> підлягає коригуванню за згодою Сторін, за умови, що таке коригування не призведе до збільшення загальної суми договору.</w:t>
      </w:r>
    </w:p>
    <w:p w:rsidR="0023569E" w:rsidRPr="003841D7" w:rsidRDefault="0023569E" w:rsidP="0023569E">
      <w:pPr>
        <w:tabs>
          <w:tab w:val="left" w:pos="567"/>
        </w:tabs>
        <w:ind w:firstLine="709"/>
        <w:jc w:val="both"/>
        <w:rPr>
          <w:rFonts w:ascii="Times New Roman" w:hAnsi="Times New Roman" w:cs="Times New Roman"/>
        </w:rPr>
      </w:pPr>
    </w:p>
    <w:p w:rsidR="00A00C1B" w:rsidRDefault="00A00C1B" w:rsidP="005236AF">
      <w:pPr>
        <w:jc w:val="center"/>
        <w:rPr>
          <w:rFonts w:ascii="Times New Roman" w:hAnsi="Times New Roman" w:cs="Times New Roman"/>
          <w:b/>
        </w:rPr>
      </w:pPr>
    </w:p>
    <w:p w:rsidR="005236AF" w:rsidRDefault="005236AF" w:rsidP="005236AF">
      <w:pPr>
        <w:jc w:val="center"/>
        <w:rPr>
          <w:rFonts w:ascii="Times New Roman" w:hAnsi="Times New Roman" w:cs="Times New Roman"/>
          <w:b/>
        </w:rPr>
      </w:pPr>
      <w:r w:rsidRPr="009A425A">
        <w:rPr>
          <w:rFonts w:ascii="Times New Roman" w:hAnsi="Times New Roman" w:cs="Times New Roman"/>
          <w:b/>
        </w:rPr>
        <w:t>5. ПРАВА ТА ОБОВ’ЯЗКИ СТОРІН</w:t>
      </w:r>
    </w:p>
    <w:p w:rsidR="005236AF" w:rsidRPr="009A425A" w:rsidRDefault="005236AF" w:rsidP="001B3AE2">
      <w:pPr>
        <w:ind w:firstLine="708"/>
        <w:jc w:val="both"/>
        <w:rPr>
          <w:rFonts w:ascii="Times New Roman" w:hAnsi="Times New Roman" w:cs="Times New Roman"/>
          <w:b/>
        </w:rPr>
      </w:pPr>
      <w:r w:rsidRPr="001B3AE2">
        <w:rPr>
          <w:rFonts w:ascii="Times New Roman" w:hAnsi="Times New Roman" w:cs="Times New Roman"/>
        </w:rPr>
        <w:lastRenderedPageBreak/>
        <w:t>5.1.</w:t>
      </w:r>
      <w:r w:rsidRPr="009A425A">
        <w:rPr>
          <w:rFonts w:ascii="Times New Roman" w:hAnsi="Times New Roman" w:cs="Times New Roman"/>
          <w:b/>
        </w:rPr>
        <w:t xml:space="preserve"> Замовник зобов'язаний:</w:t>
      </w:r>
    </w:p>
    <w:p w:rsidR="005236AF" w:rsidRPr="009A425A" w:rsidRDefault="005236AF" w:rsidP="005236AF">
      <w:pPr>
        <w:jc w:val="both"/>
        <w:rPr>
          <w:rFonts w:ascii="Times New Roman" w:hAnsi="Times New Roman" w:cs="Times New Roman"/>
        </w:rPr>
      </w:pPr>
      <w:r w:rsidRPr="009A425A">
        <w:rPr>
          <w:rFonts w:ascii="Times New Roman" w:hAnsi="Times New Roman" w:cs="Times New Roman"/>
        </w:rPr>
        <w:t>5.1.1. Своєчасно та в повному обсязі проводити оплату за надані послуги.</w:t>
      </w:r>
    </w:p>
    <w:p w:rsidR="005236AF" w:rsidRPr="009A425A" w:rsidRDefault="005236AF" w:rsidP="001B3AE2">
      <w:pPr>
        <w:ind w:firstLine="708"/>
        <w:jc w:val="both"/>
        <w:rPr>
          <w:rFonts w:ascii="Times New Roman" w:hAnsi="Times New Roman" w:cs="Times New Roman"/>
          <w:b/>
        </w:rPr>
      </w:pPr>
      <w:r w:rsidRPr="001B3AE2">
        <w:rPr>
          <w:rFonts w:ascii="Times New Roman" w:hAnsi="Times New Roman" w:cs="Times New Roman"/>
        </w:rPr>
        <w:t>5.2.</w:t>
      </w:r>
      <w:r w:rsidRPr="009A425A">
        <w:rPr>
          <w:rFonts w:ascii="Times New Roman" w:hAnsi="Times New Roman" w:cs="Times New Roman"/>
          <w:b/>
        </w:rPr>
        <w:t xml:space="preserve"> Замовник має право:</w:t>
      </w:r>
    </w:p>
    <w:p w:rsidR="005236AF" w:rsidRPr="009A425A" w:rsidRDefault="005236AF" w:rsidP="005236AF">
      <w:pPr>
        <w:jc w:val="both"/>
        <w:rPr>
          <w:rFonts w:ascii="Times New Roman" w:hAnsi="Times New Roman" w:cs="Times New Roman"/>
        </w:rPr>
      </w:pPr>
      <w:r w:rsidRPr="009A425A">
        <w:rPr>
          <w:rFonts w:ascii="Times New Roman" w:hAnsi="Times New Roman" w:cs="Times New Roman"/>
        </w:rPr>
        <w:t xml:space="preserve">5.2.1. Достроково розірвати Договір у разі невиконання зобов’язань Виконавцем, повідомивши письмово про це Виконавця у строк, що не перевищує п’яти банківських днів. </w:t>
      </w:r>
    </w:p>
    <w:p w:rsidR="005236AF" w:rsidRPr="009A425A" w:rsidRDefault="005236AF" w:rsidP="005236AF">
      <w:pPr>
        <w:jc w:val="both"/>
        <w:rPr>
          <w:rFonts w:ascii="Times New Roman" w:hAnsi="Times New Roman" w:cs="Times New Roman"/>
        </w:rPr>
      </w:pPr>
      <w:r w:rsidRPr="009A425A">
        <w:rPr>
          <w:rFonts w:ascii="Times New Roman" w:hAnsi="Times New Roman" w:cs="Times New Roman"/>
        </w:rPr>
        <w:t xml:space="preserve">5.2.2. Контролювати надання </w:t>
      </w:r>
      <w:r w:rsidR="0023569E">
        <w:rPr>
          <w:rFonts w:ascii="Times New Roman" w:hAnsi="Times New Roman" w:cs="Times New Roman"/>
        </w:rPr>
        <w:t>П</w:t>
      </w:r>
      <w:r w:rsidRPr="009A425A">
        <w:rPr>
          <w:rFonts w:ascii="Times New Roman" w:hAnsi="Times New Roman" w:cs="Times New Roman"/>
        </w:rPr>
        <w:t>ослуг у строки, встановлені Договором.</w:t>
      </w:r>
    </w:p>
    <w:p w:rsidR="005236AF" w:rsidRPr="009A425A" w:rsidRDefault="005236AF" w:rsidP="005236AF">
      <w:pPr>
        <w:jc w:val="both"/>
        <w:rPr>
          <w:rFonts w:ascii="Times New Roman" w:hAnsi="Times New Roman" w:cs="Times New Roman"/>
        </w:rPr>
      </w:pPr>
      <w:r w:rsidRPr="009A425A">
        <w:rPr>
          <w:rFonts w:ascii="Times New Roman" w:hAnsi="Times New Roman" w:cs="Times New Roman"/>
        </w:rPr>
        <w:t xml:space="preserve">5.2.3. Пред’явити претензію Виконавцю по якості наданих </w:t>
      </w:r>
      <w:r w:rsidR="0023569E">
        <w:rPr>
          <w:rFonts w:ascii="Times New Roman" w:hAnsi="Times New Roman" w:cs="Times New Roman"/>
        </w:rPr>
        <w:t>П</w:t>
      </w:r>
      <w:r w:rsidRPr="009A425A">
        <w:rPr>
          <w:rFonts w:ascii="Times New Roman" w:hAnsi="Times New Roman" w:cs="Times New Roman"/>
        </w:rPr>
        <w:t>ослуг. Претензія готується та подається у письмовій формі та пред’являється Виконавцю.</w:t>
      </w:r>
    </w:p>
    <w:p w:rsidR="005236AF" w:rsidRPr="009A425A" w:rsidRDefault="005236AF" w:rsidP="0023569E">
      <w:pPr>
        <w:ind w:firstLine="709"/>
        <w:jc w:val="both"/>
        <w:rPr>
          <w:rFonts w:ascii="Times New Roman" w:hAnsi="Times New Roman" w:cs="Times New Roman"/>
          <w:b/>
        </w:rPr>
      </w:pPr>
      <w:r w:rsidRPr="001B3AE2">
        <w:rPr>
          <w:rFonts w:ascii="Times New Roman" w:hAnsi="Times New Roman" w:cs="Times New Roman"/>
        </w:rPr>
        <w:t>5.3.</w:t>
      </w:r>
      <w:r w:rsidRPr="009A425A">
        <w:rPr>
          <w:rFonts w:ascii="Times New Roman" w:hAnsi="Times New Roman" w:cs="Times New Roman"/>
          <w:b/>
        </w:rPr>
        <w:t xml:space="preserve"> Виконавець зобов'язаний:</w:t>
      </w:r>
    </w:p>
    <w:p w:rsidR="005236AF" w:rsidRDefault="005236AF" w:rsidP="005236AF">
      <w:pPr>
        <w:jc w:val="both"/>
        <w:rPr>
          <w:rFonts w:ascii="Times New Roman" w:hAnsi="Times New Roman" w:cs="Times New Roman"/>
        </w:rPr>
      </w:pPr>
      <w:r w:rsidRPr="009A425A">
        <w:rPr>
          <w:rFonts w:ascii="Times New Roman" w:hAnsi="Times New Roman" w:cs="Times New Roman"/>
        </w:rPr>
        <w:t xml:space="preserve">5.3.1. Забезпечити надання </w:t>
      </w:r>
      <w:r w:rsidR="0023569E">
        <w:rPr>
          <w:rFonts w:ascii="Times New Roman" w:hAnsi="Times New Roman" w:cs="Times New Roman"/>
        </w:rPr>
        <w:t>П</w:t>
      </w:r>
      <w:r w:rsidRPr="009A425A">
        <w:rPr>
          <w:rFonts w:ascii="Times New Roman" w:hAnsi="Times New Roman" w:cs="Times New Roman"/>
        </w:rPr>
        <w:t xml:space="preserve">ослуг протягом </w:t>
      </w:r>
      <w:r w:rsidR="004060F8">
        <w:rPr>
          <w:rFonts w:ascii="Times New Roman" w:hAnsi="Times New Roman" w:cs="Times New Roman"/>
        </w:rPr>
        <w:t>202</w:t>
      </w:r>
      <w:r w:rsidR="00C7238F" w:rsidRPr="002F2E69">
        <w:rPr>
          <w:rFonts w:ascii="Times New Roman" w:hAnsi="Times New Roman" w:cs="Times New Roman"/>
          <w:lang w:val="ru-RU"/>
        </w:rPr>
        <w:t>4</w:t>
      </w:r>
      <w:r>
        <w:rPr>
          <w:rFonts w:ascii="Times New Roman" w:hAnsi="Times New Roman" w:cs="Times New Roman"/>
        </w:rPr>
        <w:t xml:space="preserve"> року </w:t>
      </w:r>
    </w:p>
    <w:p w:rsidR="005236AF" w:rsidRPr="009A425A" w:rsidRDefault="005236AF" w:rsidP="005236AF">
      <w:pPr>
        <w:jc w:val="both"/>
        <w:rPr>
          <w:rFonts w:ascii="Times New Roman" w:hAnsi="Times New Roman" w:cs="Times New Roman"/>
        </w:rPr>
      </w:pPr>
      <w:r w:rsidRPr="009A425A">
        <w:rPr>
          <w:rFonts w:ascii="Times New Roman" w:hAnsi="Times New Roman" w:cs="Times New Roman"/>
        </w:rPr>
        <w:t xml:space="preserve">5.3.2. Провести періодичні профілактичні огляди працівників відповідно до списку, складеного уповноваженими особами </w:t>
      </w:r>
      <w:r>
        <w:rPr>
          <w:rFonts w:ascii="Times New Roman" w:hAnsi="Times New Roman" w:cs="Times New Roman"/>
        </w:rPr>
        <w:t>закладу</w:t>
      </w:r>
      <w:r w:rsidRPr="009A425A">
        <w:rPr>
          <w:rFonts w:ascii="Times New Roman" w:hAnsi="Times New Roman" w:cs="Times New Roman"/>
        </w:rPr>
        <w:t xml:space="preserve"> Замовника.</w:t>
      </w:r>
    </w:p>
    <w:p w:rsidR="005236AF" w:rsidRPr="009A425A" w:rsidRDefault="005236AF" w:rsidP="005236AF">
      <w:pPr>
        <w:jc w:val="both"/>
        <w:rPr>
          <w:rFonts w:ascii="Times New Roman" w:hAnsi="Times New Roman" w:cs="Times New Roman"/>
        </w:rPr>
      </w:pPr>
      <w:r w:rsidRPr="009A425A">
        <w:rPr>
          <w:rFonts w:ascii="Times New Roman" w:hAnsi="Times New Roman" w:cs="Times New Roman"/>
        </w:rPr>
        <w:t>5.3.3. Організувати облік осіб, яким проводяться медичні огляди.</w:t>
      </w:r>
    </w:p>
    <w:p w:rsidR="005236AF" w:rsidRPr="001B279D" w:rsidRDefault="005236AF" w:rsidP="005236AF">
      <w:pPr>
        <w:ind w:right="1"/>
        <w:jc w:val="both"/>
        <w:rPr>
          <w:rFonts w:ascii="Times New Roman" w:eastAsia="Calibri" w:hAnsi="Times New Roman" w:cs="Times New Roman"/>
        </w:rPr>
      </w:pPr>
      <w:r w:rsidRPr="009A425A">
        <w:rPr>
          <w:rFonts w:ascii="Times New Roman" w:hAnsi="Times New Roman" w:cs="Times New Roman"/>
        </w:rPr>
        <w:t xml:space="preserve">5.3.4. Здійснити </w:t>
      </w:r>
      <w:r w:rsidRPr="009A425A">
        <w:rPr>
          <w:rFonts w:ascii="Times New Roman" w:eastAsia="Calibri" w:hAnsi="Times New Roman" w:cs="Times New Roman"/>
        </w:rPr>
        <w:t xml:space="preserve">лабораторні та функціональні дослідження з оформленням </w:t>
      </w:r>
      <w:r>
        <w:rPr>
          <w:rFonts w:ascii="Times New Roman" w:eastAsia="Calibri" w:hAnsi="Times New Roman" w:cs="Times New Roman"/>
        </w:rPr>
        <w:t xml:space="preserve">необхідних </w:t>
      </w:r>
      <w:r w:rsidRPr="009A425A">
        <w:rPr>
          <w:rFonts w:ascii="Times New Roman" w:eastAsia="Calibri" w:hAnsi="Times New Roman" w:cs="Times New Roman"/>
        </w:rPr>
        <w:t>документів</w:t>
      </w:r>
      <w:r>
        <w:rPr>
          <w:rFonts w:ascii="Times New Roman" w:eastAsia="Calibri" w:hAnsi="Times New Roman" w:cs="Times New Roman"/>
        </w:rPr>
        <w:t>.</w:t>
      </w:r>
    </w:p>
    <w:p w:rsidR="005236AF" w:rsidRPr="009A425A" w:rsidRDefault="005236AF" w:rsidP="005236AF">
      <w:pPr>
        <w:ind w:left="426" w:hanging="426"/>
        <w:jc w:val="both"/>
        <w:rPr>
          <w:rFonts w:ascii="Times New Roman" w:hAnsi="Times New Roman" w:cs="Times New Roman"/>
        </w:rPr>
      </w:pPr>
      <w:r w:rsidRPr="009A425A">
        <w:rPr>
          <w:rFonts w:ascii="Times New Roman" w:eastAsia="Calibri" w:hAnsi="Times New Roman" w:cs="Times New Roman"/>
        </w:rPr>
        <w:t xml:space="preserve">5.3.5. По результатам  проведених медичних </w:t>
      </w:r>
      <w:proofErr w:type="spellStart"/>
      <w:r w:rsidRPr="009A425A">
        <w:rPr>
          <w:rFonts w:ascii="Times New Roman" w:eastAsia="Calibri" w:hAnsi="Times New Roman" w:cs="Times New Roman"/>
        </w:rPr>
        <w:t>профоглядів</w:t>
      </w:r>
      <w:proofErr w:type="spellEnd"/>
      <w:r w:rsidRPr="009A425A">
        <w:rPr>
          <w:rFonts w:ascii="Times New Roman" w:eastAsia="Calibri" w:hAnsi="Times New Roman" w:cs="Times New Roman"/>
        </w:rPr>
        <w:t xml:space="preserve"> скласти заключний акт.</w:t>
      </w:r>
    </w:p>
    <w:p w:rsidR="005236AF" w:rsidRPr="009A425A" w:rsidRDefault="005236AF" w:rsidP="0023569E">
      <w:pPr>
        <w:ind w:firstLine="709"/>
        <w:jc w:val="both"/>
        <w:rPr>
          <w:rFonts w:ascii="Times New Roman" w:hAnsi="Times New Roman" w:cs="Times New Roman"/>
          <w:b/>
        </w:rPr>
      </w:pPr>
      <w:r w:rsidRPr="001B3AE2">
        <w:rPr>
          <w:rFonts w:ascii="Times New Roman" w:hAnsi="Times New Roman" w:cs="Times New Roman"/>
        </w:rPr>
        <w:t>5.4.</w:t>
      </w:r>
      <w:r w:rsidRPr="009A425A">
        <w:rPr>
          <w:rFonts w:ascii="Times New Roman" w:hAnsi="Times New Roman" w:cs="Times New Roman"/>
          <w:b/>
        </w:rPr>
        <w:t xml:space="preserve"> Виконавець має право: </w:t>
      </w:r>
    </w:p>
    <w:p w:rsidR="005236AF" w:rsidRDefault="005236AF" w:rsidP="005236AF">
      <w:pPr>
        <w:jc w:val="both"/>
        <w:rPr>
          <w:rFonts w:ascii="Times New Roman" w:hAnsi="Times New Roman" w:cs="Times New Roman"/>
        </w:rPr>
      </w:pPr>
      <w:r w:rsidRPr="009A425A">
        <w:rPr>
          <w:rFonts w:ascii="Times New Roman" w:hAnsi="Times New Roman" w:cs="Times New Roman"/>
        </w:rPr>
        <w:t>5.4.1. Своєчасно та в повному обсязі отримувати плату за надані послуги.</w:t>
      </w:r>
    </w:p>
    <w:p w:rsidR="00651D3E" w:rsidRDefault="00651D3E" w:rsidP="005236AF">
      <w:pPr>
        <w:jc w:val="both"/>
        <w:rPr>
          <w:rFonts w:ascii="Times New Roman" w:hAnsi="Times New Roman" w:cs="Times New Roman"/>
        </w:rPr>
      </w:pPr>
    </w:p>
    <w:p w:rsidR="0023569E" w:rsidRPr="009A425A" w:rsidRDefault="0023569E" w:rsidP="005236AF">
      <w:pPr>
        <w:jc w:val="both"/>
        <w:rPr>
          <w:rFonts w:ascii="Times New Roman" w:hAnsi="Times New Roman" w:cs="Times New Roman"/>
        </w:rPr>
      </w:pPr>
    </w:p>
    <w:p w:rsidR="005236AF" w:rsidRDefault="005236AF" w:rsidP="005236AF">
      <w:pPr>
        <w:jc w:val="center"/>
        <w:rPr>
          <w:rFonts w:ascii="Times New Roman" w:hAnsi="Times New Roman" w:cs="Times New Roman"/>
          <w:b/>
        </w:rPr>
      </w:pPr>
      <w:r w:rsidRPr="009A425A">
        <w:rPr>
          <w:rFonts w:ascii="Times New Roman" w:hAnsi="Times New Roman" w:cs="Times New Roman"/>
          <w:b/>
        </w:rPr>
        <w:t>6. ВІДПОВІДАЛЬНІСТЬ СТОРІН</w:t>
      </w:r>
    </w:p>
    <w:p w:rsidR="005236AF" w:rsidRPr="009A425A" w:rsidRDefault="005236AF" w:rsidP="001B3AE2">
      <w:pPr>
        <w:ind w:firstLine="708"/>
        <w:jc w:val="both"/>
        <w:rPr>
          <w:rFonts w:ascii="Times New Roman" w:hAnsi="Times New Roman" w:cs="Times New Roman"/>
        </w:rPr>
      </w:pPr>
      <w:r w:rsidRPr="009A425A">
        <w:rPr>
          <w:rFonts w:ascii="Times New Roman" w:hAnsi="Times New Roman" w:cs="Times New Roman"/>
        </w:rPr>
        <w:t>6.1. У разі невиконання або неналежного виконання своїх зобов’язань за Договором Сторони несуть відповідальність, передбачену чинними законами України та Договором.</w:t>
      </w:r>
    </w:p>
    <w:p w:rsidR="005236AF" w:rsidRPr="009A425A" w:rsidRDefault="005236AF" w:rsidP="0023569E">
      <w:pPr>
        <w:tabs>
          <w:tab w:val="num" w:pos="1440"/>
        </w:tabs>
        <w:ind w:firstLine="709"/>
        <w:jc w:val="both"/>
        <w:rPr>
          <w:rFonts w:ascii="Times New Roman" w:hAnsi="Times New Roman" w:cs="Times New Roman"/>
        </w:rPr>
      </w:pPr>
      <w:r w:rsidRPr="009A425A">
        <w:rPr>
          <w:rFonts w:ascii="Times New Roman" w:hAnsi="Times New Roman" w:cs="Times New Roman"/>
        </w:rPr>
        <w:t xml:space="preserve">6.2. У разі затримки надання послуг або надання </w:t>
      </w:r>
      <w:r w:rsidR="0023569E">
        <w:rPr>
          <w:rFonts w:ascii="Times New Roman" w:hAnsi="Times New Roman" w:cs="Times New Roman"/>
        </w:rPr>
        <w:t>П</w:t>
      </w:r>
      <w:r w:rsidRPr="009A425A">
        <w:rPr>
          <w:rFonts w:ascii="Times New Roman" w:hAnsi="Times New Roman" w:cs="Times New Roman"/>
        </w:rPr>
        <w:t>ослуг не в повному обсязі, заявленому Замовником, Виконавець сплачує пеню в розмірі подвійної облікової ставки НБУ, що діяла на період, за який нараховується пеня від суми недовиконаних послуг за кожен день затримки.</w:t>
      </w:r>
    </w:p>
    <w:p w:rsidR="005236AF" w:rsidRDefault="005236AF" w:rsidP="001B3AE2">
      <w:pPr>
        <w:ind w:firstLine="708"/>
        <w:jc w:val="both"/>
        <w:rPr>
          <w:rFonts w:ascii="Times New Roman" w:hAnsi="Times New Roman" w:cs="Times New Roman"/>
        </w:rPr>
      </w:pPr>
      <w:r w:rsidRPr="009A425A">
        <w:rPr>
          <w:rFonts w:ascii="Times New Roman" w:hAnsi="Times New Roman" w:cs="Times New Roman"/>
        </w:rPr>
        <w:t xml:space="preserve">6.3. </w:t>
      </w:r>
      <w:r w:rsidRPr="009A425A">
        <w:rPr>
          <w:rFonts w:ascii="Times New Roman" w:hAnsi="Times New Roman" w:cs="Times New Roman"/>
          <w:spacing w:val="-3"/>
        </w:rPr>
        <w:t xml:space="preserve">Сплата штрафних санкцій не звільняє Виконавця  від виконання прийнятих на себе зобов'язань по </w:t>
      </w:r>
      <w:r w:rsidRPr="009A425A">
        <w:rPr>
          <w:rFonts w:ascii="Times New Roman" w:hAnsi="Times New Roman" w:cs="Times New Roman"/>
        </w:rPr>
        <w:t>Договору.</w:t>
      </w:r>
    </w:p>
    <w:p w:rsidR="00651D3E" w:rsidRDefault="00651D3E" w:rsidP="001B3AE2">
      <w:pPr>
        <w:ind w:firstLine="708"/>
        <w:jc w:val="both"/>
        <w:rPr>
          <w:rFonts w:ascii="Times New Roman" w:hAnsi="Times New Roman" w:cs="Times New Roman"/>
        </w:rPr>
      </w:pPr>
    </w:p>
    <w:p w:rsidR="0023569E" w:rsidRPr="003841D7" w:rsidRDefault="0023569E" w:rsidP="001B3AE2">
      <w:pPr>
        <w:ind w:firstLine="708"/>
        <w:jc w:val="both"/>
        <w:rPr>
          <w:rFonts w:ascii="Times New Roman" w:hAnsi="Times New Roman" w:cs="Times New Roman"/>
        </w:rPr>
      </w:pPr>
    </w:p>
    <w:p w:rsidR="005236AF" w:rsidRDefault="005236AF" w:rsidP="005236AF">
      <w:pPr>
        <w:jc w:val="center"/>
        <w:rPr>
          <w:rFonts w:ascii="Times New Roman" w:hAnsi="Times New Roman" w:cs="Times New Roman"/>
          <w:b/>
        </w:rPr>
      </w:pPr>
      <w:r w:rsidRPr="009A425A">
        <w:rPr>
          <w:rFonts w:ascii="Times New Roman" w:hAnsi="Times New Roman" w:cs="Times New Roman"/>
          <w:b/>
        </w:rPr>
        <w:t>7. ОБСТАВИНИ НЕПЕРЕБОРНОЇ СИЛИ</w:t>
      </w:r>
    </w:p>
    <w:p w:rsidR="005236AF" w:rsidRPr="009A425A" w:rsidRDefault="005236AF" w:rsidP="001B3AE2">
      <w:pPr>
        <w:ind w:firstLine="708"/>
        <w:jc w:val="both"/>
        <w:rPr>
          <w:rFonts w:ascii="Times New Roman" w:hAnsi="Times New Roman" w:cs="Times New Roman"/>
        </w:rPr>
      </w:pPr>
      <w:r w:rsidRPr="009A425A">
        <w:rPr>
          <w:rFonts w:ascii="Times New Roman" w:hAnsi="Times New Roman" w:cs="Times New Roman"/>
        </w:rPr>
        <w:t>7.1.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23569E" w:rsidRDefault="005236AF" w:rsidP="0023569E">
      <w:pPr>
        <w:ind w:firstLine="708"/>
        <w:jc w:val="both"/>
        <w:rPr>
          <w:rFonts w:ascii="Times New Roman" w:hAnsi="Times New Roman" w:cs="Times New Roman"/>
        </w:rPr>
      </w:pPr>
      <w:r w:rsidRPr="009A425A">
        <w:rPr>
          <w:rFonts w:ascii="Times New Roman" w:hAnsi="Times New Roman" w:cs="Times New Roman"/>
        </w:rPr>
        <w:t xml:space="preserve">7.2. Сторона, що не може виконувати зобов’язання за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5236AF" w:rsidRPr="009A425A" w:rsidRDefault="005236AF" w:rsidP="0023569E">
      <w:pPr>
        <w:ind w:firstLine="708"/>
        <w:jc w:val="both"/>
        <w:rPr>
          <w:rFonts w:ascii="Times New Roman" w:hAnsi="Times New Roman" w:cs="Times New Roman"/>
        </w:rPr>
      </w:pPr>
      <w:r w:rsidRPr="009A425A">
        <w:rPr>
          <w:rFonts w:ascii="Times New Roman" w:hAnsi="Times New Roman" w:cs="Times New Roman"/>
        </w:rPr>
        <w:t xml:space="preserve">7.3. Доказом виникнення обставин непереборної сили та строку їх дії є довідка, яка видається Торгово-промисловою Палатою України або документом виданим належним чином уповноваженим на те державним органом. </w:t>
      </w:r>
    </w:p>
    <w:p w:rsidR="005236AF" w:rsidRPr="003841D7" w:rsidRDefault="005236AF" w:rsidP="001B3AE2">
      <w:pPr>
        <w:ind w:firstLine="708"/>
        <w:jc w:val="both"/>
        <w:rPr>
          <w:rFonts w:ascii="Times New Roman" w:hAnsi="Times New Roman" w:cs="Times New Roman"/>
        </w:rPr>
      </w:pPr>
      <w:r w:rsidRPr="009A425A">
        <w:rPr>
          <w:rFonts w:ascii="Times New Roman" w:hAnsi="Times New Roman" w:cs="Times New Roman"/>
        </w:rPr>
        <w:t xml:space="preserve">7.4.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 </w:t>
      </w:r>
    </w:p>
    <w:p w:rsidR="009F20DE" w:rsidRDefault="009F20DE" w:rsidP="005236AF">
      <w:pPr>
        <w:jc w:val="center"/>
        <w:rPr>
          <w:rFonts w:ascii="Times New Roman" w:hAnsi="Times New Roman" w:cs="Times New Roman"/>
          <w:b/>
        </w:rPr>
      </w:pPr>
    </w:p>
    <w:p w:rsidR="009F20DE" w:rsidRDefault="009F20DE" w:rsidP="005236AF">
      <w:pPr>
        <w:jc w:val="center"/>
        <w:rPr>
          <w:rFonts w:ascii="Times New Roman" w:hAnsi="Times New Roman" w:cs="Times New Roman"/>
          <w:b/>
        </w:rPr>
      </w:pPr>
    </w:p>
    <w:p w:rsidR="005236AF" w:rsidRDefault="005236AF" w:rsidP="005236AF">
      <w:pPr>
        <w:jc w:val="center"/>
        <w:rPr>
          <w:rFonts w:ascii="Times New Roman" w:hAnsi="Times New Roman" w:cs="Times New Roman"/>
          <w:b/>
        </w:rPr>
      </w:pPr>
      <w:r w:rsidRPr="009A425A">
        <w:rPr>
          <w:rFonts w:ascii="Times New Roman" w:hAnsi="Times New Roman" w:cs="Times New Roman"/>
          <w:b/>
        </w:rPr>
        <w:t>8. ВИРІШЕННЯ СПОРІВ</w:t>
      </w:r>
    </w:p>
    <w:p w:rsidR="005236AF" w:rsidRPr="009A425A" w:rsidRDefault="005236AF" w:rsidP="001B3AE2">
      <w:pPr>
        <w:ind w:firstLine="708"/>
        <w:jc w:val="both"/>
        <w:rPr>
          <w:rFonts w:ascii="Times New Roman" w:hAnsi="Times New Roman" w:cs="Times New Roman"/>
        </w:rPr>
      </w:pPr>
      <w:r w:rsidRPr="009A425A">
        <w:rPr>
          <w:rFonts w:ascii="Times New Roman" w:hAnsi="Times New Roman" w:cs="Times New Roman"/>
        </w:rPr>
        <w:t>8.1. У випадку виникнення спорів або розбіжностей Сторони зобов’язуються вирішувати  їх  шляхом  взаємних  переговорів  та  консультацій.</w:t>
      </w:r>
    </w:p>
    <w:p w:rsidR="005236AF" w:rsidRPr="00E910E7" w:rsidRDefault="005236AF" w:rsidP="001B3AE2">
      <w:pPr>
        <w:ind w:firstLine="708"/>
        <w:jc w:val="both"/>
        <w:rPr>
          <w:rFonts w:ascii="Times New Roman" w:hAnsi="Times New Roman" w:cs="Times New Roman"/>
        </w:rPr>
      </w:pPr>
      <w:r w:rsidRPr="009A425A">
        <w:rPr>
          <w:rFonts w:ascii="Times New Roman" w:hAnsi="Times New Roman" w:cs="Times New Roman"/>
        </w:rPr>
        <w:t xml:space="preserve">8.2. У разі недосягнення Сторонами згоди спори (розбіжності) або вимоги, які виникають з даного Договору або в зв’язку з ним вирішуються у </w:t>
      </w:r>
      <w:r>
        <w:rPr>
          <w:rFonts w:ascii="Times New Roman" w:hAnsi="Times New Roman" w:cs="Times New Roman"/>
        </w:rPr>
        <w:t>встановленому законом порядку</w:t>
      </w:r>
      <w:r w:rsidRPr="009A425A">
        <w:rPr>
          <w:rFonts w:ascii="Times New Roman" w:hAnsi="Times New Roman" w:cs="Times New Roman"/>
        </w:rPr>
        <w:t>.</w:t>
      </w:r>
    </w:p>
    <w:p w:rsidR="002914C1" w:rsidRDefault="002914C1" w:rsidP="005236AF">
      <w:pPr>
        <w:jc w:val="center"/>
        <w:rPr>
          <w:rFonts w:ascii="Times New Roman" w:hAnsi="Times New Roman" w:cs="Times New Roman"/>
          <w:b/>
        </w:rPr>
      </w:pPr>
    </w:p>
    <w:p w:rsidR="005236AF" w:rsidRDefault="005236AF" w:rsidP="005236AF">
      <w:pPr>
        <w:jc w:val="center"/>
        <w:rPr>
          <w:rFonts w:ascii="Times New Roman" w:hAnsi="Times New Roman" w:cs="Times New Roman"/>
          <w:b/>
        </w:rPr>
      </w:pPr>
      <w:r w:rsidRPr="006A2766">
        <w:rPr>
          <w:rFonts w:ascii="Times New Roman" w:hAnsi="Times New Roman" w:cs="Times New Roman"/>
          <w:b/>
        </w:rPr>
        <w:t>9. СТРОК ДІЇ ДОГОВОРУ</w:t>
      </w:r>
    </w:p>
    <w:p w:rsidR="005236AF" w:rsidRPr="006A2766" w:rsidRDefault="005236AF" w:rsidP="0023569E">
      <w:pPr>
        <w:pStyle w:val="HTML"/>
        <w:ind w:firstLine="919"/>
        <w:jc w:val="both"/>
        <w:rPr>
          <w:rFonts w:ascii="Times New Roman" w:hAnsi="Times New Roman" w:cs="Times New Roman"/>
          <w:sz w:val="24"/>
          <w:szCs w:val="24"/>
        </w:rPr>
      </w:pPr>
      <w:r w:rsidRPr="006A2766">
        <w:rPr>
          <w:rFonts w:ascii="Times New Roman" w:hAnsi="Times New Roman" w:cs="Times New Roman"/>
          <w:sz w:val="24"/>
          <w:szCs w:val="24"/>
        </w:rPr>
        <w:t>9.1. Цей Договір набирає чинності з моменту підписання його Сторонами і діє до</w:t>
      </w:r>
      <w:r w:rsidRPr="006A2766">
        <w:rPr>
          <w:rFonts w:ascii="Times New Roman" w:hAnsi="Times New Roman" w:cs="Times New Roman"/>
          <w:b/>
          <w:sz w:val="24"/>
          <w:szCs w:val="24"/>
        </w:rPr>
        <w:t xml:space="preserve"> 31 грудня 20</w:t>
      </w:r>
      <w:r w:rsidR="004060F8">
        <w:rPr>
          <w:rFonts w:ascii="Times New Roman" w:hAnsi="Times New Roman" w:cs="Times New Roman"/>
          <w:b/>
          <w:sz w:val="24"/>
          <w:szCs w:val="24"/>
        </w:rPr>
        <w:t>2</w:t>
      </w:r>
      <w:r w:rsidR="00C7238F" w:rsidRPr="00C7238F">
        <w:rPr>
          <w:rFonts w:ascii="Times New Roman" w:hAnsi="Times New Roman" w:cs="Times New Roman"/>
          <w:b/>
          <w:sz w:val="24"/>
          <w:szCs w:val="24"/>
          <w:lang w:val="ru-RU"/>
        </w:rPr>
        <w:t>4</w:t>
      </w:r>
      <w:r w:rsidRPr="006A2766">
        <w:rPr>
          <w:rFonts w:ascii="Times New Roman" w:hAnsi="Times New Roman" w:cs="Times New Roman"/>
          <w:b/>
          <w:sz w:val="24"/>
          <w:szCs w:val="24"/>
        </w:rPr>
        <w:t xml:space="preserve"> року</w:t>
      </w:r>
      <w:r w:rsidR="0011349A">
        <w:rPr>
          <w:rFonts w:ascii="Times New Roman" w:hAnsi="Times New Roman" w:cs="Times New Roman"/>
          <w:spacing w:val="-8"/>
          <w:sz w:val="24"/>
          <w:szCs w:val="24"/>
        </w:rPr>
        <w:t>.</w:t>
      </w:r>
    </w:p>
    <w:p w:rsidR="005236AF" w:rsidRDefault="005236AF" w:rsidP="001B3AE2">
      <w:pPr>
        <w:ind w:firstLine="708"/>
        <w:jc w:val="both"/>
        <w:rPr>
          <w:rFonts w:ascii="Times New Roman" w:hAnsi="Times New Roman" w:cs="Times New Roman"/>
        </w:rPr>
      </w:pPr>
      <w:r w:rsidRPr="006A2766">
        <w:rPr>
          <w:rFonts w:ascii="Times New Roman" w:hAnsi="Times New Roman" w:cs="Times New Roman"/>
        </w:rPr>
        <w:lastRenderedPageBreak/>
        <w:t>9.2. Договір укладається і підписується у двох примірниках, що мають однакову юридичну силу.</w:t>
      </w:r>
    </w:p>
    <w:p w:rsidR="00E666B9" w:rsidRDefault="00E666B9" w:rsidP="005236AF">
      <w:pPr>
        <w:tabs>
          <w:tab w:val="center" w:pos="5149"/>
        </w:tabs>
        <w:jc w:val="center"/>
        <w:rPr>
          <w:rFonts w:ascii="Times New Roman" w:hAnsi="Times New Roman" w:cs="Times New Roman"/>
          <w:b/>
        </w:rPr>
      </w:pPr>
    </w:p>
    <w:p w:rsidR="00E666B9" w:rsidRDefault="00E666B9" w:rsidP="005236AF">
      <w:pPr>
        <w:tabs>
          <w:tab w:val="center" w:pos="5149"/>
        </w:tabs>
        <w:jc w:val="center"/>
        <w:rPr>
          <w:rFonts w:ascii="Times New Roman" w:hAnsi="Times New Roman" w:cs="Times New Roman"/>
          <w:b/>
        </w:rPr>
      </w:pPr>
    </w:p>
    <w:p w:rsidR="005236AF" w:rsidRDefault="005236AF" w:rsidP="005236AF">
      <w:pPr>
        <w:tabs>
          <w:tab w:val="center" w:pos="5149"/>
        </w:tabs>
        <w:jc w:val="center"/>
        <w:rPr>
          <w:rFonts w:ascii="Times New Roman" w:hAnsi="Times New Roman" w:cs="Times New Roman"/>
          <w:b/>
        </w:rPr>
      </w:pPr>
      <w:r w:rsidRPr="009A425A">
        <w:rPr>
          <w:rFonts w:ascii="Times New Roman" w:hAnsi="Times New Roman" w:cs="Times New Roman"/>
          <w:b/>
        </w:rPr>
        <w:t>10. ІНШІ  УМОВИ</w:t>
      </w:r>
    </w:p>
    <w:p w:rsidR="005236AF" w:rsidRPr="009A425A" w:rsidRDefault="005236AF" w:rsidP="001B3AE2">
      <w:pPr>
        <w:ind w:firstLine="708"/>
        <w:jc w:val="both"/>
        <w:rPr>
          <w:rFonts w:ascii="Times New Roman" w:hAnsi="Times New Roman" w:cs="Times New Roman"/>
          <w:spacing w:val="-8"/>
        </w:rPr>
      </w:pPr>
      <w:r w:rsidRPr="009A425A">
        <w:rPr>
          <w:rFonts w:ascii="Times New Roman" w:hAnsi="Times New Roman" w:cs="Times New Roman"/>
          <w:spacing w:val="-8"/>
        </w:rPr>
        <w:t xml:space="preserve">10.1. </w:t>
      </w:r>
      <w:r w:rsidR="004060F8">
        <w:rPr>
          <w:rFonts w:ascii="Times New Roman" w:hAnsi="Times New Roman" w:cs="Times New Roman"/>
          <w:spacing w:val="-8"/>
        </w:rPr>
        <w:t>К</w:t>
      </w:r>
      <w:r w:rsidRPr="009A425A">
        <w:rPr>
          <w:rFonts w:ascii="Times New Roman" w:hAnsi="Times New Roman" w:cs="Times New Roman"/>
          <w:spacing w:val="-8"/>
        </w:rPr>
        <w:t>опії цього Договору та додатків до нього, завірені підписами і печатками однієї із Сторін, мають повну юридичну силу до моменту отримання Стороною оригінального примірника документу (Договору), який інша Сторона негайно направляє зацікавленій Стороні.</w:t>
      </w:r>
    </w:p>
    <w:p w:rsidR="0023569E" w:rsidRDefault="005236AF" w:rsidP="0023569E">
      <w:pPr>
        <w:ind w:firstLine="708"/>
        <w:jc w:val="both"/>
        <w:rPr>
          <w:rFonts w:ascii="Times New Roman" w:hAnsi="Times New Roman" w:cs="Times New Roman"/>
          <w:spacing w:val="-8"/>
        </w:rPr>
      </w:pPr>
      <w:r w:rsidRPr="009A425A">
        <w:rPr>
          <w:rFonts w:ascii="Times New Roman" w:hAnsi="Times New Roman" w:cs="Times New Roman"/>
          <w:spacing w:val="-8"/>
        </w:rPr>
        <w:t>10.2. Цей Договір може бути змінено та доповнено за згодою Сторін, а також в інших випадках, передбачених чинним законодавством України.</w:t>
      </w:r>
    </w:p>
    <w:p w:rsidR="0023569E" w:rsidRDefault="005236AF" w:rsidP="0023569E">
      <w:pPr>
        <w:ind w:firstLine="708"/>
        <w:jc w:val="both"/>
        <w:rPr>
          <w:rFonts w:ascii="Times New Roman" w:hAnsi="Times New Roman" w:cs="Times New Roman"/>
          <w:spacing w:val="-8"/>
        </w:rPr>
      </w:pPr>
      <w:r w:rsidRPr="009A425A">
        <w:rPr>
          <w:rFonts w:ascii="Times New Roman" w:hAnsi="Times New Roman" w:cs="Times New Roman"/>
        </w:rPr>
        <w:t>10.3. Усі зміни та доповнення до Договору, а також його дострокове розірвання є чинним лише у тому випадку, якщо вони оформлені письмово у вигляді Додаткових угод до цього Договору, які підписуються Сторонами, ці Додаткові угоди в подальшому є його  невід’ємними частинами.</w:t>
      </w:r>
    </w:p>
    <w:p w:rsidR="005236AF" w:rsidRPr="0023569E" w:rsidRDefault="005236AF" w:rsidP="0023569E">
      <w:pPr>
        <w:ind w:firstLine="708"/>
        <w:jc w:val="both"/>
        <w:rPr>
          <w:rFonts w:ascii="Times New Roman" w:hAnsi="Times New Roman" w:cs="Times New Roman"/>
          <w:spacing w:val="-8"/>
        </w:rPr>
      </w:pPr>
      <w:r w:rsidRPr="009A425A">
        <w:rPr>
          <w:rFonts w:ascii="Times New Roman" w:hAnsi="Times New Roman" w:cs="Times New Roman"/>
        </w:rPr>
        <w:t>10.4. У випадку зміни однієї зі Сторін своєї поштової адреси і/або телефонних номерів, а також банківських реквізитів, вона зобов’язана протягом 2-х робочих днів сповістити про зміну іншу Сторону засобами факсимільного зв’язку або електронною поштою.</w:t>
      </w:r>
    </w:p>
    <w:p w:rsidR="009B491B" w:rsidRDefault="005236AF" w:rsidP="00D527BC">
      <w:pPr>
        <w:ind w:firstLine="708"/>
        <w:jc w:val="both"/>
        <w:rPr>
          <w:rFonts w:ascii="Times New Roman" w:hAnsi="Times New Roman" w:cs="Times New Roman"/>
        </w:rPr>
      </w:pPr>
      <w:r w:rsidRPr="00FB72B2">
        <w:rPr>
          <w:rFonts w:ascii="Times New Roman" w:hAnsi="Times New Roman" w:cs="Times New Roman"/>
          <w:color w:val="000000"/>
        </w:rPr>
        <w:t>10.</w:t>
      </w:r>
      <w:r w:rsidR="001B3AE2" w:rsidRPr="00FB72B2">
        <w:rPr>
          <w:rFonts w:ascii="Times New Roman" w:hAnsi="Times New Roman" w:cs="Times New Roman"/>
          <w:color w:val="000000"/>
        </w:rPr>
        <w:t>5</w:t>
      </w:r>
      <w:r w:rsidRPr="00FB72B2">
        <w:rPr>
          <w:rFonts w:ascii="Times New Roman" w:hAnsi="Times New Roman" w:cs="Times New Roman"/>
          <w:color w:val="000000"/>
        </w:rPr>
        <w:t xml:space="preserve">. </w:t>
      </w:r>
      <w:r w:rsidR="00D527BC" w:rsidRPr="00FB72B2">
        <w:rPr>
          <w:rFonts w:ascii="Times New Roman" w:eastAsia="Calibri" w:hAnsi="Times New Roman" w:cs="Times New Roman"/>
          <w:lang w:eastAsia="en-US"/>
        </w:rPr>
        <w:t xml:space="preserve"> </w:t>
      </w:r>
      <w:r w:rsidR="00D527BC" w:rsidRPr="00FB72B2">
        <w:rPr>
          <w:rFonts w:ascii="Times New Roman" w:hAnsi="Times New Roman" w:cs="Times New Roman"/>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 19 </w:t>
      </w:r>
      <w:bookmarkStart w:id="0" w:name="_Hlk120707186"/>
      <w:r w:rsidR="00D527BC" w:rsidRPr="00FB72B2">
        <w:rPr>
          <w:rFonts w:ascii="Times New Roman" w:hAnsi="Times New Roman" w:cs="Times New Roman"/>
        </w:rPr>
        <w:t xml:space="preserve">Постановою Кабінету Міністрів України від 12.10.2022року № 1178 «Про затвердження особливостей здійснення публічних </w:t>
      </w:r>
      <w:proofErr w:type="spellStart"/>
      <w:r w:rsidR="00D527BC" w:rsidRPr="00FB72B2">
        <w:rPr>
          <w:rFonts w:ascii="Times New Roman" w:hAnsi="Times New Roman" w:cs="Times New Roman"/>
        </w:rPr>
        <w:t>закупівель</w:t>
      </w:r>
      <w:proofErr w:type="spellEnd"/>
      <w:r w:rsidR="00D527BC" w:rsidRPr="00FB72B2">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527BC" w:rsidRDefault="009B491B" w:rsidP="009B491B">
      <w:pPr>
        <w:jc w:val="both"/>
        <w:rPr>
          <w:rFonts w:ascii="Times New Roman" w:hAnsi="Times New Roman" w:cs="Times New Roman"/>
        </w:rPr>
      </w:pPr>
      <w:r w:rsidRPr="009B491B">
        <w:rPr>
          <w:rFonts w:ascii="Times New Roman" w:hAnsi="Times New Roman" w:cs="Times New Roman"/>
        </w:rPr>
        <w:t>(зі змінами)</w:t>
      </w:r>
      <w:r w:rsidR="00D527BC" w:rsidRPr="00FB72B2">
        <w:rPr>
          <w:rFonts w:ascii="Times New Roman" w:hAnsi="Times New Roman" w:cs="Times New Roman"/>
        </w:rPr>
        <w:t xml:space="preserve">, </w:t>
      </w:r>
      <w:bookmarkEnd w:id="0"/>
      <w:r w:rsidR="00D527BC" w:rsidRPr="00FB72B2">
        <w:rPr>
          <w:rFonts w:ascii="Times New Roman" w:hAnsi="Times New Roman" w:cs="Times New Roman"/>
        </w:rPr>
        <w:t xml:space="preserve">за взаємною згодою сторін в письмовій формі у разі: </w:t>
      </w:r>
    </w:p>
    <w:p w:rsidR="0049169B" w:rsidRPr="00382B2B" w:rsidRDefault="0049169B" w:rsidP="0049169B">
      <w:pPr>
        <w:tabs>
          <w:tab w:val="left" w:pos="527"/>
          <w:tab w:val="left" w:pos="720"/>
        </w:tabs>
        <w:overflowPunct w:val="0"/>
        <w:autoSpaceDE w:val="0"/>
        <w:autoSpaceDN w:val="0"/>
        <w:adjustRightInd w:val="0"/>
        <w:ind w:firstLine="567"/>
        <w:contextualSpacing/>
        <w:jc w:val="both"/>
        <w:textAlignment w:val="baseline"/>
        <w:rPr>
          <w:rFonts w:ascii="Times New Roman" w:eastAsia="Calibri" w:hAnsi="Times New Roman" w:cs="Times New Roman"/>
        </w:rPr>
      </w:pPr>
      <w:bookmarkStart w:id="1" w:name="_Hlk63244121"/>
      <w:r>
        <w:rPr>
          <w:rFonts w:ascii="Times New Roman" w:eastAsia="Calibri" w:hAnsi="Times New Roman" w:cs="Times New Roman"/>
        </w:rPr>
        <w:t>10.5.1.</w:t>
      </w:r>
      <w:r w:rsidRPr="00382B2B">
        <w:rPr>
          <w:rFonts w:ascii="Times New Roman" w:eastAsia="Calibri" w:hAnsi="Times New Roman" w:cs="Times New Roman"/>
        </w:rPr>
        <w:t xml:space="preserve"> зменшення обсягів закупівлі, зокрема з урахуванням фактичного обсягу видатків замовника;</w:t>
      </w:r>
    </w:p>
    <w:p w:rsidR="0049169B" w:rsidRPr="00382B2B" w:rsidRDefault="0049169B" w:rsidP="0049169B">
      <w:pPr>
        <w:tabs>
          <w:tab w:val="left" w:pos="527"/>
          <w:tab w:val="left" w:pos="720"/>
        </w:tabs>
        <w:overflowPunct w:val="0"/>
        <w:autoSpaceDE w:val="0"/>
        <w:autoSpaceDN w:val="0"/>
        <w:adjustRightInd w:val="0"/>
        <w:ind w:firstLine="567"/>
        <w:contextualSpacing/>
        <w:jc w:val="both"/>
        <w:textAlignment w:val="baseline"/>
        <w:rPr>
          <w:rFonts w:ascii="Times New Roman" w:eastAsia="Calibri" w:hAnsi="Times New Roman" w:cs="Times New Roman"/>
        </w:rPr>
      </w:pPr>
      <w:r>
        <w:rPr>
          <w:rFonts w:ascii="Times New Roman" w:eastAsia="Calibri" w:hAnsi="Times New Roman" w:cs="Times New Roman"/>
        </w:rPr>
        <w:t>10.5.2.</w:t>
      </w:r>
      <w:r w:rsidRPr="00382B2B">
        <w:rPr>
          <w:rFonts w:ascii="Times New Roman" w:eastAsia="Calibri" w:hAnsi="Times New Roman" w:cs="Times New Roman"/>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82B2B">
        <w:rPr>
          <w:rFonts w:ascii="Times New Roman" w:eastAsia="Calibri" w:hAnsi="Times New Roman" w:cs="Times New Roman"/>
        </w:rPr>
        <w:t>пропорційно</w:t>
      </w:r>
      <w:proofErr w:type="spellEnd"/>
      <w:r w:rsidRPr="00382B2B">
        <w:rPr>
          <w:rFonts w:ascii="Times New Roman" w:eastAsia="Calibri"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9169B" w:rsidRPr="00382B2B" w:rsidRDefault="0049169B" w:rsidP="0049169B">
      <w:pPr>
        <w:tabs>
          <w:tab w:val="left" w:pos="527"/>
          <w:tab w:val="left" w:pos="720"/>
        </w:tabs>
        <w:overflowPunct w:val="0"/>
        <w:autoSpaceDE w:val="0"/>
        <w:autoSpaceDN w:val="0"/>
        <w:adjustRightInd w:val="0"/>
        <w:ind w:firstLine="567"/>
        <w:contextualSpacing/>
        <w:jc w:val="both"/>
        <w:textAlignment w:val="baseline"/>
        <w:rPr>
          <w:rFonts w:ascii="Times New Roman" w:eastAsia="Calibri" w:hAnsi="Times New Roman" w:cs="Times New Roman"/>
        </w:rPr>
      </w:pPr>
      <w:r>
        <w:rPr>
          <w:rFonts w:ascii="Times New Roman" w:eastAsia="Calibri" w:hAnsi="Times New Roman" w:cs="Times New Roman"/>
        </w:rPr>
        <w:t>10.5.3.</w:t>
      </w:r>
      <w:r w:rsidRPr="00382B2B">
        <w:rPr>
          <w:rFonts w:ascii="Times New Roman" w:eastAsia="Calibri" w:hAnsi="Times New Roman" w:cs="Times New Roman"/>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49169B" w:rsidRPr="00382B2B" w:rsidRDefault="0036566D" w:rsidP="0049169B">
      <w:pPr>
        <w:tabs>
          <w:tab w:val="left" w:pos="527"/>
          <w:tab w:val="left" w:pos="720"/>
        </w:tabs>
        <w:overflowPunct w:val="0"/>
        <w:autoSpaceDE w:val="0"/>
        <w:autoSpaceDN w:val="0"/>
        <w:adjustRightInd w:val="0"/>
        <w:ind w:firstLine="567"/>
        <w:contextualSpacing/>
        <w:jc w:val="both"/>
        <w:textAlignment w:val="baseline"/>
        <w:rPr>
          <w:rFonts w:ascii="Times New Roman" w:eastAsia="Calibri" w:hAnsi="Times New Roman" w:cs="Times New Roman"/>
        </w:rPr>
      </w:pPr>
      <w:r>
        <w:rPr>
          <w:rFonts w:ascii="Times New Roman" w:eastAsia="Calibri" w:hAnsi="Times New Roman" w:cs="Times New Roman"/>
        </w:rPr>
        <w:t>10.5.4.</w:t>
      </w:r>
      <w:r w:rsidR="0049169B" w:rsidRPr="00382B2B">
        <w:rPr>
          <w:rFonts w:ascii="Times New Roman" w:eastAsia="Calibri" w:hAnsi="Times New Roman" w:cs="Times New Roman"/>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9169B" w:rsidRPr="00382B2B" w:rsidRDefault="0036566D" w:rsidP="0049169B">
      <w:pPr>
        <w:tabs>
          <w:tab w:val="left" w:pos="527"/>
          <w:tab w:val="left" w:pos="720"/>
        </w:tabs>
        <w:overflowPunct w:val="0"/>
        <w:autoSpaceDE w:val="0"/>
        <w:autoSpaceDN w:val="0"/>
        <w:adjustRightInd w:val="0"/>
        <w:ind w:firstLine="567"/>
        <w:contextualSpacing/>
        <w:jc w:val="both"/>
        <w:textAlignment w:val="baseline"/>
        <w:rPr>
          <w:rFonts w:ascii="Times New Roman" w:eastAsia="Calibri" w:hAnsi="Times New Roman" w:cs="Times New Roman"/>
        </w:rPr>
      </w:pPr>
      <w:r>
        <w:rPr>
          <w:rFonts w:ascii="Times New Roman" w:eastAsia="Calibri" w:hAnsi="Times New Roman" w:cs="Times New Roman"/>
        </w:rPr>
        <w:t>10.5.5.</w:t>
      </w:r>
      <w:r w:rsidR="0049169B" w:rsidRPr="00382B2B">
        <w:rPr>
          <w:rFonts w:ascii="Times New Roman" w:eastAsia="Calibri" w:hAnsi="Times New Roman" w:cs="Times New Roman"/>
        </w:rPr>
        <w:t xml:space="preserve"> погодження зміни ціни в договорі про закупівлю в бік зменшення (без зміни кількості (обсягу) та якості товарів, робіт і послуг);</w:t>
      </w:r>
    </w:p>
    <w:p w:rsidR="0049169B" w:rsidRPr="00382B2B" w:rsidRDefault="0036566D" w:rsidP="0049169B">
      <w:pPr>
        <w:tabs>
          <w:tab w:val="left" w:pos="527"/>
          <w:tab w:val="left" w:pos="720"/>
        </w:tabs>
        <w:overflowPunct w:val="0"/>
        <w:autoSpaceDE w:val="0"/>
        <w:autoSpaceDN w:val="0"/>
        <w:adjustRightInd w:val="0"/>
        <w:ind w:firstLine="567"/>
        <w:contextualSpacing/>
        <w:jc w:val="both"/>
        <w:textAlignment w:val="baseline"/>
        <w:rPr>
          <w:rFonts w:ascii="Times New Roman" w:eastAsia="Calibri" w:hAnsi="Times New Roman" w:cs="Times New Roman"/>
        </w:rPr>
      </w:pPr>
      <w:r>
        <w:rPr>
          <w:rFonts w:ascii="Times New Roman" w:eastAsia="Calibri" w:hAnsi="Times New Roman" w:cs="Times New Roman"/>
        </w:rPr>
        <w:t>10.5.6.</w:t>
      </w:r>
      <w:r w:rsidR="0049169B" w:rsidRPr="00382B2B">
        <w:rPr>
          <w:rFonts w:ascii="Times New Roman" w:eastAsia="Calibri" w:hAnsi="Times New Roman" w:cs="Times New Roman"/>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49169B" w:rsidRPr="00382B2B">
        <w:rPr>
          <w:rFonts w:ascii="Times New Roman" w:eastAsia="Calibri" w:hAnsi="Times New Roman" w:cs="Times New Roman"/>
        </w:rPr>
        <w:t>пропорційно</w:t>
      </w:r>
      <w:proofErr w:type="spellEnd"/>
      <w:r w:rsidR="0049169B" w:rsidRPr="00382B2B">
        <w:rPr>
          <w:rFonts w:ascii="Times New Roman" w:eastAsia="Calibri"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0049169B" w:rsidRPr="00382B2B">
        <w:rPr>
          <w:rFonts w:ascii="Times New Roman" w:eastAsia="Calibri" w:hAnsi="Times New Roman" w:cs="Times New Roman"/>
        </w:rPr>
        <w:t>пропорційно</w:t>
      </w:r>
      <w:proofErr w:type="spellEnd"/>
      <w:r w:rsidR="0049169B" w:rsidRPr="00382B2B">
        <w:rPr>
          <w:rFonts w:ascii="Times New Roman" w:eastAsia="Calibri" w:hAnsi="Times New Roman" w:cs="Times New Roman"/>
        </w:rPr>
        <w:t xml:space="preserve"> до зміни податкового навантаження внаслідок зміни системи оподаткування;</w:t>
      </w:r>
    </w:p>
    <w:p w:rsidR="0049169B" w:rsidRPr="00382B2B" w:rsidRDefault="00436982" w:rsidP="0049169B">
      <w:pPr>
        <w:tabs>
          <w:tab w:val="left" w:pos="527"/>
          <w:tab w:val="left" w:pos="720"/>
        </w:tabs>
        <w:overflowPunct w:val="0"/>
        <w:autoSpaceDE w:val="0"/>
        <w:autoSpaceDN w:val="0"/>
        <w:adjustRightInd w:val="0"/>
        <w:ind w:firstLine="567"/>
        <w:contextualSpacing/>
        <w:jc w:val="both"/>
        <w:textAlignment w:val="baseline"/>
        <w:rPr>
          <w:rFonts w:ascii="Times New Roman" w:eastAsia="Calibri" w:hAnsi="Times New Roman" w:cs="Times New Roman"/>
        </w:rPr>
      </w:pPr>
      <w:r>
        <w:rPr>
          <w:rFonts w:ascii="Times New Roman" w:eastAsia="Calibri" w:hAnsi="Times New Roman" w:cs="Times New Roman"/>
        </w:rPr>
        <w:t>10.5.7.</w:t>
      </w:r>
      <w:r w:rsidR="0049169B" w:rsidRPr="00382B2B">
        <w:rPr>
          <w:rFonts w:ascii="Times New Roman" w:eastAsia="Calibri" w:hAnsi="Times New Roman" w:cs="Times New Roma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49169B" w:rsidRPr="00382B2B">
        <w:rPr>
          <w:rFonts w:ascii="Times New Roman" w:eastAsia="Calibri" w:hAnsi="Times New Roman" w:cs="Times New Roman"/>
        </w:rPr>
        <w:t>Platts</w:t>
      </w:r>
      <w:proofErr w:type="spellEnd"/>
      <w:r w:rsidR="0049169B" w:rsidRPr="00382B2B">
        <w:rPr>
          <w:rFonts w:ascii="Times New Roman" w:eastAsia="Calibri"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9169B" w:rsidRDefault="00436982" w:rsidP="0049169B">
      <w:pPr>
        <w:tabs>
          <w:tab w:val="left" w:pos="527"/>
          <w:tab w:val="left" w:pos="720"/>
        </w:tabs>
        <w:overflowPunct w:val="0"/>
        <w:autoSpaceDE w:val="0"/>
        <w:autoSpaceDN w:val="0"/>
        <w:adjustRightInd w:val="0"/>
        <w:ind w:firstLine="567"/>
        <w:contextualSpacing/>
        <w:jc w:val="both"/>
        <w:textAlignment w:val="baseline"/>
        <w:rPr>
          <w:rFonts w:ascii="Times New Roman" w:eastAsia="Calibri" w:hAnsi="Times New Roman" w:cs="Times New Roman"/>
        </w:rPr>
      </w:pPr>
      <w:r>
        <w:rPr>
          <w:rFonts w:ascii="Times New Roman" w:eastAsia="Calibri" w:hAnsi="Times New Roman" w:cs="Times New Roman"/>
        </w:rPr>
        <w:t>10.5.8.</w:t>
      </w:r>
      <w:r w:rsidR="0049169B" w:rsidRPr="00382B2B">
        <w:rPr>
          <w:rFonts w:ascii="Times New Roman" w:eastAsia="Calibri" w:hAnsi="Times New Roman" w:cs="Times New Roman"/>
        </w:rPr>
        <w:t xml:space="preserve"> зміни умов у зв’язку із застосуванням положень частини шостої статті 41 Закону України «Про публічні закупівлі».</w:t>
      </w:r>
    </w:p>
    <w:p w:rsidR="002F2E69" w:rsidRPr="002F2E69" w:rsidRDefault="002F2E69" w:rsidP="002F2E69">
      <w:pPr>
        <w:pStyle w:val="a5"/>
        <w:ind w:left="0" w:firstLine="480"/>
        <w:rPr>
          <w:rFonts w:ascii="Times New Roman" w:hAnsi="Times New Roman" w:cs="Times New Roman"/>
        </w:rPr>
      </w:pPr>
      <w:r w:rsidRPr="002F2E69">
        <w:rPr>
          <w:rFonts w:ascii="Times New Roman" w:hAnsi="Times New Roman" w:cs="Times New Roman"/>
        </w:rPr>
        <w:t xml:space="preserve"> 10.5.9.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w:t>
      </w:r>
      <w:r w:rsidRPr="002F2E69">
        <w:rPr>
          <w:rFonts w:ascii="Times New Roman" w:hAnsi="Times New Roman" w:cs="Times New Roman"/>
        </w:rPr>
        <w:lastRenderedPageBreak/>
        <w:t>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9169B" w:rsidRDefault="00436982" w:rsidP="0049169B">
      <w:pPr>
        <w:tabs>
          <w:tab w:val="left" w:pos="527"/>
          <w:tab w:val="left" w:pos="720"/>
        </w:tabs>
        <w:overflowPunct w:val="0"/>
        <w:autoSpaceDE w:val="0"/>
        <w:autoSpaceDN w:val="0"/>
        <w:adjustRightInd w:val="0"/>
        <w:ind w:firstLine="567"/>
        <w:contextualSpacing/>
        <w:jc w:val="both"/>
        <w:textAlignment w:val="baseline"/>
        <w:rPr>
          <w:rFonts w:ascii="Times New Roman" w:eastAsia="Calibri" w:hAnsi="Times New Roman" w:cs="Times New Roman"/>
        </w:rPr>
      </w:pPr>
      <w:r>
        <w:rPr>
          <w:rFonts w:ascii="Times New Roman" w:eastAsia="Calibri" w:hAnsi="Times New Roman" w:cs="Times New Roman"/>
        </w:rPr>
        <w:t>10.6.</w:t>
      </w:r>
      <w:r w:rsidR="0049169B" w:rsidRPr="00382B2B">
        <w:rPr>
          <w:rFonts w:ascii="Times New Roman" w:eastAsia="Calibri"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bookmarkEnd w:id="1"/>
    </w:p>
    <w:p w:rsidR="005236AF" w:rsidRDefault="00436982" w:rsidP="00436982">
      <w:pPr>
        <w:jc w:val="both"/>
        <w:rPr>
          <w:rFonts w:ascii="Times New Roman" w:hAnsi="Times New Roman" w:cs="Times New Roman"/>
          <w:color w:val="000000"/>
        </w:rPr>
      </w:pPr>
      <w:r>
        <w:rPr>
          <w:rFonts w:ascii="Times New Roman" w:hAnsi="Times New Roman" w:cs="Times New Roman"/>
          <w:color w:val="000000"/>
        </w:rPr>
        <w:t xml:space="preserve">         </w:t>
      </w:r>
      <w:r w:rsidR="005236AF" w:rsidRPr="009A425A">
        <w:rPr>
          <w:rFonts w:ascii="Times New Roman" w:hAnsi="Times New Roman" w:cs="Times New Roman"/>
          <w:color w:val="000000"/>
        </w:rPr>
        <w:t>10.</w:t>
      </w:r>
      <w:r>
        <w:rPr>
          <w:rFonts w:ascii="Times New Roman" w:hAnsi="Times New Roman" w:cs="Times New Roman"/>
          <w:color w:val="000000"/>
        </w:rPr>
        <w:t>7</w:t>
      </w:r>
      <w:r w:rsidR="005236AF" w:rsidRPr="009A425A">
        <w:rPr>
          <w:rFonts w:ascii="Times New Roman" w:hAnsi="Times New Roman" w:cs="Times New Roman"/>
          <w:color w:val="000000"/>
        </w:rPr>
        <w:t>. Жодна із Сторін не має права передавати права та обов'язки за цим Договором третій особі без отримання письмової згоди іншої Сторони.</w:t>
      </w:r>
    </w:p>
    <w:p w:rsidR="001F72BE" w:rsidRPr="00B045A2" w:rsidRDefault="00436982" w:rsidP="00436982">
      <w:pPr>
        <w:rPr>
          <w:rFonts w:ascii="Times New Roman" w:hAnsi="Times New Roman" w:cs="Times New Roman"/>
        </w:rPr>
      </w:pPr>
      <w:r>
        <w:rPr>
          <w:rFonts w:ascii="Times New Roman" w:hAnsi="Times New Roman" w:cs="Times New Roman"/>
        </w:rPr>
        <w:t xml:space="preserve">        </w:t>
      </w:r>
      <w:r w:rsidR="0043748C" w:rsidRPr="00B045A2">
        <w:rPr>
          <w:rFonts w:ascii="Times New Roman" w:hAnsi="Times New Roman" w:cs="Times New Roman"/>
        </w:rPr>
        <w:t>1</w:t>
      </w:r>
      <w:r w:rsidR="00B045A2" w:rsidRPr="00B045A2">
        <w:rPr>
          <w:rFonts w:ascii="Times New Roman" w:hAnsi="Times New Roman" w:cs="Times New Roman"/>
        </w:rPr>
        <w:t>0</w:t>
      </w:r>
      <w:r w:rsidR="0043748C" w:rsidRPr="00B045A2">
        <w:rPr>
          <w:rFonts w:ascii="Times New Roman" w:hAnsi="Times New Roman" w:cs="Times New Roman"/>
        </w:rPr>
        <w:t>.</w:t>
      </w:r>
      <w:r>
        <w:rPr>
          <w:rFonts w:ascii="Times New Roman" w:hAnsi="Times New Roman" w:cs="Times New Roman"/>
        </w:rPr>
        <w:t>8</w:t>
      </w:r>
      <w:r w:rsidR="0043748C" w:rsidRPr="00B045A2">
        <w:rPr>
          <w:rFonts w:ascii="Times New Roman" w:hAnsi="Times New Roman" w:cs="Times New Roman"/>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F72BE" w:rsidRPr="00B045A2" w:rsidRDefault="001F72BE" w:rsidP="005236AF">
      <w:pPr>
        <w:ind w:hanging="11"/>
        <w:jc w:val="center"/>
        <w:rPr>
          <w:rFonts w:ascii="Times New Roman" w:hAnsi="Times New Roman" w:cs="Times New Roman"/>
        </w:rPr>
      </w:pPr>
    </w:p>
    <w:p w:rsidR="00EE5BE6" w:rsidRDefault="00EE5BE6" w:rsidP="005236AF">
      <w:pPr>
        <w:ind w:hanging="11"/>
        <w:jc w:val="center"/>
        <w:rPr>
          <w:rFonts w:ascii="Times New Roman" w:hAnsi="Times New Roman" w:cs="Times New Roman"/>
          <w:b/>
        </w:rPr>
      </w:pPr>
    </w:p>
    <w:p w:rsidR="005236AF" w:rsidRPr="006122ED" w:rsidRDefault="005236AF" w:rsidP="005236AF">
      <w:pPr>
        <w:ind w:hanging="11"/>
        <w:jc w:val="center"/>
        <w:rPr>
          <w:rFonts w:ascii="Times New Roman" w:hAnsi="Times New Roman" w:cs="Times New Roman"/>
          <w:b/>
        </w:rPr>
      </w:pPr>
      <w:r w:rsidRPr="006122ED">
        <w:rPr>
          <w:rFonts w:ascii="Times New Roman" w:hAnsi="Times New Roman" w:cs="Times New Roman"/>
          <w:b/>
        </w:rPr>
        <w:t>11. ДОДАТКИ ДО ДОГОВОРУ</w:t>
      </w:r>
    </w:p>
    <w:p w:rsidR="0023569E" w:rsidRDefault="005236AF" w:rsidP="001B3AE2">
      <w:pPr>
        <w:widowControl w:val="0"/>
        <w:ind w:firstLine="708"/>
        <w:jc w:val="both"/>
        <w:outlineLvl w:val="0"/>
        <w:rPr>
          <w:rFonts w:ascii="Times New Roman" w:hAnsi="Times New Roman" w:cs="Times New Roman"/>
        </w:rPr>
      </w:pPr>
      <w:r w:rsidRPr="006122ED">
        <w:rPr>
          <w:rFonts w:ascii="Times New Roman" w:hAnsi="Times New Roman" w:cs="Times New Roman"/>
        </w:rPr>
        <w:t>11.</w:t>
      </w:r>
      <w:r w:rsidR="001B3AE2">
        <w:rPr>
          <w:rFonts w:ascii="Times New Roman" w:hAnsi="Times New Roman" w:cs="Times New Roman"/>
        </w:rPr>
        <w:t>1.</w:t>
      </w:r>
      <w:r w:rsidRPr="006122ED">
        <w:rPr>
          <w:rFonts w:ascii="Times New Roman" w:hAnsi="Times New Roman" w:cs="Times New Roman"/>
        </w:rPr>
        <w:t xml:space="preserve"> Невід’ємною части</w:t>
      </w:r>
      <w:r w:rsidR="002A4A69">
        <w:rPr>
          <w:rFonts w:ascii="Times New Roman" w:hAnsi="Times New Roman" w:cs="Times New Roman"/>
        </w:rPr>
        <w:t>ною цього Договору є Додаток №1.</w:t>
      </w:r>
    </w:p>
    <w:p w:rsidR="002A4A69" w:rsidRPr="006122ED" w:rsidRDefault="002A4A69" w:rsidP="001B3AE2">
      <w:pPr>
        <w:widowControl w:val="0"/>
        <w:ind w:firstLine="708"/>
        <w:jc w:val="both"/>
        <w:outlineLvl w:val="0"/>
        <w:rPr>
          <w:rFonts w:ascii="Times New Roman" w:hAnsi="Times New Roman" w:cs="Times New Roman"/>
          <w:bCs/>
        </w:rPr>
      </w:pPr>
    </w:p>
    <w:p w:rsidR="005236AF" w:rsidRDefault="005236AF" w:rsidP="005236AF">
      <w:pPr>
        <w:jc w:val="center"/>
        <w:rPr>
          <w:rFonts w:ascii="Times New Roman" w:hAnsi="Times New Roman" w:cs="Times New Roman"/>
          <w:b/>
        </w:rPr>
      </w:pPr>
      <w:r w:rsidRPr="009A425A">
        <w:rPr>
          <w:rFonts w:ascii="Times New Roman" w:hAnsi="Times New Roman" w:cs="Times New Roman"/>
          <w:b/>
        </w:rPr>
        <w:t>1</w:t>
      </w:r>
      <w:r>
        <w:rPr>
          <w:rFonts w:ascii="Times New Roman" w:hAnsi="Times New Roman" w:cs="Times New Roman"/>
          <w:b/>
        </w:rPr>
        <w:t>2</w:t>
      </w:r>
      <w:r w:rsidRPr="009A425A">
        <w:rPr>
          <w:rFonts w:ascii="Times New Roman" w:hAnsi="Times New Roman" w:cs="Times New Roman"/>
          <w:b/>
        </w:rPr>
        <w:t>. МІСЦЕЗНАХОДЖЕННЯ ТА БАНКІВСЬКІ РЕКВІЗИТИ СТОРІН:</w:t>
      </w:r>
    </w:p>
    <w:p w:rsidR="00EE5BE6" w:rsidRDefault="00EE5BE6" w:rsidP="005236AF">
      <w:pPr>
        <w:jc w:val="center"/>
        <w:rPr>
          <w:rFonts w:ascii="Times New Roman" w:hAnsi="Times New Roman" w:cs="Times New Roman"/>
          <w:b/>
        </w:rPr>
      </w:pPr>
    </w:p>
    <w:tbl>
      <w:tblPr>
        <w:tblStyle w:val="a6"/>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80"/>
        <w:gridCol w:w="4470"/>
      </w:tblGrid>
      <w:tr w:rsidR="001B3AE2" w:rsidTr="0069274E">
        <w:tc>
          <w:tcPr>
            <w:tcW w:w="4820" w:type="dxa"/>
          </w:tcPr>
          <w:p w:rsidR="001B3AE2" w:rsidRPr="001B3AE2" w:rsidRDefault="001B3AE2" w:rsidP="001B3AE2">
            <w:pPr>
              <w:jc w:val="center"/>
              <w:rPr>
                <w:rFonts w:ascii="Times New Roman" w:hAnsi="Times New Roman" w:cs="Times New Roman"/>
                <w:b/>
              </w:rPr>
            </w:pPr>
            <w:r w:rsidRPr="001B3AE2">
              <w:rPr>
                <w:rFonts w:ascii="Times New Roman" w:hAnsi="Times New Roman" w:cs="Times New Roman"/>
                <w:b/>
              </w:rPr>
              <w:t>ЗАМОВНИК:</w:t>
            </w:r>
          </w:p>
        </w:tc>
        <w:tc>
          <w:tcPr>
            <w:tcW w:w="280" w:type="dxa"/>
          </w:tcPr>
          <w:p w:rsidR="001B3AE2" w:rsidRPr="001B3AE2" w:rsidRDefault="001B3AE2">
            <w:pPr>
              <w:rPr>
                <w:rFonts w:ascii="Times New Roman" w:hAnsi="Times New Roman" w:cs="Times New Roman"/>
              </w:rPr>
            </w:pPr>
          </w:p>
        </w:tc>
        <w:tc>
          <w:tcPr>
            <w:tcW w:w="4470" w:type="dxa"/>
          </w:tcPr>
          <w:p w:rsidR="001B3AE2" w:rsidRPr="001B3AE2" w:rsidRDefault="001B3AE2" w:rsidP="001B3AE2">
            <w:pPr>
              <w:jc w:val="center"/>
              <w:rPr>
                <w:rFonts w:ascii="Times New Roman" w:hAnsi="Times New Roman" w:cs="Times New Roman"/>
                <w:b/>
              </w:rPr>
            </w:pPr>
            <w:r w:rsidRPr="001B3AE2">
              <w:rPr>
                <w:rFonts w:ascii="Times New Roman" w:hAnsi="Times New Roman" w:cs="Times New Roman"/>
                <w:b/>
              </w:rPr>
              <w:t>ВИКОНАВЕЦЬ:</w:t>
            </w:r>
          </w:p>
        </w:tc>
      </w:tr>
      <w:tr w:rsidR="001B3AE2" w:rsidTr="0069274E">
        <w:tc>
          <w:tcPr>
            <w:tcW w:w="4820" w:type="dxa"/>
          </w:tcPr>
          <w:p w:rsidR="001B3AE2" w:rsidRPr="00C134DC" w:rsidRDefault="003837B9" w:rsidP="0069274E">
            <w:pPr>
              <w:pStyle w:val="a7"/>
              <w:ind w:right="-178"/>
              <w:rPr>
                <w:sz w:val="24"/>
                <w:szCs w:val="24"/>
                <w:lang w:val="uk-UA"/>
              </w:rPr>
            </w:pPr>
            <w:r w:rsidRPr="00F73BA6">
              <w:rPr>
                <w:sz w:val="24"/>
                <w:szCs w:val="24"/>
                <w:lang w:val="uk-UA"/>
              </w:rPr>
              <w:t>Відділ освіти</w:t>
            </w:r>
            <w:r w:rsidR="0069274E" w:rsidRPr="00F73BA6">
              <w:rPr>
                <w:sz w:val="24"/>
                <w:szCs w:val="24"/>
                <w:lang w:val="uk-UA"/>
              </w:rPr>
              <w:t xml:space="preserve"> </w:t>
            </w:r>
            <w:proofErr w:type="spellStart"/>
            <w:r w:rsidR="0069274E" w:rsidRPr="00F73BA6">
              <w:rPr>
                <w:sz w:val="24"/>
                <w:szCs w:val="24"/>
                <w:lang w:val="uk-UA"/>
              </w:rPr>
              <w:t>Бродівської</w:t>
            </w:r>
            <w:proofErr w:type="spellEnd"/>
            <w:r w:rsidR="0069274E" w:rsidRPr="00F73BA6">
              <w:rPr>
                <w:sz w:val="24"/>
                <w:szCs w:val="24"/>
                <w:lang w:val="uk-UA"/>
              </w:rPr>
              <w:t xml:space="preserve"> міської ради </w:t>
            </w:r>
            <w:r w:rsidR="00C134DC">
              <w:rPr>
                <w:sz w:val="24"/>
                <w:szCs w:val="24"/>
                <w:lang w:val="uk-UA"/>
              </w:rPr>
              <w:t xml:space="preserve"> </w:t>
            </w:r>
          </w:p>
          <w:p w:rsidR="00823CA7" w:rsidRDefault="00C134DC" w:rsidP="004B1ADC">
            <w:pPr>
              <w:pStyle w:val="a7"/>
              <w:rPr>
                <w:sz w:val="24"/>
                <w:szCs w:val="24"/>
                <w:lang w:val="uk-UA"/>
              </w:rPr>
            </w:pPr>
            <w:r w:rsidRPr="00823CA7">
              <w:rPr>
                <w:sz w:val="24"/>
                <w:szCs w:val="24"/>
                <w:lang w:val="uk-UA"/>
              </w:rPr>
              <w:t>вул.</w:t>
            </w:r>
            <w:r w:rsidR="0058370B">
              <w:rPr>
                <w:sz w:val="24"/>
                <w:szCs w:val="24"/>
                <w:lang w:val="uk-UA"/>
              </w:rPr>
              <w:t xml:space="preserve"> </w:t>
            </w:r>
            <w:r w:rsidR="00823CA7">
              <w:rPr>
                <w:sz w:val="24"/>
                <w:szCs w:val="24"/>
                <w:lang w:val="uk-UA"/>
              </w:rPr>
              <w:t>Василя Стуса 22</w:t>
            </w:r>
          </w:p>
          <w:p w:rsidR="004B1ADC" w:rsidRPr="00C134DC" w:rsidRDefault="00823CA7" w:rsidP="004B1ADC">
            <w:pPr>
              <w:pStyle w:val="a7"/>
              <w:rPr>
                <w:sz w:val="24"/>
                <w:szCs w:val="24"/>
                <w:lang w:val="uk-UA"/>
              </w:rPr>
            </w:pPr>
            <w:r>
              <w:rPr>
                <w:sz w:val="24"/>
                <w:szCs w:val="24"/>
                <w:lang w:val="uk-UA"/>
              </w:rPr>
              <w:t xml:space="preserve">Львівська </w:t>
            </w:r>
            <w:r w:rsidR="004B1ADC" w:rsidRPr="004B1ADC">
              <w:rPr>
                <w:sz w:val="24"/>
                <w:szCs w:val="24"/>
              </w:rPr>
              <w:t xml:space="preserve"> обл., </w:t>
            </w:r>
            <w:r w:rsidR="009C52A2">
              <w:rPr>
                <w:sz w:val="24"/>
                <w:szCs w:val="24"/>
                <w:lang w:val="uk-UA"/>
              </w:rPr>
              <w:t>80 6</w:t>
            </w:r>
            <w:r w:rsidR="00C134DC">
              <w:rPr>
                <w:sz w:val="24"/>
                <w:szCs w:val="24"/>
                <w:lang w:val="uk-UA"/>
              </w:rPr>
              <w:t>00</w:t>
            </w:r>
          </w:p>
          <w:p w:rsidR="004B1ADC" w:rsidRDefault="00C134DC" w:rsidP="004B1ADC">
            <w:pPr>
              <w:pStyle w:val="a7"/>
              <w:rPr>
                <w:sz w:val="24"/>
                <w:szCs w:val="24"/>
                <w:lang w:val="uk-UA"/>
              </w:rPr>
            </w:pPr>
            <w:r>
              <w:rPr>
                <w:sz w:val="24"/>
                <w:szCs w:val="24"/>
              </w:rPr>
              <w:t xml:space="preserve">ЄДРПОУ </w:t>
            </w:r>
            <w:r w:rsidR="00210075">
              <w:rPr>
                <w:sz w:val="24"/>
                <w:szCs w:val="24"/>
                <w:lang w:val="uk-UA"/>
              </w:rPr>
              <w:t>44143490</w:t>
            </w:r>
          </w:p>
          <w:p w:rsidR="00210075" w:rsidRPr="00C134DC" w:rsidRDefault="00210075" w:rsidP="004B1ADC">
            <w:pPr>
              <w:pStyle w:val="a7"/>
              <w:rPr>
                <w:sz w:val="24"/>
                <w:szCs w:val="24"/>
                <w:lang w:val="uk-UA"/>
              </w:rPr>
            </w:pPr>
            <w:r>
              <w:rPr>
                <w:sz w:val="24"/>
                <w:szCs w:val="24"/>
                <w:lang w:val="uk-UA"/>
              </w:rPr>
              <w:t>МФО 820172</w:t>
            </w:r>
          </w:p>
          <w:p w:rsidR="00003E8B" w:rsidRDefault="004B1ADC" w:rsidP="004B1ADC">
            <w:pPr>
              <w:pStyle w:val="a7"/>
              <w:rPr>
                <w:rFonts w:cs="Times New Roman"/>
                <w:lang w:val="uk-UA"/>
              </w:rPr>
            </w:pPr>
            <w:r w:rsidRPr="004B1ADC">
              <w:rPr>
                <w:sz w:val="24"/>
                <w:szCs w:val="24"/>
              </w:rPr>
              <w:t>р/р  </w:t>
            </w:r>
            <w:r w:rsidR="00003E8B" w:rsidRPr="00003E8B">
              <w:rPr>
                <w:rFonts w:cs="Times New Roman"/>
              </w:rPr>
              <w:t xml:space="preserve"> </w:t>
            </w:r>
          </w:p>
          <w:p w:rsidR="004B1ADC" w:rsidRPr="000F71BE" w:rsidRDefault="00003E8B" w:rsidP="004B1ADC">
            <w:pPr>
              <w:pStyle w:val="a7"/>
              <w:rPr>
                <w:sz w:val="24"/>
                <w:szCs w:val="24"/>
                <w:lang w:val="uk-UA"/>
              </w:rPr>
            </w:pPr>
            <w:r w:rsidRPr="00003E8B">
              <w:rPr>
                <w:rFonts w:cs="Times New Roman"/>
                <w:lang w:val="uk-UA"/>
              </w:rPr>
              <w:t xml:space="preserve">в </w:t>
            </w:r>
            <w:r w:rsidRPr="00003E8B">
              <w:rPr>
                <w:rFonts w:cs="Times New Roman"/>
              </w:rPr>
              <w:t xml:space="preserve">ДКСУ </w:t>
            </w:r>
            <w:proofErr w:type="spellStart"/>
            <w:r w:rsidR="000F71BE">
              <w:rPr>
                <w:rFonts w:cs="Times New Roman"/>
                <w:lang w:val="uk-UA"/>
              </w:rPr>
              <w:t>м.Київ</w:t>
            </w:r>
            <w:proofErr w:type="spellEnd"/>
          </w:p>
          <w:p w:rsidR="004B1ADC" w:rsidRPr="00FD638C" w:rsidRDefault="004B1ADC" w:rsidP="004B1ADC">
            <w:pPr>
              <w:pStyle w:val="a7"/>
              <w:rPr>
                <w:sz w:val="24"/>
                <w:szCs w:val="24"/>
                <w:lang w:val="uk-UA"/>
              </w:rPr>
            </w:pPr>
          </w:p>
          <w:p w:rsidR="004B1ADC" w:rsidRDefault="0058370B" w:rsidP="004B1ADC">
            <w:pPr>
              <w:pStyle w:val="a7"/>
              <w:rPr>
                <w:sz w:val="24"/>
                <w:szCs w:val="24"/>
                <w:lang w:val="uk-UA"/>
              </w:rPr>
            </w:pPr>
            <w:r>
              <w:rPr>
                <w:sz w:val="24"/>
                <w:szCs w:val="24"/>
                <w:lang w:val="uk-UA"/>
              </w:rPr>
              <w:t>Начальник</w:t>
            </w:r>
          </w:p>
          <w:p w:rsidR="004B1ADC" w:rsidRPr="004B1ADC" w:rsidRDefault="0058370B" w:rsidP="004B1ADC">
            <w:pPr>
              <w:pStyle w:val="a7"/>
              <w:rPr>
                <w:sz w:val="24"/>
                <w:szCs w:val="24"/>
              </w:rPr>
            </w:pPr>
            <w:r>
              <w:rPr>
                <w:sz w:val="24"/>
                <w:szCs w:val="24"/>
                <w:lang w:val="uk-UA"/>
              </w:rPr>
              <w:t xml:space="preserve">Н.В. Антоненко  </w:t>
            </w:r>
            <w:r w:rsidR="00FD638C">
              <w:rPr>
                <w:sz w:val="24"/>
                <w:szCs w:val="24"/>
              </w:rPr>
              <w:t>___</w:t>
            </w:r>
            <w:r>
              <w:rPr>
                <w:sz w:val="24"/>
                <w:szCs w:val="24"/>
              </w:rPr>
              <w:t>__________</w:t>
            </w:r>
          </w:p>
          <w:p w:rsidR="004B1ADC" w:rsidRPr="001B3AE2" w:rsidRDefault="004B1ADC" w:rsidP="004B1ADC">
            <w:pPr>
              <w:pStyle w:val="a7"/>
            </w:pPr>
            <w:r w:rsidRPr="004B1ADC">
              <w:rPr>
                <w:sz w:val="24"/>
                <w:szCs w:val="24"/>
              </w:rPr>
              <w:t xml:space="preserve">                </w:t>
            </w:r>
            <w:r w:rsidR="0058370B">
              <w:rPr>
                <w:sz w:val="24"/>
                <w:szCs w:val="24"/>
                <w:lang w:val="uk-UA"/>
              </w:rPr>
              <w:t xml:space="preserve">                     </w:t>
            </w:r>
            <w:r w:rsidRPr="004B1ADC">
              <w:rPr>
                <w:sz w:val="24"/>
                <w:szCs w:val="24"/>
              </w:rPr>
              <w:t>М.П.</w:t>
            </w:r>
            <w:r w:rsidRPr="00E0642F">
              <w:t>  </w:t>
            </w:r>
          </w:p>
        </w:tc>
        <w:tc>
          <w:tcPr>
            <w:tcW w:w="280" w:type="dxa"/>
          </w:tcPr>
          <w:p w:rsidR="001B3AE2" w:rsidRPr="001B3AE2" w:rsidRDefault="001B3AE2">
            <w:pPr>
              <w:rPr>
                <w:rFonts w:ascii="Times New Roman" w:hAnsi="Times New Roman" w:cs="Times New Roman"/>
              </w:rPr>
            </w:pPr>
          </w:p>
        </w:tc>
        <w:tc>
          <w:tcPr>
            <w:tcW w:w="4470" w:type="dxa"/>
          </w:tcPr>
          <w:p w:rsidR="001B3AE2" w:rsidRPr="001B3AE2" w:rsidRDefault="001B3AE2">
            <w:pPr>
              <w:rPr>
                <w:rFonts w:ascii="Times New Roman" w:hAnsi="Times New Roman" w:cs="Times New Roman"/>
              </w:rPr>
            </w:pPr>
          </w:p>
        </w:tc>
      </w:tr>
    </w:tbl>
    <w:p w:rsidR="00B86F18" w:rsidRDefault="002D30BE"/>
    <w:p w:rsidR="003837B9" w:rsidRDefault="003837B9"/>
    <w:p w:rsidR="004B1ADC" w:rsidRDefault="004B1ADC" w:rsidP="003837B9">
      <w:pPr>
        <w:pStyle w:val="a7"/>
        <w:tabs>
          <w:tab w:val="left" w:pos="7230"/>
          <w:tab w:val="left" w:pos="7513"/>
        </w:tabs>
        <w:ind w:left="708" w:firstLine="5955"/>
        <w:rPr>
          <w:rFonts w:cs="Times New Roman"/>
          <w:sz w:val="24"/>
          <w:szCs w:val="24"/>
          <w:lang w:val="uk-UA"/>
        </w:rPr>
      </w:pPr>
    </w:p>
    <w:p w:rsidR="004B1ADC" w:rsidRDefault="004B1ADC" w:rsidP="003837B9">
      <w:pPr>
        <w:pStyle w:val="a7"/>
        <w:tabs>
          <w:tab w:val="left" w:pos="7230"/>
          <w:tab w:val="left" w:pos="7513"/>
        </w:tabs>
        <w:ind w:left="708" w:firstLine="5955"/>
        <w:rPr>
          <w:rFonts w:cs="Times New Roman"/>
          <w:sz w:val="24"/>
          <w:szCs w:val="24"/>
          <w:lang w:val="uk-UA"/>
        </w:rPr>
      </w:pPr>
    </w:p>
    <w:p w:rsidR="004B1ADC" w:rsidRDefault="004B1ADC" w:rsidP="003837B9">
      <w:pPr>
        <w:pStyle w:val="a7"/>
        <w:tabs>
          <w:tab w:val="left" w:pos="7230"/>
          <w:tab w:val="left" w:pos="7513"/>
        </w:tabs>
        <w:ind w:left="708" w:firstLine="5955"/>
        <w:rPr>
          <w:rFonts w:cs="Times New Roman"/>
          <w:sz w:val="24"/>
          <w:szCs w:val="24"/>
          <w:lang w:val="uk-UA"/>
        </w:rPr>
      </w:pPr>
    </w:p>
    <w:p w:rsidR="004B1ADC" w:rsidRDefault="004B1ADC" w:rsidP="003837B9">
      <w:pPr>
        <w:pStyle w:val="a7"/>
        <w:tabs>
          <w:tab w:val="left" w:pos="7230"/>
          <w:tab w:val="left" w:pos="7513"/>
        </w:tabs>
        <w:ind w:left="708" w:firstLine="5955"/>
        <w:rPr>
          <w:rFonts w:cs="Times New Roman"/>
          <w:sz w:val="24"/>
          <w:szCs w:val="24"/>
          <w:lang w:val="uk-UA"/>
        </w:rPr>
      </w:pPr>
    </w:p>
    <w:p w:rsidR="004B1ADC" w:rsidRDefault="004B1ADC" w:rsidP="003837B9">
      <w:pPr>
        <w:pStyle w:val="a7"/>
        <w:tabs>
          <w:tab w:val="left" w:pos="7230"/>
          <w:tab w:val="left" w:pos="7513"/>
        </w:tabs>
        <w:ind w:left="708" w:firstLine="5955"/>
        <w:rPr>
          <w:rFonts w:cs="Times New Roman"/>
          <w:sz w:val="24"/>
          <w:szCs w:val="24"/>
          <w:lang w:val="uk-UA"/>
        </w:rPr>
      </w:pPr>
    </w:p>
    <w:p w:rsidR="004B1ADC" w:rsidRDefault="004B1ADC" w:rsidP="003837B9">
      <w:pPr>
        <w:pStyle w:val="a7"/>
        <w:tabs>
          <w:tab w:val="left" w:pos="7230"/>
          <w:tab w:val="left" w:pos="7513"/>
        </w:tabs>
        <w:ind w:left="708" w:firstLine="5955"/>
        <w:rPr>
          <w:rFonts w:cs="Times New Roman"/>
          <w:sz w:val="24"/>
          <w:szCs w:val="24"/>
          <w:lang w:val="uk-UA"/>
        </w:rPr>
      </w:pPr>
    </w:p>
    <w:p w:rsidR="004B1ADC" w:rsidRDefault="004B1ADC" w:rsidP="003837B9">
      <w:pPr>
        <w:pStyle w:val="a7"/>
        <w:tabs>
          <w:tab w:val="left" w:pos="7230"/>
          <w:tab w:val="left" w:pos="7513"/>
        </w:tabs>
        <w:ind w:left="708" w:firstLine="5955"/>
        <w:rPr>
          <w:rFonts w:cs="Times New Roman"/>
          <w:sz w:val="24"/>
          <w:szCs w:val="24"/>
          <w:lang w:val="uk-UA"/>
        </w:rPr>
      </w:pPr>
    </w:p>
    <w:p w:rsidR="004B1ADC" w:rsidRDefault="004B1ADC" w:rsidP="003837B9">
      <w:pPr>
        <w:pStyle w:val="a7"/>
        <w:tabs>
          <w:tab w:val="left" w:pos="7230"/>
          <w:tab w:val="left" w:pos="7513"/>
        </w:tabs>
        <w:ind w:left="708" w:firstLine="5955"/>
        <w:rPr>
          <w:rFonts w:cs="Times New Roman"/>
          <w:sz w:val="24"/>
          <w:szCs w:val="24"/>
          <w:lang w:val="uk-UA"/>
        </w:rPr>
      </w:pPr>
    </w:p>
    <w:p w:rsidR="004B1ADC" w:rsidRDefault="004B1ADC" w:rsidP="003837B9">
      <w:pPr>
        <w:pStyle w:val="a7"/>
        <w:tabs>
          <w:tab w:val="left" w:pos="7230"/>
          <w:tab w:val="left" w:pos="7513"/>
        </w:tabs>
        <w:ind w:left="708" w:firstLine="5955"/>
        <w:rPr>
          <w:rFonts w:cs="Times New Roman"/>
          <w:sz w:val="24"/>
          <w:szCs w:val="24"/>
          <w:lang w:val="uk-UA"/>
        </w:rPr>
      </w:pPr>
    </w:p>
    <w:p w:rsidR="004B1ADC" w:rsidRDefault="004B1ADC" w:rsidP="003837B9">
      <w:pPr>
        <w:pStyle w:val="a7"/>
        <w:tabs>
          <w:tab w:val="left" w:pos="7230"/>
          <w:tab w:val="left" w:pos="7513"/>
        </w:tabs>
        <w:ind w:left="708" w:firstLine="5955"/>
        <w:rPr>
          <w:rFonts w:cs="Times New Roman"/>
          <w:sz w:val="24"/>
          <w:szCs w:val="24"/>
          <w:lang w:val="uk-UA"/>
        </w:rPr>
      </w:pPr>
    </w:p>
    <w:p w:rsidR="004B1ADC" w:rsidRDefault="004B1ADC" w:rsidP="003837B9">
      <w:pPr>
        <w:pStyle w:val="a7"/>
        <w:tabs>
          <w:tab w:val="left" w:pos="7230"/>
          <w:tab w:val="left" w:pos="7513"/>
        </w:tabs>
        <w:ind w:left="708" w:firstLine="5955"/>
        <w:rPr>
          <w:rFonts w:cs="Times New Roman"/>
          <w:sz w:val="24"/>
          <w:szCs w:val="24"/>
          <w:lang w:val="uk-UA"/>
        </w:rPr>
      </w:pPr>
    </w:p>
    <w:p w:rsidR="004B1ADC" w:rsidRDefault="004B1ADC" w:rsidP="003837B9">
      <w:pPr>
        <w:pStyle w:val="a7"/>
        <w:tabs>
          <w:tab w:val="left" w:pos="7230"/>
          <w:tab w:val="left" w:pos="7513"/>
        </w:tabs>
        <w:ind w:left="708" w:firstLine="5955"/>
        <w:rPr>
          <w:rFonts w:cs="Times New Roman"/>
          <w:sz w:val="24"/>
          <w:szCs w:val="24"/>
          <w:lang w:val="uk-UA"/>
        </w:rPr>
      </w:pPr>
    </w:p>
    <w:p w:rsidR="004B1ADC" w:rsidRDefault="004B1ADC" w:rsidP="003837B9">
      <w:pPr>
        <w:pStyle w:val="a7"/>
        <w:tabs>
          <w:tab w:val="left" w:pos="7230"/>
          <w:tab w:val="left" w:pos="7513"/>
        </w:tabs>
        <w:ind w:left="708" w:firstLine="5955"/>
        <w:rPr>
          <w:rFonts w:cs="Times New Roman"/>
          <w:sz w:val="24"/>
          <w:szCs w:val="24"/>
          <w:lang w:val="uk-UA"/>
        </w:rPr>
      </w:pPr>
    </w:p>
    <w:p w:rsidR="004B1ADC" w:rsidRDefault="004B1ADC" w:rsidP="003837B9">
      <w:pPr>
        <w:pStyle w:val="a7"/>
        <w:tabs>
          <w:tab w:val="left" w:pos="7230"/>
          <w:tab w:val="left" w:pos="7513"/>
        </w:tabs>
        <w:ind w:left="708" w:firstLine="5955"/>
        <w:rPr>
          <w:rFonts w:cs="Times New Roman"/>
          <w:sz w:val="24"/>
          <w:szCs w:val="24"/>
          <w:lang w:val="uk-UA"/>
        </w:rPr>
      </w:pPr>
    </w:p>
    <w:p w:rsidR="004B1ADC" w:rsidRDefault="004B1ADC" w:rsidP="003837B9">
      <w:pPr>
        <w:pStyle w:val="a7"/>
        <w:tabs>
          <w:tab w:val="left" w:pos="7230"/>
          <w:tab w:val="left" w:pos="7513"/>
        </w:tabs>
        <w:ind w:left="708" w:firstLine="5955"/>
        <w:rPr>
          <w:rFonts w:cs="Times New Roman"/>
          <w:sz w:val="24"/>
          <w:szCs w:val="24"/>
          <w:lang w:val="uk-UA"/>
        </w:rPr>
      </w:pPr>
    </w:p>
    <w:p w:rsidR="004B1ADC" w:rsidRDefault="004B1ADC" w:rsidP="003837B9">
      <w:pPr>
        <w:pStyle w:val="a7"/>
        <w:tabs>
          <w:tab w:val="left" w:pos="7230"/>
          <w:tab w:val="left" w:pos="7513"/>
        </w:tabs>
        <w:ind w:left="708" w:firstLine="5955"/>
        <w:rPr>
          <w:rFonts w:cs="Times New Roman"/>
          <w:sz w:val="24"/>
          <w:szCs w:val="24"/>
          <w:lang w:val="uk-UA"/>
        </w:rPr>
      </w:pPr>
    </w:p>
    <w:p w:rsidR="004B1ADC" w:rsidRDefault="004B1ADC" w:rsidP="003837B9">
      <w:pPr>
        <w:pStyle w:val="a7"/>
        <w:tabs>
          <w:tab w:val="left" w:pos="7230"/>
          <w:tab w:val="left" w:pos="7513"/>
        </w:tabs>
        <w:ind w:left="708" w:firstLine="5955"/>
        <w:rPr>
          <w:rFonts w:cs="Times New Roman"/>
          <w:sz w:val="24"/>
          <w:szCs w:val="24"/>
          <w:lang w:val="uk-UA"/>
        </w:rPr>
      </w:pPr>
    </w:p>
    <w:p w:rsidR="004B1ADC" w:rsidRDefault="004B1ADC" w:rsidP="003837B9">
      <w:pPr>
        <w:pStyle w:val="a7"/>
        <w:tabs>
          <w:tab w:val="left" w:pos="7230"/>
          <w:tab w:val="left" w:pos="7513"/>
        </w:tabs>
        <w:ind w:left="708" w:firstLine="5955"/>
        <w:rPr>
          <w:rFonts w:cs="Times New Roman"/>
          <w:sz w:val="24"/>
          <w:szCs w:val="24"/>
          <w:lang w:val="uk-UA"/>
        </w:rPr>
      </w:pPr>
    </w:p>
    <w:p w:rsidR="004B1ADC" w:rsidRDefault="004B1ADC" w:rsidP="003837B9">
      <w:pPr>
        <w:pStyle w:val="a7"/>
        <w:tabs>
          <w:tab w:val="left" w:pos="7230"/>
          <w:tab w:val="left" w:pos="7513"/>
        </w:tabs>
        <w:ind w:left="708" w:firstLine="5955"/>
        <w:rPr>
          <w:rFonts w:cs="Times New Roman"/>
          <w:sz w:val="24"/>
          <w:szCs w:val="24"/>
          <w:lang w:val="uk-UA"/>
        </w:rPr>
      </w:pPr>
    </w:p>
    <w:p w:rsidR="004B1ADC" w:rsidRDefault="004B1ADC" w:rsidP="003837B9">
      <w:pPr>
        <w:pStyle w:val="a7"/>
        <w:tabs>
          <w:tab w:val="left" w:pos="7230"/>
          <w:tab w:val="left" w:pos="7513"/>
        </w:tabs>
        <w:ind w:left="708" w:firstLine="5955"/>
        <w:rPr>
          <w:rFonts w:cs="Times New Roman"/>
          <w:sz w:val="24"/>
          <w:szCs w:val="24"/>
          <w:lang w:val="uk-UA"/>
        </w:rPr>
      </w:pPr>
    </w:p>
    <w:p w:rsidR="004B1ADC" w:rsidRDefault="004B1ADC" w:rsidP="003837B9">
      <w:pPr>
        <w:pStyle w:val="a7"/>
        <w:tabs>
          <w:tab w:val="left" w:pos="7230"/>
          <w:tab w:val="left" w:pos="7513"/>
        </w:tabs>
        <w:ind w:left="708" w:firstLine="5955"/>
        <w:rPr>
          <w:rFonts w:cs="Times New Roman"/>
          <w:sz w:val="24"/>
          <w:szCs w:val="24"/>
          <w:lang w:val="uk-UA"/>
        </w:rPr>
      </w:pPr>
    </w:p>
    <w:p w:rsidR="004B1ADC" w:rsidRDefault="004B1ADC" w:rsidP="003837B9">
      <w:pPr>
        <w:pStyle w:val="a7"/>
        <w:tabs>
          <w:tab w:val="left" w:pos="7230"/>
          <w:tab w:val="left" w:pos="7513"/>
        </w:tabs>
        <w:ind w:left="708" w:firstLine="5955"/>
        <w:rPr>
          <w:rFonts w:cs="Times New Roman"/>
          <w:sz w:val="24"/>
          <w:szCs w:val="24"/>
          <w:lang w:val="uk-UA"/>
        </w:rPr>
      </w:pPr>
    </w:p>
    <w:p w:rsidR="00D94013" w:rsidRDefault="00D94013" w:rsidP="003837B9">
      <w:pPr>
        <w:pStyle w:val="a7"/>
        <w:tabs>
          <w:tab w:val="left" w:pos="7230"/>
          <w:tab w:val="left" w:pos="7513"/>
        </w:tabs>
        <w:ind w:left="708" w:firstLine="5955"/>
        <w:rPr>
          <w:rFonts w:cs="Times New Roman"/>
          <w:sz w:val="24"/>
          <w:szCs w:val="24"/>
          <w:lang w:val="uk-UA"/>
        </w:rPr>
      </w:pPr>
    </w:p>
    <w:p w:rsidR="003652CA" w:rsidRDefault="00D94013" w:rsidP="00D94013">
      <w:pPr>
        <w:pStyle w:val="a7"/>
        <w:tabs>
          <w:tab w:val="left" w:pos="7230"/>
          <w:tab w:val="left" w:pos="7513"/>
        </w:tabs>
        <w:rPr>
          <w:rFonts w:cs="Times New Roman"/>
          <w:sz w:val="24"/>
          <w:szCs w:val="24"/>
          <w:lang w:val="uk-UA"/>
        </w:rPr>
      </w:pPr>
      <w:r>
        <w:rPr>
          <w:rFonts w:cs="Times New Roman"/>
          <w:sz w:val="24"/>
          <w:szCs w:val="24"/>
          <w:lang w:val="uk-UA"/>
        </w:rPr>
        <w:t xml:space="preserve">                                                                                                     </w:t>
      </w:r>
    </w:p>
    <w:p w:rsidR="00083FB0" w:rsidRDefault="00083FB0" w:rsidP="00D94013">
      <w:pPr>
        <w:pStyle w:val="a7"/>
        <w:tabs>
          <w:tab w:val="left" w:pos="7230"/>
          <w:tab w:val="left" w:pos="7513"/>
        </w:tabs>
        <w:rPr>
          <w:rFonts w:cs="Times New Roman"/>
          <w:sz w:val="24"/>
          <w:szCs w:val="24"/>
          <w:lang w:val="uk-UA"/>
        </w:rPr>
      </w:pPr>
    </w:p>
    <w:p w:rsidR="003837B9" w:rsidRPr="00B4340A" w:rsidRDefault="00083FB0" w:rsidP="00D94013">
      <w:pPr>
        <w:pStyle w:val="a7"/>
        <w:tabs>
          <w:tab w:val="left" w:pos="7230"/>
          <w:tab w:val="left" w:pos="7513"/>
        </w:tabs>
        <w:rPr>
          <w:rFonts w:cs="Times New Roman"/>
          <w:iCs/>
          <w:sz w:val="24"/>
          <w:szCs w:val="24"/>
          <w:lang w:eastAsia="ru-RU"/>
        </w:rPr>
      </w:pPr>
      <w:r>
        <w:rPr>
          <w:rFonts w:cs="Times New Roman"/>
          <w:sz w:val="24"/>
          <w:szCs w:val="24"/>
          <w:lang w:val="uk-UA"/>
        </w:rPr>
        <w:t xml:space="preserve">                                                                                               </w:t>
      </w:r>
      <w:r w:rsidR="0049169B">
        <w:rPr>
          <w:rFonts w:cs="Times New Roman"/>
          <w:sz w:val="24"/>
          <w:szCs w:val="24"/>
          <w:lang w:val="uk-UA"/>
        </w:rPr>
        <w:t xml:space="preserve"> </w:t>
      </w:r>
      <w:r>
        <w:rPr>
          <w:rFonts w:cs="Times New Roman"/>
          <w:sz w:val="24"/>
          <w:szCs w:val="24"/>
          <w:lang w:val="uk-UA"/>
        </w:rPr>
        <w:t xml:space="preserve">  </w:t>
      </w:r>
      <w:r w:rsidR="00EE4A32">
        <w:rPr>
          <w:rFonts w:cs="Times New Roman"/>
          <w:sz w:val="24"/>
          <w:szCs w:val="24"/>
          <w:lang w:val="uk-UA"/>
        </w:rPr>
        <w:t xml:space="preserve"> </w:t>
      </w:r>
      <w:r w:rsidR="00CC6B5B">
        <w:rPr>
          <w:rFonts w:cs="Times New Roman"/>
          <w:sz w:val="24"/>
          <w:szCs w:val="24"/>
          <w:lang w:val="uk-UA"/>
        </w:rPr>
        <w:t xml:space="preserve"> </w:t>
      </w:r>
      <w:r>
        <w:rPr>
          <w:rFonts w:cs="Times New Roman"/>
          <w:sz w:val="24"/>
          <w:szCs w:val="24"/>
          <w:lang w:val="uk-UA"/>
        </w:rPr>
        <w:t xml:space="preserve">   </w:t>
      </w:r>
      <w:proofErr w:type="spellStart"/>
      <w:r w:rsidR="003837B9" w:rsidRPr="00B4340A">
        <w:rPr>
          <w:rFonts w:cs="Times New Roman"/>
          <w:sz w:val="24"/>
          <w:szCs w:val="24"/>
        </w:rPr>
        <w:t>Додаток</w:t>
      </w:r>
      <w:proofErr w:type="spellEnd"/>
      <w:r w:rsidR="003837B9" w:rsidRPr="00B4340A">
        <w:rPr>
          <w:rFonts w:cs="Times New Roman"/>
          <w:sz w:val="24"/>
          <w:szCs w:val="24"/>
        </w:rPr>
        <w:t xml:space="preserve"> № 1</w:t>
      </w:r>
    </w:p>
    <w:p w:rsidR="003837B9" w:rsidRPr="00B4340A" w:rsidRDefault="00470079" w:rsidP="00470079">
      <w:pPr>
        <w:pStyle w:val="a7"/>
        <w:tabs>
          <w:tab w:val="left" w:pos="6663"/>
          <w:tab w:val="left" w:pos="7230"/>
        </w:tabs>
        <w:jc w:val="center"/>
        <w:rPr>
          <w:rFonts w:cs="Times New Roman"/>
          <w:sz w:val="24"/>
          <w:szCs w:val="24"/>
          <w:lang w:val="uk-UA"/>
        </w:rPr>
      </w:pPr>
      <w:r w:rsidRPr="00B4340A">
        <w:rPr>
          <w:rFonts w:cs="Times New Roman"/>
          <w:sz w:val="24"/>
          <w:szCs w:val="24"/>
          <w:lang w:val="uk-UA"/>
        </w:rPr>
        <w:t xml:space="preserve">                                                                   </w:t>
      </w:r>
      <w:r w:rsidR="00080894" w:rsidRPr="00B4340A">
        <w:rPr>
          <w:rFonts w:cs="Times New Roman"/>
          <w:sz w:val="24"/>
          <w:szCs w:val="24"/>
          <w:lang w:val="uk-UA"/>
        </w:rPr>
        <w:t xml:space="preserve">                  </w:t>
      </w:r>
      <w:r w:rsidR="0049169B">
        <w:rPr>
          <w:rFonts w:cs="Times New Roman"/>
          <w:sz w:val="24"/>
          <w:szCs w:val="24"/>
          <w:lang w:val="uk-UA"/>
        </w:rPr>
        <w:t xml:space="preserve"> </w:t>
      </w:r>
      <w:r w:rsidR="00080894" w:rsidRPr="00B4340A">
        <w:rPr>
          <w:rFonts w:cs="Times New Roman"/>
          <w:sz w:val="24"/>
          <w:szCs w:val="24"/>
          <w:lang w:val="uk-UA"/>
        </w:rPr>
        <w:t xml:space="preserve">      </w:t>
      </w:r>
      <w:r w:rsidR="000C083D" w:rsidRPr="00B4340A">
        <w:rPr>
          <w:rFonts w:cs="Times New Roman"/>
          <w:sz w:val="24"/>
          <w:szCs w:val="24"/>
          <w:lang w:val="uk-UA"/>
        </w:rPr>
        <w:t xml:space="preserve"> </w:t>
      </w:r>
      <w:r w:rsidR="00080894" w:rsidRPr="00B4340A">
        <w:rPr>
          <w:rFonts w:cs="Times New Roman"/>
          <w:sz w:val="24"/>
          <w:szCs w:val="24"/>
          <w:lang w:val="uk-UA"/>
        </w:rPr>
        <w:t xml:space="preserve">  </w:t>
      </w:r>
      <w:r w:rsidR="003837B9" w:rsidRPr="00B4340A">
        <w:rPr>
          <w:rFonts w:cs="Times New Roman"/>
          <w:sz w:val="24"/>
          <w:szCs w:val="24"/>
        </w:rPr>
        <w:t>до Договору № _____</w:t>
      </w:r>
      <w:r w:rsidR="00080894" w:rsidRPr="00B4340A">
        <w:rPr>
          <w:rFonts w:cs="Times New Roman"/>
          <w:sz w:val="24"/>
          <w:szCs w:val="24"/>
          <w:lang w:val="uk-UA"/>
        </w:rPr>
        <w:t>_____</w:t>
      </w:r>
    </w:p>
    <w:p w:rsidR="003837B9" w:rsidRDefault="00470079" w:rsidP="00470079">
      <w:pPr>
        <w:jc w:val="center"/>
        <w:rPr>
          <w:rFonts w:ascii="Times New Roman" w:hAnsi="Times New Roman" w:cs="Times New Roman"/>
        </w:rPr>
      </w:pPr>
      <w:r w:rsidRPr="00B4340A">
        <w:rPr>
          <w:rFonts w:ascii="Times New Roman" w:hAnsi="Times New Roman" w:cs="Times New Roman"/>
        </w:rPr>
        <w:t xml:space="preserve">                                                                                                    </w:t>
      </w:r>
      <w:r w:rsidR="003837B9" w:rsidRPr="00B4340A">
        <w:rPr>
          <w:rFonts w:ascii="Times New Roman" w:hAnsi="Times New Roman" w:cs="Times New Roman"/>
        </w:rPr>
        <w:t>від «___» ___________ 20</w:t>
      </w:r>
      <w:r w:rsidR="004060F8" w:rsidRPr="00B4340A">
        <w:rPr>
          <w:rFonts w:ascii="Times New Roman" w:hAnsi="Times New Roman" w:cs="Times New Roman"/>
        </w:rPr>
        <w:t>2</w:t>
      </w:r>
      <w:r w:rsidR="003E37D5">
        <w:rPr>
          <w:rFonts w:ascii="Times New Roman" w:hAnsi="Times New Roman" w:cs="Times New Roman"/>
        </w:rPr>
        <w:t>4</w:t>
      </w:r>
      <w:r w:rsidR="003837B9" w:rsidRPr="00B4340A">
        <w:rPr>
          <w:rFonts w:ascii="Times New Roman" w:hAnsi="Times New Roman" w:cs="Times New Roman"/>
        </w:rPr>
        <w:t>р.</w:t>
      </w:r>
    </w:p>
    <w:p w:rsidR="00810811" w:rsidRDefault="00810811" w:rsidP="00470079">
      <w:pPr>
        <w:jc w:val="center"/>
        <w:rPr>
          <w:rFonts w:ascii="Times New Roman" w:hAnsi="Times New Roman" w:cs="Times New Roman"/>
        </w:rPr>
      </w:pPr>
    </w:p>
    <w:p w:rsidR="00CC6B5B" w:rsidRDefault="00CC6B5B" w:rsidP="00CC6B5B">
      <w:pPr>
        <w:jc w:val="center"/>
        <w:rPr>
          <w:rFonts w:ascii="Times New Roman" w:hAnsi="Times New Roman" w:cs="Times New Roman"/>
          <w:b/>
        </w:rPr>
      </w:pPr>
    </w:p>
    <w:p w:rsidR="002D30BE" w:rsidRPr="00382B2B" w:rsidRDefault="002D30BE" w:rsidP="002D30BE">
      <w:pPr>
        <w:jc w:val="center"/>
        <w:rPr>
          <w:rFonts w:ascii="Times New Roman" w:hAnsi="Times New Roman" w:cs="Times New Roman"/>
        </w:rPr>
      </w:pPr>
    </w:p>
    <w:p w:rsidR="002D30BE" w:rsidRPr="00382B2B" w:rsidRDefault="002D30BE" w:rsidP="002D30BE">
      <w:pPr>
        <w:jc w:val="center"/>
        <w:rPr>
          <w:rFonts w:ascii="Times New Roman" w:hAnsi="Times New Roman" w:cs="Times New Roman"/>
        </w:rPr>
      </w:pPr>
      <w:r w:rsidRPr="00382B2B">
        <w:rPr>
          <w:rFonts w:ascii="Times New Roman" w:hAnsi="Times New Roman" w:cs="Times New Roman"/>
          <w:b/>
          <w:bCs/>
        </w:rPr>
        <w:t>Специфікація</w:t>
      </w:r>
    </w:p>
    <w:p w:rsidR="002D30BE" w:rsidRPr="00382B2B" w:rsidRDefault="002D30BE" w:rsidP="002D30BE">
      <w:pPr>
        <w:jc w:val="center"/>
        <w:rPr>
          <w:rFonts w:ascii="Times New Roman" w:hAnsi="Times New Roman" w:cs="Times New Roman"/>
          <w:b/>
          <w:bCs/>
        </w:rPr>
      </w:pPr>
      <w:r w:rsidRPr="00382B2B">
        <w:rPr>
          <w:rFonts w:ascii="Times New Roman" w:hAnsi="Times New Roman" w:cs="Times New Roman"/>
          <w:b/>
          <w:bCs/>
        </w:rPr>
        <w:t xml:space="preserve">на послуги згідно Договору про надання послуг №_____ від  </w:t>
      </w:r>
      <w:r>
        <w:rPr>
          <w:rFonts w:ascii="Times New Roman" w:hAnsi="Times New Roman" w:cs="Times New Roman"/>
          <w:b/>
          <w:bCs/>
        </w:rPr>
        <w:t>«</w:t>
      </w:r>
      <w:r w:rsidRPr="00382B2B">
        <w:rPr>
          <w:rFonts w:ascii="Times New Roman" w:hAnsi="Times New Roman" w:cs="Times New Roman"/>
          <w:b/>
          <w:bCs/>
        </w:rPr>
        <w:t>___</w:t>
      </w:r>
      <w:r>
        <w:rPr>
          <w:rFonts w:ascii="Times New Roman" w:hAnsi="Times New Roman" w:cs="Times New Roman"/>
          <w:b/>
          <w:bCs/>
        </w:rPr>
        <w:t>»</w:t>
      </w:r>
      <w:r w:rsidRPr="00382B2B">
        <w:rPr>
          <w:rFonts w:ascii="Times New Roman" w:hAnsi="Times New Roman" w:cs="Times New Roman"/>
          <w:b/>
          <w:bCs/>
        </w:rPr>
        <w:t>__________202</w:t>
      </w:r>
      <w:r>
        <w:rPr>
          <w:rFonts w:ascii="Times New Roman" w:hAnsi="Times New Roman" w:cs="Times New Roman"/>
          <w:b/>
          <w:bCs/>
        </w:rPr>
        <w:t>4</w:t>
      </w:r>
      <w:r w:rsidRPr="00382B2B">
        <w:rPr>
          <w:rFonts w:ascii="Times New Roman" w:hAnsi="Times New Roman" w:cs="Times New Roman"/>
          <w:b/>
          <w:bCs/>
        </w:rPr>
        <w:t xml:space="preserve"> року</w:t>
      </w:r>
    </w:p>
    <w:p w:rsidR="002D30BE" w:rsidRPr="00382B2B" w:rsidRDefault="002D30BE" w:rsidP="002D30BE">
      <w:pPr>
        <w:jc w:val="center"/>
        <w:rPr>
          <w:rFonts w:ascii="Times New Roman" w:hAnsi="Times New Roman" w:cs="Times New Roman"/>
          <w:b/>
          <w:bCs/>
        </w:rPr>
      </w:pPr>
    </w:p>
    <w:tbl>
      <w:tblPr>
        <w:tblW w:w="9923" w:type="dxa"/>
        <w:tblInd w:w="-289" w:type="dxa"/>
        <w:tblLayout w:type="fixed"/>
        <w:tblLook w:val="0000" w:firstRow="0" w:lastRow="0" w:firstColumn="0" w:lastColumn="0" w:noHBand="0" w:noVBand="0"/>
      </w:tblPr>
      <w:tblGrid>
        <w:gridCol w:w="847"/>
        <w:gridCol w:w="3823"/>
        <w:gridCol w:w="1284"/>
        <w:gridCol w:w="1418"/>
        <w:gridCol w:w="1276"/>
        <w:gridCol w:w="1275"/>
      </w:tblGrid>
      <w:tr w:rsidR="002D30BE" w:rsidRPr="00CA25DD" w:rsidTr="002D30BE">
        <w:trPr>
          <w:trHeight w:val="480"/>
        </w:trPr>
        <w:tc>
          <w:tcPr>
            <w:tcW w:w="847" w:type="dxa"/>
            <w:tcBorders>
              <w:top w:val="single" w:sz="4" w:space="0" w:color="000000"/>
              <w:left w:val="single" w:sz="4" w:space="0" w:color="000000"/>
              <w:bottom w:val="single" w:sz="4" w:space="0" w:color="000000"/>
            </w:tcBorders>
            <w:shd w:val="clear" w:color="auto" w:fill="auto"/>
            <w:vAlign w:val="center"/>
          </w:tcPr>
          <w:p w:rsidR="002D30BE" w:rsidRPr="00CA25DD" w:rsidRDefault="002D30BE" w:rsidP="007F5B1D">
            <w:pPr>
              <w:tabs>
                <w:tab w:val="left" w:pos="1440"/>
              </w:tabs>
              <w:ind w:left="-57" w:right="-57"/>
              <w:jc w:val="center"/>
              <w:rPr>
                <w:rFonts w:ascii="Times New Roman" w:hAnsi="Times New Roman" w:cs="Times New Roman"/>
                <w:b/>
              </w:rPr>
            </w:pPr>
            <w:r w:rsidRPr="00CA25DD">
              <w:rPr>
                <w:rFonts w:ascii="Times New Roman" w:hAnsi="Times New Roman" w:cs="Times New Roman"/>
                <w:b/>
              </w:rPr>
              <w:t>№ з/п</w:t>
            </w:r>
          </w:p>
        </w:tc>
        <w:tc>
          <w:tcPr>
            <w:tcW w:w="3823" w:type="dxa"/>
            <w:tcBorders>
              <w:top w:val="single" w:sz="4" w:space="0" w:color="000000"/>
              <w:left w:val="single" w:sz="4" w:space="0" w:color="000000"/>
              <w:bottom w:val="single" w:sz="4" w:space="0" w:color="000000"/>
              <w:right w:val="single" w:sz="4" w:space="0" w:color="auto"/>
            </w:tcBorders>
            <w:shd w:val="clear" w:color="auto" w:fill="auto"/>
            <w:vAlign w:val="center"/>
          </w:tcPr>
          <w:p w:rsidR="002D30BE" w:rsidRPr="00CA25DD" w:rsidRDefault="002D30BE" w:rsidP="007F5B1D">
            <w:pPr>
              <w:tabs>
                <w:tab w:val="left" w:pos="1440"/>
              </w:tabs>
              <w:ind w:left="-57" w:right="-57"/>
              <w:jc w:val="center"/>
              <w:rPr>
                <w:rFonts w:ascii="Times New Roman" w:hAnsi="Times New Roman" w:cs="Times New Roman"/>
                <w:b/>
              </w:rPr>
            </w:pPr>
            <w:r w:rsidRPr="00CA25DD">
              <w:rPr>
                <w:rFonts w:ascii="Times New Roman" w:hAnsi="Times New Roman" w:cs="Times New Roman"/>
                <w:b/>
              </w:rPr>
              <w:t>Найменування послуг</w:t>
            </w:r>
          </w:p>
        </w:tc>
        <w:tc>
          <w:tcPr>
            <w:tcW w:w="1284" w:type="dxa"/>
            <w:tcBorders>
              <w:top w:val="single" w:sz="4" w:space="0" w:color="000000"/>
              <w:left w:val="single" w:sz="4" w:space="0" w:color="000000"/>
              <w:bottom w:val="single" w:sz="4" w:space="0" w:color="000000"/>
              <w:right w:val="single" w:sz="4" w:space="0" w:color="auto"/>
            </w:tcBorders>
            <w:shd w:val="clear" w:color="auto" w:fill="auto"/>
            <w:vAlign w:val="center"/>
          </w:tcPr>
          <w:p w:rsidR="002D30BE" w:rsidRPr="00CA25DD" w:rsidRDefault="002D30BE" w:rsidP="007F5B1D">
            <w:pPr>
              <w:tabs>
                <w:tab w:val="left" w:pos="1440"/>
              </w:tabs>
              <w:ind w:right="-57"/>
              <w:jc w:val="center"/>
              <w:rPr>
                <w:rFonts w:ascii="Times New Roman" w:hAnsi="Times New Roman" w:cs="Times New Roman"/>
                <w:b/>
              </w:rPr>
            </w:pPr>
            <w:r w:rsidRPr="00CA25DD">
              <w:rPr>
                <w:rFonts w:ascii="Times New Roman" w:hAnsi="Times New Roman" w:cs="Times New Roman"/>
                <w:b/>
              </w:rPr>
              <w:t>Одиниця виміру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30BE" w:rsidRPr="00CA25DD" w:rsidRDefault="002D30BE" w:rsidP="007F5B1D">
            <w:pPr>
              <w:tabs>
                <w:tab w:val="left" w:pos="1440"/>
              </w:tabs>
              <w:ind w:left="-57" w:right="-57"/>
              <w:jc w:val="center"/>
              <w:rPr>
                <w:rFonts w:ascii="Times New Roman" w:hAnsi="Times New Roman" w:cs="Times New Roman"/>
                <w:b/>
              </w:rPr>
            </w:pPr>
            <w:r w:rsidRPr="00CA25DD">
              <w:rPr>
                <w:rFonts w:ascii="Times New Roman" w:hAnsi="Times New Roman" w:cs="Times New Roman"/>
                <w:b/>
              </w:rPr>
              <w:t>Кількість одиниць</w:t>
            </w:r>
          </w:p>
        </w:tc>
        <w:tc>
          <w:tcPr>
            <w:tcW w:w="1276" w:type="dxa"/>
            <w:tcBorders>
              <w:top w:val="single" w:sz="4" w:space="0" w:color="auto"/>
              <w:left w:val="single" w:sz="4" w:space="0" w:color="auto"/>
              <w:bottom w:val="single" w:sz="4" w:space="0" w:color="auto"/>
              <w:right w:val="single" w:sz="4" w:space="0" w:color="auto"/>
            </w:tcBorders>
          </w:tcPr>
          <w:p w:rsidR="002D30BE" w:rsidRPr="00CA25DD" w:rsidRDefault="002D30BE" w:rsidP="007F5B1D">
            <w:pPr>
              <w:tabs>
                <w:tab w:val="left" w:pos="1440"/>
              </w:tabs>
              <w:ind w:left="-57" w:right="-57"/>
              <w:jc w:val="center"/>
              <w:rPr>
                <w:rFonts w:ascii="Times New Roman" w:hAnsi="Times New Roman" w:cs="Times New Roman"/>
                <w:b/>
              </w:rPr>
            </w:pPr>
            <w:r w:rsidRPr="00CA25DD">
              <w:rPr>
                <w:rFonts w:ascii="Times New Roman" w:hAnsi="Times New Roman" w:cs="Times New Roman"/>
                <w:b/>
              </w:rPr>
              <w:t>Ціна за одиницю, грн.</w:t>
            </w:r>
          </w:p>
          <w:p w:rsidR="002D30BE" w:rsidRPr="00CA25DD" w:rsidRDefault="002D30BE" w:rsidP="007F5B1D">
            <w:pPr>
              <w:tabs>
                <w:tab w:val="left" w:pos="1440"/>
              </w:tabs>
              <w:ind w:left="-57" w:right="-57"/>
              <w:jc w:val="center"/>
              <w:rPr>
                <w:rFonts w:ascii="Times New Roman" w:hAnsi="Times New Roman" w:cs="Times New Roman"/>
                <w:b/>
              </w:rPr>
            </w:pPr>
            <w:r w:rsidRPr="00CA25DD">
              <w:rPr>
                <w:rFonts w:ascii="Times New Roman" w:hAnsi="Times New Roman" w:cs="Times New Roman"/>
                <w:b/>
              </w:rPr>
              <w:t>(без ПДВ)</w:t>
            </w:r>
          </w:p>
        </w:tc>
        <w:tc>
          <w:tcPr>
            <w:tcW w:w="1275" w:type="dxa"/>
            <w:tcBorders>
              <w:top w:val="single" w:sz="4" w:space="0" w:color="auto"/>
              <w:left w:val="single" w:sz="4" w:space="0" w:color="auto"/>
              <w:bottom w:val="single" w:sz="4" w:space="0" w:color="auto"/>
              <w:right w:val="single" w:sz="4" w:space="0" w:color="auto"/>
            </w:tcBorders>
          </w:tcPr>
          <w:p w:rsidR="002D30BE" w:rsidRPr="00CA25DD" w:rsidRDefault="002D30BE" w:rsidP="007F5B1D">
            <w:pPr>
              <w:tabs>
                <w:tab w:val="left" w:pos="1440"/>
              </w:tabs>
              <w:ind w:left="-57" w:right="-57"/>
              <w:jc w:val="center"/>
              <w:rPr>
                <w:rFonts w:ascii="Times New Roman" w:hAnsi="Times New Roman" w:cs="Times New Roman"/>
                <w:b/>
              </w:rPr>
            </w:pPr>
            <w:r w:rsidRPr="00CA25DD">
              <w:rPr>
                <w:rFonts w:ascii="Times New Roman" w:hAnsi="Times New Roman" w:cs="Times New Roman"/>
                <w:b/>
              </w:rPr>
              <w:t>Загальна</w:t>
            </w:r>
          </w:p>
          <w:p w:rsidR="002D30BE" w:rsidRPr="00CA25DD" w:rsidRDefault="002D30BE" w:rsidP="007F5B1D">
            <w:pPr>
              <w:tabs>
                <w:tab w:val="left" w:pos="1440"/>
              </w:tabs>
              <w:ind w:left="-57" w:right="-57"/>
              <w:jc w:val="center"/>
              <w:rPr>
                <w:rFonts w:ascii="Times New Roman" w:hAnsi="Times New Roman" w:cs="Times New Roman"/>
                <w:b/>
              </w:rPr>
            </w:pPr>
            <w:r w:rsidRPr="00CA25DD">
              <w:rPr>
                <w:rFonts w:ascii="Times New Roman" w:hAnsi="Times New Roman" w:cs="Times New Roman"/>
                <w:b/>
              </w:rPr>
              <w:t>вартість, грн.</w:t>
            </w:r>
          </w:p>
          <w:p w:rsidR="002D30BE" w:rsidRPr="00CA25DD" w:rsidRDefault="002D30BE" w:rsidP="007F5B1D">
            <w:pPr>
              <w:tabs>
                <w:tab w:val="left" w:pos="1440"/>
              </w:tabs>
              <w:ind w:left="-57" w:right="-57"/>
              <w:jc w:val="center"/>
              <w:rPr>
                <w:rFonts w:ascii="Times New Roman" w:hAnsi="Times New Roman" w:cs="Times New Roman"/>
                <w:b/>
              </w:rPr>
            </w:pPr>
            <w:r w:rsidRPr="00CA25DD">
              <w:rPr>
                <w:rFonts w:ascii="Times New Roman" w:hAnsi="Times New Roman" w:cs="Times New Roman"/>
                <w:b/>
              </w:rPr>
              <w:t>(без ПДВ)</w:t>
            </w:r>
          </w:p>
        </w:tc>
      </w:tr>
      <w:tr w:rsidR="002D30BE" w:rsidTr="002D30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47" w:type="dxa"/>
            <w:tcBorders>
              <w:top w:val="single" w:sz="4" w:space="0" w:color="000000"/>
              <w:left w:val="single" w:sz="4" w:space="0" w:color="000000"/>
              <w:bottom w:val="single" w:sz="4" w:space="0" w:color="000000"/>
              <w:right w:val="single" w:sz="4" w:space="0" w:color="000000"/>
            </w:tcBorders>
            <w:hideMark/>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w:t>
            </w:r>
          </w:p>
        </w:tc>
        <w:tc>
          <w:tcPr>
            <w:tcW w:w="3823" w:type="dxa"/>
            <w:tcBorders>
              <w:top w:val="single" w:sz="4" w:space="0" w:color="000000"/>
              <w:left w:val="single" w:sz="4" w:space="0" w:color="000000"/>
              <w:bottom w:val="single" w:sz="4" w:space="0" w:color="000000"/>
              <w:right w:val="single" w:sz="4" w:space="0" w:color="auto"/>
            </w:tcBorders>
            <w:hideMark/>
          </w:tcPr>
          <w:p w:rsidR="002D30BE" w:rsidRDefault="002D30BE" w:rsidP="007F5B1D">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Обов`яковий</w:t>
            </w:r>
            <w:proofErr w:type="spellEnd"/>
            <w:r>
              <w:rPr>
                <w:rFonts w:ascii="Times New Roman" w:eastAsia="Times New Roman" w:hAnsi="Times New Roman" w:cs="Times New Roman"/>
                <w:lang w:eastAsia="ru-RU"/>
              </w:rPr>
              <w:t xml:space="preserve"> (попередній )профілактичний медогляд завідувачів(2 рази на рік  ( І півріччя)</w:t>
            </w:r>
          </w:p>
        </w:tc>
        <w:tc>
          <w:tcPr>
            <w:tcW w:w="1284" w:type="dxa"/>
            <w:tcBorders>
              <w:top w:val="single" w:sz="4" w:space="0" w:color="000000"/>
              <w:left w:val="single" w:sz="4" w:space="0" w:color="000000"/>
              <w:bottom w:val="single" w:sz="4" w:space="0" w:color="000000"/>
              <w:right w:val="single" w:sz="4" w:space="0" w:color="auto"/>
            </w:tcBorders>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послуга</w:t>
            </w:r>
          </w:p>
          <w:p w:rsidR="002D30BE" w:rsidRDefault="002D30BE" w:rsidP="007F5B1D">
            <w:pPr>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auto"/>
            </w:tcBorders>
            <w:hideMark/>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 </w:t>
            </w:r>
          </w:p>
        </w:tc>
        <w:tc>
          <w:tcPr>
            <w:tcW w:w="1276" w:type="dxa"/>
            <w:tcBorders>
              <w:top w:val="single" w:sz="4" w:space="0" w:color="000000"/>
              <w:left w:val="single" w:sz="4" w:space="0" w:color="000000"/>
              <w:bottom w:val="single" w:sz="4" w:space="0" w:color="000000"/>
              <w:right w:val="single" w:sz="4" w:space="0" w:color="auto"/>
            </w:tcBorders>
          </w:tcPr>
          <w:p w:rsidR="002D30BE" w:rsidRDefault="002D30BE" w:rsidP="007F5B1D">
            <w:pPr>
              <w:rPr>
                <w:rFonts w:ascii="Times New Roman" w:eastAsia="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auto"/>
            </w:tcBorders>
          </w:tcPr>
          <w:p w:rsidR="002D30BE" w:rsidRDefault="002D30BE" w:rsidP="007F5B1D">
            <w:pPr>
              <w:rPr>
                <w:rFonts w:ascii="Times New Roman" w:eastAsia="Times New Roman" w:hAnsi="Times New Roman" w:cs="Times New Roman"/>
              </w:rPr>
            </w:pPr>
          </w:p>
        </w:tc>
      </w:tr>
      <w:tr w:rsidR="002D30BE" w:rsidTr="002D30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63"/>
        </w:trPr>
        <w:tc>
          <w:tcPr>
            <w:tcW w:w="847" w:type="dxa"/>
            <w:tcBorders>
              <w:top w:val="single" w:sz="4" w:space="0" w:color="000000"/>
              <w:left w:val="single" w:sz="4" w:space="0" w:color="000000"/>
              <w:bottom w:val="single" w:sz="4" w:space="0" w:color="auto"/>
              <w:right w:val="single" w:sz="4" w:space="0" w:color="000000"/>
            </w:tcBorders>
            <w:hideMark/>
          </w:tcPr>
          <w:p w:rsidR="002D30BE" w:rsidRDefault="002D30BE" w:rsidP="007F5B1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3823" w:type="dxa"/>
            <w:tcBorders>
              <w:top w:val="single" w:sz="4" w:space="0" w:color="000000"/>
              <w:left w:val="single" w:sz="4" w:space="0" w:color="000000"/>
              <w:bottom w:val="single" w:sz="4" w:space="0" w:color="auto"/>
              <w:right w:val="single" w:sz="4" w:space="0" w:color="auto"/>
            </w:tcBorders>
            <w:hideMark/>
          </w:tcPr>
          <w:p w:rsidR="002D30BE" w:rsidRDefault="002D30BE" w:rsidP="007F5B1D">
            <w:pPr>
              <w:rPr>
                <w:rFonts w:ascii="Times New Roman" w:eastAsiaTheme="minorHAnsi" w:hAnsi="Times New Roman" w:cs="Times New Roman"/>
                <w:lang w:eastAsia="en-US"/>
              </w:rPr>
            </w:pPr>
            <w:proofErr w:type="spellStart"/>
            <w:r>
              <w:rPr>
                <w:rFonts w:ascii="Times New Roman" w:hAnsi="Times New Roman" w:cs="Times New Roman"/>
              </w:rPr>
              <w:t>Обов`яковий</w:t>
            </w:r>
            <w:proofErr w:type="spellEnd"/>
            <w:r>
              <w:rPr>
                <w:rFonts w:ascii="Times New Roman" w:hAnsi="Times New Roman" w:cs="Times New Roman"/>
              </w:rPr>
              <w:t xml:space="preserve"> (попередній )профілактичний медогляд завідувачів(2 рази на рік  ( ІІ півріччя)</w:t>
            </w:r>
          </w:p>
        </w:tc>
        <w:tc>
          <w:tcPr>
            <w:tcW w:w="1284" w:type="dxa"/>
            <w:tcBorders>
              <w:top w:val="single" w:sz="4" w:space="0" w:color="000000"/>
              <w:left w:val="single" w:sz="4" w:space="0" w:color="000000"/>
              <w:bottom w:val="single" w:sz="4" w:space="0" w:color="auto"/>
              <w:right w:val="single" w:sz="4" w:space="0" w:color="auto"/>
            </w:tcBorders>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послуга</w:t>
            </w:r>
          </w:p>
          <w:p w:rsidR="002D30BE" w:rsidRDefault="002D30BE" w:rsidP="007F5B1D">
            <w:pPr>
              <w:rPr>
                <w:rFonts w:ascii="Times New Roman" w:eastAsiaTheme="minorHAnsi" w:hAnsi="Times New Roman" w:cs="Times New Roman"/>
                <w:lang w:eastAsia="en-US"/>
              </w:rPr>
            </w:pPr>
          </w:p>
        </w:tc>
        <w:tc>
          <w:tcPr>
            <w:tcW w:w="1418" w:type="dxa"/>
            <w:tcBorders>
              <w:top w:val="single" w:sz="4" w:space="0" w:color="000000"/>
              <w:left w:val="single" w:sz="4" w:space="0" w:color="000000"/>
              <w:bottom w:val="single" w:sz="4" w:space="0" w:color="auto"/>
              <w:right w:val="single" w:sz="4" w:space="0" w:color="auto"/>
            </w:tcBorders>
            <w:hideMark/>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76" w:type="dxa"/>
            <w:tcBorders>
              <w:top w:val="single" w:sz="4" w:space="0" w:color="000000"/>
              <w:left w:val="single" w:sz="4" w:space="0" w:color="000000"/>
              <w:bottom w:val="single" w:sz="4" w:space="0" w:color="auto"/>
              <w:right w:val="single" w:sz="4" w:space="0" w:color="auto"/>
            </w:tcBorders>
          </w:tcPr>
          <w:p w:rsidR="002D30BE" w:rsidRDefault="002D30BE" w:rsidP="007F5B1D">
            <w:pPr>
              <w:rPr>
                <w:rFonts w:ascii="Times New Roman" w:eastAsia="Times New Roman" w:hAnsi="Times New Roman" w:cs="Times New Roman"/>
              </w:rPr>
            </w:pPr>
          </w:p>
        </w:tc>
        <w:tc>
          <w:tcPr>
            <w:tcW w:w="1275" w:type="dxa"/>
            <w:tcBorders>
              <w:top w:val="single" w:sz="4" w:space="0" w:color="000000"/>
              <w:left w:val="single" w:sz="4" w:space="0" w:color="000000"/>
              <w:bottom w:val="single" w:sz="4" w:space="0" w:color="auto"/>
              <w:right w:val="single" w:sz="4" w:space="0" w:color="auto"/>
            </w:tcBorders>
          </w:tcPr>
          <w:p w:rsidR="002D30BE" w:rsidRDefault="002D30BE" w:rsidP="007F5B1D">
            <w:pPr>
              <w:rPr>
                <w:rFonts w:ascii="Times New Roman" w:eastAsia="Times New Roman" w:hAnsi="Times New Roman" w:cs="Times New Roman"/>
              </w:rPr>
            </w:pPr>
          </w:p>
        </w:tc>
      </w:tr>
      <w:tr w:rsidR="002D30BE" w:rsidTr="002D30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65"/>
        </w:trPr>
        <w:tc>
          <w:tcPr>
            <w:tcW w:w="847" w:type="dxa"/>
            <w:tcBorders>
              <w:top w:val="single" w:sz="4" w:space="0" w:color="000000"/>
              <w:left w:val="single" w:sz="4" w:space="0" w:color="000000"/>
              <w:bottom w:val="single" w:sz="4" w:space="0" w:color="auto"/>
              <w:right w:val="single" w:sz="4" w:space="0" w:color="000000"/>
            </w:tcBorders>
            <w:hideMark/>
          </w:tcPr>
          <w:p w:rsidR="002D30BE" w:rsidRDefault="002D30BE" w:rsidP="007F5B1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3823" w:type="dxa"/>
            <w:tcBorders>
              <w:top w:val="single" w:sz="4" w:space="0" w:color="000000"/>
              <w:left w:val="single" w:sz="4" w:space="0" w:color="000000"/>
              <w:bottom w:val="single" w:sz="4" w:space="0" w:color="auto"/>
              <w:right w:val="single" w:sz="4" w:space="0" w:color="auto"/>
            </w:tcBorders>
            <w:hideMark/>
          </w:tcPr>
          <w:p w:rsidR="002D30BE" w:rsidRDefault="002D30BE" w:rsidP="007F5B1D">
            <w:pPr>
              <w:rPr>
                <w:rFonts w:ascii="Times New Roman" w:eastAsiaTheme="minorHAnsi" w:hAnsi="Times New Roman" w:cs="Times New Roman"/>
                <w:lang w:eastAsia="en-US"/>
              </w:rPr>
            </w:pPr>
            <w:proofErr w:type="spellStart"/>
            <w:r>
              <w:rPr>
                <w:rFonts w:ascii="Times New Roman" w:hAnsi="Times New Roman" w:cs="Times New Roman"/>
              </w:rPr>
              <w:t>Обов`яковий</w:t>
            </w:r>
            <w:proofErr w:type="spellEnd"/>
            <w:r>
              <w:rPr>
                <w:rFonts w:ascii="Times New Roman" w:hAnsi="Times New Roman" w:cs="Times New Roman"/>
              </w:rPr>
              <w:t xml:space="preserve"> (попередній )профілактичний медогляд  вихователів, помічників вихователів, іншого педагогічного та технічного персоналу (2 рази на рік  ( І півріччя)</w:t>
            </w:r>
          </w:p>
        </w:tc>
        <w:tc>
          <w:tcPr>
            <w:tcW w:w="1284" w:type="dxa"/>
            <w:tcBorders>
              <w:top w:val="single" w:sz="4" w:space="0" w:color="000000"/>
              <w:left w:val="single" w:sz="4" w:space="0" w:color="000000"/>
              <w:bottom w:val="single" w:sz="4" w:space="0" w:color="auto"/>
              <w:right w:val="single" w:sz="4" w:space="0" w:color="auto"/>
            </w:tcBorders>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послуга</w:t>
            </w:r>
          </w:p>
          <w:p w:rsidR="002D30BE" w:rsidRDefault="002D30BE" w:rsidP="007F5B1D">
            <w:pPr>
              <w:rPr>
                <w:rFonts w:ascii="Times New Roman" w:eastAsiaTheme="minorHAnsi" w:hAnsi="Times New Roman" w:cs="Times New Roman"/>
                <w:lang w:eastAsia="en-US"/>
              </w:rPr>
            </w:pPr>
          </w:p>
        </w:tc>
        <w:tc>
          <w:tcPr>
            <w:tcW w:w="1418" w:type="dxa"/>
            <w:tcBorders>
              <w:top w:val="single" w:sz="4" w:space="0" w:color="000000"/>
              <w:left w:val="single" w:sz="4" w:space="0" w:color="000000"/>
              <w:bottom w:val="single" w:sz="4" w:space="0" w:color="auto"/>
              <w:right w:val="single" w:sz="4" w:space="0" w:color="auto"/>
            </w:tcBorders>
            <w:hideMark/>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64 </w:t>
            </w:r>
          </w:p>
        </w:tc>
        <w:tc>
          <w:tcPr>
            <w:tcW w:w="1276" w:type="dxa"/>
            <w:tcBorders>
              <w:top w:val="single" w:sz="4" w:space="0" w:color="000000"/>
              <w:left w:val="single" w:sz="4" w:space="0" w:color="000000"/>
              <w:bottom w:val="single" w:sz="4" w:space="0" w:color="auto"/>
              <w:right w:val="single" w:sz="4" w:space="0" w:color="auto"/>
            </w:tcBorders>
          </w:tcPr>
          <w:p w:rsidR="002D30BE" w:rsidRDefault="002D30BE" w:rsidP="007F5B1D">
            <w:pPr>
              <w:rPr>
                <w:rFonts w:ascii="Times New Roman" w:eastAsia="Times New Roman" w:hAnsi="Times New Roman" w:cs="Times New Roman"/>
              </w:rPr>
            </w:pPr>
          </w:p>
        </w:tc>
        <w:tc>
          <w:tcPr>
            <w:tcW w:w="1275" w:type="dxa"/>
            <w:tcBorders>
              <w:top w:val="single" w:sz="4" w:space="0" w:color="000000"/>
              <w:left w:val="single" w:sz="4" w:space="0" w:color="000000"/>
              <w:bottom w:val="single" w:sz="4" w:space="0" w:color="auto"/>
              <w:right w:val="single" w:sz="4" w:space="0" w:color="auto"/>
            </w:tcBorders>
          </w:tcPr>
          <w:p w:rsidR="002D30BE" w:rsidRDefault="002D30BE" w:rsidP="007F5B1D">
            <w:pPr>
              <w:rPr>
                <w:rFonts w:ascii="Times New Roman" w:eastAsia="Times New Roman" w:hAnsi="Times New Roman" w:cs="Times New Roman"/>
              </w:rPr>
            </w:pPr>
          </w:p>
        </w:tc>
      </w:tr>
      <w:tr w:rsidR="002D30BE" w:rsidTr="002D30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19"/>
        </w:trPr>
        <w:tc>
          <w:tcPr>
            <w:tcW w:w="847" w:type="dxa"/>
            <w:tcBorders>
              <w:top w:val="single" w:sz="4" w:space="0" w:color="000000"/>
              <w:left w:val="single" w:sz="4" w:space="0" w:color="000000"/>
              <w:bottom w:val="single" w:sz="4" w:space="0" w:color="auto"/>
              <w:right w:val="single" w:sz="4" w:space="0" w:color="000000"/>
            </w:tcBorders>
            <w:hideMark/>
          </w:tcPr>
          <w:p w:rsidR="002D30BE" w:rsidRDefault="002D30BE" w:rsidP="007F5B1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3823" w:type="dxa"/>
            <w:tcBorders>
              <w:top w:val="single" w:sz="4" w:space="0" w:color="000000"/>
              <w:left w:val="single" w:sz="4" w:space="0" w:color="000000"/>
              <w:bottom w:val="single" w:sz="4" w:space="0" w:color="auto"/>
              <w:right w:val="single" w:sz="4" w:space="0" w:color="auto"/>
            </w:tcBorders>
            <w:hideMark/>
          </w:tcPr>
          <w:p w:rsidR="002D30BE" w:rsidRDefault="002D30BE" w:rsidP="007F5B1D">
            <w:pPr>
              <w:rPr>
                <w:rFonts w:ascii="Times New Roman" w:eastAsiaTheme="minorHAnsi" w:hAnsi="Times New Roman" w:cs="Times New Roman"/>
                <w:lang w:eastAsia="en-US"/>
              </w:rPr>
            </w:pPr>
            <w:proofErr w:type="spellStart"/>
            <w:r>
              <w:rPr>
                <w:rFonts w:ascii="Times New Roman" w:hAnsi="Times New Roman" w:cs="Times New Roman"/>
              </w:rPr>
              <w:t>Обов`яковий</w:t>
            </w:r>
            <w:proofErr w:type="spellEnd"/>
            <w:r>
              <w:rPr>
                <w:rFonts w:ascii="Times New Roman" w:hAnsi="Times New Roman" w:cs="Times New Roman"/>
              </w:rPr>
              <w:t xml:space="preserve"> (попередній )профілактичний медогляд  вихователів, помічників вихователів, іншого педагогічного та технічного персоналу (2 рази на рік  ( ІІ півріччя)</w:t>
            </w:r>
          </w:p>
        </w:tc>
        <w:tc>
          <w:tcPr>
            <w:tcW w:w="1284" w:type="dxa"/>
            <w:tcBorders>
              <w:top w:val="single" w:sz="4" w:space="0" w:color="000000"/>
              <w:left w:val="single" w:sz="4" w:space="0" w:color="000000"/>
              <w:bottom w:val="single" w:sz="4" w:space="0" w:color="auto"/>
              <w:right w:val="single" w:sz="4" w:space="0" w:color="auto"/>
            </w:tcBorders>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послуга</w:t>
            </w:r>
          </w:p>
          <w:p w:rsidR="002D30BE" w:rsidRDefault="002D30BE" w:rsidP="007F5B1D">
            <w:pPr>
              <w:rPr>
                <w:rFonts w:ascii="Times New Roman" w:eastAsiaTheme="minorHAnsi" w:hAnsi="Times New Roman" w:cs="Times New Roman"/>
                <w:lang w:eastAsia="en-US"/>
              </w:rPr>
            </w:pPr>
          </w:p>
        </w:tc>
        <w:tc>
          <w:tcPr>
            <w:tcW w:w="1418" w:type="dxa"/>
            <w:tcBorders>
              <w:top w:val="single" w:sz="4" w:space="0" w:color="000000"/>
              <w:left w:val="single" w:sz="4" w:space="0" w:color="000000"/>
              <w:bottom w:val="single" w:sz="4" w:space="0" w:color="auto"/>
              <w:right w:val="single" w:sz="4" w:space="0" w:color="auto"/>
            </w:tcBorders>
            <w:hideMark/>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1276" w:type="dxa"/>
            <w:tcBorders>
              <w:top w:val="single" w:sz="4" w:space="0" w:color="000000"/>
              <w:left w:val="single" w:sz="4" w:space="0" w:color="000000"/>
              <w:bottom w:val="single" w:sz="4" w:space="0" w:color="auto"/>
              <w:right w:val="single" w:sz="4" w:space="0" w:color="auto"/>
            </w:tcBorders>
          </w:tcPr>
          <w:p w:rsidR="002D30BE" w:rsidRDefault="002D30BE" w:rsidP="007F5B1D">
            <w:pPr>
              <w:rPr>
                <w:rFonts w:ascii="Times New Roman" w:eastAsia="Times New Roman" w:hAnsi="Times New Roman" w:cs="Times New Roman"/>
              </w:rPr>
            </w:pPr>
          </w:p>
        </w:tc>
        <w:tc>
          <w:tcPr>
            <w:tcW w:w="1275" w:type="dxa"/>
            <w:tcBorders>
              <w:top w:val="single" w:sz="4" w:space="0" w:color="000000"/>
              <w:left w:val="single" w:sz="4" w:space="0" w:color="000000"/>
              <w:bottom w:val="single" w:sz="4" w:space="0" w:color="auto"/>
              <w:right w:val="single" w:sz="4" w:space="0" w:color="auto"/>
            </w:tcBorders>
          </w:tcPr>
          <w:p w:rsidR="002D30BE" w:rsidRDefault="002D30BE" w:rsidP="007F5B1D">
            <w:pPr>
              <w:rPr>
                <w:rFonts w:ascii="Times New Roman" w:eastAsia="Times New Roman" w:hAnsi="Times New Roman" w:cs="Times New Roman"/>
              </w:rPr>
            </w:pPr>
          </w:p>
        </w:tc>
      </w:tr>
      <w:tr w:rsidR="002D30BE" w:rsidTr="002D30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6"/>
        </w:trPr>
        <w:tc>
          <w:tcPr>
            <w:tcW w:w="847" w:type="dxa"/>
            <w:tcBorders>
              <w:top w:val="single" w:sz="4" w:space="0" w:color="000000"/>
              <w:left w:val="single" w:sz="4" w:space="0" w:color="000000"/>
              <w:bottom w:val="single" w:sz="4" w:space="0" w:color="auto"/>
              <w:right w:val="single" w:sz="4" w:space="0" w:color="000000"/>
            </w:tcBorders>
            <w:hideMark/>
          </w:tcPr>
          <w:p w:rsidR="002D30BE" w:rsidRDefault="002D30BE" w:rsidP="007F5B1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3823" w:type="dxa"/>
            <w:tcBorders>
              <w:top w:val="single" w:sz="4" w:space="0" w:color="000000"/>
              <w:left w:val="single" w:sz="4" w:space="0" w:color="000000"/>
              <w:bottom w:val="single" w:sz="4" w:space="0" w:color="auto"/>
              <w:right w:val="single" w:sz="4" w:space="0" w:color="auto"/>
            </w:tcBorders>
            <w:hideMark/>
          </w:tcPr>
          <w:p w:rsidR="002D30BE" w:rsidRDefault="002D30BE" w:rsidP="007F5B1D">
            <w:pPr>
              <w:rPr>
                <w:rFonts w:ascii="Times New Roman" w:eastAsiaTheme="minorHAnsi" w:hAnsi="Times New Roman" w:cs="Times New Roman"/>
                <w:lang w:eastAsia="en-US"/>
              </w:rPr>
            </w:pPr>
            <w:proofErr w:type="spellStart"/>
            <w:r>
              <w:rPr>
                <w:rFonts w:ascii="Times New Roman" w:hAnsi="Times New Roman" w:cs="Times New Roman"/>
              </w:rPr>
              <w:t>Обов`яковий</w:t>
            </w:r>
            <w:proofErr w:type="spellEnd"/>
            <w:r>
              <w:rPr>
                <w:rFonts w:ascii="Times New Roman" w:hAnsi="Times New Roman" w:cs="Times New Roman"/>
              </w:rPr>
              <w:t xml:space="preserve"> (попередній )профілактичний медогляд  працівників   харчоблоків (2 рази на рік  ( І півріччя)</w:t>
            </w:r>
          </w:p>
        </w:tc>
        <w:tc>
          <w:tcPr>
            <w:tcW w:w="1284" w:type="dxa"/>
            <w:tcBorders>
              <w:top w:val="single" w:sz="4" w:space="0" w:color="000000"/>
              <w:left w:val="single" w:sz="4" w:space="0" w:color="000000"/>
              <w:bottom w:val="single" w:sz="4" w:space="0" w:color="auto"/>
              <w:right w:val="single" w:sz="4" w:space="0" w:color="auto"/>
            </w:tcBorders>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послуга</w:t>
            </w:r>
          </w:p>
          <w:p w:rsidR="002D30BE" w:rsidRDefault="002D30BE" w:rsidP="007F5B1D">
            <w:pPr>
              <w:rPr>
                <w:rFonts w:ascii="Times New Roman" w:eastAsiaTheme="minorHAnsi" w:hAnsi="Times New Roman" w:cs="Times New Roman"/>
                <w:lang w:eastAsia="en-US"/>
              </w:rPr>
            </w:pPr>
          </w:p>
        </w:tc>
        <w:tc>
          <w:tcPr>
            <w:tcW w:w="1418" w:type="dxa"/>
            <w:tcBorders>
              <w:top w:val="single" w:sz="4" w:space="0" w:color="000000"/>
              <w:left w:val="single" w:sz="4" w:space="0" w:color="000000"/>
              <w:bottom w:val="single" w:sz="4" w:space="0" w:color="auto"/>
              <w:right w:val="single" w:sz="4" w:space="0" w:color="auto"/>
            </w:tcBorders>
            <w:hideMark/>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17 </w:t>
            </w:r>
          </w:p>
        </w:tc>
        <w:tc>
          <w:tcPr>
            <w:tcW w:w="1276" w:type="dxa"/>
            <w:tcBorders>
              <w:top w:val="single" w:sz="4" w:space="0" w:color="000000"/>
              <w:left w:val="single" w:sz="4" w:space="0" w:color="000000"/>
              <w:bottom w:val="single" w:sz="4" w:space="0" w:color="auto"/>
              <w:right w:val="single" w:sz="4" w:space="0" w:color="auto"/>
            </w:tcBorders>
          </w:tcPr>
          <w:p w:rsidR="002D30BE" w:rsidRDefault="002D30BE" w:rsidP="007F5B1D">
            <w:pPr>
              <w:rPr>
                <w:rFonts w:ascii="Times New Roman" w:eastAsia="Times New Roman" w:hAnsi="Times New Roman" w:cs="Times New Roman"/>
              </w:rPr>
            </w:pPr>
          </w:p>
        </w:tc>
        <w:tc>
          <w:tcPr>
            <w:tcW w:w="1275" w:type="dxa"/>
            <w:tcBorders>
              <w:top w:val="single" w:sz="4" w:space="0" w:color="000000"/>
              <w:left w:val="single" w:sz="4" w:space="0" w:color="000000"/>
              <w:bottom w:val="single" w:sz="4" w:space="0" w:color="auto"/>
              <w:right w:val="single" w:sz="4" w:space="0" w:color="auto"/>
            </w:tcBorders>
          </w:tcPr>
          <w:p w:rsidR="002D30BE" w:rsidRDefault="002D30BE" w:rsidP="007F5B1D">
            <w:pPr>
              <w:rPr>
                <w:rFonts w:ascii="Times New Roman" w:eastAsia="Times New Roman" w:hAnsi="Times New Roman" w:cs="Times New Roman"/>
              </w:rPr>
            </w:pPr>
          </w:p>
        </w:tc>
      </w:tr>
      <w:tr w:rsidR="002D30BE" w:rsidTr="002D30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65"/>
        </w:trPr>
        <w:tc>
          <w:tcPr>
            <w:tcW w:w="847" w:type="dxa"/>
            <w:tcBorders>
              <w:top w:val="single" w:sz="4" w:space="0" w:color="000000"/>
              <w:left w:val="single" w:sz="4" w:space="0" w:color="000000"/>
              <w:bottom w:val="single" w:sz="4" w:space="0" w:color="auto"/>
              <w:right w:val="single" w:sz="4" w:space="0" w:color="000000"/>
            </w:tcBorders>
            <w:hideMark/>
          </w:tcPr>
          <w:p w:rsidR="002D30BE" w:rsidRDefault="002D30BE" w:rsidP="007F5B1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3823" w:type="dxa"/>
            <w:tcBorders>
              <w:top w:val="single" w:sz="4" w:space="0" w:color="000000"/>
              <w:left w:val="single" w:sz="4" w:space="0" w:color="000000"/>
              <w:bottom w:val="single" w:sz="4" w:space="0" w:color="auto"/>
              <w:right w:val="single" w:sz="4" w:space="0" w:color="auto"/>
            </w:tcBorders>
            <w:hideMark/>
          </w:tcPr>
          <w:p w:rsidR="002D30BE" w:rsidRDefault="002D30BE" w:rsidP="007F5B1D">
            <w:pPr>
              <w:tabs>
                <w:tab w:val="left" w:pos="1005"/>
              </w:tabs>
              <w:rPr>
                <w:rFonts w:ascii="Times New Roman" w:eastAsiaTheme="minorHAnsi" w:hAnsi="Times New Roman" w:cs="Times New Roman"/>
                <w:lang w:eastAsia="en-US"/>
              </w:rPr>
            </w:pPr>
            <w:proofErr w:type="spellStart"/>
            <w:r>
              <w:rPr>
                <w:rFonts w:ascii="Times New Roman" w:hAnsi="Times New Roman" w:cs="Times New Roman"/>
              </w:rPr>
              <w:t>Обов`яковий</w:t>
            </w:r>
            <w:proofErr w:type="spellEnd"/>
            <w:r>
              <w:rPr>
                <w:rFonts w:ascii="Times New Roman" w:hAnsi="Times New Roman" w:cs="Times New Roman"/>
              </w:rPr>
              <w:t xml:space="preserve"> (попередній )профілактичний медогляд  працівників   харчоблоків (2 рази на рік  ( ІІ півріччя)</w:t>
            </w:r>
          </w:p>
        </w:tc>
        <w:tc>
          <w:tcPr>
            <w:tcW w:w="1284" w:type="dxa"/>
            <w:tcBorders>
              <w:top w:val="single" w:sz="4" w:space="0" w:color="000000"/>
              <w:left w:val="single" w:sz="4" w:space="0" w:color="000000"/>
              <w:bottom w:val="single" w:sz="4" w:space="0" w:color="auto"/>
              <w:right w:val="single" w:sz="4" w:space="0" w:color="auto"/>
            </w:tcBorders>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послуга</w:t>
            </w:r>
          </w:p>
          <w:p w:rsidR="002D30BE" w:rsidRDefault="002D30BE" w:rsidP="007F5B1D">
            <w:pPr>
              <w:tabs>
                <w:tab w:val="left" w:pos="1005"/>
              </w:tabs>
              <w:rPr>
                <w:rFonts w:ascii="Times New Roman" w:eastAsiaTheme="minorHAnsi" w:hAnsi="Times New Roman" w:cs="Times New Roman"/>
                <w:lang w:eastAsia="en-US"/>
              </w:rPr>
            </w:pPr>
          </w:p>
        </w:tc>
        <w:tc>
          <w:tcPr>
            <w:tcW w:w="1418" w:type="dxa"/>
            <w:tcBorders>
              <w:top w:val="single" w:sz="4" w:space="0" w:color="000000"/>
              <w:left w:val="single" w:sz="4" w:space="0" w:color="000000"/>
              <w:bottom w:val="single" w:sz="4" w:space="0" w:color="auto"/>
              <w:right w:val="single" w:sz="4" w:space="0" w:color="auto"/>
            </w:tcBorders>
            <w:hideMark/>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1276" w:type="dxa"/>
            <w:tcBorders>
              <w:top w:val="single" w:sz="4" w:space="0" w:color="000000"/>
              <w:left w:val="single" w:sz="4" w:space="0" w:color="000000"/>
              <w:bottom w:val="single" w:sz="4" w:space="0" w:color="auto"/>
              <w:right w:val="single" w:sz="4" w:space="0" w:color="auto"/>
            </w:tcBorders>
          </w:tcPr>
          <w:p w:rsidR="002D30BE" w:rsidRDefault="002D30BE" w:rsidP="007F5B1D">
            <w:pPr>
              <w:rPr>
                <w:rFonts w:ascii="Times New Roman" w:eastAsia="Times New Roman" w:hAnsi="Times New Roman" w:cs="Times New Roman"/>
              </w:rPr>
            </w:pPr>
          </w:p>
        </w:tc>
        <w:tc>
          <w:tcPr>
            <w:tcW w:w="1275" w:type="dxa"/>
            <w:tcBorders>
              <w:top w:val="single" w:sz="4" w:space="0" w:color="000000"/>
              <w:left w:val="single" w:sz="4" w:space="0" w:color="000000"/>
              <w:bottom w:val="single" w:sz="4" w:space="0" w:color="auto"/>
              <w:right w:val="single" w:sz="4" w:space="0" w:color="auto"/>
            </w:tcBorders>
          </w:tcPr>
          <w:p w:rsidR="002D30BE" w:rsidRDefault="002D30BE" w:rsidP="007F5B1D">
            <w:pPr>
              <w:rPr>
                <w:rFonts w:ascii="Times New Roman" w:eastAsia="Times New Roman" w:hAnsi="Times New Roman" w:cs="Times New Roman"/>
              </w:rPr>
            </w:pPr>
          </w:p>
        </w:tc>
      </w:tr>
      <w:tr w:rsidR="002D30BE" w:rsidTr="002D30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65"/>
        </w:trPr>
        <w:tc>
          <w:tcPr>
            <w:tcW w:w="847" w:type="dxa"/>
            <w:tcBorders>
              <w:top w:val="single" w:sz="4" w:space="0" w:color="000000"/>
              <w:left w:val="single" w:sz="4" w:space="0" w:color="000000"/>
              <w:bottom w:val="single" w:sz="4" w:space="0" w:color="auto"/>
              <w:right w:val="single" w:sz="4" w:space="0" w:color="000000"/>
            </w:tcBorders>
            <w:hideMark/>
          </w:tcPr>
          <w:p w:rsidR="002D30BE" w:rsidRDefault="002D30BE" w:rsidP="007F5B1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3823" w:type="dxa"/>
            <w:tcBorders>
              <w:top w:val="single" w:sz="4" w:space="0" w:color="000000"/>
              <w:left w:val="single" w:sz="4" w:space="0" w:color="000000"/>
              <w:bottom w:val="single" w:sz="4" w:space="0" w:color="auto"/>
              <w:right w:val="single" w:sz="4" w:space="0" w:color="auto"/>
            </w:tcBorders>
            <w:hideMark/>
          </w:tcPr>
          <w:p w:rsidR="002D30BE" w:rsidRDefault="002D30BE" w:rsidP="007F5B1D">
            <w:pPr>
              <w:rPr>
                <w:rFonts w:ascii="Times New Roman" w:eastAsiaTheme="minorHAnsi" w:hAnsi="Times New Roman" w:cs="Times New Roman"/>
                <w:lang w:eastAsia="en-US"/>
              </w:rPr>
            </w:pPr>
            <w:proofErr w:type="spellStart"/>
            <w:r>
              <w:rPr>
                <w:rFonts w:ascii="Times New Roman" w:hAnsi="Times New Roman" w:cs="Times New Roman"/>
              </w:rPr>
              <w:t>Обов</w:t>
            </w:r>
            <w:proofErr w:type="spellEnd"/>
            <w:r>
              <w:rPr>
                <w:rFonts w:ascii="Times New Roman" w:hAnsi="Times New Roman" w:cs="Times New Roman"/>
                <w:lang w:val="ru-RU"/>
              </w:rPr>
              <w:t>`</w:t>
            </w:r>
            <w:r>
              <w:rPr>
                <w:rFonts w:ascii="Times New Roman" w:hAnsi="Times New Roman" w:cs="Times New Roman"/>
              </w:rPr>
              <w:t>яковий (попередній )профілактичний медогляд  медичного персонал  (2 рази на рік  ( І півріччя)</w:t>
            </w:r>
          </w:p>
        </w:tc>
        <w:tc>
          <w:tcPr>
            <w:tcW w:w="1284" w:type="dxa"/>
            <w:tcBorders>
              <w:top w:val="single" w:sz="4" w:space="0" w:color="000000"/>
              <w:left w:val="single" w:sz="4" w:space="0" w:color="000000"/>
              <w:bottom w:val="single" w:sz="4" w:space="0" w:color="auto"/>
              <w:right w:val="single" w:sz="4" w:space="0" w:color="auto"/>
            </w:tcBorders>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послуга</w:t>
            </w:r>
          </w:p>
          <w:p w:rsidR="002D30BE" w:rsidRDefault="002D30BE" w:rsidP="007F5B1D">
            <w:pPr>
              <w:rPr>
                <w:rFonts w:ascii="Times New Roman" w:eastAsiaTheme="minorHAnsi" w:hAnsi="Times New Roman" w:cs="Times New Roman"/>
                <w:lang w:eastAsia="en-US"/>
              </w:rPr>
            </w:pPr>
          </w:p>
        </w:tc>
        <w:tc>
          <w:tcPr>
            <w:tcW w:w="1418" w:type="dxa"/>
            <w:tcBorders>
              <w:top w:val="single" w:sz="4" w:space="0" w:color="000000"/>
              <w:left w:val="single" w:sz="4" w:space="0" w:color="000000"/>
              <w:bottom w:val="single" w:sz="4" w:space="0" w:color="auto"/>
              <w:right w:val="single" w:sz="4" w:space="0" w:color="auto"/>
            </w:tcBorders>
            <w:hideMark/>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p>
        </w:tc>
        <w:tc>
          <w:tcPr>
            <w:tcW w:w="1276" w:type="dxa"/>
            <w:tcBorders>
              <w:top w:val="single" w:sz="4" w:space="0" w:color="000000"/>
              <w:left w:val="single" w:sz="4" w:space="0" w:color="000000"/>
              <w:bottom w:val="single" w:sz="4" w:space="0" w:color="auto"/>
              <w:right w:val="single" w:sz="4" w:space="0" w:color="auto"/>
            </w:tcBorders>
          </w:tcPr>
          <w:p w:rsidR="002D30BE" w:rsidRDefault="002D30BE" w:rsidP="007F5B1D">
            <w:pPr>
              <w:rPr>
                <w:rFonts w:ascii="Times New Roman" w:eastAsia="Times New Roman" w:hAnsi="Times New Roman" w:cs="Times New Roman"/>
              </w:rPr>
            </w:pPr>
          </w:p>
        </w:tc>
        <w:tc>
          <w:tcPr>
            <w:tcW w:w="1275" w:type="dxa"/>
            <w:tcBorders>
              <w:top w:val="single" w:sz="4" w:space="0" w:color="000000"/>
              <w:left w:val="single" w:sz="4" w:space="0" w:color="000000"/>
              <w:bottom w:val="single" w:sz="4" w:space="0" w:color="auto"/>
              <w:right w:val="single" w:sz="4" w:space="0" w:color="auto"/>
            </w:tcBorders>
          </w:tcPr>
          <w:p w:rsidR="002D30BE" w:rsidRDefault="002D30BE" w:rsidP="007F5B1D">
            <w:pPr>
              <w:rPr>
                <w:rFonts w:ascii="Times New Roman" w:eastAsia="Times New Roman" w:hAnsi="Times New Roman" w:cs="Times New Roman"/>
              </w:rPr>
            </w:pPr>
          </w:p>
        </w:tc>
      </w:tr>
      <w:tr w:rsidR="002D30BE" w:rsidTr="002D30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65"/>
        </w:trPr>
        <w:tc>
          <w:tcPr>
            <w:tcW w:w="847" w:type="dxa"/>
            <w:tcBorders>
              <w:top w:val="single" w:sz="4" w:space="0" w:color="000000"/>
              <w:left w:val="single" w:sz="4" w:space="0" w:color="000000"/>
              <w:bottom w:val="single" w:sz="4" w:space="0" w:color="auto"/>
              <w:right w:val="single" w:sz="4" w:space="0" w:color="000000"/>
            </w:tcBorders>
            <w:hideMark/>
          </w:tcPr>
          <w:p w:rsidR="002D30BE" w:rsidRDefault="002D30BE" w:rsidP="007F5B1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3823" w:type="dxa"/>
            <w:tcBorders>
              <w:top w:val="single" w:sz="4" w:space="0" w:color="000000"/>
              <w:left w:val="single" w:sz="4" w:space="0" w:color="000000"/>
              <w:bottom w:val="single" w:sz="4" w:space="0" w:color="auto"/>
              <w:right w:val="single" w:sz="4" w:space="0" w:color="auto"/>
            </w:tcBorders>
            <w:hideMark/>
          </w:tcPr>
          <w:p w:rsidR="002D30BE" w:rsidRDefault="002D30BE" w:rsidP="007F5B1D">
            <w:pPr>
              <w:rPr>
                <w:rFonts w:ascii="Times New Roman" w:eastAsiaTheme="minorHAnsi" w:hAnsi="Times New Roman" w:cs="Times New Roman"/>
                <w:lang w:eastAsia="en-US"/>
              </w:rPr>
            </w:pPr>
            <w:proofErr w:type="spellStart"/>
            <w:r>
              <w:rPr>
                <w:rFonts w:ascii="Times New Roman" w:hAnsi="Times New Roman" w:cs="Times New Roman"/>
              </w:rPr>
              <w:t>Обов`яковий</w:t>
            </w:r>
            <w:proofErr w:type="spellEnd"/>
            <w:r>
              <w:rPr>
                <w:rFonts w:ascii="Times New Roman" w:hAnsi="Times New Roman" w:cs="Times New Roman"/>
              </w:rPr>
              <w:t xml:space="preserve"> (попередній )профілактичний медогляд  медичного персонал  (2 рази на рік  ( ІІ півріччя)</w:t>
            </w:r>
          </w:p>
        </w:tc>
        <w:tc>
          <w:tcPr>
            <w:tcW w:w="1284" w:type="dxa"/>
            <w:tcBorders>
              <w:top w:val="single" w:sz="4" w:space="0" w:color="000000"/>
              <w:left w:val="single" w:sz="4" w:space="0" w:color="000000"/>
              <w:bottom w:val="single" w:sz="4" w:space="0" w:color="auto"/>
              <w:right w:val="single" w:sz="4" w:space="0" w:color="auto"/>
            </w:tcBorders>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послуга</w:t>
            </w:r>
          </w:p>
          <w:p w:rsidR="002D30BE" w:rsidRDefault="002D30BE" w:rsidP="007F5B1D">
            <w:pPr>
              <w:rPr>
                <w:rFonts w:ascii="Times New Roman" w:eastAsiaTheme="minorHAnsi" w:hAnsi="Times New Roman" w:cs="Times New Roman"/>
                <w:lang w:eastAsia="en-US"/>
              </w:rPr>
            </w:pPr>
          </w:p>
        </w:tc>
        <w:tc>
          <w:tcPr>
            <w:tcW w:w="1418" w:type="dxa"/>
            <w:tcBorders>
              <w:top w:val="single" w:sz="4" w:space="0" w:color="000000"/>
              <w:left w:val="single" w:sz="4" w:space="0" w:color="000000"/>
              <w:bottom w:val="single" w:sz="4" w:space="0" w:color="auto"/>
              <w:right w:val="single" w:sz="4" w:space="0" w:color="auto"/>
            </w:tcBorders>
            <w:hideMark/>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276" w:type="dxa"/>
            <w:tcBorders>
              <w:top w:val="single" w:sz="4" w:space="0" w:color="000000"/>
              <w:left w:val="single" w:sz="4" w:space="0" w:color="000000"/>
              <w:bottom w:val="single" w:sz="4" w:space="0" w:color="auto"/>
              <w:right w:val="single" w:sz="4" w:space="0" w:color="auto"/>
            </w:tcBorders>
          </w:tcPr>
          <w:p w:rsidR="002D30BE" w:rsidRDefault="002D30BE" w:rsidP="007F5B1D">
            <w:pPr>
              <w:rPr>
                <w:rFonts w:ascii="Times New Roman" w:eastAsia="Times New Roman" w:hAnsi="Times New Roman" w:cs="Times New Roman"/>
              </w:rPr>
            </w:pPr>
          </w:p>
        </w:tc>
        <w:tc>
          <w:tcPr>
            <w:tcW w:w="1275" w:type="dxa"/>
            <w:tcBorders>
              <w:top w:val="single" w:sz="4" w:space="0" w:color="000000"/>
              <w:left w:val="single" w:sz="4" w:space="0" w:color="000000"/>
              <w:bottom w:val="single" w:sz="4" w:space="0" w:color="auto"/>
              <w:right w:val="single" w:sz="4" w:space="0" w:color="auto"/>
            </w:tcBorders>
          </w:tcPr>
          <w:p w:rsidR="002D30BE" w:rsidRDefault="002D30BE" w:rsidP="007F5B1D">
            <w:pPr>
              <w:rPr>
                <w:rFonts w:ascii="Times New Roman" w:eastAsia="Times New Roman" w:hAnsi="Times New Roman" w:cs="Times New Roman"/>
              </w:rPr>
            </w:pPr>
          </w:p>
        </w:tc>
      </w:tr>
      <w:tr w:rsidR="002D30BE" w:rsidTr="002D30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65"/>
        </w:trPr>
        <w:tc>
          <w:tcPr>
            <w:tcW w:w="847" w:type="dxa"/>
            <w:tcBorders>
              <w:top w:val="single" w:sz="4" w:space="0" w:color="000000"/>
              <w:left w:val="single" w:sz="4" w:space="0" w:color="000000"/>
              <w:bottom w:val="single" w:sz="4" w:space="0" w:color="auto"/>
              <w:right w:val="single" w:sz="4" w:space="0" w:color="000000"/>
            </w:tcBorders>
            <w:hideMark/>
          </w:tcPr>
          <w:p w:rsidR="002D30BE" w:rsidRDefault="002D30BE" w:rsidP="007F5B1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3823" w:type="dxa"/>
            <w:tcBorders>
              <w:top w:val="single" w:sz="4" w:space="0" w:color="000000"/>
              <w:left w:val="single" w:sz="4" w:space="0" w:color="000000"/>
              <w:bottom w:val="single" w:sz="4" w:space="0" w:color="auto"/>
              <w:right w:val="single" w:sz="4" w:space="0" w:color="auto"/>
            </w:tcBorders>
            <w:hideMark/>
          </w:tcPr>
          <w:p w:rsidR="002D30BE" w:rsidRDefault="002D30BE" w:rsidP="007F5B1D">
            <w:pPr>
              <w:rPr>
                <w:rFonts w:ascii="Times New Roman" w:eastAsiaTheme="minorHAnsi" w:hAnsi="Times New Roman" w:cs="Times New Roman"/>
                <w:lang w:eastAsia="en-US"/>
              </w:rPr>
            </w:pPr>
            <w:proofErr w:type="spellStart"/>
            <w:r>
              <w:rPr>
                <w:rFonts w:ascii="Times New Roman" w:hAnsi="Times New Roman" w:cs="Times New Roman"/>
              </w:rPr>
              <w:t>Обов`яковий</w:t>
            </w:r>
            <w:proofErr w:type="spellEnd"/>
            <w:r>
              <w:rPr>
                <w:rFonts w:ascii="Times New Roman" w:hAnsi="Times New Roman" w:cs="Times New Roman"/>
              </w:rPr>
              <w:t xml:space="preserve"> (попередній )профілактичний медогляд  іншого педагогічного та технічного персоналу, (1 раз на рік )</w:t>
            </w:r>
          </w:p>
        </w:tc>
        <w:tc>
          <w:tcPr>
            <w:tcW w:w="1284" w:type="dxa"/>
            <w:tcBorders>
              <w:top w:val="single" w:sz="4" w:space="0" w:color="000000"/>
              <w:left w:val="single" w:sz="4" w:space="0" w:color="000000"/>
              <w:bottom w:val="single" w:sz="4" w:space="0" w:color="auto"/>
              <w:right w:val="single" w:sz="4" w:space="0" w:color="auto"/>
            </w:tcBorders>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послуга</w:t>
            </w:r>
          </w:p>
          <w:p w:rsidR="002D30BE" w:rsidRDefault="002D30BE" w:rsidP="007F5B1D">
            <w:pPr>
              <w:rPr>
                <w:rFonts w:ascii="Times New Roman" w:eastAsiaTheme="minorHAnsi" w:hAnsi="Times New Roman" w:cs="Times New Roman"/>
                <w:lang w:eastAsia="en-US"/>
              </w:rPr>
            </w:pPr>
          </w:p>
        </w:tc>
        <w:tc>
          <w:tcPr>
            <w:tcW w:w="1418" w:type="dxa"/>
            <w:tcBorders>
              <w:top w:val="single" w:sz="4" w:space="0" w:color="000000"/>
              <w:left w:val="single" w:sz="4" w:space="0" w:color="000000"/>
              <w:bottom w:val="single" w:sz="4" w:space="0" w:color="auto"/>
              <w:right w:val="single" w:sz="4" w:space="0" w:color="auto"/>
            </w:tcBorders>
            <w:hideMark/>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1276" w:type="dxa"/>
            <w:tcBorders>
              <w:top w:val="single" w:sz="4" w:space="0" w:color="000000"/>
              <w:left w:val="single" w:sz="4" w:space="0" w:color="000000"/>
              <w:bottom w:val="single" w:sz="4" w:space="0" w:color="auto"/>
              <w:right w:val="single" w:sz="4" w:space="0" w:color="auto"/>
            </w:tcBorders>
          </w:tcPr>
          <w:p w:rsidR="002D30BE" w:rsidRDefault="002D30BE" w:rsidP="007F5B1D">
            <w:pPr>
              <w:rPr>
                <w:rFonts w:ascii="Times New Roman" w:eastAsia="Times New Roman" w:hAnsi="Times New Roman" w:cs="Times New Roman"/>
              </w:rPr>
            </w:pPr>
          </w:p>
        </w:tc>
        <w:tc>
          <w:tcPr>
            <w:tcW w:w="1275" w:type="dxa"/>
            <w:tcBorders>
              <w:top w:val="single" w:sz="4" w:space="0" w:color="000000"/>
              <w:left w:val="single" w:sz="4" w:space="0" w:color="000000"/>
              <w:bottom w:val="single" w:sz="4" w:space="0" w:color="auto"/>
              <w:right w:val="single" w:sz="4" w:space="0" w:color="auto"/>
            </w:tcBorders>
          </w:tcPr>
          <w:p w:rsidR="002D30BE" w:rsidRDefault="002D30BE" w:rsidP="007F5B1D">
            <w:pPr>
              <w:rPr>
                <w:rFonts w:ascii="Times New Roman" w:eastAsia="Times New Roman" w:hAnsi="Times New Roman" w:cs="Times New Roman"/>
              </w:rPr>
            </w:pPr>
          </w:p>
        </w:tc>
      </w:tr>
      <w:tr w:rsidR="002D30BE" w:rsidTr="002D30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65"/>
        </w:trPr>
        <w:tc>
          <w:tcPr>
            <w:tcW w:w="847" w:type="dxa"/>
            <w:tcBorders>
              <w:top w:val="single" w:sz="4" w:space="0" w:color="000000"/>
              <w:left w:val="single" w:sz="4" w:space="0" w:color="000000"/>
              <w:bottom w:val="single" w:sz="4" w:space="0" w:color="auto"/>
              <w:right w:val="single" w:sz="4" w:space="0" w:color="000000"/>
            </w:tcBorders>
            <w:hideMark/>
          </w:tcPr>
          <w:p w:rsidR="002D30BE" w:rsidRDefault="002D30BE" w:rsidP="007F5B1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3823" w:type="dxa"/>
            <w:tcBorders>
              <w:top w:val="single" w:sz="4" w:space="0" w:color="000000"/>
              <w:left w:val="single" w:sz="4" w:space="0" w:color="000000"/>
              <w:bottom w:val="single" w:sz="4" w:space="0" w:color="auto"/>
              <w:right w:val="single" w:sz="4" w:space="0" w:color="auto"/>
            </w:tcBorders>
            <w:hideMark/>
          </w:tcPr>
          <w:p w:rsidR="002D30BE" w:rsidRDefault="002D30BE" w:rsidP="007F5B1D">
            <w:pPr>
              <w:rPr>
                <w:rFonts w:ascii="Times New Roman" w:eastAsiaTheme="minorHAnsi" w:hAnsi="Times New Roman" w:cs="Times New Roman"/>
                <w:lang w:eastAsia="en-US"/>
              </w:rPr>
            </w:pPr>
            <w:proofErr w:type="spellStart"/>
            <w:r>
              <w:rPr>
                <w:rFonts w:ascii="Times New Roman" w:hAnsi="Times New Roman" w:cs="Times New Roman"/>
              </w:rPr>
              <w:t>Обов`яковий</w:t>
            </w:r>
            <w:proofErr w:type="spellEnd"/>
            <w:r>
              <w:rPr>
                <w:rFonts w:ascii="Times New Roman" w:hAnsi="Times New Roman" w:cs="Times New Roman"/>
              </w:rPr>
              <w:t xml:space="preserve"> (попередній )профілактичний медогляд адміністрації, (1 раз на рік )</w:t>
            </w:r>
          </w:p>
        </w:tc>
        <w:tc>
          <w:tcPr>
            <w:tcW w:w="1284" w:type="dxa"/>
            <w:tcBorders>
              <w:top w:val="single" w:sz="4" w:space="0" w:color="000000"/>
              <w:left w:val="single" w:sz="4" w:space="0" w:color="000000"/>
              <w:bottom w:val="single" w:sz="4" w:space="0" w:color="auto"/>
              <w:right w:val="single" w:sz="4" w:space="0" w:color="auto"/>
            </w:tcBorders>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послуга</w:t>
            </w:r>
          </w:p>
          <w:p w:rsidR="002D30BE" w:rsidRDefault="002D30BE" w:rsidP="007F5B1D">
            <w:pPr>
              <w:rPr>
                <w:rFonts w:ascii="Times New Roman" w:eastAsiaTheme="minorHAnsi" w:hAnsi="Times New Roman" w:cs="Times New Roman"/>
                <w:lang w:eastAsia="en-US"/>
              </w:rPr>
            </w:pPr>
          </w:p>
        </w:tc>
        <w:tc>
          <w:tcPr>
            <w:tcW w:w="1418" w:type="dxa"/>
            <w:tcBorders>
              <w:top w:val="single" w:sz="4" w:space="0" w:color="000000"/>
              <w:left w:val="single" w:sz="4" w:space="0" w:color="000000"/>
              <w:bottom w:val="single" w:sz="4" w:space="0" w:color="auto"/>
              <w:right w:val="single" w:sz="4" w:space="0" w:color="auto"/>
            </w:tcBorders>
            <w:hideMark/>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57 </w:t>
            </w:r>
          </w:p>
        </w:tc>
        <w:tc>
          <w:tcPr>
            <w:tcW w:w="1276" w:type="dxa"/>
            <w:tcBorders>
              <w:top w:val="single" w:sz="4" w:space="0" w:color="000000"/>
              <w:left w:val="single" w:sz="4" w:space="0" w:color="000000"/>
              <w:bottom w:val="single" w:sz="4" w:space="0" w:color="auto"/>
              <w:right w:val="single" w:sz="4" w:space="0" w:color="auto"/>
            </w:tcBorders>
          </w:tcPr>
          <w:p w:rsidR="002D30BE" w:rsidRDefault="002D30BE" w:rsidP="007F5B1D">
            <w:pPr>
              <w:rPr>
                <w:rFonts w:ascii="Times New Roman" w:eastAsia="Times New Roman" w:hAnsi="Times New Roman" w:cs="Times New Roman"/>
              </w:rPr>
            </w:pPr>
          </w:p>
        </w:tc>
        <w:tc>
          <w:tcPr>
            <w:tcW w:w="1275" w:type="dxa"/>
            <w:tcBorders>
              <w:top w:val="single" w:sz="4" w:space="0" w:color="000000"/>
              <w:left w:val="single" w:sz="4" w:space="0" w:color="000000"/>
              <w:bottom w:val="single" w:sz="4" w:space="0" w:color="auto"/>
              <w:right w:val="single" w:sz="4" w:space="0" w:color="auto"/>
            </w:tcBorders>
          </w:tcPr>
          <w:p w:rsidR="002D30BE" w:rsidRDefault="002D30BE" w:rsidP="007F5B1D">
            <w:pPr>
              <w:rPr>
                <w:rFonts w:ascii="Times New Roman" w:eastAsia="Times New Roman" w:hAnsi="Times New Roman" w:cs="Times New Roman"/>
              </w:rPr>
            </w:pPr>
          </w:p>
        </w:tc>
      </w:tr>
      <w:tr w:rsidR="002D30BE" w:rsidTr="002D30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65"/>
        </w:trPr>
        <w:tc>
          <w:tcPr>
            <w:tcW w:w="847" w:type="dxa"/>
            <w:tcBorders>
              <w:top w:val="single" w:sz="4" w:space="0" w:color="000000"/>
              <w:left w:val="single" w:sz="4" w:space="0" w:color="000000"/>
              <w:bottom w:val="single" w:sz="4" w:space="0" w:color="auto"/>
              <w:right w:val="single" w:sz="4" w:space="0" w:color="000000"/>
            </w:tcBorders>
            <w:hideMark/>
          </w:tcPr>
          <w:p w:rsidR="002D30BE" w:rsidRDefault="002D30BE" w:rsidP="007F5B1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11</w:t>
            </w:r>
          </w:p>
        </w:tc>
        <w:tc>
          <w:tcPr>
            <w:tcW w:w="3823" w:type="dxa"/>
            <w:tcBorders>
              <w:top w:val="single" w:sz="4" w:space="0" w:color="000000"/>
              <w:left w:val="single" w:sz="4" w:space="0" w:color="000000"/>
              <w:bottom w:val="single" w:sz="4" w:space="0" w:color="auto"/>
              <w:right w:val="single" w:sz="4" w:space="0" w:color="auto"/>
            </w:tcBorders>
            <w:hideMark/>
          </w:tcPr>
          <w:p w:rsidR="002D30BE" w:rsidRDefault="002D30BE" w:rsidP="007F5B1D">
            <w:pPr>
              <w:rPr>
                <w:rFonts w:ascii="Times New Roman" w:eastAsiaTheme="minorHAnsi" w:hAnsi="Times New Roman" w:cs="Times New Roman"/>
                <w:lang w:eastAsia="en-US"/>
              </w:rPr>
            </w:pPr>
            <w:proofErr w:type="spellStart"/>
            <w:r>
              <w:rPr>
                <w:rFonts w:ascii="Times New Roman" w:hAnsi="Times New Roman" w:cs="Times New Roman"/>
              </w:rPr>
              <w:t>Обов`яковий</w:t>
            </w:r>
            <w:proofErr w:type="spellEnd"/>
            <w:r>
              <w:rPr>
                <w:rFonts w:ascii="Times New Roman" w:hAnsi="Times New Roman" w:cs="Times New Roman"/>
              </w:rPr>
              <w:t xml:space="preserve"> (попередній )профілактичний медогляд  викладачів, учителів , вихователів   (1 раз на рік )</w:t>
            </w:r>
          </w:p>
        </w:tc>
        <w:tc>
          <w:tcPr>
            <w:tcW w:w="1284" w:type="dxa"/>
            <w:tcBorders>
              <w:top w:val="single" w:sz="4" w:space="0" w:color="000000"/>
              <w:left w:val="single" w:sz="4" w:space="0" w:color="000000"/>
              <w:bottom w:val="single" w:sz="4" w:space="0" w:color="auto"/>
              <w:right w:val="single" w:sz="4" w:space="0" w:color="auto"/>
            </w:tcBorders>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послуга</w:t>
            </w:r>
          </w:p>
          <w:p w:rsidR="002D30BE" w:rsidRDefault="002D30BE" w:rsidP="007F5B1D">
            <w:pPr>
              <w:rPr>
                <w:rFonts w:ascii="Times New Roman" w:eastAsiaTheme="minorHAnsi" w:hAnsi="Times New Roman" w:cs="Times New Roman"/>
                <w:lang w:eastAsia="en-US"/>
              </w:rPr>
            </w:pPr>
          </w:p>
        </w:tc>
        <w:tc>
          <w:tcPr>
            <w:tcW w:w="1418" w:type="dxa"/>
            <w:tcBorders>
              <w:top w:val="single" w:sz="4" w:space="0" w:color="000000"/>
              <w:left w:val="single" w:sz="4" w:space="0" w:color="000000"/>
              <w:bottom w:val="single" w:sz="4" w:space="0" w:color="auto"/>
              <w:right w:val="single" w:sz="4" w:space="0" w:color="auto"/>
            </w:tcBorders>
            <w:hideMark/>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288 </w:t>
            </w:r>
          </w:p>
        </w:tc>
        <w:tc>
          <w:tcPr>
            <w:tcW w:w="1276" w:type="dxa"/>
            <w:tcBorders>
              <w:top w:val="single" w:sz="4" w:space="0" w:color="000000"/>
              <w:left w:val="single" w:sz="4" w:space="0" w:color="000000"/>
              <w:bottom w:val="single" w:sz="4" w:space="0" w:color="auto"/>
              <w:right w:val="single" w:sz="4" w:space="0" w:color="auto"/>
            </w:tcBorders>
          </w:tcPr>
          <w:p w:rsidR="002D30BE" w:rsidRDefault="002D30BE" w:rsidP="007F5B1D">
            <w:pPr>
              <w:rPr>
                <w:rFonts w:ascii="Times New Roman" w:eastAsia="Times New Roman" w:hAnsi="Times New Roman" w:cs="Times New Roman"/>
              </w:rPr>
            </w:pPr>
          </w:p>
        </w:tc>
        <w:tc>
          <w:tcPr>
            <w:tcW w:w="1275" w:type="dxa"/>
            <w:tcBorders>
              <w:top w:val="single" w:sz="4" w:space="0" w:color="000000"/>
              <w:left w:val="single" w:sz="4" w:space="0" w:color="000000"/>
              <w:bottom w:val="single" w:sz="4" w:space="0" w:color="auto"/>
              <w:right w:val="single" w:sz="4" w:space="0" w:color="auto"/>
            </w:tcBorders>
          </w:tcPr>
          <w:p w:rsidR="002D30BE" w:rsidRDefault="002D30BE" w:rsidP="007F5B1D">
            <w:pPr>
              <w:rPr>
                <w:rFonts w:ascii="Times New Roman" w:eastAsia="Times New Roman" w:hAnsi="Times New Roman" w:cs="Times New Roman"/>
              </w:rPr>
            </w:pPr>
          </w:p>
        </w:tc>
      </w:tr>
      <w:tr w:rsidR="002D30BE" w:rsidTr="002D30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65"/>
        </w:trPr>
        <w:tc>
          <w:tcPr>
            <w:tcW w:w="847" w:type="dxa"/>
            <w:tcBorders>
              <w:top w:val="single" w:sz="4" w:space="0" w:color="000000"/>
              <w:left w:val="single" w:sz="4" w:space="0" w:color="000000"/>
              <w:bottom w:val="single" w:sz="4" w:space="0" w:color="auto"/>
              <w:right w:val="single" w:sz="4" w:space="0" w:color="000000"/>
            </w:tcBorders>
            <w:hideMark/>
          </w:tcPr>
          <w:p w:rsidR="002D30BE" w:rsidRDefault="002D30BE" w:rsidP="007F5B1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3823" w:type="dxa"/>
            <w:tcBorders>
              <w:top w:val="single" w:sz="4" w:space="0" w:color="000000"/>
              <w:left w:val="single" w:sz="4" w:space="0" w:color="000000"/>
              <w:bottom w:val="single" w:sz="4" w:space="0" w:color="auto"/>
              <w:right w:val="single" w:sz="4" w:space="0" w:color="auto"/>
            </w:tcBorders>
            <w:hideMark/>
          </w:tcPr>
          <w:p w:rsidR="002D30BE" w:rsidRDefault="002D30BE" w:rsidP="007F5B1D">
            <w:pPr>
              <w:rPr>
                <w:rFonts w:ascii="Times New Roman" w:eastAsiaTheme="minorHAnsi" w:hAnsi="Times New Roman" w:cs="Times New Roman"/>
                <w:lang w:eastAsia="en-US"/>
              </w:rPr>
            </w:pPr>
            <w:proofErr w:type="spellStart"/>
            <w:r>
              <w:rPr>
                <w:rFonts w:ascii="Times New Roman" w:hAnsi="Times New Roman" w:cs="Times New Roman"/>
              </w:rPr>
              <w:t>Обов`яковий</w:t>
            </w:r>
            <w:proofErr w:type="spellEnd"/>
            <w:r>
              <w:rPr>
                <w:rFonts w:ascii="Times New Roman" w:hAnsi="Times New Roman" w:cs="Times New Roman"/>
              </w:rPr>
              <w:t xml:space="preserve"> (попередній )профілактичний медогляд  працівників   харчоблоків (2 рази на рік  ( І півріччя)</w:t>
            </w:r>
          </w:p>
        </w:tc>
        <w:tc>
          <w:tcPr>
            <w:tcW w:w="1284" w:type="dxa"/>
            <w:tcBorders>
              <w:top w:val="single" w:sz="4" w:space="0" w:color="000000"/>
              <w:left w:val="single" w:sz="4" w:space="0" w:color="000000"/>
              <w:bottom w:val="single" w:sz="4" w:space="0" w:color="auto"/>
              <w:right w:val="single" w:sz="4" w:space="0" w:color="auto"/>
            </w:tcBorders>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послуга</w:t>
            </w:r>
          </w:p>
          <w:p w:rsidR="002D30BE" w:rsidRDefault="002D30BE" w:rsidP="007F5B1D">
            <w:pPr>
              <w:rPr>
                <w:rFonts w:ascii="Times New Roman" w:eastAsiaTheme="minorHAnsi" w:hAnsi="Times New Roman" w:cs="Times New Roman"/>
                <w:lang w:eastAsia="en-US"/>
              </w:rPr>
            </w:pPr>
          </w:p>
        </w:tc>
        <w:tc>
          <w:tcPr>
            <w:tcW w:w="1418" w:type="dxa"/>
            <w:tcBorders>
              <w:top w:val="single" w:sz="4" w:space="0" w:color="000000"/>
              <w:left w:val="single" w:sz="4" w:space="0" w:color="000000"/>
              <w:bottom w:val="single" w:sz="4" w:space="0" w:color="auto"/>
              <w:right w:val="single" w:sz="4" w:space="0" w:color="auto"/>
            </w:tcBorders>
            <w:hideMark/>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1276" w:type="dxa"/>
            <w:tcBorders>
              <w:top w:val="single" w:sz="4" w:space="0" w:color="000000"/>
              <w:left w:val="single" w:sz="4" w:space="0" w:color="000000"/>
              <w:bottom w:val="single" w:sz="4" w:space="0" w:color="auto"/>
              <w:right w:val="single" w:sz="4" w:space="0" w:color="auto"/>
            </w:tcBorders>
          </w:tcPr>
          <w:p w:rsidR="002D30BE" w:rsidRDefault="002D30BE" w:rsidP="007F5B1D">
            <w:pPr>
              <w:rPr>
                <w:rFonts w:ascii="Times New Roman" w:eastAsia="Times New Roman" w:hAnsi="Times New Roman" w:cs="Times New Roman"/>
              </w:rPr>
            </w:pPr>
          </w:p>
        </w:tc>
        <w:tc>
          <w:tcPr>
            <w:tcW w:w="1275" w:type="dxa"/>
            <w:tcBorders>
              <w:top w:val="single" w:sz="4" w:space="0" w:color="000000"/>
              <w:left w:val="single" w:sz="4" w:space="0" w:color="000000"/>
              <w:bottom w:val="single" w:sz="4" w:space="0" w:color="auto"/>
              <w:right w:val="single" w:sz="4" w:space="0" w:color="auto"/>
            </w:tcBorders>
          </w:tcPr>
          <w:p w:rsidR="002D30BE" w:rsidRDefault="002D30BE" w:rsidP="007F5B1D">
            <w:pPr>
              <w:rPr>
                <w:rFonts w:ascii="Times New Roman" w:eastAsia="Times New Roman" w:hAnsi="Times New Roman" w:cs="Times New Roman"/>
              </w:rPr>
            </w:pPr>
          </w:p>
        </w:tc>
      </w:tr>
      <w:tr w:rsidR="002D30BE" w:rsidTr="002D30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68"/>
        </w:trPr>
        <w:tc>
          <w:tcPr>
            <w:tcW w:w="847" w:type="dxa"/>
            <w:tcBorders>
              <w:top w:val="single" w:sz="4" w:space="0" w:color="000000"/>
              <w:left w:val="single" w:sz="4" w:space="0" w:color="000000"/>
              <w:bottom w:val="single" w:sz="4" w:space="0" w:color="auto"/>
              <w:right w:val="single" w:sz="4" w:space="0" w:color="000000"/>
            </w:tcBorders>
            <w:hideMark/>
          </w:tcPr>
          <w:p w:rsidR="002D30BE" w:rsidRDefault="002D30BE" w:rsidP="007F5B1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3823" w:type="dxa"/>
            <w:tcBorders>
              <w:top w:val="single" w:sz="4" w:space="0" w:color="000000"/>
              <w:left w:val="single" w:sz="4" w:space="0" w:color="000000"/>
              <w:bottom w:val="single" w:sz="4" w:space="0" w:color="auto"/>
              <w:right w:val="single" w:sz="4" w:space="0" w:color="auto"/>
            </w:tcBorders>
            <w:hideMark/>
          </w:tcPr>
          <w:p w:rsidR="002D30BE" w:rsidRDefault="002D30BE" w:rsidP="007F5B1D">
            <w:pPr>
              <w:rPr>
                <w:rFonts w:ascii="Times New Roman" w:eastAsiaTheme="minorHAnsi" w:hAnsi="Times New Roman" w:cs="Times New Roman"/>
                <w:lang w:eastAsia="en-US"/>
              </w:rPr>
            </w:pPr>
            <w:proofErr w:type="spellStart"/>
            <w:r>
              <w:rPr>
                <w:rFonts w:ascii="Times New Roman" w:hAnsi="Times New Roman" w:cs="Times New Roman"/>
              </w:rPr>
              <w:t>Обов`яковий</w:t>
            </w:r>
            <w:proofErr w:type="spellEnd"/>
            <w:r>
              <w:rPr>
                <w:rFonts w:ascii="Times New Roman" w:hAnsi="Times New Roman" w:cs="Times New Roman"/>
              </w:rPr>
              <w:t xml:space="preserve"> (попередній )профілактичний медогляд  працівників   харчоблоків (2 рази на рік  ( ІІ півріччя)</w:t>
            </w:r>
          </w:p>
        </w:tc>
        <w:tc>
          <w:tcPr>
            <w:tcW w:w="1284" w:type="dxa"/>
            <w:tcBorders>
              <w:top w:val="single" w:sz="4" w:space="0" w:color="000000"/>
              <w:left w:val="single" w:sz="4" w:space="0" w:color="000000"/>
              <w:bottom w:val="single" w:sz="4" w:space="0" w:color="auto"/>
              <w:right w:val="single" w:sz="4" w:space="0" w:color="auto"/>
            </w:tcBorders>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послуга</w:t>
            </w:r>
          </w:p>
          <w:p w:rsidR="002D30BE" w:rsidRDefault="002D30BE" w:rsidP="007F5B1D">
            <w:pPr>
              <w:rPr>
                <w:rFonts w:ascii="Times New Roman" w:eastAsiaTheme="minorHAnsi" w:hAnsi="Times New Roman" w:cs="Times New Roman"/>
                <w:lang w:eastAsia="en-US"/>
              </w:rPr>
            </w:pPr>
          </w:p>
        </w:tc>
        <w:tc>
          <w:tcPr>
            <w:tcW w:w="1418" w:type="dxa"/>
            <w:tcBorders>
              <w:top w:val="single" w:sz="4" w:space="0" w:color="000000"/>
              <w:left w:val="single" w:sz="4" w:space="0" w:color="000000"/>
              <w:bottom w:val="single" w:sz="4" w:space="0" w:color="auto"/>
              <w:right w:val="single" w:sz="4" w:space="0" w:color="auto"/>
            </w:tcBorders>
            <w:hideMark/>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32 </w:t>
            </w:r>
          </w:p>
        </w:tc>
        <w:tc>
          <w:tcPr>
            <w:tcW w:w="1276" w:type="dxa"/>
            <w:tcBorders>
              <w:top w:val="single" w:sz="4" w:space="0" w:color="000000"/>
              <w:left w:val="single" w:sz="4" w:space="0" w:color="000000"/>
              <w:bottom w:val="single" w:sz="4" w:space="0" w:color="auto"/>
              <w:right w:val="single" w:sz="4" w:space="0" w:color="auto"/>
            </w:tcBorders>
          </w:tcPr>
          <w:p w:rsidR="002D30BE" w:rsidRDefault="002D30BE" w:rsidP="007F5B1D">
            <w:pPr>
              <w:rPr>
                <w:rFonts w:ascii="Times New Roman" w:eastAsia="Times New Roman" w:hAnsi="Times New Roman" w:cs="Times New Roman"/>
              </w:rPr>
            </w:pPr>
          </w:p>
        </w:tc>
        <w:tc>
          <w:tcPr>
            <w:tcW w:w="1275" w:type="dxa"/>
            <w:tcBorders>
              <w:top w:val="single" w:sz="4" w:space="0" w:color="000000"/>
              <w:left w:val="single" w:sz="4" w:space="0" w:color="000000"/>
              <w:bottom w:val="single" w:sz="4" w:space="0" w:color="auto"/>
              <w:right w:val="single" w:sz="4" w:space="0" w:color="auto"/>
            </w:tcBorders>
          </w:tcPr>
          <w:p w:rsidR="002D30BE" w:rsidRDefault="002D30BE" w:rsidP="007F5B1D">
            <w:pPr>
              <w:rPr>
                <w:rFonts w:ascii="Times New Roman" w:eastAsia="Times New Roman" w:hAnsi="Times New Roman" w:cs="Times New Roman"/>
              </w:rPr>
            </w:pPr>
          </w:p>
        </w:tc>
      </w:tr>
      <w:tr w:rsidR="002D30BE" w:rsidTr="002D30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65"/>
        </w:trPr>
        <w:tc>
          <w:tcPr>
            <w:tcW w:w="847" w:type="dxa"/>
            <w:tcBorders>
              <w:top w:val="single" w:sz="4" w:space="0" w:color="000000"/>
              <w:left w:val="single" w:sz="4" w:space="0" w:color="000000"/>
              <w:bottom w:val="single" w:sz="4" w:space="0" w:color="auto"/>
              <w:right w:val="single" w:sz="4" w:space="0" w:color="000000"/>
            </w:tcBorders>
            <w:hideMark/>
          </w:tcPr>
          <w:p w:rsidR="002D30BE" w:rsidRDefault="002D30BE" w:rsidP="007F5B1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3823" w:type="dxa"/>
            <w:tcBorders>
              <w:top w:val="single" w:sz="4" w:space="0" w:color="000000"/>
              <w:left w:val="single" w:sz="4" w:space="0" w:color="000000"/>
              <w:bottom w:val="single" w:sz="4" w:space="0" w:color="auto"/>
              <w:right w:val="single" w:sz="4" w:space="0" w:color="auto"/>
            </w:tcBorders>
            <w:hideMark/>
          </w:tcPr>
          <w:p w:rsidR="002D30BE" w:rsidRDefault="002D30BE" w:rsidP="007F5B1D">
            <w:pPr>
              <w:rPr>
                <w:rFonts w:ascii="Times New Roman" w:eastAsiaTheme="minorHAnsi" w:hAnsi="Times New Roman" w:cs="Times New Roman"/>
                <w:lang w:eastAsia="en-US"/>
              </w:rPr>
            </w:pPr>
            <w:proofErr w:type="spellStart"/>
            <w:r>
              <w:rPr>
                <w:rFonts w:ascii="Times New Roman" w:hAnsi="Times New Roman" w:cs="Times New Roman"/>
              </w:rPr>
              <w:t>Обов`яковий</w:t>
            </w:r>
            <w:proofErr w:type="spellEnd"/>
            <w:r>
              <w:rPr>
                <w:rFonts w:ascii="Times New Roman" w:hAnsi="Times New Roman" w:cs="Times New Roman"/>
              </w:rPr>
              <w:t xml:space="preserve"> (попередній )профілактичний медогляд  медичного персонал  (2 рази на рік  ( І півріччя)</w:t>
            </w:r>
          </w:p>
        </w:tc>
        <w:tc>
          <w:tcPr>
            <w:tcW w:w="1284" w:type="dxa"/>
            <w:tcBorders>
              <w:top w:val="single" w:sz="4" w:space="0" w:color="000000"/>
              <w:left w:val="single" w:sz="4" w:space="0" w:color="000000"/>
              <w:bottom w:val="single" w:sz="4" w:space="0" w:color="auto"/>
              <w:right w:val="single" w:sz="4" w:space="0" w:color="auto"/>
            </w:tcBorders>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послуга</w:t>
            </w:r>
          </w:p>
          <w:p w:rsidR="002D30BE" w:rsidRDefault="002D30BE" w:rsidP="007F5B1D">
            <w:pPr>
              <w:rPr>
                <w:rFonts w:ascii="Times New Roman" w:eastAsiaTheme="minorHAnsi" w:hAnsi="Times New Roman" w:cs="Times New Roman"/>
                <w:lang w:eastAsia="en-US"/>
              </w:rPr>
            </w:pPr>
          </w:p>
        </w:tc>
        <w:tc>
          <w:tcPr>
            <w:tcW w:w="1418" w:type="dxa"/>
            <w:tcBorders>
              <w:top w:val="single" w:sz="4" w:space="0" w:color="000000"/>
              <w:left w:val="single" w:sz="4" w:space="0" w:color="000000"/>
              <w:bottom w:val="single" w:sz="4" w:space="0" w:color="auto"/>
              <w:right w:val="single" w:sz="4" w:space="0" w:color="auto"/>
            </w:tcBorders>
            <w:hideMark/>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76" w:type="dxa"/>
            <w:tcBorders>
              <w:top w:val="single" w:sz="4" w:space="0" w:color="000000"/>
              <w:left w:val="single" w:sz="4" w:space="0" w:color="000000"/>
              <w:bottom w:val="single" w:sz="4" w:space="0" w:color="auto"/>
              <w:right w:val="single" w:sz="4" w:space="0" w:color="auto"/>
            </w:tcBorders>
          </w:tcPr>
          <w:p w:rsidR="002D30BE" w:rsidRDefault="002D30BE" w:rsidP="007F5B1D">
            <w:pPr>
              <w:rPr>
                <w:rFonts w:ascii="Times New Roman" w:eastAsia="Times New Roman" w:hAnsi="Times New Roman" w:cs="Times New Roman"/>
              </w:rPr>
            </w:pPr>
          </w:p>
        </w:tc>
        <w:tc>
          <w:tcPr>
            <w:tcW w:w="1275" w:type="dxa"/>
            <w:tcBorders>
              <w:top w:val="single" w:sz="4" w:space="0" w:color="000000"/>
              <w:left w:val="single" w:sz="4" w:space="0" w:color="000000"/>
              <w:bottom w:val="single" w:sz="4" w:space="0" w:color="auto"/>
              <w:right w:val="single" w:sz="4" w:space="0" w:color="auto"/>
            </w:tcBorders>
          </w:tcPr>
          <w:p w:rsidR="002D30BE" w:rsidRDefault="002D30BE" w:rsidP="007F5B1D">
            <w:pPr>
              <w:rPr>
                <w:rFonts w:ascii="Times New Roman" w:eastAsia="Times New Roman" w:hAnsi="Times New Roman" w:cs="Times New Roman"/>
              </w:rPr>
            </w:pPr>
          </w:p>
        </w:tc>
      </w:tr>
      <w:tr w:rsidR="002D30BE" w:rsidTr="002D30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65"/>
        </w:trPr>
        <w:tc>
          <w:tcPr>
            <w:tcW w:w="847" w:type="dxa"/>
            <w:tcBorders>
              <w:top w:val="single" w:sz="4" w:space="0" w:color="000000"/>
              <w:left w:val="single" w:sz="4" w:space="0" w:color="000000"/>
              <w:bottom w:val="single" w:sz="4" w:space="0" w:color="auto"/>
              <w:right w:val="single" w:sz="4" w:space="0" w:color="000000"/>
            </w:tcBorders>
            <w:hideMark/>
          </w:tcPr>
          <w:p w:rsidR="002D30BE" w:rsidRDefault="002D30BE" w:rsidP="007F5B1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3823" w:type="dxa"/>
            <w:tcBorders>
              <w:top w:val="single" w:sz="4" w:space="0" w:color="000000"/>
              <w:left w:val="single" w:sz="4" w:space="0" w:color="000000"/>
              <w:bottom w:val="single" w:sz="4" w:space="0" w:color="auto"/>
              <w:right w:val="single" w:sz="4" w:space="0" w:color="auto"/>
            </w:tcBorders>
            <w:hideMark/>
          </w:tcPr>
          <w:p w:rsidR="002D30BE" w:rsidRDefault="002D30BE" w:rsidP="007F5B1D">
            <w:pPr>
              <w:rPr>
                <w:rFonts w:ascii="Times New Roman" w:eastAsiaTheme="minorHAnsi" w:hAnsi="Times New Roman" w:cs="Times New Roman"/>
                <w:lang w:eastAsia="en-US"/>
              </w:rPr>
            </w:pPr>
            <w:proofErr w:type="spellStart"/>
            <w:r>
              <w:rPr>
                <w:rFonts w:ascii="Times New Roman" w:hAnsi="Times New Roman" w:cs="Times New Roman"/>
              </w:rPr>
              <w:t>Обов`яковий</w:t>
            </w:r>
            <w:proofErr w:type="spellEnd"/>
            <w:r>
              <w:rPr>
                <w:rFonts w:ascii="Times New Roman" w:hAnsi="Times New Roman" w:cs="Times New Roman"/>
              </w:rPr>
              <w:t xml:space="preserve"> (попередній )профілактичний медогляд  іншого педагогічного та технічного персоналу, (1 раз на рік )</w:t>
            </w:r>
          </w:p>
        </w:tc>
        <w:tc>
          <w:tcPr>
            <w:tcW w:w="1284" w:type="dxa"/>
            <w:tcBorders>
              <w:top w:val="single" w:sz="4" w:space="0" w:color="000000"/>
              <w:left w:val="single" w:sz="4" w:space="0" w:color="000000"/>
              <w:bottom w:val="single" w:sz="4" w:space="0" w:color="auto"/>
              <w:right w:val="single" w:sz="4" w:space="0" w:color="auto"/>
            </w:tcBorders>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послуга</w:t>
            </w:r>
          </w:p>
          <w:p w:rsidR="002D30BE" w:rsidRDefault="002D30BE" w:rsidP="007F5B1D">
            <w:pPr>
              <w:rPr>
                <w:rFonts w:ascii="Times New Roman" w:eastAsiaTheme="minorHAnsi" w:hAnsi="Times New Roman" w:cs="Times New Roman"/>
                <w:lang w:eastAsia="en-US"/>
              </w:rPr>
            </w:pPr>
          </w:p>
        </w:tc>
        <w:tc>
          <w:tcPr>
            <w:tcW w:w="1418" w:type="dxa"/>
            <w:tcBorders>
              <w:top w:val="single" w:sz="4" w:space="0" w:color="000000"/>
              <w:left w:val="single" w:sz="4" w:space="0" w:color="000000"/>
              <w:bottom w:val="single" w:sz="4" w:space="0" w:color="auto"/>
              <w:right w:val="single" w:sz="4" w:space="0" w:color="auto"/>
            </w:tcBorders>
            <w:hideMark/>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280 </w:t>
            </w:r>
          </w:p>
        </w:tc>
        <w:tc>
          <w:tcPr>
            <w:tcW w:w="1276" w:type="dxa"/>
            <w:tcBorders>
              <w:top w:val="single" w:sz="4" w:space="0" w:color="000000"/>
              <w:left w:val="single" w:sz="4" w:space="0" w:color="000000"/>
              <w:bottom w:val="single" w:sz="4" w:space="0" w:color="auto"/>
              <w:right w:val="single" w:sz="4" w:space="0" w:color="auto"/>
            </w:tcBorders>
          </w:tcPr>
          <w:p w:rsidR="002D30BE" w:rsidRDefault="002D30BE" w:rsidP="007F5B1D">
            <w:pPr>
              <w:rPr>
                <w:rFonts w:ascii="Times New Roman" w:eastAsia="Times New Roman" w:hAnsi="Times New Roman" w:cs="Times New Roman"/>
              </w:rPr>
            </w:pPr>
          </w:p>
        </w:tc>
        <w:tc>
          <w:tcPr>
            <w:tcW w:w="1275" w:type="dxa"/>
            <w:tcBorders>
              <w:top w:val="single" w:sz="4" w:space="0" w:color="000000"/>
              <w:left w:val="single" w:sz="4" w:space="0" w:color="000000"/>
              <w:bottom w:val="single" w:sz="4" w:space="0" w:color="auto"/>
              <w:right w:val="single" w:sz="4" w:space="0" w:color="auto"/>
            </w:tcBorders>
          </w:tcPr>
          <w:p w:rsidR="002D30BE" w:rsidRDefault="002D30BE" w:rsidP="007F5B1D">
            <w:pPr>
              <w:rPr>
                <w:rFonts w:ascii="Times New Roman" w:eastAsia="Times New Roman" w:hAnsi="Times New Roman" w:cs="Times New Roman"/>
              </w:rPr>
            </w:pPr>
          </w:p>
        </w:tc>
      </w:tr>
      <w:tr w:rsidR="002D30BE" w:rsidTr="002D30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8"/>
        </w:trPr>
        <w:tc>
          <w:tcPr>
            <w:tcW w:w="847" w:type="dxa"/>
            <w:tcBorders>
              <w:top w:val="single" w:sz="4" w:space="0" w:color="000000"/>
              <w:left w:val="single" w:sz="4" w:space="0" w:color="000000"/>
              <w:bottom w:val="single" w:sz="4" w:space="0" w:color="auto"/>
              <w:right w:val="single" w:sz="4" w:space="0" w:color="000000"/>
            </w:tcBorders>
            <w:hideMark/>
          </w:tcPr>
          <w:p w:rsidR="002D30BE" w:rsidRDefault="002D30BE" w:rsidP="007F5B1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3823" w:type="dxa"/>
            <w:tcBorders>
              <w:top w:val="single" w:sz="4" w:space="0" w:color="000000"/>
              <w:left w:val="single" w:sz="4" w:space="0" w:color="000000"/>
              <w:bottom w:val="single" w:sz="4" w:space="0" w:color="auto"/>
              <w:right w:val="single" w:sz="4" w:space="0" w:color="auto"/>
            </w:tcBorders>
            <w:hideMark/>
          </w:tcPr>
          <w:p w:rsidR="002D30BE" w:rsidRDefault="002D30BE" w:rsidP="007F5B1D">
            <w:pPr>
              <w:rPr>
                <w:rFonts w:ascii="Times New Roman" w:eastAsiaTheme="minorHAnsi" w:hAnsi="Times New Roman" w:cs="Times New Roman"/>
                <w:lang w:eastAsia="en-US"/>
              </w:rPr>
            </w:pPr>
            <w:r>
              <w:rPr>
                <w:rFonts w:ascii="Times New Roman" w:hAnsi="Times New Roman" w:cs="Times New Roman"/>
              </w:rPr>
              <w:t>Попередній  (періодичний) медичний огляд водіїв</w:t>
            </w:r>
          </w:p>
        </w:tc>
        <w:tc>
          <w:tcPr>
            <w:tcW w:w="1284" w:type="dxa"/>
            <w:tcBorders>
              <w:top w:val="single" w:sz="4" w:space="0" w:color="000000"/>
              <w:left w:val="single" w:sz="4" w:space="0" w:color="000000"/>
              <w:bottom w:val="single" w:sz="4" w:space="0" w:color="auto"/>
              <w:right w:val="single" w:sz="4" w:space="0" w:color="auto"/>
            </w:tcBorders>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послуга</w:t>
            </w:r>
          </w:p>
          <w:p w:rsidR="002D30BE" w:rsidRDefault="002D30BE" w:rsidP="007F5B1D">
            <w:pPr>
              <w:rPr>
                <w:rFonts w:ascii="Times New Roman" w:eastAsiaTheme="minorHAnsi" w:hAnsi="Times New Roman" w:cs="Times New Roman"/>
                <w:lang w:eastAsia="en-US"/>
              </w:rPr>
            </w:pPr>
          </w:p>
        </w:tc>
        <w:tc>
          <w:tcPr>
            <w:tcW w:w="1418" w:type="dxa"/>
            <w:tcBorders>
              <w:top w:val="single" w:sz="4" w:space="0" w:color="000000"/>
              <w:left w:val="single" w:sz="4" w:space="0" w:color="000000"/>
              <w:bottom w:val="single" w:sz="4" w:space="0" w:color="auto"/>
              <w:right w:val="single" w:sz="4" w:space="0" w:color="auto"/>
            </w:tcBorders>
            <w:hideMark/>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p>
        </w:tc>
        <w:tc>
          <w:tcPr>
            <w:tcW w:w="1276" w:type="dxa"/>
            <w:tcBorders>
              <w:top w:val="single" w:sz="4" w:space="0" w:color="000000"/>
              <w:left w:val="single" w:sz="4" w:space="0" w:color="000000"/>
              <w:bottom w:val="single" w:sz="4" w:space="0" w:color="auto"/>
              <w:right w:val="single" w:sz="4" w:space="0" w:color="auto"/>
            </w:tcBorders>
          </w:tcPr>
          <w:p w:rsidR="002D30BE" w:rsidRDefault="002D30BE" w:rsidP="007F5B1D">
            <w:pPr>
              <w:rPr>
                <w:rFonts w:ascii="Times New Roman" w:eastAsia="Times New Roman" w:hAnsi="Times New Roman" w:cs="Times New Roman"/>
              </w:rPr>
            </w:pPr>
          </w:p>
        </w:tc>
        <w:tc>
          <w:tcPr>
            <w:tcW w:w="1275" w:type="dxa"/>
            <w:tcBorders>
              <w:top w:val="single" w:sz="4" w:space="0" w:color="000000"/>
              <w:left w:val="single" w:sz="4" w:space="0" w:color="000000"/>
              <w:bottom w:val="single" w:sz="4" w:space="0" w:color="auto"/>
              <w:right w:val="single" w:sz="4" w:space="0" w:color="auto"/>
            </w:tcBorders>
          </w:tcPr>
          <w:p w:rsidR="002D30BE" w:rsidRDefault="002D30BE" w:rsidP="007F5B1D">
            <w:pPr>
              <w:rPr>
                <w:rFonts w:ascii="Times New Roman" w:eastAsia="Times New Roman" w:hAnsi="Times New Roman" w:cs="Times New Roman"/>
              </w:rPr>
            </w:pPr>
          </w:p>
        </w:tc>
      </w:tr>
      <w:tr w:rsidR="002D30BE" w:rsidTr="002D30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0"/>
        </w:trPr>
        <w:tc>
          <w:tcPr>
            <w:tcW w:w="847" w:type="dxa"/>
            <w:tcBorders>
              <w:top w:val="single" w:sz="4" w:space="0" w:color="000000"/>
              <w:left w:val="single" w:sz="4" w:space="0" w:color="000000"/>
              <w:bottom w:val="single" w:sz="4" w:space="0" w:color="000000"/>
              <w:right w:val="single" w:sz="4" w:space="0" w:color="000000"/>
            </w:tcBorders>
            <w:hideMark/>
          </w:tcPr>
          <w:p w:rsidR="002D30BE" w:rsidRDefault="002D30BE" w:rsidP="007F5B1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3823" w:type="dxa"/>
            <w:tcBorders>
              <w:top w:val="single" w:sz="4" w:space="0" w:color="000000"/>
              <w:left w:val="single" w:sz="4" w:space="0" w:color="000000"/>
              <w:bottom w:val="single" w:sz="4" w:space="0" w:color="000000"/>
              <w:right w:val="single" w:sz="4" w:space="0" w:color="auto"/>
            </w:tcBorders>
            <w:hideMark/>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Клінічний аналіз крові</w:t>
            </w:r>
          </w:p>
        </w:tc>
        <w:tc>
          <w:tcPr>
            <w:tcW w:w="1284" w:type="dxa"/>
            <w:tcBorders>
              <w:top w:val="single" w:sz="4" w:space="0" w:color="000000"/>
              <w:left w:val="single" w:sz="4" w:space="0" w:color="000000"/>
              <w:bottom w:val="single" w:sz="4" w:space="0" w:color="000000"/>
              <w:right w:val="single" w:sz="4" w:space="0" w:color="auto"/>
            </w:tcBorders>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послуга</w:t>
            </w:r>
          </w:p>
          <w:p w:rsidR="002D30BE" w:rsidRDefault="002D30BE" w:rsidP="007F5B1D">
            <w:pPr>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auto"/>
            </w:tcBorders>
            <w:hideMark/>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897</w:t>
            </w:r>
          </w:p>
        </w:tc>
        <w:tc>
          <w:tcPr>
            <w:tcW w:w="1276" w:type="dxa"/>
            <w:tcBorders>
              <w:top w:val="single" w:sz="4" w:space="0" w:color="000000"/>
              <w:left w:val="single" w:sz="4" w:space="0" w:color="000000"/>
              <w:bottom w:val="single" w:sz="4" w:space="0" w:color="000000"/>
              <w:right w:val="single" w:sz="4" w:space="0" w:color="auto"/>
            </w:tcBorders>
          </w:tcPr>
          <w:p w:rsidR="002D30BE" w:rsidRDefault="002D30BE" w:rsidP="007F5B1D">
            <w:pPr>
              <w:rPr>
                <w:rFonts w:ascii="Times New Roman" w:eastAsia="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auto"/>
            </w:tcBorders>
          </w:tcPr>
          <w:p w:rsidR="002D30BE" w:rsidRDefault="002D30BE" w:rsidP="007F5B1D">
            <w:pPr>
              <w:rPr>
                <w:rFonts w:ascii="Times New Roman" w:eastAsia="Times New Roman" w:hAnsi="Times New Roman" w:cs="Times New Roman"/>
              </w:rPr>
            </w:pPr>
          </w:p>
        </w:tc>
      </w:tr>
      <w:tr w:rsidR="002D30BE" w:rsidTr="002D30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8"/>
        </w:trPr>
        <w:tc>
          <w:tcPr>
            <w:tcW w:w="847" w:type="dxa"/>
            <w:tcBorders>
              <w:top w:val="single" w:sz="4" w:space="0" w:color="000000"/>
              <w:left w:val="single" w:sz="4" w:space="0" w:color="000000"/>
              <w:bottom w:val="single" w:sz="4" w:space="0" w:color="000000"/>
              <w:right w:val="single" w:sz="4" w:space="0" w:color="000000"/>
            </w:tcBorders>
            <w:hideMark/>
          </w:tcPr>
          <w:p w:rsidR="002D30BE" w:rsidRDefault="002D30BE" w:rsidP="007F5B1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3823" w:type="dxa"/>
            <w:tcBorders>
              <w:top w:val="single" w:sz="4" w:space="0" w:color="000000"/>
              <w:left w:val="single" w:sz="4" w:space="0" w:color="000000"/>
              <w:bottom w:val="single" w:sz="4" w:space="0" w:color="000000"/>
              <w:right w:val="single" w:sz="4" w:space="0" w:color="auto"/>
            </w:tcBorders>
            <w:hideMark/>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Клінічний аналіз сечі</w:t>
            </w:r>
          </w:p>
        </w:tc>
        <w:tc>
          <w:tcPr>
            <w:tcW w:w="1284" w:type="dxa"/>
            <w:tcBorders>
              <w:top w:val="single" w:sz="4" w:space="0" w:color="000000"/>
              <w:left w:val="single" w:sz="4" w:space="0" w:color="000000"/>
              <w:bottom w:val="single" w:sz="4" w:space="0" w:color="000000"/>
              <w:right w:val="single" w:sz="4" w:space="0" w:color="auto"/>
            </w:tcBorders>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послуга</w:t>
            </w:r>
          </w:p>
          <w:p w:rsidR="002D30BE" w:rsidRDefault="002D30BE" w:rsidP="007F5B1D">
            <w:pPr>
              <w:rPr>
                <w:rFonts w:ascii="Times New Roman" w:eastAsia="Times New Roman" w:hAnsi="Times New Roman" w:cs="Times New Roman"/>
                <w:lang w:eastAsia="ru-RU"/>
              </w:rPr>
            </w:pPr>
          </w:p>
        </w:tc>
        <w:tc>
          <w:tcPr>
            <w:tcW w:w="1418" w:type="dxa"/>
            <w:tcBorders>
              <w:top w:val="single" w:sz="4" w:space="0" w:color="000000"/>
              <w:left w:val="single" w:sz="4" w:space="0" w:color="auto"/>
              <w:bottom w:val="single" w:sz="4" w:space="0" w:color="000000"/>
              <w:right w:val="single" w:sz="4" w:space="0" w:color="auto"/>
            </w:tcBorders>
            <w:hideMark/>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897</w:t>
            </w:r>
          </w:p>
        </w:tc>
        <w:tc>
          <w:tcPr>
            <w:tcW w:w="1276" w:type="dxa"/>
            <w:tcBorders>
              <w:top w:val="single" w:sz="4" w:space="0" w:color="000000"/>
              <w:left w:val="single" w:sz="4" w:space="0" w:color="auto"/>
              <w:bottom w:val="single" w:sz="4" w:space="0" w:color="000000"/>
              <w:right w:val="single" w:sz="4" w:space="0" w:color="auto"/>
            </w:tcBorders>
          </w:tcPr>
          <w:p w:rsidR="002D30BE" w:rsidRDefault="002D30BE" w:rsidP="007F5B1D">
            <w:pPr>
              <w:rPr>
                <w:rFonts w:ascii="Times New Roman" w:eastAsia="Times New Roman" w:hAnsi="Times New Roman" w:cs="Times New Roman"/>
              </w:rPr>
            </w:pPr>
          </w:p>
        </w:tc>
        <w:tc>
          <w:tcPr>
            <w:tcW w:w="1275" w:type="dxa"/>
            <w:tcBorders>
              <w:top w:val="single" w:sz="4" w:space="0" w:color="000000"/>
              <w:left w:val="single" w:sz="4" w:space="0" w:color="auto"/>
              <w:bottom w:val="single" w:sz="4" w:space="0" w:color="000000"/>
              <w:right w:val="single" w:sz="4" w:space="0" w:color="auto"/>
            </w:tcBorders>
          </w:tcPr>
          <w:p w:rsidR="002D30BE" w:rsidRDefault="002D30BE" w:rsidP="007F5B1D">
            <w:pPr>
              <w:rPr>
                <w:rFonts w:ascii="Times New Roman" w:eastAsia="Times New Roman" w:hAnsi="Times New Roman" w:cs="Times New Roman"/>
              </w:rPr>
            </w:pPr>
          </w:p>
        </w:tc>
      </w:tr>
      <w:tr w:rsidR="002D30BE" w:rsidTr="002D30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7"/>
        </w:trPr>
        <w:tc>
          <w:tcPr>
            <w:tcW w:w="847" w:type="dxa"/>
            <w:tcBorders>
              <w:top w:val="single" w:sz="4" w:space="0" w:color="000000"/>
              <w:left w:val="single" w:sz="4" w:space="0" w:color="000000"/>
              <w:bottom w:val="single" w:sz="4" w:space="0" w:color="auto"/>
              <w:right w:val="single" w:sz="4" w:space="0" w:color="000000"/>
            </w:tcBorders>
            <w:hideMark/>
          </w:tcPr>
          <w:p w:rsidR="002D30BE" w:rsidRDefault="002D30BE" w:rsidP="007F5B1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3823" w:type="dxa"/>
            <w:tcBorders>
              <w:top w:val="single" w:sz="4" w:space="0" w:color="000000"/>
              <w:left w:val="single" w:sz="4" w:space="0" w:color="000000"/>
              <w:bottom w:val="single" w:sz="4" w:space="0" w:color="auto"/>
              <w:right w:val="single" w:sz="4" w:space="0" w:color="auto"/>
            </w:tcBorders>
            <w:hideMark/>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Глюкоза крові</w:t>
            </w:r>
          </w:p>
        </w:tc>
        <w:tc>
          <w:tcPr>
            <w:tcW w:w="1284" w:type="dxa"/>
            <w:tcBorders>
              <w:top w:val="single" w:sz="4" w:space="0" w:color="000000"/>
              <w:left w:val="single" w:sz="4" w:space="0" w:color="000000"/>
              <w:bottom w:val="single" w:sz="4" w:space="0" w:color="auto"/>
              <w:right w:val="single" w:sz="4" w:space="0" w:color="auto"/>
            </w:tcBorders>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послуга</w:t>
            </w:r>
          </w:p>
          <w:p w:rsidR="002D30BE" w:rsidRDefault="002D30BE" w:rsidP="007F5B1D">
            <w:pPr>
              <w:rPr>
                <w:rFonts w:ascii="Times New Roman" w:eastAsia="Times New Roman" w:hAnsi="Times New Roman" w:cs="Times New Roman"/>
                <w:lang w:eastAsia="ru-RU"/>
              </w:rPr>
            </w:pPr>
          </w:p>
        </w:tc>
        <w:tc>
          <w:tcPr>
            <w:tcW w:w="1418" w:type="dxa"/>
            <w:tcBorders>
              <w:top w:val="single" w:sz="4" w:space="0" w:color="000000"/>
              <w:left w:val="single" w:sz="4" w:space="0" w:color="auto"/>
              <w:bottom w:val="single" w:sz="4" w:space="0" w:color="auto"/>
              <w:right w:val="single" w:sz="4" w:space="0" w:color="auto"/>
            </w:tcBorders>
            <w:hideMark/>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897 </w:t>
            </w:r>
          </w:p>
        </w:tc>
        <w:tc>
          <w:tcPr>
            <w:tcW w:w="1276" w:type="dxa"/>
            <w:tcBorders>
              <w:top w:val="single" w:sz="4" w:space="0" w:color="000000"/>
              <w:left w:val="single" w:sz="4" w:space="0" w:color="auto"/>
              <w:bottom w:val="single" w:sz="4" w:space="0" w:color="auto"/>
              <w:right w:val="single" w:sz="4" w:space="0" w:color="auto"/>
            </w:tcBorders>
          </w:tcPr>
          <w:p w:rsidR="002D30BE" w:rsidRDefault="002D30BE" w:rsidP="007F5B1D">
            <w:pPr>
              <w:rPr>
                <w:rFonts w:ascii="Times New Roman" w:eastAsia="Times New Roman" w:hAnsi="Times New Roman" w:cs="Times New Roman"/>
              </w:rPr>
            </w:pPr>
          </w:p>
        </w:tc>
        <w:tc>
          <w:tcPr>
            <w:tcW w:w="1275" w:type="dxa"/>
            <w:tcBorders>
              <w:top w:val="single" w:sz="4" w:space="0" w:color="000000"/>
              <w:left w:val="single" w:sz="4" w:space="0" w:color="auto"/>
              <w:bottom w:val="single" w:sz="4" w:space="0" w:color="auto"/>
              <w:right w:val="single" w:sz="4" w:space="0" w:color="auto"/>
            </w:tcBorders>
          </w:tcPr>
          <w:p w:rsidR="002D30BE" w:rsidRDefault="002D30BE" w:rsidP="007F5B1D">
            <w:pPr>
              <w:rPr>
                <w:rFonts w:ascii="Times New Roman" w:eastAsia="Times New Roman" w:hAnsi="Times New Roman" w:cs="Times New Roman"/>
              </w:rPr>
            </w:pPr>
          </w:p>
        </w:tc>
      </w:tr>
      <w:tr w:rsidR="002D30BE" w:rsidTr="002D30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65"/>
        </w:trPr>
        <w:tc>
          <w:tcPr>
            <w:tcW w:w="847" w:type="dxa"/>
            <w:tcBorders>
              <w:top w:val="single" w:sz="4" w:space="0" w:color="000000"/>
              <w:left w:val="single" w:sz="4" w:space="0" w:color="000000"/>
              <w:bottom w:val="single" w:sz="4" w:space="0" w:color="auto"/>
              <w:right w:val="single" w:sz="4" w:space="0" w:color="000000"/>
            </w:tcBorders>
            <w:hideMark/>
          </w:tcPr>
          <w:p w:rsidR="002D30BE" w:rsidRDefault="002D30BE" w:rsidP="007F5B1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3823" w:type="dxa"/>
            <w:tcBorders>
              <w:top w:val="single" w:sz="4" w:space="0" w:color="000000"/>
              <w:left w:val="single" w:sz="4" w:space="0" w:color="000000"/>
              <w:bottom w:val="single" w:sz="4" w:space="0" w:color="auto"/>
              <w:right w:val="single" w:sz="4" w:space="0" w:color="auto"/>
            </w:tcBorders>
            <w:hideMark/>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Обов'язковий попередній(періодичний) психіатричний огляд</w:t>
            </w:r>
          </w:p>
        </w:tc>
        <w:tc>
          <w:tcPr>
            <w:tcW w:w="1284" w:type="dxa"/>
            <w:tcBorders>
              <w:top w:val="single" w:sz="4" w:space="0" w:color="000000"/>
              <w:left w:val="single" w:sz="4" w:space="0" w:color="000000"/>
              <w:bottom w:val="single" w:sz="4" w:space="0" w:color="auto"/>
              <w:right w:val="single" w:sz="4" w:space="0" w:color="auto"/>
            </w:tcBorders>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послуга</w:t>
            </w:r>
          </w:p>
          <w:p w:rsidR="002D30BE" w:rsidRDefault="002D30BE" w:rsidP="007F5B1D">
            <w:pPr>
              <w:rPr>
                <w:rFonts w:ascii="Times New Roman" w:eastAsia="Times New Roman" w:hAnsi="Times New Roman" w:cs="Times New Roman"/>
                <w:lang w:eastAsia="ru-RU"/>
              </w:rPr>
            </w:pPr>
          </w:p>
        </w:tc>
        <w:tc>
          <w:tcPr>
            <w:tcW w:w="1418" w:type="dxa"/>
            <w:tcBorders>
              <w:top w:val="single" w:sz="4" w:space="0" w:color="000000"/>
              <w:left w:val="single" w:sz="4" w:space="0" w:color="auto"/>
              <w:bottom w:val="single" w:sz="4" w:space="0" w:color="auto"/>
              <w:right w:val="single" w:sz="4" w:space="0" w:color="auto"/>
            </w:tcBorders>
            <w:hideMark/>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p>
        </w:tc>
        <w:tc>
          <w:tcPr>
            <w:tcW w:w="1276" w:type="dxa"/>
            <w:tcBorders>
              <w:top w:val="single" w:sz="4" w:space="0" w:color="000000"/>
              <w:left w:val="single" w:sz="4" w:space="0" w:color="auto"/>
              <w:bottom w:val="single" w:sz="4" w:space="0" w:color="auto"/>
              <w:right w:val="single" w:sz="4" w:space="0" w:color="auto"/>
            </w:tcBorders>
          </w:tcPr>
          <w:p w:rsidR="002D30BE" w:rsidRDefault="002D30BE" w:rsidP="007F5B1D">
            <w:pPr>
              <w:rPr>
                <w:rFonts w:ascii="Times New Roman" w:eastAsia="Times New Roman" w:hAnsi="Times New Roman" w:cs="Times New Roman"/>
              </w:rPr>
            </w:pPr>
          </w:p>
        </w:tc>
        <w:tc>
          <w:tcPr>
            <w:tcW w:w="1275" w:type="dxa"/>
            <w:tcBorders>
              <w:top w:val="single" w:sz="4" w:space="0" w:color="000000"/>
              <w:left w:val="single" w:sz="4" w:space="0" w:color="auto"/>
              <w:bottom w:val="single" w:sz="4" w:space="0" w:color="auto"/>
              <w:right w:val="single" w:sz="4" w:space="0" w:color="auto"/>
            </w:tcBorders>
          </w:tcPr>
          <w:p w:rsidR="002D30BE" w:rsidRDefault="002D30BE" w:rsidP="007F5B1D">
            <w:pPr>
              <w:rPr>
                <w:rFonts w:ascii="Times New Roman" w:eastAsia="Times New Roman" w:hAnsi="Times New Roman" w:cs="Times New Roman"/>
              </w:rPr>
            </w:pPr>
          </w:p>
        </w:tc>
      </w:tr>
      <w:tr w:rsidR="002D30BE" w:rsidTr="002D30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37"/>
        </w:trPr>
        <w:tc>
          <w:tcPr>
            <w:tcW w:w="847" w:type="dxa"/>
            <w:tcBorders>
              <w:top w:val="single" w:sz="4" w:space="0" w:color="000000"/>
              <w:left w:val="single" w:sz="4" w:space="0" w:color="000000"/>
              <w:bottom w:val="single" w:sz="4" w:space="0" w:color="000000"/>
              <w:right w:val="single" w:sz="4" w:space="0" w:color="000000"/>
            </w:tcBorders>
            <w:hideMark/>
          </w:tcPr>
          <w:p w:rsidR="002D30BE" w:rsidRDefault="002D30BE" w:rsidP="007F5B1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3823" w:type="dxa"/>
            <w:tcBorders>
              <w:top w:val="single" w:sz="4" w:space="0" w:color="000000"/>
              <w:left w:val="single" w:sz="4" w:space="0" w:color="000000"/>
              <w:bottom w:val="single" w:sz="4" w:space="0" w:color="000000"/>
              <w:right w:val="single" w:sz="4" w:space="0" w:color="auto"/>
            </w:tcBorders>
            <w:hideMark/>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Первинний (періодичний)профілактичний наркологічний огляд</w:t>
            </w:r>
          </w:p>
        </w:tc>
        <w:tc>
          <w:tcPr>
            <w:tcW w:w="1284" w:type="dxa"/>
            <w:tcBorders>
              <w:top w:val="single" w:sz="4" w:space="0" w:color="000000"/>
              <w:left w:val="single" w:sz="4" w:space="0" w:color="000000"/>
              <w:bottom w:val="single" w:sz="4" w:space="0" w:color="000000"/>
              <w:right w:val="single" w:sz="4" w:space="0" w:color="auto"/>
            </w:tcBorders>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послуга</w:t>
            </w:r>
          </w:p>
          <w:p w:rsidR="002D30BE" w:rsidRDefault="002D30BE" w:rsidP="007F5B1D">
            <w:pPr>
              <w:rPr>
                <w:rFonts w:ascii="Times New Roman" w:eastAsia="Times New Roman" w:hAnsi="Times New Roman" w:cs="Times New Roman"/>
                <w:lang w:eastAsia="ru-RU"/>
              </w:rPr>
            </w:pPr>
          </w:p>
          <w:p w:rsidR="002D30BE" w:rsidRDefault="002D30BE" w:rsidP="007F5B1D">
            <w:pPr>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auto"/>
            </w:tcBorders>
            <w:hideMark/>
          </w:tcPr>
          <w:p w:rsidR="002D30BE" w:rsidRDefault="002D30BE" w:rsidP="007F5B1D">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276" w:type="dxa"/>
            <w:tcBorders>
              <w:top w:val="single" w:sz="4" w:space="0" w:color="000000"/>
              <w:left w:val="single" w:sz="4" w:space="0" w:color="000000"/>
              <w:bottom w:val="single" w:sz="4" w:space="0" w:color="000000"/>
              <w:right w:val="single" w:sz="4" w:space="0" w:color="auto"/>
            </w:tcBorders>
          </w:tcPr>
          <w:p w:rsidR="002D30BE" w:rsidRDefault="002D30BE" w:rsidP="007F5B1D">
            <w:pPr>
              <w:rPr>
                <w:rFonts w:ascii="Times New Roman" w:eastAsia="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auto"/>
            </w:tcBorders>
          </w:tcPr>
          <w:p w:rsidR="002D30BE" w:rsidRDefault="002D30BE" w:rsidP="007F5B1D">
            <w:pPr>
              <w:rPr>
                <w:rFonts w:ascii="Times New Roman" w:eastAsia="Times New Roman" w:hAnsi="Times New Roman" w:cs="Times New Roman"/>
              </w:rPr>
            </w:pPr>
          </w:p>
        </w:tc>
      </w:tr>
      <w:tr w:rsidR="002D30BE" w:rsidRPr="00C1644B" w:rsidTr="002D30BE">
        <w:trPr>
          <w:trHeight w:val="265"/>
        </w:trPr>
        <w:tc>
          <w:tcPr>
            <w:tcW w:w="7372" w:type="dxa"/>
            <w:gridSpan w:val="4"/>
            <w:tcBorders>
              <w:top w:val="single" w:sz="4" w:space="0" w:color="000000"/>
              <w:left w:val="single" w:sz="4" w:space="0" w:color="000000"/>
              <w:bottom w:val="single" w:sz="4" w:space="0" w:color="000000"/>
              <w:right w:val="single" w:sz="4" w:space="0" w:color="auto"/>
            </w:tcBorders>
            <w:shd w:val="clear" w:color="auto" w:fill="auto"/>
          </w:tcPr>
          <w:p w:rsidR="002D30BE" w:rsidRPr="00C1644B" w:rsidRDefault="002D30BE" w:rsidP="007F5B1D">
            <w:pPr>
              <w:tabs>
                <w:tab w:val="left" w:pos="1440"/>
              </w:tabs>
              <w:ind w:left="-57" w:right="-57"/>
              <w:rPr>
                <w:rFonts w:ascii="Times New Roman" w:hAnsi="Times New Roman" w:cs="Times New Roman"/>
                <w:b/>
                <w:bCs/>
                <w:sz w:val="22"/>
                <w:szCs w:val="22"/>
              </w:rPr>
            </w:pPr>
            <w:r w:rsidRPr="000C1916">
              <w:rPr>
                <w:rFonts w:ascii="Times New Roman" w:hAnsi="Times New Roman" w:cs="Times New Roman"/>
                <w:b/>
              </w:rPr>
              <w:t>ПЕРЕЛІК ПОСЛУГ</w:t>
            </w:r>
            <w:r>
              <w:rPr>
                <w:rFonts w:ascii="Times New Roman" w:hAnsi="Times New Roman" w:cs="Times New Roman"/>
                <w:b/>
              </w:rPr>
              <w:br/>
            </w:r>
            <w:r w:rsidRPr="00C1644B">
              <w:rPr>
                <w:rFonts w:ascii="Times New Roman" w:hAnsi="Times New Roman" w:cs="Times New Roman"/>
                <w:b/>
                <w:bCs/>
                <w:sz w:val="22"/>
                <w:szCs w:val="22"/>
              </w:rPr>
              <w:t xml:space="preserve">Загальна вартість, грн. без ПДВ:                          </w:t>
            </w:r>
          </w:p>
        </w:tc>
        <w:tc>
          <w:tcPr>
            <w:tcW w:w="2551" w:type="dxa"/>
            <w:gridSpan w:val="2"/>
            <w:tcBorders>
              <w:top w:val="single" w:sz="4" w:space="0" w:color="auto"/>
              <w:left w:val="single" w:sz="4" w:space="0" w:color="auto"/>
              <w:bottom w:val="single" w:sz="4" w:space="0" w:color="auto"/>
              <w:right w:val="single" w:sz="4" w:space="0" w:color="auto"/>
            </w:tcBorders>
          </w:tcPr>
          <w:p w:rsidR="002D30BE" w:rsidRPr="00C1644B" w:rsidRDefault="002D30BE" w:rsidP="007F5B1D">
            <w:pPr>
              <w:tabs>
                <w:tab w:val="left" w:pos="1440"/>
              </w:tabs>
              <w:ind w:left="-57" w:right="-57"/>
              <w:jc w:val="center"/>
              <w:rPr>
                <w:rFonts w:ascii="Times New Roman" w:hAnsi="Times New Roman" w:cs="Times New Roman"/>
                <w:b/>
                <w:bCs/>
                <w:sz w:val="22"/>
                <w:szCs w:val="22"/>
              </w:rPr>
            </w:pPr>
          </w:p>
        </w:tc>
      </w:tr>
      <w:tr w:rsidR="002D30BE" w:rsidRPr="00C1644B" w:rsidTr="002D30BE">
        <w:trPr>
          <w:trHeight w:val="265"/>
        </w:trPr>
        <w:tc>
          <w:tcPr>
            <w:tcW w:w="7372" w:type="dxa"/>
            <w:gridSpan w:val="4"/>
            <w:tcBorders>
              <w:top w:val="single" w:sz="4" w:space="0" w:color="000000"/>
              <w:left w:val="single" w:sz="4" w:space="0" w:color="000000"/>
              <w:bottom w:val="single" w:sz="4" w:space="0" w:color="000000"/>
              <w:right w:val="single" w:sz="4" w:space="0" w:color="auto"/>
            </w:tcBorders>
            <w:shd w:val="clear" w:color="auto" w:fill="auto"/>
          </w:tcPr>
          <w:p w:rsidR="002D30BE" w:rsidRPr="00C1644B" w:rsidRDefault="002D30BE" w:rsidP="007F5B1D">
            <w:pPr>
              <w:tabs>
                <w:tab w:val="left" w:pos="1440"/>
              </w:tabs>
              <w:ind w:left="-57" w:right="-57"/>
              <w:rPr>
                <w:rFonts w:ascii="Times New Roman" w:hAnsi="Times New Roman" w:cs="Times New Roman"/>
                <w:b/>
                <w:bCs/>
                <w:sz w:val="22"/>
                <w:szCs w:val="22"/>
              </w:rPr>
            </w:pPr>
            <w:r w:rsidRPr="00C1644B">
              <w:rPr>
                <w:rFonts w:ascii="Times New Roman" w:hAnsi="Times New Roman" w:cs="Times New Roman"/>
                <w:b/>
                <w:bCs/>
                <w:sz w:val="22"/>
                <w:szCs w:val="22"/>
              </w:rPr>
              <w:t xml:space="preserve">ПДВ, грн. </w:t>
            </w:r>
            <w:r w:rsidRPr="00C1644B">
              <w:rPr>
                <w:rFonts w:ascii="Times New Roman" w:hAnsi="Times New Roman" w:cs="Times New Roman"/>
                <w:bCs/>
                <w:sz w:val="22"/>
                <w:szCs w:val="22"/>
              </w:rPr>
              <w:t>(у разі, якщо Виконавець є платником ПДВ):</w:t>
            </w:r>
          </w:p>
        </w:tc>
        <w:tc>
          <w:tcPr>
            <w:tcW w:w="2551" w:type="dxa"/>
            <w:gridSpan w:val="2"/>
            <w:tcBorders>
              <w:top w:val="single" w:sz="4" w:space="0" w:color="auto"/>
              <w:left w:val="single" w:sz="4" w:space="0" w:color="auto"/>
              <w:bottom w:val="single" w:sz="4" w:space="0" w:color="auto"/>
              <w:right w:val="single" w:sz="4" w:space="0" w:color="auto"/>
            </w:tcBorders>
          </w:tcPr>
          <w:p w:rsidR="002D30BE" w:rsidRPr="00C1644B" w:rsidRDefault="002D30BE" w:rsidP="007F5B1D">
            <w:pPr>
              <w:tabs>
                <w:tab w:val="left" w:pos="1440"/>
              </w:tabs>
              <w:ind w:left="-57" w:right="-57"/>
              <w:jc w:val="center"/>
              <w:rPr>
                <w:rFonts w:ascii="Times New Roman" w:hAnsi="Times New Roman" w:cs="Times New Roman"/>
                <w:b/>
                <w:bCs/>
                <w:sz w:val="22"/>
                <w:szCs w:val="22"/>
              </w:rPr>
            </w:pPr>
          </w:p>
        </w:tc>
      </w:tr>
      <w:tr w:rsidR="002D30BE" w:rsidRPr="00C1644B" w:rsidTr="002D30BE">
        <w:trPr>
          <w:trHeight w:val="265"/>
        </w:trPr>
        <w:tc>
          <w:tcPr>
            <w:tcW w:w="7372" w:type="dxa"/>
            <w:gridSpan w:val="4"/>
            <w:tcBorders>
              <w:top w:val="single" w:sz="4" w:space="0" w:color="000000"/>
              <w:left w:val="single" w:sz="4" w:space="0" w:color="000000"/>
              <w:bottom w:val="single" w:sz="4" w:space="0" w:color="000000"/>
              <w:right w:val="single" w:sz="4" w:space="0" w:color="auto"/>
            </w:tcBorders>
            <w:shd w:val="clear" w:color="auto" w:fill="auto"/>
          </w:tcPr>
          <w:p w:rsidR="002D30BE" w:rsidRPr="00C1644B" w:rsidRDefault="002D30BE" w:rsidP="007F5B1D">
            <w:pPr>
              <w:tabs>
                <w:tab w:val="left" w:pos="1440"/>
              </w:tabs>
              <w:ind w:left="-57" w:right="-57"/>
              <w:rPr>
                <w:rFonts w:ascii="Times New Roman" w:hAnsi="Times New Roman" w:cs="Times New Roman"/>
                <w:b/>
                <w:bCs/>
                <w:sz w:val="22"/>
                <w:szCs w:val="22"/>
              </w:rPr>
            </w:pPr>
            <w:r w:rsidRPr="00C1644B">
              <w:rPr>
                <w:rFonts w:ascii="Times New Roman" w:hAnsi="Times New Roman" w:cs="Times New Roman"/>
                <w:b/>
                <w:bCs/>
                <w:sz w:val="22"/>
                <w:szCs w:val="22"/>
              </w:rPr>
              <w:t xml:space="preserve">Загальна вартість, грн. з ПДВ </w:t>
            </w:r>
            <w:r w:rsidRPr="00C1644B">
              <w:rPr>
                <w:rFonts w:ascii="Times New Roman" w:hAnsi="Times New Roman" w:cs="Times New Roman"/>
                <w:bCs/>
                <w:sz w:val="22"/>
                <w:szCs w:val="22"/>
              </w:rPr>
              <w:t>(у разі, якщо Виконавець є платником ПДВ):</w:t>
            </w:r>
          </w:p>
        </w:tc>
        <w:tc>
          <w:tcPr>
            <w:tcW w:w="2551" w:type="dxa"/>
            <w:gridSpan w:val="2"/>
            <w:tcBorders>
              <w:top w:val="single" w:sz="4" w:space="0" w:color="auto"/>
              <w:left w:val="single" w:sz="4" w:space="0" w:color="auto"/>
              <w:bottom w:val="single" w:sz="4" w:space="0" w:color="auto"/>
              <w:right w:val="single" w:sz="4" w:space="0" w:color="auto"/>
            </w:tcBorders>
          </w:tcPr>
          <w:p w:rsidR="002D30BE" w:rsidRPr="00C1644B" w:rsidRDefault="002D30BE" w:rsidP="007F5B1D">
            <w:pPr>
              <w:tabs>
                <w:tab w:val="left" w:pos="1440"/>
              </w:tabs>
              <w:ind w:left="-57" w:right="-57"/>
              <w:jc w:val="center"/>
              <w:rPr>
                <w:rFonts w:ascii="Times New Roman" w:hAnsi="Times New Roman" w:cs="Times New Roman"/>
                <w:b/>
                <w:bCs/>
                <w:sz w:val="22"/>
                <w:szCs w:val="22"/>
              </w:rPr>
            </w:pPr>
          </w:p>
        </w:tc>
      </w:tr>
    </w:tbl>
    <w:p w:rsidR="002D30BE" w:rsidRDefault="002D30BE" w:rsidP="002D30BE">
      <w:pPr>
        <w:jc w:val="center"/>
        <w:rPr>
          <w:rFonts w:ascii="Times New Roman" w:hAnsi="Times New Roman" w:cs="Times New Roman"/>
          <w:b/>
        </w:rPr>
      </w:pPr>
    </w:p>
    <w:p w:rsidR="00C1644B" w:rsidRDefault="00C1644B" w:rsidP="00C1644B">
      <w:pPr>
        <w:jc w:val="center"/>
        <w:rPr>
          <w:rFonts w:ascii="Times New Roman" w:hAnsi="Times New Roman" w:cs="Times New Roman"/>
        </w:rPr>
      </w:pPr>
      <w:bookmarkStart w:id="2" w:name="_GoBack"/>
      <w:bookmarkEnd w:id="2"/>
    </w:p>
    <w:tbl>
      <w:tblPr>
        <w:tblStyle w:val="a6"/>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80"/>
        <w:gridCol w:w="4470"/>
      </w:tblGrid>
      <w:tr w:rsidR="00C1644B" w:rsidRPr="00B4340A" w:rsidTr="00DA0BDC">
        <w:tc>
          <w:tcPr>
            <w:tcW w:w="4820" w:type="dxa"/>
          </w:tcPr>
          <w:p w:rsidR="00C1644B" w:rsidRPr="00B4340A" w:rsidRDefault="00C1644B" w:rsidP="00DA0BDC">
            <w:pPr>
              <w:jc w:val="center"/>
              <w:rPr>
                <w:rFonts w:ascii="Times New Roman" w:hAnsi="Times New Roman" w:cs="Times New Roman"/>
                <w:b/>
              </w:rPr>
            </w:pPr>
            <w:r w:rsidRPr="00B4340A">
              <w:rPr>
                <w:rFonts w:ascii="Times New Roman" w:hAnsi="Times New Roman" w:cs="Times New Roman"/>
                <w:b/>
              </w:rPr>
              <w:t>ЗАМОВНИК:</w:t>
            </w:r>
          </w:p>
        </w:tc>
        <w:tc>
          <w:tcPr>
            <w:tcW w:w="280" w:type="dxa"/>
          </w:tcPr>
          <w:p w:rsidR="00C1644B" w:rsidRPr="00B4340A" w:rsidRDefault="00C1644B" w:rsidP="00DA0BDC">
            <w:pPr>
              <w:rPr>
                <w:rFonts w:ascii="Times New Roman" w:hAnsi="Times New Roman" w:cs="Times New Roman"/>
              </w:rPr>
            </w:pPr>
          </w:p>
        </w:tc>
        <w:tc>
          <w:tcPr>
            <w:tcW w:w="4470" w:type="dxa"/>
          </w:tcPr>
          <w:p w:rsidR="00C1644B" w:rsidRPr="00B4340A" w:rsidRDefault="00C1644B" w:rsidP="00DA0BDC">
            <w:pPr>
              <w:jc w:val="center"/>
              <w:rPr>
                <w:rFonts w:ascii="Times New Roman" w:hAnsi="Times New Roman" w:cs="Times New Roman"/>
                <w:b/>
              </w:rPr>
            </w:pPr>
            <w:r w:rsidRPr="00B4340A">
              <w:rPr>
                <w:rFonts w:ascii="Times New Roman" w:hAnsi="Times New Roman" w:cs="Times New Roman"/>
                <w:b/>
              </w:rPr>
              <w:t>ВИКОНАВЕЦЬ:</w:t>
            </w:r>
          </w:p>
        </w:tc>
      </w:tr>
      <w:tr w:rsidR="00C1644B" w:rsidRPr="00B4340A" w:rsidTr="00DA0BDC">
        <w:tc>
          <w:tcPr>
            <w:tcW w:w="4820" w:type="dxa"/>
          </w:tcPr>
          <w:p w:rsidR="00C1644B" w:rsidRPr="00B4340A" w:rsidRDefault="00C1644B" w:rsidP="00DA0BDC">
            <w:pPr>
              <w:pStyle w:val="a7"/>
              <w:ind w:right="-178"/>
              <w:rPr>
                <w:sz w:val="24"/>
                <w:szCs w:val="24"/>
                <w:lang w:val="uk-UA"/>
              </w:rPr>
            </w:pPr>
            <w:r w:rsidRPr="00B4340A">
              <w:rPr>
                <w:sz w:val="24"/>
                <w:szCs w:val="24"/>
                <w:lang w:val="uk-UA"/>
              </w:rPr>
              <w:t xml:space="preserve">Відділ освіти </w:t>
            </w:r>
            <w:proofErr w:type="spellStart"/>
            <w:r w:rsidRPr="00B4340A">
              <w:rPr>
                <w:sz w:val="24"/>
                <w:szCs w:val="24"/>
                <w:lang w:val="uk-UA"/>
              </w:rPr>
              <w:t>Бродівської</w:t>
            </w:r>
            <w:proofErr w:type="spellEnd"/>
            <w:r w:rsidRPr="00B4340A">
              <w:rPr>
                <w:sz w:val="24"/>
                <w:szCs w:val="24"/>
                <w:lang w:val="uk-UA"/>
              </w:rPr>
              <w:t xml:space="preserve"> міської ради  </w:t>
            </w:r>
          </w:p>
          <w:p w:rsidR="00C1644B" w:rsidRPr="00B4340A" w:rsidRDefault="00C1644B" w:rsidP="00DA0BDC">
            <w:pPr>
              <w:pStyle w:val="a7"/>
              <w:rPr>
                <w:sz w:val="24"/>
                <w:szCs w:val="24"/>
                <w:lang w:val="uk-UA"/>
              </w:rPr>
            </w:pPr>
            <w:r w:rsidRPr="00B4340A">
              <w:rPr>
                <w:sz w:val="24"/>
                <w:szCs w:val="24"/>
                <w:lang w:val="uk-UA"/>
              </w:rPr>
              <w:t>вул. Василя Стуса 22</w:t>
            </w:r>
          </w:p>
          <w:p w:rsidR="00C1644B" w:rsidRPr="00B4340A" w:rsidRDefault="00C1644B" w:rsidP="00DA0BDC">
            <w:pPr>
              <w:pStyle w:val="a7"/>
              <w:rPr>
                <w:sz w:val="24"/>
                <w:szCs w:val="24"/>
                <w:lang w:val="uk-UA"/>
              </w:rPr>
            </w:pPr>
            <w:r w:rsidRPr="00B4340A">
              <w:rPr>
                <w:sz w:val="24"/>
                <w:szCs w:val="24"/>
                <w:lang w:val="uk-UA"/>
              </w:rPr>
              <w:t xml:space="preserve">Львівська </w:t>
            </w:r>
            <w:r w:rsidRPr="00B4340A">
              <w:rPr>
                <w:sz w:val="24"/>
                <w:szCs w:val="24"/>
              </w:rPr>
              <w:t xml:space="preserve"> обл., </w:t>
            </w:r>
            <w:r w:rsidRPr="00B4340A">
              <w:rPr>
                <w:sz w:val="24"/>
                <w:szCs w:val="24"/>
                <w:lang w:val="uk-UA"/>
              </w:rPr>
              <w:t>80 600</w:t>
            </w:r>
          </w:p>
          <w:p w:rsidR="00C1644B" w:rsidRPr="00B4340A" w:rsidRDefault="00C1644B" w:rsidP="00DA0BDC">
            <w:pPr>
              <w:pStyle w:val="a7"/>
              <w:rPr>
                <w:sz w:val="24"/>
                <w:szCs w:val="24"/>
                <w:lang w:val="uk-UA"/>
              </w:rPr>
            </w:pPr>
            <w:r w:rsidRPr="00B4340A">
              <w:rPr>
                <w:sz w:val="24"/>
                <w:szCs w:val="24"/>
              </w:rPr>
              <w:t xml:space="preserve">ЄДРПОУ </w:t>
            </w:r>
            <w:r w:rsidRPr="00B4340A">
              <w:rPr>
                <w:sz w:val="24"/>
                <w:szCs w:val="24"/>
                <w:lang w:val="uk-UA"/>
              </w:rPr>
              <w:t>44143490</w:t>
            </w:r>
          </w:p>
          <w:p w:rsidR="00C1644B" w:rsidRPr="00B4340A" w:rsidRDefault="00C1644B" w:rsidP="00DA0BDC">
            <w:pPr>
              <w:pStyle w:val="a7"/>
              <w:rPr>
                <w:sz w:val="24"/>
                <w:szCs w:val="24"/>
                <w:lang w:val="uk-UA"/>
              </w:rPr>
            </w:pPr>
            <w:r w:rsidRPr="00B4340A">
              <w:rPr>
                <w:sz w:val="24"/>
                <w:szCs w:val="24"/>
                <w:lang w:val="uk-UA"/>
              </w:rPr>
              <w:t>МФО 820172</w:t>
            </w:r>
          </w:p>
          <w:p w:rsidR="00C1644B" w:rsidRPr="00B4340A" w:rsidRDefault="00C1644B" w:rsidP="00DA0BDC">
            <w:pPr>
              <w:pStyle w:val="a7"/>
              <w:rPr>
                <w:rFonts w:cs="Times New Roman"/>
                <w:sz w:val="24"/>
                <w:szCs w:val="24"/>
                <w:lang w:val="uk-UA"/>
              </w:rPr>
            </w:pPr>
            <w:r w:rsidRPr="00B4340A">
              <w:rPr>
                <w:sz w:val="24"/>
                <w:szCs w:val="24"/>
              </w:rPr>
              <w:t>р/р  </w:t>
            </w:r>
            <w:r w:rsidRPr="00B4340A">
              <w:rPr>
                <w:rFonts w:cs="Times New Roman"/>
                <w:sz w:val="24"/>
                <w:szCs w:val="24"/>
              </w:rPr>
              <w:t xml:space="preserve"> </w:t>
            </w:r>
          </w:p>
          <w:p w:rsidR="00C1644B" w:rsidRPr="00B4340A" w:rsidRDefault="00C1644B" w:rsidP="00DA0BDC">
            <w:pPr>
              <w:pStyle w:val="a7"/>
              <w:rPr>
                <w:sz w:val="24"/>
                <w:szCs w:val="24"/>
                <w:lang w:val="uk-UA"/>
              </w:rPr>
            </w:pPr>
            <w:r w:rsidRPr="00B4340A">
              <w:rPr>
                <w:rFonts w:cs="Times New Roman"/>
                <w:sz w:val="24"/>
                <w:szCs w:val="24"/>
                <w:lang w:val="uk-UA"/>
              </w:rPr>
              <w:t xml:space="preserve">в </w:t>
            </w:r>
            <w:r w:rsidRPr="00B4340A">
              <w:rPr>
                <w:rFonts w:cs="Times New Roman"/>
                <w:sz w:val="24"/>
                <w:szCs w:val="24"/>
              </w:rPr>
              <w:t xml:space="preserve">ДКСУ </w:t>
            </w:r>
            <w:proofErr w:type="spellStart"/>
            <w:r w:rsidRPr="00B4340A">
              <w:rPr>
                <w:rFonts w:cs="Times New Roman"/>
                <w:sz w:val="24"/>
                <w:szCs w:val="24"/>
                <w:lang w:val="uk-UA"/>
              </w:rPr>
              <w:t>м.Київ</w:t>
            </w:r>
            <w:proofErr w:type="spellEnd"/>
          </w:p>
          <w:p w:rsidR="00C1644B" w:rsidRPr="00B4340A" w:rsidRDefault="00C1644B" w:rsidP="00DA0BDC">
            <w:pPr>
              <w:pStyle w:val="a7"/>
              <w:rPr>
                <w:sz w:val="24"/>
                <w:szCs w:val="24"/>
                <w:lang w:val="uk-UA"/>
              </w:rPr>
            </w:pPr>
          </w:p>
          <w:p w:rsidR="00C1644B" w:rsidRPr="00B4340A" w:rsidRDefault="00C1644B" w:rsidP="00DA0BDC">
            <w:pPr>
              <w:pStyle w:val="a7"/>
              <w:rPr>
                <w:sz w:val="24"/>
                <w:szCs w:val="24"/>
                <w:lang w:val="uk-UA"/>
              </w:rPr>
            </w:pPr>
            <w:r w:rsidRPr="00B4340A">
              <w:rPr>
                <w:sz w:val="24"/>
                <w:szCs w:val="24"/>
                <w:lang w:val="uk-UA"/>
              </w:rPr>
              <w:t>Начальник</w:t>
            </w:r>
          </w:p>
          <w:p w:rsidR="00C1644B" w:rsidRPr="00B4340A" w:rsidRDefault="00C1644B" w:rsidP="00DA0BDC">
            <w:pPr>
              <w:pStyle w:val="a7"/>
              <w:rPr>
                <w:sz w:val="24"/>
                <w:szCs w:val="24"/>
              </w:rPr>
            </w:pPr>
            <w:r w:rsidRPr="00B4340A">
              <w:rPr>
                <w:sz w:val="24"/>
                <w:szCs w:val="24"/>
                <w:lang w:val="uk-UA"/>
              </w:rPr>
              <w:t xml:space="preserve">Н.В. Антоненко  </w:t>
            </w:r>
            <w:r w:rsidRPr="00B4340A">
              <w:rPr>
                <w:sz w:val="24"/>
                <w:szCs w:val="24"/>
              </w:rPr>
              <w:t>_____________</w:t>
            </w:r>
          </w:p>
          <w:p w:rsidR="00C1644B" w:rsidRPr="00B4340A" w:rsidRDefault="00C1644B" w:rsidP="00DA0BDC">
            <w:pPr>
              <w:pStyle w:val="a7"/>
              <w:rPr>
                <w:sz w:val="24"/>
                <w:szCs w:val="24"/>
              </w:rPr>
            </w:pPr>
            <w:r w:rsidRPr="00B4340A">
              <w:rPr>
                <w:sz w:val="24"/>
                <w:szCs w:val="24"/>
              </w:rPr>
              <w:t xml:space="preserve">                </w:t>
            </w:r>
            <w:r w:rsidRPr="00B4340A">
              <w:rPr>
                <w:sz w:val="24"/>
                <w:szCs w:val="24"/>
                <w:lang w:val="uk-UA"/>
              </w:rPr>
              <w:t xml:space="preserve">                     </w:t>
            </w:r>
            <w:r w:rsidRPr="00B4340A">
              <w:rPr>
                <w:sz w:val="24"/>
                <w:szCs w:val="24"/>
              </w:rPr>
              <w:t>М.П.  </w:t>
            </w:r>
          </w:p>
        </w:tc>
        <w:tc>
          <w:tcPr>
            <w:tcW w:w="280" w:type="dxa"/>
          </w:tcPr>
          <w:p w:rsidR="00C1644B" w:rsidRPr="00B4340A" w:rsidRDefault="00C1644B" w:rsidP="00DA0BDC">
            <w:pPr>
              <w:rPr>
                <w:rFonts w:ascii="Times New Roman" w:hAnsi="Times New Roman" w:cs="Times New Roman"/>
              </w:rPr>
            </w:pPr>
          </w:p>
        </w:tc>
        <w:tc>
          <w:tcPr>
            <w:tcW w:w="4470" w:type="dxa"/>
          </w:tcPr>
          <w:p w:rsidR="00C1644B" w:rsidRPr="00B4340A" w:rsidRDefault="00C1644B" w:rsidP="00DA0BDC">
            <w:pPr>
              <w:rPr>
                <w:rFonts w:ascii="Times New Roman" w:hAnsi="Times New Roman" w:cs="Times New Roman"/>
              </w:rPr>
            </w:pPr>
          </w:p>
        </w:tc>
      </w:tr>
    </w:tbl>
    <w:p w:rsidR="00C1644B" w:rsidRDefault="00C1644B" w:rsidP="00C1644B"/>
    <w:p w:rsidR="00C1644B" w:rsidRDefault="00C1644B" w:rsidP="00C1644B"/>
    <w:p w:rsidR="00C1644B" w:rsidRDefault="00C1644B" w:rsidP="00C1644B"/>
    <w:p w:rsidR="00C1644B" w:rsidRDefault="00C1644B" w:rsidP="00C1644B"/>
    <w:p w:rsidR="00C1644B" w:rsidRPr="000C1916" w:rsidRDefault="00C1644B" w:rsidP="00CC6B5B">
      <w:pPr>
        <w:jc w:val="center"/>
        <w:rPr>
          <w:rFonts w:ascii="Times New Roman" w:hAnsi="Times New Roman" w:cs="Times New Roman"/>
          <w:b/>
        </w:rPr>
      </w:pPr>
    </w:p>
    <w:p w:rsidR="003837B9" w:rsidRPr="003841D7" w:rsidRDefault="003837B9" w:rsidP="003837B9">
      <w:pPr>
        <w:rPr>
          <w:rFonts w:ascii="Times New Roman" w:hAnsi="Times New Roman"/>
        </w:rPr>
      </w:pPr>
    </w:p>
    <w:sectPr w:rsidR="003837B9" w:rsidRPr="003841D7" w:rsidSect="00FE4542">
      <w:pgSz w:w="11906" w:h="16838"/>
      <w:pgMar w:top="284" w:right="70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E6E06"/>
    <w:multiLevelType w:val="hybridMultilevel"/>
    <w:tmpl w:val="1892228E"/>
    <w:lvl w:ilvl="0" w:tplc="96D62490">
      <w:start w:val="2"/>
      <w:numFmt w:val="bullet"/>
      <w:lvlText w:val="-"/>
      <w:lvlJc w:val="left"/>
      <w:pPr>
        <w:ind w:left="502" w:hanging="360"/>
      </w:pPr>
      <w:rPr>
        <w:rFonts w:ascii="Times New Roman" w:eastAsia="Calibr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AF"/>
    <w:rsid w:val="00003E8B"/>
    <w:rsid w:val="00040D55"/>
    <w:rsid w:val="00072CB3"/>
    <w:rsid w:val="00080894"/>
    <w:rsid w:val="00083FB0"/>
    <w:rsid w:val="000C083D"/>
    <w:rsid w:val="000F71BE"/>
    <w:rsid w:val="001017C6"/>
    <w:rsid w:val="0011349A"/>
    <w:rsid w:val="00113F11"/>
    <w:rsid w:val="00153D09"/>
    <w:rsid w:val="00177390"/>
    <w:rsid w:val="00184412"/>
    <w:rsid w:val="001B3AE2"/>
    <w:rsid w:val="001D4347"/>
    <w:rsid w:val="001F72BE"/>
    <w:rsid w:val="00210075"/>
    <w:rsid w:val="0023569E"/>
    <w:rsid w:val="002914C1"/>
    <w:rsid w:val="002A4A69"/>
    <w:rsid w:val="002B4CAC"/>
    <w:rsid w:val="002C347E"/>
    <w:rsid w:val="002D30BE"/>
    <w:rsid w:val="002F2E69"/>
    <w:rsid w:val="002F4433"/>
    <w:rsid w:val="0035717B"/>
    <w:rsid w:val="00360CAF"/>
    <w:rsid w:val="003652CA"/>
    <w:rsid w:val="0036566D"/>
    <w:rsid w:val="003837B9"/>
    <w:rsid w:val="003B3DEE"/>
    <w:rsid w:val="003C5D2B"/>
    <w:rsid w:val="003E37D5"/>
    <w:rsid w:val="0040374F"/>
    <w:rsid w:val="004060F8"/>
    <w:rsid w:val="00436982"/>
    <w:rsid w:val="0043748C"/>
    <w:rsid w:val="00465DF5"/>
    <w:rsid w:val="00470079"/>
    <w:rsid w:val="0049169B"/>
    <w:rsid w:val="004A05DF"/>
    <w:rsid w:val="004B1ADC"/>
    <w:rsid w:val="004B4B78"/>
    <w:rsid w:val="004B6B16"/>
    <w:rsid w:val="004F705C"/>
    <w:rsid w:val="005236AF"/>
    <w:rsid w:val="00535A94"/>
    <w:rsid w:val="0058370B"/>
    <w:rsid w:val="005A4F7F"/>
    <w:rsid w:val="005D12AA"/>
    <w:rsid w:val="005E7787"/>
    <w:rsid w:val="0062006D"/>
    <w:rsid w:val="00630E9A"/>
    <w:rsid w:val="006419F4"/>
    <w:rsid w:val="00645465"/>
    <w:rsid w:val="00651D3E"/>
    <w:rsid w:val="0069274E"/>
    <w:rsid w:val="006D248C"/>
    <w:rsid w:val="00734A31"/>
    <w:rsid w:val="0074159E"/>
    <w:rsid w:val="00795AE8"/>
    <w:rsid w:val="007B71A9"/>
    <w:rsid w:val="007C5BC6"/>
    <w:rsid w:val="007D13D5"/>
    <w:rsid w:val="007E4D19"/>
    <w:rsid w:val="00810811"/>
    <w:rsid w:val="00823CA7"/>
    <w:rsid w:val="00862D96"/>
    <w:rsid w:val="008E0634"/>
    <w:rsid w:val="009022B0"/>
    <w:rsid w:val="00911778"/>
    <w:rsid w:val="0095374C"/>
    <w:rsid w:val="00980B9D"/>
    <w:rsid w:val="00990645"/>
    <w:rsid w:val="009B491B"/>
    <w:rsid w:val="009C52A2"/>
    <w:rsid w:val="009F20DE"/>
    <w:rsid w:val="009F4E85"/>
    <w:rsid w:val="00A00C1B"/>
    <w:rsid w:val="00A022B1"/>
    <w:rsid w:val="00A5679B"/>
    <w:rsid w:val="00A93728"/>
    <w:rsid w:val="00AA1F74"/>
    <w:rsid w:val="00B045A2"/>
    <w:rsid w:val="00B11B52"/>
    <w:rsid w:val="00B224B4"/>
    <w:rsid w:val="00B4340A"/>
    <w:rsid w:val="00B51019"/>
    <w:rsid w:val="00B80D10"/>
    <w:rsid w:val="00C134DC"/>
    <w:rsid w:val="00C1644B"/>
    <w:rsid w:val="00C6000A"/>
    <w:rsid w:val="00C7238F"/>
    <w:rsid w:val="00CC6B5B"/>
    <w:rsid w:val="00CE47B0"/>
    <w:rsid w:val="00D04308"/>
    <w:rsid w:val="00D327B7"/>
    <w:rsid w:val="00D37B55"/>
    <w:rsid w:val="00D527BC"/>
    <w:rsid w:val="00D67A95"/>
    <w:rsid w:val="00D94013"/>
    <w:rsid w:val="00DB6D03"/>
    <w:rsid w:val="00E6576B"/>
    <w:rsid w:val="00E666B9"/>
    <w:rsid w:val="00ED4038"/>
    <w:rsid w:val="00EE492B"/>
    <w:rsid w:val="00EE4A32"/>
    <w:rsid w:val="00EE5BE6"/>
    <w:rsid w:val="00F73BA6"/>
    <w:rsid w:val="00FB72B2"/>
    <w:rsid w:val="00FD638C"/>
    <w:rsid w:val="00FE4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78667-5933-40A6-BF3F-29F8D74B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6AF"/>
    <w:pPr>
      <w:spacing w:after="0" w:line="240" w:lineRule="auto"/>
    </w:pPr>
    <w:rPr>
      <w:rFonts w:ascii="Helvetica" w:eastAsia="Helvetica" w:hAnsi="Helvetica" w:cs="Helvetica"/>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52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mbria" w:hAnsi="Cambria"/>
      <w:color w:val="000000"/>
      <w:sz w:val="18"/>
      <w:szCs w:val="18"/>
      <w:lang w:val="x-none" w:eastAsia="x-none"/>
    </w:rPr>
  </w:style>
  <w:style w:type="character" w:customStyle="1" w:styleId="HTML0">
    <w:name w:val="Стандартный HTML Знак"/>
    <w:basedOn w:val="a0"/>
    <w:link w:val="HTML"/>
    <w:rsid w:val="005236AF"/>
    <w:rPr>
      <w:rFonts w:ascii="Cambria" w:eastAsia="Helvetica" w:hAnsi="Cambria" w:cs="Helvetica"/>
      <w:color w:val="000000"/>
      <w:sz w:val="18"/>
      <w:szCs w:val="18"/>
      <w:lang w:val="x-none" w:eastAsia="x-none"/>
    </w:rPr>
  </w:style>
  <w:style w:type="paragraph" w:styleId="a3">
    <w:name w:val="Normal (Web)"/>
    <w:basedOn w:val="a"/>
    <w:link w:val="a4"/>
    <w:uiPriority w:val="99"/>
    <w:rsid w:val="005236AF"/>
    <w:pPr>
      <w:widowControl w:val="0"/>
      <w:suppressAutoHyphens/>
      <w:spacing w:before="150"/>
      <w:jc w:val="both"/>
    </w:pPr>
    <w:rPr>
      <w:rFonts w:ascii="Lucida Sans Unicode" w:eastAsia="Cambria" w:hAnsi="Lucida Sans Unicode" w:cs="Lucida Sans Unicode"/>
      <w:color w:val="000044"/>
      <w:sz w:val="20"/>
      <w:szCs w:val="20"/>
      <w:lang w:val="x-none" w:eastAsia="en-US" w:bidi="en-US"/>
    </w:rPr>
  </w:style>
  <w:style w:type="character" w:customStyle="1" w:styleId="a4">
    <w:name w:val="Обычный (веб) Знак"/>
    <w:link w:val="a3"/>
    <w:locked/>
    <w:rsid w:val="005236AF"/>
    <w:rPr>
      <w:rFonts w:ascii="Lucida Sans Unicode" w:eastAsia="Cambria" w:hAnsi="Lucida Sans Unicode" w:cs="Lucida Sans Unicode"/>
      <w:color w:val="000044"/>
      <w:sz w:val="20"/>
      <w:szCs w:val="20"/>
      <w:lang w:val="x-none" w:bidi="en-US"/>
    </w:rPr>
  </w:style>
  <w:style w:type="paragraph" w:styleId="a5">
    <w:name w:val="List Paragraph"/>
    <w:basedOn w:val="a"/>
    <w:uiPriority w:val="34"/>
    <w:qFormat/>
    <w:rsid w:val="005236AF"/>
    <w:pPr>
      <w:ind w:left="720"/>
      <w:contextualSpacing/>
    </w:pPr>
    <w:rPr>
      <w:lang w:eastAsia="ru-RU"/>
    </w:rPr>
  </w:style>
  <w:style w:type="paragraph" w:customStyle="1" w:styleId="1">
    <w:name w:val="Обычный1"/>
    <w:rsid w:val="005236AF"/>
    <w:pPr>
      <w:spacing w:after="0" w:line="240" w:lineRule="auto"/>
    </w:pPr>
    <w:rPr>
      <w:rFonts w:ascii="Times New Roman" w:eastAsia="Times New Roman" w:hAnsi="Times New Roman" w:cs="Times New Roman"/>
      <w:color w:val="000000"/>
      <w:sz w:val="28"/>
      <w:szCs w:val="28"/>
      <w:lang w:eastAsia="ru-RU"/>
    </w:rPr>
  </w:style>
  <w:style w:type="table" w:styleId="a6">
    <w:name w:val="Table Grid"/>
    <w:basedOn w:val="a1"/>
    <w:uiPriority w:val="59"/>
    <w:rsid w:val="001B3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qFormat/>
    <w:rsid w:val="003837B9"/>
    <w:pPr>
      <w:spacing w:after="0" w:line="240" w:lineRule="auto"/>
    </w:pPr>
    <w:rPr>
      <w:rFonts w:ascii="Times New Roman" w:eastAsia="Times New Roman" w:hAnsi="Times New Roman" w:cs="Helvetica"/>
    </w:rPr>
  </w:style>
  <w:style w:type="character" w:customStyle="1" w:styleId="a8">
    <w:name w:val="Без интервала Знак"/>
    <w:link w:val="a7"/>
    <w:locked/>
    <w:rsid w:val="003837B9"/>
    <w:rPr>
      <w:rFonts w:ascii="Times New Roman" w:eastAsia="Times New Roman" w:hAnsi="Times New Roman"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25784">
      <w:bodyDiv w:val="1"/>
      <w:marLeft w:val="0"/>
      <w:marRight w:val="0"/>
      <w:marTop w:val="0"/>
      <w:marBottom w:val="0"/>
      <w:divBdr>
        <w:top w:val="none" w:sz="0" w:space="0" w:color="auto"/>
        <w:left w:val="none" w:sz="0" w:space="0" w:color="auto"/>
        <w:bottom w:val="none" w:sz="0" w:space="0" w:color="auto"/>
        <w:right w:val="none" w:sz="0" w:space="0" w:color="auto"/>
      </w:divBdr>
      <w:divsChild>
        <w:div w:id="1608195382">
          <w:marLeft w:val="0"/>
          <w:marRight w:val="0"/>
          <w:marTop w:val="0"/>
          <w:marBottom w:val="0"/>
          <w:divBdr>
            <w:top w:val="none" w:sz="0" w:space="0" w:color="auto"/>
            <w:left w:val="none" w:sz="0" w:space="0" w:color="auto"/>
            <w:bottom w:val="none" w:sz="0" w:space="0" w:color="auto"/>
            <w:right w:val="none" w:sz="0" w:space="0" w:color="auto"/>
          </w:divBdr>
        </w:div>
        <w:div w:id="617302696">
          <w:marLeft w:val="0"/>
          <w:marRight w:val="0"/>
          <w:marTop w:val="0"/>
          <w:marBottom w:val="0"/>
          <w:divBdr>
            <w:top w:val="none" w:sz="0" w:space="0" w:color="auto"/>
            <w:left w:val="none" w:sz="0" w:space="0" w:color="auto"/>
            <w:bottom w:val="none" w:sz="0" w:space="0" w:color="auto"/>
            <w:right w:val="none" w:sz="0" w:space="0" w:color="auto"/>
          </w:divBdr>
        </w:div>
        <w:div w:id="634063966">
          <w:marLeft w:val="0"/>
          <w:marRight w:val="0"/>
          <w:marTop w:val="0"/>
          <w:marBottom w:val="0"/>
          <w:divBdr>
            <w:top w:val="none" w:sz="0" w:space="0" w:color="auto"/>
            <w:left w:val="none" w:sz="0" w:space="0" w:color="auto"/>
            <w:bottom w:val="none" w:sz="0" w:space="0" w:color="auto"/>
            <w:right w:val="none" w:sz="0" w:space="0" w:color="auto"/>
          </w:divBdr>
        </w:div>
        <w:div w:id="2098748147">
          <w:marLeft w:val="0"/>
          <w:marRight w:val="0"/>
          <w:marTop w:val="0"/>
          <w:marBottom w:val="0"/>
          <w:divBdr>
            <w:top w:val="none" w:sz="0" w:space="0" w:color="auto"/>
            <w:left w:val="none" w:sz="0" w:space="0" w:color="auto"/>
            <w:bottom w:val="none" w:sz="0" w:space="0" w:color="auto"/>
            <w:right w:val="none" w:sz="0" w:space="0" w:color="auto"/>
          </w:divBdr>
        </w:div>
        <w:div w:id="1310479829">
          <w:marLeft w:val="0"/>
          <w:marRight w:val="0"/>
          <w:marTop w:val="0"/>
          <w:marBottom w:val="0"/>
          <w:divBdr>
            <w:top w:val="none" w:sz="0" w:space="0" w:color="auto"/>
            <w:left w:val="none" w:sz="0" w:space="0" w:color="auto"/>
            <w:bottom w:val="none" w:sz="0" w:space="0" w:color="auto"/>
            <w:right w:val="none" w:sz="0" w:space="0" w:color="auto"/>
          </w:divBdr>
        </w:div>
        <w:div w:id="2109231113">
          <w:marLeft w:val="0"/>
          <w:marRight w:val="0"/>
          <w:marTop w:val="0"/>
          <w:marBottom w:val="0"/>
          <w:divBdr>
            <w:top w:val="none" w:sz="0" w:space="0" w:color="auto"/>
            <w:left w:val="none" w:sz="0" w:space="0" w:color="auto"/>
            <w:bottom w:val="none" w:sz="0" w:space="0" w:color="auto"/>
            <w:right w:val="none" w:sz="0" w:space="0" w:color="auto"/>
          </w:divBdr>
        </w:div>
        <w:div w:id="402485988">
          <w:marLeft w:val="0"/>
          <w:marRight w:val="0"/>
          <w:marTop w:val="0"/>
          <w:marBottom w:val="0"/>
          <w:divBdr>
            <w:top w:val="none" w:sz="0" w:space="0" w:color="auto"/>
            <w:left w:val="none" w:sz="0" w:space="0" w:color="auto"/>
            <w:bottom w:val="none" w:sz="0" w:space="0" w:color="auto"/>
            <w:right w:val="none" w:sz="0" w:space="0" w:color="auto"/>
          </w:divBdr>
        </w:div>
        <w:div w:id="883560396">
          <w:marLeft w:val="0"/>
          <w:marRight w:val="0"/>
          <w:marTop w:val="0"/>
          <w:marBottom w:val="0"/>
          <w:divBdr>
            <w:top w:val="none" w:sz="0" w:space="0" w:color="auto"/>
            <w:left w:val="none" w:sz="0" w:space="0" w:color="auto"/>
            <w:bottom w:val="none" w:sz="0" w:space="0" w:color="auto"/>
            <w:right w:val="none" w:sz="0" w:space="0" w:color="auto"/>
          </w:divBdr>
        </w:div>
        <w:div w:id="368799694">
          <w:marLeft w:val="0"/>
          <w:marRight w:val="0"/>
          <w:marTop w:val="0"/>
          <w:marBottom w:val="0"/>
          <w:divBdr>
            <w:top w:val="none" w:sz="0" w:space="0" w:color="auto"/>
            <w:left w:val="none" w:sz="0" w:space="0" w:color="auto"/>
            <w:bottom w:val="none" w:sz="0" w:space="0" w:color="auto"/>
            <w:right w:val="none" w:sz="0" w:space="0" w:color="auto"/>
          </w:divBdr>
        </w:div>
        <w:div w:id="1396856562">
          <w:marLeft w:val="0"/>
          <w:marRight w:val="0"/>
          <w:marTop w:val="0"/>
          <w:marBottom w:val="0"/>
          <w:divBdr>
            <w:top w:val="none" w:sz="0" w:space="0" w:color="auto"/>
            <w:left w:val="none" w:sz="0" w:space="0" w:color="auto"/>
            <w:bottom w:val="none" w:sz="0" w:space="0" w:color="auto"/>
            <w:right w:val="none" w:sz="0" w:space="0" w:color="auto"/>
          </w:divBdr>
        </w:div>
        <w:div w:id="285552293">
          <w:marLeft w:val="0"/>
          <w:marRight w:val="0"/>
          <w:marTop w:val="0"/>
          <w:marBottom w:val="0"/>
          <w:divBdr>
            <w:top w:val="none" w:sz="0" w:space="0" w:color="auto"/>
            <w:left w:val="none" w:sz="0" w:space="0" w:color="auto"/>
            <w:bottom w:val="none" w:sz="0" w:space="0" w:color="auto"/>
            <w:right w:val="none" w:sz="0" w:space="0" w:color="auto"/>
          </w:divBdr>
        </w:div>
        <w:div w:id="240336450">
          <w:marLeft w:val="0"/>
          <w:marRight w:val="0"/>
          <w:marTop w:val="0"/>
          <w:marBottom w:val="0"/>
          <w:divBdr>
            <w:top w:val="none" w:sz="0" w:space="0" w:color="auto"/>
            <w:left w:val="none" w:sz="0" w:space="0" w:color="auto"/>
            <w:bottom w:val="none" w:sz="0" w:space="0" w:color="auto"/>
            <w:right w:val="none" w:sz="0" w:space="0" w:color="auto"/>
          </w:divBdr>
        </w:div>
      </w:divsChild>
    </w:div>
    <w:div w:id="131610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BFE9E-E648-4A6E-90C0-2C4B11D2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9631</Words>
  <Characters>5490</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user12</dc:creator>
  <cp:lastModifiedBy>AdminPC1</cp:lastModifiedBy>
  <cp:revision>10</cp:revision>
  <cp:lastPrinted>2022-02-10T09:04:00Z</cp:lastPrinted>
  <dcterms:created xsi:type="dcterms:W3CDTF">2024-02-01T15:16:00Z</dcterms:created>
  <dcterms:modified xsi:type="dcterms:W3CDTF">2024-02-08T13:13:00Z</dcterms:modified>
</cp:coreProperties>
</file>