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AE45" w14:textId="77777777" w:rsidR="005B0A9F" w:rsidRPr="007A1A0A" w:rsidRDefault="00D94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Додаток </w:t>
      </w:r>
      <w:r w:rsidR="00FC0171"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</w:t>
      </w:r>
    </w:p>
    <w:p w14:paraId="153045B7" w14:textId="77777777" w:rsidR="005B0A9F" w:rsidRPr="007A1A0A" w:rsidRDefault="00D94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  тендерної документації</w:t>
      </w:r>
    </w:p>
    <w:p w14:paraId="77EF3D3E" w14:textId="77777777" w:rsidR="005B0A9F" w:rsidRPr="007A1A0A" w:rsidRDefault="005B0A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6024F956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57E4DA9" w14:textId="77777777" w:rsidR="00B50488" w:rsidRPr="007A1A0A" w:rsidRDefault="00B50488" w:rsidP="00B5048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A1A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ПРЕДМЕТ ЗАКУПІВЛІ</w:t>
      </w:r>
    </w:p>
    <w:p w14:paraId="5975F1B5" w14:textId="5090340F" w:rsidR="00B50488" w:rsidRPr="007A1A0A" w:rsidRDefault="00CD06BD" w:rsidP="00B5048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D06B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val="uk-UA" w:bidi="uk-UA"/>
        </w:rPr>
        <w:t>«код ДК 021:2015 - 15220000-6 «Риба, рибне філе та інше м’ясо риби морожені» (філе хека свіжоморожене, філе минтая свіжоморожене, хек свіжоморожений (без голови))»</w:t>
      </w:r>
    </w:p>
    <w:p w14:paraId="1CC69821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9C6E8A2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2ED73CA2" w14:textId="77777777" w:rsidR="00B50488" w:rsidRPr="007A1A0A" w:rsidRDefault="00B50488" w:rsidP="00B50488">
      <w:pPr>
        <w:keepNext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1A0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ЗАГАЛЬНІ ВИМОГИ</w:t>
      </w:r>
      <w:r w:rsidRPr="007A1A0A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23DEC0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1. Навантаження, доставка, розвантаження Товару здійснюється власними силами та засобами Учасника.</w:t>
      </w:r>
      <w:r w:rsidRPr="007A1A0A">
        <w:rPr>
          <w:rFonts w:ascii="Times New Roman" w:hAnsi="Times New Roman"/>
          <w:b/>
          <w:color w:val="000000"/>
          <w:lang w:val="uk-UA"/>
        </w:rPr>
        <w:t xml:space="preserve"> </w:t>
      </w:r>
    </w:p>
    <w:p w14:paraId="6C943522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2. Поставка Товару здійснюється окремими партіями.</w:t>
      </w:r>
    </w:p>
    <w:p w14:paraId="0CC757D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3. Замовлення Товару здійснюється уповноваженими особами Замовника (працівниками відповідних закладів освіти) в усній формі (по телефону). </w:t>
      </w:r>
    </w:p>
    <w:p w14:paraId="5681513B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b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4. Графік поставки Товару – 2 рази на тиждень   до 08:30 години </w:t>
      </w:r>
      <w:r w:rsidRPr="007A1A0A">
        <w:rPr>
          <w:rFonts w:ascii="Times New Roman" w:hAnsi="Times New Roman"/>
          <w:b/>
          <w:color w:val="000000"/>
          <w:lang w:val="uk-UA"/>
        </w:rPr>
        <w:t xml:space="preserve"> </w:t>
      </w:r>
      <w:r w:rsidRPr="007A1A0A">
        <w:rPr>
          <w:rFonts w:ascii="Times New Roman" w:hAnsi="Times New Roman"/>
          <w:color w:val="000000"/>
          <w:lang w:val="uk-UA"/>
        </w:rPr>
        <w:t>на підставі заявок Замовника.</w:t>
      </w:r>
    </w:p>
    <w:p w14:paraId="3A162FE2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5. Згідно Санітарно – гігієнічних норм транспортування продуктів здійснюється спеціальним автотранспортом Постачальника, на який повинен бути санітарний паспорт, виданий уповноваженою особою.</w:t>
      </w:r>
    </w:p>
    <w:p w14:paraId="0037B6B7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</w:p>
    <w:p w14:paraId="74693423" w14:textId="265C057A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6. Строки постачання: до 31.12.</w:t>
      </w:r>
      <w:r w:rsidR="005531D5">
        <w:rPr>
          <w:rFonts w:ascii="Times New Roman" w:hAnsi="Times New Roman"/>
          <w:color w:val="000000"/>
          <w:lang w:val="uk-UA"/>
        </w:rPr>
        <w:t>2024</w:t>
      </w:r>
      <w:r w:rsidRPr="007A1A0A">
        <w:rPr>
          <w:rFonts w:ascii="Times New Roman" w:hAnsi="Times New Roman"/>
          <w:color w:val="000000"/>
          <w:lang w:val="uk-UA"/>
        </w:rPr>
        <w:t xml:space="preserve"> року.</w:t>
      </w:r>
    </w:p>
    <w:p w14:paraId="0302229F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u w:val="single"/>
          <w:lang w:val="uk-UA"/>
        </w:rPr>
        <w:t>7. Технічні вимоги</w:t>
      </w:r>
      <w:r w:rsidRPr="007A1A0A">
        <w:rPr>
          <w:rFonts w:ascii="Times New Roman" w:hAnsi="Times New Roman"/>
          <w:color w:val="000000"/>
          <w:lang w:val="uk-UA"/>
        </w:rPr>
        <w:t xml:space="preserve">: </w:t>
      </w:r>
    </w:p>
    <w:p w14:paraId="03F6F206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-  продукція харчової промисловості, що вказана в тендерній пропозиції, має постачатися дрібними партіями у кількості та асортименті згідно з заявками уповноважених осіб Замовника;</w:t>
      </w:r>
    </w:p>
    <w:p w14:paraId="33AF95DE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72152D4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8.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14:paraId="31769389" w14:textId="783DAEFE" w:rsidR="00B50488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9.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716F49B2" w14:textId="2ECF6342" w:rsidR="007A1A0A" w:rsidRDefault="007A1A0A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10. Учасник в складі тендерної пропозиції повинні надати акти які підтверджують проведення дезінфекції автомобіля та дератизації приміщення</w:t>
      </w:r>
      <w:r w:rsidR="004B24DF">
        <w:rPr>
          <w:rFonts w:ascii="Times New Roman" w:hAnsi="Times New Roman"/>
          <w:color w:val="000000"/>
          <w:lang w:val="uk-UA"/>
        </w:rPr>
        <w:t xml:space="preserve"> видані не раніше дати оголошення закупівлі.</w:t>
      </w:r>
    </w:p>
    <w:p w14:paraId="5016C2CA" w14:textId="77777777" w:rsidR="00EA0282" w:rsidRDefault="00EA0282" w:rsidP="00997C14">
      <w:pPr>
        <w:pStyle w:val="2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11. </w:t>
      </w:r>
      <w:r w:rsidRPr="00EA0282">
        <w:rPr>
          <w:rFonts w:ascii="Times New Roman" w:hAnsi="Times New Roman" w:cs="Times New Roman"/>
          <w:lang w:val="uk-UA"/>
        </w:rPr>
        <w:t>Учасники повинні підтвердити</w:t>
      </w:r>
      <w:r>
        <w:rPr>
          <w:rFonts w:ascii="Times New Roman" w:hAnsi="Times New Roman" w:cs="Times New Roman"/>
          <w:lang w:val="uk-UA"/>
        </w:rPr>
        <w:t>, наявність розробленої системи управління безпечності харчових продуктів, заснованої на принципах аналізу небезпечних факторів та їх контролю у критичних точках (НАССР) на постачання харчових продуктів, що відповідає вимогам:</w:t>
      </w:r>
    </w:p>
    <w:p w14:paraId="143B9A33" w14:textId="77777777" w:rsidR="00EA0282" w:rsidRPr="00C941EA" w:rsidRDefault="00EA0282" w:rsidP="00EA0282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ЗУ «Про основні принципи та вимоги до безпечності та якості харчових продуктів».</w:t>
      </w:r>
    </w:p>
    <w:p w14:paraId="4D974FB2" w14:textId="77777777" w:rsidR="00EA0282" w:rsidRPr="00C941EA" w:rsidRDefault="00EA0282" w:rsidP="00EA0282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Наказу №590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(НАССР).</w:t>
      </w:r>
    </w:p>
    <w:p w14:paraId="651FA228" w14:textId="1DFA8F87" w:rsidR="00EA0282" w:rsidRDefault="00EA0282" w:rsidP="00EA0282">
      <w:pPr>
        <w:spacing w:after="0" w:line="240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D1224F">
        <w:rPr>
          <w:rFonts w:ascii="Times New Roman" w:hAnsi="Times New Roman" w:cs="Times New Roman"/>
        </w:rPr>
        <w:t xml:space="preserve">На </w:t>
      </w:r>
      <w:proofErr w:type="spellStart"/>
      <w:r w:rsidRPr="00D1224F">
        <w:rPr>
          <w:rFonts w:ascii="Times New Roman" w:hAnsi="Times New Roman" w:cs="Times New Roman"/>
        </w:rPr>
        <w:t>підтвердження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надати</w:t>
      </w:r>
      <w:proofErr w:type="spellEnd"/>
      <w:r w:rsidRPr="00D1224F">
        <w:rPr>
          <w:rFonts w:ascii="Times New Roman" w:hAnsi="Times New Roman" w:cs="Times New Roman"/>
        </w:rPr>
        <w:t xml:space="preserve"> в </w:t>
      </w:r>
      <w:proofErr w:type="spellStart"/>
      <w:r w:rsidRPr="00D1224F">
        <w:rPr>
          <w:rFonts w:ascii="Times New Roman" w:hAnsi="Times New Roman" w:cs="Times New Roman"/>
        </w:rPr>
        <w:t>складі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пропозиції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відповідний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сертифікат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3060E8B7" w14:textId="2B7D7112" w:rsidR="007B7491" w:rsidRPr="00EA0282" w:rsidRDefault="007B7491" w:rsidP="00EA0282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12. Учасники повинні в складі тендерної пропозиції надати документ, що засвідчує якість запропонованого товару.</w:t>
      </w:r>
    </w:p>
    <w:p w14:paraId="305EFF18" w14:textId="77777777" w:rsidR="00B50488" w:rsidRPr="007A1A0A" w:rsidRDefault="00B50488" w:rsidP="00B504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476D1256" w14:textId="77777777" w:rsidR="00B50488" w:rsidRPr="007A1A0A" w:rsidRDefault="00B50488" w:rsidP="00B50488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7A1A0A"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uk-UA"/>
        </w:rPr>
        <w:t>ЯКІСНІ ВИМОГИ</w:t>
      </w:r>
      <w:r w:rsidRPr="007A1A0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727"/>
        <w:gridCol w:w="1694"/>
        <w:gridCol w:w="3444"/>
      </w:tblGrid>
      <w:tr w:rsidR="00B50488" w:rsidRPr="007A1A0A" w14:paraId="6632B16A" w14:textId="77777777" w:rsidTr="00B50488">
        <w:trPr>
          <w:trHeight w:val="677"/>
        </w:trPr>
        <w:tc>
          <w:tcPr>
            <w:tcW w:w="3749" w:type="dxa"/>
            <w:shd w:val="clear" w:color="auto" w:fill="auto"/>
            <w:noWrap/>
            <w:vAlign w:val="center"/>
          </w:tcPr>
          <w:p w14:paraId="3E65462F" w14:textId="77777777" w:rsidR="00B50488" w:rsidRPr="007A1A0A" w:rsidRDefault="00B50488" w:rsidP="00A42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E4243DA" w14:textId="77777777" w:rsidR="00B50488" w:rsidRPr="007A1A0A" w:rsidRDefault="00B50488" w:rsidP="00A42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5F31E6AC" w14:textId="77777777" w:rsidR="00B50488" w:rsidRPr="007A1A0A" w:rsidRDefault="00B50488" w:rsidP="00A42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 кг.</w:t>
            </w:r>
          </w:p>
        </w:tc>
        <w:tc>
          <w:tcPr>
            <w:tcW w:w="3444" w:type="dxa"/>
          </w:tcPr>
          <w:p w14:paraId="186B4494" w14:textId="77777777" w:rsidR="00B50488" w:rsidRPr="007A1A0A" w:rsidRDefault="00B50488" w:rsidP="00A42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Умови поставки</w:t>
            </w:r>
          </w:p>
        </w:tc>
      </w:tr>
      <w:tr w:rsidR="002A46D0" w:rsidRPr="007A1A0A" w14:paraId="77B6355F" w14:textId="77777777" w:rsidTr="00B50488">
        <w:trPr>
          <w:trHeight w:val="341"/>
        </w:trPr>
        <w:tc>
          <w:tcPr>
            <w:tcW w:w="3749" w:type="dxa"/>
          </w:tcPr>
          <w:p w14:paraId="72680771" w14:textId="105C753C" w:rsidR="002A46D0" w:rsidRPr="007A1A0A" w:rsidRDefault="00CD06BD" w:rsidP="002A46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філе</w:t>
            </w:r>
            <w:proofErr w:type="spellEnd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хека </w:t>
            </w:r>
            <w:proofErr w:type="spellStart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свіжоморожене</w:t>
            </w:r>
            <w:proofErr w:type="spellEnd"/>
          </w:p>
        </w:tc>
        <w:tc>
          <w:tcPr>
            <w:tcW w:w="727" w:type="dxa"/>
            <w:vAlign w:val="center"/>
          </w:tcPr>
          <w:p w14:paraId="1BF2620E" w14:textId="77777777" w:rsidR="002A46D0" w:rsidRPr="007A1A0A" w:rsidRDefault="002A46D0" w:rsidP="002A46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3CA86B0F" w14:textId="783B1718" w:rsidR="002A46D0" w:rsidRPr="007A1A0A" w:rsidRDefault="00CD06BD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500</w:t>
            </w:r>
          </w:p>
        </w:tc>
        <w:tc>
          <w:tcPr>
            <w:tcW w:w="3444" w:type="dxa"/>
          </w:tcPr>
          <w:p w14:paraId="241FEC3A" w14:textId="1F016283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1A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2A46D0" w:rsidRPr="007A1A0A" w14:paraId="785580B9" w14:textId="77777777" w:rsidTr="00B50488">
        <w:trPr>
          <w:trHeight w:val="341"/>
        </w:trPr>
        <w:tc>
          <w:tcPr>
            <w:tcW w:w="3749" w:type="dxa"/>
          </w:tcPr>
          <w:p w14:paraId="0EC67467" w14:textId="6911A078" w:rsidR="002A46D0" w:rsidRPr="007A1A0A" w:rsidRDefault="00CD06BD" w:rsidP="002A46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філе</w:t>
            </w:r>
            <w:proofErr w:type="spellEnd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минтая </w:t>
            </w:r>
            <w:proofErr w:type="spellStart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свіжоморожене</w:t>
            </w:r>
            <w:proofErr w:type="spellEnd"/>
          </w:p>
        </w:tc>
        <w:tc>
          <w:tcPr>
            <w:tcW w:w="727" w:type="dxa"/>
            <w:vAlign w:val="center"/>
          </w:tcPr>
          <w:p w14:paraId="6E6C56B3" w14:textId="77777777" w:rsidR="002A46D0" w:rsidRPr="007A1A0A" w:rsidRDefault="002A46D0" w:rsidP="002A46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4D471593" w14:textId="2B30FCAB" w:rsidR="002A46D0" w:rsidRPr="007A1A0A" w:rsidRDefault="00CD06BD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3444" w:type="dxa"/>
          </w:tcPr>
          <w:p w14:paraId="3B138EAE" w14:textId="41E1428D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1A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2A46D0" w:rsidRPr="007A1A0A" w14:paraId="60C91E25" w14:textId="77777777" w:rsidTr="00B50488">
        <w:trPr>
          <w:trHeight w:val="341"/>
        </w:trPr>
        <w:tc>
          <w:tcPr>
            <w:tcW w:w="3749" w:type="dxa"/>
          </w:tcPr>
          <w:p w14:paraId="2EF5F9DE" w14:textId="7CB90649" w:rsidR="002A46D0" w:rsidRPr="00963D77" w:rsidRDefault="00CD06BD" w:rsidP="002A46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хек </w:t>
            </w:r>
            <w:proofErr w:type="spellStart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свіжоморожений</w:t>
            </w:r>
            <w:proofErr w:type="spellEnd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голови</w:t>
            </w:r>
            <w:proofErr w:type="spellEnd"/>
            <w:r w:rsidRP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27" w:type="dxa"/>
            <w:vAlign w:val="center"/>
          </w:tcPr>
          <w:p w14:paraId="2D7F90F1" w14:textId="0CDB095B" w:rsidR="002A46D0" w:rsidRPr="007A1A0A" w:rsidRDefault="002A46D0" w:rsidP="002A46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11E8387B" w14:textId="3E8B1A45" w:rsidR="002A46D0" w:rsidRPr="00963D77" w:rsidRDefault="005531D5" w:rsidP="002A46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="00CD06B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44" w:type="dxa"/>
          </w:tcPr>
          <w:p w14:paraId="14CB92BD" w14:textId="448E5786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1A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</w:tbl>
    <w:p w14:paraId="03383F68" w14:textId="77777777" w:rsidR="00B50488" w:rsidRPr="007A1A0A" w:rsidRDefault="00B50488" w:rsidP="00B50488">
      <w:pPr>
        <w:keepNext/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FE5388C" w14:textId="77777777" w:rsidR="00B50488" w:rsidRPr="007A1A0A" w:rsidRDefault="00B50488" w:rsidP="00B50488">
      <w:pPr>
        <w:keepNext/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7B3F221" w14:textId="77777777" w:rsidR="00E17BB6" w:rsidRPr="007A1A0A" w:rsidRDefault="00E17BB6" w:rsidP="002E1B7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uk-UA"/>
        </w:rPr>
      </w:pPr>
      <w:r w:rsidRPr="007A1A0A">
        <w:rPr>
          <w:rFonts w:ascii="Times New Roman" w:hAnsi="Times New Roman"/>
          <w:b/>
          <w:bCs/>
          <w:i/>
          <w:iCs/>
          <w:u w:val="single"/>
          <w:lang w:val="uk-UA"/>
        </w:rPr>
        <w:t>Примітка:</w:t>
      </w:r>
      <w:r w:rsidRPr="007A1A0A">
        <w:rPr>
          <w:rFonts w:ascii="Times New Roman" w:hAnsi="Times New Roman"/>
          <w:b/>
          <w:bCs/>
          <w:i/>
          <w:iCs/>
          <w:lang w:val="uk-UA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 з виразом «або кращий  еквівалент».</w:t>
      </w:r>
    </w:p>
    <w:p w14:paraId="6D5C9F0C" w14:textId="77777777" w:rsidR="00E17BB6" w:rsidRPr="007A1A0A" w:rsidRDefault="00E17BB6" w:rsidP="00E17BB6">
      <w:pPr>
        <w:shd w:val="clear" w:color="auto" w:fill="FFFFFF"/>
        <w:spacing w:after="0" w:line="240" w:lineRule="auto"/>
        <w:rPr>
          <w:rFonts w:ascii="Times New Roman" w:hAnsi="Times New Roman"/>
          <w:b/>
          <w:lang w:val="uk-UA"/>
        </w:rPr>
      </w:pPr>
    </w:p>
    <w:p w14:paraId="154E7F01" w14:textId="77777777" w:rsidR="009F4115" w:rsidRPr="007A1A0A" w:rsidRDefault="009F4115" w:rsidP="009F4115">
      <w:pPr>
        <w:tabs>
          <w:tab w:val="left" w:pos="74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A1A0A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F4115" w:rsidRPr="007A1A0A" w:rsidSect="00FC0171">
      <w:pgSz w:w="11906" w:h="16838"/>
      <w:pgMar w:top="567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0618"/>
    <w:multiLevelType w:val="hybridMultilevel"/>
    <w:tmpl w:val="C2B08974"/>
    <w:lvl w:ilvl="0" w:tplc="FE26B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F"/>
    <w:rsid w:val="00112872"/>
    <w:rsid w:val="00257410"/>
    <w:rsid w:val="0028324A"/>
    <w:rsid w:val="002A46D0"/>
    <w:rsid w:val="002E1B7D"/>
    <w:rsid w:val="002F67F1"/>
    <w:rsid w:val="00306A0A"/>
    <w:rsid w:val="004B24DF"/>
    <w:rsid w:val="005531D5"/>
    <w:rsid w:val="005B08D7"/>
    <w:rsid w:val="005B0A9F"/>
    <w:rsid w:val="005D579C"/>
    <w:rsid w:val="007A1A0A"/>
    <w:rsid w:val="007B7491"/>
    <w:rsid w:val="00963D77"/>
    <w:rsid w:val="00997C14"/>
    <w:rsid w:val="009F4115"/>
    <w:rsid w:val="00B300A7"/>
    <w:rsid w:val="00B50488"/>
    <w:rsid w:val="00BD1FCE"/>
    <w:rsid w:val="00CD06BD"/>
    <w:rsid w:val="00D94377"/>
    <w:rsid w:val="00E17BB6"/>
    <w:rsid w:val="00E239A1"/>
    <w:rsid w:val="00E36AF1"/>
    <w:rsid w:val="00EA0282"/>
    <w:rsid w:val="00F936C8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EAD7"/>
  <w15:docId w15:val="{25FD4270-8057-41ED-9344-D6E4AF8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F9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0488"/>
    <w:pPr>
      <w:suppressAutoHyphens w:val="0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23">
    <w:name w:val="Основной текст с отступом 23"/>
    <w:basedOn w:val="a"/>
    <w:rsid w:val="00EA0282"/>
    <w:pPr>
      <w:suppressAutoHyphens w:val="0"/>
      <w:spacing w:after="120" w:line="480" w:lineRule="auto"/>
      <w:ind w:left="283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SSV</cp:lastModifiedBy>
  <cp:revision>2</cp:revision>
  <dcterms:created xsi:type="dcterms:W3CDTF">2023-12-15T09:50:00Z</dcterms:created>
  <dcterms:modified xsi:type="dcterms:W3CDTF">2023-12-15T09:50:00Z</dcterms:modified>
  <dc:language>uk-UA</dc:language>
</cp:coreProperties>
</file>