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A" w:rsidRPr="00B174C1" w:rsidRDefault="00643DEA" w:rsidP="00643DEA">
      <w:pPr>
        <w:ind w:firstLine="567"/>
        <w:jc w:val="right"/>
        <w:rPr>
          <w:b/>
          <w:bCs/>
          <w:color w:val="auto"/>
          <w:sz w:val="24"/>
          <w:szCs w:val="24"/>
          <w:lang w:val="uk-UA"/>
        </w:rPr>
      </w:pPr>
      <w:r w:rsidRPr="00B174C1">
        <w:rPr>
          <w:b/>
          <w:bCs/>
          <w:color w:val="auto"/>
          <w:sz w:val="24"/>
          <w:szCs w:val="24"/>
          <w:lang w:val="uk-UA"/>
        </w:rPr>
        <w:t>Додаток № 5</w:t>
      </w:r>
    </w:p>
    <w:p w:rsidR="00643DEA" w:rsidRPr="00B174C1" w:rsidRDefault="00643DEA" w:rsidP="00643DEA">
      <w:pPr>
        <w:ind w:firstLine="567"/>
        <w:jc w:val="center"/>
        <w:rPr>
          <w:b/>
          <w:bCs/>
          <w:color w:val="auto"/>
          <w:sz w:val="24"/>
          <w:szCs w:val="24"/>
          <w:lang w:val="uk-UA"/>
        </w:rPr>
      </w:pPr>
    </w:p>
    <w:p w:rsidR="00643DEA" w:rsidRPr="00B174C1" w:rsidRDefault="00643DEA" w:rsidP="00643DEA">
      <w:pPr>
        <w:ind w:firstLine="567"/>
        <w:jc w:val="right"/>
        <w:rPr>
          <w:b/>
          <w:bCs/>
          <w:i/>
          <w:color w:val="auto"/>
          <w:sz w:val="24"/>
          <w:szCs w:val="24"/>
          <w:lang w:val="uk-UA"/>
        </w:rPr>
      </w:pPr>
      <w:r w:rsidRPr="00B174C1">
        <w:rPr>
          <w:b/>
          <w:bCs/>
          <w:i/>
          <w:color w:val="auto"/>
          <w:sz w:val="24"/>
          <w:szCs w:val="24"/>
          <w:lang w:val="uk-UA"/>
        </w:rPr>
        <w:t xml:space="preserve">ПРОЕКТ ДОГОВОРУ </w:t>
      </w:r>
    </w:p>
    <w:p w:rsidR="00064C9A" w:rsidRPr="00A1636D" w:rsidRDefault="00064C9A" w:rsidP="00064C9A">
      <w:pPr>
        <w:jc w:val="center"/>
        <w:rPr>
          <w:b/>
          <w:sz w:val="24"/>
          <w:szCs w:val="24"/>
        </w:rPr>
      </w:pPr>
      <w:r w:rsidRPr="00A1636D">
        <w:rPr>
          <w:b/>
          <w:sz w:val="24"/>
          <w:szCs w:val="24"/>
        </w:rPr>
        <w:t>ДОГОВІР № ________</w:t>
      </w:r>
    </w:p>
    <w:p w:rsidR="00064C9A" w:rsidRPr="00A1636D" w:rsidRDefault="00064C9A" w:rsidP="00064C9A">
      <w:pPr>
        <w:jc w:val="center"/>
        <w:rPr>
          <w:rFonts w:eastAsia="Calibri"/>
          <w:b/>
          <w:sz w:val="24"/>
          <w:szCs w:val="24"/>
        </w:rPr>
      </w:pPr>
      <w:proofErr w:type="spellStart"/>
      <w:proofErr w:type="gramStart"/>
      <w:r w:rsidRPr="00A1636D">
        <w:rPr>
          <w:rFonts w:eastAsia="Calibri"/>
          <w:b/>
          <w:sz w:val="24"/>
          <w:szCs w:val="24"/>
        </w:rPr>
        <w:t>про</w:t>
      </w:r>
      <w:proofErr w:type="spellEnd"/>
      <w:proofErr w:type="gramEnd"/>
      <w:r w:rsidRPr="00A1636D">
        <w:rPr>
          <w:rFonts w:eastAsia="Calibri"/>
          <w:b/>
          <w:sz w:val="24"/>
          <w:szCs w:val="24"/>
        </w:rPr>
        <w:t xml:space="preserve"> </w:t>
      </w:r>
      <w:proofErr w:type="spellStart"/>
      <w:r w:rsidRPr="00A1636D">
        <w:rPr>
          <w:rFonts w:eastAsia="Calibri"/>
          <w:b/>
          <w:sz w:val="24"/>
          <w:szCs w:val="24"/>
        </w:rPr>
        <w:t>закупівлю</w:t>
      </w:r>
      <w:proofErr w:type="spellEnd"/>
      <w:r w:rsidRPr="00A1636D">
        <w:rPr>
          <w:rFonts w:eastAsia="Calibri"/>
          <w:b/>
          <w:sz w:val="24"/>
          <w:szCs w:val="24"/>
        </w:rPr>
        <w:t xml:space="preserve"> </w:t>
      </w:r>
      <w:proofErr w:type="spellStart"/>
      <w:r w:rsidRPr="00A1636D">
        <w:rPr>
          <w:rFonts w:eastAsia="Calibri"/>
          <w:b/>
          <w:sz w:val="24"/>
          <w:szCs w:val="24"/>
        </w:rPr>
        <w:t>товару</w:t>
      </w:r>
      <w:proofErr w:type="spellEnd"/>
    </w:p>
    <w:p w:rsidR="00643DEA" w:rsidRPr="00B174C1" w:rsidRDefault="00643DEA" w:rsidP="00643DEA">
      <w:pPr>
        <w:jc w:val="center"/>
        <w:rPr>
          <w:color w:val="auto"/>
          <w:sz w:val="24"/>
          <w:szCs w:val="24"/>
          <w:lang w:val="uk-UA"/>
        </w:rPr>
      </w:pPr>
    </w:p>
    <w:p w:rsidR="00643DEA" w:rsidRPr="00B174C1" w:rsidRDefault="00643DEA" w:rsidP="00643DEA">
      <w:pPr>
        <w:ind w:firstLine="567"/>
        <w:jc w:val="center"/>
        <w:rPr>
          <w:color w:val="auto"/>
          <w:sz w:val="24"/>
          <w:szCs w:val="24"/>
          <w:lang w:val="uk-UA"/>
        </w:rPr>
      </w:pPr>
      <w:r w:rsidRPr="00B174C1">
        <w:rPr>
          <w:b/>
          <w:color w:val="auto"/>
          <w:sz w:val="24"/>
          <w:szCs w:val="24"/>
          <w:lang w:val="uk-UA"/>
        </w:rPr>
        <w:t xml:space="preserve">м. </w:t>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r>
      <w:r w:rsidRPr="00B174C1">
        <w:rPr>
          <w:b/>
          <w:color w:val="auto"/>
          <w:sz w:val="24"/>
          <w:szCs w:val="24"/>
          <w:lang w:val="uk-UA"/>
        </w:rPr>
        <w:tab/>
        <w:t>«__» __</w:t>
      </w:r>
      <w:r w:rsidR="00D66485" w:rsidRPr="00B174C1">
        <w:rPr>
          <w:b/>
          <w:color w:val="auto"/>
          <w:sz w:val="24"/>
          <w:szCs w:val="24"/>
          <w:lang w:val="uk-UA"/>
        </w:rPr>
        <w:t>___</w:t>
      </w:r>
      <w:r w:rsidRPr="00B174C1">
        <w:rPr>
          <w:b/>
          <w:color w:val="auto"/>
          <w:sz w:val="24"/>
          <w:szCs w:val="24"/>
          <w:lang w:val="uk-UA"/>
        </w:rPr>
        <w:t>____ 202</w:t>
      </w:r>
      <w:r w:rsidR="00EA7133" w:rsidRPr="00B174C1">
        <w:rPr>
          <w:b/>
          <w:color w:val="auto"/>
          <w:sz w:val="24"/>
          <w:szCs w:val="24"/>
          <w:lang w:val="uk-UA"/>
        </w:rPr>
        <w:t>3</w:t>
      </w:r>
      <w:r w:rsidRPr="00B174C1">
        <w:rPr>
          <w:b/>
          <w:color w:val="auto"/>
          <w:sz w:val="24"/>
          <w:szCs w:val="24"/>
          <w:lang w:val="uk-UA"/>
        </w:rPr>
        <w:t xml:space="preserve"> р.</w:t>
      </w:r>
    </w:p>
    <w:p w:rsidR="00643DEA" w:rsidRPr="00B174C1" w:rsidRDefault="00643DEA" w:rsidP="00643DEA">
      <w:pPr>
        <w:jc w:val="center"/>
        <w:rPr>
          <w:b/>
          <w:color w:val="auto"/>
          <w:sz w:val="24"/>
          <w:szCs w:val="24"/>
          <w:lang w:val="uk-UA"/>
        </w:rPr>
      </w:pPr>
    </w:p>
    <w:p w:rsidR="00643DEA" w:rsidRPr="00B174C1" w:rsidRDefault="00643DEA" w:rsidP="00643DEA">
      <w:pPr>
        <w:ind w:firstLine="567"/>
        <w:rPr>
          <w:color w:val="auto"/>
          <w:sz w:val="24"/>
          <w:szCs w:val="24"/>
          <w:lang w:val="uk-UA"/>
        </w:rPr>
      </w:pPr>
      <w:r w:rsidRPr="00B174C1">
        <w:rPr>
          <w:bCs/>
          <w:color w:val="auto"/>
          <w:sz w:val="24"/>
          <w:szCs w:val="24"/>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B174C1">
        <w:rPr>
          <w:color w:val="auto"/>
          <w:sz w:val="24"/>
          <w:szCs w:val="24"/>
          <w:lang w:val="uk-UA"/>
        </w:rPr>
        <w:t xml:space="preserve"> в особі _____________________________, що діє на підставі ___________________ з другої сторони,</w:t>
      </w:r>
    </w:p>
    <w:p w:rsidR="00643DEA" w:rsidRPr="00B174C1" w:rsidRDefault="00643DEA" w:rsidP="00643DEA">
      <w:pPr>
        <w:ind w:firstLine="567"/>
        <w:rPr>
          <w:color w:val="auto"/>
          <w:sz w:val="24"/>
          <w:szCs w:val="24"/>
          <w:lang w:val="uk-UA"/>
        </w:rPr>
      </w:pPr>
      <w:r w:rsidRPr="00B174C1">
        <w:rPr>
          <w:color w:val="auto"/>
          <w:sz w:val="24"/>
          <w:szCs w:val="24"/>
          <w:lang w:val="uk-UA"/>
        </w:rPr>
        <w:t>які надалі по тексту поіменовані разом як Сторони,  а кожне окремо як Сторона, дійшли до взаємної згоди і уклали цей</w:t>
      </w:r>
      <w:r w:rsidR="008F0193" w:rsidRPr="00B174C1">
        <w:rPr>
          <w:color w:val="auto"/>
          <w:sz w:val="24"/>
          <w:szCs w:val="24"/>
          <w:lang w:val="uk-UA"/>
        </w:rPr>
        <w:t xml:space="preserve"> договір </w:t>
      </w:r>
      <w:r w:rsidR="00D774A6">
        <w:rPr>
          <w:color w:val="auto"/>
          <w:sz w:val="24"/>
          <w:szCs w:val="24"/>
          <w:lang w:val="uk-UA"/>
        </w:rPr>
        <w:t xml:space="preserve">про закупівлю </w:t>
      </w:r>
      <w:r w:rsidR="008F0193" w:rsidRPr="00B174C1">
        <w:rPr>
          <w:color w:val="auto"/>
          <w:sz w:val="24"/>
          <w:szCs w:val="24"/>
          <w:lang w:val="uk-UA"/>
        </w:rPr>
        <w:t>товару</w:t>
      </w:r>
      <w:r w:rsidRPr="00B174C1">
        <w:rPr>
          <w:color w:val="auto"/>
          <w:sz w:val="24"/>
          <w:szCs w:val="24"/>
          <w:lang w:val="uk-UA"/>
        </w:rPr>
        <w:t>, відповідно до чинного законодавства про наступне:</w:t>
      </w:r>
    </w:p>
    <w:p w:rsidR="00643DEA" w:rsidRPr="00B174C1" w:rsidRDefault="00643DEA" w:rsidP="00643DEA">
      <w:pPr>
        <w:rPr>
          <w:color w:val="auto"/>
          <w:sz w:val="24"/>
          <w:szCs w:val="24"/>
          <w:lang w:val="uk-UA"/>
        </w:rPr>
      </w:pPr>
    </w:p>
    <w:p w:rsidR="00643DEA" w:rsidRPr="00B174C1" w:rsidRDefault="00643DEA" w:rsidP="00643DEA">
      <w:pPr>
        <w:pStyle w:val="aa"/>
        <w:numPr>
          <w:ilvl w:val="0"/>
          <w:numId w:val="11"/>
        </w:numPr>
        <w:suppressAutoHyphens/>
        <w:contextualSpacing/>
        <w:jc w:val="center"/>
        <w:rPr>
          <w:rFonts w:ascii="Times New Roman" w:hAnsi="Times New Roman" w:cs="Times New Roman"/>
          <w:b/>
        </w:rPr>
      </w:pPr>
      <w:r w:rsidRPr="00B174C1">
        <w:rPr>
          <w:rFonts w:ascii="Times New Roman" w:hAnsi="Times New Roman" w:cs="Times New Roman"/>
          <w:b/>
        </w:rPr>
        <w:t>ПРЕДМЕТ ДОГОВОРУ</w:t>
      </w:r>
    </w:p>
    <w:p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174C1">
        <w:rPr>
          <w:rFonts w:ascii="Times New Roman" w:hAnsi="Times New Roman" w:cs="Times New Roman"/>
          <w:bCs/>
        </w:rPr>
        <w:t xml:space="preserve"> Відповідно до умов цього Договору 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через Пред’явників </w:t>
      </w:r>
      <w:r w:rsidR="008A0D54" w:rsidRPr="00B174C1">
        <w:rPr>
          <w:rFonts w:ascii="Times New Roman" w:hAnsi="Times New Roman" w:cs="Times New Roman"/>
          <w:bCs/>
        </w:rPr>
        <w:t>паливних талонів</w:t>
      </w:r>
      <w:r w:rsidRPr="00B174C1">
        <w:rPr>
          <w:rFonts w:ascii="Times New Roman" w:hAnsi="Times New Roman" w:cs="Times New Roman"/>
          <w:bCs/>
        </w:rPr>
        <w:t xml:space="preserve">. </w:t>
      </w:r>
    </w:p>
    <w:p w:rsidR="00643DEA" w:rsidRPr="00B174C1" w:rsidRDefault="00643DEA" w:rsidP="00643DEA">
      <w:pPr>
        <w:pStyle w:val="aa"/>
        <w:numPr>
          <w:ilvl w:val="1"/>
          <w:numId w:val="11"/>
        </w:numPr>
        <w:suppressAutoHyphens/>
        <w:contextualSpacing/>
        <w:jc w:val="both"/>
        <w:rPr>
          <w:rFonts w:ascii="Times New Roman" w:hAnsi="Times New Roman" w:cs="Times New Roman"/>
          <w:bCs/>
        </w:rPr>
      </w:pPr>
      <w:r w:rsidRPr="00B174C1">
        <w:rPr>
          <w:rFonts w:ascii="Times New Roman" w:hAnsi="Times New Roman" w:cs="Times New Roman"/>
          <w:bCs/>
        </w:rPr>
        <w:t xml:space="preserve">Товарами за цим </w:t>
      </w:r>
      <w:r w:rsidRPr="00B174C1">
        <w:rPr>
          <w:rFonts w:ascii="Times New Roman" w:hAnsi="Times New Roman" w:cs="Times New Roman"/>
          <w:bCs/>
          <w:shd w:val="clear" w:color="auto" w:fill="FFFFFF" w:themeFill="background1"/>
        </w:rPr>
        <w:t>Договором є:</w:t>
      </w:r>
    </w:p>
    <w:tbl>
      <w:tblPr>
        <w:tblStyle w:val="ab"/>
        <w:tblW w:w="0" w:type="auto"/>
        <w:tblInd w:w="360" w:type="dxa"/>
        <w:tblLook w:val="04A0"/>
      </w:tblPr>
      <w:tblGrid>
        <w:gridCol w:w="769"/>
        <w:gridCol w:w="3034"/>
        <w:gridCol w:w="1825"/>
        <w:gridCol w:w="1820"/>
        <w:gridCol w:w="1821"/>
      </w:tblGrid>
      <w:tr w:rsidR="0021130F" w:rsidRPr="00B174C1" w:rsidTr="00B33A03">
        <w:tc>
          <w:tcPr>
            <w:tcW w:w="769"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№п/п</w:t>
            </w:r>
          </w:p>
        </w:tc>
        <w:tc>
          <w:tcPr>
            <w:tcW w:w="3034"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Найменування</w:t>
            </w:r>
          </w:p>
        </w:tc>
        <w:tc>
          <w:tcPr>
            <w:tcW w:w="1825"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Кількість, л.</w:t>
            </w:r>
          </w:p>
        </w:tc>
        <w:tc>
          <w:tcPr>
            <w:tcW w:w="1820"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Ціна, грн. з ПДВ </w:t>
            </w:r>
          </w:p>
        </w:tc>
        <w:tc>
          <w:tcPr>
            <w:tcW w:w="1821" w:type="dxa"/>
          </w:tcPr>
          <w:p w:rsidR="00643DEA" w:rsidRPr="00B174C1" w:rsidRDefault="00643DEA" w:rsidP="00B33A03">
            <w:pPr>
              <w:pStyle w:val="aa"/>
              <w:ind w:left="0"/>
              <w:jc w:val="both"/>
              <w:rPr>
                <w:rFonts w:ascii="Times New Roman" w:hAnsi="Times New Roman" w:cs="Times New Roman"/>
                <w:bCs/>
              </w:rPr>
            </w:pPr>
            <w:r w:rsidRPr="00B174C1">
              <w:rPr>
                <w:rFonts w:ascii="Times New Roman" w:hAnsi="Times New Roman" w:cs="Times New Roman"/>
                <w:bCs/>
              </w:rPr>
              <w:t xml:space="preserve">Вартість, грн з ПДВ </w:t>
            </w:r>
          </w:p>
        </w:tc>
      </w:tr>
      <w:tr w:rsidR="0021130F" w:rsidRPr="00B174C1" w:rsidTr="00B33A03">
        <w:tc>
          <w:tcPr>
            <w:tcW w:w="769" w:type="dxa"/>
          </w:tcPr>
          <w:p w:rsidR="00643DEA" w:rsidRPr="00B174C1" w:rsidRDefault="00643DEA" w:rsidP="00B33A03">
            <w:pPr>
              <w:pStyle w:val="aa"/>
              <w:ind w:left="0"/>
              <w:jc w:val="both"/>
              <w:rPr>
                <w:rFonts w:ascii="Times New Roman" w:hAnsi="Times New Roman" w:cs="Times New Roman"/>
                <w:bCs/>
              </w:rPr>
            </w:pPr>
          </w:p>
        </w:tc>
        <w:tc>
          <w:tcPr>
            <w:tcW w:w="3034" w:type="dxa"/>
          </w:tcPr>
          <w:p w:rsidR="00643DEA" w:rsidRPr="00B174C1" w:rsidRDefault="00643DEA" w:rsidP="00B33A03">
            <w:pPr>
              <w:pStyle w:val="aa"/>
              <w:ind w:left="0"/>
              <w:jc w:val="both"/>
              <w:rPr>
                <w:rFonts w:ascii="Times New Roman" w:hAnsi="Times New Roman" w:cs="Times New Roman"/>
                <w:bCs/>
              </w:rPr>
            </w:pPr>
          </w:p>
        </w:tc>
        <w:tc>
          <w:tcPr>
            <w:tcW w:w="1825" w:type="dxa"/>
          </w:tcPr>
          <w:p w:rsidR="00643DEA" w:rsidRPr="00B174C1" w:rsidRDefault="00643DEA" w:rsidP="00B33A03">
            <w:pPr>
              <w:pStyle w:val="aa"/>
              <w:ind w:left="0"/>
              <w:jc w:val="both"/>
              <w:rPr>
                <w:rFonts w:ascii="Times New Roman" w:hAnsi="Times New Roman" w:cs="Times New Roman"/>
                <w:bCs/>
              </w:rPr>
            </w:pPr>
          </w:p>
        </w:tc>
        <w:tc>
          <w:tcPr>
            <w:tcW w:w="1820" w:type="dxa"/>
          </w:tcPr>
          <w:p w:rsidR="00643DEA" w:rsidRPr="00B174C1" w:rsidRDefault="00643DEA" w:rsidP="00B33A03">
            <w:pPr>
              <w:pStyle w:val="aa"/>
              <w:ind w:left="0"/>
              <w:jc w:val="both"/>
              <w:rPr>
                <w:rFonts w:ascii="Times New Roman" w:hAnsi="Times New Roman" w:cs="Times New Roman"/>
                <w:bCs/>
              </w:rPr>
            </w:pPr>
          </w:p>
        </w:tc>
        <w:tc>
          <w:tcPr>
            <w:tcW w:w="1821" w:type="dxa"/>
          </w:tcPr>
          <w:p w:rsidR="00643DEA" w:rsidRPr="00B174C1" w:rsidRDefault="00643DEA" w:rsidP="00B33A03">
            <w:pPr>
              <w:pStyle w:val="aa"/>
              <w:ind w:left="0"/>
              <w:jc w:val="both"/>
              <w:rPr>
                <w:rFonts w:ascii="Times New Roman" w:hAnsi="Times New Roman" w:cs="Times New Roman"/>
                <w:bCs/>
              </w:rPr>
            </w:pPr>
          </w:p>
        </w:tc>
      </w:tr>
      <w:tr w:rsidR="00DD28AC" w:rsidRPr="00B174C1" w:rsidTr="00B33A03">
        <w:tc>
          <w:tcPr>
            <w:tcW w:w="769" w:type="dxa"/>
          </w:tcPr>
          <w:p w:rsidR="00DD28AC" w:rsidRPr="00B174C1" w:rsidRDefault="00DD28AC" w:rsidP="00B33A03">
            <w:pPr>
              <w:pStyle w:val="aa"/>
              <w:ind w:left="0"/>
              <w:jc w:val="both"/>
              <w:rPr>
                <w:rFonts w:ascii="Times New Roman" w:hAnsi="Times New Roman" w:cs="Times New Roman"/>
                <w:bCs/>
              </w:rPr>
            </w:pPr>
          </w:p>
        </w:tc>
        <w:tc>
          <w:tcPr>
            <w:tcW w:w="3034" w:type="dxa"/>
          </w:tcPr>
          <w:p w:rsidR="00DD28AC" w:rsidRPr="00B174C1" w:rsidRDefault="00DD28AC" w:rsidP="00B33A03">
            <w:pPr>
              <w:pStyle w:val="aa"/>
              <w:ind w:left="0"/>
              <w:jc w:val="both"/>
              <w:rPr>
                <w:rFonts w:ascii="Times New Roman" w:hAnsi="Times New Roman" w:cs="Times New Roman"/>
                <w:bCs/>
              </w:rPr>
            </w:pPr>
          </w:p>
        </w:tc>
        <w:tc>
          <w:tcPr>
            <w:tcW w:w="1825" w:type="dxa"/>
          </w:tcPr>
          <w:p w:rsidR="00DD28AC" w:rsidRPr="00B174C1" w:rsidRDefault="00DD28AC" w:rsidP="00B33A03">
            <w:pPr>
              <w:pStyle w:val="aa"/>
              <w:ind w:left="0"/>
              <w:jc w:val="both"/>
              <w:rPr>
                <w:rFonts w:ascii="Times New Roman" w:hAnsi="Times New Roman" w:cs="Times New Roman"/>
                <w:bCs/>
              </w:rPr>
            </w:pPr>
          </w:p>
        </w:tc>
        <w:tc>
          <w:tcPr>
            <w:tcW w:w="1820" w:type="dxa"/>
          </w:tcPr>
          <w:p w:rsidR="00DD28AC" w:rsidRPr="00B174C1" w:rsidRDefault="00DD28AC" w:rsidP="00B33A03">
            <w:pPr>
              <w:pStyle w:val="aa"/>
              <w:ind w:left="0"/>
              <w:jc w:val="both"/>
              <w:rPr>
                <w:rFonts w:ascii="Times New Roman" w:hAnsi="Times New Roman" w:cs="Times New Roman"/>
                <w:bCs/>
              </w:rPr>
            </w:pPr>
          </w:p>
        </w:tc>
        <w:tc>
          <w:tcPr>
            <w:tcW w:w="1821" w:type="dxa"/>
          </w:tcPr>
          <w:p w:rsidR="00DD28AC" w:rsidRPr="00B174C1" w:rsidRDefault="00DD28AC" w:rsidP="00B33A03">
            <w:pPr>
              <w:pStyle w:val="aa"/>
              <w:ind w:left="0"/>
              <w:jc w:val="both"/>
              <w:rPr>
                <w:rFonts w:ascii="Times New Roman" w:hAnsi="Times New Roman" w:cs="Times New Roman"/>
                <w:bCs/>
              </w:rPr>
            </w:pPr>
          </w:p>
        </w:tc>
      </w:tr>
      <w:tr w:rsidR="008F0193" w:rsidRPr="00B174C1" w:rsidTr="00B26F5E">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без ПДВ</w:t>
            </w:r>
          </w:p>
        </w:tc>
        <w:tc>
          <w:tcPr>
            <w:tcW w:w="1821" w:type="dxa"/>
          </w:tcPr>
          <w:p w:rsidR="008F0193" w:rsidRPr="00B174C1" w:rsidRDefault="008F0193" w:rsidP="008F0193">
            <w:pPr>
              <w:pStyle w:val="aa"/>
              <w:ind w:left="0"/>
              <w:jc w:val="center"/>
              <w:rPr>
                <w:rFonts w:ascii="Times New Roman" w:hAnsi="Times New Roman" w:cs="Times New Roman"/>
                <w:bCs/>
              </w:rPr>
            </w:pPr>
          </w:p>
        </w:tc>
      </w:tr>
      <w:tr w:rsidR="008F0193" w:rsidRPr="00B174C1" w:rsidTr="00A90631">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ПДВ, грн</w:t>
            </w:r>
          </w:p>
        </w:tc>
        <w:tc>
          <w:tcPr>
            <w:tcW w:w="1821" w:type="dxa"/>
          </w:tcPr>
          <w:p w:rsidR="008F0193" w:rsidRPr="00B174C1" w:rsidRDefault="008F0193" w:rsidP="008F0193">
            <w:pPr>
              <w:pStyle w:val="aa"/>
              <w:ind w:left="0"/>
              <w:jc w:val="center"/>
              <w:rPr>
                <w:rFonts w:ascii="Times New Roman" w:hAnsi="Times New Roman" w:cs="Times New Roman"/>
                <w:bCs/>
              </w:rPr>
            </w:pPr>
          </w:p>
        </w:tc>
      </w:tr>
      <w:tr w:rsidR="008F0193" w:rsidRPr="00B174C1" w:rsidTr="00691ABE">
        <w:tc>
          <w:tcPr>
            <w:tcW w:w="7448" w:type="dxa"/>
            <w:gridSpan w:val="4"/>
          </w:tcPr>
          <w:p w:rsidR="008F0193" w:rsidRPr="00B174C1" w:rsidRDefault="008F0193" w:rsidP="008F0193">
            <w:pPr>
              <w:pStyle w:val="aa"/>
              <w:ind w:left="0"/>
              <w:jc w:val="center"/>
              <w:rPr>
                <w:rFonts w:ascii="Times New Roman" w:hAnsi="Times New Roman" w:cs="Times New Roman"/>
                <w:bCs/>
              </w:rPr>
            </w:pPr>
            <w:r w:rsidRPr="00B174C1">
              <w:rPr>
                <w:rFonts w:ascii="Times New Roman" w:hAnsi="Times New Roman" w:cs="Times New Roman"/>
                <w:bCs/>
              </w:rPr>
              <w:t>Всього*, грн. з ПДВ</w:t>
            </w:r>
          </w:p>
        </w:tc>
        <w:tc>
          <w:tcPr>
            <w:tcW w:w="1821" w:type="dxa"/>
          </w:tcPr>
          <w:p w:rsidR="008F0193" w:rsidRPr="00B174C1" w:rsidRDefault="008F0193" w:rsidP="008F0193">
            <w:pPr>
              <w:pStyle w:val="aa"/>
              <w:ind w:left="0"/>
              <w:jc w:val="center"/>
              <w:rPr>
                <w:rFonts w:ascii="Times New Roman" w:hAnsi="Times New Roman" w:cs="Times New Roman"/>
                <w:bCs/>
              </w:rPr>
            </w:pPr>
          </w:p>
        </w:tc>
      </w:tr>
    </w:tbl>
    <w:p w:rsidR="00643DEA" w:rsidRPr="00B174C1" w:rsidRDefault="00643DEA" w:rsidP="00643DEA">
      <w:pPr>
        <w:pStyle w:val="aa"/>
        <w:ind w:left="360"/>
        <w:jc w:val="both"/>
        <w:rPr>
          <w:rFonts w:ascii="Times New Roman" w:hAnsi="Times New Roman" w:cs="Times New Roman"/>
          <w:bCs/>
        </w:rPr>
      </w:pPr>
      <w:r w:rsidRPr="00B174C1">
        <w:rPr>
          <w:rFonts w:ascii="Times New Roman" w:hAnsi="Times New Roman" w:cs="Times New Roman"/>
          <w:bCs/>
        </w:rPr>
        <w:t>*Включає послуги зберігання Товарів.</w:t>
      </w:r>
    </w:p>
    <w:p w:rsidR="00643DEA" w:rsidRPr="00B174C1" w:rsidRDefault="00643DEA" w:rsidP="00643DEA">
      <w:pPr>
        <w:pStyle w:val="aa"/>
        <w:numPr>
          <w:ilvl w:val="1"/>
          <w:numId w:val="11"/>
        </w:numPr>
        <w:suppressAutoHyphens/>
        <w:contextualSpacing/>
        <w:jc w:val="both"/>
        <w:rPr>
          <w:rFonts w:ascii="Times New Roman" w:hAnsi="Times New Roman" w:cs="Times New Roman"/>
        </w:rPr>
      </w:pPr>
      <w:r w:rsidRPr="00B174C1">
        <w:rPr>
          <w:rFonts w:ascii="Times New Roman" w:hAnsi="Times New Roman" w:cs="Times New Roman"/>
        </w:rPr>
        <w:t>З метою належного виконання своїх зобов’язань щодо поставки Товарів Продавець самостійно залучає необхідну кількість АЗС</w:t>
      </w:r>
      <w:r w:rsidR="00D66485" w:rsidRPr="00B174C1">
        <w:rPr>
          <w:rFonts w:ascii="Times New Roman" w:hAnsi="Times New Roman" w:cs="Times New Roman"/>
        </w:rPr>
        <w:t>, відповідно до вимог, зазначених покупцем в умовах закупівлі товарів</w:t>
      </w:r>
      <w:r w:rsidRPr="00B174C1">
        <w:rPr>
          <w:rFonts w:ascii="Times New Roman" w:hAnsi="Times New Roman" w:cs="Times New Roman"/>
        </w:rPr>
        <w:t xml:space="preserve">. Сторони погодили, що Товар вважається виданим Покупцю зі зберігання по цьому Договору в тих випадках, коли передачу (надання) Товарів по </w:t>
      </w:r>
      <w:r w:rsidR="006D4B14" w:rsidRPr="00B174C1">
        <w:rPr>
          <w:rFonts w:ascii="Times New Roman" w:hAnsi="Times New Roman" w:cs="Times New Roman"/>
          <w:bCs/>
        </w:rPr>
        <w:t>паливних талонах</w:t>
      </w:r>
      <w:r w:rsidRPr="00B174C1">
        <w:rPr>
          <w:rFonts w:ascii="Times New Roman" w:hAnsi="Times New Roman" w:cs="Times New Roman"/>
        </w:rPr>
        <w:t xml:space="preserve"> було здійснено </w:t>
      </w:r>
      <w:r w:rsidR="008733EE" w:rsidRPr="00B174C1">
        <w:rPr>
          <w:rFonts w:ascii="Times New Roman" w:hAnsi="Times New Roman" w:cs="Times New Roman"/>
        </w:rPr>
        <w:t>АЗС</w:t>
      </w:r>
      <w:r w:rsidRPr="00B174C1">
        <w:rPr>
          <w:rFonts w:ascii="Times New Roman" w:hAnsi="Times New Roman" w:cs="Times New Roman"/>
        </w:rPr>
        <w:t>, інформація про якого може зазначатися в Чеках.</w:t>
      </w:r>
    </w:p>
    <w:p w:rsidR="00643DEA" w:rsidRPr="00B174C1" w:rsidRDefault="00643DEA" w:rsidP="00643DEA">
      <w:pPr>
        <w:pStyle w:val="aa"/>
        <w:ind w:left="360"/>
        <w:jc w:val="both"/>
        <w:rPr>
          <w:rFonts w:ascii="Times New Roman" w:hAnsi="Times New Roman" w:cs="Times New Roman"/>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ПОРЯДОК ТА УМОВИ ПЕРЕДАЧІ ТОВАРІВ ТА П</w:t>
      </w:r>
      <w:r w:rsidR="006D4B14" w:rsidRPr="00B174C1">
        <w:rPr>
          <w:b/>
          <w:color w:val="auto"/>
          <w:sz w:val="24"/>
          <w:szCs w:val="24"/>
          <w:lang w:val="uk-UA"/>
        </w:rPr>
        <w:t>АЛИВНИХ ТАЛОНІВ</w:t>
      </w:r>
      <w:r w:rsidRPr="00B174C1">
        <w:rPr>
          <w:b/>
          <w:color w:val="auto"/>
          <w:sz w:val="24"/>
          <w:szCs w:val="24"/>
          <w:lang w:val="uk-UA"/>
        </w:rPr>
        <w:t xml:space="preserve"> ЗА ЦИМ ДОГОВОРОМ. ПОРЯДОК ТА УМОВИ ЗБЕРІГАННЯ ТОВАРІВ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Право власності на Товар та усі ризики пошкодження чи втрати Товару переходять від Продавця до Покупця у момент </w:t>
      </w:r>
      <w:r w:rsidR="00BB4002" w:rsidRPr="00B174C1">
        <w:rPr>
          <w:color w:val="auto"/>
          <w:sz w:val="24"/>
          <w:szCs w:val="24"/>
          <w:lang w:val="uk-UA"/>
        </w:rPr>
        <w:t>передачі</w:t>
      </w:r>
      <w:r w:rsidRPr="00B174C1">
        <w:rPr>
          <w:color w:val="auto"/>
          <w:sz w:val="24"/>
          <w:szCs w:val="24"/>
          <w:lang w:val="uk-UA"/>
        </w:rPr>
        <w:t xml:space="preserve"> </w:t>
      </w:r>
      <w:proofErr w:type="spellStart"/>
      <w:r w:rsidR="006D4B14" w:rsidRPr="00B174C1">
        <w:rPr>
          <w:bCs/>
          <w:sz w:val="24"/>
          <w:szCs w:val="24"/>
          <w:lang w:val="ru-RU"/>
        </w:rPr>
        <w:t>паливних</w:t>
      </w:r>
      <w:proofErr w:type="spellEnd"/>
      <w:r w:rsidR="006D4B14" w:rsidRPr="00B174C1">
        <w:rPr>
          <w:bCs/>
          <w:sz w:val="24"/>
          <w:szCs w:val="24"/>
          <w:lang w:val="ru-RU"/>
        </w:rPr>
        <w:t xml:space="preserve"> </w:t>
      </w:r>
      <w:proofErr w:type="spellStart"/>
      <w:r w:rsidR="006D4B14" w:rsidRPr="00B174C1">
        <w:rPr>
          <w:bCs/>
          <w:sz w:val="24"/>
          <w:szCs w:val="24"/>
          <w:lang w:val="ru-RU"/>
        </w:rPr>
        <w:t>талонів</w:t>
      </w:r>
      <w:proofErr w:type="spellEnd"/>
      <w:r w:rsidRPr="00B174C1">
        <w:rPr>
          <w:color w:val="auto"/>
          <w:sz w:val="24"/>
          <w:szCs w:val="24"/>
          <w:lang w:val="uk-UA"/>
        </w:rPr>
        <w:t xml:space="preserve">, що підтверджується Актом </w:t>
      </w:r>
      <w:r w:rsidR="00B80155" w:rsidRPr="00B174C1">
        <w:rPr>
          <w:color w:val="auto"/>
          <w:sz w:val="24"/>
          <w:szCs w:val="24"/>
          <w:lang w:val="uk-UA"/>
        </w:rPr>
        <w:t>приймання-передачі</w:t>
      </w:r>
      <w:r w:rsidRPr="00B174C1">
        <w:rPr>
          <w:color w:val="auto"/>
          <w:sz w:val="24"/>
          <w:szCs w:val="24"/>
          <w:lang w:val="uk-UA"/>
        </w:rPr>
        <w:t xml:space="preserve"> </w:t>
      </w:r>
      <w:proofErr w:type="spellStart"/>
      <w:r w:rsidR="006D4B14" w:rsidRPr="00B174C1">
        <w:rPr>
          <w:bCs/>
          <w:sz w:val="24"/>
          <w:szCs w:val="24"/>
          <w:lang w:val="ru-RU"/>
        </w:rPr>
        <w:t>паливних</w:t>
      </w:r>
      <w:proofErr w:type="spellEnd"/>
      <w:r w:rsidR="00B80155" w:rsidRPr="00B174C1">
        <w:rPr>
          <w:bCs/>
          <w:sz w:val="24"/>
          <w:szCs w:val="24"/>
          <w:lang w:val="ru-RU"/>
        </w:rPr>
        <w:t xml:space="preserve"> </w:t>
      </w:r>
      <w:proofErr w:type="spellStart"/>
      <w:r w:rsidR="00B80155" w:rsidRPr="00B174C1">
        <w:rPr>
          <w:bCs/>
          <w:sz w:val="24"/>
          <w:szCs w:val="24"/>
          <w:lang w:val="ru-RU"/>
        </w:rPr>
        <w:t>талонів</w:t>
      </w:r>
      <w:proofErr w:type="spellEnd"/>
      <w:r w:rsidR="00B80155" w:rsidRPr="00B174C1">
        <w:rPr>
          <w:color w:val="auto"/>
          <w:sz w:val="24"/>
          <w:szCs w:val="24"/>
          <w:lang w:val="uk-UA"/>
        </w:rPr>
        <w:t xml:space="preserve">, який складається Продавцем. </w:t>
      </w:r>
      <w:r w:rsidRPr="00B174C1">
        <w:rPr>
          <w:color w:val="auto"/>
          <w:sz w:val="24"/>
          <w:szCs w:val="24"/>
          <w:lang w:val="uk-UA"/>
        </w:rPr>
        <w:t>В</w:t>
      </w:r>
      <w:r w:rsidR="000314E8" w:rsidRPr="00B174C1">
        <w:rPr>
          <w:color w:val="auto"/>
          <w:sz w:val="24"/>
          <w:szCs w:val="24"/>
          <w:lang w:val="uk-UA"/>
        </w:rPr>
        <w:t xml:space="preserve"> Акті</w:t>
      </w:r>
      <w:r w:rsidRPr="00B174C1">
        <w:rPr>
          <w:color w:val="auto"/>
          <w:sz w:val="24"/>
          <w:szCs w:val="24"/>
          <w:lang w:val="uk-UA"/>
        </w:rPr>
        <w:t xml:space="preserve"> </w:t>
      </w:r>
      <w:r w:rsidR="00B80155" w:rsidRPr="00B174C1">
        <w:rPr>
          <w:color w:val="auto"/>
          <w:sz w:val="24"/>
          <w:szCs w:val="24"/>
          <w:lang w:val="uk-UA"/>
        </w:rPr>
        <w:t xml:space="preserve">приймання-передачі </w:t>
      </w:r>
      <w:proofErr w:type="spellStart"/>
      <w:r w:rsidR="00B80155" w:rsidRPr="00B174C1">
        <w:rPr>
          <w:bCs/>
          <w:sz w:val="24"/>
          <w:szCs w:val="24"/>
          <w:lang w:val="ru-RU"/>
        </w:rPr>
        <w:t>паливних</w:t>
      </w:r>
      <w:proofErr w:type="spellEnd"/>
      <w:r w:rsidR="00B80155" w:rsidRPr="00B174C1">
        <w:rPr>
          <w:bCs/>
          <w:sz w:val="24"/>
          <w:szCs w:val="24"/>
          <w:lang w:val="ru-RU"/>
        </w:rPr>
        <w:t xml:space="preserve"> </w:t>
      </w:r>
      <w:proofErr w:type="spellStart"/>
      <w:r w:rsidR="00B80155" w:rsidRPr="00B174C1">
        <w:rPr>
          <w:bCs/>
          <w:sz w:val="24"/>
          <w:szCs w:val="24"/>
          <w:lang w:val="ru-RU"/>
        </w:rPr>
        <w:t>талонів</w:t>
      </w:r>
      <w:proofErr w:type="spellEnd"/>
      <w:r w:rsidRPr="00B174C1">
        <w:rPr>
          <w:color w:val="auto"/>
          <w:sz w:val="24"/>
          <w:szCs w:val="24"/>
          <w:lang w:val="uk-UA"/>
        </w:rPr>
        <w:t xml:space="preserve"> вказуються, зокрема: дані про Покупця, реквізити цього </w:t>
      </w:r>
      <w:r w:rsidRPr="00B174C1">
        <w:rPr>
          <w:color w:val="auto"/>
          <w:sz w:val="24"/>
          <w:szCs w:val="24"/>
          <w:lang w:val="uk-UA"/>
        </w:rPr>
        <w:lastRenderedPageBreak/>
        <w:t xml:space="preserve">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w:t>
      </w:r>
      <w:r w:rsidR="00B80155" w:rsidRPr="00B174C1">
        <w:rPr>
          <w:color w:val="auto"/>
          <w:sz w:val="24"/>
          <w:szCs w:val="24"/>
          <w:lang w:val="uk-UA"/>
        </w:rPr>
        <w:t xml:space="preserve"> та Покупцем</w:t>
      </w:r>
      <w:r w:rsidRPr="00B174C1">
        <w:rPr>
          <w:color w:val="auto"/>
          <w:sz w:val="24"/>
          <w:szCs w:val="24"/>
          <w:lang w:val="uk-UA"/>
        </w:rPr>
        <w:t xml:space="preserve"> </w:t>
      </w:r>
      <w:r w:rsidR="00B80155" w:rsidRPr="00B174C1">
        <w:rPr>
          <w:color w:val="auto"/>
          <w:sz w:val="24"/>
          <w:szCs w:val="24"/>
          <w:lang w:val="uk-UA"/>
        </w:rPr>
        <w:t>Акту</w:t>
      </w:r>
      <w:r w:rsidRPr="00B174C1">
        <w:rPr>
          <w:color w:val="auto"/>
          <w:sz w:val="24"/>
          <w:szCs w:val="24"/>
          <w:lang w:val="uk-UA"/>
        </w:rPr>
        <w:t xml:space="preserve"> </w:t>
      </w:r>
      <w:r w:rsidR="00B80155" w:rsidRPr="00B174C1">
        <w:rPr>
          <w:color w:val="auto"/>
          <w:sz w:val="24"/>
          <w:szCs w:val="24"/>
          <w:lang w:val="uk-UA"/>
        </w:rPr>
        <w:t xml:space="preserve">приймання-передачі </w:t>
      </w:r>
      <w:proofErr w:type="spellStart"/>
      <w:r w:rsidR="00B80155" w:rsidRPr="00B174C1">
        <w:rPr>
          <w:bCs/>
          <w:color w:val="auto"/>
          <w:sz w:val="24"/>
          <w:szCs w:val="24"/>
          <w:lang w:val="ru-RU"/>
        </w:rPr>
        <w:t>паливних</w:t>
      </w:r>
      <w:proofErr w:type="spellEnd"/>
      <w:r w:rsidR="00B80155" w:rsidRPr="00B174C1">
        <w:rPr>
          <w:bCs/>
          <w:color w:val="auto"/>
          <w:sz w:val="24"/>
          <w:szCs w:val="24"/>
          <w:lang w:val="ru-RU"/>
        </w:rPr>
        <w:t xml:space="preserve"> </w:t>
      </w:r>
      <w:proofErr w:type="spellStart"/>
      <w:r w:rsidR="00B80155" w:rsidRPr="00B174C1">
        <w:rPr>
          <w:bCs/>
          <w:color w:val="auto"/>
          <w:sz w:val="24"/>
          <w:szCs w:val="24"/>
          <w:lang w:val="ru-RU"/>
        </w:rPr>
        <w:t>талонів</w:t>
      </w:r>
      <w:proofErr w:type="spellEnd"/>
      <w:r w:rsidRPr="00B174C1">
        <w:rPr>
          <w:color w:val="auto"/>
          <w:sz w:val="24"/>
          <w:szCs w:val="24"/>
          <w:lang w:val="uk-UA"/>
        </w:rPr>
        <w:t xml:space="preserve"> є достатнім підтвердженням факту поставки (передачі у власність) Покупцю вказаних в ньому Товарів та факту передачі Покупцю </w:t>
      </w:r>
      <w:r w:rsidR="004556DF" w:rsidRPr="00B174C1">
        <w:rPr>
          <w:color w:val="auto"/>
          <w:sz w:val="24"/>
          <w:szCs w:val="24"/>
          <w:lang w:val="uk-UA"/>
        </w:rPr>
        <w:t>паливн</w:t>
      </w:r>
      <w:r w:rsidR="00270EBE" w:rsidRPr="00B174C1">
        <w:rPr>
          <w:color w:val="auto"/>
          <w:sz w:val="24"/>
          <w:szCs w:val="24"/>
          <w:lang w:val="uk-UA"/>
        </w:rPr>
        <w:t>их</w:t>
      </w:r>
      <w:r w:rsidR="004556DF" w:rsidRPr="00B174C1">
        <w:rPr>
          <w:color w:val="auto"/>
          <w:sz w:val="24"/>
          <w:szCs w:val="24"/>
          <w:lang w:val="uk-UA"/>
        </w:rPr>
        <w:t xml:space="preserve"> талон</w:t>
      </w:r>
      <w:r w:rsidR="00270EBE" w:rsidRPr="00B174C1">
        <w:rPr>
          <w:color w:val="auto"/>
          <w:sz w:val="24"/>
          <w:szCs w:val="24"/>
          <w:lang w:val="uk-UA"/>
        </w:rPr>
        <w:t>ів</w:t>
      </w:r>
      <w:r w:rsidRPr="00B174C1">
        <w:rPr>
          <w:color w:val="auto"/>
          <w:sz w:val="24"/>
          <w:szCs w:val="24"/>
          <w:lang w:val="uk-UA"/>
        </w:rPr>
        <w:t xml:space="preserve"> для отримання цих Товарів на АЗС.</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 xml:space="preserve"> Продавець зобов'язаний, забезпечити зберігання придбаного Покупцем Товару, до моменту видачі Товару на АЗС.</w:t>
      </w:r>
    </w:p>
    <w:p w:rsidR="00643DEA" w:rsidRPr="00B174C1" w:rsidRDefault="00270EBE" w:rsidP="00643DEA">
      <w:pPr>
        <w:widowControl/>
        <w:numPr>
          <w:ilvl w:val="1"/>
          <w:numId w:val="11"/>
        </w:numPr>
        <w:suppressAutoHyphens/>
        <w:contextualSpacing/>
        <w:rPr>
          <w:color w:val="auto"/>
          <w:sz w:val="24"/>
          <w:szCs w:val="24"/>
          <w:lang w:val="uk-UA"/>
        </w:rPr>
      </w:pPr>
      <w:r w:rsidRPr="00B174C1">
        <w:rPr>
          <w:color w:val="auto"/>
          <w:sz w:val="24"/>
          <w:szCs w:val="24"/>
          <w:lang w:val="uk-UA"/>
        </w:rPr>
        <w:t>Ф</w:t>
      </w:r>
      <w:r w:rsidR="00643DEA" w:rsidRPr="00B174C1">
        <w:rPr>
          <w:color w:val="auto"/>
          <w:sz w:val="24"/>
          <w:szCs w:val="24"/>
          <w:lang w:val="uk-UA"/>
        </w:rPr>
        <w:t>акт передачі (поставки) Товару у власність Покупця також додатково підтверджу</w:t>
      </w:r>
      <w:r w:rsidRPr="00B174C1">
        <w:rPr>
          <w:color w:val="auto"/>
          <w:sz w:val="24"/>
          <w:szCs w:val="24"/>
          <w:lang w:val="uk-UA"/>
        </w:rPr>
        <w:t>ється</w:t>
      </w:r>
      <w:r w:rsidR="00643DEA" w:rsidRPr="00B174C1">
        <w:rPr>
          <w:color w:val="auto"/>
          <w:sz w:val="24"/>
          <w:szCs w:val="24"/>
          <w:lang w:val="uk-UA"/>
        </w:rPr>
        <w:t xml:space="preserve"> видатковою накладною, яка складається датою </w:t>
      </w:r>
      <w:r w:rsidR="000314E8" w:rsidRPr="00B174C1">
        <w:rPr>
          <w:color w:val="auto"/>
          <w:sz w:val="24"/>
          <w:szCs w:val="24"/>
          <w:lang w:val="uk-UA"/>
        </w:rPr>
        <w:t>перед</w:t>
      </w:r>
      <w:r w:rsidR="002D72C2">
        <w:rPr>
          <w:color w:val="auto"/>
          <w:sz w:val="24"/>
          <w:szCs w:val="24"/>
          <w:lang w:val="uk-UA"/>
        </w:rPr>
        <w:t>а</w:t>
      </w:r>
      <w:r w:rsidR="000314E8" w:rsidRPr="00B174C1">
        <w:rPr>
          <w:color w:val="auto"/>
          <w:sz w:val="24"/>
          <w:szCs w:val="24"/>
          <w:lang w:val="uk-UA"/>
        </w:rPr>
        <w:t>чі</w:t>
      </w:r>
      <w:r w:rsidR="00643DEA" w:rsidRPr="00B174C1">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w:t>
      </w:r>
      <w:r w:rsidR="000314E8" w:rsidRPr="00B174C1">
        <w:rPr>
          <w:color w:val="auto"/>
          <w:sz w:val="24"/>
          <w:szCs w:val="24"/>
          <w:lang w:val="uk-UA"/>
        </w:rPr>
        <w:t>передачі</w:t>
      </w:r>
      <w:r w:rsidR="00643DEA" w:rsidRPr="00B174C1">
        <w:rPr>
          <w:color w:val="auto"/>
          <w:sz w:val="24"/>
          <w:szCs w:val="24"/>
          <w:lang w:val="uk-UA"/>
        </w:rPr>
        <w:t xml:space="preserve"> </w:t>
      </w:r>
      <w:r w:rsidR="000314E8" w:rsidRPr="00B174C1">
        <w:rPr>
          <w:color w:val="auto"/>
          <w:sz w:val="24"/>
          <w:szCs w:val="24"/>
          <w:lang w:val="uk-UA"/>
        </w:rPr>
        <w:t>паливних талонів</w:t>
      </w:r>
      <w:r w:rsidR="00643DEA" w:rsidRPr="00B174C1">
        <w:rPr>
          <w:color w:val="auto"/>
          <w:sz w:val="24"/>
          <w:szCs w:val="24"/>
          <w:lang w:val="uk-UA"/>
        </w:rPr>
        <w:t xml:space="preserve">, також додатково (додатково до </w:t>
      </w:r>
      <w:r w:rsidR="000314E8" w:rsidRPr="00B174C1">
        <w:rPr>
          <w:color w:val="auto"/>
          <w:sz w:val="24"/>
          <w:szCs w:val="24"/>
          <w:lang w:val="uk-UA"/>
        </w:rPr>
        <w:t xml:space="preserve">Акту приймання-передачі </w:t>
      </w:r>
      <w:proofErr w:type="spellStart"/>
      <w:r w:rsidR="000314E8" w:rsidRPr="00B174C1">
        <w:rPr>
          <w:bCs/>
          <w:color w:val="auto"/>
          <w:sz w:val="24"/>
          <w:szCs w:val="24"/>
          <w:lang w:val="ru-RU"/>
        </w:rPr>
        <w:t>паливних</w:t>
      </w:r>
      <w:proofErr w:type="spellEnd"/>
      <w:r w:rsidR="000314E8" w:rsidRPr="00B174C1">
        <w:rPr>
          <w:bCs/>
          <w:color w:val="auto"/>
          <w:sz w:val="24"/>
          <w:szCs w:val="24"/>
          <w:lang w:val="ru-RU"/>
        </w:rPr>
        <w:t xml:space="preserve"> </w:t>
      </w:r>
      <w:proofErr w:type="spellStart"/>
      <w:r w:rsidR="000314E8" w:rsidRPr="00B174C1">
        <w:rPr>
          <w:bCs/>
          <w:color w:val="auto"/>
          <w:sz w:val="24"/>
          <w:szCs w:val="24"/>
          <w:lang w:val="ru-RU"/>
        </w:rPr>
        <w:t>талонів</w:t>
      </w:r>
      <w:proofErr w:type="spellEnd"/>
      <w:r w:rsidR="00643DEA" w:rsidRPr="00B174C1">
        <w:rPr>
          <w:color w:val="auto"/>
          <w:sz w:val="24"/>
          <w:szCs w:val="24"/>
          <w:lang w:val="uk-UA"/>
        </w:rPr>
        <w:t xml:space="preserve">) може підтверджуватися фіскальним Чеком АЗС, складеним за результатами здійснення конкретної Транзакції з використанням </w:t>
      </w:r>
      <w:r w:rsidR="004556DF" w:rsidRPr="00B174C1">
        <w:rPr>
          <w:color w:val="auto"/>
          <w:sz w:val="24"/>
          <w:szCs w:val="24"/>
          <w:lang w:val="uk-UA"/>
        </w:rPr>
        <w:t>паливн</w:t>
      </w:r>
      <w:r w:rsidR="000314E8" w:rsidRPr="00B174C1">
        <w:rPr>
          <w:color w:val="auto"/>
          <w:sz w:val="24"/>
          <w:szCs w:val="24"/>
          <w:lang w:val="uk-UA"/>
        </w:rPr>
        <w:t>их талонів</w:t>
      </w:r>
      <w:r w:rsidR="00643DEA" w:rsidRPr="00B174C1">
        <w:rPr>
          <w:color w:val="auto"/>
          <w:sz w:val="24"/>
          <w:szCs w:val="24"/>
          <w:lang w:val="uk-UA"/>
        </w:rPr>
        <w:t>.</w:t>
      </w:r>
    </w:p>
    <w:p w:rsidR="00643DEA" w:rsidRPr="00B174C1" w:rsidRDefault="005B5AD6"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Передача </w:t>
      </w:r>
      <w:r w:rsidR="004556DF" w:rsidRPr="00B174C1">
        <w:rPr>
          <w:color w:val="auto"/>
          <w:sz w:val="24"/>
          <w:szCs w:val="24"/>
          <w:lang w:val="uk-UA"/>
        </w:rPr>
        <w:t>паливн</w:t>
      </w:r>
      <w:r w:rsidRPr="00B174C1">
        <w:rPr>
          <w:color w:val="auto"/>
          <w:sz w:val="24"/>
          <w:szCs w:val="24"/>
          <w:lang w:val="uk-UA"/>
        </w:rPr>
        <w:t>их</w:t>
      </w:r>
      <w:r w:rsidR="004556DF" w:rsidRPr="00B174C1">
        <w:rPr>
          <w:color w:val="auto"/>
          <w:sz w:val="24"/>
          <w:szCs w:val="24"/>
          <w:lang w:val="uk-UA"/>
        </w:rPr>
        <w:t xml:space="preserve"> талон</w:t>
      </w:r>
      <w:r w:rsidRPr="00B174C1">
        <w:rPr>
          <w:color w:val="auto"/>
          <w:sz w:val="24"/>
          <w:szCs w:val="24"/>
          <w:lang w:val="uk-UA"/>
        </w:rPr>
        <w:t>ів</w:t>
      </w:r>
      <w:r w:rsidR="00643DEA" w:rsidRPr="00B174C1">
        <w:rPr>
          <w:color w:val="auto"/>
          <w:sz w:val="24"/>
          <w:szCs w:val="24"/>
          <w:lang w:val="uk-UA"/>
        </w:rPr>
        <w:t xml:space="preserve"> та набуття права власності на Товар здійснюється в межах:</w:t>
      </w:r>
    </w:p>
    <w:p w:rsidR="00643DEA" w:rsidRPr="00B174C1" w:rsidRDefault="008559F1"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повної</w:t>
      </w:r>
      <w:r w:rsidR="00643DEA" w:rsidRPr="00B174C1">
        <w:rPr>
          <w:color w:val="auto"/>
          <w:sz w:val="24"/>
          <w:szCs w:val="24"/>
          <w:lang w:val="uk-UA"/>
        </w:rPr>
        <w:t xml:space="preserve"> і своєчасно оплаченої Покупцем вартості Товару та  послуг</w:t>
      </w:r>
      <w:r w:rsidR="008E7148" w:rsidRPr="00B174C1">
        <w:rPr>
          <w:color w:val="auto"/>
          <w:sz w:val="24"/>
          <w:szCs w:val="24"/>
          <w:lang w:val="uk-UA"/>
        </w:rPr>
        <w:t xml:space="preserve">и його зберігання, згідно </w:t>
      </w:r>
      <w:proofErr w:type="spellStart"/>
      <w:r w:rsidR="008E7148" w:rsidRPr="00B174C1">
        <w:rPr>
          <w:color w:val="auto"/>
          <w:sz w:val="24"/>
          <w:szCs w:val="24"/>
          <w:lang w:val="uk-UA"/>
        </w:rPr>
        <w:t>п.п</w:t>
      </w:r>
      <w:proofErr w:type="spellEnd"/>
      <w:r w:rsidR="008E7148" w:rsidRPr="00B174C1">
        <w:rPr>
          <w:color w:val="auto"/>
          <w:sz w:val="24"/>
          <w:szCs w:val="24"/>
          <w:lang w:val="uk-UA"/>
        </w:rPr>
        <w:t>. 1</w:t>
      </w:r>
      <w:r w:rsidR="00643DEA" w:rsidRPr="00B174C1">
        <w:rPr>
          <w:color w:val="auto"/>
          <w:sz w:val="24"/>
          <w:szCs w:val="24"/>
          <w:lang w:val="uk-UA"/>
        </w:rPr>
        <w:t xml:space="preserve">.2. цього Договору; </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bCs/>
          <w:color w:val="auto"/>
          <w:sz w:val="24"/>
          <w:szCs w:val="24"/>
          <w:lang w:val="uk-UA"/>
        </w:rPr>
        <w:t xml:space="preserve">Строк чинності </w:t>
      </w:r>
      <w:r w:rsidR="005B5AD6" w:rsidRPr="00B174C1">
        <w:rPr>
          <w:bCs/>
          <w:color w:val="auto"/>
          <w:sz w:val="24"/>
          <w:szCs w:val="24"/>
          <w:lang w:val="uk-UA"/>
        </w:rPr>
        <w:t>паливних талонів</w:t>
      </w:r>
      <w:r w:rsidRPr="00B174C1">
        <w:rPr>
          <w:bCs/>
          <w:color w:val="auto"/>
          <w:sz w:val="24"/>
          <w:szCs w:val="24"/>
          <w:lang w:val="uk-UA"/>
        </w:rPr>
        <w:t xml:space="preserve">, що видаються для отримання Товарів зі зберігання становить </w:t>
      </w:r>
      <w:r w:rsidR="008559F1" w:rsidRPr="00B174C1">
        <w:rPr>
          <w:bCs/>
          <w:color w:val="auto"/>
          <w:sz w:val="24"/>
          <w:szCs w:val="24"/>
          <w:lang w:val="uk-UA"/>
        </w:rPr>
        <w:t>9</w:t>
      </w:r>
      <w:r w:rsidRPr="00B174C1">
        <w:rPr>
          <w:bCs/>
          <w:color w:val="auto"/>
          <w:sz w:val="24"/>
          <w:szCs w:val="24"/>
          <w:lang w:val="uk-UA"/>
        </w:rPr>
        <w:t>0 (</w:t>
      </w:r>
      <w:proofErr w:type="spellStart"/>
      <w:r w:rsidR="000910E5" w:rsidRPr="00B174C1">
        <w:rPr>
          <w:bCs/>
          <w:color w:val="auto"/>
          <w:sz w:val="24"/>
          <w:szCs w:val="24"/>
          <w:lang w:val="uk-UA"/>
        </w:rPr>
        <w:t>дев</w:t>
      </w:r>
      <w:proofErr w:type="spellEnd"/>
      <w:r w:rsidR="000910E5" w:rsidRPr="00B174C1">
        <w:rPr>
          <w:bCs/>
          <w:color w:val="auto"/>
          <w:sz w:val="24"/>
          <w:szCs w:val="24"/>
          <w:lang w:val="ru-RU"/>
        </w:rPr>
        <w:t>’</w:t>
      </w:r>
      <w:proofErr w:type="spellStart"/>
      <w:r w:rsidR="000910E5" w:rsidRPr="00B174C1">
        <w:rPr>
          <w:bCs/>
          <w:color w:val="auto"/>
          <w:sz w:val="24"/>
          <w:szCs w:val="24"/>
          <w:lang w:val="ru-RU"/>
        </w:rPr>
        <w:t>яносто</w:t>
      </w:r>
      <w:proofErr w:type="spellEnd"/>
      <w:r w:rsidRPr="00B174C1">
        <w:rPr>
          <w:bCs/>
          <w:color w:val="auto"/>
          <w:sz w:val="24"/>
          <w:szCs w:val="24"/>
          <w:lang w:val="uk-UA"/>
        </w:rPr>
        <w:t>) календарних днів, обраховується з дати:</w:t>
      </w:r>
    </w:p>
    <w:p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 xml:space="preserve">здійснення Покупцем своєчасної оплати вартості таких Товарів та послуг їх зберігання згідно </w:t>
      </w:r>
      <w:proofErr w:type="spellStart"/>
      <w:r w:rsidRPr="00B174C1">
        <w:rPr>
          <w:color w:val="auto"/>
          <w:sz w:val="24"/>
          <w:szCs w:val="24"/>
          <w:lang w:val="uk-UA"/>
        </w:rPr>
        <w:t>п.п</w:t>
      </w:r>
      <w:proofErr w:type="spellEnd"/>
      <w:r w:rsidRPr="00B174C1">
        <w:rPr>
          <w:color w:val="auto"/>
          <w:sz w:val="24"/>
          <w:szCs w:val="24"/>
          <w:lang w:val="uk-UA"/>
        </w:rPr>
        <w:t xml:space="preserve">. </w:t>
      </w:r>
      <w:r w:rsidR="000910E5" w:rsidRPr="00B174C1">
        <w:rPr>
          <w:color w:val="auto"/>
          <w:sz w:val="24"/>
          <w:szCs w:val="24"/>
          <w:lang w:val="uk-UA"/>
        </w:rPr>
        <w:t xml:space="preserve">1.2. </w:t>
      </w:r>
      <w:r w:rsidRPr="00B174C1">
        <w:rPr>
          <w:color w:val="auto"/>
          <w:sz w:val="24"/>
          <w:szCs w:val="24"/>
          <w:lang w:val="uk-UA"/>
        </w:rPr>
        <w:t>цього Договору</w:t>
      </w:r>
      <w:r w:rsidRPr="00B174C1">
        <w:rPr>
          <w:bCs/>
          <w:color w:val="auto"/>
          <w:sz w:val="24"/>
          <w:szCs w:val="24"/>
          <w:lang w:val="uk-UA"/>
        </w:rPr>
        <w:t>;</w:t>
      </w:r>
    </w:p>
    <w:p w:rsidR="00643DEA" w:rsidRPr="00B174C1" w:rsidRDefault="009A42D7"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Після</w:t>
      </w:r>
      <w:r w:rsidR="00643DEA" w:rsidRPr="00B174C1">
        <w:rPr>
          <w:color w:val="auto"/>
          <w:sz w:val="24"/>
          <w:szCs w:val="24"/>
          <w:lang w:val="uk-UA"/>
        </w:rPr>
        <w:t xml:space="preserve"> </w:t>
      </w:r>
      <w:r w:rsidR="00E46B5E" w:rsidRPr="00B174C1">
        <w:rPr>
          <w:color w:val="auto"/>
          <w:sz w:val="24"/>
          <w:szCs w:val="24"/>
          <w:lang w:val="uk-UA"/>
        </w:rPr>
        <w:t>передачі</w:t>
      </w:r>
      <w:r w:rsidR="00643DEA" w:rsidRPr="00B174C1">
        <w:rPr>
          <w:color w:val="auto"/>
          <w:sz w:val="24"/>
          <w:szCs w:val="24"/>
          <w:lang w:val="uk-UA"/>
        </w:rPr>
        <w:t xml:space="preserve"> </w:t>
      </w:r>
      <w:r w:rsidR="004556DF" w:rsidRPr="00B174C1">
        <w:rPr>
          <w:color w:val="auto"/>
          <w:sz w:val="24"/>
          <w:szCs w:val="24"/>
          <w:lang w:val="uk-UA"/>
        </w:rPr>
        <w:t>паливн</w:t>
      </w:r>
      <w:r w:rsidR="00E46B5E" w:rsidRPr="00B174C1">
        <w:rPr>
          <w:color w:val="auto"/>
          <w:sz w:val="24"/>
          <w:szCs w:val="24"/>
          <w:lang w:val="uk-UA"/>
        </w:rPr>
        <w:t xml:space="preserve">их </w:t>
      </w:r>
      <w:r w:rsidR="004556DF" w:rsidRPr="00B174C1">
        <w:rPr>
          <w:color w:val="auto"/>
          <w:sz w:val="24"/>
          <w:szCs w:val="24"/>
          <w:lang w:val="uk-UA"/>
        </w:rPr>
        <w:t>талон</w:t>
      </w:r>
      <w:r w:rsidR="00E46B5E" w:rsidRPr="00B174C1">
        <w:rPr>
          <w:color w:val="auto"/>
          <w:sz w:val="24"/>
          <w:szCs w:val="24"/>
          <w:lang w:val="uk-UA"/>
        </w:rPr>
        <w:t>ів</w:t>
      </w:r>
      <w:r w:rsidR="00643DEA" w:rsidRPr="00B174C1">
        <w:rPr>
          <w:color w:val="auto"/>
          <w:sz w:val="24"/>
          <w:szCs w:val="24"/>
          <w:lang w:val="uk-UA"/>
        </w:rPr>
        <w:t>,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Передача (відпуск) зі зберігання Товарів Покупцю здійснюється Продавцем (</w:t>
      </w:r>
      <w:r w:rsidR="008733EE" w:rsidRPr="00B174C1">
        <w:rPr>
          <w:color w:val="auto"/>
          <w:sz w:val="24"/>
          <w:szCs w:val="24"/>
          <w:lang w:val="uk-UA"/>
        </w:rPr>
        <w:t>АЗС</w:t>
      </w:r>
      <w:r w:rsidRPr="00B174C1">
        <w:rPr>
          <w:color w:val="auto"/>
          <w:sz w:val="24"/>
          <w:szCs w:val="24"/>
          <w:lang w:val="uk-UA"/>
        </w:rPr>
        <w:t xml:space="preserve">) цілодобово (за винятком технічних перерв) на АЗС, при умові: пред’явлення </w:t>
      </w:r>
      <w:r w:rsidR="008733EE" w:rsidRPr="00B174C1">
        <w:rPr>
          <w:color w:val="auto"/>
          <w:sz w:val="24"/>
          <w:szCs w:val="24"/>
          <w:lang w:val="uk-UA"/>
        </w:rPr>
        <w:t>паливного талону</w:t>
      </w:r>
      <w:r w:rsidRPr="00B174C1">
        <w:rPr>
          <w:color w:val="auto"/>
          <w:sz w:val="24"/>
          <w:szCs w:val="24"/>
          <w:lang w:val="uk-UA"/>
        </w:rPr>
        <w:t xml:space="preserve"> Покупцем.</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B174C1">
        <w:rPr>
          <w:color w:val="auto"/>
          <w:sz w:val="24"/>
          <w:szCs w:val="24"/>
          <w:lang w:val="uk-UA"/>
        </w:rPr>
        <w:t>паливороздавальні</w:t>
      </w:r>
      <w:proofErr w:type="spellEnd"/>
      <w:r w:rsidRPr="00B174C1">
        <w:rPr>
          <w:color w:val="auto"/>
          <w:sz w:val="24"/>
          <w:szCs w:val="24"/>
          <w:lang w:val="uk-UA"/>
        </w:rPr>
        <w:t xml:space="preserve"> колонки в паливний бак автотранспортних засобів або в тару Покупця, згідно вимог законодавства.</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зобов’язується отримати Товар зі зберігання у термін (строк) чинності </w:t>
      </w:r>
      <w:r w:rsidR="004556DF" w:rsidRPr="00B174C1">
        <w:rPr>
          <w:color w:val="auto"/>
          <w:sz w:val="24"/>
          <w:szCs w:val="24"/>
          <w:lang w:val="uk-UA"/>
        </w:rPr>
        <w:t>паливні талони</w:t>
      </w:r>
      <w:r w:rsidRPr="00B174C1">
        <w:rPr>
          <w:color w:val="auto"/>
          <w:sz w:val="24"/>
          <w:szCs w:val="24"/>
          <w:lang w:val="uk-UA"/>
        </w:rPr>
        <w:t xml:space="preserve">, вказаний у </w:t>
      </w:r>
      <w:r w:rsidR="004556DF" w:rsidRPr="00B174C1">
        <w:rPr>
          <w:color w:val="auto"/>
          <w:sz w:val="24"/>
          <w:szCs w:val="24"/>
          <w:lang w:val="uk-UA"/>
        </w:rPr>
        <w:t>паливн</w:t>
      </w:r>
      <w:r w:rsidR="008733EE" w:rsidRPr="00B174C1">
        <w:rPr>
          <w:color w:val="auto"/>
          <w:sz w:val="24"/>
          <w:szCs w:val="24"/>
          <w:lang w:val="uk-UA"/>
        </w:rPr>
        <w:t>ому</w:t>
      </w:r>
      <w:r w:rsidR="004556DF" w:rsidRPr="00B174C1">
        <w:rPr>
          <w:color w:val="auto"/>
          <w:sz w:val="24"/>
          <w:szCs w:val="24"/>
          <w:lang w:val="uk-UA"/>
        </w:rPr>
        <w:t xml:space="preserve"> талон</w:t>
      </w:r>
      <w:r w:rsidR="008733EE" w:rsidRPr="00B174C1">
        <w:rPr>
          <w:color w:val="auto"/>
          <w:sz w:val="24"/>
          <w:szCs w:val="24"/>
          <w:lang w:val="uk-UA"/>
        </w:rPr>
        <w:t>і</w:t>
      </w:r>
      <w:r w:rsidRPr="00B174C1">
        <w:rPr>
          <w:color w:val="auto"/>
          <w:sz w:val="24"/>
          <w:szCs w:val="24"/>
          <w:lang w:val="uk-UA"/>
        </w:rPr>
        <w:t xml:space="preserve"> на отримання цього Товару. Пролонгація строку чинності </w:t>
      </w:r>
      <w:r w:rsidR="004556DF" w:rsidRPr="00B174C1">
        <w:rPr>
          <w:color w:val="auto"/>
          <w:sz w:val="24"/>
          <w:szCs w:val="24"/>
          <w:lang w:val="uk-UA"/>
        </w:rPr>
        <w:t>паливн</w:t>
      </w:r>
      <w:r w:rsidR="008733EE" w:rsidRPr="00B174C1">
        <w:rPr>
          <w:color w:val="auto"/>
          <w:sz w:val="24"/>
          <w:szCs w:val="24"/>
          <w:lang w:val="uk-UA"/>
        </w:rPr>
        <w:t>их</w:t>
      </w:r>
      <w:r w:rsidR="004556DF" w:rsidRPr="00B174C1">
        <w:rPr>
          <w:color w:val="auto"/>
          <w:sz w:val="24"/>
          <w:szCs w:val="24"/>
          <w:lang w:val="uk-UA"/>
        </w:rPr>
        <w:t xml:space="preserve"> талон</w:t>
      </w:r>
      <w:r w:rsidR="008733EE" w:rsidRPr="00B174C1">
        <w:rPr>
          <w:color w:val="auto"/>
          <w:sz w:val="24"/>
          <w:szCs w:val="24"/>
          <w:lang w:val="uk-UA"/>
        </w:rPr>
        <w:t xml:space="preserve">ів </w:t>
      </w:r>
      <w:r w:rsidRPr="00B174C1">
        <w:rPr>
          <w:color w:val="auto"/>
          <w:sz w:val="24"/>
          <w:szCs w:val="24"/>
          <w:lang w:val="uk-UA"/>
        </w:rPr>
        <w:t xml:space="preserve">не здійснюється, а наслідки несвоєчасного отримання Покупцем зі зберігання Товарів протягом строку чинності </w:t>
      </w:r>
      <w:r w:rsidR="004556DF" w:rsidRPr="00B174C1">
        <w:rPr>
          <w:color w:val="auto"/>
          <w:sz w:val="24"/>
          <w:szCs w:val="24"/>
          <w:lang w:val="uk-UA"/>
        </w:rPr>
        <w:t>паливн</w:t>
      </w:r>
      <w:r w:rsidR="008733EE" w:rsidRPr="00B174C1">
        <w:rPr>
          <w:color w:val="auto"/>
          <w:sz w:val="24"/>
          <w:szCs w:val="24"/>
          <w:lang w:val="uk-UA"/>
        </w:rPr>
        <w:t xml:space="preserve">ого талону </w:t>
      </w:r>
      <w:r w:rsidRPr="00B174C1">
        <w:rPr>
          <w:color w:val="auto"/>
          <w:sz w:val="24"/>
          <w:szCs w:val="24"/>
          <w:lang w:val="uk-UA"/>
        </w:rPr>
        <w:t xml:space="preserve">передбачені у розділі 6 цього Договору.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зобов’язується забезпечити повернення Покупцю Товару зі зберігання лише у термін (строк), вказаний у </w:t>
      </w:r>
      <w:r w:rsidR="004556DF" w:rsidRPr="00B174C1">
        <w:rPr>
          <w:color w:val="auto"/>
          <w:sz w:val="24"/>
          <w:szCs w:val="24"/>
          <w:lang w:val="uk-UA"/>
        </w:rPr>
        <w:t>паливн</w:t>
      </w:r>
      <w:r w:rsidR="000D4C3A" w:rsidRPr="00B174C1">
        <w:rPr>
          <w:color w:val="auto"/>
          <w:sz w:val="24"/>
          <w:szCs w:val="24"/>
          <w:lang w:val="uk-UA"/>
        </w:rPr>
        <w:t>ому талоні</w:t>
      </w:r>
      <w:r w:rsidRPr="00B174C1">
        <w:rPr>
          <w:color w:val="auto"/>
          <w:sz w:val="24"/>
          <w:szCs w:val="24"/>
          <w:lang w:val="uk-UA"/>
        </w:rPr>
        <w:t xml:space="preserve"> на отримання цього Товару.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Транзакція по передачі (відпуску) Товарів зі зберігання Покупцю підтверджується Чеками.</w:t>
      </w:r>
    </w:p>
    <w:p w:rsidR="00643DEA" w:rsidRPr="00B174C1" w:rsidRDefault="00643DEA" w:rsidP="0056711C">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Загальна кількість, вартість, асортимент Товарів, що підлягають передачі за цим Договором передбачена у п.</w:t>
      </w:r>
      <w:r w:rsidR="000D4C3A" w:rsidRPr="00B174C1">
        <w:rPr>
          <w:color w:val="auto"/>
          <w:sz w:val="24"/>
          <w:szCs w:val="24"/>
          <w:lang w:val="uk-UA"/>
        </w:rPr>
        <w:t>1</w:t>
      </w:r>
      <w:r w:rsidRPr="00B174C1">
        <w:rPr>
          <w:color w:val="auto"/>
          <w:sz w:val="24"/>
          <w:szCs w:val="24"/>
          <w:lang w:val="uk-UA"/>
        </w:rPr>
        <w:t xml:space="preserve">.2. Договору. Фактична кількість, асортимент та вартість поставлених Товарів за цим Договором підтверджується даними видаткових накладних, Актів </w:t>
      </w:r>
      <w:r w:rsidR="0056711C" w:rsidRPr="00B174C1">
        <w:rPr>
          <w:color w:val="auto"/>
          <w:sz w:val="24"/>
          <w:szCs w:val="24"/>
          <w:lang w:val="uk-UA"/>
        </w:rPr>
        <w:t>приймання-передачі паливних талонів</w:t>
      </w:r>
      <w:r w:rsidRPr="00B174C1">
        <w:rPr>
          <w:color w:val="auto"/>
          <w:sz w:val="24"/>
          <w:szCs w:val="24"/>
          <w:lang w:val="uk-UA"/>
        </w:rPr>
        <w:t>, які підтверджують факт передачі Товарів.</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Детальну інформацію про здійснені Покупцем Транзакції, в тому числі у формі інформаційних звітів, Покупець може отримати  </w:t>
      </w:r>
      <w:r w:rsidR="008733EE" w:rsidRPr="00B174C1">
        <w:rPr>
          <w:color w:val="auto"/>
          <w:sz w:val="24"/>
          <w:szCs w:val="24"/>
          <w:lang w:val="uk-UA"/>
        </w:rPr>
        <w:t>від Продавця</w:t>
      </w:r>
      <w:r w:rsidRPr="00B174C1">
        <w:rPr>
          <w:color w:val="auto"/>
          <w:sz w:val="24"/>
          <w:szCs w:val="24"/>
          <w:lang w:val="uk-UA"/>
        </w:rPr>
        <w:t>.</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643DEA" w:rsidRPr="00B174C1" w:rsidRDefault="00643DEA" w:rsidP="00643DEA">
      <w:pPr>
        <w:ind w:left="426"/>
        <w:contextualSpacing/>
        <w:rPr>
          <w:color w:val="auto"/>
          <w:sz w:val="24"/>
          <w:szCs w:val="24"/>
          <w:lang w:val="uk-UA"/>
        </w:rPr>
      </w:pPr>
      <w:r w:rsidRPr="00B174C1">
        <w:rPr>
          <w:color w:val="auto"/>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rsidR="00643DEA" w:rsidRPr="00B174C1" w:rsidRDefault="00643DEA" w:rsidP="00643DEA">
      <w:pPr>
        <w:ind w:left="426"/>
        <w:contextualSpacing/>
        <w:rPr>
          <w:color w:val="auto"/>
          <w:sz w:val="24"/>
          <w:szCs w:val="24"/>
          <w:lang w:val="uk-UA"/>
        </w:rPr>
      </w:pPr>
      <w:r w:rsidRPr="00B174C1">
        <w:rPr>
          <w:color w:val="auto"/>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 xml:space="preserve">ЦІНА (ВАРТІСТЬ) ТОВАРІВ ТА ПОСЛУГ ЗБЕРІГАННЯ. ПОРЯДОК ТА УМОВИ ОПЛАТИ ТОВАРІВ ТА ПОСЛУГ ЗБЕРІГАННЯ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Передача (поставка) Товарів та забезпечення зберігання Товарів здійснюється за цінами, що</w:t>
      </w:r>
      <w:r w:rsidR="0056711C" w:rsidRPr="00B174C1">
        <w:rPr>
          <w:color w:val="auto"/>
          <w:sz w:val="24"/>
          <w:szCs w:val="24"/>
          <w:lang w:val="uk-UA"/>
        </w:rPr>
        <w:t xml:space="preserve"> встановлені цим Договором (п. 1</w:t>
      </w:r>
      <w:r w:rsidRPr="00B174C1">
        <w:rPr>
          <w:color w:val="auto"/>
          <w:sz w:val="24"/>
          <w:szCs w:val="24"/>
          <w:lang w:val="uk-UA"/>
        </w:rPr>
        <w:t>.2.), за умови своєчасної оплати Покупцем вартості Товарів.</w:t>
      </w:r>
    </w:p>
    <w:p w:rsidR="00643DEA" w:rsidRPr="00B174C1" w:rsidRDefault="00643DEA" w:rsidP="00643DEA">
      <w:pPr>
        <w:ind w:left="360"/>
        <w:contextualSpacing/>
        <w:rPr>
          <w:color w:val="auto"/>
          <w:sz w:val="24"/>
          <w:szCs w:val="24"/>
          <w:lang w:val="uk-UA"/>
        </w:rPr>
      </w:pPr>
      <w:r w:rsidRPr="00B174C1">
        <w:rPr>
          <w:color w:val="auto"/>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3237E" w:rsidRPr="00B174C1" w:rsidRDefault="00B3237E" w:rsidP="00B3237E">
      <w:pPr>
        <w:widowControl/>
        <w:numPr>
          <w:ilvl w:val="1"/>
          <w:numId w:val="11"/>
        </w:numPr>
        <w:suppressAutoHyphens/>
        <w:contextualSpacing/>
        <w:rPr>
          <w:color w:val="auto"/>
          <w:sz w:val="24"/>
          <w:szCs w:val="24"/>
          <w:lang w:val="uk-UA"/>
        </w:rPr>
      </w:pPr>
      <w:r w:rsidRPr="00B174C1">
        <w:rPr>
          <w:color w:val="auto"/>
          <w:sz w:val="24"/>
          <w:szCs w:val="24"/>
          <w:lang w:val="uk-UA"/>
        </w:rPr>
        <w:t xml:space="preserve">Зміна ціни за одиницю Товару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1.2. Договору. </w:t>
      </w:r>
    </w:p>
    <w:p w:rsidR="00B4437E" w:rsidRPr="00B174C1" w:rsidRDefault="00B4437E" w:rsidP="00B3237E">
      <w:pPr>
        <w:widowControl/>
        <w:numPr>
          <w:ilvl w:val="1"/>
          <w:numId w:val="11"/>
        </w:numPr>
        <w:suppressAutoHyphens/>
        <w:contextualSpacing/>
        <w:rPr>
          <w:color w:val="auto"/>
          <w:sz w:val="24"/>
          <w:szCs w:val="24"/>
          <w:lang w:val="uk-UA"/>
        </w:rPr>
      </w:pPr>
      <w:r w:rsidRPr="00B174C1">
        <w:rPr>
          <w:color w:val="auto"/>
          <w:sz w:val="24"/>
          <w:szCs w:val="24"/>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rsidR="00643DEA" w:rsidRPr="00B174C1" w:rsidRDefault="00643DEA" w:rsidP="00B3237E">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Загальна вартість (сум</w:t>
      </w:r>
      <w:r w:rsidR="00B4437E" w:rsidRPr="00B174C1">
        <w:rPr>
          <w:color w:val="auto"/>
          <w:sz w:val="24"/>
          <w:szCs w:val="24"/>
          <w:lang w:val="uk-UA"/>
        </w:rPr>
        <w:t>а) цього Договору вказана в п. 1</w:t>
      </w:r>
      <w:r w:rsidRPr="00B174C1">
        <w:rPr>
          <w:color w:val="auto"/>
          <w:sz w:val="24"/>
          <w:szCs w:val="24"/>
          <w:lang w:val="uk-UA"/>
        </w:rPr>
        <w:t xml:space="preserve">.2. цього Договору. </w:t>
      </w:r>
    </w:p>
    <w:p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Обсяги закупівлі Товару можуть бути зменшені залежно від реального фінансування видатків шляхом укладання Додаткової угоди.</w:t>
      </w:r>
    </w:p>
    <w:p w:rsidR="00B4437E" w:rsidRPr="00B174C1" w:rsidRDefault="00B4437E" w:rsidP="00B4437E">
      <w:pPr>
        <w:widowControl/>
        <w:numPr>
          <w:ilvl w:val="1"/>
          <w:numId w:val="11"/>
        </w:numPr>
        <w:suppressAutoHyphens/>
        <w:contextualSpacing/>
        <w:rPr>
          <w:color w:val="auto"/>
          <w:sz w:val="24"/>
          <w:szCs w:val="24"/>
          <w:lang w:val="uk-UA"/>
        </w:rPr>
      </w:pPr>
      <w:r w:rsidRPr="00B174C1">
        <w:rPr>
          <w:color w:val="auto"/>
          <w:sz w:val="24"/>
          <w:szCs w:val="24"/>
          <w:lang w:val="uk-UA"/>
        </w:rPr>
        <w:t>Розподіл коштів щодо оплати товарів на 2023 рік в межах бюджетного фінансування буде обумовлено додатковими угодами до Договору, за наявності бюджетних призначень.</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Розрахунки за Товари та послуги зберігання здійснюються Покупцем в національній валюті України – гривні на умовах </w:t>
      </w:r>
      <w:r w:rsidR="000910E5" w:rsidRPr="00B174C1">
        <w:rPr>
          <w:color w:val="auto"/>
          <w:sz w:val="24"/>
          <w:szCs w:val="24"/>
          <w:lang w:val="uk-UA"/>
        </w:rPr>
        <w:t>повної та своєчасної</w:t>
      </w:r>
      <w:r w:rsidRPr="00B174C1">
        <w:rPr>
          <w:color w:val="auto"/>
          <w:sz w:val="24"/>
          <w:szCs w:val="24"/>
          <w:lang w:val="uk-UA"/>
        </w:rPr>
        <w:t xml:space="preserve"> оплати шляхом перерахування грошових коштів на банківський поточний рахунок Продавця. </w:t>
      </w:r>
    </w:p>
    <w:p w:rsidR="00E95C26" w:rsidRPr="00B174C1" w:rsidRDefault="00E95C26" w:rsidP="00E95C26">
      <w:pPr>
        <w:widowControl/>
        <w:numPr>
          <w:ilvl w:val="1"/>
          <w:numId w:val="11"/>
        </w:numPr>
        <w:suppressAutoHyphens/>
        <w:contextualSpacing/>
        <w:rPr>
          <w:color w:val="auto"/>
          <w:sz w:val="24"/>
          <w:szCs w:val="24"/>
          <w:lang w:val="uk-UA"/>
        </w:rPr>
      </w:pPr>
      <w:r w:rsidRPr="00B174C1">
        <w:rPr>
          <w:color w:val="auto"/>
          <w:sz w:val="24"/>
          <w:szCs w:val="24"/>
          <w:lang w:val="uk-UA"/>
        </w:rPr>
        <w:t>Оплата проводиться після пред’явлення Продавець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643DEA" w:rsidRPr="00B174C1" w:rsidRDefault="00643DEA" w:rsidP="00643DEA">
      <w:pPr>
        <w:ind w:left="426" w:firstLine="567"/>
        <w:contextualSpacing/>
        <w:rPr>
          <w:color w:val="auto"/>
          <w:sz w:val="24"/>
          <w:szCs w:val="24"/>
          <w:lang w:val="uk-UA"/>
        </w:rPr>
      </w:pPr>
      <w:r w:rsidRPr="00B174C1">
        <w:rPr>
          <w:color w:val="auto"/>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643DEA" w:rsidRPr="00B174C1" w:rsidRDefault="00643DEA" w:rsidP="00643DEA">
      <w:pPr>
        <w:ind w:left="426" w:firstLine="567"/>
        <w:contextualSpacing/>
        <w:rPr>
          <w:color w:val="auto"/>
          <w:sz w:val="24"/>
          <w:szCs w:val="24"/>
          <w:lang w:val="uk-UA"/>
        </w:rPr>
      </w:pPr>
      <w:r w:rsidRPr="00B174C1">
        <w:rPr>
          <w:color w:val="auto"/>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643DEA" w:rsidRPr="00B174C1" w:rsidRDefault="00643DEA" w:rsidP="00643DEA">
      <w:pPr>
        <w:widowControl/>
        <w:numPr>
          <w:ilvl w:val="1"/>
          <w:numId w:val="11"/>
        </w:numPr>
        <w:suppressAutoHyphens/>
        <w:ind w:left="426"/>
        <w:contextualSpacing/>
        <w:rPr>
          <w:color w:val="auto"/>
          <w:sz w:val="24"/>
          <w:szCs w:val="24"/>
          <w:lang w:val="uk-UA"/>
        </w:rPr>
      </w:pPr>
      <w:r w:rsidRPr="00B174C1">
        <w:rPr>
          <w:color w:val="auto"/>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w:t>
      </w:r>
      <w:r w:rsidR="00812E04" w:rsidRPr="00B174C1">
        <w:rPr>
          <w:color w:val="auto"/>
          <w:sz w:val="24"/>
          <w:szCs w:val="24"/>
          <w:lang w:val="uk-UA"/>
        </w:rPr>
        <w:t xml:space="preserve">ними, які </w:t>
      </w:r>
      <w:r w:rsidRPr="00B174C1">
        <w:rPr>
          <w:color w:val="auto"/>
          <w:sz w:val="24"/>
          <w:szCs w:val="24"/>
          <w:lang w:val="uk-UA"/>
        </w:rPr>
        <w:t>підтверджуватися Чеками.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w:t>
      </w:r>
      <w:r w:rsidR="004556DF" w:rsidRPr="00B174C1">
        <w:rPr>
          <w:color w:val="auto"/>
          <w:sz w:val="24"/>
          <w:szCs w:val="24"/>
          <w:lang w:val="uk-UA"/>
        </w:rPr>
        <w:t>паливні талони</w:t>
      </w:r>
      <w:r w:rsidRPr="00B174C1">
        <w:rPr>
          <w:color w:val="auto"/>
          <w:sz w:val="24"/>
          <w:szCs w:val="24"/>
          <w:lang w:val="uk-UA"/>
        </w:rPr>
        <w:t xml:space="preserve"> (здійснити Блокування </w:t>
      </w:r>
      <w:r w:rsidR="004556DF" w:rsidRPr="00B174C1">
        <w:rPr>
          <w:color w:val="auto"/>
          <w:sz w:val="24"/>
          <w:szCs w:val="24"/>
          <w:lang w:val="uk-UA"/>
        </w:rPr>
        <w:t>паливн</w:t>
      </w:r>
      <w:r w:rsidR="00812E04" w:rsidRPr="00B174C1">
        <w:rPr>
          <w:color w:val="auto"/>
          <w:sz w:val="24"/>
          <w:szCs w:val="24"/>
          <w:lang w:val="uk-UA"/>
        </w:rPr>
        <w:t>их</w:t>
      </w:r>
      <w:r w:rsidR="004556DF" w:rsidRPr="00B174C1">
        <w:rPr>
          <w:color w:val="auto"/>
          <w:sz w:val="24"/>
          <w:szCs w:val="24"/>
          <w:lang w:val="uk-UA"/>
        </w:rPr>
        <w:t xml:space="preserve"> талон</w:t>
      </w:r>
      <w:r w:rsidR="00812E04" w:rsidRPr="00B174C1">
        <w:rPr>
          <w:color w:val="auto"/>
          <w:sz w:val="24"/>
          <w:szCs w:val="24"/>
          <w:lang w:val="uk-UA"/>
        </w:rPr>
        <w:t>ів</w:t>
      </w:r>
      <w:r w:rsidRPr="00B174C1">
        <w:rPr>
          <w:color w:val="auto"/>
          <w:sz w:val="24"/>
          <w:szCs w:val="24"/>
          <w:lang w:val="uk-UA"/>
        </w:rPr>
        <w:t xml:space="preserve">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w:t>
      </w:r>
      <w:r w:rsidR="004556DF" w:rsidRPr="00B174C1">
        <w:rPr>
          <w:color w:val="auto"/>
          <w:sz w:val="24"/>
          <w:szCs w:val="24"/>
          <w:lang w:val="uk-UA"/>
        </w:rPr>
        <w:t>паливн</w:t>
      </w:r>
      <w:r w:rsidR="00DA56FE" w:rsidRPr="00B174C1">
        <w:rPr>
          <w:color w:val="auto"/>
          <w:sz w:val="24"/>
          <w:szCs w:val="24"/>
          <w:lang w:val="uk-UA"/>
        </w:rPr>
        <w:t>их</w:t>
      </w:r>
      <w:r w:rsidR="004556DF" w:rsidRPr="00B174C1">
        <w:rPr>
          <w:color w:val="auto"/>
          <w:sz w:val="24"/>
          <w:szCs w:val="24"/>
          <w:lang w:val="uk-UA"/>
        </w:rPr>
        <w:t xml:space="preserve"> талон</w:t>
      </w:r>
      <w:r w:rsidR="00DA56FE" w:rsidRPr="00B174C1">
        <w:rPr>
          <w:color w:val="auto"/>
          <w:sz w:val="24"/>
          <w:szCs w:val="24"/>
          <w:lang w:val="uk-UA"/>
        </w:rPr>
        <w:t>ів</w:t>
      </w:r>
      <w:r w:rsidRPr="00B174C1">
        <w:rPr>
          <w:color w:val="auto"/>
          <w:sz w:val="24"/>
          <w:szCs w:val="24"/>
          <w:lang w:val="uk-UA"/>
        </w:rPr>
        <w:t xml:space="preserve">.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w:t>
      </w:r>
      <w:r w:rsidR="004556DF" w:rsidRPr="00B174C1">
        <w:rPr>
          <w:color w:val="auto"/>
          <w:sz w:val="24"/>
          <w:szCs w:val="24"/>
          <w:lang w:val="uk-UA"/>
        </w:rPr>
        <w:t>паливні талони</w:t>
      </w:r>
      <w:r w:rsidRPr="00B174C1">
        <w:rPr>
          <w:color w:val="auto"/>
          <w:sz w:val="24"/>
          <w:szCs w:val="24"/>
          <w:lang w:val="uk-UA"/>
        </w:rPr>
        <w:t>).</w:t>
      </w:r>
    </w:p>
    <w:p w:rsidR="00643DEA" w:rsidRPr="00B174C1" w:rsidRDefault="00643DEA" w:rsidP="00643DEA">
      <w:pPr>
        <w:ind w:left="720"/>
        <w:contextualSpacing/>
        <w:rPr>
          <w:b/>
          <w:color w:val="auto"/>
          <w:sz w:val="24"/>
          <w:szCs w:val="24"/>
          <w:lang w:val="uk-UA"/>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lastRenderedPageBreak/>
        <w:t xml:space="preserve"> ПРАВА ТА ОБОВЯЗКИ СТОРІН</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має право:</w:t>
      </w:r>
    </w:p>
    <w:p w:rsidR="00643DEA" w:rsidRPr="00B174C1" w:rsidRDefault="000C4346" w:rsidP="00643DEA">
      <w:pPr>
        <w:widowControl/>
        <w:numPr>
          <w:ilvl w:val="2"/>
          <w:numId w:val="11"/>
        </w:numPr>
        <w:suppressAutoHyphens/>
        <w:contextualSpacing/>
        <w:rPr>
          <w:color w:val="auto"/>
          <w:sz w:val="24"/>
          <w:szCs w:val="24"/>
          <w:lang w:val="uk-UA"/>
        </w:rPr>
      </w:pPr>
      <w:r w:rsidRPr="00B174C1">
        <w:rPr>
          <w:color w:val="auto"/>
          <w:sz w:val="24"/>
          <w:szCs w:val="24"/>
          <w:lang w:val="uk-UA"/>
        </w:rPr>
        <w:t>В</w:t>
      </w:r>
      <w:r w:rsidR="00643DEA" w:rsidRPr="00B174C1">
        <w:rPr>
          <w:color w:val="auto"/>
          <w:sz w:val="24"/>
          <w:szCs w:val="24"/>
          <w:lang w:val="uk-UA"/>
        </w:rPr>
        <w:t xml:space="preserve">носити зміни в перелік АЗС, на яких здійснюється відпуск Товарів по </w:t>
      </w:r>
      <w:r w:rsidR="004556DF" w:rsidRPr="00B174C1">
        <w:rPr>
          <w:color w:val="auto"/>
          <w:sz w:val="24"/>
          <w:szCs w:val="24"/>
          <w:lang w:val="uk-UA"/>
        </w:rPr>
        <w:t>паливн</w:t>
      </w:r>
      <w:r w:rsidR="00DA56FE" w:rsidRPr="00B174C1">
        <w:rPr>
          <w:color w:val="auto"/>
          <w:sz w:val="24"/>
          <w:szCs w:val="24"/>
          <w:lang w:val="uk-UA"/>
        </w:rPr>
        <w:t>их талон</w:t>
      </w:r>
      <w:r w:rsidRPr="00B174C1">
        <w:rPr>
          <w:color w:val="auto"/>
          <w:sz w:val="24"/>
          <w:szCs w:val="24"/>
          <w:lang w:val="uk-UA"/>
        </w:rPr>
        <w:t>ах, за умови попереднього погодження з Покупцем.</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Пропонувати змінити ціну Товарів та послуг зберігання, про що інформувати Покупця.</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строку (терміну) виконання своїх грошових зобов’язань;</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Припинити видачу зі зберігання Товарів по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без сплати жодних штрафних санкцій і без відшкодування можливих збитків Покупця, у випадках: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порушення Покупцем строку (терміну) оплати грошових зобов’язань перед Продавцем; </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між Сторонами невирішених або переданих на розгляд суду спорів (претензій);</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пред'явлення </w:t>
      </w:r>
      <w:r w:rsidR="004556DF" w:rsidRPr="00B174C1">
        <w:rPr>
          <w:color w:val="auto"/>
          <w:sz w:val="24"/>
          <w:szCs w:val="24"/>
          <w:lang w:val="uk-UA"/>
        </w:rPr>
        <w:t>паливні талони</w:t>
      </w:r>
      <w:r w:rsidRPr="00B174C1">
        <w:rPr>
          <w:color w:val="auto"/>
          <w:sz w:val="24"/>
          <w:szCs w:val="24"/>
          <w:lang w:val="uk-UA"/>
        </w:rPr>
        <w:t>, що містить в собі очевидні ознаки підробки;</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припинення строку дії Договору;</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 xml:space="preserve">закінчення строку чинності </w:t>
      </w:r>
      <w:r w:rsidR="004556DF" w:rsidRPr="00B174C1">
        <w:rPr>
          <w:color w:val="auto"/>
          <w:sz w:val="24"/>
          <w:szCs w:val="24"/>
          <w:lang w:val="uk-UA"/>
        </w:rPr>
        <w:t>паливн</w:t>
      </w:r>
      <w:r w:rsidR="001E2997" w:rsidRPr="00B174C1">
        <w:rPr>
          <w:color w:val="auto"/>
          <w:sz w:val="24"/>
          <w:szCs w:val="24"/>
          <w:lang w:val="uk-UA"/>
        </w:rPr>
        <w:t>их талонів</w:t>
      </w:r>
      <w:r w:rsidRPr="00B174C1">
        <w:rPr>
          <w:color w:val="auto"/>
          <w:sz w:val="24"/>
          <w:szCs w:val="24"/>
          <w:lang w:val="uk-UA"/>
        </w:rPr>
        <w:t>;</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виникнення форс-мажорних обставин у будь-якої із Сторін;</w:t>
      </w:r>
    </w:p>
    <w:p w:rsidR="00643DEA" w:rsidRPr="00B174C1" w:rsidRDefault="00643DEA" w:rsidP="00643DEA">
      <w:pPr>
        <w:widowControl/>
        <w:numPr>
          <w:ilvl w:val="0"/>
          <w:numId w:val="12"/>
        </w:numPr>
        <w:suppressAutoHyphens/>
        <w:contextualSpacing/>
        <w:rPr>
          <w:color w:val="auto"/>
          <w:sz w:val="24"/>
          <w:szCs w:val="24"/>
          <w:lang w:val="uk-UA"/>
        </w:rPr>
      </w:pPr>
      <w:r w:rsidRPr="00B174C1">
        <w:rPr>
          <w:color w:val="auto"/>
          <w:sz w:val="24"/>
          <w:szCs w:val="24"/>
          <w:lang w:val="uk-UA"/>
        </w:rPr>
        <w:t>інших випадках передбачених цим Договором.</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Продавець зобов’язаний:</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Поставити Покупцю належним чином оплачені Товари, зберігати їх протягом строку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визначених цим Договором та за умови наявності відповідних Товарів на АЗС;</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w:t>
      </w:r>
      <w:r w:rsidRPr="00B174C1">
        <w:rPr>
          <w:bCs/>
          <w:color w:val="auto"/>
          <w:sz w:val="24"/>
          <w:szCs w:val="24"/>
          <w:lang w:val="uk-UA"/>
        </w:rPr>
        <w:t>відповідність Товарів вимогам Державних стандартів (ДСТУ) або Технічних умов (ТУ), які діють на території України;</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Надавати Покупцю видаткові накладні, які підтверджують здійснення поставок Товарів;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надання </w:t>
      </w:r>
      <w:r w:rsidR="001E2997" w:rsidRPr="00B174C1">
        <w:rPr>
          <w:color w:val="auto"/>
          <w:sz w:val="24"/>
          <w:szCs w:val="24"/>
          <w:lang w:val="uk-UA"/>
        </w:rPr>
        <w:t>Покупцю</w:t>
      </w:r>
      <w:r w:rsidRPr="00B174C1">
        <w:rPr>
          <w:color w:val="auto"/>
          <w:sz w:val="24"/>
          <w:szCs w:val="24"/>
          <w:lang w:val="uk-UA"/>
        </w:rPr>
        <w:t xml:space="preserve"> Чеків;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Забезпечити Блокування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на умовах, що визначені у Загальних умовах обслуговування покупців.</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зобов’язаний:</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Придбавати Товари відповідно до умов цього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Дотримуватися встановленого порядку, строків та умов отримання Товарів, Отримання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та користування </w:t>
      </w:r>
      <w:r w:rsidR="004556DF" w:rsidRPr="00B174C1">
        <w:rPr>
          <w:color w:val="auto"/>
          <w:sz w:val="24"/>
          <w:szCs w:val="24"/>
          <w:lang w:val="uk-UA"/>
        </w:rPr>
        <w:t>паливн</w:t>
      </w:r>
      <w:r w:rsidR="001E2997" w:rsidRPr="00B174C1">
        <w:rPr>
          <w:color w:val="auto"/>
          <w:sz w:val="24"/>
          <w:szCs w:val="24"/>
          <w:lang w:val="uk-UA"/>
        </w:rPr>
        <w:t xml:space="preserve">ими </w:t>
      </w:r>
      <w:r w:rsidR="004556DF" w:rsidRPr="00B174C1">
        <w:rPr>
          <w:color w:val="auto"/>
          <w:sz w:val="24"/>
          <w:szCs w:val="24"/>
          <w:lang w:val="uk-UA"/>
        </w:rPr>
        <w:t>талон</w:t>
      </w:r>
      <w:r w:rsidR="001E2997" w:rsidRPr="00B174C1">
        <w:rPr>
          <w:color w:val="auto"/>
          <w:sz w:val="24"/>
          <w:szCs w:val="24"/>
          <w:lang w:val="uk-UA"/>
        </w:rPr>
        <w:t>ами</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Отримати Товари зі зберігання до закінчення терміну чинності </w:t>
      </w:r>
      <w:r w:rsidR="004556DF" w:rsidRPr="00B174C1">
        <w:rPr>
          <w:color w:val="auto"/>
          <w:sz w:val="24"/>
          <w:szCs w:val="24"/>
          <w:lang w:val="uk-UA"/>
        </w:rPr>
        <w:t>паливн</w:t>
      </w:r>
      <w:r w:rsidR="001E2997" w:rsidRPr="00B174C1">
        <w:rPr>
          <w:color w:val="auto"/>
          <w:sz w:val="24"/>
          <w:szCs w:val="24"/>
          <w:lang w:val="uk-UA"/>
        </w:rPr>
        <w:t>их</w:t>
      </w:r>
      <w:r w:rsidR="004556DF" w:rsidRPr="00B174C1">
        <w:rPr>
          <w:color w:val="auto"/>
          <w:sz w:val="24"/>
          <w:szCs w:val="24"/>
          <w:lang w:val="uk-UA"/>
        </w:rPr>
        <w:t xml:space="preserve"> талон</w:t>
      </w:r>
      <w:r w:rsidR="001E2997" w:rsidRPr="00B174C1">
        <w:rPr>
          <w:color w:val="auto"/>
          <w:sz w:val="24"/>
          <w:szCs w:val="24"/>
          <w:lang w:val="uk-UA"/>
        </w:rPr>
        <w:t>ів</w:t>
      </w:r>
      <w:r w:rsidRPr="00B174C1">
        <w:rPr>
          <w:color w:val="auto"/>
          <w:sz w:val="24"/>
          <w:szCs w:val="24"/>
          <w:lang w:val="uk-UA"/>
        </w:rPr>
        <w:t xml:space="preserve">, вказаного на відповідному </w:t>
      </w:r>
      <w:r w:rsidR="004556DF" w:rsidRPr="00B174C1">
        <w:rPr>
          <w:color w:val="auto"/>
          <w:sz w:val="24"/>
          <w:szCs w:val="24"/>
          <w:lang w:val="uk-UA"/>
        </w:rPr>
        <w:t>паливн</w:t>
      </w:r>
      <w:r w:rsidR="001E2997" w:rsidRPr="00B174C1">
        <w:rPr>
          <w:color w:val="auto"/>
          <w:sz w:val="24"/>
          <w:szCs w:val="24"/>
          <w:lang w:val="uk-UA"/>
        </w:rPr>
        <w:t>ому</w:t>
      </w:r>
      <w:r w:rsidR="004556DF" w:rsidRPr="00B174C1">
        <w:rPr>
          <w:color w:val="auto"/>
          <w:sz w:val="24"/>
          <w:szCs w:val="24"/>
          <w:lang w:val="uk-UA"/>
        </w:rPr>
        <w:t xml:space="preserve"> талон</w:t>
      </w:r>
      <w:r w:rsidR="001E2997" w:rsidRPr="00B174C1">
        <w:rPr>
          <w:color w:val="auto"/>
          <w:sz w:val="24"/>
          <w:szCs w:val="24"/>
          <w:lang w:val="uk-UA"/>
        </w:rPr>
        <w:t>у</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На вимогу Продавця проводити звірку взаєморозрахунків та своєчасно підписувати акт звірки взаєморозрахунків;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Інформувати Продавця про необхідність Блокування </w:t>
      </w:r>
      <w:r w:rsidR="00F65609" w:rsidRPr="00B174C1">
        <w:rPr>
          <w:color w:val="auto"/>
          <w:sz w:val="24"/>
          <w:szCs w:val="24"/>
          <w:lang w:val="uk-UA"/>
        </w:rPr>
        <w:t>паливних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 xml:space="preserve"> чи втрату </w:t>
      </w:r>
      <w:r w:rsidR="004556DF" w:rsidRPr="00B174C1">
        <w:rPr>
          <w:color w:val="auto"/>
          <w:sz w:val="24"/>
          <w:szCs w:val="24"/>
          <w:lang w:val="uk-UA"/>
        </w:rPr>
        <w:t>паливн</w:t>
      </w:r>
      <w:r w:rsidR="00F65609" w:rsidRPr="00B174C1">
        <w:rPr>
          <w:color w:val="auto"/>
          <w:sz w:val="24"/>
          <w:szCs w:val="24"/>
          <w:lang w:val="uk-UA"/>
        </w:rPr>
        <w:t>их</w:t>
      </w:r>
      <w:r w:rsidR="004556DF" w:rsidRPr="00B174C1">
        <w:rPr>
          <w:color w:val="auto"/>
          <w:sz w:val="24"/>
          <w:szCs w:val="24"/>
          <w:lang w:val="uk-UA"/>
        </w:rPr>
        <w:t xml:space="preserve"> талон</w:t>
      </w:r>
      <w:r w:rsidR="00F65609" w:rsidRPr="00B174C1">
        <w:rPr>
          <w:color w:val="auto"/>
          <w:sz w:val="24"/>
          <w:szCs w:val="24"/>
          <w:lang w:val="uk-UA"/>
        </w:rPr>
        <w:t>ів</w:t>
      </w:r>
      <w:r w:rsidRPr="00B174C1">
        <w:rPr>
          <w:color w:val="auto"/>
          <w:sz w:val="24"/>
          <w:szCs w:val="24"/>
          <w:lang w:val="uk-UA"/>
        </w:rPr>
        <w:t>;</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lastRenderedPageBreak/>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Оплачувати нараховані Продавцем штрафні санкції за порушення договірних зобов’язань;</w:t>
      </w:r>
    </w:p>
    <w:p w:rsidR="00643DEA" w:rsidRPr="00B174C1" w:rsidRDefault="00643DEA" w:rsidP="00643DEA">
      <w:pPr>
        <w:widowControl/>
        <w:numPr>
          <w:ilvl w:val="2"/>
          <w:numId w:val="11"/>
        </w:numPr>
        <w:suppressAutoHyphens/>
        <w:contextualSpacing/>
        <w:rPr>
          <w:color w:val="auto"/>
          <w:sz w:val="24"/>
          <w:szCs w:val="24"/>
          <w:lang w:val="uk-UA"/>
        </w:rPr>
      </w:pPr>
      <w:r w:rsidRPr="00B174C1">
        <w:rPr>
          <w:bCs/>
          <w:color w:val="auto"/>
          <w:sz w:val="24"/>
          <w:szCs w:val="24"/>
          <w:lang w:val="uk-UA"/>
        </w:rPr>
        <w:t xml:space="preserve">Систематично перевіряти (ознайомлюватися) інформацію, що розміщена на </w:t>
      </w:r>
      <w:proofErr w:type="spellStart"/>
      <w:r w:rsidRPr="00B174C1">
        <w:rPr>
          <w:bCs/>
          <w:color w:val="auto"/>
          <w:sz w:val="24"/>
          <w:szCs w:val="24"/>
          <w:lang w:val="uk-UA"/>
        </w:rPr>
        <w:t>ВЕБ-сайті</w:t>
      </w:r>
      <w:proofErr w:type="spellEnd"/>
      <w:r w:rsidRPr="00B174C1">
        <w:rPr>
          <w:bCs/>
          <w:color w:val="auto"/>
          <w:sz w:val="24"/>
          <w:szCs w:val="24"/>
          <w:lang w:val="uk-UA"/>
        </w:rPr>
        <w:t xml:space="preserve"> Продавця;</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Виконувати інші зобов’язання, що передбачені цим Договором (додатками до Договору).</w:t>
      </w:r>
    </w:p>
    <w:p w:rsidR="00643DEA" w:rsidRPr="00B174C1" w:rsidRDefault="00643DEA" w:rsidP="00643DEA">
      <w:pPr>
        <w:widowControl/>
        <w:numPr>
          <w:ilvl w:val="1"/>
          <w:numId w:val="11"/>
        </w:numPr>
        <w:suppressAutoHyphens/>
        <w:contextualSpacing/>
        <w:jc w:val="left"/>
        <w:rPr>
          <w:color w:val="auto"/>
          <w:sz w:val="24"/>
          <w:szCs w:val="24"/>
          <w:lang w:val="uk-UA"/>
        </w:rPr>
      </w:pPr>
      <w:r w:rsidRPr="00B174C1">
        <w:rPr>
          <w:color w:val="auto"/>
          <w:sz w:val="24"/>
          <w:szCs w:val="24"/>
          <w:lang w:val="uk-UA"/>
        </w:rPr>
        <w:t>Покупець має право:</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Отримувати Товари в порядку та на умовах, що передбачені цим Договором (додатками до Договору);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Визначати асортимент та загальну кількість Товарів, які він має намір придбати; </w:t>
      </w:r>
    </w:p>
    <w:p w:rsidR="00643DEA" w:rsidRPr="00B174C1" w:rsidRDefault="001E2997" w:rsidP="00643DEA">
      <w:pPr>
        <w:widowControl/>
        <w:numPr>
          <w:ilvl w:val="2"/>
          <w:numId w:val="11"/>
        </w:numPr>
        <w:suppressAutoHyphens/>
        <w:contextualSpacing/>
        <w:rPr>
          <w:color w:val="auto"/>
          <w:sz w:val="24"/>
          <w:szCs w:val="24"/>
          <w:lang w:val="uk-UA"/>
        </w:rPr>
      </w:pPr>
      <w:r w:rsidRPr="00B174C1">
        <w:rPr>
          <w:color w:val="auto"/>
          <w:sz w:val="24"/>
          <w:szCs w:val="24"/>
          <w:lang w:val="uk-UA"/>
        </w:rPr>
        <w:t>Отримати</w:t>
      </w:r>
      <w:r w:rsidR="00643DEA" w:rsidRPr="00B174C1">
        <w:rPr>
          <w:color w:val="auto"/>
          <w:sz w:val="24"/>
          <w:szCs w:val="24"/>
          <w:lang w:val="uk-UA"/>
        </w:rPr>
        <w:t xml:space="preserve"> </w:t>
      </w:r>
      <w:r w:rsidR="004556DF" w:rsidRPr="00B174C1">
        <w:rPr>
          <w:color w:val="auto"/>
          <w:sz w:val="24"/>
          <w:szCs w:val="24"/>
          <w:lang w:val="uk-UA"/>
        </w:rPr>
        <w:t>паливні талони</w:t>
      </w:r>
      <w:r w:rsidR="00643DEA" w:rsidRPr="00B174C1">
        <w:rPr>
          <w:color w:val="auto"/>
          <w:sz w:val="24"/>
          <w:szCs w:val="24"/>
          <w:lang w:val="uk-UA"/>
        </w:rPr>
        <w:t xml:space="preserve"> на загальну кількість придбаного Товару;</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Вимагати від Продавця проведення звірки взаєморозрахунків;</w:t>
      </w:r>
    </w:p>
    <w:p w:rsidR="00643DEA" w:rsidRPr="00B174C1" w:rsidRDefault="00643DEA" w:rsidP="00643DEA">
      <w:pPr>
        <w:widowControl/>
        <w:numPr>
          <w:ilvl w:val="2"/>
          <w:numId w:val="11"/>
        </w:numPr>
        <w:suppressAutoHyphens/>
        <w:contextualSpacing/>
        <w:rPr>
          <w:color w:val="auto"/>
          <w:sz w:val="24"/>
          <w:szCs w:val="24"/>
          <w:lang w:val="uk-UA"/>
        </w:rPr>
      </w:pPr>
      <w:r w:rsidRPr="00B174C1">
        <w:rPr>
          <w:color w:val="auto"/>
          <w:sz w:val="24"/>
          <w:szCs w:val="24"/>
          <w:lang w:val="uk-UA"/>
        </w:rPr>
        <w:t xml:space="preserve">Отримувати  інформацію про здійснені Транзакції </w:t>
      </w:r>
      <w:r w:rsidR="0054665E" w:rsidRPr="00B174C1">
        <w:rPr>
          <w:color w:val="auto"/>
          <w:sz w:val="24"/>
          <w:szCs w:val="24"/>
          <w:lang w:val="uk-UA"/>
        </w:rPr>
        <w:t>від</w:t>
      </w:r>
      <w:r w:rsidRPr="00B174C1">
        <w:rPr>
          <w:color w:val="auto"/>
          <w:sz w:val="24"/>
          <w:szCs w:val="24"/>
          <w:lang w:val="uk-UA"/>
        </w:rPr>
        <w:t xml:space="preserve"> Продавця в письмовій та електронній формі, видаткові накладні, акти звірки, а також  через  Чеки;</w:t>
      </w:r>
    </w:p>
    <w:p w:rsidR="00643DEA" w:rsidRPr="00B174C1" w:rsidRDefault="00643DEA" w:rsidP="00643DEA">
      <w:pPr>
        <w:ind w:left="1080"/>
        <w:contextualSpacing/>
        <w:rPr>
          <w:color w:val="auto"/>
          <w:sz w:val="24"/>
          <w:szCs w:val="24"/>
          <w:lang w:val="uk-UA"/>
        </w:rPr>
      </w:pP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color w:val="auto"/>
          <w:sz w:val="24"/>
          <w:szCs w:val="24"/>
          <w:lang w:val="uk-UA"/>
        </w:rPr>
        <w:t>ВІДПОВІДАЛЬНІСТЬ СТОРІН ЗА ЦИМ ДОГОВОРОМ</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rsidR="00643DEA" w:rsidRPr="00B174C1" w:rsidRDefault="00643DEA" w:rsidP="00643DEA">
      <w:pPr>
        <w:ind w:left="360"/>
        <w:contextualSpacing/>
        <w:rPr>
          <w:color w:val="auto"/>
          <w:sz w:val="24"/>
          <w:szCs w:val="24"/>
          <w:lang w:val="uk-UA"/>
        </w:rPr>
      </w:pPr>
      <w:r w:rsidRPr="00B174C1">
        <w:rPr>
          <w:color w:val="auto"/>
          <w:sz w:val="24"/>
          <w:szCs w:val="24"/>
          <w:lang w:val="uk-UA"/>
        </w:rPr>
        <w:t>1) нараховані штраф, пеня;</w:t>
      </w:r>
    </w:p>
    <w:p w:rsidR="00643DEA" w:rsidRPr="00B174C1" w:rsidRDefault="00643DEA" w:rsidP="00643DEA">
      <w:pPr>
        <w:ind w:left="360"/>
        <w:contextualSpacing/>
        <w:rPr>
          <w:color w:val="auto"/>
          <w:sz w:val="24"/>
          <w:szCs w:val="24"/>
          <w:lang w:val="uk-UA"/>
        </w:rPr>
      </w:pPr>
      <w:r w:rsidRPr="00B174C1">
        <w:rPr>
          <w:color w:val="auto"/>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несе повну відповідальність за використання </w:t>
      </w:r>
      <w:r w:rsidR="004556DF" w:rsidRPr="00B174C1">
        <w:rPr>
          <w:color w:val="auto"/>
          <w:sz w:val="24"/>
          <w:szCs w:val="24"/>
          <w:lang w:val="uk-UA"/>
        </w:rPr>
        <w:t>паливн</w:t>
      </w:r>
      <w:r w:rsidR="007A7D84" w:rsidRPr="00B174C1">
        <w:rPr>
          <w:color w:val="auto"/>
          <w:sz w:val="24"/>
          <w:szCs w:val="24"/>
          <w:lang w:val="uk-UA"/>
        </w:rPr>
        <w:t xml:space="preserve">их </w:t>
      </w:r>
      <w:r w:rsidR="004556DF" w:rsidRPr="00B174C1">
        <w:rPr>
          <w:color w:val="auto"/>
          <w:sz w:val="24"/>
          <w:szCs w:val="24"/>
          <w:lang w:val="uk-UA"/>
        </w:rPr>
        <w:t>талон</w:t>
      </w:r>
      <w:r w:rsidR="007A7D84" w:rsidRPr="00B174C1">
        <w:rPr>
          <w:color w:val="auto"/>
          <w:sz w:val="24"/>
          <w:szCs w:val="24"/>
          <w:lang w:val="uk-UA"/>
        </w:rPr>
        <w:t>ів</w:t>
      </w:r>
      <w:r w:rsidRPr="00B174C1">
        <w:rPr>
          <w:color w:val="auto"/>
          <w:sz w:val="24"/>
          <w:szCs w:val="24"/>
          <w:lang w:val="uk-UA"/>
        </w:rPr>
        <w:t xml:space="preserve"> протягом періоду Правомірного володіння </w:t>
      </w:r>
      <w:r w:rsidR="004556DF" w:rsidRPr="00B174C1">
        <w:rPr>
          <w:color w:val="auto"/>
          <w:sz w:val="24"/>
          <w:szCs w:val="24"/>
          <w:lang w:val="uk-UA"/>
        </w:rPr>
        <w:t>паливн</w:t>
      </w:r>
      <w:r w:rsidR="007A7D84" w:rsidRPr="00B174C1">
        <w:rPr>
          <w:color w:val="auto"/>
          <w:sz w:val="24"/>
          <w:szCs w:val="24"/>
          <w:lang w:val="uk-UA"/>
        </w:rPr>
        <w:t xml:space="preserve">ими </w:t>
      </w:r>
      <w:r w:rsidR="004556DF" w:rsidRPr="00B174C1">
        <w:rPr>
          <w:color w:val="auto"/>
          <w:sz w:val="24"/>
          <w:szCs w:val="24"/>
          <w:lang w:val="uk-UA"/>
        </w:rPr>
        <w:t>талон</w:t>
      </w:r>
      <w:r w:rsidR="007A7D84" w:rsidRPr="00B174C1">
        <w:rPr>
          <w:color w:val="auto"/>
          <w:sz w:val="24"/>
          <w:szCs w:val="24"/>
          <w:lang w:val="uk-UA"/>
        </w:rPr>
        <w:t>ами</w:t>
      </w:r>
      <w:r w:rsidRPr="00B174C1">
        <w:rPr>
          <w:color w:val="auto"/>
          <w:sz w:val="24"/>
          <w:szCs w:val="24"/>
          <w:lang w:val="uk-UA"/>
        </w:rPr>
        <w:t>.</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Позовна давність за позовами про стягнення штрафу (неустойки, пені) встановлюється Сторонами даного договору тривалістю в три роки.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Пролонгація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не здійснюється. У випадку неотримання Покупцем зі зберігання Товарів протягом строку чинності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пролонгація строку чинності таких </w:t>
      </w:r>
      <w:r w:rsidR="004556DF" w:rsidRPr="00B174C1">
        <w:rPr>
          <w:color w:val="auto"/>
          <w:sz w:val="24"/>
          <w:szCs w:val="24"/>
          <w:lang w:val="uk-UA"/>
        </w:rPr>
        <w:t>паливн</w:t>
      </w:r>
      <w:r w:rsidR="00F274BE" w:rsidRPr="00B174C1">
        <w:rPr>
          <w:color w:val="auto"/>
          <w:sz w:val="24"/>
          <w:szCs w:val="24"/>
          <w:lang w:val="uk-UA"/>
        </w:rPr>
        <w:t>их</w:t>
      </w:r>
      <w:r w:rsidR="004556DF" w:rsidRPr="00B174C1">
        <w:rPr>
          <w:color w:val="auto"/>
          <w:sz w:val="24"/>
          <w:szCs w:val="24"/>
          <w:lang w:val="uk-UA"/>
        </w:rPr>
        <w:t xml:space="preserve"> талон</w:t>
      </w:r>
      <w:r w:rsidR="00F274BE" w:rsidRPr="00B174C1">
        <w:rPr>
          <w:color w:val="auto"/>
          <w:sz w:val="24"/>
          <w:szCs w:val="24"/>
          <w:lang w:val="uk-UA"/>
        </w:rPr>
        <w:t>ів</w:t>
      </w:r>
      <w:r w:rsidRPr="00B174C1">
        <w:rPr>
          <w:color w:val="auto"/>
          <w:sz w:val="24"/>
          <w:szCs w:val="24"/>
          <w:lang w:val="uk-UA"/>
        </w:rPr>
        <w:t xml:space="preserve"> з причини </w:t>
      </w:r>
      <w:proofErr w:type="spellStart"/>
      <w:r w:rsidRPr="00B174C1">
        <w:rPr>
          <w:color w:val="auto"/>
          <w:sz w:val="24"/>
          <w:szCs w:val="24"/>
          <w:lang w:val="uk-UA"/>
        </w:rPr>
        <w:t>протермінування</w:t>
      </w:r>
      <w:proofErr w:type="spellEnd"/>
      <w:r w:rsidRPr="00B174C1">
        <w:rPr>
          <w:color w:val="auto"/>
          <w:sz w:val="24"/>
          <w:szCs w:val="24"/>
          <w:lang w:val="uk-UA"/>
        </w:rPr>
        <w:t xml:space="preserve"> Продавцем не здійснюється, а на  наступний календарний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 xml:space="preserve">,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B174C1">
        <w:rPr>
          <w:color w:val="auto"/>
          <w:sz w:val="24"/>
          <w:szCs w:val="24"/>
          <w:lang w:val="uk-UA"/>
        </w:rPr>
        <w:t>протермінованому</w:t>
      </w:r>
      <w:proofErr w:type="spellEnd"/>
      <w:r w:rsidRPr="00B174C1">
        <w:rPr>
          <w:color w:val="auto"/>
          <w:sz w:val="24"/>
          <w:szCs w:val="24"/>
          <w:lang w:val="uk-UA"/>
        </w:rPr>
        <w:t xml:space="preserve"> (простроченому) </w:t>
      </w:r>
      <w:r w:rsidR="004556DF" w:rsidRPr="00B174C1">
        <w:rPr>
          <w:color w:val="auto"/>
          <w:sz w:val="24"/>
          <w:szCs w:val="24"/>
          <w:lang w:val="uk-UA"/>
        </w:rPr>
        <w:t>паливні талони</w:t>
      </w:r>
      <w:r w:rsidRPr="00B174C1">
        <w:rPr>
          <w:color w:val="auto"/>
          <w:sz w:val="24"/>
          <w:szCs w:val="24"/>
          <w:lang w:val="uk-UA"/>
        </w:rPr>
        <w:t xml:space="preserve"> та відображається у  актах звірки взаєморозрахунків без формування додаткових документів.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643DEA" w:rsidRPr="00B174C1" w:rsidRDefault="00643DEA" w:rsidP="00643DEA">
      <w:pPr>
        <w:ind w:left="360" w:firstLine="348"/>
        <w:contextualSpacing/>
        <w:rPr>
          <w:color w:val="auto"/>
          <w:sz w:val="24"/>
          <w:szCs w:val="24"/>
          <w:lang w:val="uk-UA"/>
        </w:rPr>
      </w:pPr>
      <w:r w:rsidRPr="00B174C1">
        <w:rPr>
          <w:color w:val="auto"/>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w:t>
      </w:r>
      <w:r w:rsidR="004556DF" w:rsidRPr="00B174C1">
        <w:rPr>
          <w:color w:val="auto"/>
          <w:sz w:val="24"/>
          <w:szCs w:val="24"/>
          <w:lang w:val="uk-UA"/>
        </w:rPr>
        <w:t>паливні талони</w:t>
      </w:r>
      <w:r w:rsidRPr="00B174C1">
        <w:rPr>
          <w:color w:val="auto"/>
          <w:sz w:val="24"/>
          <w:szCs w:val="24"/>
          <w:lang w:val="uk-UA"/>
        </w:rPr>
        <w:t>.</w:t>
      </w:r>
    </w:p>
    <w:p w:rsidR="00643DEA" w:rsidRPr="00B174C1" w:rsidRDefault="00643DEA" w:rsidP="00643DEA">
      <w:pPr>
        <w:widowControl/>
        <w:numPr>
          <w:ilvl w:val="0"/>
          <w:numId w:val="11"/>
        </w:numPr>
        <w:suppressAutoHyphens/>
        <w:contextualSpacing/>
        <w:jc w:val="center"/>
        <w:rPr>
          <w:b/>
          <w:color w:val="auto"/>
          <w:sz w:val="24"/>
          <w:szCs w:val="24"/>
          <w:lang w:val="uk-UA"/>
        </w:rPr>
      </w:pPr>
      <w:r w:rsidRPr="00B174C1">
        <w:rPr>
          <w:b/>
          <w:bCs/>
          <w:color w:val="auto"/>
          <w:sz w:val="24"/>
          <w:szCs w:val="24"/>
          <w:lang w:val="uk-UA"/>
        </w:rPr>
        <w:t>ОБСТАВИНИ НЕПЕРЕБОРНОЇ СИЛИ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ВИРІШЕННЯ СПОРІВ</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ТЕРМІН (СТРОК) ДІЇ ДОГОВОРУ</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Договір про закупівлю набирає чинності з моменту підписання та діє до 31 грудня 202</w:t>
      </w:r>
      <w:r w:rsidR="00F274BE" w:rsidRPr="00B174C1">
        <w:rPr>
          <w:color w:val="auto"/>
          <w:sz w:val="24"/>
          <w:szCs w:val="24"/>
          <w:lang w:val="uk-UA"/>
        </w:rPr>
        <w:t xml:space="preserve">3 </w:t>
      </w:r>
      <w:r w:rsidRPr="00B174C1">
        <w:rPr>
          <w:color w:val="auto"/>
          <w:sz w:val="24"/>
          <w:szCs w:val="24"/>
          <w:lang w:val="uk-UA"/>
        </w:rPr>
        <w:t>року або до повного виконання сторонами їх договірних зобов’язань.</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 xml:space="preserve">До моменту припинення Договору Сторони зобов’язані провести повний взаєморозрахунок. </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43DEA" w:rsidRPr="00B174C1" w:rsidRDefault="00643DEA" w:rsidP="00643DEA">
      <w:pPr>
        <w:widowControl/>
        <w:numPr>
          <w:ilvl w:val="0"/>
          <w:numId w:val="11"/>
        </w:numPr>
        <w:suppressAutoHyphens/>
        <w:contextualSpacing/>
        <w:jc w:val="center"/>
        <w:rPr>
          <w:b/>
          <w:bCs/>
          <w:color w:val="auto"/>
          <w:sz w:val="24"/>
          <w:szCs w:val="24"/>
          <w:lang w:val="uk-UA"/>
        </w:rPr>
      </w:pPr>
      <w:r w:rsidRPr="00B174C1">
        <w:rPr>
          <w:b/>
          <w:bCs/>
          <w:color w:val="auto"/>
          <w:sz w:val="24"/>
          <w:szCs w:val="24"/>
          <w:lang w:val="uk-UA"/>
        </w:rPr>
        <w:t>КОНФІДЕНЦІЙНА ІНФОРМАЦІЯ ТА ПЕРСОНАЛЬНІ ДАНІ</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lastRenderedPageBreak/>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B174C1">
        <w:rPr>
          <w:bCs/>
          <w:color w:val="auto"/>
          <w:sz w:val="24"/>
          <w:szCs w:val="24"/>
          <w:lang w:val="uk-UA"/>
        </w:rPr>
        <w:t>розкриваюча</w:t>
      </w:r>
      <w:proofErr w:type="spellEnd"/>
      <w:r w:rsidRPr="00B174C1">
        <w:rPr>
          <w:bCs/>
          <w:color w:val="auto"/>
          <w:sz w:val="24"/>
          <w:szCs w:val="24"/>
          <w:lang w:val="uk-UA"/>
        </w:rPr>
        <w:t xml:space="preserve"> Сторона гарантує </w:t>
      </w:r>
      <w:proofErr w:type="spellStart"/>
      <w:r w:rsidRPr="00B174C1">
        <w:rPr>
          <w:bCs/>
          <w:color w:val="auto"/>
          <w:sz w:val="24"/>
          <w:szCs w:val="24"/>
          <w:lang w:val="uk-UA"/>
        </w:rPr>
        <w:t>одержуючій</w:t>
      </w:r>
      <w:proofErr w:type="spellEnd"/>
      <w:r w:rsidRPr="00B174C1">
        <w:rPr>
          <w:bCs/>
          <w:color w:val="auto"/>
          <w:sz w:val="24"/>
          <w:szCs w:val="24"/>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 xml:space="preserve">Інформація, що складає персональні дані фізичних осіб, може використовуватися </w:t>
      </w:r>
      <w:proofErr w:type="spellStart"/>
      <w:r w:rsidRPr="00B174C1">
        <w:rPr>
          <w:bCs/>
          <w:color w:val="auto"/>
          <w:sz w:val="24"/>
          <w:szCs w:val="24"/>
          <w:lang w:val="uk-UA"/>
        </w:rPr>
        <w:t>одержуючою</w:t>
      </w:r>
      <w:proofErr w:type="spellEnd"/>
      <w:r w:rsidRPr="00B174C1">
        <w:rPr>
          <w:bCs/>
          <w:color w:val="auto"/>
          <w:sz w:val="24"/>
          <w:szCs w:val="24"/>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bCs/>
          <w:color w:val="auto"/>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643DEA" w:rsidRPr="00B174C1" w:rsidRDefault="00643DEA" w:rsidP="00643DEA">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ПРИКІНЦЕВІ ПОЛОЖЕННЯ</w:t>
      </w:r>
    </w:p>
    <w:p w:rsidR="00643DEA" w:rsidRPr="00B174C1" w:rsidRDefault="00643DEA" w:rsidP="00643DEA">
      <w:pPr>
        <w:widowControl/>
        <w:numPr>
          <w:ilvl w:val="1"/>
          <w:numId w:val="11"/>
        </w:numPr>
        <w:suppressAutoHyphens/>
        <w:contextualSpacing/>
        <w:rPr>
          <w:color w:val="auto"/>
          <w:sz w:val="24"/>
          <w:szCs w:val="24"/>
          <w:lang w:val="uk-UA"/>
        </w:rPr>
      </w:pPr>
      <w:r w:rsidRPr="00B174C1">
        <w:rPr>
          <w:color w:val="auto"/>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643DEA" w:rsidRPr="00B174C1" w:rsidRDefault="00643DEA" w:rsidP="00643DEA">
      <w:pPr>
        <w:widowControl/>
        <w:numPr>
          <w:ilvl w:val="1"/>
          <w:numId w:val="11"/>
        </w:numPr>
        <w:suppressAutoHyphens/>
        <w:contextualSpacing/>
        <w:rPr>
          <w:bCs/>
          <w:color w:val="auto"/>
          <w:sz w:val="24"/>
          <w:szCs w:val="24"/>
          <w:lang w:val="uk-UA"/>
        </w:rPr>
      </w:pPr>
      <w:r w:rsidRPr="00B174C1">
        <w:rPr>
          <w:color w:val="auto"/>
          <w:sz w:val="24"/>
          <w:szCs w:val="24"/>
          <w:lang w:val="uk-UA"/>
        </w:rPr>
        <w:t>Як виняток з  п. 1</w:t>
      </w:r>
      <w:r w:rsidR="00D91B58" w:rsidRPr="00B174C1">
        <w:rPr>
          <w:color w:val="auto"/>
          <w:sz w:val="24"/>
          <w:szCs w:val="24"/>
          <w:lang w:val="uk-UA"/>
        </w:rPr>
        <w:t>0</w:t>
      </w:r>
      <w:r w:rsidRPr="00B174C1">
        <w:rPr>
          <w:color w:val="auto"/>
          <w:sz w:val="24"/>
          <w:szCs w:val="24"/>
          <w:lang w:val="uk-UA"/>
        </w:rPr>
        <w:t xml:space="preserve">.1. цього Договору, Сторони погодили, що Загальні умови обслуговування покупців, які викладені на </w:t>
      </w:r>
      <w:proofErr w:type="spellStart"/>
      <w:r w:rsidRPr="00B174C1">
        <w:rPr>
          <w:bCs/>
          <w:color w:val="auto"/>
          <w:sz w:val="24"/>
          <w:szCs w:val="24"/>
          <w:lang w:val="uk-UA"/>
        </w:rPr>
        <w:t>ВЕБ-сайті</w:t>
      </w:r>
      <w:proofErr w:type="spellEnd"/>
      <w:r w:rsidRPr="00B174C1">
        <w:rPr>
          <w:bCs/>
          <w:color w:val="auto"/>
          <w:sz w:val="24"/>
          <w:szCs w:val="24"/>
          <w:lang w:val="uk-UA"/>
        </w:rPr>
        <w:t xml:space="preserve"> Продавця і є невід’ємною частиною цього Договору, можуть змінюватися Продавцем в односторонньому порядку. Про внесення змін в </w:t>
      </w:r>
      <w:r w:rsidRPr="00B174C1">
        <w:rPr>
          <w:color w:val="auto"/>
          <w:sz w:val="24"/>
          <w:szCs w:val="24"/>
          <w:lang w:val="uk-UA"/>
        </w:rPr>
        <w:t>Загальні умови обслуговування покупців, Продавець зобов’язується повідомляти Покупця</w:t>
      </w:r>
      <w:r w:rsidRPr="00B174C1">
        <w:rPr>
          <w:bCs/>
          <w:color w:val="auto"/>
          <w:sz w:val="24"/>
          <w:szCs w:val="24"/>
          <w:lang w:val="uk-UA"/>
        </w:rPr>
        <w:t xml:space="preserve"> за 5 календарних днів до дати набуття ними чинності, шляхом розміщення відповідної інформації в </w:t>
      </w:r>
      <w:proofErr w:type="spellStart"/>
      <w:r w:rsidR="00F274BE" w:rsidRPr="00B174C1">
        <w:rPr>
          <w:bCs/>
          <w:color w:val="auto"/>
          <w:sz w:val="24"/>
          <w:szCs w:val="24"/>
          <w:lang w:val="uk-UA"/>
        </w:rPr>
        <w:t>ВЕБ-сайті</w:t>
      </w:r>
      <w:proofErr w:type="spellEnd"/>
      <w:r w:rsidR="00F274BE" w:rsidRPr="00B174C1">
        <w:rPr>
          <w:bCs/>
          <w:color w:val="auto"/>
          <w:sz w:val="24"/>
          <w:szCs w:val="24"/>
          <w:lang w:val="uk-UA"/>
        </w:rPr>
        <w:t xml:space="preserve"> Продавця</w:t>
      </w:r>
      <w:r w:rsidRPr="00B174C1">
        <w:rPr>
          <w:bCs/>
          <w:color w:val="auto"/>
          <w:sz w:val="24"/>
          <w:szCs w:val="24"/>
          <w:lang w:val="uk-UA"/>
        </w:rPr>
        <w:t xml:space="preserve">. Змінена (нова) редакція </w:t>
      </w:r>
      <w:r w:rsidRPr="00B174C1">
        <w:rPr>
          <w:color w:val="auto"/>
          <w:sz w:val="24"/>
          <w:szCs w:val="24"/>
          <w:lang w:val="uk-UA"/>
        </w:rPr>
        <w:t>Загальних умов обслуговування покупців розміщується на</w:t>
      </w:r>
      <w:r w:rsidRPr="00B174C1">
        <w:rPr>
          <w:bCs/>
          <w:color w:val="auto"/>
          <w:sz w:val="24"/>
          <w:szCs w:val="24"/>
          <w:lang w:val="uk-UA"/>
        </w:rPr>
        <w:t xml:space="preserve"> </w:t>
      </w:r>
      <w:proofErr w:type="spellStart"/>
      <w:r w:rsidRPr="00B174C1">
        <w:rPr>
          <w:bCs/>
          <w:color w:val="auto"/>
          <w:sz w:val="24"/>
          <w:szCs w:val="24"/>
          <w:lang w:val="uk-UA"/>
        </w:rPr>
        <w:t>ВЕБ-сайті</w:t>
      </w:r>
      <w:proofErr w:type="spellEnd"/>
      <w:r w:rsidRPr="00B174C1">
        <w:rPr>
          <w:bCs/>
          <w:color w:val="auto"/>
          <w:sz w:val="24"/>
          <w:szCs w:val="24"/>
          <w:lang w:val="uk-U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B174C1">
        <w:rPr>
          <w:color w:val="auto"/>
          <w:sz w:val="24"/>
          <w:szCs w:val="24"/>
          <w:lang w:val="uk-UA"/>
        </w:rPr>
        <w:t>Загальних умов обслуговування покупців</w:t>
      </w:r>
      <w:r w:rsidRPr="00B174C1">
        <w:rPr>
          <w:bCs/>
          <w:color w:val="auto"/>
          <w:sz w:val="24"/>
          <w:szCs w:val="24"/>
          <w:lang w:val="uk-UA"/>
        </w:rPr>
        <w:t xml:space="preserve">, вважається погодженням Покупця з такими змінами </w:t>
      </w:r>
      <w:r w:rsidRPr="00B174C1">
        <w:rPr>
          <w:color w:val="auto"/>
          <w:sz w:val="24"/>
          <w:szCs w:val="24"/>
          <w:lang w:val="uk-UA"/>
        </w:rPr>
        <w:t>Загальних умов обслуговування покупців</w:t>
      </w:r>
      <w:r w:rsidRPr="00B174C1">
        <w:rPr>
          <w:bCs/>
          <w:color w:val="auto"/>
          <w:sz w:val="24"/>
          <w:szCs w:val="24"/>
          <w:lang w:val="uk-UA"/>
        </w:rPr>
        <w:t>.</w:t>
      </w:r>
    </w:p>
    <w:p w:rsidR="00643DEA" w:rsidRPr="00B174C1" w:rsidRDefault="00643DEA" w:rsidP="00643DEA">
      <w:pPr>
        <w:ind w:left="360"/>
        <w:contextualSpacing/>
        <w:rPr>
          <w:color w:val="auto"/>
          <w:sz w:val="24"/>
          <w:szCs w:val="24"/>
          <w:lang w:val="uk-UA"/>
        </w:rPr>
      </w:pPr>
      <w:r w:rsidRPr="00B174C1">
        <w:rPr>
          <w:bCs/>
          <w:color w:val="auto"/>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643DEA" w:rsidRPr="00B174C1" w:rsidRDefault="00D91B58" w:rsidP="00D91B58">
      <w:pPr>
        <w:pStyle w:val="aa"/>
        <w:numPr>
          <w:ilvl w:val="1"/>
          <w:numId w:val="11"/>
        </w:numPr>
        <w:suppressAutoHyphens/>
        <w:contextualSpacing/>
        <w:rPr>
          <w:rFonts w:ascii="Times New Roman" w:hAnsi="Times New Roman" w:cs="Times New Roman"/>
        </w:rPr>
      </w:pPr>
      <w:r w:rsidRPr="00B174C1">
        <w:t xml:space="preserve"> </w:t>
      </w:r>
      <w:r w:rsidR="00643DEA" w:rsidRPr="00B174C1">
        <w:rPr>
          <w:rFonts w:ascii="Times New Roman" w:hAnsi="Times New Roman" w:cs="Times New Roman"/>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643DEA" w:rsidRPr="00B174C1" w:rsidRDefault="00643DEA" w:rsidP="00D91B58">
      <w:pPr>
        <w:pStyle w:val="aa"/>
        <w:numPr>
          <w:ilvl w:val="1"/>
          <w:numId w:val="11"/>
        </w:numPr>
        <w:suppressAutoHyphens/>
        <w:contextualSpacing/>
        <w:rPr>
          <w:rFonts w:ascii="Times New Roman" w:hAnsi="Times New Roman" w:cs="Times New Roman"/>
        </w:rPr>
      </w:pPr>
      <w:r w:rsidRPr="00B174C1">
        <w:rPr>
          <w:rFonts w:ascii="Times New Roman" w:hAnsi="Times New Roman" w:cs="Times New Roman"/>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lastRenderedPageBreak/>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643DEA" w:rsidRPr="00B174C1" w:rsidRDefault="00643DEA" w:rsidP="00D91B58">
      <w:pPr>
        <w:widowControl/>
        <w:numPr>
          <w:ilvl w:val="1"/>
          <w:numId w:val="11"/>
        </w:numPr>
        <w:suppressAutoHyphens/>
        <w:autoSpaceDN w:val="0"/>
        <w:rPr>
          <w:color w:val="auto"/>
          <w:sz w:val="24"/>
          <w:szCs w:val="24"/>
          <w:lang w:val="uk-UA"/>
        </w:rPr>
      </w:pPr>
      <w:r w:rsidRPr="00B174C1">
        <w:rPr>
          <w:color w:val="auto"/>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rsidR="00643DEA" w:rsidRPr="00B174C1" w:rsidRDefault="00643DEA" w:rsidP="00D91B58">
      <w:pPr>
        <w:widowControl/>
        <w:numPr>
          <w:ilvl w:val="1"/>
          <w:numId w:val="11"/>
        </w:numPr>
        <w:suppressAutoHyphens/>
        <w:autoSpaceDN w:val="0"/>
        <w:rPr>
          <w:color w:val="auto"/>
          <w:sz w:val="24"/>
          <w:szCs w:val="24"/>
          <w:lang w:val="uk-UA"/>
        </w:rPr>
      </w:pPr>
      <w:r w:rsidRPr="00B174C1">
        <w:rPr>
          <w:color w:val="auto"/>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43DEA" w:rsidRPr="00B174C1" w:rsidRDefault="00643DEA" w:rsidP="00643DEA">
      <w:pPr>
        <w:pStyle w:val="13"/>
        <w:ind w:left="360"/>
        <w:jc w:val="both"/>
        <w:rPr>
          <w:rFonts w:ascii="Times New Roman" w:hAnsi="Times New Roman"/>
          <w:sz w:val="24"/>
          <w:szCs w:val="24"/>
          <w:lang w:val="uk-UA"/>
        </w:rPr>
      </w:pPr>
      <w:r w:rsidRPr="00B174C1">
        <w:rPr>
          <w:rFonts w:ascii="Times New Roman" w:hAnsi="Times New Roman"/>
          <w:sz w:val="24"/>
          <w:szCs w:val="24"/>
          <w:lang w:val="uk-UA"/>
        </w:rPr>
        <w:t xml:space="preserve">визначення грошового еквівалента зобов’язання в іноземній валюті; </w:t>
      </w:r>
    </w:p>
    <w:p w:rsidR="00643DEA" w:rsidRPr="00B174C1" w:rsidRDefault="00643DEA" w:rsidP="00643DEA">
      <w:pPr>
        <w:pStyle w:val="13"/>
        <w:ind w:left="360"/>
        <w:jc w:val="both"/>
        <w:rPr>
          <w:rFonts w:ascii="Times New Roman" w:hAnsi="Times New Roman"/>
          <w:sz w:val="24"/>
          <w:szCs w:val="24"/>
          <w:lang w:val="uk-UA"/>
        </w:rPr>
      </w:pPr>
      <w:r w:rsidRPr="00B174C1">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3DEA" w:rsidRPr="00B174C1" w:rsidRDefault="00643DEA" w:rsidP="00643DEA">
      <w:pPr>
        <w:pStyle w:val="13"/>
        <w:ind w:left="360"/>
        <w:jc w:val="both"/>
        <w:rPr>
          <w:rFonts w:ascii="Times New Roman" w:hAnsi="Times New Roman"/>
          <w:sz w:val="24"/>
          <w:szCs w:val="24"/>
          <w:lang w:val="uk-UA"/>
        </w:rPr>
      </w:pPr>
      <w:r w:rsidRPr="00B174C1">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3DEA" w:rsidRPr="00B174C1" w:rsidRDefault="00D91B58" w:rsidP="00643DEA">
      <w:pPr>
        <w:pStyle w:val="13"/>
        <w:jc w:val="both"/>
        <w:rPr>
          <w:rFonts w:ascii="Times New Roman" w:hAnsi="Times New Roman"/>
          <w:sz w:val="24"/>
          <w:szCs w:val="24"/>
          <w:lang w:val="uk-UA"/>
        </w:rPr>
      </w:pPr>
      <w:r w:rsidRPr="00B174C1">
        <w:rPr>
          <w:rFonts w:ascii="Times New Roman" w:hAnsi="Times New Roman"/>
          <w:b/>
          <w:lang w:val="uk-UA"/>
        </w:rPr>
        <w:t>10.14.</w:t>
      </w:r>
      <w:r w:rsidRPr="00B174C1">
        <w:rPr>
          <w:rFonts w:ascii="Times New Roman" w:hAnsi="Times New Roman"/>
          <w:b/>
          <w:sz w:val="24"/>
          <w:szCs w:val="24"/>
          <w:lang w:val="uk-UA"/>
        </w:rPr>
        <w:t xml:space="preserve"> </w:t>
      </w:r>
      <w:r w:rsidR="00643DEA" w:rsidRPr="00B174C1">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174C1">
        <w:rPr>
          <w:rFonts w:ascii="Times New Roman" w:hAnsi="Times New Roman"/>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74C1">
        <w:rPr>
          <w:rFonts w:ascii="Times New Roman" w:hAnsi="Times New Roman"/>
          <w:sz w:val="24"/>
          <w:szCs w:val="24"/>
          <w:lang w:val="uk-UA"/>
        </w:rPr>
        <w:t>Platts</w:t>
      </w:r>
      <w:proofErr w:type="spellEnd"/>
      <w:r w:rsidRPr="00B174C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3DEA" w:rsidRPr="00B174C1" w:rsidRDefault="00643DEA" w:rsidP="00643DEA">
      <w:pPr>
        <w:pStyle w:val="13"/>
        <w:ind w:firstLine="360"/>
        <w:jc w:val="both"/>
        <w:rPr>
          <w:rFonts w:ascii="Times New Roman" w:hAnsi="Times New Roman"/>
          <w:sz w:val="24"/>
          <w:szCs w:val="24"/>
          <w:lang w:val="uk-UA"/>
        </w:rPr>
      </w:pPr>
      <w:r w:rsidRPr="00B174C1">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rsidR="00643DEA" w:rsidRPr="00B174C1" w:rsidRDefault="00643DEA" w:rsidP="00643DEA">
      <w:pPr>
        <w:ind w:left="360"/>
        <w:contextualSpacing/>
        <w:rPr>
          <w:color w:val="auto"/>
          <w:sz w:val="24"/>
          <w:szCs w:val="24"/>
          <w:lang w:val="uk-UA"/>
        </w:rPr>
      </w:pPr>
    </w:p>
    <w:p w:rsidR="00643DEA" w:rsidRPr="00B174C1" w:rsidRDefault="00643DEA" w:rsidP="00D91B58">
      <w:pPr>
        <w:widowControl/>
        <w:numPr>
          <w:ilvl w:val="0"/>
          <w:numId w:val="11"/>
        </w:numPr>
        <w:suppressAutoHyphens/>
        <w:contextualSpacing/>
        <w:jc w:val="center"/>
        <w:rPr>
          <w:b/>
          <w:color w:val="auto"/>
          <w:sz w:val="24"/>
          <w:szCs w:val="24"/>
          <w:lang w:val="uk-UA"/>
        </w:rPr>
      </w:pPr>
      <w:r w:rsidRPr="00B174C1">
        <w:rPr>
          <w:b/>
          <w:color w:val="auto"/>
          <w:sz w:val="24"/>
          <w:szCs w:val="24"/>
          <w:lang w:val="uk-UA"/>
        </w:rPr>
        <w:t>ПІДТВЕРДЖЕННЯ СТАТУСУ СТОРІН</w:t>
      </w:r>
    </w:p>
    <w:p w:rsidR="00643DEA" w:rsidRPr="00B174C1" w:rsidRDefault="00643DEA" w:rsidP="00D91B58">
      <w:pPr>
        <w:pStyle w:val="aa"/>
        <w:numPr>
          <w:ilvl w:val="1"/>
          <w:numId w:val="11"/>
        </w:numPr>
        <w:suppressAutoHyphens/>
        <w:contextualSpacing/>
        <w:rPr>
          <w:rFonts w:ascii="Times New Roman" w:hAnsi="Times New Roman" w:cs="Times New Roman"/>
        </w:rPr>
      </w:pPr>
      <w:r w:rsidRPr="00B174C1">
        <w:rPr>
          <w:rFonts w:ascii="Times New Roman" w:hAnsi="Times New Roman" w:cs="Times New Roman"/>
        </w:rPr>
        <w:t xml:space="preserve">Продавець за цим Договором </w:t>
      </w:r>
      <w:r w:rsidRPr="00B174C1">
        <w:rPr>
          <w:rFonts w:ascii="Times New Roman" w:hAnsi="Times New Roman" w:cs="Times New Roman"/>
          <w:i/>
        </w:rPr>
        <w:t>має/не має</w:t>
      </w:r>
      <w:r w:rsidRPr="00B174C1">
        <w:rPr>
          <w:rFonts w:ascii="Times New Roman" w:hAnsi="Times New Roman" w:cs="Times New Roman"/>
        </w:rPr>
        <w:t xml:space="preserve"> статус платника податку на додану вартість, платника акцизного податку, платника податку на прибуток на загальних умовах.</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Покупець за цим Договором [</w:t>
      </w:r>
      <w:r w:rsidRPr="00B174C1">
        <w:rPr>
          <w:i/>
          <w:color w:val="auto"/>
          <w:sz w:val="24"/>
          <w:szCs w:val="24"/>
          <w:lang w:val="uk-UA"/>
        </w:rPr>
        <w:t>є/не є</w:t>
      </w:r>
      <w:r w:rsidRPr="00B174C1">
        <w:rPr>
          <w:color w:val="auto"/>
          <w:sz w:val="24"/>
          <w:szCs w:val="24"/>
          <w:lang w:val="uk-UA"/>
        </w:rPr>
        <w:t>] суб’єктом господарювання.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i/>
            <w:color w:val="auto"/>
            <w:sz w:val="24"/>
            <w:szCs w:val="24"/>
            <w:lang w:val="uk-UA"/>
          </w:rPr>
          <w:alias w:val="Статус платника податку контрагенту"/>
          <w:tag w:val="CtrpTaxPayerStatus"/>
          <w:id w:val="446593857"/>
          <w:placeholder>
            <w:docPart w:val="B70A00FCA0374762BBA1A6C776817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B174C1">
            <w:rPr>
              <w:i/>
              <w:color w:val="auto"/>
              <w:sz w:val="24"/>
              <w:szCs w:val="24"/>
              <w:lang w:val="uk-UA"/>
            </w:rPr>
            <w:t>має/ не має</w:t>
          </w:r>
        </w:sdtContent>
      </w:sdt>
      <w:r w:rsidRPr="00B174C1">
        <w:rPr>
          <w:color w:val="auto"/>
          <w:sz w:val="24"/>
          <w:szCs w:val="24"/>
          <w:lang w:val="uk-UA"/>
        </w:rPr>
        <w:t xml:space="preserve"> статус платника податку на додану вартість. Індивідуальний податковий номер [_____________].</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sdt>
        <w:sdtPr>
          <w:rPr>
            <w:bCs/>
            <w:i/>
            <w:color w:val="auto"/>
            <w:sz w:val="24"/>
            <w:szCs w:val="24"/>
            <w:lang w:val="uk-UA" w:eastAsia="uk-UA"/>
          </w:rPr>
          <w:alias w:val="Статус платника податку контрагенту"/>
          <w:tag w:val="CtrpTaxPayerStatus"/>
          <w:id w:val="-2022467655"/>
          <w:placeholder>
            <w:docPart w:val="39DB89A90175430F850685F95EC0E8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B174C1">
            <w:rPr>
              <w:bCs/>
              <w:i/>
              <w:color w:val="auto"/>
              <w:sz w:val="24"/>
              <w:szCs w:val="24"/>
              <w:lang w:val="uk-UA" w:eastAsia="uk-UA"/>
            </w:rPr>
            <w:t>має/ не має</w:t>
          </w:r>
        </w:sdtContent>
      </w:sdt>
      <w:r w:rsidRPr="00B174C1">
        <w:rPr>
          <w:color w:val="auto"/>
          <w:sz w:val="24"/>
          <w:szCs w:val="24"/>
          <w:lang w:val="uk-UA"/>
        </w:rPr>
        <w:t xml:space="preserve"> статус платника акцизного податку.</w:t>
      </w:r>
    </w:p>
    <w:p w:rsidR="00643DEA" w:rsidRPr="00B174C1" w:rsidRDefault="00643DEA" w:rsidP="00643DEA">
      <w:pPr>
        <w:ind w:left="720"/>
        <w:contextualSpacing/>
        <w:rPr>
          <w:color w:val="auto"/>
          <w:sz w:val="24"/>
          <w:szCs w:val="24"/>
          <w:lang w:val="uk-UA"/>
        </w:rPr>
      </w:pP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 xml:space="preserve"> Покупець за цим Договором [</w:t>
      </w:r>
      <w:r w:rsidRPr="00B174C1">
        <w:rPr>
          <w:i/>
          <w:color w:val="auto"/>
          <w:sz w:val="24"/>
          <w:szCs w:val="24"/>
          <w:lang w:val="uk-UA"/>
        </w:rPr>
        <w:t>є платником єдиного податку _______ групи/не є платником єдиного податку</w:t>
      </w:r>
      <w:r w:rsidRPr="00B174C1">
        <w:rPr>
          <w:color w:val="auto"/>
          <w:sz w:val="24"/>
          <w:szCs w:val="24"/>
          <w:lang w:val="uk-UA"/>
        </w:rPr>
        <w:t xml:space="preserve">].  </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643DEA" w:rsidRPr="00B174C1" w:rsidRDefault="00643DEA" w:rsidP="00D91B58">
      <w:pPr>
        <w:widowControl/>
        <w:numPr>
          <w:ilvl w:val="1"/>
          <w:numId w:val="11"/>
        </w:numPr>
        <w:suppressAutoHyphens/>
        <w:contextualSpacing/>
        <w:rPr>
          <w:color w:val="auto"/>
          <w:sz w:val="24"/>
          <w:szCs w:val="24"/>
          <w:lang w:val="uk-UA"/>
        </w:rPr>
      </w:pPr>
      <w:r w:rsidRPr="00B174C1">
        <w:rPr>
          <w:color w:val="auto"/>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643DEA" w:rsidRPr="00B174C1" w:rsidRDefault="00643DEA" w:rsidP="00643DEA">
      <w:pPr>
        <w:ind w:left="480"/>
        <w:contextualSpacing/>
        <w:rPr>
          <w:color w:val="auto"/>
          <w:sz w:val="24"/>
          <w:szCs w:val="24"/>
          <w:lang w:val="uk-UA"/>
        </w:rPr>
      </w:pPr>
    </w:p>
    <w:p w:rsidR="00643DEA" w:rsidRPr="00B174C1" w:rsidRDefault="00643DEA" w:rsidP="00D91B58">
      <w:pPr>
        <w:widowControl/>
        <w:numPr>
          <w:ilvl w:val="0"/>
          <w:numId w:val="11"/>
        </w:numPr>
        <w:suppressAutoHyphens/>
        <w:contextualSpacing/>
        <w:jc w:val="center"/>
        <w:rPr>
          <w:color w:val="auto"/>
          <w:sz w:val="24"/>
          <w:szCs w:val="24"/>
          <w:lang w:val="uk-UA"/>
        </w:rPr>
      </w:pPr>
      <w:r w:rsidRPr="00B174C1">
        <w:rPr>
          <w:b/>
          <w:bCs/>
          <w:color w:val="auto"/>
          <w:sz w:val="24"/>
          <w:szCs w:val="24"/>
          <w:lang w:val="uk-UA"/>
        </w:rPr>
        <w:t>РЕКВІЗИТИ ТА ПІДПИСИ СТОРІН ДОГОВОРУ</w:t>
      </w:r>
    </w:p>
    <w:p w:rsidR="00643DEA" w:rsidRPr="00B174C1" w:rsidRDefault="00643DEA" w:rsidP="00643DEA">
      <w:pPr>
        <w:ind w:left="720"/>
        <w:contextualSpacing/>
        <w:jc w:val="center"/>
        <w:rPr>
          <w:b/>
          <w:bCs/>
          <w:color w:val="auto"/>
          <w:sz w:val="24"/>
          <w:szCs w:val="24"/>
          <w:lang w:val="uk-UA"/>
        </w:rPr>
      </w:pPr>
    </w:p>
    <w:tbl>
      <w:tblPr>
        <w:tblW w:w="10437" w:type="dxa"/>
        <w:tblInd w:w="108" w:type="dxa"/>
        <w:tblLayout w:type="fixed"/>
        <w:tblLook w:val="0000"/>
      </w:tblPr>
      <w:tblGrid>
        <w:gridCol w:w="5218"/>
        <w:gridCol w:w="5219"/>
      </w:tblGrid>
      <w:tr w:rsidR="0021130F" w:rsidRPr="00B174C1" w:rsidTr="00B33A03">
        <w:trPr>
          <w:trHeight w:val="669"/>
        </w:trPr>
        <w:tc>
          <w:tcPr>
            <w:tcW w:w="5218" w:type="dxa"/>
            <w:tcBorders>
              <w:bottom w:val="single" w:sz="4" w:space="0" w:color="FFFFFF"/>
            </w:tcBorders>
          </w:tcPr>
          <w:p w:rsidR="00643DEA" w:rsidRPr="00B174C1" w:rsidRDefault="00643DEA" w:rsidP="00B33A03">
            <w:pPr>
              <w:ind w:firstLine="567"/>
              <w:jc w:val="center"/>
              <w:rPr>
                <w:b/>
                <w:color w:val="auto"/>
                <w:sz w:val="24"/>
                <w:szCs w:val="24"/>
                <w:lang w:val="uk-UA"/>
              </w:rPr>
            </w:pPr>
            <w:r w:rsidRPr="00B174C1">
              <w:rPr>
                <w:b/>
                <w:color w:val="auto"/>
                <w:sz w:val="24"/>
                <w:szCs w:val="24"/>
                <w:lang w:val="uk-UA"/>
              </w:rPr>
              <w:t>ПРОДАВЕЦЬ</w:t>
            </w:r>
          </w:p>
          <w:p w:rsidR="00643DEA" w:rsidRPr="00B174C1" w:rsidRDefault="00643DEA" w:rsidP="00B33A03">
            <w:pPr>
              <w:tabs>
                <w:tab w:val="left" w:pos="5940"/>
              </w:tabs>
              <w:ind w:firstLine="567"/>
              <w:jc w:val="center"/>
              <w:rPr>
                <w:b/>
                <w:bCs/>
                <w:color w:val="auto"/>
                <w:sz w:val="24"/>
                <w:szCs w:val="24"/>
                <w:lang w:val="uk-UA"/>
              </w:rPr>
            </w:pPr>
          </w:p>
        </w:tc>
        <w:tc>
          <w:tcPr>
            <w:tcW w:w="5219" w:type="dxa"/>
            <w:tcBorders>
              <w:bottom w:val="single" w:sz="4" w:space="0" w:color="FFFFFF"/>
            </w:tcBorders>
          </w:tcPr>
          <w:p w:rsidR="00643DEA" w:rsidRPr="00B174C1" w:rsidRDefault="00643DEA" w:rsidP="00B33A03">
            <w:pPr>
              <w:tabs>
                <w:tab w:val="left" w:pos="5940"/>
              </w:tabs>
              <w:ind w:firstLine="567"/>
              <w:jc w:val="center"/>
              <w:rPr>
                <w:b/>
                <w:color w:val="auto"/>
                <w:sz w:val="24"/>
                <w:szCs w:val="24"/>
                <w:lang w:val="uk-UA"/>
              </w:rPr>
            </w:pPr>
            <w:r w:rsidRPr="00B174C1">
              <w:rPr>
                <w:b/>
                <w:color w:val="auto"/>
                <w:sz w:val="24"/>
                <w:szCs w:val="24"/>
                <w:lang w:val="uk-UA"/>
              </w:rPr>
              <w:t>ПОКУПЕЦЬ</w:t>
            </w:r>
          </w:p>
          <w:p w:rsidR="00643DEA" w:rsidRPr="00B174C1" w:rsidRDefault="00643DEA" w:rsidP="00B33A03">
            <w:pPr>
              <w:tabs>
                <w:tab w:val="left" w:pos="5940"/>
              </w:tabs>
              <w:ind w:firstLine="567"/>
              <w:jc w:val="center"/>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b/>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b/>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D774A6" w:rsidRPr="00B174C1" w:rsidRDefault="00D774A6" w:rsidP="00D774A6">
            <w:pPr>
              <w:tabs>
                <w:tab w:val="left" w:pos="5940"/>
              </w:tabs>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r>
      <w:tr w:rsidR="0021130F" w:rsidRPr="00B174C1" w:rsidTr="00B33A03">
        <w:trPr>
          <w:trHeight w:val="270"/>
        </w:trPr>
        <w:tc>
          <w:tcPr>
            <w:tcW w:w="5218" w:type="dxa"/>
            <w:tcBorders>
              <w:top w:val="single" w:sz="4" w:space="0" w:color="FFFFFF"/>
              <w:bottom w:val="single" w:sz="4" w:space="0" w:color="FFFFFF"/>
            </w:tcBorders>
          </w:tcPr>
          <w:p w:rsidR="00643DEA" w:rsidRPr="00B174C1"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B174C1" w:rsidRDefault="00643DEA" w:rsidP="00B33A03">
            <w:pPr>
              <w:ind w:firstLine="567"/>
              <w:rPr>
                <w:color w:val="auto"/>
                <w:sz w:val="24"/>
                <w:szCs w:val="24"/>
                <w:lang w:val="uk-UA"/>
              </w:rPr>
            </w:pPr>
          </w:p>
        </w:tc>
      </w:tr>
    </w:tbl>
    <w:p w:rsidR="00643DEA" w:rsidRPr="00B174C1" w:rsidRDefault="00643DEA" w:rsidP="00643DEA">
      <w:pPr>
        <w:rPr>
          <w:color w:val="auto"/>
          <w:sz w:val="24"/>
          <w:szCs w:val="24"/>
          <w:lang w:val="uk-UA"/>
        </w:rPr>
      </w:pPr>
    </w:p>
    <w:p w:rsidR="00D774A6" w:rsidRPr="00A1636D" w:rsidRDefault="00D774A6" w:rsidP="00D7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Fonts w:eastAsia="Calibri"/>
          <w:sz w:val="24"/>
          <w:szCs w:val="24"/>
          <w:lang w:eastAsia="ru-RU"/>
        </w:rPr>
      </w:pPr>
      <w:proofErr w:type="spellStart"/>
      <w:r w:rsidRPr="00A1636D">
        <w:rPr>
          <w:rFonts w:eastAsia="Calibri"/>
          <w:sz w:val="24"/>
          <w:szCs w:val="24"/>
          <w:lang w:eastAsia="ru-RU"/>
        </w:rPr>
        <w:t>Додаток</w:t>
      </w:r>
      <w:proofErr w:type="spellEnd"/>
      <w:r w:rsidRPr="00A1636D">
        <w:rPr>
          <w:rFonts w:eastAsia="Calibri"/>
          <w:sz w:val="24"/>
          <w:szCs w:val="24"/>
          <w:lang w:eastAsia="ru-RU"/>
        </w:rPr>
        <w:t xml:space="preserve"> 1</w:t>
      </w:r>
    </w:p>
    <w:p w:rsidR="00D774A6" w:rsidRPr="00A1636D" w:rsidRDefault="00D774A6" w:rsidP="00D7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Fonts w:eastAsia="Calibri"/>
          <w:sz w:val="24"/>
          <w:szCs w:val="24"/>
          <w:lang w:eastAsia="ru-RU"/>
        </w:rPr>
      </w:pPr>
      <w:proofErr w:type="spellStart"/>
      <w:proofErr w:type="gramStart"/>
      <w:r w:rsidRPr="00A1636D">
        <w:rPr>
          <w:rFonts w:eastAsia="Calibri"/>
          <w:sz w:val="24"/>
          <w:szCs w:val="24"/>
          <w:lang w:eastAsia="ru-RU"/>
        </w:rPr>
        <w:t>до</w:t>
      </w:r>
      <w:proofErr w:type="spellEnd"/>
      <w:proofErr w:type="gramEnd"/>
      <w:r w:rsidRPr="00A1636D">
        <w:rPr>
          <w:rFonts w:eastAsia="Calibri"/>
          <w:sz w:val="24"/>
          <w:szCs w:val="24"/>
          <w:lang w:eastAsia="ru-RU"/>
        </w:rPr>
        <w:t xml:space="preserve"> </w:t>
      </w:r>
      <w:proofErr w:type="spellStart"/>
      <w:r w:rsidRPr="00A1636D">
        <w:rPr>
          <w:rFonts w:eastAsia="Calibri"/>
          <w:sz w:val="24"/>
          <w:szCs w:val="24"/>
          <w:lang w:eastAsia="ru-RU"/>
        </w:rPr>
        <w:t>Договору</w:t>
      </w:r>
      <w:proofErr w:type="spellEnd"/>
      <w:r w:rsidRPr="00A1636D">
        <w:rPr>
          <w:rFonts w:eastAsia="Calibri"/>
          <w:sz w:val="24"/>
          <w:szCs w:val="24"/>
          <w:lang w:eastAsia="ru-RU"/>
        </w:rPr>
        <w:t xml:space="preserve"> № _______ </w:t>
      </w:r>
    </w:p>
    <w:p w:rsidR="00D774A6" w:rsidRPr="00A1636D" w:rsidRDefault="00D774A6" w:rsidP="00D7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Fonts w:eastAsia="Calibri"/>
          <w:sz w:val="24"/>
          <w:szCs w:val="24"/>
          <w:lang w:val="ru-RU" w:eastAsia="ru-RU"/>
        </w:rPr>
      </w:pPr>
      <w:proofErr w:type="spellStart"/>
      <w:proofErr w:type="gramStart"/>
      <w:r w:rsidRPr="00A1636D">
        <w:rPr>
          <w:rFonts w:eastAsia="Calibri"/>
          <w:sz w:val="24"/>
          <w:szCs w:val="24"/>
          <w:lang w:eastAsia="ru-RU"/>
        </w:rPr>
        <w:t>від</w:t>
      </w:r>
      <w:proofErr w:type="spellEnd"/>
      <w:proofErr w:type="gramEnd"/>
      <w:r w:rsidRPr="00A1636D">
        <w:rPr>
          <w:rFonts w:eastAsia="Calibri"/>
          <w:sz w:val="24"/>
          <w:szCs w:val="24"/>
          <w:lang w:eastAsia="ru-RU"/>
        </w:rPr>
        <w:t xml:space="preserve"> «___» ________ 202</w:t>
      </w:r>
      <w:r>
        <w:rPr>
          <w:rFonts w:eastAsia="Calibri"/>
          <w:sz w:val="24"/>
          <w:szCs w:val="24"/>
          <w:lang w:val="ru-RU" w:eastAsia="ru-RU"/>
        </w:rPr>
        <w:t>3</w:t>
      </w:r>
      <w:r w:rsidRPr="00A1636D">
        <w:rPr>
          <w:rFonts w:eastAsia="Calibri"/>
          <w:sz w:val="24"/>
          <w:szCs w:val="24"/>
          <w:lang w:val="ru-RU" w:eastAsia="ru-RU"/>
        </w:rPr>
        <w:t xml:space="preserve"> року</w:t>
      </w:r>
    </w:p>
    <w:p w:rsidR="00D774A6" w:rsidRPr="00A1636D" w:rsidRDefault="00D774A6" w:rsidP="00D7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lang w:eastAsia="ru-RU"/>
        </w:rPr>
      </w:pPr>
    </w:p>
    <w:p w:rsidR="00D774A6" w:rsidRPr="00A1636D" w:rsidRDefault="00D774A6" w:rsidP="00D774A6">
      <w:pPr>
        <w:tabs>
          <w:tab w:val="left" w:pos="1134"/>
        </w:tabs>
        <w:ind w:firstLine="567"/>
        <w:jc w:val="center"/>
        <w:rPr>
          <w:rFonts w:eastAsia="Calibri"/>
          <w:b/>
          <w:caps/>
          <w:sz w:val="24"/>
          <w:szCs w:val="24"/>
          <w:lang w:eastAsia="ru-RU"/>
        </w:rPr>
      </w:pPr>
    </w:p>
    <w:p w:rsidR="00D774A6" w:rsidRDefault="00D774A6" w:rsidP="00D774A6">
      <w:pPr>
        <w:tabs>
          <w:tab w:val="left" w:pos="1134"/>
        </w:tabs>
        <w:ind w:firstLine="567"/>
        <w:jc w:val="center"/>
        <w:rPr>
          <w:rFonts w:eastAsia="Calibri"/>
          <w:b/>
          <w:caps/>
          <w:sz w:val="24"/>
          <w:szCs w:val="24"/>
          <w:lang w:eastAsia="ru-RU"/>
        </w:rPr>
      </w:pPr>
      <w:r w:rsidRPr="00A1636D">
        <w:rPr>
          <w:rFonts w:eastAsia="Calibri"/>
          <w:b/>
          <w:caps/>
          <w:sz w:val="24"/>
          <w:szCs w:val="24"/>
          <w:lang w:eastAsia="ru-RU"/>
        </w:rPr>
        <w:t>Специфікація</w:t>
      </w:r>
    </w:p>
    <w:p w:rsidR="00D774A6" w:rsidRDefault="00D774A6" w:rsidP="00D774A6">
      <w:pPr>
        <w:tabs>
          <w:tab w:val="left" w:pos="1134"/>
        </w:tabs>
        <w:ind w:firstLine="567"/>
        <w:jc w:val="center"/>
        <w:rPr>
          <w:rFonts w:eastAsia="Calibri"/>
          <w:b/>
          <w:caps/>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3004"/>
        <w:gridCol w:w="1418"/>
        <w:gridCol w:w="1559"/>
        <w:gridCol w:w="1701"/>
        <w:gridCol w:w="14"/>
        <w:gridCol w:w="1687"/>
      </w:tblGrid>
      <w:tr w:rsidR="00D774A6" w:rsidRPr="009D7E18" w:rsidTr="005A6F57">
        <w:trPr>
          <w:jc w:val="center"/>
        </w:trPr>
        <w:tc>
          <w:tcPr>
            <w:tcW w:w="393" w:type="dxa"/>
            <w:tcBorders>
              <w:top w:val="single" w:sz="4" w:space="0" w:color="auto"/>
              <w:left w:val="single" w:sz="4" w:space="0" w:color="auto"/>
              <w:bottom w:val="single" w:sz="4" w:space="0" w:color="auto"/>
              <w:right w:val="single" w:sz="4" w:space="0" w:color="auto"/>
            </w:tcBorders>
            <w:vAlign w:val="center"/>
            <w:hideMark/>
          </w:tcPr>
          <w:p w:rsidR="00D774A6" w:rsidRPr="004B3D5E" w:rsidRDefault="00D774A6" w:rsidP="005A6F57">
            <w:pPr>
              <w:tabs>
                <w:tab w:val="left" w:pos="0"/>
                <w:tab w:val="left" w:pos="1134"/>
              </w:tabs>
              <w:rPr>
                <w:rFonts w:eastAsia="Calibri"/>
                <w:b/>
                <w:bCs/>
                <w:sz w:val="22"/>
                <w:szCs w:val="22"/>
                <w:lang w:eastAsia="ru-RU"/>
              </w:rPr>
            </w:pPr>
            <w:r w:rsidRPr="004B3D5E">
              <w:rPr>
                <w:rFonts w:eastAsia="Calibri"/>
                <w:b/>
                <w:bCs/>
                <w:sz w:val="22"/>
                <w:szCs w:val="22"/>
                <w:lang w:eastAsia="ru-RU"/>
              </w:rPr>
              <w:t>№</w:t>
            </w:r>
          </w:p>
        </w:tc>
        <w:tc>
          <w:tcPr>
            <w:tcW w:w="3004" w:type="dxa"/>
            <w:tcBorders>
              <w:top w:val="single" w:sz="4" w:space="0" w:color="auto"/>
              <w:left w:val="single" w:sz="4" w:space="0" w:color="auto"/>
              <w:bottom w:val="single" w:sz="4" w:space="0" w:color="auto"/>
              <w:right w:val="single" w:sz="4" w:space="0" w:color="auto"/>
            </w:tcBorders>
            <w:vAlign w:val="center"/>
            <w:hideMark/>
          </w:tcPr>
          <w:p w:rsidR="00D774A6" w:rsidRPr="004B3D5E" w:rsidRDefault="00D774A6" w:rsidP="005A6F57">
            <w:pPr>
              <w:tabs>
                <w:tab w:val="left" w:pos="1134"/>
              </w:tabs>
              <w:jc w:val="center"/>
              <w:rPr>
                <w:rFonts w:eastAsia="Calibri"/>
                <w:b/>
                <w:bCs/>
                <w:sz w:val="22"/>
                <w:szCs w:val="22"/>
                <w:lang w:val="ru-RU" w:eastAsia="ru-RU"/>
              </w:rPr>
            </w:pPr>
            <w:proofErr w:type="spellStart"/>
            <w:r w:rsidRPr="004B3D5E">
              <w:rPr>
                <w:rFonts w:eastAsia="Calibri"/>
                <w:b/>
                <w:bCs/>
                <w:sz w:val="22"/>
                <w:szCs w:val="22"/>
                <w:lang w:eastAsia="ru-RU"/>
              </w:rPr>
              <w:t>Найменування</w:t>
            </w:r>
            <w:proofErr w:type="spellEnd"/>
            <w:r w:rsidRPr="004B3D5E">
              <w:rPr>
                <w:rFonts w:eastAsia="Calibri"/>
                <w:b/>
                <w:bCs/>
                <w:sz w:val="22"/>
                <w:szCs w:val="22"/>
                <w:lang w:eastAsia="ru-RU"/>
              </w:rPr>
              <w:t xml:space="preserve"> </w:t>
            </w:r>
            <w:r w:rsidRPr="004B3D5E">
              <w:rPr>
                <w:rFonts w:eastAsia="Calibri"/>
                <w:b/>
                <w:bCs/>
                <w:sz w:val="22"/>
                <w:szCs w:val="22"/>
                <w:lang w:val="ru-RU" w:eastAsia="ru-RU"/>
              </w:rPr>
              <w:t xml:space="preserve">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74A6" w:rsidRPr="004B3D5E" w:rsidRDefault="00D774A6" w:rsidP="005A6F57">
            <w:pPr>
              <w:tabs>
                <w:tab w:val="left" w:pos="1134"/>
              </w:tabs>
              <w:jc w:val="center"/>
              <w:rPr>
                <w:rFonts w:eastAsia="Calibri"/>
                <w:b/>
                <w:bCs/>
                <w:sz w:val="22"/>
                <w:szCs w:val="22"/>
                <w:lang w:eastAsia="ru-RU"/>
              </w:rPr>
            </w:pPr>
            <w:proofErr w:type="spellStart"/>
            <w:r w:rsidRPr="004B3D5E">
              <w:rPr>
                <w:rFonts w:eastAsia="Calibri"/>
                <w:b/>
                <w:bCs/>
                <w:sz w:val="22"/>
                <w:szCs w:val="22"/>
                <w:lang w:eastAsia="ru-RU"/>
              </w:rPr>
              <w:t>Одиниця</w:t>
            </w:r>
            <w:proofErr w:type="spellEnd"/>
            <w:r w:rsidRPr="004B3D5E">
              <w:rPr>
                <w:rFonts w:eastAsia="Calibri"/>
                <w:b/>
                <w:bCs/>
                <w:sz w:val="22"/>
                <w:szCs w:val="22"/>
                <w:lang w:eastAsia="ru-RU"/>
              </w:rPr>
              <w:t xml:space="preserve"> </w:t>
            </w:r>
            <w:proofErr w:type="spellStart"/>
            <w:r w:rsidRPr="004B3D5E">
              <w:rPr>
                <w:rFonts w:eastAsia="Calibri"/>
                <w:b/>
                <w:bCs/>
                <w:sz w:val="22"/>
                <w:szCs w:val="22"/>
                <w:lang w:eastAsia="ru-RU"/>
              </w:rPr>
              <w:t>виміру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774A6" w:rsidRPr="004B3D5E" w:rsidRDefault="00D774A6" w:rsidP="005A6F57">
            <w:pPr>
              <w:tabs>
                <w:tab w:val="left" w:pos="1134"/>
              </w:tabs>
              <w:jc w:val="center"/>
              <w:rPr>
                <w:rFonts w:eastAsia="Calibri"/>
                <w:b/>
                <w:bCs/>
                <w:sz w:val="22"/>
                <w:szCs w:val="22"/>
                <w:lang w:eastAsia="ru-RU"/>
              </w:rPr>
            </w:pPr>
            <w:proofErr w:type="spellStart"/>
            <w:r w:rsidRPr="004B3D5E">
              <w:rPr>
                <w:rFonts w:eastAsia="Calibri"/>
                <w:b/>
                <w:bCs/>
                <w:sz w:val="22"/>
                <w:szCs w:val="22"/>
                <w:lang w:eastAsia="ru-RU"/>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774A6" w:rsidRPr="004B3D5E" w:rsidRDefault="00D774A6" w:rsidP="005A6F57">
            <w:pPr>
              <w:tabs>
                <w:tab w:val="left" w:pos="1134"/>
              </w:tabs>
              <w:jc w:val="center"/>
              <w:rPr>
                <w:rFonts w:eastAsia="Calibri"/>
                <w:b/>
                <w:bCs/>
                <w:sz w:val="22"/>
                <w:szCs w:val="22"/>
                <w:lang w:eastAsia="ru-RU"/>
              </w:rPr>
            </w:pPr>
            <w:proofErr w:type="spellStart"/>
            <w:r w:rsidRPr="004B3D5E">
              <w:rPr>
                <w:rFonts w:eastAsia="Calibri"/>
                <w:b/>
                <w:bCs/>
                <w:sz w:val="22"/>
                <w:szCs w:val="22"/>
                <w:lang w:eastAsia="ru-RU"/>
              </w:rPr>
              <w:t>Ціна</w:t>
            </w:r>
            <w:proofErr w:type="spellEnd"/>
            <w:r w:rsidRPr="004B3D5E">
              <w:rPr>
                <w:rFonts w:eastAsia="Calibri"/>
                <w:b/>
                <w:bCs/>
                <w:sz w:val="22"/>
                <w:szCs w:val="22"/>
                <w:lang w:eastAsia="ru-RU"/>
              </w:rPr>
              <w:t xml:space="preserve"> </w:t>
            </w:r>
            <w:proofErr w:type="spellStart"/>
            <w:r w:rsidRPr="004B3D5E">
              <w:rPr>
                <w:rFonts w:eastAsia="Calibri"/>
                <w:b/>
                <w:bCs/>
                <w:sz w:val="22"/>
                <w:szCs w:val="22"/>
                <w:lang w:eastAsia="ru-RU"/>
              </w:rPr>
              <w:t>за</w:t>
            </w:r>
            <w:proofErr w:type="spellEnd"/>
            <w:r w:rsidRPr="004B3D5E">
              <w:rPr>
                <w:rFonts w:eastAsia="Calibri"/>
                <w:b/>
                <w:bCs/>
                <w:sz w:val="22"/>
                <w:szCs w:val="22"/>
                <w:lang w:eastAsia="ru-RU"/>
              </w:rPr>
              <w:t xml:space="preserve"> </w:t>
            </w:r>
          </w:p>
          <w:p w:rsidR="00D774A6" w:rsidRPr="004B3D5E" w:rsidRDefault="00D774A6" w:rsidP="005A6F57">
            <w:pPr>
              <w:tabs>
                <w:tab w:val="left" w:pos="1134"/>
              </w:tabs>
              <w:jc w:val="center"/>
              <w:rPr>
                <w:rFonts w:eastAsia="Calibri"/>
                <w:b/>
                <w:bCs/>
                <w:sz w:val="22"/>
                <w:szCs w:val="22"/>
                <w:lang w:eastAsia="ru-RU"/>
              </w:rPr>
            </w:pPr>
            <w:r w:rsidRPr="004B3D5E">
              <w:rPr>
                <w:rFonts w:eastAsia="Calibri"/>
                <w:b/>
                <w:bCs/>
                <w:sz w:val="22"/>
                <w:szCs w:val="22"/>
                <w:lang w:val="ru-RU" w:eastAsia="ru-RU"/>
              </w:rPr>
              <w:t>о</w:t>
            </w:r>
            <w:proofErr w:type="spellStart"/>
            <w:r w:rsidRPr="004B3D5E">
              <w:rPr>
                <w:rFonts w:eastAsia="Calibri"/>
                <w:b/>
                <w:bCs/>
                <w:sz w:val="22"/>
                <w:szCs w:val="22"/>
                <w:lang w:eastAsia="ru-RU"/>
              </w:rPr>
              <w:t>диницю</w:t>
            </w:r>
            <w:proofErr w:type="spellEnd"/>
            <w:r w:rsidRPr="004B3D5E">
              <w:rPr>
                <w:rFonts w:eastAsia="Calibri"/>
                <w:b/>
                <w:bCs/>
                <w:sz w:val="22"/>
                <w:szCs w:val="22"/>
                <w:lang w:eastAsia="ru-RU"/>
              </w:rPr>
              <w:br/>
            </w:r>
            <w:r w:rsidRPr="004B3D5E">
              <w:rPr>
                <w:rFonts w:eastAsia="Calibri"/>
                <w:b/>
                <w:bCs/>
                <w:sz w:val="22"/>
                <w:szCs w:val="22"/>
                <w:lang w:val="ru-RU" w:eastAsia="ru-RU"/>
              </w:rPr>
              <w:t xml:space="preserve">(1 </w:t>
            </w:r>
            <w:proofErr w:type="spellStart"/>
            <w:r w:rsidRPr="004B3D5E">
              <w:rPr>
                <w:rFonts w:eastAsia="Calibri"/>
                <w:b/>
                <w:bCs/>
                <w:sz w:val="22"/>
                <w:szCs w:val="22"/>
                <w:lang w:val="ru-RU" w:eastAsia="ru-RU"/>
              </w:rPr>
              <w:t>лі</w:t>
            </w:r>
            <w:proofErr w:type="gramStart"/>
            <w:r w:rsidRPr="004B3D5E">
              <w:rPr>
                <w:rFonts w:eastAsia="Calibri"/>
                <w:b/>
                <w:bCs/>
                <w:sz w:val="22"/>
                <w:szCs w:val="22"/>
                <w:lang w:val="ru-RU" w:eastAsia="ru-RU"/>
              </w:rPr>
              <w:t>тр</w:t>
            </w:r>
            <w:proofErr w:type="spellEnd"/>
            <w:proofErr w:type="gramEnd"/>
            <w:r w:rsidRPr="004B3D5E">
              <w:rPr>
                <w:rFonts w:eastAsia="Calibri"/>
                <w:b/>
                <w:bCs/>
                <w:sz w:val="22"/>
                <w:szCs w:val="22"/>
                <w:lang w:val="ru-RU" w:eastAsia="ru-RU"/>
              </w:rPr>
              <w:t xml:space="preserve">) </w:t>
            </w:r>
            <w:proofErr w:type="spellStart"/>
            <w:r w:rsidRPr="004B3D5E">
              <w:rPr>
                <w:rFonts w:eastAsia="Calibri"/>
                <w:b/>
                <w:bCs/>
                <w:sz w:val="22"/>
                <w:szCs w:val="22"/>
                <w:lang w:val="ru-RU" w:eastAsia="ru-RU"/>
              </w:rPr>
              <w:t>з</w:t>
            </w:r>
            <w:proofErr w:type="spellEnd"/>
            <w:r w:rsidRPr="004B3D5E">
              <w:rPr>
                <w:rFonts w:eastAsia="Calibri"/>
                <w:b/>
                <w:bCs/>
                <w:sz w:val="22"/>
                <w:szCs w:val="22"/>
                <w:lang w:val="ru-RU" w:eastAsia="ru-RU"/>
              </w:rPr>
              <w:t xml:space="preserve"> ПДВ</w:t>
            </w:r>
            <w:r w:rsidRPr="004B3D5E">
              <w:rPr>
                <w:rFonts w:eastAsia="Calibri"/>
                <w:b/>
                <w:bCs/>
                <w:sz w:val="22"/>
                <w:szCs w:val="22"/>
                <w:lang w:eastAsia="ru-RU"/>
              </w:rPr>
              <w:t xml:space="preserve">, </w:t>
            </w:r>
            <w:proofErr w:type="spellStart"/>
            <w:r w:rsidRPr="004B3D5E">
              <w:rPr>
                <w:rFonts w:eastAsia="Calibri"/>
                <w:b/>
                <w:bCs/>
                <w:sz w:val="22"/>
                <w:szCs w:val="22"/>
                <w:lang w:eastAsia="ru-RU"/>
              </w:rPr>
              <w:t>грн</w:t>
            </w:r>
            <w:proofErr w:type="spellEnd"/>
            <w:r w:rsidRPr="004B3D5E">
              <w:rPr>
                <w:rFonts w:eastAsia="Calibri"/>
                <w:b/>
                <w:bCs/>
                <w:sz w:val="22"/>
                <w:szCs w:val="22"/>
                <w:lang w:eastAsia="ru-RU"/>
              </w:rPr>
              <w:t xml:space="preserve"> </w:t>
            </w:r>
          </w:p>
          <w:p w:rsidR="00D774A6" w:rsidRPr="004B3D5E" w:rsidRDefault="00D774A6" w:rsidP="005A6F57">
            <w:pPr>
              <w:tabs>
                <w:tab w:val="left" w:pos="1134"/>
              </w:tabs>
              <w:jc w:val="center"/>
              <w:rPr>
                <w:rFonts w:eastAsia="Calibri"/>
                <w:b/>
                <w:bCs/>
                <w:sz w:val="22"/>
                <w:szCs w:val="22"/>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774A6" w:rsidRPr="004B3D5E" w:rsidRDefault="00D774A6" w:rsidP="005A6F57">
            <w:pPr>
              <w:jc w:val="center"/>
              <w:rPr>
                <w:rFonts w:eastAsia="Calibri"/>
                <w:b/>
                <w:sz w:val="22"/>
                <w:szCs w:val="22"/>
                <w:lang w:eastAsia="en-US"/>
              </w:rPr>
            </w:pPr>
            <w:proofErr w:type="spellStart"/>
            <w:r w:rsidRPr="004B3D5E">
              <w:rPr>
                <w:rFonts w:eastAsia="Calibri"/>
                <w:b/>
                <w:sz w:val="22"/>
                <w:szCs w:val="22"/>
                <w:lang w:eastAsia="en-US"/>
              </w:rPr>
              <w:t>Вартість</w:t>
            </w:r>
            <w:proofErr w:type="spellEnd"/>
            <w:r w:rsidRPr="004B3D5E">
              <w:rPr>
                <w:rFonts w:eastAsia="Calibri"/>
                <w:b/>
                <w:bCs/>
                <w:sz w:val="22"/>
                <w:szCs w:val="22"/>
                <w:lang w:eastAsia="ru-RU"/>
              </w:rPr>
              <w:t xml:space="preserve"> з ПДВ</w:t>
            </w:r>
            <w:r w:rsidRPr="004B3D5E">
              <w:rPr>
                <w:rFonts w:eastAsia="Calibri"/>
                <w:b/>
                <w:sz w:val="22"/>
                <w:szCs w:val="22"/>
                <w:lang w:eastAsia="en-US"/>
              </w:rPr>
              <w:t xml:space="preserve">, </w:t>
            </w:r>
          </w:p>
          <w:p w:rsidR="00D774A6" w:rsidRPr="004B3D5E" w:rsidRDefault="00D774A6" w:rsidP="005A6F57">
            <w:pPr>
              <w:tabs>
                <w:tab w:val="left" w:pos="1134"/>
              </w:tabs>
              <w:jc w:val="center"/>
              <w:rPr>
                <w:rFonts w:eastAsia="Calibri"/>
                <w:b/>
                <w:bCs/>
                <w:sz w:val="22"/>
                <w:szCs w:val="22"/>
                <w:lang w:eastAsia="ru-RU"/>
              </w:rPr>
            </w:pPr>
            <w:proofErr w:type="spellStart"/>
            <w:r w:rsidRPr="004B3D5E">
              <w:rPr>
                <w:rFonts w:eastAsia="Calibri"/>
                <w:b/>
                <w:bCs/>
                <w:sz w:val="22"/>
                <w:szCs w:val="22"/>
                <w:lang w:eastAsia="ru-RU"/>
              </w:rPr>
              <w:t>грн</w:t>
            </w:r>
            <w:proofErr w:type="spellEnd"/>
            <w:r w:rsidRPr="004B3D5E">
              <w:rPr>
                <w:rFonts w:eastAsia="Calibri"/>
                <w:b/>
                <w:bCs/>
                <w:sz w:val="22"/>
                <w:szCs w:val="22"/>
                <w:lang w:eastAsia="ru-RU"/>
              </w:rPr>
              <w:t xml:space="preserve"> </w:t>
            </w:r>
          </w:p>
          <w:p w:rsidR="00D774A6" w:rsidRPr="004B3D5E" w:rsidRDefault="00D774A6" w:rsidP="005A6F57">
            <w:pPr>
              <w:jc w:val="center"/>
              <w:rPr>
                <w:rFonts w:eastAsia="Calibri"/>
                <w:b/>
                <w:sz w:val="22"/>
                <w:szCs w:val="22"/>
                <w:lang w:eastAsia="en-US"/>
              </w:rPr>
            </w:pPr>
          </w:p>
        </w:tc>
      </w:tr>
      <w:tr w:rsidR="00D774A6" w:rsidRPr="009D7E18" w:rsidTr="005A6F57">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tcPr>
          <w:p w:rsidR="00D774A6" w:rsidRPr="009D7E18" w:rsidRDefault="00D774A6" w:rsidP="005A6F57">
            <w:pPr>
              <w:shd w:val="clear" w:color="auto" w:fill="FFFFFF"/>
              <w:tabs>
                <w:tab w:val="left" w:pos="142"/>
                <w:tab w:val="left" w:pos="1134"/>
              </w:tabs>
              <w:rPr>
                <w:rFonts w:eastAsia="Calibri"/>
                <w:sz w:val="24"/>
                <w:szCs w:val="24"/>
                <w:lang w:eastAsia="ru-RU"/>
              </w:rPr>
            </w:pPr>
            <w:r>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rsidR="00D774A6" w:rsidRPr="000157B7" w:rsidRDefault="00D774A6" w:rsidP="005A6F57">
            <w:pPr>
              <w:rPr>
                <w:b/>
                <w:spacing w:val="4"/>
                <w:sz w:val="24"/>
                <w:szCs w:val="24"/>
                <w:lang w:val="ru-RU"/>
              </w:rPr>
            </w:pPr>
            <w:proofErr w:type="spellStart"/>
            <w:r w:rsidRPr="002068EB">
              <w:rPr>
                <w:rFonts w:eastAsia="Calibri"/>
                <w:sz w:val="24"/>
                <w:szCs w:val="24"/>
                <w:lang w:eastAsia="ru-RU"/>
              </w:rPr>
              <w:t>Бензин</w:t>
            </w:r>
            <w:proofErr w:type="spellEnd"/>
            <w:r w:rsidRPr="002068EB">
              <w:rPr>
                <w:rFonts w:eastAsia="Calibri"/>
                <w:sz w:val="24"/>
                <w:szCs w:val="24"/>
                <w:lang w:eastAsia="ru-RU"/>
              </w:rPr>
              <w:t xml:space="preserve"> А-95</w:t>
            </w:r>
          </w:p>
        </w:tc>
        <w:tc>
          <w:tcPr>
            <w:tcW w:w="1418" w:type="dxa"/>
            <w:tcBorders>
              <w:top w:val="single" w:sz="4" w:space="0" w:color="auto"/>
              <w:left w:val="single" w:sz="4" w:space="0" w:color="auto"/>
              <w:bottom w:val="single" w:sz="4" w:space="0" w:color="auto"/>
              <w:right w:val="single" w:sz="4" w:space="0" w:color="auto"/>
            </w:tcBorders>
            <w:vAlign w:val="center"/>
          </w:tcPr>
          <w:p w:rsidR="00D774A6" w:rsidRPr="009D7E18" w:rsidRDefault="00D774A6" w:rsidP="005A6F57">
            <w:pPr>
              <w:jc w:val="center"/>
              <w:rPr>
                <w:rFonts w:eastAsia="Calibri"/>
                <w:bCs/>
                <w:sz w:val="24"/>
                <w:szCs w:val="24"/>
                <w:lang w:eastAsia="ru-RU"/>
              </w:rPr>
            </w:pPr>
            <w:proofErr w:type="spellStart"/>
            <w:r>
              <w:rPr>
                <w:rFonts w:eastAsia="Calibri"/>
                <w:bCs/>
                <w:sz w:val="24"/>
                <w:szCs w:val="24"/>
                <w:lang w:eastAsia="ru-RU"/>
              </w:rPr>
              <w:t>літри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774A6" w:rsidRPr="009D7E18" w:rsidRDefault="00D774A6" w:rsidP="005A6F57">
            <w:pPr>
              <w:jc w:val="center"/>
              <w:rPr>
                <w:rFonts w:eastAsia="Calibri"/>
                <w:bCs/>
                <w:sz w:val="24"/>
                <w:szCs w:val="24"/>
                <w:lang w:val="ru-RU" w:eastAsia="ru-RU"/>
              </w:rPr>
            </w:pPr>
            <w:r>
              <w:rPr>
                <w:rFonts w:eastAsia="Calibri"/>
                <w:bCs/>
                <w:sz w:val="24"/>
                <w:szCs w:val="24"/>
                <w:lang w:val="ru-RU" w:eastAsia="ru-RU"/>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D774A6" w:rsidRPr="009D7E18" w:rsidRDefault="00D774A6" w:rsidP="005A6F57">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774A6" w:rsidRPr="009D7E18" w:rsidRDefault="00D774A6" w:rsidP="005A6F57">
            <w:pPr>
              <w:rPr>
                <w:rFonts w:eastAsia="Calibri"/>
                <w:sz w:val="24"/>
                <w:szCs w:val="24"/>
                <w:lang w:val="ru-RU" w:eastAsia="ru-RU"/>
              </w:rPr>
            </w:pPr>
          </w:p>
        </w:tc>
      </w:tr>
      <w:tr w:rsidR="00D774A6" w:rsidRPr="009D7E18" w:rsidTr="005A6F57">
        <w:trPr>
          <w:trHeight w:val="224"/>
          <w:jc w:val="center"/>
        </w:trPr>
        <w:tc>
          <w:tcPr>
            <w:tcW w:w="8089" w:type="dxa"/>
            <w:gridSpan w:val="6"/>
            <w:tcBorders>
              <w:top w:val="single" w:sz="4" w:space="0" w:color="auto"/>
              <w:left w:val="single" w:sz="4" w:space="0" w:color="auto"/>
              <w:bottom w:val="single" w:sz="4" w:space="0" w:color="auto"/>
              <w:right w:val="single" w:sz="4" w:space="0" w:color="auto"/>
            </w:tcBorders>
            <w:hideMark/>
          </w:tcPr>
          <w:p w:rsidR="00D774A6" w:rsidRPr="009D7E18" w:rsidRDefault="00D774A6" w:rsidP="005A6F57">
            <w:pPr>
              <w:tabs>
                <w:tab w:val="left" w:pos="1134"/>
              </w:tabs>
              <w:ind w:firstLine="567"/>
              <w:jc w:val="right"/>
              <w:rPr>
                <w:rFonts w:eastAsia="Calibri"/>
                <w:b/>
                <w:sz w:val="24"/>
                <w:szCs w:val="24"/>
                <w:lang w:val="ru-RU" w:eastAsia="ru-RU"/>
              </w:rPr>
            </w:pPr>
            <w:proofErr w:type="spellStart"/>
            <w:r w:rsidRPr="009D7E18">
              <w:rPr>
                <w:rFonts w:eastAsia="Calibri"/>
                <w:b/>
                <w:sz w:val="24"/>
                <w:szCs w:val="24"/>
                <w:lang w:eastAsia="ru-RU"/>
              </w:rPr>
              <w:t>Разом</w:t>
            </w:r>
            <w:proofErr w:type="spellEnd"/>
            <w:r w:rsidRPr="009D7E18">
              <w:rPr>
                <w:rFonts w:eastAsia="Calibri"/>
                <w:b/>
                <w:sz w:val="24"/>
                <w:szCs w:val="24"/>
                <w:lang w:val="ru-RU" w:eastAsia="ru-RU"/>
              </w:rPr>
              <w:t xml:space="preserve"> </w:t>
            </w:r>
            <w:r w:rsidRPr="009D7E18">
              <w:rPr>
                <w:rFonts w:eastAsia="Calibri"/>
                <w:b/>
                <w:sz w:val="24"/>
                <w:szCs w:val="24"/>
                <w:lang w:eastAsia="ru-RU"/>
              </w:rPr>
              <w:t>з 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tcPr>
          <w:p w:rsidR="00D774A6" w:rsidRPr="009D7E18" w:rsidRDefault="00D774A6" w:rsidP="005A6F57">
            <w:pPr>
              <w:jc w:val="center"/>
              <w:rPr>
                <w:rFonts w:eastAsia="Calibri"/>
                <w:b/>
                <w:sz w:val="24"/>
                <w:szCs w:val="24"/>
                <w:lang w:val="ru-RU" w:eastAsia="ru-RU"/>
              </w:rPr>
            </w:pPr>
          </w:p>
        </w:tc>
      </w:tr>
      <w:tr w:rsidR="00D774A6" w:rsidRPr="009D7E18" w:rsidTr="005A6F57">
        <w:trPr>
          <w:jc w:val="center"/>
        </w:trPr>
        <w:tc>
          <w:tcPr>
            <w:tcW w:w="8089" w:type="dxa"/>
            <w:gridSpan w:val="6"/>
            <w:tcBorders>
              <w:top w:val="single" w:sz="4" w:space="0" w:color="auto"/>
              <w:left w:val="single" w:sz="4" w:space="0" w:color="auto"/>
              <w:bottom w:val="single" w:sz="4" w:space="0" w:color="auto"/>
              <w:right w:val="single" w:sz="4" w:space="0" w:color="auto"/>
            </w:tcBorders>
            <w:hideMark/>
          </w:tcPr>
          <w:p w:rsidR="00D774A6" w:rsidRPr="009D7E18" w:rsidRDefault="00D774A6" w:rsidP="005A6F57">
            <w:pPr>
              <w:tabs>
                <w:tab w:val="left" w:pos="1134"/>
              </w:tabs>
              <w:ind w:firstLine="567"/>
              <w:jc w:val="right"/>
              <w:rPr>
                <w:rFonts w:eastAsia="Calibri"/>
                <w:b/>
                <w:sz w:val="24"/>
                <w:szCs w:val="24"/>
                <w:lang w:val="ru-RU" w:eastAsia="ru-RU"/>
              </w:rPr>
            </w:pPr>
            <w:proofErr w:type="gramStart"/>
            <w:r w:rsidRPr="009D7E18">
              <w:rPr>
                <w:rFonts w:eastAsia="Calibri"/>
                <w:b/>
                <w:sz w:val="24"/>
                <w:szCs w:val="24"/>
                <w:lang w:val="ru-RU" w:eastAsia="ru-RU"/>
              </w:rPr>
              <w:t>В</w:t>
            </w:r>
            <w:proofErr w:type="gramEnd"/>
            <w:r w:rsidRPr="009D7E18">
              <w:rPr>
                <w:rFonts w:eastAsia="Calibri"/>
                <w:b/>
                <w:sz w:val="24"/>
                <w:szCs w:val="24"/>
                <w:lang w:val="ru-RU" w:eastAsia="ru-RU"/>
              </w:rPr>
              <w:t xml:space="preserve"> тому </w:t>
            </w:r>
            <w:proofErr w:type="spellStart"/>
            <w:r w:rsidRPr="009D7E18">
              <w:rPr>
                <w:rFonts w:eastAsia="Calibri"/>
                <w:b/>
                <w:sz w:val="24"/>
                <w:szCs w:val="24"/>
                <w:lang w:val="ru-RU" w:eastAsia="ru-RU"/>
              </w:rPr>
              <w:t>числі</w:t>
            </w:r>
            <w:proofErr w:type="spellEnd"/>
            <w:r w:rsidRPr="009D7E18">
              <w:rPr>
                <w:rFonts w:eastAsia="Calibri"/>
                <w:b/>
                <w:sz w:val="24"/>
                <w:szCs w:val="24"/>
                <w:lang w:val="ru-RU" w:eastAsia="ru-RU"/>
              </w:rPr>
              <w:t xml:space="preserve"> </w:t>
            </w:r>
            <w:r w:rsidRPr="009D7E18">
              <w:rPr>
                <w:rFonts w:eastAsia="Calibri"/>
                <w:b/>
                <w:sz w:val="24"/>
                <w:szCs w:val="24"/>
                <w:lang w:eastAsia="ru-RU"/>
              </w:rPr>
              <w:t>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vAlign w:val="bottom"/>
          </w:tcPr>
          <w:p w:rsidR="00D774A6" w:rsidRPr="009D7E18" w:rsidRDefault="00D774A6" w:rsidP="005A6F57">
            <w:pPr>
              <w:jc w:val="center"/>
              <w:rPr>
                <w:rFonts w:eastAsia="Calibri"/>
                <w:b/>
                <w:sz w:val="24"/>
                <w:szCs w:val="24"/>
                <w:lang w:val="ru-RU" w:eastAsia="ru-RU"/>
              </w:rPr>
            </w:pPr>
          </w:p>
        </w:tc>
      </w:tr>
    </w:tbl>
    <w:p w:rsidR="00D774A6" w:rsidRPr="00A1636D" w:rsidRDefault="00D774A6" w:rsidP="00D774A6">
      <w:pPr>
        <w:tabs>
          <w:tab w:val="left" w:pos="1134"/>
        </w:tabs>
        <w:ind w:firstLine="567"/>
        <w:jc w:val="center"/>
        <w:rPr>
          <w:rFonts w:eastAsia="Calibri"/>
          <w:b/>
          <w:caps/>
          <w:sz w:val="24"/>
          <w:szCs w:val="24"/>
          <w:lang w:eastAsia="ru-RU"/>
        </w:rPr>
      </w:pPr>
    </w:p>
    <w:p w:rsidR="00D774A6" w:rsidRPr="00A1636D" w:rsidRDefault="00D774A6" w:rsidP="00D774A6">
      <w:pPr>
        <w:tabs>
          <w:tab w:val="left" w:pos="1134"/>
        </w:tabs>
        <w:ind w:firstLine="567"/>
        <w:rPr>
          <w:rFonts w:eastAsia="Calibri"/>
          <w:sz w:val="24"/>
          <w:szCs w:val="24"/>
          <w:lang w:eastAsia="ru-RU"/>
        </w:rPr>
      </w:pPr>
    </w:p>
    <w:p w:rsidR="00D774A6" w:rsidRDefault="00D774A6" w:rsidP="00D774A6">
      <w:pPr>
        <w:tabs>
          <w:tab w:val="left" w:pos="1134"/>
        </w:tabs>
        <w:ind w:firstLine="567"/>
        <w:jc w:val="center"/>
        <w:rPr>
          <w:rFonts w:eastAsia="Calibri"/>
          <w:b/>
          <w:caps/>
          <w:sz w:val="24"/>
          <w:szCs w:val="24"/>
          <w:lang w:eastAsia="ru-RU"/>
        </w:rPr>
      </w:pPr>
    </w:p>
    <w:tbl>
      <w:tblPr>
        <w:tblW w:w="10524" w:type="dxa"/>
        <w:tblLook w:val="04A0"/>
      </w:tblPr>
      <w:tblGrid>
        <w:gridCol w:w="5173"/>
        <w:gridCol w:w="5351"/>
      </w:tblGrid>
      <w:tr w:rsidR="00D774A6" w:rsidRPr="00A1636D" w:rsidTr="00D774A6">
        <w:trPr>
          <w:trHeight w:val="170"/>
        </w:trPr>
        <w:tc>
          <w:tcPr>
            <w:tcW w:w="5173" w:type="dxa"/>
          </w:tcPr>
          <w:p w:rsidR="00D774A6" w:rsidRDefault="00D774A6" w:rsidP="005A6F57">
            <w:pPr>
              <w:jc w:val="center"/>
              <w:rPr>
                <w:rFonts w:eastAsia="Calibri"/>
                <w:b/>
                <w:sz w:val="24"/>
                <w:szCs w:val="24"/>
                <w:u w:val="single"/>
                <w:lang w:eastAsia="en-US"/>
              </w:rPr>
            </w:pPr>
            <w:r w:rsidRPr="00A1636D">
              <w:rPr>
                <w:rFonts w:eastAsia="Calibri"/>
                <w:b/>
                <w:sz w:val="24"/>
                <w:szCs w:val="24"/>
                <w:u w:val="single"/>
                <w:lang w:eastAsia="en-US"/>
              </w:rPr>
              <w:t>ПОКУПЕЦЬ</w:t>
            </w:r>
          </w:p>
          <w:p w:rsidR="00D774A6" w:rsidRPr="00075204" w:rsidRDefault="00D774A6" w:rsidP="005A6F57">
            <w:pPr>
              <w:rPr>
                <w:b/>
                <w:sz w:val="24"/>
                <w:szCs w:val="24"/>
                <w:u w:val="single"/>
                <w:lang w:eastAsia="en-US"/>
              </w:rPr>
            </w:pPr>
          </w:p>
        </w:tc>
        <w:tc>
          <w:tcPr>
            <w:tcW w:w="5351" w:type="dxa"/>
            <w:hideMark/>
          </w:tcPr>
          <w:p w:rsidR="00D774A6" w:rsidRPr="00A1636D" w:rsidRDefault="00D774A6" w:rsidP="005A6F57">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bl>
    <w:p w:rsidR="00D774A6" w:rsidRDefault="00D774A6" w:rsidP="00D774A6">
      <w:pPr>
        <w:ind w:firstLine="774"/>
        <w:rPr>
          <w:rFonts w:eastAsia="Calibri"/>
          <w:b/>
          <w:sz w:val="24"/>
          <w:szCs w:val="24"/>
          <w:lang w:val="ru-RU" w:eastAsia="en-US"/>
        </w:rPr>
      </w:pPr>
    </w:p>
    <w:p w:rsidR="00D774A6" w:rsidRDefault="00D774A6" w:rsidP="00D774A6">
      <w:pPr>
        <w:ind w:firstLine="774"/>
        <w:rPr>
          <w:rFonts w:eastAsia="Calibri"/>
          <w:b/>
          <w:sz w:val="24"/>
          <w:szCs w:val="24"/>
          <w:lang w:val="ru-RU" w:eastAsia="en-US"/>
        </w:rPr>
      </w:pPr>
    </w:p>
    <w:p w:rsidR="00D774A6" w:rsidRDefault="00D774A6" w:rsidP="00D774A6">
      <w:pPr>
        <w:ind w:firstLine="774"/>
        <w:rPr>
          <w:rFonts w:eastAsia="Calibri"/>
          <w:b/>
          <w:sz w:val="24"/>
          <w:szCs w:val="24"/>
          <w:lang w:val="ru-RU" w:eastAsia="en-US"/>
        </w:rPr>
      </w:pPr>
    </w:p>
    <w:p w:rsidR="00D774A6" w:rsidRDefault="00D774A6" w:rsidP="00D774A6">
      <w:pPr>
        <w:ind w:firstLine="774"/>
        <w:rPr>
          <w:rFonts w:eastAsia="Calibri"/>
          <w:b/>
          <w:sz w:val="24"/>
          <w:szCs w:val="24"/>
          <w:lang w:val="ru-RU" w:eastAsia="en-US"/>
        </w:rPr>
      </w:pPr>
    </w:p>
    <w:p w:rsidR="00D774A6" w:rsidRDefault="00D774A6" w:rsidP="00D774A6">
      <w:pPr>
        <w:ind w:firstLine="774"/>
        <w:rPr>
          <w:rFonts w:eastAsia="Calibri"/>
          <w:b/>
          <w:sz w:val="24"/>
          <w:szCs w:val="24"/>
          <w:lang w:val="ru-RU" w:eastAsia="en-US"/>
        </w:rPr>
      </w:pP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r>
        <w:rPr>
          <w:rFonts w:eastAsia="Calibri"/>
          <w:b/>
          <w:sz w:val="24"/>
          <w:szCs w:val="24"/>
          <w:lang w:val="ru-RU" w:eastAsia="en-US"/>
        </w:rPr>
        <w:tab/>
      </w:r>
    </w:p>
    <w:p w:rsidR="00D774A6" w:rsidRDefault="00D774A6" w:rsidP="00D774A6">
      <w:pPr>
        <w:ind w:firstLine="774"/>
        <w:rPr>
          <w:rFonts w:eastAsia="Calibri"/>
          <w:b/>
          <w:sz w:val="24"/>
          <w:szCs w:val="24"/>
          <w:lang w:val="ru-RU" w:eastAsia="en-US"/>
        </w:rPr>
      </w:pPr>
    </w:p>
    <w:p w:rsidR="00D774A6" w:rsidRDefault="00D774A6" w:rsidP="00D774A6">
      <w:pPr>
        <w:ind w:firstLine="774"/>
        <w:rPr>
          <w:rFonts w:eastAsia="Calibri"/>
          <w:b/>
          <w:sz w:val="24"/>
          <w:szCs w:val="24"/>
          <w:lang w:val="ru-RU" w:eastAsia="en-US"/>
        </w:rPr>
      </w:pPr>
    </w:p>
    <w:p w:rsidR="00D774A6" w:rsidRDefault="00D774A6" w:rsidP="00D774A6">
      <w:pPr>
        <w:ind w:firstLine="774"/>
        <w:rPr>
          <w:rFonts w:eastAsia="Calibri"/>
          <w:b/>
          <w:sz w:val="24"/>
          <w:szCs w:val="24"/>
          <w:lang w:val="ru-RU" w:eastAsia="en-US"/>
        </w:rPr>
      </w:pPr>
    </w:p>
    <w:p w:rsidR="00D774A6" w:rsidRPr="00A1636D" w:rsidRDefault="00D774A6" w:rsidP="00D774A6">
      <w:pPr>
        <w:ind w:firstLine="774"/>
        <w:rPr>
          <w:rFonts w:eastAsia="Calibri"/>
          <w:b/>
          <w:sz w:val="24"/>
          <w:szCs w:val="24"/>
          <w:lang w:val="ru-RU" w:eastAsia="en-US"/>
        </w:rPr>
      </w:pPr>
    </w:p>
    <w:p w:rsidR="00D774A6" w:rsidRPr="00A1636D" w:rsidRDefault="00D774A6" w:rsidP="00D774A6">
      <w:pPr>
        <w:ind w:firstLine="774"/>
        <w:rPr>
          <w:rFonts w:eastAsia="Calibri"/>
          <w:b/>
          <w:sz w:val="24"/>
          <w:szCs w:val="24"/>
          <w:lang w:val="ru-RU" w:eastAsia="en-US"/>
        </w:rPr>
      </w:pPr>
      <w:r w:rsidRPr="00A1636D">
        <w:rPr>
          <w:rFonts w:eastAsia="Calibri"/>
          <w:b/>
          <w:sz w:val="24"/>
          <w:szCs w:val="24"/>
          <w:lang w:eastAsia="en-US"/>
        </w:rPr>
        <w:t>__________________</w:t>
      </w:r>
      <w:r w:rsidRPr="00A1636D">
        <w:rPr>
          <w:rFonts w:eastAsia="Calibri"/>
          <w:b/>
          <w:sz w:val="24"/>
          <w:szCs w:val="24"/>
          <w:lang w:val="ru-RU" w:eastAsia="en-US"/>
        </w:rPr>
        <w:t>ПІБ</w:t>
      </w:r>
      <w:r>
        <w:rPr>
          <w:rFonts w:eastAsia="Calibri"/>
          <w:b/>
          <w:sz w:val="24"/>
          <w:szCs w:val="24"/>
          <w:lang w:val="ru-RU" w:eastAsia="en-US"/>
        </w:rPr>
        <w:tab/>
      </w:r>
    </w:p>
    <w:p w:rsidR="00D774A6" w:rsidRPr="00A1636D" w:rsidRDefault="00D774A6" w:rsidP="00D774A6">
      <w:pPr>
        <w:ind w:left="5598" w:firstLine="774"/>
        <w:rPr>
          <w:rFonts w:eastAsia="Calibri"/>
          <w:b/>
          <w:sz w:val="24"/>
          <w:szCs w:val="24"/>
          <w:lang w:val="ru-RU" w:eastAsia="en-US"/>
        </w:rPr>
      </w:pPr>
      <w:r w:rsidRPr="00A1636D">
        <w:rPr>
          <w:rFonts w:eastAsia="Calibri"/>
          <w:b/>
          <w:sz w:val="24"/>
          <w:szCs w:val="24"/>
          <w:lang w:eastAsia="en-US"/>
        </w:rPr>
        <w:t>__________________</w:t>
      </w:r>
      <w:r w:rsidRPr="00A1636D">
        <w:rPr>
          <w:rFonts w:eastAsia="Calibri"/>
          <w:b/>
          <w:sz w:val="24"/>
          <w:szCs w:val="24"/>
          <w:lang w:val="ru-RU" w:eastAsia="en-US"/>
        </w:rPr>
        <w:t>ПІБ</w:t>
      </w:r>
      <w:r>
        <w:rPr>
          <w:rFonts w:eastAsia="Calibri"/>
          <w:b/>
          <w:sz w:val="24"/>
          <w:szCs w:val="24"/>
          <w:lang w:val="ru-RU" w:eastAsia="en-US"/>
        </w:rPr>
        <w:tab/>
      </w:r>
    </w:p>
    <w:p w:rsidR="00D774A6" w:rsidRPr="00D774A6" w:rsidRDefault="00D774A6" w:rsidP="00D774A6">
      <w:pPr>
        <w:ind w:firstLine="774"/>
        <w:rPr>
          <w:rFonts w:eastAsia="Calibri"/>
          <w:b/>
          <w:sz w:val="24"/>
          <w:szCs w:val="24"/>
          <w:lang w:val="uk-UA" w:eastAsia="en-US"/>
        </w:rPr>
      </w:pPr>
    </w:p>
    <w:p w:rsidR="00D774A6" w:rsidRDefault="00D774A6" w:rsidP="00D774A6">
      <w:pPr>
        <w:ind w:firstLine="774"/>
        <w:rPr>
          <w:rFonts w:eastAsia="Calibri"/>
          <w:b/>
          <w:sz w:val="24"/>
          <w:szCs w:val="24"/>
          <w:lang w:val="ru-RU" w:eastAsia="en-US"/>
        </w:rPr>
      </w:pPr>
    </w:p>
    <w:p w:rsidR="00D774A6" w:rsidRPr="00A1636D" w:rsidRDefault="00D774A6" w:rsidP="00D774A6">
      <w:pPr>
        <w:ind w:firstLine="774"/>
        <w:rPr>
          <w:rFonts w:eastAsia="Calibri"/>
          <w:b/>
          <w:sz w:val="24"/>
          <w:szCs w:val="24"/>
          <w:lang w:val="ru-RU" w:eastAsia="en-US"/>
        </w:rPr>
      </w:pPr>
    </w:p>
    <w:p w:rsidR="00D774A6" w:rsidRDefault="00D774A6" w:rsidP="00D774A6">
      <w:pPr>
        <w:ind w:left="5664" w:firstLine="708"/>
        <w:rPr>
          <w:rFonts w:eastAsia="Calibri"/>
          <w:b/>
          <w:sz w:val="24"/>
          <w:szCs w:val="24"/>
          <w:lang w:val="uk-UA" w:eastAsia="en-US"/>
        </w:rPr>
      </w:pPr>
    </w:p>
    <w:p w:rsidR="00D774A6" w:rsidRDefault="00D774A6" w:rsidP="00D774A6">
      <w:pPr>
        <w:ind w:left="5664" w:firstLine="708"/>
        <w:rPr>
          <w:rFonts w:eastAsia="Calibri"/>
          <w:b/>
          <w:sz w:val="24"/>
          <w:szCs w:val="24"/>
          <w:lang w:val="uk-UA" w:eastAsia="en-US"/>
        </w:rPr>
      </w:pPr>
    </w:p>
    <w:p w:rsidR="00D774A6" w:rsidRDefault="00D774A6" w:rsidP="00D774A6">
      <w:pPr>
        <w:ind w:left="5664" w:firstLine="708"/>
        <w:rPr>
          <w:rFonts w:eastAsia="Calibri"/>
          <w:b/>
          <w:sz w:val="24"/>
          <w:szCs w:val="24"/>
          <w:lang w:val="uk-UA" w:eastAsia="en-US"/>
        </w:rPr>
      </w:pPr>
    </w:p>
    <w:p w:rsidR="00D774A6" w:rsidRDefault="00D774A6" w:rsidP="00D774A6">
      <w:pPr>
        <w:ind w:left="5664" w:firstLine="708"/>
        <w:rPr>
          <w:rFonts w:eastAsia="Calibri"/>
          <w:b/>
          <w:sz w:val="24"/>
          <w:szCs w:val="24"/>
          <w:lang w:val="uk-UA" w:eastAsia="en-US"/>
        </w:rPr>
      </w:pPr>
    </w:p>
    <w:p w:rsidR="00D774A6" w:rsidRDefault="00D774A6" w:rsidP="00D774A6">
      <w:pPr>
        <w:rPr>
          <w:color w:val="auto"/>
          <w:sz w:val="24"/>
          <w:szCs w:val="24"/>
          <w:lang w:val="uk-UA"/>
        </w:rPr>
      </w:pPr>
    </w:p>
    <w:p w:rsidR="00D774A6" w:rsidRDefault="00D774A6" w:rsidP="00D774A6">
      <w:pPr>
        <w:rPr>
          <w:color w:val="auto"/>
          <w:sz w:val="24"/>
          <w:szCs w:val="24"/>
          <w:lang w:val="uk-UA"/>
        </w:rPr>
      </w:pPr>
    </w:p>
    <w:p w:rsidR="00D774A6" w:rsidRDefault="00D774A6" w:rsidP="00D774A6">
      <w:pPr>
        <w:rPr>
          <w:color w:val="auto"/>
          <w:sz w:val="24"/>
          <w:szCs w:val="24"/>
          <w:lang w:val="uk-UA"/>
        </w:rPr>
      </w:pPr>
    </w:p>
    <w:p w:rsidR="00D774A6" w:rsidRPr="00A1636D" w:rsidRDefault="00D774A6" w:rsidP="00D774A6">
      <w:pPr>
        <w:rPr>
          <w:rFonts w:eastAsia="Calibri"/>
          <w:b/>
          <w:sz w:val="24"/>
          <w:szCs w:val="24"/>
          <w:lang w:val="ru-RU" w:eastAsia="en-US"/>
        </w:rPr>
      </w:pPr>
    </w:p>
    <w:sectPr w:rsidR="00D774A6" w:rsidRPr="00A1636D" w:rsidSect="002739C7">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B3" w:rsidRDefault="00E236B3">
      <w:r>
        <w:separator/>
      </w:r>
    </w:p>
  </w:endnote>
  <w:endnote w:type="continuationSeparator" w:id="0">
    <w:p w:rsidR="00E236B3" w:rsidRDefault="00E2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0E" w:rsidRDefault="0021130F" w:rsidP="00E529FA">
    <w:pPr>
      <w:tabs>
        <w:tab w:val="left" w:pos="567"/>
      </w:tabs>
      <w:ind w:left="66"/>
      <w:rPr>
        <w:b/>
        <w:bCs/>
        <w:sz w:val="22"/>
        <w:szCs w:val="22"/>
      </w:rPr>
    </w:pPr>
    <w:r w:rsidRPr="00E529FA">
      <w:rPr>
        <w:b/>
        <w:bCs/>
        <w:sz w:val="22"/>
        <w:szCs w:val="22"/>
        <w:lang w:val="uk-UA"/>
      </w:rPr>
      <w:t>Продавець __________________                                                        Покупець __________________</w:t>
    </w:r>
    <w:r>
      <w:rPr>
        <w:b/>
        <w:bCs/>
        <w:sz w:val="22"/>
        <w:szCs w:val="22"/>
      </w:rPr>
      <w:t xml:space="preserve">  </w:t>
    </w:r>
  </w:p>
  <w:p w:rsidR="00F14F0E" w:rsidRPr="00E529FA" w:rsidRDefault="00E236B3" w:rsidP="00E529FA">
    <w:pPr>
      <w:tabs>
        <w:tab w:val="left" w:pos="567"/>
      </w:tabs>
      <w:ind w:left="66"/>
      <w:rPr>
        <w:b/>
        <w:b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B3" w:rsidRDefault="00E236B3">
      <w:r>
        <w:separator/>
      </w:r>
    </w:p>
  </w:footnote>
  <w:footnote w:type="continuationSeparator" w:id="0">
    <w:p w:rsidR="00E236B3" w:rsidRDefault="00E23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46BB1"/>
    <w:rsid w:val="000314E8"/>
    <w:rsid w:val="00063595"/>
    <w:rsid w:val="00064C9A"/>
    <w:rsid w:val="00073833"/>
    <w:rsid w:val="00085B59"/>
    <w:rsid w:val="000910E5"/>
    <w:rsid w:val="000C4346"/>
    <w:rsid w:val="000D4C3A"/>
    <w:rsid w:val="00103F7D"/>
    <w:rsid w:val="00111D5B"/>
    <w:rsid w:val="0013113D"/>
    <w:rsid w:val="001356FA"/>
    <w:rsid w:val="00140B65"/>
    <w:rsid w:val="001423EE"/>
    <w:rsid w:val="001430AB"/>
    <w:rsid w:val="00146BB1"/>
    <w:rsid w:val="001575CF"/>
    <w:rsid w:val="001954D9"/>
    <w:rsid w:val="001E150A"/>
    <w:rsid w:val="001E2997"/>
    <w:rsid w:val="0021130F"/>
    <w:rsid w:val="00212636"/>
    <w:rsid w:val="002262EE"/>
    <w:rsid w:val="0026684D"/>
    <w:rsid w:val="00270EBE"/>
    <w:rsid w:val="00271CC1"/>
    <w:rsid w:val="0029099C"/>
    <w:rsid w:val="002B070E"/>
    <w:rsid w:val="002D4F0A"/>
    <w:rsid w:val="002D72C2"/>
    <w:rsid w:val="003006E9"/>
    <w:rsid w:val="00382D5F"/>
    <w:rsid w:val="003C7D0D"/>
    <w:rsid w:val="003D1E3B"/>
    <w:rsid w:val="003D6238"/>
    <w:rsid w:val="003E1428"/>
    <w:rsid w:val="00452362"/>
    <w:rsid w:val="004556DF"/>
    <w:rsid w:val="004579DB"/>
    <w:rsid w:val="00461513"/>
    <w:rsid w:val="00466D0B"/>
    <w:rsid w:val="00491FB1"/>
    <w:rsid w:val="004A48A9"/>
    <w:rsid w:val="004F4E86"/>
    <w:rsid w:val="005245F6"/>
    <w:rsid w:val="005344FD"/>
    <w:rsid w:val="0054665E"/>
    <w:rsid w:val="00554F47"/>
    <w:rsid w:val="0056711C"/>
    <w:rsid w:val="00570B59"/>
    <w:rsid w:val="005B5AD6"/>
    <w:rsid w:val="005D5F2E"/>
    <w:rsid w:val="005D6123"/>
    <w:rsid w:val="00643DEA"/>
    <w:rsid w:val="00671C09"/>
    <w:rsid w:val="006A41BF"/>
    <w:rsid w:val="006A7B90"/>
    <w:rsid w:val="006C107B"/>
    <w:rsid w:val="006D4B14"/>
    <w:rsid w:val="006E48A9"/>
    <w:rsid w:val="00717C45"/>
    <w:rsid w:val="00745D31"/>
    <w:rsid w:val="007714A5"/>
    <w:rsid w:val="00773365"/>
    <w:rsid w:val="007A7D84"/>
    <w:rsid w:val="007C777F"/>
    <w:rsid w:val="007F1703"/>
    <w:rsid w:val="007F3538"/>
    <w:rsid w:val="00812E04"/>
    <w:rsid w:val="00835AD7"/>
    <w:rsid w:val="008559F1"/>
    <w:rsid w:val="008720DF"/>
    <w:rsid w:val="008733EE"/>
    <w:rsid w:val="008A0D54"/>
    <w:rsid w:val="008C0456"/>
    <w:rsid w:val="008C35F0"/>
    <w:rsid w:val="008D2E2E"/>
    <w:rsid w:val="008E7148"/>
    <w:rsid w:val="008F0193"/>
    <w:rsid w:val="00924238"/>
    <w:rsid w:val="0093203C"/>
    <w:rsid w:val="009477D1"/>
    <w:rsid w:val="00956337"/>
    <w:rsid w:val="009A42D7"/>
    <w:rsid w:val="009D31D3"/>
    <w:rsid w:val="009E0E65"/>
    <w:rsid w:val="009E1F7B"/>
    <w:rsid w:val="009F0FF2"/>
    <w:rsid w:val="00A651CB"/>
    <w:rsid w:val="00AC171F"/>
    <w:rsid w:val="00AE239A"/>
    <w:rsid w:val="00AE7C56"/>
    <w:rsid w:val="00AF2E87"/>
    <w:rsid w:val="00B12F45"/>
    <w:rsid w:val="00B1589E"/>
    <w:rsid w:val="00B174C1"/>
    <w:rsid w:val="00B3237E"/>
    <w:rsid w:val="00B43D77"/>
    <w:rsid w:val="00B4437E"/>
    <w:rsid w:val="00B44BD4"/>
    <w:rsid w:val="00B80155"/>
    <w:rsid w:val="00B80252"/>
    <w:rsid w:val="00B94497"/>
    <w:rsid w:val="00BB0E06"/>
    <w:rsid w:val="00BB4002"/>
    <w:rsid w:val="00BD1EBB"/>
    <w:rsid w:val="00BD5204"/>
    <w:rsid w:val="00BE2E8F"/>
    <w:rsid w:val="00BE5774"/>
    <w:rsid w:val="00C026FC"/>
    <w:rsid w:val="00C076E5"/>
    <w:rsid w:val="00C10194"/>
    <w:rsid w:val="00C179D3"/>
    <w:rsid w:val="00C3510E"/>
    <w:rsid w:val="00CD6BEF"/>
    <w:rsid w:val="00D20710"/>
    <w:rsid w:val="00D41700"/>
    <w:rsid w:val="00D66485"/>
    <w:rsid w:val="00D774A6"/>
    <w:rsid w:val="00D91B58"/>
    <w:rsid w:val="00DA56FE"/>
    <w:rsid w:val="00DB2B08"/>
    <w:rsid w:val="00DC3D98"/>
    <w:rsid w:val="00DD28AC"/>
    <w:rsid w:val="00DF1C78"/>
    <w:rsid w:val="00DF5365"/>
    <w:rsid w:val="00E03605"/>
    <w:rsid w:val="00E060A4"/>
    <w:rsid w:val="00E20241"/>
    <w:rsid w:val="00E236B3"/>
    <w:rsid w:val="00E46B5E"/>
    <w:rsid w:val="00E95C26"/>
    <w:rsid w:val="00EA2576"/>
    <w:rsid w:val="00EA7133"/>
    <w:rsid w:val="00F22162"/>
    <w:rsid w:val="00F274BE"/>
    <w:rsid w:val="00F5207D"/>
    <w:rsid w:val="00F65609"/>
    <w:rsid w:val="00F839F8"/>
    <w:rsid w:val="00F97A5D"/>
    <w:rsid w:val="00FE4E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table" w:styleId="ab">
    <w:name w:val="Table Grid"/>
    <w:basedOn w:val="a1"/>
    <w:uiPriority w:val="59"/>
    <w:rsid w:val="00643DE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D72C2"/>
    <w:rPr>
      <w:rFonts w:ascii="Tahoma" w:hAnsi="Tahoma" w:cs="Tahoma"/>
      <w:sz w:val="16"/>
      <w:szCs w:val="16"/>
    </w:rPr>
  </w:style>
  <w:style w:type="character" w:customStyle="1" w:styleId="ad">
    <w:name w:val="Текст выноски Знак"/>
    <w:basedOn w:val="a0"/>
    <w:link w:val="ac"/>
    <w:uiPriority w:val="99"/>
    <w:semiHidden/>
    <w:rsid w:val="002D72C2"/>
    <w:rPr>
      <w:rFonts w:ascii="Tahoma" w:eastAsia="SimSun" w:hAnsi="Tahoma" w:cs="Tahoma"/>
      <w:color w:val="000000"/>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69832197">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91246867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A00FCA0374762BBA1A6C776817EE7"/>
        <w:category>
          <w:name w:val="Загальні"/>
          <w:gallery w:val="placeholder"/>
        </w:category>
        <w:types>
          <w:type w:val="bbPlcHdr"/>
        </w:types>
        <w:behaviors>
          <w:behavior w:val="content"/>
        </w:behaviors>
        <w:guid w:val="{4CCB86A2-7EDD-4335-8807-23B941F84B9D}"/>
      </w:docPartPr>
      <w:docPartBody>
        <w:p w:rsidR="001B28E4" w:rsidRDefault="00DF11E2" w:rsidP="00DF11E2">
          <w:pPr>
            <w:pStyle w:val="B70A00FCA0374762BBA1A6C776817EE7"/>
          </w:pPr>
          <w:r w:rsidRPr="004A7BB0">
            <w:rPr>
              <w:rStyle w:val="a3"/>
            </w:rPr>
            <w:t>[Статус платника податку контрагенту]</w:t>
          </w:r>
        </w:p>
      </w:docPartBody>
    </w:docPart>
    <w:docPart>
      <w:docPartPr>
        <w:name w:val="39DB89A90175430F850685F95EC0E8E5"/>
        <w:category>
          <w:name w:val="Загальні"/>
          <w:gallery w:val="placeholder"/>
        </w:category>
        <w:types>
          <w:type w:val="bbPlcHdr"/>
        </w:types>
        <w:behaviors>
          <w:behavior w:val="content"/>
        </w:behaviors>
        <w:guid w:val="{5CDB39A2-CA17-4123-84B2-A218C07CCA37}"/>
      </w:docPartPr>
      <w:docPartBody>
        <w:p w:rsidR="001B28E4" w:rsidRDefault="00DF11E2" w:rsidP="00DF11E2">
          <w:pPr>
            <w:pStyle w:val="39DB89A90175430F850685F95EC0E8E5"/>
          </w:pPr>
          <w:r w:rsidRPr="004A7BB0">
            <w:rPr>
              <w:rStyle w:val="a3"/>
            </w:rPr>
            <w:t>[Статус платника податку контрагенту]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11E2"/>
    <w:rsid w:val="001B28E4"/>
    <w:rsid w:val="00316E4F"/>
    <w:rsid w:val="006D43A9"/>
    <w:rsid w:val="00785685"/>
    <w:rsid w:val="00CF16CA"/>
    <w:rsid w:val="00D23EA5"/>
    <w:rsid w:val="00DF11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1E2"/>
    <w:rPr>
      <w:color w:val="808080"/>
    </w:rPr>
  </w:style>
  <w:style w:type="paragraph" w:customStyle="1" w:styleId="B70A00FCA0374762BBA1A6C776817EE7">
    <w:name w:val="B70A00FCA0374762BBA1A6C776817EE7"/>
    <w:rsid w:val="00DF11E2"/>
  </w:style>
  <w:style w:type="paragraph" w:customStyle="1" w:styleId="39DB89A90175430F850685F95EC0E8E5">
    <w:name w:val="39DB89A90175430F850685F95EC0E8E5"/>
    <w:rsid w:val="00DF11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24821</Words>
  <Characters>14148</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8</cp:revision>
  <dcterms:created xsi:type="dcterms:W3CDTF">2023-02-15T08:25:00Z</dcterms:created>
  <dcterms:modified xsi:type="dcterms:W3CDTF">2023-02-24T14:57:00Z</dcterms:modified>
</cp:coreProperties>
</file>