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1A" w:rsidRDefault="009B3D1A" w:rsidP="009B3D1A">
      <w:pPr>
        <w:ind w:left="360"/>
        <w:jc w:val="right"/>
        <w:rPr>
          <w:b/>
          <w:i/>
          <w:szCs w:val="28"/>
          <w:lang w:val="uk-UA"/>
        </w:rPr>
      </w:pPr>
      <w:r w:rsidRPr="00CF5E09">
        <w:rPr>
          <w:b/>
          <w:i/>
          <w:szCs w:val="28"/>
          <w:lang w:val="uk-UA"/>
        </w:rPr>
        <w:t xml:space="preserve">Додаток </w:t>
      </w:r>
      <w:r>
        <w:rPr>
          <w:b/>
          <w:i/>
          <w:szCs w:val="28"/>
          <w:lang w:val="uk-UA"/>
        </w:rPr>
        <w:t>3</w:t>
      </w:r>
    </w:p>
    <w:p w:rsidR="009B3D1A" w:rsidRDefault="009B3D1A" w:rsidP="009B3D1A">
      <w:pPr>
        <w:ind w:left="360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до оголошення про проведення</w:t>
      </w:r>
    </w:p>
    <w:p w:rsidR="009B3D1A" w:rsidRDefault="009B3D1A" w:rsidP="009B3D1A">
      <w:pPr>
        <w:ind w:left="360"/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спрощеної закупівлі</w:t>
      </w:r>
    </w:p>
    <w:p w:rsidR="009B3D1A" w:rsidRDefault="009B3D1A" w:rsidP="009B3D1A">
      <w:pPr>
        <w:ind w:left="540" w:right="567"/>
        <w:jc w:val="center"/>
        <w:rPr>
          <w:b/>
          <w:bCs/>
          <w:position w:val="0"/>
          <w:sz w:val="22"/>
          <w:szCs w:val="22"/>
          <w:lang w:val="uk-UA"/>
        </w:rPr>
      </w:pPr>
    </w:p>
    <w:p w:rsidR="009B3D1A" w:rsidRDefault="009B3D1A" w:rsidP="009B3D1A">
      <w:pPr>
        <w:ind w:left="540" w:right="567"/>
        <w:jc w:val="center"/>
        <w:rPr>
          <w:b/>
          <w:bCs/>
          <w:position w:val="0"/>
          <w:szCs w:val="28"/>
          <w:lang w:val="uk-UA"/>
        </w:rPr>
      </w:pPr>
    </w:p>
    <w:p w:rsidR="00394D5E" w:rsidRPr="00522658" w:rsidRDefault="00394D5E" w:rsidP="00394D5E">
      <w:pPr>
        <w:ind w:left="540" w:right="567"/>
        <w:jc w:val="center"/>
        <w:rPr>
          <w:b/>
          <w:bCs/>
          <w:position w:val="0"/>
          <w:szCs w:val="28"/>
          <w:lang w:val="uk-UA"/>
        </w:rPr>
      </w:pPr>
      <w:r w:rsidRPr="00522658">
        <w:rPr>
          <w:b/>
          <w:bCs/>
          <w:position w:val="0"/>
          <w:szCs w:val="28"/>
          <w:lang w:val="uk-UA"/>
        </w:rPr>
        <w:t xml:space="preserve">ТЕХНІЧНЕ ЗАВДАННЯ </w:t>
      </w:r>
    </w:p>
    <w:p w:rsidR="00394D5E" w:rsidRPr="00522658" w:rsidRDefault="00394D5E" w:rsidP="00394D5E">
      <w:pPr>
        <w:tabs>
          <w:tab w:val="left" w:pos="9681"/>
        </w:tabs>
        <w:ind w:right="-39"/>
        <w:jc w:val="center"/>
        <w:rPr>
          <w:b/>
          <w:bCs/>
          <w:position w:val="0"/>
          <w:szCs w:val="28"/>
          <w:lang w:val="uk-UA"/>
        </w:rPr>
      </w:pPr>
      <w:r w:rsidRPr="00522658">
        <w:rPr>
          <w:b/>
          <w:bCs/>
          <w:position w:val="0"/>
          <w:szCs w:val="28"/>
          <w:lang w:val="uk-UA"/>
        </w:rPr>
        <w:t xml:space="preserve">на проведення </w:t>
      </w:r>
      <w:r>
        <w:rPr>
          <w:b/>
          <w:bCs/>
          <w:position w:val="0"/>
          <w:szCs w:val="28"/>
          <w:lang w:val="uk-UA"/>
        </w:rPr>
        <w:t xml:space="preserve">спрощеної </w:t>
      </w:r>
      <w:r w:rsidRPr="00522658">
        <w:rPr>
          <w:b/>
          <w:bCs/>
          <w:position w:val="0"/>
          <w:szCs w:val="28"/>
          <w:lang w:val="uk-UA"/>
        </w:rPr>
        <w:t>закупівлі:</w:t>
      </w:r>
    </w:p>
    <w:p w:rsidR="00394D5E" w:rsidRDefault="00394D5E" w:rsidP="00394D5E">
      <w:pPr>
        <w:tabs>
          <w:tab w:val="left" w:pos="9639"/>
        </w:tabs>
        <w:ind w:right="-39"/>
        <w:jc w:val="center"/>
        <w:rPr>
          <w:position w:val="0"/>
          <w:szCs w:val="28"/>
          <w:lang w:val="uk-UA"/>
        </w:rPr>
      </w:pPr>
      <w:r w:rsidRPr="00A66A37">
        <w:rPr>
          <w:b/>
          <w:position w:val="0"/>
          <w:sz w:val="22"/>
          <w:szCs w:val="22"/>
          <w:lang w:val="uk-UA"/>
        </w:rPr>
        <w:t xml:space="preserve"> «</w:t>
      </w:r>
      <w:r>
        <w:rPr>
          <w:position w:val="0"/>
          <w:szCs w:val="28"/>
          <w:lang w:val="uk-UA"/>
        </w:rPr>
        <w:t>Овочі, фрукти та горіхи»</w:t>
      </w:r>
    </w:p>
    <w:p w:rsidR="00394D5E" w:rsidRDefault="00394D5E" w:rsidP="00394D5E">
      <w:pPr>
        <w:tabs>
          <w:tab w:val="left" w:pos="9639"/>
        </w:tabs>
        <w:ind w:right="-39"/>
        <w:jc w:val="center"/>
        <w:rPr>
          <w:position w:val="0"/>
          <w:szCs w:val="28"/>
          <w:lang w:val="uk-UA"/>
        </w:rPr>
      </w:pPr>
    </w:p>
    <w:tbl>
      <w:tblPr>
        <w:tblW w:w="4867" w:type="pct"/>
        <w:jc w:val="center"/>
        <w:tblInd w:w="-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4831"/>
        <w:gridCol w:w="1094"/>
        <w:gridCol w:w="1569"/>
        <w:gridCol w:w="1480"/>
      </w:tblGrid>
      <w:tr w:rsidR="00394D5E" w:rsidTr="008D4D0D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D5E" w:rsidRDefault="00394D5E" w:rsidP="008D4D0D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D5E" w:rsidRDefault="00394D5E" w:rsidP="008D4D0D">
            <w:pPr>
              <w:spacing w:line="276" w:lineRule="auto"/>
              <w:ind w:firstLine="567"/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</w:rPr>
              <w:t>Найменування</w:t>
            </w:r>
            <w:proofErr w:type="spellEnd"/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D5E" w:rsidRDefault="00394D5E" w:rsidP="008D4D0D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Од</w:t>
            </w:r>
            <w:proofErr w:type="gramStart"/>
            <w:r>
              <w:rPr>
                <w:b/>
                <w:szCs w:val="28"/>
              </w:rPr>
              <w:t>.</w:t>
            </w:r>
            <w:proofErr w:type="gramEnd"/>
            <w:r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Cs w:val="28"/>
              </w:rPr>
              <w:t>в</w:t>
            </w:r>
            <w:proofErr w:type="gramEnd"/>
            <w:r>
              <w:rPr>
                <w:b/>
                <w:szCs w:val="28"/>
              </w:rPr>
              <w:t>иміру</w:t>
            </w:r>
            <w:proofErr w:type="spellEnd"/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D5E" w:rsidRDefault="00394D5E" w:rsidP="008D4D0D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</w:rPr>
              <w:t>Кількість</w:t>
            </w:r>
            <w:proofErr w:type="spellEnd"/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D5E" w:rsidRDefault="00394D5E" w:rsidP="008D4D0D">
            <w:pPr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</w:rPr>
              <w:t>Примітки</w:t>
            </w:r>
            <w:proofErr w:type="spellEnd"/>
          </w:p>
        </w:tc>
      </w:tr>
      <w:tr w:rsidR="00394D5E" w:rsidTr="008D4D0D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Pr="00DD6404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1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Помідори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ind w:left="-46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кг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ind w:firstLine="567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250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394D5E" w:rsidTr="008D4D0D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Pr="00DD6404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2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Огірки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D5E" w:rsidRDefault="00394D5E" w:rsidP="008D4D0D">
            <w:pPr>
              <w:spacing w:line="276" w:lineRule="auto"/>
              <w:ind w:left="-46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ind w:firstLine="567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250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394D5E" w:rsidTr="008D4D0D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Pr="00DD6404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3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Капуста качанна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D5E" w:rsidRDefault="00394D5E" w:rsidP="008D4D0D">
            <w:pPr>
              <w:spacing w:line="276" w:lineRule="auto"/>
              <w:ind w:left="-46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ind w:firstLine="567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450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394D5E" w:rsidTr="008D4D0D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Pr="00DD6404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4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Кабачки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D5E" w:rsidRDefault="00394D5E" w:rsidP="008D4D0D">
            <w:pPr>
              <w:spacing w:line="276" w:lineRule="auto"/>
              <w:ind w:left="-46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ind w:firstLine="567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150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394D5E" w:rsidTr="008D4D0D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Pr="00DD6404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5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Буряк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D5E" w:rsidRDefault="00394D5E" w:rsidP="008D4D0D">
            <w:pPr>
              <w:spacing w:line="276" w:lineRule="auto"/>
              <w:ind w:left="-46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ind w:firstLine="567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300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394D5E" w:rsidTr="008D4D0D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Pr="00DD6404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6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Морква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ind w:left="-46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кг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ind w:firstLine="567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300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394D5E" w:rsidTr="008D4D0D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Pr="00DD6404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7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DD6404">
              <w:rPr>
                <w:rFonts w:eastAsia="Calibri"/>
                <w:szCs w:val="28"/>
                <w:lang w:val="uk-UA" w:eastAsia="en-US"/>
              </w:rPr>
              <w:t xml:space="preserve">Цибуля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ind w:left="-46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кг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ind w:firstLine="567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300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Pr="00DD6404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394D5E" w:rsidTr="008D4D0D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Pr="00DD6404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8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Перець овочевий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D5E" w:rsidRDefault="00394D5E" w:rsidP="008D4D0D">
            <w:pPr>
              <w:spacing w:line="276" w:lineRule="auto"/>
              <w:ind w:left="-46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ind w:firstLine="567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200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394D5E" w:rsidTr="008D4D0D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Pr="00DD6404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9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 xml:space="preserve">Часник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4D5E" w:rsidRDefault="00394D5E" w:rsidP="008D4D0D">
            <w:pPr>
              <w:spacing w:line="276" w:lineRule="auto"/>
              <w:ind w:left="-46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ind w:firstLine="567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10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394D5E" w:rsidTr="008D4D0D">
        <w:trPr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Pr="00DD6404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10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rPr>
                <w:rFonts w:eastAsia="Calibri"/>
                <w:szCs w:val="28"/>
                <w:lang w:val="uk-UA" w:eastAsia="en-US"/>
              </w:rPr>
            </w:pPr>
            <w:r w:rsidRPr="00DD6404">
              <w:rPr>
                <w:rFonts w:eastAsia="Calibri"/>
                <w:szCs w:val="28"/>
                <w:lang w:val="uk-UA" w:eastAsia="en-US"/>
              </w:rPr>
              <w:t xml:space="preserve">Виноград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ind w:left="-46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кг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4D5E" w:rsidRPr="00DD6404" w:rsidRDefault="00394D5E" w:rsidP="008D4D0D">
            <w:pPr>
              <w:spacing w:line="276" w:lineRule="auto"/>
              <w:ind w:firstLine="567"/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160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D5E" w:rsidRDefault="00394D5E" w:rsidP="008D4D0D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394D5E" w:rsidRPr="00A66A37" w:rsidRDefault="00394D5E" w:rsidP="00394D5E">
      <w:pPr>
        <w:tabs>
          <w:tab w:val="left" w:pos="9639"/>
        </w:tabs>
        <w:ind w:right="-39"/>
        <w:jc w:val="center"/>
        <w:rPr>
          <w:b/>
          <w:position w:val="0"/>
          <w:sz w:val="22"/>
          <w:szCs w:val="22"/>
          <w:lang w:val="uk-UA"/>
        </w:rPr>
      </w:pPr>
    </w:p>
    <w:p w:rsidR="00394D5E" w:rsidRPr="00A16FAC" w:rsidRDefault="00394D5E" w:rsidP="00394D5E">
      <w:pPr>
        <w:tabs>
          <w:tab w:val="left" w:pos="9639"/>
        </w:tabs>
        <w:ind w:right="-39"/>
        <w:jc w:val="center"/>
        <w:rPr>
          <w:position w:val="0"/>
          <w:sz w:val="22"/>
          <w:szCs w:val="22"/>
          <w:lang w:val="uk-UA"/>
        </w:rPr>
      </w:pPr>
    </w:p>
    <w:p w:rsidR="00394D5E" w:rsidRDefault="00394D5E" w:rsidP="00394D5E">
      <w:pPr>
        <w:jc w:val="right"/>
        <w:rPr>
          <w:b/>
          <w:i/>
          <w:szCs w:val="28"/>
          <w:lang w:val="uk-UA"/>
        </w:rPr>
      </w:pPr>
    </w:p>
    <w:p w:rsidR="00394D5E" w:rsidRPr="008F2095" w:rsidRDefault="00394D5E" w:rsidP="00394D5E">
      <w:pPr>
        <w:ind w:firstLine="540"/>
        <w:jc w:val="both"/>
        <w:rPr>
          <w:szCs w:val="28"/>
          <w:lang w:val="uk-UA" w:eastAsia="uk-UA"/>
        </w:rPr>
      </w:pPr>
      <w:r w:rsidRPr="008F2095">
        <w:rPr>
          <w:szCs w:val="28"/>
          <w:lang w:val="uk-UA" w:eastAsia="uk-UA"/>
        </w:rPr>
        <w:t>Товар, що постачається,  повинен мати  сертифікат якості та гігієнічний висновок на кожну партію товару,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:rsidR="00394D5E" w:rsidRPr="008F2095" w:rsidRDefault="00394D5E" w:rsidP="00394D5E">
      <w:pPr>
        <w:ind w:firstLine="540"/>
        <w:jc w:val="both"/>
        <w:rPr>
          <w:szCs w:val="28"/>
          <w:lang w:val="uk-UA" w:eastAsia="uk-UA"/>
        </w:rPr>
      </w:pPr>
      <w:proofErr w:type="spellStart"/>
      <w:r w:rsidRPr="008F2095">
        <w:rPr>
          <w:szCs w:val="28"/>
          <w:lang w:eastAsia="uk-UA"/>
        </w:rPr>
        <w:t>Кожна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партія</w:t>
      </w:r>
      <w:proofErr w:type="spellEnd"/>
      <w:r w:rsidRPr="008F2095">
        <w:rPr>
          <w:szCs w:val="28"/>
          <w:lang w:eastAsia="uk-UA"/>
        </w:rPr>
        <w:t xml:space="preserve"> товару повинна бути </w:t>
      </w:r>
      <w:proofErr w:type="spellStart"/>
      <w:r w:rsidRPr="008F2095">
        <w:rPr>
          <w:szCs w:val="28"/>
          <w:lang w:eastAsia="uk-UA"/>
        </w:rPr>
        <w:t>окремо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розфасована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відповідно</w:t>
      </w:r>
      <w:proofErr w:type="spellEnd"/>
      <w:r w:rsidRPr="008F2095">
        <w:rPr>
          <w:szCs w:val="28"/>
          <w:lang w:eastAsia="uk-UA"/>
        </w:rPr>
        <w:t xml:space="preserve"> до заявки </w:t>
      </w:r>
      <w:proofErr w:type="spellStart"/>
      <w:r w:rsidRPr="008F2095">
        <w:rPr>
          <w:szCs w:val="28"/>
          <w:lang w:eastAsia="uk-UA"/>
        </w:rPr>
        <w:t>Замовника</w:t>
      </w:r>
      <w:proofErr w:type="spellEnd"/>
      <w:r w:rsidRPr="008F2095">
        <w:rPr>
          <w:szCs w:val="28"/>
          <w:lang w:eastAsia="uk-UA"/>
        </w:rPr>
        <w:t xml:space="preserve"> та </w:t>
      </w:r>
      <w:proofErr w:type="spellStart"/>
      <w:r w:rsidRPr="008F2095">
        <w:rPr>
          <w:szCs w:val="28"/>
          <w:lang w:eastAsia="uk-UA"/>
        </w:rPr>
        <w:t>мати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супроводжувальні</w:t>
      </w:r>
      <w:proofErr w:type="spellEnd"/>
      <w:r w:rsidRPr="008F2095">
        <w:rPr>
          <w:szCs w:val="28"/>
          <w:lang w:eastAsia="uk-UA"/>
        </w:rPr>
        <w:t xml:space="preserve"> документами, </w:t>
      </w:r>
      <w:proofErr w:type="spellStart"/>
      <w:r w:rsidRPr="008F2095">
        <w:rPr>
          <w:szCs w:val="28"/>
          <w:lang w:eastAsia="uk-UA"/>
        </w:rPr>
        <w:t>що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proofErr w:type="gramStart"/>
      <w:r w:rsidRPr="008F2095">
        <w:rPr>
          <w:szCs w:val="28"/>
          <w:lang w:eastAsia="uk-UA"/>
        </w:rPr>
        <w:t>п</w:t>
      </w:r>
      <w:proofErr w:type="gramEnd"/>
      <w:r w:rsidRPr="008F2095">
        <w:rPr>
          <w:szCs w:val="28"/>
          <w:lang w:eastAsia="uk-UA"/>
        </w:rPr>
        <w:t>ідтверджують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їх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якість</w:t>
      </w:r>
      <w:proofErr w:type="spellEnd"/>
      <w:r w:rsidRPr="008F2095">
        <w:rPr>
          <w:szCs w:val="28"/>
          <w:lang w:eastAsia="uk-UA"/>
        </w:rPr>
        <w:t xml:space="preserve">. </w:t>
      </w:r>
      <w:proofErr w:type="spellStart"/>
      <w:r w:rsidRPr="008F2095">
        <w:rPr>
          <w:szCs w:val="28"/>
          <w:lang w:eastAsia="uk-UA"/>
        </w:rPr>
        <w:t>Відповідність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вимогам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діючого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санітарного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законодавства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України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обов</w:t>
      </w:r>
      <w:proofErr w:type="gramStart"/>
      <w:r w:rsidRPr="008F2095">
        <w:rPr>
          <w:szCs w:val="28"/>
          <w:lang w:eastAsia="uk-UA"/>
        </w:rPr>
        <w:t>`я</w:t>
      </w:r>
      <w:proofErr w:type="gramEnd"/>
      <w:r w:rsidRPr="008F2095">
        <w:rPr>
          <w:szCs w:val="28"/>
          <w:lang w:eastAsia="uk-UA"/>
        </w:rPr>
        <w:t>зкова</w:t>
      </w:r>
      <w:proofErr w:type="spellEnd"/>
      <w:r w:rsidRPr="008F2095">
        <w:rPr>
          <w:szCs w:val="28"/>
          <w:lang w:eastAsia="uk-UA"/>
        </w:rPr>
        <w:t>.</w:t>
      </w:r>
    </w:p>
    <w:p w:rsidR="00394D5E" w:rsidRPr="008F2095" w:rsidRDefault="00394D5E" w:rsidP="00394D5E">
      <w:pPr>
        <w:ind w:firstLine="540"/>
        <w:jc w:val="both"/>
        <w:rPr>
          <w:szCs w:val="28"/>
          <w:lang w:val="uk-UA" w:eastAsia="uk-UA"/>
        </w:rPr>
      </w:pPr>
      <w:proofErr w:type="spellStart"/>
      <w:r w:rsidRPr="008F2095">
        <w:rPr>
          <w:szCs w:val="28"/>
          <w:lang w:eastAsia="uk-UA"/>
        </w:rPr>
        <w:t>Постачання</w:t>
      </w:r>
      <w:proofErr w:type="spellEnd"/>
      <w:r w:rsidRPr="008F2095">
        <w:rPr>
          <w:szCs w:val="28"/>
          <w:lang w:eastAsia="uk-UA"/>
        </w:rPr>
        <w:t xml:space="preserve">, </w:t>
      </w:r>
      <w:proofErr w:type="spellStart"/>
      <w:r w:rsidRPr="008F2095">
        <w:rPr>
          <w:szCs w:val="28"/>
          <w:lang w:eastAsia="uk-UA"/>
        </w:rPr>
        <w:t>завантажувально-розвантажувальні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роботи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здійснюються</w:t>
      </w:r>
      <w:proofErr w:type="spellEnd"/>
      <w:r w:rsidRPr="008F2095">
        <w:rPr>
          <w:szCs w:val="28"/>
          <w:lang w:eastAsia="uk-UA"/>
        </w:rPr>
        <w:t xml:space="preserve"> за </w:t>
      </w:r>
      <w:proofErr w:type="spellStart"/>
      <w:r w:rsidRPr="008F2095">
        <w:rPr>
          <w:szCs w:val="28"/>
          <w:lang w:eastAsia="uk-UA"/>
        </w:rPr>
        <w:t>рахунок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постачальника</w:t>
      </w:r>
      <w:proofErr w:type="spellEnd"/>
      <w:r w:rsidRPr="008F2095">
        <w:rPr>
          <w:szCs w:val="28"/>
          <w:lang w:eastAsia="uk-UA"/>
        </w:rPr>
        <w:t xml:space="preserve">, автотранспортом </w:t>
      </w:r>
      <w:proofErr w:type="spellStart"/>
      <w:r w:rsidRPr="008F2095">
        <w:rPr>
          <w:szCs w:val="28"/>
          <w:lang w:eastAsia="uk-UA"/>
        </w:rPr>
        <w:t>постачальника</w:t>
      </w:r>
      <w:proofErr w:type="spellEnd"/>
      <w:r w:rsidRPr="008F2095">
        <w:rPr>
          <w:szCs w:val="28"/>
          <w:lang w:eastAsia="uk-UA"/>
        </w:rPr>
        <w:t xml:space="preserve">. </w:t>
      </w:r>
      <w:proofErr w:type="spellStart"/>
      <w:r w:rsidRPr="008F2095">
        <w:rPr>
          <w:szCs w:val="28"/>
          <w:lang w:eastAsia="uk-UA"/>
        </w:rPr>
        <w:t>Постачання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продукції</w:t>
      </w:r>
      <w:proofErr w:type="spellEnd"/>
      <w:r w:rsidRPr="008F2095">
        <w:rPr>
          <w:szCs w:val="28"/>
          <w:lang w:eastAsia="uk-UA"/>
        </w:rPr>
        <w:t xml:space="preserve"> </w:t>
      </w:r>
      <w:proofErr w:type="gramStart"/>
      <w:r w:rsidRPr="008F2095">
        <w:rPr>
          <w:szCs w:val="28"/>
          <w:lang w:eastAsia="uk-UA"/>
        </w:rPr>
        <w:t>повинна</w:t>
      </w:r>
      <w:proofErr w:type="gram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проводитися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спеціалізованим</w:t>
      </w:r>
      <w:proofErr w:type="spellEnd"/>
      <w:r w:rsidRPr="008F2095">
        <w:rPr>
          <w:szCs w:val="28"/>
          <w:lang w:eastAsia="uk-UA"/>
        </w:rPr>
        <w:t xml:space="preserve"> автотранспортом </w:t>
      </w:r>
      <w:proofErr w:type="spellStart"/>
      <w:r w:rsidRPr="008F2095">
        <w:rPr>
          <w:szCs w:val="28"/>
          <w:lang w:eastAsia="uk-UA"/>
        </w:rPr>
        <w:t>згідно</w:t>
      </w:r>
      <w:proofErr w:type="spellEnd"/>
      <w:r w:rsidRPr="008F2095">
        <w:rPr>
          <w:szCs w:val="28"/>
          <w:lang w:eastAsia="uk-UA"/>
        </w:rPr>
        <w:t xml:space="preserve"> з правилами </w:t>
      </w:r>
      <w:proofErr w:type="spellStart"/>
      <w:r w:rsidRPr="008F2095">
        <w:rPr>
          <w:szCs w:val="28"/>
          <w:lang w:eastAsia="uk-UA"/>
        </w:rPr>
        <w:t>перевезення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продовольчих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продуктів</w:t>
      </w:r>
      <w:proofErr w:type="spellEnd"/>
      <w:r w:rsidRPr="008F2095">
        <w:rPr>
          <w:szCs w:val="28"/>
          <w:lang w:eastAsia="uk-UA"/>
        </w:rPr>
        <w:t xml:space="preserve">.   </w:t>
      </w:r>
    </w:p>
    <w:p w:rsidR="00394D5E" w:rsidRPr="008F2095" w:rsidRDefault="00394D5E" w:rsidP="00394D5E">
      <w:pPr>
        <w:pStyle w:val="a4"/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ind w:left="0" w:firstLine="284"/>
        <w:jc w:val="both"/>
        <w:rPr>
          <w:szCs w:val="28"/>
          <w:u w:val="single"/>
        </w:rPr>
      </w:pPr>
      <w:proofErr w:type="spellStart"/>
      <w:r w:rsidRPr="008F2095">
        <w:rPr>
          <w:szCs w:val="28"/>
          <w:u w:val="single"/>
        </w:rPr>
        <w:t>Загальні</w:t>
      </w:r>
      <w:proofErr w:type="spellEnd"/>
      <w:r w:rsidRPr="008F2095">
        <w:rPr>
          <w:szCs w:val="28"/>
          <w:u w:val="single"/>
        </w:rPr>
        <w:t xml:space="preserve"> </w:t>
      </w:r>
      <w:proofErr w:type="spellStart"/>
      <w:r w:rsidRPr="008F2095">
        <w:rPr>
          <w:szCs w:val="28"/>
          <w:u w:val="single"/>
        </w:rPr>
        <w:t>умови</w:t>
      </w:r>
      <w:proofErr w:type="spellEnd"/>
      <w:r w:rsidRPr="008F2095">
        <w:rPr>
          <w:szCs w:val="28"/>
          <w:u w:val="single"/>
        </w:rPr>
        <w:t xml:space="preserve"> поставки </w:t>
      </w:r>
      <w:proofErr w:type="spellStart"/>
      <w:r w:rsidRPr="008F2095">
        <w:rPr>
          <w:szCs w:val="28"/>
          <w:u w:val="single"/>
        </w:rPr>
        <w:t>товарі</w:t>
      </w:r>
      <w:proofErr w:type="gramStart"/>
      <w:r w:rsidRPr="008F2095">
        <w:rPr>
          <w:szCs w:val="28"/>
          <w:u w:val="single"/>
        </w:rPr>
        <w:t>в</w:t>
      </w:r>
      <w:proofErr w:type="spellEnd"/>
      <w:proofErr w:type="gramEnd"/>
      <w:r w:rsidRPr="008F2095">
        <w:rPr>
          <w:szCs w:val="28"/>
          <w:u w:val="single"/>
        </w:rPr>
        <w:t>:</w:t>
      </w:r>
    </w:p>
    <w:p w:rsidR="00394D5E" w:rsidRPr="008F2095" w:rsidRDefault="00394D5E" w:rsidP="00394D5E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i/>
          <w:szCs w:val="28"/>
        </w:rPr>
      </w:pPr>
      <w:r w:rsidRPr="008F2095">
        <w:rPr>
          <w:noProof/>
          <w:szCs w:val="28"/>
          <w:lang w:val="uk-UA"/>
        </w:rPr>
        <w:tab/>
      </w:r>
      <w:r w:rsidRPr="008F2095">
        <w:rPr>
          <w:noProof/>
          <w:szCs w:val="28"/>
        </w:rPr>
        <w:t>Поставка продукції здійснюється окремими партіями, відповідно до наданого</w:t>
      </w:r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Замовником</w:t>
      </w:r>
      <w:proofErr w:type="spellEnd"/>
      <w:r w:rsidRPr="008F2095">
        <w:rPr>
          <w:szCs w:val="28"/>
        </w:rPr>
        <w:t xml:space="preserve">  </w:t>
      </w:r>
      <w:proofErr w:type="spellStart"/>
      <w:r w:rsidRPr="008F2095">
        <w:rPr>
          <w:szCs w:val="28"/>
        </w:rPr>
        <w:t>замовлення</w:t>
      </w:r>
      <w:proofErr w:type="spellEnd"/>
      <w:r w:rsidRPr="008F2095">
        <w:rPr>
          <w:szCs w:val="28"/>
        </w:rPr>
        <w:t xml:space="preserve"> на поставку Товару</w:t>
      </w:r>
      <w:r w:rsidRPr="008F2095">
        <w:rPr>
          <w:szCs w:val="28"/>
          <w:lang w:val="uk-UA"/>
        </w:rPr>
        <w:t>,</w:t>
      </w:r>
      <w:r w:rsidRPr="008F2095">
        <w:rPr>
          <w:szCs w:val="28"/>
        </w:rPr>
        <w:t xml:space="preserve"> </w:t>
      </w:r>
      <w:r w:rsidRPr="005B327E">
        <w:rPr>
          <w:b/>
          <w:szCs w:val="28"/>
        </w:rPr>
        <w:t xml:space="preserve">не </w:t>
      </w:r>
      <w:proofErr w:type="spellStart"/>
      <w:proofErr w:type="gramStart"/>
      <w:r w:rsidRPr="005B327E">
        <w:rPr>
          <w:b/>
          <w:szCs w:val="28"/>
        </w:rPr>
        <w:t>п</w:t>
      </w:r>
      <w:proofErr w:type="gramEnd"/>
      <w:r w:rsidRPr="005B327E">
        <w:rPr>
          <w:b/>
          <w:szCs w:val="28"/>
        </w:rPr>
        <w:t>ізніше</w:t>
      </w:r>
      <w:proofErr w:type="spellEnd"/>
      <w:r w:rsidRPr="005B327E">
        <w:rPr>
          <w:b/>
          <w:szCs w:val="28"/>
        </w:rPr>
        <w:t xml:space="preserve"> </w:t>
      </w:r>
      <w:r w:rsidRPr="005B327E">
        <w:rPr>
          <w:b/>
          <w:szCs w:val="28"/>
          <w:lang w:val="uk-UA"/>
        </w:rPr>
        <w:t>2</w:t>
      </w:r>
      <w:r w:rsidRPr="005B327E">
        <w:rPr>
          <w:b/>
          <w:szCs w:val="28"/>
        </w:rPr>
        <w:t xml:space="preserve"> </w:t>
      </w:r>
      <w:proofErr w:type="spellStart"/>
      <w:r w:rsidRPr="005B327E">
        <w:rPr>
          <w:b/>
          <w:szCs w:val="28"/>
        </w:rPr>
        <w:t>днів</w:t>
      </w:r>
      <w:proofErr w:type="spellEnd"/>
      <w:r w:rsidRPr="005B327E">
        <w:rPr>
          <w:b/>
          <w:szCs w:val="28"/>
        </w:rPr>
        <w:t xml:space="preserve"> з </w:t>
      </w:r>
      <w:proofErr w:type="spellStart"/>
      <w:r w:rsidRPr="005B327E">
        <w:rPr>
          <w:b/>
          <w:szCs w:val="28"/>
        </w:rPr>
        <w:t>дати</w:t>
      </w:r>
      <w:proofErr w:type="spellEnd"/>
      <w:r w:rsidRPr="005B327E">
        <w:rPr>
          <w:b/>
          <w:szCs w:val="28"/>
        </w:rPr>
        <w:t xml:space="preserve"> заявки</w:t>
      </w:r>
      <w:r w:rsidRPr="008F2095">
        <w:rPr>
          <w:szCs w:val="28"/>
        </w:rPr>
        <w:t xml:space="preserve">. </w:t>
      </w:r>
      <w:proofErr w:type="spellStart"/>
      <w:r w:rsidRPr="008F2095">
        <w:rPr>
          <w:szCs w:val="28"/>
        </w:rPr>
        <w:t>Замовлення</w:t>
      </w:r>
      <w:proofErr w:type="spellEnd"/>
      <w:r w:rsidRPr="008F2095">
        <w:rPr>
          <w:szCs w:val="28"/>
        </w:rPr>
        <w:t xml:space="preserve"> на поставку </w:t>
      </w:r>
      <w:proofErr w:type="spellStart"/>
      <w:r w:rsidRPr="008F2095">
        <w:rPr>
          <w:szCs w:val="28"/>
        </w:rPr>
        <w:t>відповідної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партії</w:t>
      </w:r>
      <w:proofErr w:type="spellEnd"/>
      <w:r w:rsidRPr="008F2095">
        <w:rPr>
          <w:szCs w:val="28"/>
        </w:rPr>
        <w:t xml:space="preserve"> </w:t>
      </w:r>
      <w:r w:rsidRPr="008F2095">
        <w:rPr>
          <w:szCs w:val="28"/>
          <w:lang w:val="uk-UA"/>
        </w:rPr>
        <w:t>Товару</w:t>
      </w:r>
      <w:r w:rsidRPr="008F2095">
        <w:rPr>
          <w:szCs w:val="28"/>
        </w:rPr>
        <w:t xml:space="preserve"> </w:t>
      </w:r>
      <w:proofErr w:type="spellStart"/>
      <w:proofErr w:type="gramStart"/>
      <w:r w:rsidRPr="008F2095">
        <w:rPr>
          <w:szCs w:val="28"/>
        </w:rPr>
        <w:t>подається</w:t>
      </w:r>
      <w:proofErr w:type="spellEnd"/>
      <w:proofErr w:type="gram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Замовником</w:t>
      </w:r>
      <w:proofErr w:type="spellEnd"/>
      <w:r>
        <w:rPr>
          <w:szCs w:val="28"/>
          <w:lang w:val="uk-UA"/>
        </w:rPr>
        <w:t xml:space="preserve">                        </w:t>
      </w:r>
      <w:r w:rsidRPr="008F2095">
        <w:rPr>
          <w:szCs w:val="28"/>
        </w:rPr>
        <w:t xml:space="preserve"> у </w:t>
      </w:r>
      <w:proofErr w:type="spellStart"/>
      <w:r w:rsidRPr="008F2095">
        <w:rPr>
          <w:szCs w:val="28"/>
        </w:rPr>
        <w:t>письмовій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формі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власноручно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або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електронним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зв’язком</w:t>
      </w:r>
      <w:proofErr w:type="spellEnd"/>
      <w:r w:rsidRPr="008F2095">
        <w:rPr>
          <w:szCs w:val="28"/>
        </w:rPr>
        <w:t xml:space="preserve">, </w:t>
      </w:r>
      <w:proofErr w:type="spellStart"/>
      <w:r w:rsidRPr="008F2095">
        <w:rPr>
          <w:szCs w:val="28"/>
        </w:rPr>
        <w:t>або</w:t>
      </w:r>
      <w:proofErr w:type="spellEnd"/>
      <w:r w:rsidRPr="008F2095">
        <w:rPr>
          <w:szCs w:val="28"/>
        </w:rPr>
        <w:t>/</w:t>
      </w:r>
      <w:proofErr w:type="spellStart"/>
      <w:r w:rsidRPr="008F2095">
        <w:rPr>
          <w:szCs w:val="28"/>
        </w:rPr>
        <w:t>чи</w:t>
      </w:r>
      <w:proofErr w:type="spellEnd"/>
      <w:r w:rsidRPr="008F2095">
        <w:rPr>
          <w:szCs w:val="28"/>
        </w:rPr>
        <w:t xml:space="preserve"> в </w:t>
      </w:r>
      <w:proofErr w:type="spellStart"/>
      <w:r w:rsidRPr="008F2095">
        <w:rPr>
          <w:szCs w:val="28"/>
        </w:rPr>
        <w:t>усній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формі</w:t>
      </w:r>
      <w:proofErr w:type="spellEnd"/>
      <w:r>
        <w:rPr>
          <w:szCs w:val="28"/>
          <w:lang w:val="uk-UA"/>
        </w:rPr>
        <w:t xml:space="preserve">    </w:t>
      </w:r>
      <w:r w:rsidRPr="008F2095">
        <w:rPr>
          <w:szCs w:val="28"/>
        </w:rPr>
        <w:t xml:space="preserve"> (по телефону). </w:t>
      </w:r>
    </w:p>
    <w:p w:rsidR="00394D5E" w:rsidRPr="008F2095" w:rsidRDefault="00394D5E" w:rsidP="00394D5E">
      <w:pPr>
        <w:ind w:firstLine="284"/>
        <w:jc w:val="both"/>
        <w:rPr>
          <w:szCs w:val="28"/>
        </w:rPr>
      </w:pPr>
      <w:r w:rsidRPr="008F2095">
        <w:rPr>
          <w:szCs w:val="28"/>
          <w:lang w:eastAsia="zh-CN"/>
        </w:rPr>
        <w:t xml:space="preserve">При </w:t>
      </w:r>
      <w:proofErr w:type="spellStart"/>
      <w:r w:rsidRPr="008F2095">
        <w:rPr>
          <w:szCs w:val="28"/>
          <w:lang w:eastAsia="zh-CN"/>
        </w:rPr>
        <w:t>виявленні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Замовником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дефектів</w:t>
      </w:r>
      <w:proofErr w:type="spellEnd"/>
      <w:r w:rsidRPr="008F2095">
        <w:rPr>
          <w:szCs w:val="28"/>
          <w:lang w:eastAsia="zh-CN"/>
        </w:rPr>
        <w:t>, будь-</w:t>
      </w:r>
      <w:proofErr w:type="spellStart"/>
      <w:r w:rsidRPr="008F2095">
        <w:rPr>
          <w:szCs w:val="28"/>
          <w:lang w:eastAsia="zh-CN"/>
        </w:rPr>
        <w:t>чого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іншого</w:t>
      </w:r>
      <w:proofErr w:type="spellEnd"/>
      <w:r w:rsidRPr="008F2095">
        <w:rPr>
          <w:szCs w:val="28"/>
          <w:lang w:eastAsia="zh-CN"/>
        </w:rPr>
        <w:t xml:space="preserve">, </w:t>
      </w:r>
      <w:proofErr w:type="spellStart"/>
      <w:r w:rsidRPr="008F2095">
        <w:rPr>
          <w:szCs w:val="28"/>
          <w:lang w:eastAsia="zh-CN"/>
        </w:rPr>
        <w:t>що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може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якимось</w:t>
      </w:r>
      <w:proofErr w:type="spellEnd"/>
      <w:r w:rsidRPr="008F2095">
        <w:rPr>
          <w:szCs w:val="28"/>
          <w:lang w:eastAsia="zh-CN"/>
        </w:rPr>
        <w:t xml:space="preserve"> чином </w:t>
      </w:r>
      <w:proofErr w:type="spellStart"/>
      <w:r w:rsidRPr="008F2095">
        <w:rPr>
          <w:szCs w:val="28"/>
          <w:lang w:eastAsia="zh-CN"/>
        </w:rPr>
        <w:t>вплинути</w:t>
      </w:r>
      <w:proofErr w:type="spellEnd"/>
      <w:r w:rsidRPr="008F2095">
        <w:rPr>
          <w:szCs w:val="28"/>
          <w:lang w:eastAsia="zh-CN"/>
        </w:rPr>
        <w:t xml:space="preserve"> </w:t>
      </w:r>
      <w:proofErr w:type="gramStart"/>
      <w:r w:rsidRPr="008F2095">
        <w:rPr>
          <w:szCs w:val="28"/>
          <w:lang w:eastAsia="zh-CN"/>
        </w:rPr>
        <w:t>на</w:t>
      </w:r>
      <w:proofErr w:type="gramEnd"/>
      <w:r w:rsidRPr="008F2095">
        <w:rPr>
          <w:szCs w:val="28"/>
          <w:lang w:eastAsia="zh-CN"/>
        </w:rPr>
        <w:t xml:space="preserve"> </w:t>
      </w:r>
      <w:proofErr w:type="spellStart"/>
      <w:proofErr w:type="gramStart"/>
      <w:r w:rsidRPr="008F2095">
        <w:rPr>
          <w:szCs w:val="28"/>
          <w:lang w:eastAsia="zh-CN"/>
        </w:rPr>
        <w:t>як</w:t>
      </w:r>
      <w:proofErr w:type="gramEnd"/>
      <w:r w:rsidRPr="008F2095">
        <w:rPr>
          <w:szCs w:val="28"/>
          <w:lang w:eastAsia="zh-CN"/>
        </w:rPr>
        <w:t>існі</w:t>
      </w:r>
      <w:proofErr w:type="spellEnd"/>
      <w:r w:rsidRPr="008F2095">
        <w:rPr>
          <w:szCs w:val="28"/>
          <w:lang w:eastAsia="zh-CN"/>
        </w:rPr>
        <w:t xml:space="preserve"> характеристики </w:t>
      </w:r>
      <w:r w:rsidRPr="008F2095">
        <w:rPr>
          <w:szCs w:val="28"/>
          <w:lang w:val="uk-UA" w:eastAsia="zh-CN"/>
        </w:rPr>
        <w:t>Т</w:t>
      </w:r>
      <w:proofErr w:type="spellStart"/>
      <w:r w:rsidRPr="008F2095">
        <w:rPr>
          <w:szCs w:val="28"/>
          <w:lang w:eastAsia="zh-CN"/>
        </w:rPr>
        <w:t>овару</w:t>
      </w:r>
      <w:proofErr w:type="spellEnd"/>
      <w:r w:rsidRPr="008F2095">
        <w:rPr>
          <w:szCs w:val="28"/>
          <w:lang w:eastAsia="zh-CN"/>
        </w:rPr>
        <w:t xml:space="preserve">, </w:t>
      </w:r>
      <w:proofErr w:type="spellStart"/>
      <w:r w:rsidRPr="008F2095">
        <w:rPr>
          <w:szCs w:val="28"/>
          <w:lang w:eastAsia="zh-CN"/>
        </w:rPr>
        <w:t>Постачальник</w:t>
      </w:r>
      <w:proofErr w:type="spellEnd"/>
      <w:r w:rsidRPr="008F2095">
        <w:rPr>
          <w:szCs w:val="28"/>
          <w:lang w:eastAsia="zh-CN"/>
        </w:rPr>
        <w:t xml:space="preserve"> повинен </w:t>
      </w:r>
      <w:proofErr w:type="spellStart"/>
      <w:r w:rsidRPr="008F2095">
        <w:rPr>
          <w:szCs w:val="28"/>
          <w:lang w:eastAsia="zh-CN"/>
        </w:rPr>
        <w:lastRenderedPageBreak/>
        <w:t>замінити</w:t>
      </w:r>
      <w:proofErr w:type="spellEnd"/>
      <w:r w:rsidRPr="008F2095">
        <w:rPr>
          <w:szCs w:val="28"/>
          <w:lang w:eastAsia="zh-CN"/>
        </w:rPr>
        <w:t xml:space="preserve"> товар в </w:t>
      </w:r>
      <w:proofErr w:type="spellStart"/>
      <w:r w:rsidRPr="008F2095">
        <w:rPr>
          <w:szCs w:val="28"/>
          <w:lang w:eastAsia="zh-CN"/>
        </w:rPr>
        <w:t>асортименті</w:t>
      </w:r>
      <w:proofErr w:type="spellEnd"/>
      <w:r w:rsidRPr="008F2095">
        <w:rPr>
          <w:szCs w:val="28"/>
          <w:lang w:eastAsia="zh-CN"/>
        </w:rPr>
        <w:t xml:space="preserve"> та </w:t>
      </w:r>
      <w:proofErr w:type="spellStart"/>
      <w:r w:rsidRPr="008F2095">
        <w:rPr>
          <w:szCs w:val="28"/>
          <w:lang w:eastAsia="zh-CN"/>
        </w:rPr>
        <w:t>кількості</w:t>
      </w:r>
      <w:proofErr w:type="spellEnd"/>
      <w:r w:rsidRPr="008F2095">
        <w:rPr>
          <w:szCs w:val="28"/>
          <w:lang w:eastAsia="zh-CN"/>
        </w:rPr>
        <w:t xml:space="preserve">, </w:t>
      </w:r>
      <w:proofErr w:type="spellStart"/>
      <w:r w:rsidRPr="008F2095">
        <w:rPr>
          <w:szCs w:val="28"/>
          <w:lang w:eastAsia="zh-CN"/>
        </w:rPr>
        <w:t>вказаній</w:t>
      </w:r>
      <w:proofErr w:type="spellEnd"/>
      <w:r w:rsidRPr="008F2095">
        <w:rPr>
          <w:szCs w:val="28"/>
          <w:lang w:eastAsia="zh-CN"/>
        </w:rPr>
        <w:t xml:space="preserve"> в </w:t>
      </w:r>
      <w:proofErr w:type="spellStart"/>
      <w:r w:rsidRPr="008F2095">
        <w:rPr>
          <w:szCs w:val="28"/>
          <w:lang w:eastAsia="zh-CN"/>
        </w:rPr>
        <w:t>заявці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Замовника</w:t>
      </w:r>
      <w:proofErr w:type="spellEnd"/>
      <w:r w:rsidRPr="008F2095">
        <w:rPr>
          <w:szCs w:val="28"/>
          <w:lang w:eastAsia="zh-CN"/>
        </w:rPr>
        <w:t xml:space="preserve"> в </w:t>
      </w:r>
      <w:proofErr w:type="spellStart"/>
      <w:r w:rsidRPr="008F2095">
        <w:rPr>
          <w:szCs w:val="28"/>
          <w:lang w:eastAsia="zh-CN"/>
        </w:rPr>
        <w:t>найкоротші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терміни</w:t>
      </w:r>
      <w:proofErr w:type="spellEnd"/>
      <w:r w:rsidRPr="008F2095">
        <w:rPr>
          <w:szCs w:val="28"/>
          <w:lang w:eastAsia="zh-CN"/>
        </w:rPr>
        <w:t>.</w:t>
      </w:r>
    </w:p>
    <w:p w:rsidR="00394D5E" w:rsidRPr="008F2095" w:rsidRDefault="00394D5E" w:rsidP="00394D5E">
      <w:pPr>
        <w:ind w:firstLine="284"/>
        <w:jc w:val="both"/>
        <w:rPr>
          <w:szCs w:val="28"/>
        </w:rPr>
      </w:pPr>
      <w:proofErr w:type="spellStart"/>
      <w:proofErr w:type="gramStart"/>
      <w:r w:rsidRPr="008F2095">
        <w:rPr>
          <w:szCs w:val="28"/>
        </w:rPr>
        <w:t>Ц</w:t>
      </w:r>
      <w:proofErr w:type="gramEnd"/>
      <w:r w:rsidRPr="008F2095">
        <w:rPr>
          <w:szCs w:val="28"/>
        </w:rPr>
        <w:t>іна</w:t>
      </w:r>
      <w:proofErr w:type="spellEnd"/>
      <w:r w:rsidRPr="008F2095">
        <w:rPr>
          <w:szCs w:val="28"/>
        </w:rPr>
        <w:t xml:space="preserve"> за </w:t>
      </w:r>
      <w:proofErr w:type="spellStart"/>
      <w:r w:rsidRPr="008F2095">
        <w:rPr>
          <w:szCs w:val="28"/>
        </w:rPr>
        <w:t>одиницю</w:t>
      </w:r>
      <w:proofErr w:type="spellEnd"/>
      <w:r w:rsidRPr="008F2095">
        <w:rPr>
          <w:szCs w:val="28"/>
        </w:rPr>
        <w:t xml:space="preserve"> товару на момент поставки не повинна </w:t>
      </w:r>
      <w:proofErr w:type="spellStart"/>
      <w:r w:rsidRPr="008F2095">
        <w:rPr>
          <w:szCs w:val="28"/>
        </w:rPr>
        <w:t>перевищувати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середньоринкову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ціну</w:t>
      </w:r>
      <w:proofErr w:type="spellEnd"/>
      <w:r w:rsidRPr="008F2095">
        <w:rPr>
          <w:szCs w:val="28"/>
        </w:rPr>
        <w:t xml:space="preserve"> за </w:t>
      </w:r>
      <w:proofErr w:type="spellStart"/>
      <w:r w:rsidRPr="008F2095">
        <w:rPr>
          <w:szCs w:val="28"/>
        </w:rPr>
        <w:t>одиницю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даного</w:t>
      </w:r>
      <w:proofErr w:type="spellEnd"/>
      <w:r w:rsidRPr="008F2095">
        <w:rPr>
          <w:szCs w:val="28"/>
        </w:rPr>
        <w:t xml:space="preserve"> товару</w:t>
      </w:r>
      <w:r>
        <w:rPr>
          <w:szCs w:val="28"/>
          <w:lang w:val="uk-UA"/>
        </w:rPr>
        <w:t xml:space="preserve"> доведеної Головним управлінням статистики у</w:t>
      </w:r>
      <w:r w:rsidRPr="008F2095">
        <w:rPr>
          <w:szCs w:val="28"/>
        </w:rPr>
        <w:t xml:space="preserve"> </w:t>
      </w:r>
      <w:r w:rsidRPr="008F2095">
        <w:rPr>
          <w:szCs w:val="28"/>
          <w:lang w:val="uk-UA"/>
        </w:rPr>
        <w:t>Львівській</w:t>
      </w:r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області</w:t>
      </w:r>
      <w:proofErr w:type="spellEnd"/>
      <w:r w:rsidRPr="008F2095">
        <w:rPr>
          <w:szCs w:val="28"/>
        </w:rPr>
        <w:t>.</w:t>
      </w:r>
      <w:r>
        <w:rPr>
          <w:szCs w:val="28"/>
          <w:lang w:val="uk-UA"/>
        </w:rPr>
        <w:t xml:space="preserve"> </w:t>
      </w:r>
      <w:r w:rsidRPr="008F2095">
        <w:rPr>
          <w:szCs w:val="28"/>
        </w:rPr>
        <w:t xml:space="preserve">У </w:t>
      </w:r>
      <w:proofErr w:type="spellStart"/>
      <w:r w:rsidRPr="008F2095">
        <w:rPr>
          <w:szCs w:val="28"/>
        </w:rPr>
        <w:t>випадку</w:t>
      </w:r>
      <w:proofErr w:type="spellEnd"/>
      <w:r w:rsidRPr="008F2095">
        <w:rPr>
          <w:szCs w:val="28"/>
        </w:rPr>
        <w:t xml:space="preserve">, </w:t>
      </w:r>
      <w:proofErr w:type="spellStart"/>
      <w:r w:rsidRPr="008F2095">
        <w:rPr>
          <w:szCs w:val="28"/>
        </w:rPr>
        <w:t>якщо</w:t>
      </w:r>
      <w:proofErr w:type="spellEnd"/>
      <w:r w:rsidRPr="008F2095">
        <w:rPr>
          <w:szCs w:val="28"/>
        </w:rPr>
        <w:t xml:space="preserve"> на момент поставки, </w:t>
      </w:r>
      <w:proofErr w:type="spellStart"/>
      <w:r w:rsidRPr="008F2095">
        <w:rPr>
          <w:szCs w:val="28"/>
        </w:rPr>
        <w:t>ціна</w:t>
      </w:r>
      <w:proofErr w:type="spellEnd"/>
      <w:r w:rsidRPr="008F2095">
        <w:rPr>
          <w:szCs w:val="28"/>
        </w:rPr>
        <w:t xml:space="preserve"> за </w:t>
      </w:r>
      <w:proofErr w:type="spellStart"/>
      <w:r w:rsidRPr="008F2095">
        <w:rPr>
          <w:szCs w:val="28"/>
        </w:rPr>
        <w:t>одиницю</w:t>
      </w:r>
      <w:proofErr w:type="spellEnd"/>
      <w:r w:rsidRPr="008F2095">
        <w:rPr>
          <w:szCs w:val="28"/>
        </w:rPr>
        <w:t xml:space="preserve"> товару </w:t>
      </w:r>
      <w:proofErr w:type="spellStart"/>
      <w:r w:rsidRPr="008F2095">
        <w:rPr>
          <w:szCs w:val="28"/>
        </w:rPr>
        <w:t>перевищує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середньо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ринкову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ціну</w:t>
      </w:r>
      <w:proofErr w:type="spellEnd"/>
      <w:r w:rsidRPr="008F2095">
        <w:rPr>
          <w:szCs w:val="28"/>
        </w:rPr>
        <w:t xml:space="preserve"> по </w:t>
      </w:r>
      <w:r w:rsidRPr="008F2095">
        <w:rPr>
          <w:szCs w:val="28"/>
          <w:lang w:val="uk-UA"/>
        </w:rPr>
        <w:t>Львівській</w:t>
      </w:r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області</w:t>
      </w:r>
      <w:proofErr w:type="spellEnd"/>
      <w:r w:rsidRPr="008F2095">
        <w:rPr>
          <w:szCs w:val="28"/>
        </w:rPr>
        <w:t xml:space="preserve">, </w:t>
      </w:r>
      <w:r w:rsidRPr="008F2095">
        <w:rPr>
          <w:szCs w:val="28"/>
          <w:lang w:val="uk-UA"/>
        </w:rPr>
        <w:t>Постачальник</w:t>
      </w:r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має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скоригувати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ціну</w:t>
      </w:r>
      <w:proofErr w:type="spellEnd"/>
      <w:r w:rsidRPr="008F2095">
        <w:rPr>
          <w:szCs w:val="28"/>
        </w:rPr>
        <w:t xml:space="preserve"> за </w:t>
      </w:r>
      <w:proofErr w:type="spellStart"/>
      <w:r w:rsidRPr="008F2095">
        <w:rPr>
          <w:szCs w:val="28"/>
        </w:rPr>
        <w:t>одиницю</w:t>
      </w:r>
      <w:proofErr w:type="spellEnd"/>
      <w:r w:rsidRPr="008F2095">
        <w:rPr>
          <w:szCs w:val="28"/>
        </w:rPr>
        <w:t xml:space="preserve"> товару </w:t>
      </w:r>
      <w:proofErr w:type="spellStart"/>
      <w:r w:rsidRPr="008F2095">
        <w:rPr>
          <w:szCs w:val="28"/>
        </w:rPr>
        <w:t>відповідно</w:t>
      </w:r>
      <w:proofErr w:type="spellEnd"/>
      <w:r w:rsidRPr="008F2095">
        <w:rPr>
          <w:szCs w:val="28"/>
        </w:rPr>
        <w:t xml:space="preserve"> до </w:t>
      </w:r>
      <w:proofErr w:type="spellStart"/>
      <w:r w:rsidRPr="008F2095">
        <w:rPr>
          <w:szCs w:val="28"/>
        </w:rPr>
        <w:t>середньоринкової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ціни</w:t>
      </w:r>
      <w:proofErr w:type="spellEnd"/>
      <w:r>
        <w:rPr>
          <w:szCs w:val="28"/>
          <w:lang w:val="uk-UA"/>
        </w:rPr>
        <w:t>.</w:t>
      </w:r>
    </w:p>
    <w:p w:rsidR="00394D5E" w:rsidRPr="008F2095" w:rsidRDefault="00394D5E" w:rsidP="00394D5E">
      <w:pPr>
        <w:tabs>
          <w:tab w:val="left" w:pos="4080"/>
        </w:tabs>
        <w:ind w:firstLine="284"/>
        <w:jc w:val="both"/>
        <w:rPr>
          <w:szCs w:val="28"/>
          <w:lang w:val="uk-UA"/>
        </w:rPr>
      </w:pPr>
      <w:proofErr w:type="spellStart"/>
      <w:r w:rsidRPr="008F2095">
        <w:rPr>
          <w:iCs/>
          <w:szCs w:val="28"/>
        </w:rPr>
        <w:t>Неякісний</w:t>
      </w:r>
      <w:proofErr w:type="spellEnd"/>
      <w:r w:rsidRPr="008F2095">
        <w:rPr>
          <w:iCs/>
          <w:szCs w:val="28"/>
        </w:rPr>
        <w:t xml:space="preserve"> товар </w:t>
      </w:r>
      <w:proofErr w:type="spellStart"/>
      <w:proofErr w:type="gramStart"/>
      <w:r w:rsidRPr="008F2095">
        <w:rPr>
          <w:iCs/>
          <w:szCs w:val="28"/>
        </w:rPr>
        <w:t>п</w:t>
      </w:r>
      <w:proofErr w:type="gramEnd"/>
      <w:r w:rsidRPr="008F2095">
        <w:rPr>
          <w:iCs/>
          <w:szCs w:val="28"/>
        </w:rPr>
        <w:t>ідлягає</w:t>
      </w:r>
      <w:proofErr w:type="spellEnd"/>
      <w:r w:rsidRPr="008F2095">
        <w:rPr>
          <w:iCs/>
          <w:szCs w:val="28"/>
        </w:rPr>
        <w:t xml:space="preserve"> </w:t>
      </w:r>
      <w:proofErr w:type="spellStart"/>
      <w:r w:rsidRPr="008F2095">
        <w:rPr>
          <w:iCs/>
          <w:szCs w:val="28"/>
        </w:rPr>
        <w:t>обов’язковій</w:t>
      </w:r>
      <w:proofErr w:type="spellEnd"/>
      <w:r w:rsidRPr="008F2095">
        <w:rPr>
          <w:iCs/>
          <w:szCs w:val="28"/>
        </w:rPr>
        <w:t xml:space="preserve"> </w:t>
      </w:r>
      <w:proofErr w:type="spellStart"/>
      <w:r w:rsidRPr="008F2095">
        <w:rPr>
          <w:iCs/>
          <w:szCs w:val="28"/>
        </w:rPr>
        <w:t>заміні</w:t>
      </w:r>
      <w:proofErr w:type="spellEnd"/>
      <w:r w:rsidRPr="008F2095">
        <w:rPr>
          <w:iCs/>
          <w:szCs w:val="28"/>
        </w:rPr>
        <w:t xml:space="preserve">, але </w:t>
      </w:r>
      <w:proofErr w:type="spellStart"/>
      <w:r w:rsidRPr="008F2095">
        <w:rPr>
          <w:iCs/>
          <w:szCs w:val="28"/>
        </w:rPr>
        <w:t>всі</w:t>
      </w:r>
      <w:proofErr w:type="spellEnd"/>
      <w:r w:rsidRPr="008F2095">
        <w:rPr>
          <w:iCs/>
          <w:szCs w:val="28"/>
        </w:rPr>
        <w:t xml:space="preserve"> </w:t>
      </w:r>
      <w:proofErr w:type="spellStart"/>
      <w:r w:rsidRPr="008F2095">
        <w:rPr>
          <w:iCs/>
          <w:szCs w:val="28"/>
        </w:rPr>
        <w:t>витрати</w:t>
      </w:r>
      <w:proofErr w:type="spellEnd"/>
      <w:r w:rsidRPr="008F2095">
        <w:rPr>
          <w:iCs/>
          <w:szCs w:val="28"/>
        </w:rPr>
        <w:t xml:space="preserve"> </w:t>
      </w:r>
      <w:proofErr w:type="spellStart"/>
      <w:r w:rsidRPr="008F2095">
        <w:rPr>
          <w:iCs/>
          <w:szCs w:val="28"/>
        </w:rPr>
        <w:t>пов’язані</w:t>
      </w:r>
      <w:proofErr w:type="spellEnd"/>
      <w:r w:rsidRPr="008F2095">
        <w:rPr>
          <w:iCs/>
          <w:szCs w:val="28"/>
        </w:rPr>
        <w:t xml:space="preserve"> </w:t>
      </w:r>
      <w:proofErr w:type="spellStart"/>
      <w:r w:rsidRPr="008F2095">
        <w:rPr>
          <w:iCs/>
          <w:szCs w:val="28"/>
        </w:rPr>
        <w:t>із</w:t>
      </w:r>
      <w:proofErr w:type="spellEnd"/>
      <w:r w:rsidRPr="008F2095">
        <w:rPr>
          <w:iCs/>
          <w:szCs w:val="28"/>
        </w:rPr>
        <w:t xml:space="preserve"> </w:t>
      </w:r>
      <w:proofErr w:type="spellStart"/>
      <w:r w:rsidRPr="008F2095">
        <w:rPr>
          <w:iCs/>
          <w:szCs w:val="28"/>
        </w:rPr>
        <w:t>заміною</w:t>
      </w:r>
      <w:proofErr w:type="spellEnd"/>
      <w:r w:rsidRPr="008F2095">
        <w:rPr>
          <w:iCs/>
          <w:szCs w:val="28"/>
        </w:rPr>
        <w:t xml:space="preserve"> товару </w:t>
      </w:r>
      <w:proofErr w:type="spellStart"/>
      <w:r w:rsidRPr="008F2095">
        <w:rPr>
          <w:iCs/>
          <w:szCs w:val="28"/>
        </w:rPr>
        <w:t>несе</w:t>
      </w:r>
      <w:proofErr w:type="spellEnd"/>
      <w:r w:rsidRPr="008F2095">
        <w:rPr>
          <w:iCs/>
          <w:szCs w:val="28"/>
        </w:rPr>
        <w:t xml:space="preserve"> </w:t>
      </w:r>
      <w:r w:rsidRPr="008F2095">
        <w:rPr>
          <w:iCs/>
          <w:szCs w:val="28"/>
          <w:lang w:val="uk-UA"/>
        </w:rPr>
        <w:t>П</w:t>
      </w:r>
      <w:proofErr w:type="spellStart"/>
      <w:r w:rsidRPr="008F2095">
        <w:rPr>
          <w:iCs/>
          <w:szCs w:val="28"/>
        </w:rPr>
        <w:t>остачальник</w:t>
      </w:r>
      <w:proofErr w:type="spellEnd"/>
      <w:r w:rsidRPr="008F2095">
        <w:rPr>
          <w:iCs/>
          <w:szCs w:val="28"/>
        </w:rPr>
        <w:t>.</w:t>
      </w:r>
      <w:r w:rsidRPr="008F2095">
        <w:rPr>
          <w:szCs w:val="28"/>
        </w:rPr>
        <w:t xml:space="preserve"> Товар при </w:t>
      </w:r>
      <w:proofErr w:type="spellStart"/>
      <w:r w:rsidRPr="008F2095">
        <w:rPr>
          <w:szCs w:val="28"/>
        </w:rPr>
        <w:t>поставці</w:t>
      </w:r>
      <w:proofErr w:type="spellEnd"/>
      <w:r w:rsidRPr="008F2095">
        <w:rPr>
          <w:szCs w:val="28"/>
        </w:rPr>
        <w:t xml:space="preserve"> повинен </w:t>
      </w:r>
      <w:proofErr w:type="spellStart"/>
      <w:r w:rsidRPr="008F2095">
        <w:rPr>
          <w:szCs w:val="28"/>
        </w:rPr>
        <w:t>супроводжуватись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експертним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висновком</w:t>
      </w:r>
      <w:proofErr w:type="spellEnd"/>
      <w:r w:rsidRPr="008F2095">
        <w:rPr>
          <w:szCs w:val="28"/>
        </w:rPr>
        <w:t xml:space="preserve">, </w:t>
      </w:r>
      <w:proofErr w:type="spellStart"/>
      <w:r w:rsidRPr="008F2095">
        <w:rPr>
          <w:szCs w:val="28"/>
        </w:rPr>
        <w:t>видатковою</w:t>
      </w:r>
      <w:proofErr w:type="spellEnd"/>
      <w:r w:rsidRPr="008F2095">
        <w:rPr>
          <w:szCs w:val="28"/>
        </w:rPr>
        <w:t xml:space="preserve"> накладною.</w:t>
      </w:r>
    </w:p>
    <w:p w:rsidR="00394D5E" w:rsidRPr="0019362B" w:rsidRDefault="00394D5E" w:rsidP="00394D5E">
      <w:pPr>
        <w:rPr>
          <w:b/>
          <w:bCs/>
          <w:szCs w:val="28"/>
        </w:rPr>
      </w:pPr>
      <w:r>
        <w:rPr>
          <w:b/>
          <w:bCs/>
          <w:sz w:val="24"/>
          <w:szCs w:val="24"/>
        </w:rPr>
        <w:t xml:space="preserve">    </w:t>
      </w:r>
      <w:r w:rsidRPr="0019362B">
        <w:rPr>
          <w:b/>
          <w:bCs/>
          <w:szCs w:val="28"/>
        </w:rPr>
        <w:t xml:space="preserve">В </w:t>
      </w:r>
      <w:proofErr w:type="spellStart"/>
      <w:r w:rsidRPr="0019362B">
        <w:rPr>
          <w:b/>
          <w:bCs/>
          <w:szCs w:val="28"/>
        </w:rPr>
        <w:t>складі</w:t>
      </w:r>
      <w:proofErr w:type="spellEnd"/>
      <w:r w:rsidRPr="0019362B">
        <w:rPr>
          <w:b/>
          <w:bCs/>
          <w:szCs w:val="28"/>
        </w:rPr>
        <w:t xml:space="preserve"> </w:t>
      </w:r>
      <w:proofErr w:type="spellStart"/>
      <w:r w:rsidRPr="0019362B">
        <w:rPr>
          <w:b/>
          <w:bCs/>
          <w:szCs w:val="28"/>
        </w:rPr>
        <w:t>своєї</w:t>
      </w:r>
      <w:proofErr w:type="spellEnd"/>
      <w:r w:rsidRPr="0019362B">
        <w:rPr>
          <w:b/>
          <w:bCs/>
          <w:szCs w:val="28"/>
        </w:rPr>
        <w:t xml:space="preserve"> </w:t>
      </w:r>
      <w:proofErr w:type="spellStart"/>
      <w:r w:rsidRPr="0019362B">
        <w:rPr>
          <w:b/>
          <w:bCs/>
          <w:szCs w:val="28"/>
        </w:rPr>
        <w:t>пропозиції</w:t>
      </w:r>
      <w:proofErr w:type="spellEnd"/>
      <w:r w:rsidRPr="0019362B">
        <w:rPr>
          <w:b/>
          <w:bCs/>
          <w:szCs w:val="28"/>
        </w:rPr>
        <w:t xml:space="preserve"> </w:t>
      </w:r>
      <w:proofErr w:type="spellStart"/>
      <w:r w:rsidRPr="0019362B">
        <w:rPr>
          <w:b/>
          <w:bCs/>
          <w:szCs w:val="28"/>
        </w:rPr>
        <w:t>Учасник</w:t>
      </w:r>
      <w:proofErr w:type="spellEnd"/>
      <w:r w:rsidRPr="0019362B">
        <w:rPr>
          <w:b/>
          <w:bCs/>
          <w:szCs w:val="28"/>
        </w:rPr>
        <w:t xml:space="preserve"> повинен </w:t>
      </w:r>
      <w:proofErr w:type="spellStart"/>
      <w:r w:rsidRPr="0019362B">
        <w:rPr>
          <w:b/>
          <w:bCs/>
          <w:szCs w:val="28"/>
        </w:rPr>
        <w:t>надати</w:t>
      </w:r>
      <w:proofErr w:type="spellEnd"/>
      <w:r w:rsidRPr="0019362B">
        <w:rPr>
          <w:b/>
          <w:bCs/>
          <w:szCs w:val="28"/>
        </w:rPr>
        <w:t xml:space="preserve"> </w:t>
      </w:r>
      <w:proofErr w:type="spellStart"/>
      <w:r w:rsidRPr="0019362B">
        <w:rPr>
          <w:b/>
          <w:bCs/>
          <w:szCs w:val="28"/>
        </w:rPr>
        <w:t>наступні</w:t>
      </w:r>
      <w:proofErr w:type="spellEnd"/>
      <w:r w:rsidRPr="0019362B">
        <w:rPr>
          <w:b/>
          <w:bCs/>
          <w:szCs w:val="28"/>
        </w:rPr>
        <w:t xml:space="preserve"> </w:t>
      </w:r>
      <w:proofErr w:type="spellStart"/>
      <w:r w:rsidRPr="0019362B">
        <w:rPr>
          <w:b/>
          <w:bCs/>
          <w:szCs w:val="28"/>
        </w:rPr>
        <w:t>документи</w:t>
      </w:r>
      <w:proofErr w:type="spellEnd"/>
      <w:r w:rsidRPr="0019362B">
        <w:rPr>
          <w:b/>
          <w:bCs/>
          <w:szCs w:val="28"/>
        </w:rPr>
        <w:t>:</w:t>
      </w:r>
    </w:p>
    <w:p w:rsidR="00394D5E" w:rsidRPr="0019362B" w:rsidRDefault="00394D5E" w:rsidP="00394D5E">
      <w:pPr>
        <w:ind w:firstLine="540"/>
        <w:jc w:val="both"/>
        <w:rPr>
          <w:szCs w:val="28"/>
          <w:lang w:val="uk-UA" w:eastAsia="uk-UA"/>
        </w:rPr>
      </w:pPr>
      <w:r w:rsidRPr="0019362B">
        <w:rPr>
          <w:b/>
          <w:bCs/>
          <w:szCs w:val="28"/>
        </w:rPr>
        <w:t xml:space="preserve">- </w:t>
      </w:r>
      <w:proofErr w:type="spellStart"/>
      <w:r w:rsidRPr="0019362B">
        <w:rPr>
          <w:b/>
          <w:bCs/>
          <w:szCs w:val="28"/>
        </w:rPr>
        <w:t>копії</w:t>
      </w:r>
      <w:proofErr w:type="spellEnd"/>
      <w:r w:rsidRPr="0019362B">
        <w:rPr>
          <w:b/>
          <w:bCs/>
          <w:szCs w:val="28"/>
        </w:rPr>
        <w:t xml:space="preserve"> </w:t>
      </w:r>
      <w:proofErr w:type="spellStart"/>
      <w:r w:rsidRPr="0019362B">
        <w:rPr>
          <w:b/>
          <w:bCs/>
          <w:szCs w:val="28"/>
        </w:rPr>
        <w:t>документів</w:t>
      </w:r>
      <w:proofErr w:type="spellEnd"/>
      <w:r w:rsidRPr="0019362B">
        <w:rPr>
          <w:b/>
          <w:bCs/>
          <w:szCs w:val="28"/>
        </w:rPr>
        <w:t xml:space="preserve">, </w:t>
      </w:r>
      <w:proofErr w:type="spellStart"/>
      <w:r w:rsidRPr="0019362B">
        <w:rPr>
          <w:bCs/>
          <w:szCs w:val="28"/>
        </w:rPr>
        <w:t>що</w:t>
      </w:r>
      <w:proofErr w:type="spellEnd"/>
      <w:r w:rsidRPr="0019362B">
        <w:rPr>
          <w:bCs/>
          <w:szCs w:val="28"/>
        </w:rPr>
        <w:t xml:space="preserve"> </w:t>
      </w:r>
      <w:proofErr w:type="spellStart"/>
      <w:r w:rsidRPr="0019362B">
        <w:rPr>
          <w:bCs/>
          <w:szCs w:val="28"/>
        </w:rPr>
        <w:t>засвідчують</w:t>
      </w:r>
      <w:proofErr w:type="spellEnd"/>
      <w:r w:rsidRPr="0019362B">
        <w:rPr>
          <w:bCs/>
          <w:szCs w:val="28"/>
        </w:rPr>
        <w:t xml:space="preserve"> </w:t>
      </w:r>
      <w:proofErr w:type="spellStart"/>
      <w:r w:rsidRPr="0019362B">
        <w:rPr>
          <w:bCs/>
          <w:szCs w:val="28"/>
        </w:rPr>
        <w:t>відповідність</w:t>
      </w:r>
      <w:proofErr w:type="spellEnd"/>
      <w:r w:rsidRPr="0019362B">
        <w:rPr>
          <w:bCs/>
          <w:szCs w:val="28"/>
        </w:rPr>
        <w:t xml:space="preserve"> </w:t>
      </w:r>
      <w:proofErr w:type="spellStart"/>
      <w:r w:rsidRPr="0019362B">
        <w:rPr>
          <w:bCs/>
          <w:szCs w:val="28"/>
        </w:rPr>
        <w:t>запропонованого</w:t>
      </w:r>
      <w:proofErr w:type="spellEnd"/>
      <w:r w:rsidRPr="0019362B">
        <w:rPr>
          <w:bCs/>
          <w:szCs w:val="28"/>
        </w:rPr>
        <w:t xml:space="preserve"> Товару </w:t>
      </w:r>
      <w:proofErr w:type="spellStart"/>
      <w:r w:rsidRPr="0019362B">
        <w:rPr>
          <w:bCs/>
          <w:szCs w:val="28"/>
        </w:rPr>
        <w:t>вимогам</w:t>
      </w:r>
      <w:proofErr w:type="spellEnd"/>
      <w:r w:rsidRPr="0019362B">
        <w:rPr>
          <w:bCs/>
          <w:szCs w:val="28"/>
        </w:rPr>
        <w:t xml:space="preserve"> </w:t>
      </w:r>
      <w:proofErr w:type="spellStart"/>
      <w:r w:rsidRPr="0019362B">
        <w:rPr>
          <w:bCs/>
          <w:szCs w:val="28"/>
        </w:rPr>
        <w:t>Замовника</w:t>
      </w:r>
      <w:proofErr w:type="spellEnd"/>
      <w:r w:rsidRPr="0019362B">
        <w:rPr>
          <w:bCs/>
          <w:szCs w:val="28"/>
        </w:rPr>
        <w:t xml:space="preserve">,  </w:t>
      </w:r>
      <w:proofErr w:type="spellStart"/>
      <w:r w:rsidRPr="0019362B">
        <w:rPr>
          <w:bCs/>
          <w:szCs w:val="28"/>
        </w:rPr>
        <w:t>якість</w:t>
      </w:r>
      <w:proofErr w:type="spellEnd"/>
      <w:r w:rsidRPr="0019362B">
        <w:rPr>
          <w:bCs/>
          <w:szCs w:val="28"/>
        </w:rPr>
        <w:t xml:space="preserve"> та </w:t>
      </w:r>
      <w:proofErr w:type="spellStart"/>
      <w:r w:rsidRPr="0019362B">
        <w:rPr>
          <w:bCs/>
          <w:szCs w:val="28"/>
        </w:rPr>
        <w:t>безпеку</w:t>
      </w:r>
      <w:proofErr w:type="spellEnd"/>
      <w:r w:rsidRPr="0019362B">
        <w:rPr>
          <w:bCs/>
          <w:szCs w:val="28"/>
        </w:rPr>
        <w:t xml:space="preserve"> </w:t>
      </w:r>
      <w:proofErr w:type="spellStart"/>
      <w:r w:rsidRPr="0019362B">
        <w:rPr>
          <w:bCs/>
          <w:szCs w:val="28"/>
        </w:rPr>
        <w:t>запропонованої</w:t>
      </w:r>
      <w:proofErr w:type="spellEnd"/>
      <w:r w:rsidRPr="0019362B">
        <w:rPr>
          <w:bCs/>
          <w:szCs w:val="28"/>
        </w:rPr>
        <w:t xml:space="preserve"> </w:t>
      </w:r>
      <w:proofErr w:type="spellStart"/>
      <w:r w:rsidRPr="0019362B">
        <w:rPr>
          <w:bCs/>
          <w:szCs w:val="28"/>
        </w:rPr>
        <w:t>продукції</w:t>
      </w:r>
      <w:proofErr w:type="spellEnd"/>
      <w:r w:rsidRPr="0019362B">
        <w:rPr>
          <w:bCs/>
          <w:szCs w:val="28"/>
        </w:rPr>
        <w:t xml:space="preserve"> (</w:t>
      </w:r>
      <w:proofErr w:type="spellStart"/>
      <w:r w:rsidRPr="0019362B">
        <w:rPr>
          <w:bCs/>
          <w:szCs w:val="28"/>
        </w:rPr>
        <w:t>декларація</w:t>
      </w:r>
      <w:proofErr w:type="spellEnd"/>
      <w:r w:rsidRPr="0019362B">
        <w:rPr>
          <w:bCs/>
          <w:szCs w:val="28"/>
        </w:rPr>
        <w:t xml:space="preserve"> </w:t>
      </w:r>
      <w:proofErr w:type="spellStart"/>
      <w:r w:rsidRPr="0019362B">
        <w:rPr>
          <w:bCs/>
          <w:szCs w:val="28"/>
        </w:rPr>
        <w:t>виробника</w:t>
      </w:r>
      <w:proofErr w:type="spellEnd"/>
      <w:r w:rsidRPr="0019362B">
        <w:rPr>
          <w:bCs/>
          <w:szCs w:val="28"/>
        </w:rPr>
        <w:t xml:space="preserve">, </w:t>
      </w:r>
      <w:proofErr w:type="spellStart"/>
      <w:r w:rsidRPr="0019362B">
        <w:rPr>
          <w:bCs/>
          <w:szCs w:val="28"/>
        </w:rPr>
        <w:t>якісне</w:t>
      </w:r>
      <w:proofErr w:type="spellEnd"/>
      <w:r w:rsidRPr="0019362B">
        <w:rPr>
          <w:bCs/>
          <w:szCs w:val="28"/>
        </w:rPr>
        <w:t xml:space="preserve"> </w:t>
      </w:r>
      <w:proofErr w:type="spellStart"/>
      <w:r w:rsidRPr="0019362B">
        <w:rPr>
          <w:bCs/>
          <w:szCs w:val="28"/>
        </w:rPr>
        <w:t>посвідчення</w:t>
      </w:r>
      <w:proofErr w:type="spellEnd"/>
      <w:r w:rsidRPr="0019362B">
        <w:rPr>
          <w:bCs/>
          <w:szCs w:val="28"/>
        </w:rPr>
        <w:t xml:space="preserve">) в </w:t>
      </w:r>
      <w:proofErr w:type="spellStart"/>
      <w:r w:rsidRPr="0019362B">
        <w:rPr>
          <w:bCs/>
          <w:szCs w:val="28"/>
        </w:rPr>
        <w:t>повному</w:t>
      </w:r>
      <w:proofErr w:type="spellEnd"/>
      <w:r w:rsidRPr="0019362B">
        <w:rPr>
          <w:bCs/>
          <w:szCs w:val="28"/>
        </w:rPr>
        <w:t xml:space="preserve"> </w:t>
      </w:r>
      <w:proofErr w:type="spellStart"/>
      <w:r w:rsidRPr="0019362B">
        <w:rPr>
          <w:bCs/>
          <w:szCs w:val="28"/>
        </w:rPr>
        <w:t>обсязі</w:t>
      </w:r>
      <w:proofErr w:type="spellEnd"/>
      <w:r w:rsidRPr="0019362B">
        <w:rPr>
          <w:bCs/>
          <w:szCs w:val="28"/>
        </w:rPr>
        <w:t xml:space="preserve">, </w:t>
      </w:r>
      <w:proofErr w:type="spellStart"/>
      <w:r w:rsidRPr="0019362B">
        <w:rPr>
          <w:bCs/>
          <w:szCs w:val="28"/>
        </w:rPr>
        <w:t>наявність</w:t>
      </w:r>
      <w:proofErr w:type="spellEnd"/>
      <w:r w:rsidRPr="0019362B">
        <w:rPr>
          <w:bCs/>
          <w:szCs w:val="28"/>
        </w:rPr>
        <w:t xml:space="preserve"> </w:t>
      </w:r>
      <w:proofErr w:type="spellStart"/>
      <w:r w:rsidRPr="0019362B">
        <w:rPr>
          <w:bCs/>
          <w:szCs w:val="28"/>
        </w:rPr>
        <w:t>яких</w:t>
      </w:r>
      <w:proofErr w:type="spellEnd"/>
      <w:r w:rsidRPr="0019362B">
        <w:rPr>
          <w:bCs/>
          <w:szCs w:val="28"/>
        </w:rPr>
        <w:t xml:space="preserve"> </w:t>
      </w:r>
      <w:proofErr w:type="spellStart"/>
      <w:r w:rsidRPr="0019362B">
        <w:rPr>
          <w:bCs/>
          <w:szCs w:val="28"/>
        </w:rPr>
        <w:t>передбачена</w:t>
      </w:r>
      <w:proofErr w:type="spellEnd"/>
      <w:r w:rsidRPr="0019362B">
        <w:rPr>
          <w:bCs/>
          <w:szCs w:val="28"/>
        </w:rPr>
        <w:t xml:space="preserve"> </w:t>
      </w:r>
      <w:proofErr w:type="spellStart"/>
      <w:r w:rsidRPr="0019362B">
        <w:rPr>
          <w:bCs/>
          <w:szCs w:val="28"/>
        </w:rPr>
        <w:t>чинним</w:t>
      </w:r>
      <w:proofErr w:type="spellEnd"/>
      <w:r w:rsidRPr="0019362B">
        <w:rPr>
          <w:bCs/>
          <w:szCs w:val="28"/>
        </w:rPr>
        <w:t xml:space="preserve"> </w:t>
      </w:r>
      <w:proofErr w:type="spellStart"/>
      <w:r w:rsidRPr="0019362B">
        <w:rPr>
          <w:bCs/>
          <w:szCs w:val="28"/>
        </w:rPr>
        <w:t>законодавством</w:t>
      </w:r>
      <w:proofErr w:type="spellEnd"/>
      <w:r>
        <w:rPr>
          <w:bCs/>
          <w:szCs w:val="28"/>
          <w:lang w:val="uk-UA"/>
        </w:rPr>
        <w:t>.</w:t>
      </w:r>
    </w:p>
    <w:p w:rsidR="00FB6168" w:rsidRPr="009B3D1A" w:rsidRDefault="00FB6168" w:rsidP="00394D5E">
      <w:pPr>
        <w:ind w:left="540" w:right="567"/>
        <w:jc w:val="center"/>
        <w:rPr>
          <w:lang w:val="uk-UA"/>
        </w:rPr>
      </w:pPr>
      <w:bookmarkStart w:id="0" w:name="_GoBack"/>
      <w:bookmarkEnd w:id="0"/>
    </w:p>
    <w:sectPr w:rsidR="00FB6168" w:rsidRPr="009B3D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68"/>
    <w:rsid w:val="00000BFF"/>
    <w:rsid w:val="00394D5E"/>
    <w:rsid w:val="00417B0C"/>
    <w:rsid w:val="004A38D0"/>
    <w:rsid w:val="007556DB"/>
    <w:rsid w:val="00851525"/>
    <w:rsid w:val="009B3D1A"/>
    <w:rsid w:val="00AF2661"/>
    <w:rsid w:val="00B22D1D"/>
    <w:rsid w:val="00B81178"/>
    <w:rsid w:val="00BB1746"/>
    <w:rsid w:val="00ED0A41"/>
    <w:rsid w:val="00F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1A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38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position w:val="0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A38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A38D0"/>
    <w:pPr>
      <w:ind w:left="720"/>
      <w:contextualSpacing/>
    </w:pPr>
  </w:style>
  <w:style w:type="paragraph" w:customStyle="1" w:styleId="Default">
    <w:name w:val="Default"/>
    <w:qFormat/>
    <w:rsid w:val="004A38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a5">
    <w:name w:val="Содержимое таблицы"/>
    <w:basedOn w:val="a"/>
    <w:qFormat/>
    <w:rsid w:val="004A38D0"/>
    <w:pPr>
      <w:widowControl w:val="0"/>
      <w:suppressLineNumbers/>
      <w:suppressAutoHyphens/>
    </w:pPr>
    <w:rPr>
      <w:rFonts w:eastAsia="Andale Sans UI"/>
      <w:color w:val="00000A"/>
      <w:position w:val="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qFormat/>
    <w:rsid w:val="004A38D0"/>
    <w:pPr>
      <w:suppressAutoHyphens/>
      <w:spacing w:after="120" w:line="480" w:lineRule="auto"/>
      <w:ind w:left="283"/>
    </w:pPr>
    <w:rPr>
      <w:rFonts w:ascii="Calibri" w:eastAsia="Calibri" w:hAnsi="Calibri"/>
      <w:color w:val="00000A"/>
      <w:position w:val="0"/>
      <w:sz w:val="22"/>
      <w:szCs w:val="22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1A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38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position w:val="0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A38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A38D0"/>
    <w:pPr>
      <w:ind w:left="720"/>
      <w:contextualSpacing/>
    </w:pPr>
  </w:style>
  <w:style w:type="paragraph" w:customStyle="1" w:styleId="Default">
    <w:name w:val="Default"/>
    <w:qFormat/>
    <w:rsid w:val="004A38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customStyle="1" w:styleId="a5">
    <w:name w:val="Содержимое таблицы"/>
    <w:basedOn w:val="a"/>
    <w:qFormat/>
    <w:rsid w:val="004A38D0"/>
    <w:pPr>
      <w:widowControl w:val="0"/>
      <w:suppressLineNumbers/>
      <w:suppressAutoHyphens/>
    </w:pPr>
    <w:rPr>
      <w:rFonts w:eastAsia="Andale Sans UI"/>
      <w:color w:val="00000A"/>
      <w:position w:val="0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qFormat/>
    <w:rsid w:val="004A38D0"/>
    <w:pPr>
      <w:suppressAutoHyphens/>
      <w:spacing w:after="120" w:line="480" w:lineRule="auto"/>
      <w:ind w:left="283"/>
    </w:pPr>
    <w:rPr>
      <w:rFonts w:ascii="Calibri" w:eastAsia="Calibri" w:hAnsi="Calibri"/>
      <w:color w:val="00000A"/>
      <w:position w:val="0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12</cp:revision>
  <cp:lastPrinted>2021-12-09T08:46:00Z</cp:lastPrinted>
  <dcterms:created xsi:type="dcterms:W3CDTF">2021-01-28T06:25:00Z</dcterms:created>
  <dcterms:modified xsi:type="dcterms:W3CDTF">2022-08-17T12:47:00Z</dcterms:modified>
</cp:coreProperties>
</file>