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9CA" w:rsidRDefault="00841876" w:rsidP="00841876">
      <w:pPr>
        <w:spacing w:after="0" w:line="240" w:lineRule="auto"/>
        <w:ind w:left="-1418"/>
        <w:jc w:val="center"/>
        <w:rPr>
          <w:rFonts w:ascii="Times New Roman" w:eastAsia="Times New Roman" w:hAnsi="Times New Roman" w:cs="Times New Roman"/>
          <w:b/>
          <w:color w:val="000000"/>
          <w:sz w:val="24"/>
          <w:szCs w:val="24"/>
        </w:rPr>
      </w:pPr>
      <w:r w:rsidRPr="00406A3A">
        <w:rPr>
          <w:rFonts w:ascii="Times New Roman" w:eastAsia="Times New Roman" w:hAnsi="Times New Roman" w:cs="Times New Roman"/>
          <w:b/>
          <w:i/>
        </w:rPr>
        <w:t>ГОСПОДАРСЬКИЙ СУД РІВНЕНСЬКОЇ ОБЛАСТІ</w:t>
      </w:r>
    </w:p>
    <w:p w:rsidR="00841876" w:rsidRDefault="00841876">
      <w:pPr>
        <w:spacing w:after="0" w:line="240" w:lineRule="auto"/>
        <w:ind w:left="-1418"/>
        <w:jc w:val="right"/>
        <w:rPr>
          <w:rFonts w:ascii="Times New Roman" w:eastAsia="Times New Roman" w:hAnsi="Times New Roman" w:cs="Times New Roman"/>
          <w:b/>
          <w:color w:val="000000"/>
          <w:sz w:val="24"/>
          <w:szCs w:val="24"/>
          <w:highlight w:val="white"/>
        </w:rPr>
      </w:pPr>
    </w:p>
    <w:p w:rsidR="00841876" w:rsidRDefault="00841876">
      <w:pPr>
        <w:spacing w:after="0" w:line="240" w:lineRule="auto"/>
        <w:ind w:left="-1418"/>
        <w:jc w:val="right"/>
        <w:rPr>
          <w:rFonts w:ascii="Times New Roman" w:eastAsia="Times New Roman" w:hAnsi="Times New Roman" w:cs="Times New Roman"/>
          <w:b/>
          <w:color w:val="000000"/>
          <w:sz w:val="24"/>
          <w:szCs w:val="24"/>
          <w:highlight w:val="white"/>
        </w:rPr>
      </w:pPr>
    </w:p>
    <w:p w:rsidR="00841876" w:rsidRDefault="00841876">
      <w:pPr>
        <w:spacing w:after="0" w:line="240" w:lineRule="auto"/>
        <w:ind w:left="-1418"/>
        <w:jc w:val="right"/>
        <w:rPr>
          <w:rFonts w:ascii="Times New Roman" w:eastAsia="Times New Roman" w:hAnsi="Times New Roman" w:cs="Times New Roman"/>
          <w:b/>
          <w:color w:val="000000"/>
          <w:sz w:val="24"/>
          <w:szCs w:val="24"/>
          <w:highlight w:val="white"/>
        </w:rPr>
      </w:pPr>
    </w:p>
    <w:p w:rsidR="003109CA" w:rsidRDefault="00841876">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3109CA" w:rsidRDefault="00841876">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841876" w:rsidRPr="00406A3A" w:rsidRDefault="00841876" w:rsidP="00841876">
      <w:pPr>
        <w:spacing w:after="0" w:line="240" w:lineRule="auto"/>
        <w:ind w:left="-1418"/>
        <w:jc w:val="right"/>
        <w:rPr>
          <w:rFonts w:ascii="Times New Roman" w:eastAsia="Times New Roman" w:hAnsi="Times New Roman" w:cs="Times New Roman"/>
          <w:b/>
        </w:rPr>
      </w:pPr>
      <w:r w:rsidRPr="00406A3A">
        <w:rPr>
          <w:rFonts w:ascii="Times New Roman" w:eastAsia="Times New Roman" w:hAnsi="Times New Roman" w:cs="Times New Roman"/>
          <w:b/>
        </w:rPr>
        <w:t>Господарського суду Рівненської області</w:t>
      </w:r>
    </w:p>
    <w:p w:rsidR="00841876" w:rsidRPr="00406A3A" w:rsidRDefault="00841876" w:rsidP="00841876">
      <w:pPr>
        <w:spacing w:after="0" w:line="240" w:lineRule="auto"/>
        <w:jc w:val="right"/>
        <w:rPr>
          <w:rFonts w:ascii="Times New Roman" w:eastAsia="Times New Roman" w:hAnsi="Times New Roman" w:cs="Times New Roman"/>
        </w:rPr>
      </w:pPr>
      <w:r w:rsidRPr="00406A3A">
        <w:rPr>
          <w:rFonts w:ascii="Times New Roman" w:eastAsia="Times New Roman" w:hAnsi="Times New Roman" w:cs="Times New Roman"/>
        </w:rPr>
        <w:t xml:space="preserve">                                                           </w:t>
      </w:r>
      <w:r w:rsidRPr="00D41148">
        <w:rPr>
          <w:rFonts w:ascii="Times New Roman" w:eastAsia="Times New Roman" w:hAnsi="Times New Roman" w:cs="Times New Roman"/>
        </w:rPr>
        <w:t>1</w:t>
      </w:r>
      <w:r w:rsidR="00063AB5">
        <w:rPr>
          <w:rFonts w:ascii="Times New Roman" w:eastAsia="Times New Roman" w:hAnsi="Times New Roman" w:cs="Times New Roman"/>
        </w:rPr>
        <w:t>6.01.2024 року №10</w:t>
      </w:r>
      <w:r w:rsidRPr="00D41148">
        <w:rPr>
          <w:rFonts w:ascii="Times New Roman" w:eastAsia="Times New Roman" w:hAnsi="Times New Roman" w:cs="Times New Roman"/>
        </w:rPr>
        <w:t>-</w:t>
      </w:r>
      <w:bookmarkStart w:id="0" w:name="_GoBack"/>
      <w:bookmarkEnd w:id="0"/>
      <w:r w:rsidRPr="00D41148">
        <w:rPr>
          <w:rFonts w:ascii="Times New Roman" w:eastAsia="Times New Roman" w:hAnsi="Times New Roman" w:cs="Times New Roman"/>
        </w:rPr>
        <w:t>24/06-25</w:t>
      </w:r>
    </w:p>
    <w:p w:rsidR="003109CA" w:rsidRDefault="0084187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109CA" w:rsidRDefault="003109CA">
      <w:pPr>
        <w:spacing w:after="0" w:line="240" w:lineRule="auto"/>
        <w:rPr>
          <w:rFonts w:ascii="Times New Roman" w:eastAsia="Times New Roman" w:hAnsi="Times New Roman" w:cs="Times New Roman"/>
          <w:b/>
          <w:color w:val="000000"/>
          <w:sz w:val="24"/>
          <w:szCs w:val="24"/>
        </w:rPr>
      </w:pPr>
    </w:p>
    <w:p w:rsidR="003109CA" w:rsidRDefault="003109CA">
      <w:pPr>
        <w:spacing w:after="0" w:line="240" w:lineRule="auto"/>
        <w:rPr>
          <w:rFonts w:ascii="Times New Roman" w:eastAsia="Times New Roman" w:hAnsi="Times New Roman" w:cs="Times New Roman"/>
          <w:b/>
          <w:color w:val="000000"/>
          <w:sz w:val="24"/>
          <w:szCs w:val="24"/>
        </w:rPr>
      </w:pPr>
    </w:p>
    <w:p w:rsidR="003109CA" w:rsidRDefault="003109CA">
      <w:pPr>
        <w:spacing w:after="0" w:line="240" w:lineRule="auto"/>
        <w:rPr>
          <w:rFonts w:ascii="Times New Roman" w:eastAsia="Times New Roman" w:hAnsi="Times New Roman" w:cs="Times New Roman"/>
          <w:b/>
          <w:color w:val="000000"/>
          <w:sz w:val="24"/>
          <w:szCs w:val="24"/>
        </w:rPr>
      </w:pPr>
    </w:p>
    <w:p w:rsidR="00841876" w:rsidRDefault="00841876">
      <w:pPr>
        <w:spacing w:after="0" w:line="240" w:lineRule="auto"/>
        <w:rPr>
          <w:rFonts w:ascii="Times New Roman" w:eastAsia="Times New Roman" w:hAnsi="Times New Roman" w:cs="Times New Roman"/>
          <w:b/>
          <w:color w:val="000000"/>
          <w:sz w:val="24"/>
          <w:szCs w:val="24"/>
        </w:rPr>
      </w:pPr>
    </w:p>
    <w:p w:rsidR="003109CA" w:rsidRDefault="003109CA">
      <w:pPr>
        <w:spacing w:after="0" w:line="240" w:lineRule="auto"/>
        <w:rPr>
          <w:rFonts w:ascii="Times New Roman" w:eastAsia="Times New Roman" w:hAnsi="Times New Roman" w:cs="Times New Roman"/>
          <w:b/>
          <w:color w:val="000000"/>
          <w:sz w:val="24"/>
          <w:szCs w:val="24"/>
        </w:rPr>
      </w:pPr>
    </w:p>
    <w:p w:rsidR="003109CA" w:rsidRDefault="0084187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109CA" w:rsidRDefault="008418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3109CA" w:rsidRDefault="00841876">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Pr="00841876">
        <w:rPr>
          <w:rFonts w:ascii="Times New Roman" w:eastAsia="Times New Roman" w:hAnsi="Times New Roman" w:cs="Times New Roman"/>
          <w:b/>
          <w:sz w:val="24"/>
          <w:szCs w:val="24"/>
        </w:rPr>
        <w:t>ВІДКРИТІ ТОРГИ (з особливостями)</w:t>
      </w:r>
    </w:p>
    <w:p w:rsidR="003109CA" w:rsidRDefault="00841876">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на закупівлю</w:t>
      </w:r>
      <w:r w:rsidRPr="00841876">
        <w:rPr>
          <w:rFonts w:ascii="Times New Roman" w:eastAsia="Times New Roman" w:hAnsi="Times New Roman" w:cs="Times New Roman"/>
          <w:sz w:val="24"/>
          <w:szCs w:val="24"/>
        </w:rPr>
        <w:t xml:space="preserve"> </w:t>
      </w:r>
      <w:r w:rsidRPr="00841876">
        <w:rPr>
          <w:rFonts w:ascii="Times New Roman" w:eastAsia="Times New Roman" w:hAnsi="Times New Roman" w:cs="Times New Roman"/>
          <w:b/>
          <w:sz w:val="24"/>
          <w:szCs w:val="24"/>
        </w:rPr>
        <w:t>п</w:t>
      </w:r>
      <w:r>
        <w:rPr>
          <w:rFonts w:ascii="Times New Roman" w:eastAsia="Times New Roman" w:hAnsi="Times New Roman" w:cs="Times New Roman"/>
          <w:b/>
          <w:sz w:val="24"/>
          <w:szCs w:val="24"/>
        </w:rPr>
        <w:t>ослуг</w:t>
      </w:r>
    </w:p>
    <w:p w:rsidR="003109CA" w:rsidRDefault="00841876">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109CA" w:rsidRPr="00C5589D" w:rsidRDefault="00841876" w:rsidP="00841876">
      <w:pPr>
        <w:spacing w:before="240" w:after="0" w:line="240" w:lineRule="auto"/>
        <w:jc w:val="center"/>
        <w:rPr>
          <w:rFonts w:ascii="Times New Roman" w:eastAsia="Times New Roman" w:hAnsi="Times New Roman" w:cs="Times New Roman"/>
          <w:b/>
          <w:sz w:val="28"/>
          <w:szCs w:val="28"/>
        </w:rPr>
      </w:pPr>
      <w:r w:rsidRPr="00841876">
        <w:rPr>
          <w:rFonts w:ascii="Times New Roman" w:hAnsi="Times New Roman" w:cs="Times New Roman"/>
          <w:b/>
          <w:sz w:val="28"/>
          <w:szCs w:val="28"/>
        </w:rPr>
        <w:t xml:space="preserve">Послуги з активації доступу </w:t>
      </w:r>
      <w:r w:rsidRPr="00C5589D">
        <w:rPr>
          <w:rFonts w:ascii="Times New Roman" w:hAnsi="Times New Roman" w:cs="Times New Roman"/>
          <w:b/>
          <w:sz w:val="28"/>
          <w:szCs w:val="28"/>
        </w:rPr>
        <w:t>до баз даних LIGA360 (з подальшим абонентським обслуговуванням</w:t>
      </w:r>
      <w:r w:rsidR="00C5589D" w:rsidRPr="00C5589D">
        <w:rPr>
          <w:rFonts w:ascii="Times New Roman" w:hAnsi="Times New Roman" w:cs="Times New Roman"/>
          <w:b/>
          <w:sz w:val="28"/>
          <w:szCs w:val="28"/>
          <w:lang w:val="ru-RU"/>
        </w:rPr>
        <w:t>)</w:t>
      </w:r>
      <w:r w:rsidRPr="00C5589D">
        <w:rPr>
          <w:rFonts w:ascii="Times New Roman" w:eastAsia="Times New Roman" w:hAnsi="Times New Roman" w:cs="Times New Roman"/>
          <w:b/>
          <w:sz w:val="28"/>
          <w:szCs w:val="28"/>
        </w:rPr>
        <w:t xml:space="preserve">, </w:t>
      </w:r>
      <w:r w:rsidRPr="00C5589D">
        <w:rPr>
          <w:rFonts w:ascii="Times New Roman" w:hAnsi="Times New Roman" w:cs="Times New Roman"/>
          <w:b/>
          <w:sz w:val="28"/>
          <w:szCs w:val="28"/>
        </w:rPr>
        <w:t xml:space="preserve">72320000-4 (Послуги, пов’язані з базами даних) </w:t>
      </w:r>
    </w:p>
    <w:p w:rsidR="003109CA" w:rsidRPr="00C5589D" w:rsidRDefault="003109CA">
      <w:pPr>
        <w:spacing w:before="240" w:after="0" w:line="240" w:lineRule="auto"/>
        <w:rPr>
          <w:rFonts w:ascii="Times New Roman" w:eastAsia="Times New Roman" w:hAnsi="Times New Roman" w:cs="Times New Roman"/>
          <w:sz w:val="28"/>
          <w:szCs w:val="28"/>
        </w:rPr>
      </w:pPr>
    </w:p>
    <w:p w:rsidR="003109CA" w:rsidRDefault="0084187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41876" w:rsidRDefault="00841876">
      <w:pPr>
        <w:spacing w:before="240" w:after="0" w:line="240" w:lineRule="auto"/>
        <w:rPr>
          <w:rFonts w:ascii="Times New Roman" w:eastAsia="Times New Roman" w:hAnsi="Times New Roman" w:cs="Times New Roman"/>
          <w:color w:val="000000"/>
          <w:sz w:val="24"/>
          <w:szCs w:val="24"/>
        </w:rPr>
      </w:pPr>
    </w:p>
    <w:p w:rsidR="00841876" w:rsidRDefault="00841876">
      <w:pPr>
        <w:spacing w:before="240" w:after="0" w:line="240" w:lineRule="auto"/>
        <w:rPr>
          <w:rFonts w:ascii="Times New Roman" w:eastAsia="Times New Roman" w:hAnsi="Times New Roman" w:cs="Times New Roman"/>
          <w:color w:val="000000"/>
          <w:sz w:val="24"/>
          <w:szCs w:val="24"/>
        </w:rPr>
      </w:pPr>
    </w:p>
    <w:p w:rsidR="00841876" w:rsidRDefault="00841876">
      <w:pPr>
        <w:spacing w:before="240" w:after="0" w:line="240" w:lineRule="auto"/>
        <w:rPr>
          <w:rFonts w:ascii="Times New Roman" w:eastAsia="Times New Roman" w:hAnsi="Times New Roman" w:cs="Times New Roman"/>
          <w:color w:val="000000"/>
          <w:sz w:val="24"/>
          <w:szCs w:val="24"/>
        </w:rPr>
      </w:pPr>
    </w:p>
    <w:p w:rsidR="00841876" w:rsidRDefault="00841876">
      <w:pPr>
        <w:spacing w:before="240" w:after="0" w:line="240" w:lineRule="auto"/>
        <w:rPr>
          <w:rFonts w:ascii="Times New Roman" w:eastAsia="Times New Roman" w:hAnsi="Times New Roman" w:cs="Times New Roman"/>
          <w:color w:val="000000"/>
          <w:sz w:val="24"/>
          <w:szCs w:val="24"/>
        </w:rPr>
      </w:pPr>
    </w:p>
    <w:p w:rsidR="00841876" w:rsidRDefault="00841876">
      <w:pPr>
        <w:spacing w:before="240" w:after="0" w:line="240" w:lineRule="auto"/>
        <w:rPr>
          <w:rFonts w:ascii="Times New Roman" w:eastAsia="Times New Roman" w:hAnsi="Times New Roman" w:cs="Times New Roman"/>
          <w:color w:val="000000"/>
          <w:sz w:val="24"/>
          <w:szCs w:val="24"/>
        </w:rPr>
      </w:pPr>
    </w:p>
    <w:p w:rsidR="00841876" w:rsidRDefault="00841876">
      <w:pPr>
        <w:spacing w:before="240" w:after="0" w:line="240" w:lineRule="auto"/>
        <w:rPr>
          <w:rFonts w:ascii="Times New Roman" w:eastAsia="Times New Roman" w:hAnsi="Times New Roman" w:cs="Times New Roman"/>
          <w:color w:val="000000"/>
          <w:sz w:val="24"/>
          <w:szCs w:val="24"/>
        </w:rPr>
      </w:pPr>
    </w:p>
    <w:p w:rsidR="00841876" w:rsidRDefault="00841876">
      <w:pPr>
        <w:spacing w:before="240" w:after="0" w:line="240" w:lineRule="auto"/>
        <w:rPr>
          <w:rFonts w:ascii="Times New Roman" w:eastAsia="Times New Roman" w:hAnsi="Times New Roman" w:cs="Times New Roman"/>
          <w:color w:val="000000"/>
          <w:sz w:val="24"/>
          <w:szCs w:val="24"/>
        </w:rPr>
      </w:pPr>
    </w:p>
    <w:p w:rsidR="00841876" w:rsidRDefault="00841876">
      <w:pPr>
        <w:spacing w:before="240" w:after="0" w:line="240" w:lineRule="auto"/>
        <w:rPr>
          <w:rFonts w:ascii="Times New Roman" w:eastAsia="Times New Roman" w:hAnsi="Times New Roman" w:cs="Times New Roman"/>
          <w:color w:val="000000"/>
          <w:sz w:val="24"/>
          <w:szCs w:val="24"/>
        </w:rPr>
      </w:pPr>
    </w:p>
    <w:p w:rsidR="00841876" w:rsidRDefault="00841876">
      <w:pPr>
        <w:spacing w:before="240" w:after="0" w:line="240" w:lineRule="auto"/>
        <w:rPr>
          <w:rFonts w:ascii="Times New Roman" w:eastAsia="Times New Roman" w:hAnsi="Times New Roman" w:cs="Times New Roman"/>
          <w:color w:val="000000"/>
          <w:sz w:val="24"/>
          <w:szCs w:val="24"/>
        </w:rPr>
      </w:pPr>
    </w:p>
    <w:p w:rsidR="003109CA" w:rsidRDefault="003109CA">
      <w:pPr>
        <w:spacing w:before="240" w:after="0" w:line="240" w:lineRule="auto"/>
        <w:rPr>
          <w:rFonts w:ascii="Times New Roman" w:eastAsia="Times New Roman" w:hAnsi="Times New Roman" w:cs="Times New Roman"/>
          <w:sz w:val="24"/>
          <w:szCs w:val="24"/>
        </w:rPr>
      </w:pPr>
    </w:p>
    <w:p w:rsidR="003109CA" w:rsidRDefault="003109CA">
      <w:pPr>
        <w:spacing w:before="240" w:after="0" w:line="240" w:lineRule="auto"/>
        <w:rPr>
          <w:rFonts w:ascii="Times New Roman" w:eastAsia="Times New Roman" w:hAnsi="Times New Roman" w:cs="Times New Roman"/>
          <w:sz w:val="24"/>
          <w:szCs w:val="24"/>
        </w:rPr>
      </w:pPr>
    </w:p>
    <w:p w:rsidR="003109CA" w:rsidRDefault="003109CA">
      <w:pPr>
        <w:spacing w:before="240" w:after="0" w:line="240" w:lineRule="auto"/>
        <w:rPr>
          <w:rFonts w:ascii="Times New Roman" w:eastAsia="Times New Roman" w:hAnsi="Times New Roman" w:cs="Times New Roman"/>
          <w:sz w:val="24"/>
          <w:szCs w:val="24"/>
        </w:rPr>
      </w:pPr>
    </w:p>
    <w:p w:rsidR="00841876" w:rsidRDefault="00841876" w:rsidP="00841876">
      <w:pPr>
        <w:spacing w:after="0" w:line="240" w:lineRule="auto"/>
        <w:jc w:val="center"/>
        <w:rPr>
          <w:rFonts w:ascii="Times New Roman" w:eastAsia="Times New Roman" w:hAnsi="Times New Roman" w:cs="Times New Roman"/>
          <w:b/>
          <w:u w:val="single"/>
        </w:rPr>
      </w:pPr>
      <w:bookmarkStart w:id="1" w:name="_heading=h.1fob9te" w:colFirst="0" w:colLast="0"/>
      <w:bookmarkEnd w:id="1"/>
    </w:p>
    <w:p w:rsidR="00841876" w:rsidRPr="00406A3A" w:rsidRDefault="00841876" w:rsidP="00841876">
      <w:pPr>
        <w:spacing w:after="0" w:line="240" w:lineRule="auto"/>
        <w:jc w:val="center"/>
        <w:rPr>
          <w:rFonts w:ascii="Times New Roman" w:eastAsia="Times New Roman" w:hAnsi="Times New Roman" w:cs="Times New Roman"/>
          <w:b/>
          <w:highlight w:val="white"/>
        </w:rPr>
      </w:pPr>
      <w:r w:rsidRPr="00406A3A">
        <w:rPr>
          <w:rFonts w:ascii="Times New Roman" w:eastAsia="Times New Roman" w:hAnsi="Times New Roman" w:cs="Times New Roman"/>
          <w:b/>
          <w:u w:val="single"/>
        </w:rPr>
        <w:t>м.Рівне</w:t>
      </w:r>
      <w:r w:rsidRPr="00406A3A">
        <w:rPr>
          <w:rFonts w:ascii="Times New Roman" w:eastAsia="Times New Roman" w:hAnsi="Times New Roman" w:cs="Times New Roman"/>
          <w:b/>
          <w:i/>
        </w:rPr>
        <w:t xml:space="preserve"> — </w:t>
      </w:r>
      <w:r w:rsidRPr="00406A3A">
        <w:rPr>
          <w:rFonts w:ascii="Times New Roman" w:eastAsia="Times New Roman" w:hAnsi="Times New Roman" w:cs="Times New Roman"/>
          <w:b/>
        </w:rPr>
        <w:t>202</w:t>
      </w:r>
      <w:r>
        <w:rPr>
          <w:rFonts w:ascii="Times New Roman" w:eastAsia="Times New Roman" w:hAnsi="Times New Roman" w:cs="Times New Roman"/>
          <w:b/>
        </w:rPr>
        <w:t>4</w:t>
      </w:r>
      <w:r w:rsidRPr="00406A3A">
        <w:rPr>
          <w:rFonts w:ascii="Times New Roman" w:eastAsia="Times New Roman" w:hAnsi="Times New Roman" w:cs="Times New Roman"/>
          <w:b/>
        </w:rPr>
        <w:t xml:space="preserve"> рік</w:t>
      </w:r>
    </w:p>
    <w:p w:rsidR="00841876" w:rsidRPr="00406A3A" w:rsidRDefault="00841876" w:rsidP="00841876">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sz w:val="24"/>
          <w:szCs w:val="24"/>
        </w:rPr>
        <w:br w:type="page"/>
      </w:r>
      <w:r w:rsidRPr="00406A3A">
        <w:rPr>
          <w:rFonts w:ascii="Times New Roman" w:eastAsia="Times New Roman" w:hAnsi="Times New Roman" w:cs="Times New Roman"/>
          <w:b/>
          <w:i/>
        </w:rPr>
        <w:lastRenderedPageBreak/>
        <w:t xml:space="preserve"> </w:t>
      </w: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109CA">
        <w:trPr>
          <w:trHeight w:val="416"/>
          <w:jc w:val="center"/>
        </w:trPr>
        <w:tc>
          <w:tcPr>
            <w:tcW w:w="705" w:type="dxa"/>
            <w:vAlign w:val="center"/>
          </w:tcPr>
          <w:p w:rsidR="003109CA" w:rsidRDefault="008418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109CA" w:rsidRDefault="0084187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109CA">
        <w:trPr>
          <w:trHeight w:val="411"/>
          <w:jc w:val="center"/>
        </w:trPr>
        <w:tc>
          <w:tcPr>
            <w:tcW w:w="705" w:type="dxa"/>
            <w:vAlign w:val="center"/>
          </w:tcPr>
          <w:p w:rsidR="003109CA" w:rsidRDefault="008418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109CA" w:rsidRDefault="008418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109CA" w:rsidRDefault="008418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109CA">
        <w:trPr>
          <w:trHeight w:val="1119"/>
          <w:jc w:val="center"/>
        </w:trPr>
        <w:tc>
          <w:tcPr>
            <w:tcW w:w="705" w:type="dxa"/>
          </w:tcPr>
          <w:p w:rsidR="003109CA" w:rsidRDefault="0084187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109CA" w:rsidRDefault="0084187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109CA" w:rsidRDefault="0084187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109CA" w:rsidRDefault="0084187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109CA">
        <w:trPr>
          <w:trHeight w:val="615"/>
          <w:jc w:val="center"/>
        </w:trPr>
        <w:tc>
          <w:tcPr>
            <w:tcW w:w="705" w:type="dxa"/>
          </w:tcPr>
          <w:p w:rsidR="003109CA" w:rsidRDefault="0084187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109CA" w:rsidRDefault="0084187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109CA" w:rsidRDefault="0084187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109CA">
        <w:trPr>
          <w:trHeight w:val="285"/>
          <w:jc w:val="center"/>
        </w:trPr>
        <w:tc>
          <w:tcPr>
            <w:tcW w:w="705" w:type="dxa"/>
          </w:tcPr>
          <w:p w:rsidR="003109CA" w:rsidRDefault="0084187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109CA" w:rsidRDefault="0084187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109CA" w:rsidRDefault="00841876">
            <w:pPr>
              <w:jc w:val="both"/>
              <w:rPr>
                <w:rFonts w:ascii="Times New Roman" w:eastAsia="Times New Roman" w:hAnsi="Times New Roman" w:cs="Times New Roman"/>
                <w:i/>
                <w:sz w:val="24"/>
                <w:szCs w:val="24"/>
              </w:rPr>
            </w:pPr>
            <w:r w:rsidRPr="00406A3A">
              <w:rPr>
                <w:rFonts w:ascii="Times New Roman" w:eastAsia="Times New Roman" w:hAnsi="Times New Roman" w:cs="Times New Roman"/>
                <w:b/>
                <w:i/>
              </w:rPr>
              <w:t xml:space="preserve">Господарський суд Рівненської області, </w:t>
            </w:r>
            <w:r w:rsidRPr="00406A3A">
              <w:rPr>
                <w:rFonts w:ascii="Times New Roman" w:eastAsia="Times New Roman" w:hAnsi="Times New Roman" w:cs="Times New Roman"/>
              </w:rPr>
              <w:t>(далі - Замовник)</w:t>
            </w:r>
          </w:p>
        </w:tc>
      </w:tr>
      <w:tr w:rsidR="00841876">
        <w:trPr>
          <w:trHeight w:val="536"/>
          <w:jc w:val="center"/>
        </w:trPr>
        <w:tc>
          <w:tcPr>
            <w:tcW w:w="705" w:type="dxa"/>
          </w:tcPr>
          <w:p w:rsidR="00841876" w:rsidRDefault="00841876" w:rsidP="0084187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841876" w:rsidRDefault="00841876" w:rsidP="0084187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41876" w:rsidRPr="00406A3A" w:rsidRDefault="00841876" w:rsidP="00841876">
            <w:pPr>
              <w:jc w:val="both"/>
              <w:rPr>
                <w:rFonts w:ascii="Times New Roman" w:eastAsia="Times New Roman" w:hAnsi="Times New Roman" w:cs="Times New Roman"/>
              </w:rPr>
            </w:pPr>
            <w:r w:rsidRPr="00406A3A">
              <w:rPr>
                <w:rFonts w:ascii="Times New Roman" w:eastAsia="Times New Roman" w:hAnsi="Times New Roman" w:cs="Times New Roman"/>
              </w:rPr>
              <w:t xml:space="preserve">вул. Набережна, 26-А, м.Рівне, Рівненська область, Україна, 33013 </w:t>
            </w:r>
          </w:p>
        </w:tc>
      </w:tr>
      <w:tr w:rsidR="00841876">
        <w:trPr>
          <w:trHeight w:val="1119"/>
          <w:jc w:val="center"/>
        </w:trPr>
        <w:tc>
          <w:tcPr>
            <w:tcW w:w="705" w:type="dxa"/>
          </w:tcPr>
          <w:p w:rsidR="00841876" w:rsidRDefault="00841876" w:rsidP="0084187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841876" w:rsidRDefault="00841876" w:rsidP="0084187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841876" w:rsidRPr="00406A3A" w:rsidRDefault="00841876" w:rsidP="00841876">
            <w:pPr>
              <w:jc w:val="both"/>
              <w:rPr>
                <w:rFonts w:ascii="Times New Roman" w:eastAsia="Times New Roman" w:hAnsi="Times New Roman" w:cs="Times New Roman"/>
              </w:rPr>
            </w:pPr>
            <w:r w:rsidRPr="00406A3A">
              <w:rPr>
                <w:rFonts w:ascii="Times New Roman" w:eastAsia="Times New Roman" w:hAnsi="Times New Roman" w:cs="Times New Roman"/>
              </w:rPr>
              <w:t>ПІБ: Вітрук Іванна Миколаївна – заступник начальника відділу господарства та матеріально-технічного забезпечення (фахівець з публічних закупівель)</w:t>
            </w:r>
          </w:p>
          <w:p w:rsidR="00841876" w:rsidRPr="00406A3A" w:rsidRDefault="00841876" w:rsidP="00841876">
            <w:pPr>
              <w:jc w:val="both"/>
              <w:rPr>
                <w:rFonts w:ascii="Times New Roman" w:eastAsia="Times New Roman" w:hAnsi="Times New Roman" w:cs="Times New Roman"/>
              </w:rPr>
            </w:pPr>
            <w:r w:rsidRPr="00406A3A">
              <w:rPr>
                <w:rFonts w:ascii="Times New Roman" w:eastAsia="Times New Roman" w:hAnsi="Times New Roman" w:cs="Times New Roman"/>
              </w:rPr>
              <w:t xml:space="preserve">e-mail: </w:t>
            </w:r>
            <w:hyperlink r:id="rId8">
              <w:r w:rsidRPr="00406A3A">
                <w:rPr>
                  <w:rFonts w:ascii="Times New Roman" w:eastAsia="Times New Roman" w:hAnsi="Times New Roman" w:cs="Times New Roman"/>
                  <w:color w:val="0563C1"/>
                  <w:u w:val="single"/>
                </w:rPr>
                <w:t>vitruk@rv.arbitr.gov.ua</w:t>
              </w:r>
            </w:hyperlink>
          </w:p>
          <w:p w:rsidR="00841876" w:rsidRPr="00406A3A" w:rsidRDefault="00841876" w:rsidP="00841876">
            <w:pPr>
              <w:jc w:val="both"/>
              <w:rPr>
                <w:rFonts w:ascii="Times New Roman" w:eastAsia="Times New Roman" w:hAnsi="Times New Roman" w:cs="Times New Roman"/>
              </w:rPr>
            </w:pPr>
            <w:r w:rsidRPr="00406A3A">
              <w:rPr>
                <w:rFonts w:ascii="Times New Roman" w:eastAsia="Times New Roman" w:hAnsi="Times New Roman" w:cs="Times New Roman"/>
              </w:rPr>
              <w:t>тел: +380362620670</w:t>
            </w:r>
          </w:p>
          <w:p w:rsidR="00841876" w:rsidRPr="00406A3A" w:rsidRDefault="00841876" w:rsidP="00841876">
            <w:pPr>
              <w:jc w:val="both"/>
              <w:rPr>
                <w:rFonts w:ascii="Times New Roman" w:eastAsia="Times New Roman" w:hAnsi="Times New Roman" w:cs="Times New Roman"/>
              </w:rPr>
            </w:pPr>
            <w:r w:rsidRPr="00406A3A">
              <w:rPr>
                <w:rFonts w:ascii="Times New Roman" w:eastAsia="Times New Roman" w:hAnsi="Times New Roman" w:cs="Times New Roman"/>
              </w:rPr>
              <w:t>+380639300929</w:t>
            </w:r>
          </w:p>
          <w:p w:rsidR="00841876" w:rsidRPr="00C5589D" w:rsidRDefault="00841876" w:rsidP="00841876">
            <w:pPr>
              <w:jc w:val="both"/>
              <w:rPr>
                <w:rFonts w:ascii="Times New Roman" w:eastAsia="Times New Roman" w:hAnsi="Times New Roman" w:cs="Times New Roman"/>
                <w:lang w:val="en-US"/>
              </w:rPr>
            </w:pPr>
          </w:p>
        </w:tc>
      </w:tr>
      <w:tr w:rsidR="003109CA">
        <w:trPr>
          <w:trHeight w:val="15"/>
          <w:jc w:val="center"/>
        </w:trPr>
        <w:tc>
          <w:tcPr>
            <w:tcW w:w="705" w:type="dxa"/>
          </w:tcPr>
          <w:p w:rsidR="003109CA" w:rsidRDefault="0084187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109CA" w:rsidRDefault="0084187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109CA" w:rsidRPr="00841876" w:rsidRDefault="00841876">
            <w:pPr>
              <w:jc w:val="both"/>
              <w:rPr>
                <w:rFonts w:ascii="Times New Roman" w:eastAsia="Times New Roman" w:hAnsi="Times New Roman" w:cs="Times New Roman"/>
                <w:sz w:val="24"/>
                <w:szCs w:val="24"/>
              </w:rPr>
            </w:pPr>
            <w:r w:rsidRPr="00841876">
              <w:rPr>
                <w:rFonts w:ascii="Times New Roman" w:eastAsia="Times New Roman" w:hAnsi="Times New Roman" w:cs="Times New Roman"/>
                <w:sz w:val="24"/>
                <w:szCs w:val="24"/>
              </w:rPr>
              <w:t>відкриті торги (з особливостями)</w:t>
            </w:r>
          </w:p>
        </w:tc>
      </w:tr>
      <w:tr w:rsidR="003109CA">
        <w:trPr>
          <w:trHeight w:val="240"/>
          <w:jc w:val="center"/>
        </w:trPr>
        <w:tc>
          <w:tcPr>
            <w:tcW w:w="705" w:type="dxa"/>
          </w:tcPr>
          <w:p w:rsidR="003109CA" w:rsidRDefault="0084187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109CA" w:rsidRDefault="0084187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109CA" w:rsidRPr="00841876" w:rsidRDefault="00841876">
            <w:pPr>
              <w:jc w:val="both"/>
              <w:rPr>
                <w:rFonts w:ascii="Times New Roman" w:eastAsia="Times New Roman" w:hAnsi="Times New Roman" w:cs="Times New Roman"/>
                <w:sz w:val="24"/>
                <w:szCs w:val="24"/>
              </w:rPr>
            </w:pPr>
            <w:r w:rsidRPr="00841876">
              <w:rPr>
                <w:rFonts w:ascii="Times New Roman" w:eastAsia="Times New Roman" w:hAnsi="Times New Roman" w:cs="Times New Roman"/>
                <w:i/>
                <w:sz w:val="24"/>
                <w:szCs w:val="24"/>
              </w:rPr>
              <w:t> </w:t>
            </w:r>
          </w:p>
        </w:tc>
      </w:tr>
      <w:tr w:rsidR="003109CA">
        <w:trPr>
          <w:jc w:val="center"/>
        </w:trPr>
        <w:tc>
          <w:tcPr>
            <w:tcW w:w="705" w:type="dxa"/>
          </w:tcPr>
          <w:p w:rsidR="003109CA" w:rsidRDefault="0084187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109CA" w:rsidRDefault="0084187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41876" w:rsidRPr="00841876" w:rsidRDefault="00841876" w:rsidP="00841876">
            <w:pPr>
              <w:jc w:val="both"/>
              <w:rPr>
                <w:rFonts w:ascii="Times New Roman" w:eastAsia="Times New Roman" w:hAnsi="Times New Roman" w:cs="Times New Roman"/>
                <w:b/>
                <w:sz w:val="24"/>
                <w:szCs w:val="24"/>
              </w:rPr>
            </w:pPr>
            <w:r w:rsidRPr="00841876">
              <w:rPr>
                <w:rFonts w:ascii="Times New Roman" w:hAnsi="Times New Roman" w:cs="Times New Roman"/>
                <w:b/>
                <w:sz w:val="24"/>
                <w:szCs w:val="24"/>
              </w:rPr>
              <w:t>Послуги з активації доступу до баз даних LIGA360 (з подальшим абонентським обслуговуванням</w:t>
            </w:r>
            <w:r w:rsidR="00C5589D" w:rsidRPr="00C5589D">
              <w:rPr>
                <w:rFonts w:ascii="Times New Roman" w:hAnsi="Times New Roman" w:cs="Times New Roman"/>
                <w:b/>
                <w:sz w:val="24"/>
                <w:szCs w:val="24"/>
                <w:lang w:val="ru-RU"/>
              </w:rPr>
              <w:t>)</w:t>
            </w:r>
            <w:r w:rsidRPr="00841876">
              <w:rPr>
                <w:rFonts w:ascii="Times New Roman" w:eastAsia="Times New Roman" w:hAnsi="Times New Roman" w:cs="Times New Roman"/>
                <w:b/>
                <w:sz w:val="24"/>
                <w:szCs w:val="24"/>
              </w:rPr>
              <w:t xml:space="preserve">, код </w:t>
            </w:r>
            <w:r w:rsidRPr="00841876">
              <w:rPr>
                <w:rFonts w:ascii="Times New Roman" w:hAnsi="Times New Roman" w:cs="Times New Roman"/>
                <w:b/>
                <w:sz w:val="24"/>
                <w:szCs w:val="24"/>
              </w:rPr>
              <w:t xml:space="preserve">72320000-4 (Послуги, пов’язані з базами даних) </w:t>
            </w:r>
            <w:r w:rsidRPr="00841876">
              <w:rPr>
                <w:rFonts w:ascii="Times New Roman" w:eastAsia="Times New Roman" w:hAnsi="Times New Roman" w:cs="Times New Roman"/>
                <w:b/>
              </w:rPr>
              <w:t>за ДК 021:2015 Єдиного закупівельного словника</w:t>
            </w:r>
          </w:p>
          <w:p w:rsidR="003109CA" w:rsidRPr="00A240C1" w:rsidRDefault="00A240C1" w:rsidP="00A240C1">
            <w:pPr>
              <w:widowControl w:val="0"/>
              <w:ind w:right="120"/>
              <w:jc w:val="both"/>
              <w:rPr>
                <w:rFonts w:ascii="Times New Roman" w:eastAsia="Times New Roman" w:hAnsi="Times New Roman" w:cs="Times New Roman"/>
                <w:sz w:val="24"/>
                <w:szCs w:val="24"/>
                <w:highlight w:val="yellow"/>
              </w:rPr>
            </w:pPr>
            <w:r w:rsidRPr="00830967">
              <w:rPr>
                <w:rFonts w:ascii="Times New Roman" w:eastAsia="Times New Roman" w:hAnsi="Times New Roman"/>
                <w:bCs/>
                <w:i/>
              </w:rPr>
              <w:t>* У разі наявності в предметі закупівлі, його технічних та якісних характеристиках посилань на конкретні торговельну марку чи фірму, патент, конструкцію або тип предмета закупівлі, джерело його походження або виробника, технічні умови, після такого посилання слід вважати в наявності вираз «або еквівалент».</w:t>
            </w:r>
          </w:p>
        </w:tc>
      </w:tr>
      <w:tr w:rsidR="003109CA">
        <w:trPr>
          <w:trHeight w:val="1119"/>
          <w:jc w:val="center"/>
        </w:trPr>
        <w:tc>
          <w:tcPr>
            <w:tcW w:w="705" w:type="dxa"/>
          </w:tcPr>
          <w:p w:rsidR="003109CA" w:rsidRDefault="0084187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109CA" w:rsidRDefault="0084187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109CA" w:rsidRDefault="0084187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109CA" w:rsidRPr="00841876" w:rsidRDefault="003109CA" w:rsidP="00841876">
            <w:pPr>
              <w:widowControl w:val="0"/>
              <w:ind w:right="120"/>
              <w:jc w:val="both"/>
              <w:rPr>
                <w:rFonts w:ascii="Times New Roman" w:eastAsia="Times New Roman" w:hAnsi="Times New Roman" w:cs="Times New Roman"/>
                <w:i/>
                <w:color w:val="FF0000"/>
                <w:sz w:val="24"/>
                <w:szCs w:val="24"/>
                <w:highlight w:val="yellow"/>
              </w:rPr>
            </w:pPr>
          </w:p>
        </w:tc>
      </w:tr>
      <w:tr w:rsidR="003109CA">
        <w:trPr>
          <w:trHeight w:val="1119"/>
          <w:jc w:val="center"/>
        </w:trPr>
        <w:tc>
          <w:tcPr>
            <w:tcW w:w="705" w:type="dxa"/>
          </w:tcPr>
          <w:p w:rsidR="003109CA" w:rsidRDefault="008418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3109CA" w:rsidRPr="006E5246" w:rsidRDefault="00AC33A9">
            <w:pPr>
              <w:widowControl w:val="0"/>
              <w:rPr>
                <w:rFonts w:ascii="Times New Roman" w:eastAsia="Times New Roman" w:hAnsi="Times New Roman" w:cs="Times New Roman"/>
                <w:color w:val="000000"/>
                <w:sz w:val="24"/>
                <w:szCs w:val="24"/>
              </w:rPr>
            </w:pPr>
            <w:r w:rsidRPr="006E5246">
              <w:rPr>
                <w:rFonts w:ascii="Times New Roman" w:eastAsia="Times New Roman" w:hAnsi="Times New Roman" w:cs="Times New Roman"/>
                <w:color w:val="000000"/>
                <w:sz w:val="24"/>
                <w:szCs w:val="24"/>
              </w:rPr>
              <w:t>М</w:t>
            </w:r>
            <w:r w:rsidR="00841876" w:rsidRPr="006E5246">
              <w:rPr>
                <w:rFonts w:ascii="Times New Roman" w:eastAsia="Times New Roman" w:hAnsi="Times New Roman" w:cs="Times New Roman"/>
                <w:color w:val="000000"/>
                <w:sz w:val="24"/>
                <w:szCs w:val="24"/>
              </w:rPr>
              <w:t>ісце, де повинні бути виконані роботи чи надані послуги, їх обсяги</w:t>
            </w:r>
            <w:r w:rsidR="006E5246" w:rsidRPr="006E5246">
              <w:rPr>
                <w:rFonts w:ascii="Times New Roman" w:eastAsia="Times New Roman" w:hAnsi="Times New Roman" w:cs="Times New Roman"/>
                <w:color w:val="000000"/>
                <w:sz w:val="24"/>
                <w:szCs w:val="24"/>
              </w:rPr>
              <w:t>.</w:t>
            </w:r>
          </w:p>
        </w:tc>
        <w:tc>
          <w:tcPr>
            <w:tcW w:w="6450" w:type="dxa"/>
          </w:tcPr>
          <w:p w:rsidR="006E5246" w:rsidRPr="006E5246" w:rsidRDefault="006E5246" w:rsidP="006E5246">
            <w:pPr>
              <w:widowControl w:val="0"/>
              <w:ind w:right="120"/>
              <w:jc w:val="both"/>
              <w:rPr>
                <w:rFonts w:ascii="Times New Roman" w:eastAsia="Times New Roman" w:hAnsi="Times New Roman" w:cs="Times New Roman"/>
                <w:b/>
                <w:sz w:val="24"/>
                <w:szCs w:val="24"/>
              </w:rPr>
            </w:pPr>
            <w:r w:rsidRPr="006E5246">
              <w:rPr>
                <w:rFonts w:ascii="Times New Roman" w:eastAsia="Times New Roman" w:hAnsi="Times New Roman" w:cs="Times New Roman"/>
                <w:color w:val="000000"/>
                <w:sz w:val="24"/>
                <w:szCs w:val="24"/>
              </w:rPr>
              <w:t>Місце, де повинні бути надані послуги</w:t>
            </w:r>
            <w:r w:rsidRPr="006E5246">
              <w:rPr>
                <w:rFonts w:ascii="Times New Roman" w:eastAsia="Times New Roman" w:hAnsi="Times New Roman" w:cs="Times New Roman"/>
                <w:sz w:val="24"/>
                <w:szCs w:val="24"/>
              </w:rPr>
              <w:t xml:space="preserve">: </w:t>
            </w:r>
            <w:r w:rsidRPr="006E5246">
              <w:rPr>
                <w:rFonts w:ascii="Times New Roman" w:eastAsia="Times New Roman" w:hAnsi="Times New Roman" w:cs="Times New Roman"/>
                <w:b/>
                <w:i/>
                <w:sz w:val="24"/>
                <w:szCs w:val="24"/>
              </w:rPr>
              <w:t>вул.Набережна, 26-А, м.Рівне, Рівненська область, Україна, 33013</w:t>
            </w:r>
          </w:p>
          <w:p w:rsidR="00D41148" w:rsidRDefault="006E5246" w:rsidP="006E5246">
            <w:pPr>
              <w:widowControl w:val="0"/>
              <w:ind w:right="120"/>
              <w:jc w:val="both"/>
              <w:rPr>
                <w:rFonts w:ascii="Times New Roman" w:eastAsia="Times New Roman" w:hAnsi="Times New Roman" w:cs="Times New Roman"/>
                <w:color w:val="000000" w:themeColor="text1"/>
                <w:sz w:val="24"/>
                <w:szCs w:val="24"/>
              </w:rPr>
            </w:pPr>
            <w:r w:rsidRPr="006E5246">
              <w:rPr>
                <w:rFonts w:ascii="Times New Roman" w:eastAsia="Times New Roman" w:hAnsi="Times New Roman" w:cs="Times New Roman"/>
                <w:sz w:val="24"/>
                <w:szCs w:val="24"/>
              </w:rPr>
              <w:t>Обсяги:</w:t>
            </w:r>
            <w:r w:rsidR="00D41148">
              <w:rPr>
                <w:rFonts w:ascii="Times New Roman" w:eastAsia="Times New Roman" w:hAnsi="Times New Roman" w:cs="Times New Roman"/>
                <w:sz w:val="24"/>
                <w:szCs w:val="24"/>
              </w:rPr>
              <w:t xml:space="preserve"> </w:t>
            </w:r>
            <w:r w:rsidR="00D41148" w:rsidRPr="00D41148">
              <w:rPr>
                <w:rFonts w:ascii="Times New Roman" w:eastAsia="Times New Roman" w:hAnsi="Times New Roman" w:cs="Times New Roman"/>
                <w:b/>
                <w:color w:val="000000" w:themeColor="text1"/>
                <w:sz w:val="24"/>
                <w:szCs w:val="24"/>
              </w:rPr>
              <w:t>11 місяців</w:t>
            </w:r>
          </w:p>
          <w:p w:rsidR="003109CA" w:rsidRDefault="003109CA" w:rsidP="00A240C1">
            <w:pPr>
              <w:widowControl w:val="0"/>
              <w:ind w:right="120"/>
              <w:jc w:val="both"/>
              <w:rPr>
                <w:rFonts w:ascii="Times New Roman" w:eastAsia="Times New Roman" w:hAnsi="Times New Roman" w:cs="Times New Roman"/>
                <w:i/>
                <w:color w:val="4A86E8"/>
                <w:sz w:val="24"/>
                <w:szCs w:val="24"/>
                <w:highlight w:val="white"/>
              </w:rPr>
            </w:pPr>
          </w:p>
        </w:tc>
      </w:tr>
      <w:tr w:rsidR="003109CA">
        <w:trPr>
          <w:trHeight w:val="645"/>
          <w:jc w:val="center"/>
        </w:trPr>
        <w:tc>
          <w:tcPr>
            <w:tcW w:w="705" w:type="dxa"/>
          </w:tcPr>
          <w:p w:rsidR="003109CA" w:rsidRDefault="008418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3109CA" w:rsidRDefault="0084187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3109CA" w:rsidRPr="00AC33A9" w:rsidRDefault="00D4114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01.02.2024 року </w:t>
            </w:r>
            <w:r w:rsidR="00841876" w:rsidRPr="00AC33A9">
              <w:rPr>
                <w:rFonts w:ascii="Times New Roman" w:eastAsia="Times New Roman" w:hAnsi="Times New Roman" w:cs="Times New Roman"/>
                <w:sz w:val="24"/>
                <w:szCs w:val="24"/>
              </w:rPr>
              <w:t>до  31 грудня  20</w:t>
            </w:r>
            <w:r w:rsidR="00AC33A9" w:rsidRPr="00AC33A9">
              <w:rPr>
                <w:rFonts w:ascii="Times New Roman" w:eastAsia="Times New Roman" w:hAnsi="Times New Roman" w:cs="Times New Roman"/>
                <w:sz w:val="24"/>
                <w:szCs w:val="24"/>
              </w:rPr>
              <w:t>24</w:t>
            </w:r>
            <w:r w:rsidR="00841876" w:rsidRPr="00AC33A9">
              <w:rPr>
                <w:rFonts w:ascii="Times New Roman" w:eastAsia="Times New Roman" w:hAnsi="Times New Roman" w:cs="Times New Roman"/>
                <w:sz w:val="24"/>
                <w:szCs w:val="24"/>
              </w:rPr>
              <w:t xml:space="preserve"> року включно</w:t>
            </w:r>
            <w:r w:rsidR="00AC33A9" w:rsidRPr="00AC33A9">
              <w:rPr>
                <w:rFonts w:ascii="Times New Roman" w:eastAsia="Times New Roman" w:hAnsi="Times New Roman" w:cs="Times New Roman"/>
                <w:sz w:val="24"/>
                <w:szCs w:val="24"/>
              </w:rPr>
              <w:t>.</w:t>
            </w:r>
          </w:p>
          <w:p w:rsidR="00C5589D" w:rsidRDefault="00C5589D" w:rsidP="006E5246">
            <w:pPr>
              <w:shd w:val="clear" w:color="auto" w:fill="FFFFFF"/>
              <w:ind w:firstLine="313"/>
              <w:jc w:val="both"/>
              <w:rPr>
                <w:rFonts w:ascii="Times New Roman" w:eastAsia="Times New Roman" w:hAnsi="Times New Roman" w:cs="Times New Roman"/>
                <w:sz w:val="24"/>
                <w:szCs w:val="24"/>
                <w:highlight w:val="cyan"/>
              </w:rPr>
            </w:pPr>
          </w:p>
        </w:tc>
      </w:tr>
      <w:tr w:rsidR="003109CA">
        <w:trPr>
          <w:trHeight w:val="841"/>
          <w:jc w:val="center"/>
        </w:trPr>
        <w:tc>
          <w:tcPr>
            <w:tcW w:w="705" w:type="dxa"/>
          </w:tcPr>
          <w:p w:rsidR="003109CA" w:rsidRDefault="008418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3109CA" w:rsidRDefault="008418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109CA" w:rsidRDefault="00EA167A">
            <w:pPr>
              <w:widowControl w:val="0"/>
              <w:ind w:right="140"/>
              <w:jc w:val="both"/>
              <w:rPr>
                <w:rFonts w:ascii="Times New Roman" w:eastAsia="Times New Roman" w:hAnsi="Times New Roman" w:cs="Times New Roman"/>
                <w:sz w:val="24"/>
                <w:szCs w:val="24"/>
              </w:rPr>
            </w:pPr>
            <w:r w:rsidRPr="0019113F">
              <w:rPr>
                <w:rFonts w:ascii="Times New Roman" w:hAnsi="Times New Roman" w:cs="Times New Roman"/>
                <w:lang w:eastAsia="en-US"/>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окрім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19113F">
              <w:rPr>
                <w:rFonts w:ascii="Times New Roman" w:eastAsia="Times New Roman" w:hAnsi="Times New Roman" w:cs="Times New Roman"/>
              </w:rPr>
              <w:t>(далі - активи)</w:t>
            </w:r>
            <w:r w:rsidRPr="0019113F">
              <w:rPr>
                <w:rFonts w:ascii="Times New Roman" w:hAnsi="Times New Roman" w:cs="Times New Roman"/>
                <w:lang w:eastAsia="en-US"/>
              </w:rPr>
              <w:t xml:space="preserve">, якої є </w:t>
            </w:r>
            <w:r w:rsidRPr="0019113F">
              <w:rPr>
                <w:rFonts w:ascii="Times New Roman" w:eastAsia="Times New Roman" w:hAnsi="Times New Roman" w:cs="Times New Roman"/>
              </w:rPr>
              <w:t>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109CA">
        <w:trPr>
          <w:trHeight w:val="1119"/>
          <w:jc w:val="center"/>
        </w:trPr>
        <w:tc>
          <w:tcPr>
            <w:tcW w:w="705" w:type="dxa"/>
          </w:tcPr>
          <w:p w:rsidR="003109CA" w:rsidRDefault="008418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109CA" w:rsidRDefault="008418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109CA" w:rsidRDefault="0084187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109CA">
        <w:trPr>
          <w:trHeight w:val="1119"/>
          <w:jc w:val="center"/>
        </w:trPr>
        <w:tc>
          <w:tcPr>
            <w:tcW w:w="705" w:type="dxa"/>
          </w:tcPr>
          <w:p w:rsidR="003109CA" w:rsidRDefault="008418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109CA" w:rsidRDefault="008418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109CA" w:rsidRPr="00745ACD" w:rsidRDefault="00841876">
            <w:pPr>
              <w:widowControl w:val="0"/>
              <w:jc w:val="both"/>
              <w:rPr>
                <w:rFonts w:ascii="Times New Roman" w:eastAsia="Times New Roman" w:hAnsi="Times New Roman" w:cs="Times New Roman"/>
                <w:color w:val="000000"/>
                <w:sz w:val="24"/>
                <w:szCs w:val="24"/>
              </w:rPr>
            </w:pPr>
            <w:r w:rsidRPr="00745ACD">
              <w:rPr>
                <w:rFonts w:ascii="Times New Roman" w:eastAsia="Times New Roman" w:hAnsi="Times New Roman" w:cs="Times New Roman"/>
                <w:color w:val="000000"/>
                <w:sz w:val="24"/>
                <w:szCs w:val="24"/>
              </w:rPr>
              <w:t>Мова тендерної пропозиції – українська.</w:t>
            </w:r>
          </w:p>
          <w:p w:rsidR="003109CA" w:rsidRPr="00745ACD" w:rsidRDefault="00841876">
            <w:pPr>
              <w:widowControl w:val="0"/>
              <w:jc w:val="both"/>
              <w:rPr>
                <w:rFonts w:ascii="Times New Roman" w:eastAsia="Times New Roman" w:hAnsi="Times New Roman" w:cs="Times New Roman"/>
                <w:color w:val="000000"/>
                <w:sz w:val="24"/>
                <w:szCs w:val="24"/>
              </w:rPr>
            </w:pPr>
            <w:r w:rsidRPr="00745ACD">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45ACD">
              <w:rPr>
                <w:rFonts w:ascii="Times New Roman" w:eastAsia="Times New Roman" w:hAnsi="Times New Roman" w:cs="Times New Roman"/>
                <w:sz w:val="24"/>
                <w:szCs w:val="24"/>
              </w:rPr>
              <w:t>іншою мовою</w:t>
            </w:r>
            <w:r w:rsidRPr="00745ACD">
              <w:rPr>
                <w:rFonts w:ascii="Times New Roman" w:eastAsia="Times New Roman" w:hAnsi="Times New Roman" w:cs="Times New Roman"/>
                <w:color w:val="000000"/>
                <w:sz w:val="24"/>
                <w:szCs w:val="24"/>
              </w:rPr>
              <w:t>. Визначальним є текст, викладений українською мовою.</w:t>
            </w:r>
          </w:p>
          <w:p w:rsidR="003109CA" w:rsidRPr="00745ACD" w:rsidRDefault="00841876">
            <w:pPr>
              <w:widowControl w:val="0"/>
              <w:jc w:val="both"/>
              <w:rPr>
                <w:rFonts w:ascii="Times New Roman" w:eastAsia="Times New Roman" w:hAnsi="Times New Roman" w:cs="Times New Roman"/>
                <w:color w:val="000000"/>
                <w:sz w:val="24"/>
                <w:szCs w:val="24"/>
              </w:rPr>
            </w:pPr>
            <w:r w:rsidRPr="00745ACD">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109CA" w:rsidRPr="00745ACD" w:rsidRDefault="00841876">
            <w:pPr>
              <w:widowControl w:val="0"/>
              <w:jc w:val="both"/>
              <w:rPr>
                <w:rFonts w:ascii="Times New Roman" w:eastAsia="Times New Roman" w:hAnsi="Times New Roman" w:cs="Times New Roman"/>
                <w:color w:val="000000"/>
                <w:sz w:val="24"/>
                <w:szCs w:val="24"/>
              </w:rPr>
            </w:pPr>
            <w:r w:rsidRPr="00745ACD">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45ACD">
              <w:rPr>
                <w:rFonts w:ascii="Times New Roman" w:eastAsia="Times New Roman" w:hAnsi="Times New Roman" w:cs="Times New Roman"/>
                <w:sz w:val="24"/>
                <w:szCs w:val="24"/>
              </w:rPr>
              <w:t>І</w:t>
            </w:r>
            <w:r w:rsidRPr="00745ACD">
              <w:rPr>
                <w:rFonts w:ascii="Times New Roman" w:eastAsia="Times New Roman" w:hAnsi="Times New Roman" w:cs="Times New Roman"/>
                <w:color w:val="000000"/>
                <w:sz w:val="24"/>
                <w:szCs w:val="24"/>
              </w:rPr>
              <w:t>нтернет, адреси електронної пошти, торговельної марки (знак</w:t>
            </w:r>
            <w:r w:rsidRPr="00745ACD">
              <w:rPr>
                <w:rFonts w:ascii="Times New Roman" w:eastAsia="Times New Roman" w:hAnsi="Times New Roman" w:cs="Times New Roman"/>
                <w:sz w:val="24"/>
                <w:szCs w:val="24"/>
              </w:rPr>
              <w:t>а</w:t>
            </w:r>
            <w:r w:rsidRPr="00745ACD">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45ACD">
              <w:rPr>
                <w:rFonts w:ascii="Times New Roman" w:eastAsia="Times New Roman" w:hAnsi="Times New Roman" w:cs="Times New Roman"/>
                <w:sz w:val="24"/>
                <w:szCs w:val="24"/>
              </w:rPr>
              <w:t>в</w:t>
            </w:r>
            <w:r w:rsidRPr="00745ACD">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45ACD">
              <w:rPr>
                <w:rFonts w:ascii="Times New Roman" w:eastAsia="Times New Roman" w:hAnsi="Times New Roman" w:cs="Times New Roman"/>
                <w:sz w:val="24"/>
                <w:szCs w:val="24"/>
              </w:rPr>
              <w:t>українською мовою</w:t>
            </w:r>
            <w:r w:rsidRPr="00745ACD">
              <w:rPr>
                <w:rFonts w:ascii="Times New Roman" w:eastAsia="Times New Roman" w:hAnsi="Times New Roman" w:cs="Times New Roman"/>
                <w:color w:val="000000"/>
                <w:sz w:val="24"/>
                <w:szCs w:val="24"/>
              </w:rPr>
              <w:t xml:space="preserve">. </w:t>
            </w:r>
          </w:p>
          <w:p w:rsidR="003109CA" w:rsidRPr="00745ACD" w:rsidRDefault="00841876">
            <w:pPr>
              <w:widowControl w:val="0"/>
              <w:jc w:val="both"/>
              <w:rPr>
                <w:rFonts w:ascii="Times New Roman" w:eastAsia="Times New Roman" w:hAnsi="Times New Roman" w:cs="Times New Roman"/>
                <w:b/>
                <w:color w:val="000000"/>
                <w:sz w:val="24"/>
                <w:szCs w:val="24"/>
              </w:rPr>
            </w:pPr>
            <w:r w:rsidRPr="00745ACD">
              <w:rPr>
                <w:rFonts w:ascii="Times New Roman" w:eastAsia="Times New Roman" w:hAnsi="Times New Roman" w:cs="Times New Roman"/>
                <w:b/>
                <w:color w:val="000000"/>
                <w:sz w:val="24"/>
                <w:szCs w:val="24"/>
              </w:rPr>
              <w:t>Виключення:</w:t>
            </w:r>
          </w:p>
          <w:p w:rsidR="003109CA" w:rsidRPr="00745ACD" w:rsidRDefault="00841876">
            <w:pPr>
              <w:widowControl w:val="0"/>
              <w:jc w:val="both"/>
              <w:rPr>
                <w:rFonts w:ascii="Times New Roman" w:eastAsia="Times New Roman" w:hAnsi="Times New Roman" w:cs="Times New Roman"/>
                <w:color w:val="000000"/>
                <w:sz w:val="24"/>
                <w:szCs w:val="24"/>
              </w:rPr>
            </w:pPr>
            <w:r w:rsidRPr="00745ACD">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45ACD">
              <w:rPr>
                <w:rFonts w:ascii="Times New Roman" w:eastAsia="Times New Roman" w:hAnsi="Times New Roman" w:cs="Times New Roman"/>
                <w:sz w:val="24"/>
                <w:szCs w:val="24"/>
              </w:rPr>
              <w:t>у</w:t>
            </w:r>
            <w:r w:rsidRPr="00745ACD">
              <w:rPr>
                <w:rFonts w:ascii="Times New Roman" w:eastAsia="Times New Roman" w:hAnsi="Times New Roman" w:cs="Times New Roman"/>
                <w:color w:val="000000"/>
                <w:sz w:val="24"/>
                <w:szCs w:val="24"/>
              </w:rPr>
              <w:t xml:space="preserve"> тому числі якщо такі документи надані іноземною мовою без </w:t>
            </w:r>
            <w:r w:rsidRPr="00745ACD">
              <w:rPr>
                <w:rFonts w:ascii="Times New Roman" w:eastAsia="Times New Roman" w:hAnsi="Times New Roman" w:cs="Times New Roman"/>
                <w:color w:val="000000"/>
                <w:sz w:val="24"/>
                <w:szCs w:val="24"/>
              </w:rPr>
              <w:lastRenderedPageBreak/>
              <w:t xml:space="preserve">перекладу. </w:t>
            </w:r>
          </w:p>
          <w:p w:rsidR="003109CA" w:rsidRPr="00745ACD" w:rsidRDefault="00841876">
            <w:pPr>
              <w:widowControl w:val="0"/>
              <w:jc w:val="both"/>
              <w:rPr>
                <w:rFonts w:ascii="Times New Roman" w:eastAsia="Times New Roman" w:hAnsi="Times New Roman" w:cs="Times New Roman"/>
                <w:sz w:val="24"/>
                <w:szCs w:val="24"/>
              </w:rPr>
            </w:pPr>
            <w:r w:rsidRPr="00745ACD">
              <w:rPr>
                <w:rFonts w:ascii="Times New Roman" w:eastAsia="Times New Roman" w:hAnsi="Times New Roman" w:cs="Times New Roman"/>
                <w:color w:val="000000"/>
                <w:sz w:val="24"/>
                <w:szCs w:val="24"/>
              </w:rPr>
              <w:t xml:space="preserve">2.  </w:t>
            </w:r>
            <w:r w:rsidRPr="00745ACD">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A167A">
        <w:trPr>
          <w:trHeight w:val="1119"/>
          <w:jc w:val="center"/>
        </w:trPr>
        <w:tc>
          <w:tcPr>
            <w:tcW w:w="705" w:type="dxa"/>
          </w:tcPr>
          <w:p w:rsidR="00EA167A" w:rsidRDefault="00EA167A" w:rsidP="00EA167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tc>
        <w:tc>
          <w:tcPr>
            <w:tcW w:w="2805" w:type="dxa"/>
          </w:tcPr>
          <w:p w:rsidR="00EA167A" w:rsidRPr="00406A3A" w:rsidRDefault="00EA167A" w:rsidP="00EA167A">
            <w:pPr>
              <w:widowControl w:val="0"/>
              <w:rPr>
                <w:rFonts w:ascii="Times New Roman" w:eastAsia="Times New Roman" w:hAnsi="Times New Roman" w:cs="Times New Roman"/>
                <w:b/>
                <w:color w:val="000000"/>
              </w:rPr>
            </w:pPr>
            <w:r w:rsidRPr="00406A3A">
              <w:rPr>
                <w:rFonts w:ascii="Times New Roman" w:hAnsi="Times New Roman" w:cs="Times New Roman"/>
                <w:b/>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EA167A" w:rsidRPr="00406A3A" w:rsidRDefault="00EA167A" w:rsidP="00EA167A">
            <w:pPr>
              <w:ind w:firstLine="720"/>
              <w:rPr>
                <w:rFonts w:ascii="Times New Roman" w:eastAsia="Times New Roman" w:hAnsi="Times New Roman" w:cs="Times New Roman"/>
              </w:rPr>
            </w:pPr>
          </w:p>
        </w:tc>
        <w:tc>
          <w:tcPr>
            <w:tcW w:w="6450" w:type="dxa"/>
          </w:tcPr>
          <w:p w:rsidR="00745ACD" w:rsidRPr="00745ACD" w:rsidRDefault="00745ACD" w:rsidP="00745ACD">
            <w:pPr>
              <w:widowControl w:val="0"/>
              <w:jc w:val="both"/>
              <w:rPr>
                <w:rFonts w:ascii="Times New Roman" w:eastAsia="Times New Roman" w:hAnsi="Times New Roman" w:cs="Times New Roman"/>
                <w:sz w:val="24"/>
                <w:szCs w:val="24"/>
              </w:rPr>
            </w:pPr>
            <w:r w:rsidRPr="00745ACD">
              <w:rPr>
                <w:rFonts w:ascii="Times New Roman" w:eastAsia="Times New Roman" w:hAnsi="Times New Roman" w:cs="Times New Roman"/>
                <w:sz w:val="24"/>
                <w:szCs w:val="24"/>
              </w:rPr>
              <w:t xml:space="preserve">Ціна тендерної пропозиції </w:t>
            </w:r>
            <w:r w:rsidRPr="00745ACD">
              <w:rPr>
                <w:rFonts w:ascii="Times New Roman" w:eastAsia="Times New Roman" w:hAnsi="Times New Roman" w:cs="Times New Roman"/>
                <w:b/>
                <w:sz w:val="24"/>
                <w:szCs w:val="24"/>
                <w:u w:val="single"/>
              </w:rPr>
              <w:t>не може</w:t>
            </w:r>
            <w:r w:rsidRPr="00745ACD">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A167A" w:rsidRPr="00745ACD" w:rsidRDefault="00EA167A" w:rsidP="00745ACD">
            <w:pPr>
              <w:widowControl w:val="0"/>
              <w:jc w:val="both"/>
              <w:rPr>
                <w:rFonts w:ascii="Times New Roman" w:hAnsi="Times New Roman" w:cs="Times New Roman"/>
                <w:sz w:val="24"/>
                <w:szCs w:val="24"/>
                <w:lang w:eastAsia="uk-UA"/>
              </w:rPr>
            </w:pPr>
            <w:r w:rsidRPr="00745ACD">
              <w:rPr>
                <w:rFonts w:ascii="Times New Roman" w:hAnsi="Times New Roman" w:cs="Times New Roman"/>
                <w:sz w:val="24"/>
                <w:szCs w:val="24"/>
                <w:lang w:eastAsia="uk-UA"/>
              </w:rPr>
              <w:t xml:space="preserve">Замовник </w:t>
            </w:r>
            <w:r w:rsidRPr="00745ACD">
              <w:rPr>
                <w:rFonts w:ascii="Times New Roman" w:hAnsi="Times New Roman" w:cs="Times New Roman"/>
                <w:b/>
                <w:sz w:val="24"/>
                <w:szCs w:val="24"/>
                <w:u w:val="single"/>
                <w:lang w:eastAsia="uk-UA"/>
              </w:rPr>
              <w:t>не приймає</w:t>
            </w:r>
            <w:r w:rsidRPr="00745ACD">
              <w:rPr>
                <w:rFonts w:ascii="Times New Roman" w:hAnsi="Times New Roman" w:cs="Times New Roman"/>
                <w:sz w:val="24"/>
                <w:szCs w:val="24"/>
                <w:lang w:eastAsia="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EA167A" w:rsidRPr="00745ACD" w:rsidRDefault="00EA167A" w:rsidP="00745ACD">
            <w:pPr>
              <w:widowControl w:val="0"/>
              <w:tabs>
                <w:tab w:val="left" w:pos="1140"/>
              </w:tabs>
              <w:jc w:val="both"/>
              <w:rPr>
                <w:rFonts w:ascii="Times New Roman" w:eastAsia="Times New Roman" w:hAnsi="Times New Roman" w:cs="Times New Roman"/>
                <w:color w:val="000000"/>
                <w:sz w:val="24"/>
                <w:szCs w:val="24"/>
              </w:rPr>
            </w:pPr>
            <w:r w:rsidRPr="00745ACD">
              <w:rPr>
                <w:rFonts w:ascii="Times New Roman" w:hAnsi="Times New Roman" w:cs="Times New Roman"/>
                <w:sz w:val="24"/>
                <w:szCs w:val="24"/>
                <w:lang w:eastAsia="uk-UA"/>
              </w:rPr>
              <w:t>Тендерну пропозицію, ціна якої перевищує очікувану вартість предмета закупівлі, визначену замовником в оголошенні про проведення відкритих торгів,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Замовник відхиляє відповідно до абзацу четвертого підпункту 2 пункту 44 Особливостей.</w:t>
            </w:r>
          </w:p>
        </w:tc>
      </w:tr>
      <w:tr w:rsidR="003109CA">
        <w:trPr>
          <w:trHeight w:val="501"/>
          <w:jc w:val="center"/>
        </w:trPr>
        <w:tc>
          <w:tcPr>
            <w:tcW w:w="9960" w:type="dxa"/>
            <w:gridSpan w:val="3"/>
            <w:vAlign w:val="center"/>
          </w:tcPr>
          <w:p w:rsidR="003109CA" w:rsidRPr="00745ACD" w:rsidRDefault="00841876">
            <w:pPr>
              <w:widowControl w:val="0"/>
              <w:jc w:val="center"/>
              <w:rPr>
                <w:rFonts w:ascii="Times New Roman" w:eastAsia="Times New Roman" w:hAnsi="Times New Roman" w:cs="Times New Roman"/>
                <w:sz w:val="24"/>
                <w:szCs w:val="24"/>
              </w:rPr>
            </w:pPr>
            <w:r w:rsidRPr="00745ACD">
              <w:rPr>
                <w:rFonts w:ascii="Times New Roman" w:eastAsia="Times New Roman" w:hAnsi="Times New Roman" w:cs="Times New Roman"/>
                <w:b/>
                <w:color w:val="000000"/>
                <w:sz w:val="24"/>
                <w:szCs w:val="24"/>
              </w:rPr>
              <w:t xml:space="preserve">Розділ 2. Порядок </w:t>
            </w:r>
            <w:r w:rsidRPr="00745ACD">
              <w:rPr>
                <w:rFonts w:ascii="Times New Roman" w:eastAsia="Times New Roman" w:hAnsi="Times New Roman" w:cs="Times New Roman"/>
                <w:b/>
                <w:sz w:val="24"/>
                <w:szCs w:val="24"/>
              </w:rPr>
              <w:t>в</w:t>
            </w:r>
            <w:r w:rsidRPr="00745ACD">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109CA" w:rsidTr="00EA167A">
        <w:trPr>
          <w:trHeight w:val="841"/>
          <w:jc w:val="center"/>
        </w:trPr>
        <w:tc>
          <w:tcPr>
            <w:tcW w:w="705" w:type="dxa"/>
          </w:tcPr>
          <w:p w:rsidR="003109CA" w:rsidRDefault="008418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3109CA" w:rsidRDefault="0084187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109CA" w:rsidRPr="00745ACD" w:rsidRDefault="00841876">
            <w:pPr>
              <w:widowControl w:val="0"/>
              <w:jc w:val="both"/>
              <w:rPr>
                <w:rFonts w:ascii="Times New Roman" w:eastAsia="Times New Roman" w:hAnsi="Times New Roman" w:cs="Times New Roman"/>
                <w:sz w:val="24"/>
                <w:szCs w:val="24"/>
                <w:highlight w:val="white"/>
              </w:rPr>
            </w:pPr>
            <w:r w:rsidRPr="00745ACD">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109CA" w:rsidRPr="00745ACD" w:rsidRDefault="00841876">
            <w:pPr>
              <w:widowControl w:val="0"/>
              <w:jc w:val="both"/>
              <w:rPr>
                <w:rFonts w:ascii="Times New Roman" w:eastAsia="Times New Roman" w:hAnsi="Times New Roman" w:cs="Times New Roman"/>
                <w:sz w:val="24"/>
                <w:szCs w:val="24"/>
                <w:highlight w:val="white"/>
              </w:rPr>
            </w:pPr>
            <w:r w:rsidRPr="00745ACD">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109CA" w:rsidRPr="00745ACD" w:rsidRDefault="00841876">
            <w:pPr>
              <w:widowControl w:val="0"/>
              <w:jc w:val="both"/>
              <w:rPr>
                <w:rFonts w:ascii="Times New Roman" w:eastAsia="Times New Roman" w:hAnsi="Times New Roman" w:cs="Times New Roman"/>
                <w:sz w:val="24"/>
                <w:szCs w:val="24"/>
                <w:highlight w:val="white"/>
              </w:rPr>
            </w:pPr>
            <w:r w:rsidRPr="00745ACD">
              <w:rPr>
                <w:rFonts w:ascii="Times New Roman" w:eastAsia="Times New Roman" w:hAnsi="Times New Roman" w:cs="Times New Roman"/>
                <w:sz w:val="24"/>
                <w:szCs w:val="24"/>
                <w:highlight w:val="white"/>
              </w:rPr>
              <w:t xml:space="preserve">Замовник повинен </w:t>
            </w:r>
            <w:r w:rsidRPr="00745ACD">
              <w:rPr>
                <w:rFonts w:ascii="Times New Roman" w:eastAsia="Times New Roman" w:hAnsi="Times New Roman" w:cs="Times New Roman"/>
                <w:b/>
                <w:i/>
                <w:sz w:val="24"/>
                <w:szCs w:val="24"/>
                <w:highlight w:val="white"/>
              </w:rPr>
              <w:t>протягом трьох днів</w:t>
            </w:r>
            <w:r w:rsidRPr="00745ACD">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109CA" w:rsidRPr="00745ACD" w:rsidRDefault="00841876">
            <w:pPr>
              <w:widowControl w:val="0"/>
              <w:jc w:val="both"/>
              <w:rPr>
                <w:rFonts w:ascii="Times New Roman" w:eastAsia="Times New Roman" w:hAnsi="Times New Roman" w:cs="Times New Roman"/>
                <w:sz w:val="24"/>
                <w:szCs w:val="24"/>
                <w:highlight w:val="white"/>
              </w:rPr>
            </w:pPr>
            <w:r w:rsidRPr="00745ACD">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109CA" w:rsidRPr="00745ACD" w:rsidRDefault="00841876">
            <w:pPr>
              <w:widowControl w:val="0"/>
              <w:jc w:val="both"/>
              <w:rPr>
                <w:rFonts w:ascii="Times New Roman" w:eastAsia="Times New Roman" w:hAnsi="Times New Roman" w:cs="Times New Roman"/>
                <w:i/>
                <w:sz w:val="24"/>
                <w:szCs w:val="24"/>
              </w:rPr>
            </w:pPr>
            <w:r w:rsidRPr="00745ACD">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45ACD">
              <w:rPr>
                <w:rFonts w:ascii="Times New Roman" w:eastAsia="Times New Roman" w:hAnsi="Times New Roman" w:cs="Times New Roman"/>
                <w:b/>
                <w:i/>
                <w:sz w:val="24"/>
                <w:szCs w:val="24"/>
                <w:highlight w:val="white"/>
              </w:rPr>
              <w:t>не менш як на чотири дні.</w:t>
            </w:r>
          </w:p>
        </w:tc>
      </w:tr>
      <w:tr w:rsidR="003109CA">
        <w:trPr>
          <w:trHeight w:val="1119"/>
          <w:jc w:val="center"/>
        </w:trPr>
        <w:tc>
          <w:tcPr>
            <w:tcW w:w="705" w:type="dxa"/>
          </w:tcPr>
          <w:p w:rsidR="003109CA" w:rsidRDefault="008418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109CA" w:rsidRDefault="008418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109CA" w:rsidRDefault="0084187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w:t>
            </w:r>
            <w:r>
              <w:rPr>
                <w:rFonts w:ascii="Times New Roman" w:eastAsia="Times New Roman" w:hAnsi="Times New Roman" w:cs="Times New Roman"/>
                <w:sz w:val="24"/>
                <w:szCs w:val="24"/>
                <w:highlight w:val="white"/>
              </w:rPr>
              <w:lastRenderedPageBreak/>
              <w:t>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109CA" w:rsidRDefault="0084187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109CA">
        <w:trPr>
          <w:trHeight w:val="480"/>
          <w:jc w:val="center"/>
        </w:trPr>
        <w:tc>
          <w:tcPr>
            <w:tcW w:w="9960" w:type="dxa"/>
            <w:gridSpan w:val="3"/>
            <w:vAlign w:val="center"/>
          </w:tcPr>
          <w:p w:rsidR="003109CA" w:rsidRDefault="008418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3109CA">
        <w:trPr>
          <w:trHeight w:val="1119"/>
          <w:jc w:val="center"/>
        </w:trPr>
        <w:tc>
          <w:tcPr>
            <w:tcW w:w="705" w:type="dxa"/>
          </w:tcPr>
          <w:p w:rsidR="003109CA" w:rsidRDefault="008418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109CA" w:rsidRDefault="008418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109CA" w:rsidRDefault="0084187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109CA" w:rsidRDefault="0084187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109CA" w:rsidRDefault="00841876" w:rsidP="00EA167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109CA" w:rsidRDefault="00841876" w:rsidP="00EA167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3109CA" w:rsidRPr="00987B85" w:rsidRDefault="00841876" w:rsidP="00EA167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sidRPr="00987B85">
              <w:rPr>
                <w:rFonts w:ascii="Times New Roman" w:eastAsia="Times New Roman" w:hAnsi="Times New Roman" w:cs="Times New Roman"/>
                <w:b/>
                <w:i/>
                <w:sz w:val="24"/>
                <w:szCs w:val="24"/>
              </w:rPr>
              <w:t xml:space="preserve">Додатком 1 </w:t>
            </w:r>
            <w:r w:rsidRPr="00987B85">
              <w:rPr>
                <w:rFonts w:ascii="Times New Roman" w:eastAsia="Times New Roman" w:hAnsi="Times New Roman" w:cs="Times New Roman"/>
                <w:sz w:val="24"/>
                <w:szCs w:val="24"/>
              </w:rPr>
              <w:t>до цієї тендерної документації</w:t>
            </w:r>
            <w:r w:rsidRPr="00987B85">
              <w:rPr>
                <w:rFonts w:ascii="Times New Roman" w:eastAsia="Times New Roman" w:hAnsi="Times New Roman" w:cs="Times New Roman"/>
                <w:color w:val="00B050"/>
                <w:sz w:val="24"/>
                <w:szCs w:val="24"/>
              </w:rPr>
              <w:t>;</w:t>
            </w:r>
          </w:p>
          <w:p w:rsidR="00EA167A" w:rsidRPr="00987B85" w:rsidRDefault="00EA167A" w:rsidP="00EA167A">
            <w:pPr>
              <w:widowControl w:val="0"/>
              <w:numPr>
                <w:ilvl w:val="0"/>
                <w:numId w:val="3"/>
              </w:numPr>
              <w:jc w:val="both"/>
              <w:rPr>
                <w:rFonts w:ascii="Times New Roman" w:eastAsia="Times New Roman" w:hAnsi="Times New Roman" w:cs="Times New Roman"/>
                <w:sz w:val="24"/>
                <w:szCs w:val="24"/>
              </w:rPr>
            </w:pPr>
            <w:r w:rsidRPr="00987B85">
              <w:rPr>
                <w:rFonts w:ascii="Times New Roman" w:eastAsia="Times New Roman" w:hAnsi="Times New Roman" w:cs="Times New Roman"/>
                <w:sz w:val="24"/>
                <w:szCs w:val="24"/>
              </w:rPr>
              <w:t>інформацією про технічні, кількісні та якісні характеристики, що підтверджують відповідність предмета закупівлі встановленим замовником вимогам</w:t>
            </w:r>
            <w:r w:rsidR="00987B85" w:rsidRPr="00987B85">
              <w:rPr>
                <w:rFonts w:ascii="Times New Roman" w:eastAsia="Times New Roman" w:hAnsi="Times New Roman" w:cs="Times New Roman"/>
                <w:sz w:val="24"/>
                <w:szCs w:val="24"/>
              </w:rPr>
              <w:t xml:space="preserve"> </w:t>
            </w:r>
            <w:r w:rsidRPr="00987B85">
              <w:rPr>
                <w:rFonts w:ascii="Times New Roman" w:eastAsia="Times New Roman" w:hAnsi="Times New Roman" w:cs="Times New Roman"/>
                <w:sz w:val="24"/>
                <w:szCs w:val="24"/>
              </w:rPr>
              <w:t xml:space="preserve">— </w:t>
            </w:r>
            <w:r w:rsidRPr="00987B85">
              <w:rPr>
                <w:rFonts w:ascii="Times New Roman" w:eastAsia="Times New Roman" w:hAnsi="Times New Roman" w:cs="Times New Roman"/>
                <w:b/>
                <w:i/>
                <w:sz w:val="24"/>
                <w:szCs w:val="24"/>
              </w:rPr>
              <w:t>згідно з Додатком 2</w:t>
            </w:r>
            <w:r w:rsidRPr="00987B85">
              <w:rPr>
                <w:rFonts w:ascii="Times New Roman" w:eastAsia="Times New Roman" w:hAnsi="Times New Roman" w:cs="Times New Roman"/>
                <w:sz w:val="24"/>
                <w:szCs w:val="24"/>
              </w:rPr>
              <w:t xml:space="preserve"> до тендерної документації;</w:t>
            </w:r>
          </w:p>
          <w:p w:rsidR="003109CA" w:rsidRPr="00EA167A" w:rsidRDefault="00841876" w:rsidP="00EA167A">
            <w:pPr>
              <w:widowControl w:val="0"/>
              <w:numPr>
                <w:ilvl w:val="0"/>
                <w:numId w:val="3"/>
              </w:numPr>
              <w:jc w:val="both"/>
              <w:rPr>
                <w:rFonts w:ascii="Times New Roman" w:eastAsia="Times New Roman" w:hAnsi="Times New Roman" w:cs="Times New Roman"/>
                <w:sz w:val="24"/>
                <w:szCs w:val="24"/>
              </w:rPr>
            </w:pPr>
            <w:r w:rsidRPr="00EA167A">
              <w:rPr>
                <w:rFonts w:ascii="Times New Roman" w:eastAsia="Times New Roman" w:hAnsi="Times New Roman" w:cs="Times New Roman"/>
                <w:sz w:val="24"/>
                <w:szCs w:val="24"/>
              </w:rPr>
              <w:t xml:space="preserve">інформацією щодо кожного  субпідрядника/ </w:t>
            </w:r>
            <w:r w:rsidRPr="00EA167A">
              <w:rPr>
                <w:rFonts w:ascii="Times New Roman" w:eastAsia="Times New Roman" w:hAnsi="Times New Roman" w:cs="Times New Roman"/>
                <w:sz w:val="24"/>
                <w:szCs w:val="24"/>
              </w:rPr>
              <w:lastRenderedPageBreak/>
              <w:t>співвиконавця у разі залучення (відповідно до п. 7 «Інформація про субпідрядника/співвиконавця» даного Розділу);</w:t>
            </w:r>
          </w:p>
          <w:p w:rsidR="003109CA" w:rsidRDefault="00841876" w:rsidP="00EA167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109CA" w:rsidRDefault="00841876" w:rsidP="00EA167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109CA" w:rsidRDefault="00841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109CA" w:rsidRPr="00337DC6" w:rsidRDefault="0084187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w:t>
            </w:r>
            <w:r w:rsidRPr="00337DC6">
              <w:rPr>
                <w:rFonts w:ascii="Times New Roman" w:eastAsia="Times New Roman" w:hAnsi="Times New Roman" w:cs="Times New Roman"/>
                <w:sz w:val="24"/>
                <w:szCs w:val="24"/>
                <w:highlight w:val="white"/>
              </w:rPr>
              <w:t>повинен надати замовнику шляхом оприлюднення в електронній системі закупівель документи, встановлені в Додатку 1 (для переможця).</w:t>
            </w:r>
          </w:p>
          <w:p w:rsidR="00337DC6" w:rsidRPr="00337DC6" w:rsidRDefault="00337DC6" w:rsidP="00337DC6">
            <w:pPr>
              <w:widowControl w:val="0"/>
              <w:jc w:val="both"/>
              <w:rPr>
                <w:rFonts w:ascii="Times New Roman" w:eastAsia="Times New Roman" w:hAnsi="Times New Roman" w:cs="Times New Roman"/>
                <w:sz w:val="24"/>
                <w:szCs w:val="24"/>
              </w:rPr>
            </w:pPr>
            <w:r w:rsidRPr="00337DC6">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 У випадку коли не вказано календарні чи робочі дні, вважаємо, що строк обраховується в календарних днях.</w:t>
            </w:r>
          </w:p>
          <w:p w:rsidR="003109CA" w:rsidRPr="00337DC6" w:rsidRDefault="00841876">
            <w:pPr>
              <w:widowControl w:val="0"/>
              <w:jc w:val="both"/>
              <w:rPr>
                <w:rFonts w:ascii="Times New Roman" w:eastAsia="Times New Roman" w:hAnsi="Times New Roman" w:cs="Times New Roman"/>
                <w:b/>
                <w:i/>
                <w:sz w:val="24"/>
                <w:szCs w:val="24"/>
              </w:rPr>
            </w:pPr>
            <w:r w:rsidRPr="00337DC6">
              <w:rPr>
                <w:rFonts w:ascii="Times New Roman" w:eastAsia="Times New Roman" w:hAnsi="Times New Roman" w:cs="Times New Roman"/>
                <w:b/>
                <w:i/>
                <w:sz w:val="24"/>
                <w:szCs w:val="24"/>
              </w:rPr>
              <w:t>Опис та приклади формальних несуттєвих помилок.</w:t>
            </w:r>
          </w:p>
          <w:p w:rsidR="003109CA" w:rsidRPr="00337DC6" w:rsidRDefault="00841876">
            <w:pPr>
              <w:widowControl w:val="0"/>
              <w:jc w:val="both"/>
              <w:rPr>
                <w:rFonts w:ascii="Times New Roman" w:eastAsia="Times New Roman" w:hAnsi="Times New Roman" w:cs="Times New Roman"/>
                <w:sz w:val="24"/>
                <w:szCs w:val="24"/>
              </w:rPr>
            </w:pPr>
            <w:r w:rsidRPr="00337DC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109CA" w:rsidRPr="00337DC6" w:rsidRDefault="00841876">
            <w:pPr>
              <w:widowControl w:val="0"/>
              <w:jc w:val="both"/>
              <w:rPr>
                <w:rFonts w:ascii="Times New Roman" w:eastAsia="Times New Roman" w:hAnsi="Times New Roman" w:cs="Times New Roman"/>
                <w:sz w:val="24"/>
                <w:szCs w:val="24"/>
              </w:rPr>
            </w:pPr>
            <w:r w:rsidRPr="00337DC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109CA" w:rsidRPr="00337DC6" w:rsidRDefault="00841876">
            <w:pPr>
              <w:widowControl w:val="0"/>
              <w:jc w:val="both"/>
              <w:rPr>
                <w:rFonts w:ascii="Times New Roman" w:eastAsia="Times New Roman" w:hAnsi="Times New Roman" w:cs="Times New Roman"/>
                <w:b/>
                <w:i/>
                <w:sz w:val="24"/>
                <w:szCs w:val="24"/>
                <w:u w:val="single"/>
              </w:rPr>
            </w:pPr>
            <w:r w:rsidRPr="00337DC6">
              <w:rPr>
                <w:rFonts w:ascii="Times New Roman" w:eastAsia="Times New Roman" w:hAnsi="Times New Roman" w:cs="Times New Roman"/>
                <w:b/>
                <w:i/>
                <w:sz w:val="24"/>
                <w:szCs w:val="24"/>
                <w:u w:val="single"/>
              </w:rPr>
              <w:t>Опис формальних помилок:</w:t>
            </w:r>
          </w:p>
          <w:p w:rsidR="003109CA" w:rsidRDefault="00841876">
            <w:pPr>
              <w:widowControl w:val="0"/>
              <w:jc w:val="both"/>
              <w:rPr>
                <w:rFonts w:ascii="Times New Roman" w:eastAsia="Times New Roman" w:hAnsi="Times New Roman" w:cs="Times New Roman"/>
                <w:sz w:val="24"/>
                <w:szCs w:val="24"/>
              </w:rPr>
            </w:pPr>
            <w:r w:rsidRPr="00337DC6">
              <w:rPr>
                <w:rFonts w:ascii="Times New Roman" w:eastAsia="Times New Roman" w:hAnsi="Times New Roman" w:cs="Times New Roman"/>
                <w:sz w:val="24"/>
                <w:szCs w:val="24"/>
              </w:rPr>
              <w:t>1.</w:t>
            </w:r>
            <w:r w:rsidRPr="00337DC6">
              <w:rPr>
                <w:rFonts w:ascii="Times New Roman" w:eastAsia="Times New Roman" w:hAnsi="Times New Roman" w:cs="Times New Roman"/>
                <w:sz w:val="24"/>
                <w:szCs w:val="24"/>
              </w:rPr>
              <w:tab/>
              <w:t>Інформація</w:t>
            </w:r>
            <w:r>
              <w:rPr>
                <w:rFonts w:ascii="Times New Roman" w:eastAsia="Times New Roman" w:hAnsi="Times New Roman" w:cs="Times New Roman"/>
                <w:sz w:val="24"/>
                <w:szCs w:val="24"/>
              </w:rPr>
              <w:t xml:space="preserve"> / документ, подана учасником процедури закупівлі у складі тендерної пропозиції, містить помилку (помилки) у частині:</w:t>
            </w:r>
          </w:p>
          <w:p w:rsidR="003109CA" w:rsidRDefault="00841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109CA" w:rsidRDefault="00841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109CA" w:rsidRDefault="00841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3109CA" w:rsidRDefault="00841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109CA" w:rsidRDefault="00841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застосування правил переносу частини слова з рядка в рядок;</w:t>
            </w:r>
          </w:p>
          <w:p w:rsidR="003109CA" w:rsidRDefault="00841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109CA" w:rsidRDefault="00841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109CA" w:rsidRDefault="00841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109CA" w:rsidRDefault="00841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109CA" w:rsidRDefault="00841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109CA" w:rsidRDefault="00841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109CA" w:rsidRDefault="00841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109CA" w:rsidRDefault="00841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109CA" w:rsidRDefault="00841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109CA" w:rsidRDefault="00841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109CA" w:rsidRDefault="00841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w:t>
            </w:r>
            <w:r>
              <w:rPr>
                <w:rFonts w:ascii="Times New Roman" w:eastAsia="Times New Roman" w:hAnsi="Times New Roman" w:cs="Times New Roman"/>
                <w:sz w:val="24"/>
                <w:szCs w:val="24"/>
              </w:rPr>
              <w:lastRenderedPageBreak/>
              <w:t>що такі назва, найменування були змінені відповідно до законодавства після того, як відповідний документ (документи) був (були) поданий (подані).</w:t>
            </w:r>
          </w:p>
          <w:p w:rsidR="003109CA" w:rsidRDefault="00841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109CA" w:rsidRDefault="00841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109CA" w:rsidRDefault="0084187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109CA" w:rsidRDefault="00841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109CA" w:rsidRDefault="00841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3109CA" w:rsidRDefault="00841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3109CA" w:rsidRDefault="00841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3109CA" w:rsidRDefault="00841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109CA" w:rsidRDefault="00841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3109CA" w:rsidRDefault="0084187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109CA" w:rsidRPr="00337DC6" w:rsidRDefault="00841876">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337DC6">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109CA" w:rsidRPr="00337DC6" w:rsidRDefault="00841876">
            <w:pPr>
              <w:jc w:val="both"/>
              <w:rPr>
                <w:rFonts w:ascii="Times New Roman" w:eastAsia="Times New Roman" w:hAnsi="Times New Roman" w:cs="Times New Roman"/>
                <w:color w:val="000000"/>
                <w:sz w:val="24"/>
                <w:szCs w:val="24"/>
              </w:rPr>
            </w:pPr>
            <w:r w:rsidRPr="00337DC6">
              <w:rPr>
                <w:rFonts w:ascii="Times New Roman" w:eastAsia="Times New Roman" w:hAnsi="Times New Roman" w:cs="Times New Roman"/>
                <w:color w:val="000000"/>
                <w:sz w:val="24"/>
                <w:szCs w:val="24"/>
              </w:rPr>
              <w:t>1) документи мають бути чіткими та розбірливими для читання;</w:t>
            </w:r>
          </w:p>
          <w:p w:rsidR="003109CA" w:rsidRPr="00337DC6" w:rsidRDefault="00841876">
            <w:pPr>
              <w:jc w:val="both"/>
              <w:rPr>
                <w:rFonts w:ascii="Times New Roman" w:eastAsia="Times New Roman" w:hAnsi="Times New Roman" w:cs="Times New Roman"/>
                <w:color w:val="000000"/>
                <w:sz w:val="24"/>
                <w:szCs w:val="24"/>
              </w:rPr>
            </w:pPr>
            <w:r w:rsidRPr="00337DC6">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37DC6">
              <w:rPr>
                <w:rFonts w:ascii="Times New Roman" w:eastAsia="Times New Roman" w:hAnsi="Times New Roman" w:cs="Times New Roman"/>
                <w:sz w:val="24"/>
                <w:szCs w:val="24"/>
              </w:rPr>
              <w:t>сом (УЕП)</w:t>
            </w:r>
            <w:r w:rsidRPr="00337DC6">
              <w:rPr>
                <w:rFonts w:ascii="Times New Roman" w:eastAsia="Times New Roman" w:hAnsi="Times New Roman" w:cs="Times New Roman"/>
                <w:color w:val="000000"/>
                <w:sz w:val="24"/>
                <w:szCs w:val="24"/>
              </w:rPr>
              <w:t>;</w:t>
            </w:r>
          </w:p>
          <w:p w:rsidR="003109CA" w:rsidRPr="00337DC6" w:rsidRDefault="00841876">
            <w:pPr>
              <w:jc w:val="both"/>
              <w:rPr>
                <w:rFonts w:ascii="Times New Roman" w:eastAsia="Times New Roman" w:hAnsi="Times New Roman" w:cs="Times New Roman"/>
                <w:color w:val="000000"/>
                <w:sz w:val="24"/>
                <w:szCs w:val="24"/>
              </w:rPr>
            </w:pPr>
            <w:r w:rsidRPr="00337DC6">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109CA" w:rsidRPr="00337DC6" w:rsidRDefault="00841876">
            <w:pPr>
              <w:jc w:val="both"/>
              <w:rPr>
                <w:rFonts w:ascii="Times New Roman" w:eastAsia="Times New Roman" w:hAnsi="Times New Roman" w:cs="Times New Roman"/>
                <w:color w:val="000000"/>
                <w:sz w:val="24"/>
                <w:szCs w:val="24"/>
              </w:rPr>
            </w:pPr>
            <w:r w:rsidRPr="00337DC6">
              <w:rPr>
                <w:rFonts w:ascii="Times New Roman" w:eastAsia="Times New Roman" w:hAnsi="Times New Roman" w:cs="Times New Roman"/>
                <w:color w:val="000000"/>
                <w:sz w:val="24"/>
                <w:szCs w:val="24"/>
              </w:rPr>
              <w:t>Винятки:</w:t>
            </w:r>
          </w:p>
          <w:p w:rsidR="003109CA" w:rsidRPr="00337DC6" w:rsidRDefault="00841876">
            <w:pPr>
              <w:jc w:val="both"/>
              <w:rPr>
                <w:rFonts w:ascii="Times New Roman" w:eastAsia="Times New Roman" w:hAnsi="Times New Roman" w:cs="Times New Roman"/>
                <w:color w:val="000000"/>
                <w:sz w:val="24"/>
                <w:szCs w:val="24"/>
              </w:rPr>
            </w:pPr>
            <w:r w:rsidRPr="00337DC6">
              <w:rPr>
                <w:rFonts w:ascii="Times New Roman" w:eastAsia="Times New Roman" w:hAnsi="Times New Roman" w:cs="Times New Roman"/>
                <w:color w:val="000000"/>
                <w:sz w:val="24"/>
                <w:szCs w:val="24"/>
              </w:rPr>
              <w:t xml:space="preserve">1) якщо електронні документи тендерної пропозиції видано іншою організацією і на них уже накладено КЕП/УЕП цієї </w:t>
            </w:r>
            <w:r w:rsidRPr="00337DC6">
              <w:rPr>
                <w:rFonts w:ascii="Times New Roman" w:eastAsia="Times New Roman" w:hAnsi="Times New Roman" w:cs="Times New Roman"/>
                <w:color w:val="000000"/>
                <w:sz w:val="24"/>
                <w:szCs w:val="24"/>
              </w:rPr>
              <w:lastRenderedPageBreak/>
              <w:t>організації, учаснику не потрібно накладати на нього свій КЕП/УЕП.</w:t>
            </w:r>
          </w:p>
          <w:p w:rsidR="003109CA" w:rsidRPr="00337DC6" w:rsidRDefault="00841876">
            <w:pPr>
              <w:widowControl w:val="0"/>
              <w:jc w:val="both"/>
              <w:rPr>
                <w:rFonts w:ascii="Times New Roman" w:eastAsia="Times New Roman" w:hAnsi="Times New Roman" w:cs="Times New Roman"/>
                <w:color w:val="000000"/>
                <w:sz w:val="24"/>
                <w:szCs w:val="24"/>
              </w:rPr>
            </w:pPr>
            <w:r w:rsidRPr="00337DC6">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109CA" w:rsidRPr="00337DC6" w:rsidRDefault="00841876">
            <w:pPr>
              <w:widowControl w:val="0"/>
              <w:ind w:left="40" w:hanging="20"/>
              <w:jc w:val="both"/>
              <w:rPr>
                <w:rFonts w:ascii="Times New Roman" w:eastAsia="Times New Roman" w:hAnsi="Times New Roman" w:cs="Times New Roman"/>
                <w:sz w:val="24"/>
                <w:szCs w:val="24"/>
              </w:rPr>
            </w:pPr>
            <w:r w:rsidRPr="00337DC6">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37DC6">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109CA" w:rsidRPr="00337DC6" w:rsidRDefault="00841876">
            <w:pPr>
              <w:widowControl w:val="0"/>
              <w:ind w:left="40" w:hanging="20"/>
              <w:jc w:val="both"/>
              <w:rPr>
                <w:rFonts w:ascii="Times New Roman" w:eastAsia="Times New Roman" w:hAnsi="Times New Roman" w:cs="Times New Roman"/>
                <w:color w:val="000000"/>
                <w:sz w:val="24"/>
                <w:szCs w:val="24"/>
              </w:rPr>
            </w:pPr>
            <w:r w:rsidRPr="00337DC6">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37DC6" w:rsidRPr="00337DC6" w:rsidRDefault="00337DC6" w:rsidP="00337DC6">
            <w:pPr>
              <w:widowControl w:val="0"/>
              <w:ind w:left="40" w:hanging="20"/>
              <w:jc w:val="both"/>
              <w:rPr>
                <w:rFonts w:ascii="Times New Roman" w:eastAsia="Times New Roman" w:hAnsi="Times New Roman" w:cs="Times New Roman"/>
                <w:color w:val="0D0D0D"/>
                <w:sz w:val="24"/>
                <w:szCs w:val="24"/>
              </w:rPr>
            </w:pPr>
            <w:bookmarkStart w:id="3" w:name="_heading=h.2et92p0" w:colFirst="0" w:colLast="0"/>
            <w:bookmarkEnd w:id="3"/>
            <w:r w:rsidRPr="00337DC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337DC6" w:rsidRPr="00337DC6" w:rsidRDefault="00337DC6" w:rsidP="00337DC6">
            <w:pPr>
              <w:shd w:val="clear" w:color="auto" w:fill="FFFFFF"/>
              <w:ind w:left="40" w:hanging="20"/>
              <w:jc w:val="both"/>
              <w:rPr>
                <w:rFonts w:ascii="Times New Roman" w:hAnsi="Times New Roman" w:cs="Times New Roman"/>
                <w:sz w:val="24"/>
                <w:szCs w:val="24"/>
              </w:rPr>
            </w:pPr>
            <w:r w:rsidRPr="00337DC6">
              <w:rPr>
                <w:rFonts w:ascii="Times New Roman" w:hAnsi="Times New Roman" w:cs="Times New Roman"/>
                <w:sz w:val="24"/>
                <w:szCs w:val="24"/>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337DC6" w:rsidRPr="00337DC6" w:rsidRDefault="00337DC6" w:rsidP="00337DC6">
            <w:pPr>
              <w:widowControl w:val="0"/>
              <w:ind w:left="40" w:hanging="20"/>
              <w:jc w:val="both"/>
              <w:rPr>
                <w:rFonts w:ascii="Times New Roman" w:eastAsia="Times New Roman" w:hAnsi="Times New Roman" w:cs="Times New Roman"/>
                <w:color w:val="0D0D0D"/>
                <w:sz w:val="24"/>
                <w:szCs w:val="24"/>
              </w:rPr>
            </w:pPr>
            <w:r w:rsidRPr="00337DC6">
              <w:rPr>
                <w:rFonts w:ascii="Times New Roman" w:hAnsi="Times New Roman" w:cs="Times New Roman"/>
                <w:sz w:val="24"/>
                <w:szCs w:val="24"/>
              </w:rPr>
              <w:t>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p>
          <w:p w:rsidR="00337DC6" w:rsidRPr="00337DC6" w:rsidRDefault="00337DC6" w:rsidP="00337DC6">
            <w:pPr>
              <w:widowControl w:val="0"/>
              <w:ind w:left="40" w:hanging="20"/>
              <w:jc w:val="both"/>
              <w:rPr>
                <w:rFonts w:ascii="Times New Roman" w:eastAsia="Times New Roman" w:hAnsi="Times New Roman" w:cs="Times New Roman"/>
                <w:sz w:val="24"/>
                <w:szCs w:val="24"/>
              </w:rPr>
            </w:pPr>
            <w:bookmarkStart w:id="4" w:name="_heading=h.hjqm8skarbdr" w:colFirst="0" w:colLast="0"/>
            <w:bookmarkEnd w:id="4"/>
            <w:r w:rsidRPr="00337DC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37DC6" w:rsidRPr="00337DC6" w:rsidRDefault="00337DC6" w:rsidP="00337DC6">
            <w:pPr>
              <w:shd w:val="clear" w:color="auto" w:fill="FFFFFF"/>
              <w:ind w:left="40" w:hanging="20"/>
              <w:jc w:val="both"/>
              <w:rPr>
                <w:rFonts w:ascii="Times New Roman" w:eastAsia="Times New Roman" w:hAnsi="Times New Roman" w:cs="Times New Roman"/>
                <w:sz w:val="24"/>
                <w:szCs w:val="24"/>
              </w:rPr>
            </w:pPr>
            <w:bookmarkStart w:id="5" w:name="_heading=h.ftj7vaqoric" w:colFirst="0" w:colLast="0"/>
            <w:bookmarkEnd w:id="5"/>
            <w:r w:rsidRPr="00337DC6">
              <w:rPr>
                <w:rFonts w:ascii="Times New Roman" w:eastAsia="Times New Roman" w:hAnsi="Times New Roman" w:cs="Times New Roman"/>
                <w:sz w:val="24"/>
                <w:szCs w:val="24"/>
              </w:rPr>
              <w:t>Кожен учасник має право подати тільки одну тендерну пропозицію.</w:t>
            </w:r>
          </w:p>
          <w:p w:rsidR="003109CA" w:rsidRDefault="003109CA">
            <w:pPr>
              <w:widowControl w:val="0"/>
              <w:jc w:val="both"/>
              <w:rPr>
                <w:rFonts w:ascii="Times New Roman" w:eastAsia="Times New Roman" w:hAnsi="Times New Roman" w:cs="Times New Roman"/>
                <w:sz w:val="24"/>
                <w:szCs w:val="24"/>
              </w:rPr>
            </w:pPr>
          </w:p>
        </w:tc>
      </w:tr>
      <w:tr w:rsidR="003109CA">
        <w:trPr>
          <w:trHeight w:val="913"/>
          <w:jc w:val="center"/>
        </w:trPr>
        <w:tc>
          <w:tcPr>
            <w:tcW w:w="705" w:type="dxa"/>
          </w:tcPr>
          <w:p w:rsidR="003109CA" w:rsidRDefault="008418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109CA" w:rsidRDefault="00337DC6">
            <w:pPr>
              <w:widowControl w:val="0"/>
              <w:rPr>
                <w:rFonts w:ascii="Times New Roman" w:eastAsia="Times New Roman" w:hAnsi="Times New Roman" w:cs="Times New Roman"/>
                <w:sz w:val="24"/>
                <w:szCs w:val="24"/>
              </w:rPr>
            </w:pPr>
            <w:bookmarkStart w:id="6" w:name="_heading=h.tyjcwt" w:colFirst="0" w:colLast="0"/>
            <w:bookmarkEnd w:id="6"/>
            <w:r w:rsidRPr="00406A3A">
              <w:rPr>
                <w:rFonts w:ascii="Times New Roman" w:eastAsia="Times New Roman" w:hAnsi="Times New Roman" w:cs="Times New Roman"/>
                <w:b/>
                <w:color w:val="000000"/>
              </w:rPr>
              <w:t>Розмір та умови надання забезпечення тендерної пропозиції</w:t>
            </w:r>
          </w:p>
        </w:tc>
        <w:tc>
          <w:tcPr>
            <w:tcW w:w="6450" w:type="dxa"/>
            <w:vAlign w:val="center"/>
          </w:tcPr>
          <w:p w:rsidR="003109CA" w:rsidRPr="00337DC6" w:rsidRDefault="00841876" w:rsidP="00337DC6">
            <w:pPr>
              <w:widowControl w:val="0"/>
              <w:ind w:right="120"/>
              <w:jc w:val="both"/>
              <w:rPr>
                <w:rFonts w:ascii="Times New Roman" w:eastAsia="Times New Roman" w:hAnsi="Times New Roman" w:cs="Times New Roman"/>
                <w:sz w:val="24"/>
                <w:szCs w:val="24"/>
              </w:rPr>
            </w:pPr>
            <w:r w:rsidRPr="00337DC6">
              <w:rPr>
                <w:rFonts w:ascii="Times New Roman" w:eastAsia="Times New Roman" w:hAnsi="Times New Roman" w:cs="Times New Roman"/>
                <w:sz w:val="24"/>
                <w:szCs w:val="24"/>
              </w:rPr>
              <w:t xml:space="preserve">Забезпечення тендерної пропозиції не вимагається. </w:t>
            </w:r>
          </w:p>
        </w:tc>
      </w:tr>
      <w:tr w:rsidR="003109CA">
        <w:trPr>
          <w:trHeight w:val="1119"/>
          <w:jc w:val="center"/>
        </w:trPr>
        <w:tc>
          <w:tcPr>
            <w:tcW w:w="705" w:type="dxa"/>
          </w:tcPr>
          <w:p w:rsidR="003109CA" w:rsidRDefault="008418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109CA" w:rsidRDefault="008418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109CA" w:rsidRPr="00337DC6" w:rsidRDefault="0084187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37DC6">
              <w:rPr>
                <w:rFonts w:ascii="Times New Roman" w:eastAsia="Times New Roman" w:hAnsi="Times New Roman" w:cs="Times New Roman"/>
                <w:sz w:val="24"/>
                <w:szCs w:val="24"/>
              </w:rPr>
              <w:t>Не передбачається.</w:t>
            </w:r>
          </w:p>
          <w:p w:rsidR="003109CA" w:rsidRDefault="003109CA">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3109CA" w:rsidRDefault="003109CA" w:rsidP="00337DC6">
            <w:pPr>
              <w:jc w:val="both"/>
              <w:rPr>
                <w:rFonts w:ascii="Times New Roman" w:eastAsia="Times New Roman" w:hAnsi="Times New Roman" w:cs="Times New Roman"/>
                <w:sz w:val="24"/>
                <w:szCs w:val="24"/>
              </w:rPr>
            </w:pPr>
          </w:p>
        </w:tc>
      </w:tr>
      <w:tr w:rsidR="00337DC6">
        <w:trPr>
          <w:trHeight w:val="560"/>
          <w:jc w:val="center"/>
        </w:trPr>
        <w:tc>
          <w:tcPr>
            <w:tcW w:w="705" w:type="dxa"/>
          </w:tcPr>
          <w:p w:rsidR="00337DC6" w:rsidRDefault="00337DC6" w:rsidP="00337D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37DC6" w:rsidRPr="00406A3A" w:rsidRDefault="00337DC6" w:rsidP="00337DC6">
            <w:pPr>
              <w:widowControl w:val="0"/>
              <w:rPr>
                <w:rFonts w:ascii="Times New Roman" w:eastAsia="Times New Roman" w:hAnsi="Times New Roman" w:cs="Times New Roman"/>
              </w:rPr>
            </w:pPr>
            <w:r w:rsidRPr="00406A3A">
              <w:rPr>
                <w:rFonts w:ascii="Times New Roman" w:eastAsia="Times New Roman" w:hAnsi="Times New Roman" w:cs="Times New Roman"/>
                <w:b/>
                <w:color w:val="000000"/>
              </w:rPr>
              <w:t xml:space="preserve">Строк, дії тендерної пропозиції, протягом якого тендерні пропозиції вважаються дійсними, </w:t>
            </w:r>
            <w:r w:rsidRPr="00406A3A">
              <w:rPr>
                <w:rFonts w:ascii="Times New Roman" w:eastAsia="Times New Roman" w:hAnsi="Times New Roman" w:cs="Times New Roman"/>
                <w:b/>
                <w:color w:val="000000"/>
              </w:rPr>
              <w:lastRenderedPageBreak/>
              <w:t>але не менше 90 днів із дати кінцевого строку подання тендерних пропозицій</w:t>
            </w:r>
          </w:p>
        </w:tc>
        <w:tc>
          <w:tcPr>
            <w:tcW w:w="6450" w:type="dxa"/>
            <w:vAlign w:val="center"/>
          </w:tcPr>
          <w:p w:rsidR="00337DC6" w:rsidRPr="00337DC6" w:rsidRDefault="00337DC6" w:rsidP="00337D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Тендерні пропозиції вважаються дійсними </w:t>
            </w:r>
            <w:r w:rsidRPr="00337DC6">
              <w:rPr>
                <w:rFonts w:ascii="Times New Roman" w:eastAsia="Times New Roman" w:hAnsi="Times New Roman" w:cs="Times New Roman"/>
                <w:b/>
                <w:i/>
                <w:sz w:val="24"/>
                <w:szCs w:val="24"/>
                <w:u w:val="single"/>
              </w:rPr>
              <w:t>протягом 120 (ста двадцяти) днів</w:t>
            </w:r>
            <w:r w:rsidRPr="00337DC6">
              <w:rPr>
                <w:rFonts w:ascii="Times New Roman" w:eastAsia="Times New Roman" w:hAnsi="Times New Roman" w:cs="Times New Roman"/>
                <w:sz w:val="24"/>
                <w:szCs w:val="24"/>
              </w:rPr>
              <w:t xml:space="preserve"> із дати кінцевого строку подання тендерних пропозицій. </w:t>
            </w:r>
          </w:p>
          <w:p w:rsidR="00337DC6" w:rsidRPr="00337DC6" w:rsidRDefault="00337DC6" w:rsidP="00337DC6">
            <w:pPr>
              <w:widowControl w:val="0"/>
              <w:jc w:val="both"/>
              <w:rPr>
                <w:rFonts w:ascii="Times New Roman" w:eastAsia="Times New Roman" w:hAnsi="Times New Roman" w:cs="Times New Roman"/>
                <w:sz w:val="24"/>
                <w:szCs w:val="24"/>
              </w:rPr>
            </w:pPr>
            <w:r w:rsidRPr="00337DC6">
              <w:rPr>
                <w:rFonts w:ascii="Times New Roman" w:eastAsia="Times New Roman" w:hAnsi="Times New Roman" w:cs="Times New Roman"/>
                <w:sz w:val="24"/>
                <w:szCs w:val="24"/>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37DC6" w:rsidRPr="00337DC6" w:rsidRDefault="00337DC6" w:rsidP="00337DC6">
            <w:pPr>
              <w:widowControl w:val="0"/>
              <w:jc w:val="both"/>
              <w:rPr>
                <w:rFonts w:ascii="Times New Roman" w:eastAsia="Times New Roman" w:hAnsi="Times New Roman" w:cs="Times New Roman"/>
                <w:sz w:val="24"/>
                <w:szCs w:val="24"/>
                <w:u w:val="single"/>
              </w:rPr>
            </w:pPr>
            <w:r w:rsidRPr="00337DC6">
              <w:rPr>
                <w:rFonts w:ascii="Times New Roman" w:eastAsia="Times New Roman" w:hAnsi="Times New Roman" w:cs="Times New Roman"/>
                <w:sz w:val="24"/>
                <w:szCs w:val="24"/>
              </w:rPr>
              <w:t xml:space="preserve">Учасник процедури закупівлі </w:t>
            </w:r>
            <w:r w:rsidRPr="00337DC6">
              <w:rPr>
                <w:rFonts w:ascii="Times New Roman" w:eastAsia="Times New Roman" w:hAnsi="Times New Roman" w:cs="Times New Roman"/>
                <w:sz w:val="24"/>
                <w:szCs w:val="24"/>
                <w:u w:val="single"/>
              </w:rPr>
              <w:t>має право:</w:t>
            </w:r>
          </w:p>
          <w:p w:rsidR="00337DC6" w:rsidRPr="00337DC6" w:rsidRDefault="00337DC6" w:rsidP="00337DC6">
            <w:pPr>
              <w:widowControl w:val="0"/>
              <w:jc w:val="both"/>
              <w:rPr>
                <w:rFonts w:ascii="Times New Roman" w:eastAsia="Times New Roman" w:hAnsi="Times New Roman" w:cs="Times New Roman"/>
                <w:sz w:val="24"/>
                <w:szCs w:val="24"/>
              </w:rPr>
            </w:pPr>
            <w:r w:rsidRPr="00337DC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37DC6" w:rsidRPr="00337DC6" w:rsidRDefault="00337DC6" w:rsidP="00337DC6">
            <w:pPr>
              <w:widowControl w:val="0"/>
              <w:jc w:val="both"/>
              <w:rPr>
                <w:rFonts w:ascii="Times New Roman" w:eastAsia="Times New Roman" w:hAnsi="Times New Roman" w:cs="Times New Roman"/>
                <w:sz w:val="24"/>
                <w:szCs w:val="24"/>
              </w:rPr>
            </w:pPr>
            <w:r w:rsidRPr="00337DC6">
              <w:rPr>
                <w:rFonts w:ascii="Times New Roman" w:eastAsia="Times New Roman" w:hAnsi="Times New Roman" w:cs="Times New Roman"/>
                <w:sz w:val="24"/>
                <w:szCs w:val="24"/>
              </w:rPr>
              <w:t>погодитися з вимогою та продовжити строк дії п</w:t>
            </w:r>
            <w:r>
              <w:rPr>
                <w:rFonts w:ascii="Times New Roman" w:eastAsia="Times New Roman" w:hAnsi="Times New Roman" w:cs="Times New Roman"/>
                <w:sz w:val="24"/>
                <w:szCs w:val="24"/>
              </w:rPr>
              <w:t>оданої ним тендерної пропозиції.</w:t>
            </w:r>
          </w:p>
          <w:p w:rsidR="00337DC6" w:rsidRDefault="00337DC6" w:rsidP="00337DC6">
            <w:pPr>
              <w:widowControl w:val="0"/>
              <w:jc w:val="both"/>
              <w:rPr>
                <w:rFonts w:ascii="Times New Roman" w:eastAsia="Times New Roman" w:hAnsi="Times New Roman" w:cs="Times New Roman"/>
                <w:strike/>
                <w:sz w:val="24"/>
                <w:szCs w:val="24"/>
              </w:rPr>
            </w:pPr>
            <w:r w:rsidRPr="00337DC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37DC6">
        <w:trPr>
          <w:trHeight w:val="1119"/>
          <w:jc w:val="center"/>
        </w:trPr>
        <w:tc>
          <w:tcPr>
            <w:tcW w:w="705" w:type="dxa"/>
          </w:tcPr>
          <w:p w:rsidR="00337DC6" w:rsidRDefault="00337DC6" w:rsidP="00337D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337DC6" w:rsidRDefault="00337DC6" w:rsidP="00337D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37DC6" w:rsidRPr="00364007" w:rsidRDefault="00337DC6" w:rsidP="00337DC6">
            <w:pPr>
              <w:widowControl w:val="0"/>
              <w:ind w:right="120"/>
              <w:jc w:val="both"/>
              <w:rPr>
                <w:rFonts w:ascii="Times New Roman" w:eastAsia="Times New Roman" w:hAnsi="Times New Roman" w:cs="Times New Roman"/>
                <w:sz w:val="24"/>
                <w:szCs w:val="24"/>
              </w:rPr>
            </w:pPr>
            <w:r w:rsidRPr="0036400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64007">
              <w:rPr>
                <w:rFonts w:ascii="Times New Roman" w:eastAsia="Times New Roman" w:hAnsi="Times New Roman" w:cs="Times New Roman"/>
                <w:b/>
                <w:i/>
                <w:sz w:val="24"/>
                <w:szCs w:val="24"/>
              </w:rPr>
              <w:t>Додатку 1</w:t>
            </w:r>
            <w:r w:rsidRPr="00364007">
              <w:rPr>
                <w:rFonts w:ascii="Times New Roman" w:eastAsia="Times New Roman" w:hAnsi="Times New Roman" w:cs="Times New Roman"/>
                <w:i/>
                <w:sz w:val="24"/>
                <w:szCs w:val="24"/>
              </w:rPr>
              <w:t xml:space="preserve"> </w:t>
            </w:r>
            <w:r w:rsidRPr="00364007">
              <w:rPr>
                <w:rFonts w:ascii="Times New Roman" w:eastAsia="Times New Roman" w:hAnsi="Times New Roman" w:cs="Times New Roman"/>
                <w:sz w:val="24"/>
                <w:szCs w:val="24"/>
              </w:rPr>
              <w:t xml:space="preserve">до цієї тендерної документації. </w:t>
            </w:r>
          </w:p>
          <w:p w:rsidR="00337DC6" w:rsidRPr="00364007" w:rsidRDefault="00337DC6" w:rsidP="00337DC6">
            <w:pPr>
              <w:widowControl w:val="0"/>
              <w:ind w:right="120"/>
              <w:jc w:val="both"/>
              <w:rPr>
                <w:rFonts w:ascii="Times New Roman" w:eastAsia="Times New Roman" w:hAnsi="Times New Roman" w:cs="Times New Roman"/>
                <w:sz w:val="24"/>
                <w:szCs w:val="24"/>
              </w:rPr>
            </w:pPr>
            <w:r w:rsidRPr="00364007">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64007">
              <w:rPr>
                <w:rFonts w:ascii="Times New Roman" w:eastAsia="Times New Roman" w:hAnsi="Times New Roman" w:cs="Times New Roman"/>
                <w:b/>
                <w:sz w:val="24"/>
                <w:szCs w:val="24"/>
              </w:rPr>
              <w:t xml:space="preserve"> </w:t>
            </w:r>
            <w:r w:rsidRPr="00364007">
              <w:rPr>
                <w:rFonts w:ascii="Times New Roman" w:eastAsia="Times New Roman" w:hAnsi="Times New Roman" w:cs="Times New Roman"/>
                <w:b/>
                <w:i/>
                <w:sz w:val="24"/>
                <w:szCs w:val="24"/>
              </w:rPr>
              <w:t>Додатку 1</w:t>
            </w:r>
            <w:r w:rsidRPr="00364007">
              <w:rPr>
                <w:rFonts w:ascii="Times New Roman" w:eastAsia="Times New Roman" w:hAnsi="Times New Roman" w:cs="Times New Roman"/>
                <w:sz w:val="24"/>
                <w:szCs w:val="24"/>
              </w:rPr>
              <w:t xml:space="preserve"> до цієї тендерної документації. </w:t>
            </w:r>
          </w:p>
          <w:p w:rsidR="00337DC6" w:rsidRPr="00364007" w:rsidRDefault="00337DC6" w:rsidP="00337DC6">
            <w:pPr>
              <w:widowControl w:val="0"/>
              <w:ind w:right="120"/>
              <w:jc w:val="both"/>
              <w:rPr>
                <w:rFonts w:ascii="Times New Roman" w:eastAsia="Times New Roman" w:hAnsi="Times New Roman" w:cs="Times New Roman"/>
                <w:b/>
                <w:sz w:val="24"/>
                <w:szCs w:val="24"/>
              </w:rPr>
            </w:pPr>
            <w:r w:rsidRPr="00364007">
              <w:rPr>
                <w:rFonts w:ascii="Times New Roman" w:eastAsia="Times New Roman" w:hAnsi="Times New Roman" w:cs="Times New Roman"/>
                <w:b/>
                <w:sz w:val="24"/>
                <w:szCs w:val="24"/>
              </w:rPr>
              <w:t xml:space="preserve">Підстави, визначені пунктом </w:t>
            </w:r>
            <w:r w:rsidRPr="00364007">
              <w:rPr>
                <w:rFonts w:ascii="Times New Roman" w:eastAsia="Times New Roman" w:hAnsi="Times New Roman" w:cs="Times New Roman"/>
                <w:b/>
                <w:sz w:val="24"/>
                <w:szCs w:val="24"/>
                <w:highlight w:val="white"/>
              </w:rPr>
              <w:t xml:space="preserve">47 </w:t>
            </w:r>
            <w:r w:rsidRPr="00364007">
              <w:rPr>
                <w:rFonts w:ascii="Times New Roman" w:eastAsia="Times New Roman" w:hAnsi="Times New Roman" w:cs="Times New Roman"/>
                <w:b/>
                <w:sz w:val="24"/>
                <w:szCs w:val="24"/>
              </w:rPr>
              <w:t>Особливостей.</w:t>
            </w:r>
          </w:p>
          <w:p w:rsidR="00337DC6" w:rsidRPr="00364007" w:rsidRDefault="00337DC6" w:rsidP="00337DC6">
            <w:pPr>
              <w:widowControl w:val="0"/>
              <w:pBdr>
                <w:top w:val="nil"/>
                <w:left w:val="nil"/>
                <w:bottom w:val="nil"/>
                <w:right w:val="nil"/>
                <w:between w:val="nil"/>
              </w:pBdr>
              <w:jc w:val="both"/>
              <w:rPr>
                <w:rFonts w:ascii="Times New Roman" w:eastAsia="Times New Roman" w:hAnsi="Times New Roman" w:cs="Times New Roman"/>
                <w:sz w:val="24"/>
                <w:szCs w:val="24"/>
              </w:rPr>
            </w:pPr>
            <w:r w:rsidRPr="0036400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37DC6" w:rsidRPr="00364007" w:rsidRDefault="00337DC6" w:rsidP="00337DC6">
            <w:pPr>
              <w:ind w:firstLine="567"/>
              <w:jc w:val="both"/>
              <w:rPr>
                <w:rFonts w:ascii="Times New Roman" w:eastAsia="Times New Roman" w:hAnsi="Times New Roman" w:cs="Times New Roman"/>
                <w:sz w:val="24"/>
                <w:szCs w:val="24"/>
              </w:rPr>
            </w:pPr>
            <w:r w:rsidRPr="0036400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37DC6" w:rsidRPr="00364007" w:rsidRDefault="00337DC6" w:rsidP="00337DC6">
            <w:pPr>
              <w:ind w:firstLine="567"/>
              <w:jc w:val="both"/>
              <w:rPr>
                <w:rFonts w:ascii="Times New Roman" w:eastAsia="Times New Roman" w:hAnsi="Times New Roman" w:cs="Times New Roman"/>
                <w:sz w:val="24"/>
                <w:szCs w:val="24"/>
              </w:rPr>
            </w:pPr>
            <w:r w:rsidRPr="00364007">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37DC6" w:rsidRPr="00364007" w:rsidRDefault="00337DC6" w:rsidP="00337DC6">
            <w:pPr>
              <w:ind w:firstLine="567"/>
              <w:jc w:val="both"/>
              <w:rPr>
                <w:rFonts w:ascii="Times New Roman" w:eastAsia="Times New Roman" w:hAnsi="Times New Roman" w:cs="Times New Roman"/>
                <w:sz w:val="24"/>
                <w:szCs w:val="24"/>
              </w:rPr>
            </w:pPr>
            <w:r w:rsidRPr="00364007">
              <w:rPr>
                <w:rFonts w:ascii="Times New Roman" w:eastAsia="Times New Roman" w:hAnsi="Times New Roman" w:cs="Times New Roman"/>
                <w:color w:val="000000"/>
                <w:sz w:val="24"/>
                <w:szCs w:val="24"/>
              </w:rPr>
              <w:t>3</w:t>
            </w:r>
            <w:r w:rsidRPr="00364007">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7DC6" w:rsidRPr="00364007" w:rsidRDefault="00337DC6" w:rsidP="00337DC6">
            <w:pPr>
              <w:ind w:firstLine="567"/>
              <w:jc w:val="both"/>
              <w:rPr>
                <w:rFonts w:ascii="Times New Roman" w:eastAsia="Times New Roman" w:hAnsi="Times New Roman" w:cs="Times New Roman"/>
                <w:sz w:val="24"/>
                <w:szCs w:val="24"/>
              </w:rPr>
            </w:pPr>
            <w:r w:rsidRPr="0036400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364007">
                <w:rPr>
                  <w:rFonts w:ascii="Times New Roman" w:eastAsia="Times New Roman" w:hAnsi="Times New Roman" w:cs="Times New Roman"/>
                  <w:sz w:val="24"/>
                  <w:szCs w:val="24"/>
                </w:rPr>
                <w:t>пунктом 4</w:t>
              </w:r>
            </w:hyperlink>
            <w:r w:rsidRPr="00364007">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37DC6" w:rsidRPr="00364007" w:rsidRDefault="00337DC6" w:rsidP="00337DC6">
            <w:pPr>
              <w:ind w:firstLine="567"/>
              <w:jc w:val="both"/>
              <w:rPr>
                <w:rFonts w:ascii="Times New Roman" w:eastAsia="Times New Roman" w:hAnsi="Times New Roman" w:cs="Times New Roman"/>
                <w:sz w:val="24"/>
                <w:szCs w:val="24"/>
              </w:rPr>
            </w:pPr>
            <w:r w:rsidRPr="0036400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37DC6" w:rsidRPr="00364007" w:rsidRDefault="00337DC6" w:rsidP="00337DC6">
            <w:pPr>
              <w:ind w:firstLine="567"/>
              <w:jc w:val="both"/>
              <w:rPr>
                <w:rFonts w:ascii="Times New Roman" w:eastAsia="Times New Roman" w:hAnsi="Times New Roman" w:cs="Times New Roman"/>
                <w:sz w:val="24"/>
                <w:szCs w:val="24"/>
              </w:rPr>
            </w:pPr>
            <w:r w:rsidRPr="00364007">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37DC6" w:rsidRPr="00364007" w:rsidRDefault="00337DC6" w:rsidP="00337DC6">
            <w:pPr>
              <w:ind w:firstLine="567"/>
              <w:jc w:val="both"/>
              <w:rPr>
                <w:rFonts w:ascii="Times New Roman" w:eastAsia="Times New Roman" w:hAnsi="Times New Roman" w:cs="Times New Roman"/>
                <w:sz w:val="24"/>
                <w:szCs w:val="24"/>
              </w:rPr>
            </w:pPr>
            <w:r w:rsidRPr="0036400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37DC6" w:rsidRPr="00364007" w:rsidRDefault="00337DC6" w:rsidP="00337DC6">
            <w:pPr>
              <w:ind w:firstLine="567"/>
              <w:jc w:val="both"/>
              <w:rPr>
                <w:rFonts w:ascii="Times New Roman" w:eastAsia="Times New Roman" w:hAnsi="Times New Roman" w:cs="Times New Roman"/>
                <w:sz w:val="24"/>
                <w:szCs w:val="24"/>
              </w:rPr>
            </w:pPr>
            <w:r w:rsidRPr="0036400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37DC6" w:rsidRPr="00364007" w:rsidRDefault="00337DC6" w:rsidP="00337DC6">
            <w:pPr>
              <w:ind w:firstLine="567"/>
              <w:jc w:val="both"/>
              <w:rPr>
                <w:rFonts w:ascii="Times New Roman" w:eastAsia="Times New Roman" w:hAnsi="Times New Roman" w:cs="Times New Roman"/>
                <w:sz w:val="24"/>
                <w:szCs w:val="24"/>
              </w:rPr>
            </w:pPr>
            <w:r w:rsidRPr="0036400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37DC6" w:rsidRPr="00364007" w:rsidRDefault="00337DC6" w:rsidP="00337DC6">
            <w:pPr>
              <w:ind w:firstLine="567"/>
              <w:jc w:val="both"/>
              <w:rPr>
                <w:rFonts w:ascii="Times New Roman" w:eastAsia="Times New Roman" w:hAnsi="Times New Roman" w:cs="Times New Roman"/>
                <w:sz w:val="24"/>
                <w:szCs w:val="24"/>
              </w:rPr>
            </w:pPr>
            <w:r w:rsidRPr="0036400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37DC6" w:rsidRPr="00364007" w:rsidRDefault="00337DC6" w:rsidP="00337DC6">
            <w:pPr>
              <w:ind w:firstLine="567"/>
              <w:jc w:val="both"/>
              <w:rPr>
                <w:rFonts w:ascii="Times New Roman" w:eastAsia="Times New Roman" w:hAnsi="Times New Roman" w:cs="Times New Roman"/>
                <w:sz w:val="24"/>
                <w:szCs w:val="24"/>
              </w:rPr>
            </w:pPr>
            <w:r w:rsidRPr="00364007">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364007">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364007">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337DC6" w:rsidRPr="00364007" w:rsidRDefault="00337DC6" w:rsidP="00337DC6">
            <w:pPr>
              <w:ind w:firstLine="567"/>
              <w:jc w:val="both"/>
              <w:rPr>
                <w:rFonts w:ascii="Times New Roman" w:eastAsia="Times New Roman" w:hAnsi="Times New Roman" w:cs="Times New Roman"/>
                <w:sz w:val="24"/>
                <w:szCs w:val="24"/>
                <w:highlight w:val="white"/>
              </w:rPr>
            </w:pPr>
            <w:r w:rsidRPr="00364007">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37DC6" w:rsidRPr="00364007" w:rsidRDefault="00337DC6" w:rsidP="00337DC6">
            <w:pPr>
              <w:jc w:val="both"/>
              <w:rPr>
                <w:rFonts w:ascii="Times New Roman" w:eastAsia="Times New Roman" w:hAnsi="Times New Roman" w:cs="Times New Roman"/>
                <w:sz w:val="24"/>
                <w:szCs w:val="24"/>
                <w:highlight w:val="white"/>
              </w:rPr>
            </w:pPr>
            <w:r w:rsidRPr="00364007">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364007">
              <w:rPr>
                <w:rFonts w:ascii="Times New Roman" w:eastAsia="Times New Roman" w:hAnsi="Times New Roman" w:cs="Times New Roman"/>
                <w:sz w:val="24"/>
                <w:szCs w:val="24"/>
                <w:highlight w:val="white"/>
              </w:rPr>
              <w:lastRenderedPageBreak/>
              <w:t>процедури закупівлі не може бути відмовлено в участі в процедурі закупівлі.</w:t>
            </w:r>
          </w:p>
          <w:p w:rsidR="00337DC6" w:rsidRPr="00364007" w:rsidRDefault="00337DC6" w:rsidP="00337DC6">
            <w:pPr>
              <w:spacing w:after="348"/>
              <w:jc w:val="both"/>
              <w:rPr>
                <w:rFonts w:ascii="Times New Roman" w:eastAsia="Times New Roman" w:hAnsi="Times New Roman" w:cs="Times New Roman"/>
                <w:sz w:val="24"/>
                <w:szCs w:val="24"/>
                <w:highlight w:val="white"/>
              </w:rPr>
            </w:pPr>
            <w:r w:rsidRPr="00364007">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37DC6">
        <w:trPr>
          <w:trHeight w:val="1119"/>
          <w:jc w:val="center"/>
        </w:trPr>
        <w:tc>
          <w:tcPr>
            <w:tcW w:w="705" w:type="dxa"/>
          </w:tcPr>
          <w:p w:rsidR="00337DC6" w:rsidRDefault="00337DC6" w:rsidP="00337D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37DC6" w:rsidRDefault="00337DC6" w:rsidP="00337D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64007" w:rsidRDefault="00364007" w:rsidP="00364007">
            <w:pPr>
              <w:widowControl w:val="0"/>
              <w:ind w:right="120"/>
              <w:jc w:val="both"/>
              <w:rPr>
                <w:rFonts w:ascii="Times New Roman" w:eastAsia="Times New Roman" w:hAnsi="Times New Roman" w:cs="Times New Roman"/>
                <w:sz w:val="24"/>
                <w:szCs w:val="24"/>
              </w:rPr>
            </w:pPr>
            <w:r w:rsidRPr="0036400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364007">
                <w:rPr>
                  <w:rFonts w:ascii="Times New Roman" w:eastAsia="Times New Roman" w:hAnsi="Times New Roman" w:cs="Times New Roman"/>
                  <w:sz w:val="24"/>
                  <w:szCs w:val="24"/>
                </w:rPr>
                <w:t xml:space="preserve"> пунктом третім </w:t>
              </w:r>
            </w:hyperlink>
            <w:hyperlink r:id="rId14">
              <w:r w:rsidRPr="00364007">
                <w:rPr>
                  <w:rFonts w:ascii="Times New Roman" w:eastAsia="Times New Roman" w:hAnsi="Times New Roman" w:cs="Times New Roman"/>
                  <w:sz w:val="24"/>
                  <w:szCs w:val="24"/>
                  <w:u w:val="single"/>
                </w:rPr>
                <w:t>частини друго</w:t>
              </w:r>
            </w:hyperlink>
            <w:r w:rsidRPr="00364007">
              <w:rPr>
                <w:rFonts w:ascii="Times New Roman" w:eastAsia="Times New Roman" w:hAnsi="Times New Roman" w:cs="Times New Roman"/>
                <w:sz w:val="24"/>
                <w:szCs w:val="24"/>
              </w:rPr>
              <w:t xml:space="preserve">ї статті 22 Закону зазначено в </w:t>
            </w:r>
            <w:r w:rsidRPr="00364007">
              <w:rPr>
                <w:rFonts w:ascii="Times New Roman" w:eastAsia="Times New Roman" w:hAnsi="Times New Roman" w:cs="Times New Roman"/>
                <w:b/>
                <w:i/>
                <w:sz w:val="24"/>
                <w:szCs w:val="24"/>
              </w:rPr>
              <w:t>Додатку 2</w:t>
            </w:r>
            <w:r w:rsidRPr="00364007">
              <w:rPr>
                <w:rFonts w:ascii="Times New Roman" w:eastAsia="Times New Roman" w:hAnsi="Times New Roman" w:cs="Times New Roman"/>
                <w:b/>
                <w:sz w:val="24"/>
                <w:szCs w:val="24"/>
              </w:rPr>
              <w:t xml:space="preserve"> </w:t>
            </w:r>
            <w:r w:rsidRPr="00364007">
              <w:rPr>
                <w:rFonts w:ascii="Times New Roman" w:eastAsia="Times New Roman" w:hAnsi="Times New Roman" w:cs="Times New Roman"/>
                <w:sz w:val="24"/>
                <w:szCs w:val="24"/>
              </w:rPr>
              <w:t>до цієї тендерної документації.</w:t>
            </w:r>
          </w:p>
          <w:p w:rsidR="00D11807" w:rsidRPr="00D11807" w:rsidRDefault="00D11807" w:rsidP="00D11807">
            <w:pPr>
              <w:widowControl w:val="0"/>
              <w:shd w:val="clear" w:color="auto" w:fill="FFFFFF"/>
              <w:ind w:firstLine="313"/>
              <w:contextualSpacing/>
              <w:jc w:val="both"/>
              <w:rPr>
                <w:rFonts w:ascii="Times New Roman" w:eastAsia="Times New Roman" w:hAnsi="Times New Roman"/>
                <w:color w:val="000000"/>
                <w:sz w:val="24"/>
                <w:szCs w:val="24"/>
                <w:lang w:eastAsia="zh-CN"/>
              </w:rPr>
            </w:pPr>
            <w:r w:rsidRPr="00D11807">
              <w:rPr>
                <w:rFonts w:ascii="Times New Roman" w:eastAsia="Times New Roman" w:hAnsi="Times New Roman"/>
                <w:color w:val="000000"/>
              </w:rPr>
              <w:t>У разі наявності в предметі закупівлі, його технічних та якісних характеристиках посилань на конкретні торговельну марку чи фірму, патент, конструкцію або тип предмета закупівлі, джерело його походження або виробника, технічні умови, після такого посилання слід вважати в наявності вираз «або еквівалент».</w:t>
            </w:r>
          </w:p>
          <w:p w:rsidR="00337DC6" w:rsidRPr="00364007" w:rsidRDefault="00364007" w:rsidP="00364007">
            <w:pPr>
              <w:widowControl w:val="0"/>
              <w:ind w:right="120"/>
              <w:jc w:val="both"/>
              <w:rPr>
                <w:rFonts w:ascii="Times New Roman" w:eastAsia="Times New Roman" w:hAnsi="Times New Roman" w:cs="Times New Roman"/>
                <w:sz w:val="24"/>
                <w:szCs w:val="24"/>
              </w:rPr>
            </w:pPr>
            <w:r w:rsidRPr="00364007">
              <w:rPr>
                <w:rFonts w:ascii="Times New Roman" w:eastAsia="Times New Roman" w:hAnsi="Times New Roman" w:cs="Times New Roman"/>
                <w:sz w:val="24"/>
                <w:szCs w:val="24"/>
              </w:rPr>
              <w:t>Тендерна пропозиція, що не відповідає технічним вимогам, викладеним у Додатку № 2, буде відхилена як така, що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tc>
      </w:tr>
      <w:tr w:rsidR="00337DC6">
        <w:trPr>
          <w:trHeight w:val="1119"/>
          <w:jc w:val="center"/>
        </w:trPr>
        <w:tc>
          <w:tcPr>
            <w:tcW w:w="705" w:type="dxa"/>
          </w:tcPr>
          <w:p w:rsidR="00337DC6" w:rsidRDefault="00337DC6" w:rsidP="00337D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37DC6" w:rsidRDefault="00337DC6" w:rsidP="003640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64007">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337DC6" w:rsidRPr="00364007" w:rsidRDefault="00337DC6" w:rsidP="00364007">
            <w:pPr>
              <w:widowControl w:val="0"/>
              <w:ind w:right="120"/>
              <w:jc w:val="both"/>
              <w:rPr>
                <w:rFonts w:ascii="Times New Roman" w:eastAsia="Times New Roman" w:hAnsi="Times New Roman" w:cs="Times New Roman"/>
                <w:sz w:val="24"/>
                <w:szCs w:val="24"/>
              </w:rPr>
            </w:pPr>
            <w:r w:rsidRPr="00364007">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364007">
              <w:rPr>
                <w:rFonts w:ascii="Times New Roman" w:eastAsia="Times New Roman" w:hAnsi="Times New Roman" w:cs="Times New Roman"/>
                <w:i/>
                <w:sz w:val="24"/>
                <w:szCs w:val="24"/>
                <w:highlight w:val="white"/>
              </w:rPr>
              <w:t>(надається у разі залучення).</w:t>
            </w:r>
          </w:p>
        </w:tc>
      </w:tr>
      <w:tr w:rsidR="00337DC6">
        <w:trPr>
          <w:trHeight w:val="841"/>
          <w:jc w:val="center"/>
        </w:trPr>
        <w:tc>
          <w:tcPr>
            <w:tcW w:w="705" w:type="dxa"/>
          </w:tcPr>
          <w:p w:rsidR="00337DC6" w:rsidRDefault="00337DC6" w:rsidP="00337D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37DC6" w:rsidRDefault="00337DC6" w:rsidP="00337D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37DC6" w:rsidRDefault="00337DC6" w:rsidP="00337D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37DC6">
        <w:trPr>
          <w:trHeight w:val="442"/>
          <w:jc w:val="center"/>
        </w:trPr>
        <w:tc>
          <w:tcPr>
            <w:tcW w:w="9960" w:type="dxa"/>
            <w:gridSpan w:val="3"/>
            <w:vAlign w:val="center"/>
          </w:tcPr>
          <w:p w:rsidR="00337DC6" w:rsidRDefault="00337DC6" w:rsidP="00337D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37DC6">
        <w:trPr>
          <w:trHeight w:val="1119"/>
          <w:jc w:val="center"/>
        </w:trPr>
        <w:tc>
          <w:tcPr>
            <w:tcW w:w="705" w:type="dxa"/>
          </w:tcPr>
          <w:p w:rsidR="00337DC6" w:rsidRDefault="00337DC6" w:rsidP="00337D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37DC6" w:rsidRDefault="00337DC6" w:rsidP="00337D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37DC6" w:rsidRPr="00745ACD" w:rsidRDefault="00337DC6" w:rsidP="00337DC6">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745ACD" w:rsidRPr="00745ACD">
              <w:rPr>
                <w:rFonts w:ascii="Times New Roman" w:eastAsia="Times New Roman" w:hAnsi="Times New Roman" w:cs="Times New Roman"/>
                <w:b/>
                <w:sz w:val="24"/>
                <w:szCs w:val="24"/>
              </w:rPr>
              <w:t>23 січня</w:t>
            </w:r>
            <w:r w:rsidRPr="00745ACD">
              <w:rPr>
                <w:rFonts w:ascii="Times New Roman" w:eastAsia="Times New Roman" w:hAnsi="Times New Roman" w:cs="Times New Roman"/>
                <w:b/>
                <w:sz w:val="24"/>
                <w:szCs w:val="24"/>
              </w:rPr>
              <w:t xml:space="preserve"> 20</w:t>
            </w:r>
            <w:r w:rsidR="00745ACD" w:rsidRPr="00745ACD">
              <w:rPr>
                <w:rFonts w:ascii="Times New Roman" w:eastAsia="Times New Roman" w:hAnsi="Times New Roman" w:cs="Times New Roman"/>
                <w:b/>
                <w:sz w:val="24"/>
                <w:szCs w:val="24"/>
              </w:rPr>
              <w:t>24</w:t>
            </w:r>
            <w:r w:rsidRPr="00745ACD">
              <w:rPr>
                <w:rFonts w:ascii="Times New Roman" w:eastAsia="Times New Roman" w:hAnsi="Times New Roman" w:cs="Times New Roman"/>
                <w:b/>
                <w:sz w:val="24"/>
                <w:szCs w:val="24"/>
              </w:rPr>
              <w:t xml:space="preserve"> року, </w:t>
            </w:r>
            <w:r w:rsidR="00745ACD" w:rsidRPr="00745ACD">
              <w:rPr>
                <w:rFonts w:ascii="Times New Roman" w:eastAsia="Times New Roman" w:hAnsi="Times New Roman" w:cs="Times New Roman"/>
                <w:b/>
                <w:sz w:val="24"/>
                <w:szCs w:val="24"/>
              </w:rPr>
              <w:t>0</w:t>
            </w:r>
            <w:r w:rsidRPr="00745ACD">
              <w:rPr>
                <w:rFonts w:ascii="Times New Roman" w:eastAsia="Times New Roman" w:hAnsi="Times New Roman" w:cs="Times New Roman"/>
                <w:b/>
                <w:sz w:val="24"/>
                <w:szCs w:val="24"/>
              </w:rPr>
              <w:t>0:00 год.</w:t>
            </w:r>
            <w:r w:rsidRPr="00745ACD">
              <w:rPr>
                <w:rFonts w:ascii="Times New Roman" w:eastAsia="Times New Roman" w:hAnsi="Times New Roman" w:cs="Times New Roman"/>
                <w:sz w:val="24"/>
                <w:szCs w:val="24"/>
              </w:rPr>
              <w:t xml:space="preserve"> </w:t>
            </w:r>
          </w:p>
          <w:p w:rsidR="00337DC6" w:rsidRDefault="00337DC6" w:rsidP="00337D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37DC6" w:rsidRDefault="00337DC6" w:rsidP="00337D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37DC6" w:rsidRDefault="00337DC6" w:rsidP="00337DC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w:t>
            </w:r>
            <w:r>
              <w:rPr>
                <w:rFonts w:ascii="Times New Roman" w:eastAsia="Times New Roman" w:hAnsi="Times New Roman" w:cs="Times New Roman"/>
                <w:sz w:val="24"/>
                <w:szCs w:val="24"/>
              </w:rPr>
              <w:lastRenderedPageBreak/>
              <w:t>подання не приймаються електронною системою закупівель.</w:t>
            </w:r>
          </w:p>
          <w:p w:rsidR="00337DC6" w:rsidRDefault="00337DC6" w:rsidP="00337DC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37DC6">
        <w:trPr>
          <w:trHeight w:val="1119"/>
          <w:jc w:val="center"/>
        </w:trPr>
        <w:tc>
          <w:tcPr>
            <w:tcW w:w="705" w:type="dxa"/>
          </w:tcPr>
          <w:p w:rsidR="00337DC6" w:rsidRDefault="00337DC6" w:rsidP="00337D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37DC6" w:rsidRDefault="00337DC6" w:rsidP="00337DC6">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337DC6" w:rsidRDefault="00337DC6" w:rsidP="00337DC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37DC6" w:rsidRDefault="00337DC6" w:rsidP="00337DC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37DC6" w:rsidRDefault="00337DC6" w:rsidP="00337DC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337DC6">
        <w:trPr>
          <w:trHeight w:val="512"/>
          <w:jc w:val="center"/>
        </w:trPr>
        <w:tc>
          <w:tcPr>
            <w:tcW w:w="9960" w:type="dxa"/>
            <w:gridSpan w:val="3"/>
            <w:vAlign w:val="center"/>
          </w:tcPr>
          <w:p w:rsidR="00337DC6" w:rsidRDefault="00337DC6" w:rsidP="00337D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37DC6">
        <w:trPr>
          <w:trHeight w:val="1119"/>
          <w:jc w:val="center"/>
        </w:trPr>
        <w:tc>
          <w:tcPr>
            <w:tcW w:w="705" w:type="dxa"/>
          </w:tcPr>
          <w:p w:rsidR="00337DC6" w:rsidRDefault="00337DC6" w:rsidP="00337D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37DC6" w:rsidRDefault="00337DC6" w:rsidP="00337D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37DC6" w:rsidRPr="00745ACD" w:rsidRDefault="00337DC6" w:rsidP="00337DC6">
            <w:pPr>
              <w:shd w:val="clear" w:color="auto" w:fill="FFFFFF"/>
              <w:jc w:val="both"/>
              <w:rPr>
                <w:rFonts w:ascii="Times New Roman" w:eastAsia="Times New Roman" w:hAnsi="Times New Roman" w:cs="Times New Roman"/>
                <w:sz w:val="24"/>
                <w:szCs w:val="24"/>
                <w:highlight w:val="white"/>
              </w:rPr>
            </w:pPr>
            <w:r w:rsidRPr="00745ACD">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745ACD">
                <w:rPr>
                  <w:rFonts w:ascii="Times New Roman" w:eastAsia="Times New Roman" w:hAnsi="Times New Roman" w:cs="Times New Roman"/>
                  <w:sz w:val="24"/>
                  <w:szCs w:val="24"/>
                  <w:highlight w:val="white"/>
                </w:rPr>
                <w:t>шістнадцятої</w:t>
              </w:r>
            </w:hyperlink>
            <w:r w:rsidRPr="00745ACD">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37DC6" w:rsidRPr="00745ACD" w:rsidRDefault="00337DC6" w:rsidP="00337DC6">
            <w:pPr>
              <w:widowControl w:val="0"/>
              <w:jc w:val="both"/>
              <w:rPr>
                <w:rFonts w:ascii="Times New Roman" w:eastAsia="Times New Roman" w:hAnsi="Times New Roman" w:cs="Times New Roman"/>
                <w:sz w:val="24"/>
                <w:szCs w:val="24"/>
                <w:highlight w:val="white"/>
              </w:rPr>
            </w:pPr>
            <w:r w:rsidRPr="00745ACD">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37DC6" w:rsidRPr="00745ACD" w:rsidRDefault="00337DC6" w:rsidP="00337DC6">
            <w:pPr>
              <w:widowControl w:val="0"/>
              <w:jc w:val="both"/>
              <w:rPr>
                <w:rFonts w:ascii="Times New Roman" w:eastAsia="Times New Roman" w:hAnsi="Times New Roman" w:cs="Times New Roman"/>
                <w:sz w:val="24"/>
                <w:szCs w:val="24"/>
                <w:highlight w:val="white"/>
              </w:rPr>
            </w:pPr>
            <w:r w:rsidRPr="00745ACD">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37DC6" w:rsidRPr="00745ACD" w:rsidRDefault="00337DC6" w:rsidP="00337DC6">
            <w:pPr>
              <w:widowControl w:val="0"/>
              <w:jc w:val="both"/>
              <w:rPr>
                <w:rFonts w:ascii="Times New Roman" w:eastAsia="Times New Roman" w:hAnsi="Times New Roman" w:cs="Times New Roman"/>
                <w:sz w:val="24"/>
                <w:szCs w:val="24"/>
                <w:highlight w:val="white"/>
              </w:rPr>
            </w:pPr>
            <w:r w:rsidRPr="00745ACD">
              <w:rPr>
                <w:rFonts w:ascii="Times New Roman" w:eastAsia="Times New Roman" w:hAnsi="Times New Roman" w:cs="Times New Roman"/>
                <w:sz w:val="24"/>
                <w:szCs w:val="24"/>
                <w:highlight w:val="white"/>
              </w:rPr>
              <w:t>Перелік критеріїв та методика оцінки тендерної пропозиції із зазначенням питомої ваги критерію:</w:t>
            </w:r>
          </w:p>
          <w:p w:rsidR="00337DC6" w:rsidRPr="00745ACD" w:rsidRDefault="00337DC6" w:rsidP="00337DC6">
            <w:pPr>
              <w:widowControl w:val="0"/>
              <w:jc w:val="both"/>
              <w:rPr>
                <w:rFonts w:ascii="Times New Roman" w:eastAsia="Times New Roman" w:hAnsi="Times New Roman" w:cs="Times New Roman"/>
                <w:sz w:val="24"/>
                <w:szCs w:val="24"/>
                <w:highlight w:val="white"/>
              </w:rPr>
            </w:pPr>
            <w:r w:rsidRPr="00745ACD">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37DC6" w:rsidRPr="00745ACD" w:rsidRDefault="00337DC6" w:rsidP="00337DC6">
            <w:pPr>
              <w:widowControl w:val="0"/>
              <w:jc w:val="both"/>
              <w:rPr>
                <w:rFonts w:ascii="Times New Roman" w:eastAsia="Times New Roman" w:hAnsi="Times New Roman" w:cs="Times New Roman"/>
                <w:i/>
                <w:sz w:val="24"/>
                <w:szCs w:val="24"/>
                <w:highlight w:val="white"/>
              </w:rPr>
            </w:pPr>
            <w:r w:rsidRPr="00745ACD">
              <w:rPr>
                <w:rFonts w:ascii="Times New Roman" w:eastAsia="Times New Roman" w:hAnsi="Times New Roman" w:cs="Times New Roman"/>
                <w:i/>
                <w:sz w:val="24"/>
                <w:szCs w:val="24"/>
                <w:highlight w:val="white"/>
              </w:rPr>
              <w:t>(у разі якщо подано дві і більше тендерних пропозицій).</w:t>
            </w:r>
          </w:p>
          <w:p w:rsidR="00337DC6" w:rsidRPr="00745ACD" w:rsidRDefault="00337DC6" w:rsidP="00337DC6">
            <w:pPr>
              <w:shd w:val="clear" w:color="auto" w:fill="FFFFFF"/>
              <w:jc w:val="both"/>
              <w:rPr>
                <w:rFonts w:ascii="Times New Roman" w:eastAsia="Times New Roman" w:hAnsi="Times New Roman" w:cs="Times New Roman"/>
                <w:sz w:val="24"/>
                <w:szCs w:val="24"/>
                <w:highlight w:val="white"/>
              </w:rPr>
            </w:pPr>
            <w:r w:rsidRPr="00745ACD">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w:t>
            </w:r>
            <w:r w:rsidRPr="00745ACD">
              <w:rPr>
                <w:rFonts w:ascii="Times New Roman" w:eastAsia="Times New Roman" w:hAnsi="Times New Roman" w:cs="Times New Roman"/>
                <w:sz w:val="24"/>
                <w:szCs w:val="24"/>
                <w:highlight w:val="white"/>
              </w:rPr>
              <w:lastRenderedPageBreak/>
              <w:t>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37DC6" w:rsidRPr="00745ACD" w:rsidRDefault="00337DC6" w:rsidP="00337DC6">
            <w:pPr>
              <w:widowControl w:val="0"/>
              <w:jc w:val="both"/>
              <w:rPr>
                <w:rFonts w:ascii="Times New Roman" w:eastAsia="Times New Roman" w:hAnsi="Times New Roman" w:cs="Times New Roman"/>
                <w:i/>
                <w:sz w:val="24"/>
                <w:szCs w:val="24"/>
                <w:highlight w:val="yellow"/>
              </w:rPr>
            </w:pPr>
            <w:r w:rsidRPr="00745ACD">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r w:rsidRPr="00745ACD">
              <w:rPr>
                <w:rFonts w:ascii="Times New Roman" w:eastAsia="Times New Roman" w:hAnsi="Times New Roman" w:cs="Times New Roman"/>
                <w:b/>
                <w:i/>
                <w:sz w:val="24"/>
                <w:szCs w:val="24"/>
                <w:highlight w:val="white"/>
              </w:rPr>
              <w:t>п’яти робочих днів</w:t>
            </w:r>
            <w:r w:rsidRPr="00745ACD">
              <w:rPr>
                <w:rFonts w:ascii="Times New Roman" w:eastAsia="Times New Roman" w:hAnsi="Times New Roman" w:cs="Times New Roman"/>
                <w:sz w:val="24"/>
                <w:szCs w:val="24"/>
                <w:highlight w:val="white"/>
              </w:rPr>
              <w:t xml:space="preserve"> з дня визначення найбільш економічно вигідної пропозиції. Такий строк може бути аргументовано продовжено замовником до </w:t>
            </w:r>
            <w:r w:rsidRPr="00745ACD">
              <w:rPr>
                <w:rFonts w:ascii="Times New Roman" w:eastAsia="Times New Roman" w:hAnsi="Times New Roman" w:cs="Times New Roman"/>
                <w:b/>
                <w:i/>
                <w:sz w:val="24"/>
                <w:szCs w:val="24"/>
                <w:highlight w:val="white"/>
              </w:rPr>
              <w:t>20 робочих днів</w:t>
            </w:r>
            <w:r w:rsidRPr="00745ACD">
              <w:rPr>
                <w:rFonts w:ascii="Times New Roman" w:eastAsia="Times New Roman" w:hAnsi="Times New Roman" w:cs="Times New Roman"/>
                <w:sz w:val="24"/>
                <w:szCs w:val="24"/>
                <w:highlight w:val="white"/>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37DC6" w:rsidRPr="00745ACD" w:rsidRDefault="00337DC6" w:rsidP="00337DC6">
            <w:pPr>
              <w:widowControl w:val="0"/>
              <w:jc w:val="both"/>
              <w:rPr>
                <w:rFonts w:ascii="Times New Roman" w:eastAsia="Times New Roman" w:hAnsi="Times New Roman" w:cs="Times New Roman"/>
                <w:b/>
                <w:sz w:val="24"/>
                <w:szCs w:val="24"/>
              </w:rPr>
            </w:pPr>
            <w:r w:rsidRPr="00745ACD">
              <w:rPr>
                <w:rFonts w:ascii="Times New Roman" w:eastAsia="Times New Roman" w:hAnsi="Times New Roman" w:cs="Times New Roman"/>
                <w:b/>
                <w:sz w:val="24"/>
                <w:szCs w:val="24"/>
              </w:rPr>
              <w:t>Оцінка тендерних пропозицій здійснюється на основі критерію „Ціна”. Питома вага – 100 %.</w:t>
            </w:r>
          </w:p>
          <w:p w:rsidR="00337DC6" w:rsidRPr="00745ACD" w:rsidRDefault="00337DC6" w:rsidP="00337DC6">
            <w:pPr>
              <w:widowControl w:val="0"/>
              <w:jc w:val="both"/>
              <w:rPr>
                <w:rFonts w:ascii="Times New Roman" w:eastAsia="Times New Roman" w:hAnsi="Times New Roman" w:cs="Times New Roman"/>
                <w:sz w:val="24"/>
                <w:szCs w:val="24"/>
              </w:rPr>
            </w:pPr>
            <w:r w:rsidRPr="00745AC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37DC6" w:rsidRPr="00745ACD" w:rsidRDefault="00337DC6" w:rsidP="00337DC6">
            <w:pPr>
              <w:widowControl w:val="0"/>
              <w:jc w:val="both"/>
              <w:rPr>
                <w:rFonts w:ascii="Times New Roman" w:eastAsia="Times New Roman" w:hAnsi="Times New Roman" w:cs="Times New Roman"/>
                <w:sz w:val="24"/>
                <w:szCs w:val="24"/>
              </w:rPr>
            </w:pPr>
            <w:r w:rsidRPr="00745ACD">
              <w:rPr>
                <w:rFonts w:ascii="Times New Roman" w:eastAsia="Times New Roman" w:hAnsi="Times New Roman" w:cs="Times New Roman"/>
                <w:sz w:val="24"/>
                <w:szCs w:val="24"/>
              </w:rPr>
              <w:t>Оцінка здійснюється щодо предмета закупівлі в цілому.</w:t>
            </w:r>
          </w:p>
          <w:p w:rsidR="00337DC6" w:rsidRPr="00745ACD" w:rsidRDefault="00337DC6" w:rsidP="00337DC6">
            <w:pPr>
              <w:widowControl w:val="0"/>
              <w:jc w:val="both"/>
              <w:rPr>
                <w:rFonts w:ascii="Times New Roman" w:eastAsia="Times New Roman" w:hAnsi="Times New Roman" w:cs="Times New Roman"/>
                <w:sz w:val="24"/>
                <w:szCs w:val="24"/>
              </w:rPr>
            </w:pPr>
            <w:r w:rsidRPr="00745ACD">
              <w:rPr>
                <w:rFonts w:ascii="Times New Roman" w:eastAsia="Times New Roman" w:hAnsi="Times New Roman" w:cs="Times New Roman"/>
                <w:sz w:val="24"/>
                <w:szCs w:val="24"/>
              </w:rPr>
              <w:t xml:space="preserve">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41148">
              <w:rPr>
                <w:rFonts w:ascii="Times New Roman" w:eastAsia="Times New Roman" w:hAnsi="Times New Roman" w:cs="Times New Roman"/>
                <w:b/>
                <w:sz w:val="24"/>
                <w:szCs w:val="24"/>
              </w:rPr>
              <w:t>послуг</w:t>
            </w:r>
            <w:r w:rsidRPr="00745ACD">
              <w:rPr>
                <w:rFonts w:ascii="Times New Roman" w:eastAsia="Times New Roman" w:hAnsi="Times New Roman" w:cs="Times New Roman"/>
                <w:color w:val="FF0000"/>
                <w:sz w:val="24"/>
                <w:szCs w:val="24"/>
              </w:rPr>
              <w:t xml:space="preserve"> </w:t>
            </w:r>
            <w:r w:rsidRPr="00745ACD">
              <w:rPr>
                <w:rFonts w:ascii="Times New Roman" w:eastAsia="Times New Roman" w:hAnsi="Times New Roman" w:cs="Times New Roman"/>
                <w:sz w:val="24"/>
                <w:szCs w:val="24"/>
              </w:rPr>
              <w:t>даного виду.</w:t>
            </w:r>
          </w:p>
          <w:p w:rsidR="00337DC6" w:rsidRPr="00745ACD" w:rsidRDefault="00337DC6" w:rsidP="00337DC6">
            <w:pPr>
              <w:widowControl w:val="0"/>
              <w:jc w:val="both"/>
              <w:rPr>
                <w:rFonts w:ascii="Times New Roman" w:eastAsia="Times New Roman" w:hAnsi="Times New Roman" w:cs="Times New Roman"/>
                <w:b/>
                <w:sz w:val="24"/>
                <w:szCs w:val="24"/>
                <w:highlight w:val="yellow"/>
                <w:u w:val="single"/>
              </w:rPr>
            </w:pPr>
            <w:r w:rsidRPr="00745ACD">
              <w:rPr>
                <w:rFonts w:ascii="Times New Roman" w:eastAsia="Times New Roman" w:hAnsi="Times New Roman" w:cs="Times New Roman"/>
                <w:sz w:val="24"/>
                <w:szCs w:val="24"/>
                <w:highlight w:val="white"/>
              </w:rPr>
              <w:t xml:space="preserve">Розмір </w:t>
            </w:r>
            <w:r w:rsidRPr="00745ACD">
              <w:rPr>
                <w:rFonts w:ascii="Times New Roman" w:eastAsia="Times New Roman" w:hAnsi="Times New Roman" w:cs="Times New Roman"/>
                <w:sz w:val="24"/>
                <w:szCs w:val="24"/>
              </w:rPr>
              <w:t xml:space="preserve">мінімального кроку пониження ціни під час електронного аукціону – </w:t>
            </w:r>
            <w:r w:rsidR="00745ACD" w:rsidRPr="00745ACD">
              <w:rPr>
                <w:rFonts w:ascii="Times New Roman" w:eastAsia="Times New Roman" w:hAnsi="Times New Roman" w:cs="Times New Roman"/>
                <w:b/>
                <w:sz w:val="24"/>
                <w:szCs w:val="24"/>
                <w:u w:val="single"/>
              </w:rPr>
              <w:t>0,5</w:t>
            </w:r>
            <w:r w:rsidRPr="00745ACD">
              <w:rPr>
                <w:rFonts w:ascii="Times New Roman" w:eastAsia="Times New Roman" w:hAnsi="Times New Roman" w:cs="Times New Roman"/>
                <w:b/>
                <w:sz w:val="24"/>
                <w:szCs w:val="24"/>
                <w:u w:val="single"/>
              </w:rPr>
              <w:t xml:space="preserve"> % .</w:t>
            </w:r>
          </w:p>
          <w:p w:rsidR="00337DC6" w:rsidRPr="00745ACD" w:rsidRDefault="00337DC6" w:rsidP="00337DC6">
            <w:pPr>
              <w:shd w:val="clear" w:color="auto" w:fill="FFFFFF"/>
              <w:jc w:val="both"/>
              <w:rPr>
                <w:rFonts w:ascii="Times New Roman" w:eastAsia="Times New Roman" w:hAnsi="Times New Roman" w:cs="Times New Roman"/>
                <w:sz w:val="24"/>
                <w:szCs w:val="24"/>
                <w:highlight w:val="white"/>
              </w:rPr>
            </w:pPr>
            <w:r w:rsidRPr="00745ACD">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37DC6" w:rsidRPr="00745ACD" w:rsidRDefault="00337DC6" w:rsidP="00337DC6">
            <w:pPr>
              <w:keepNext/>
              <w:shd w:val="clear" w:color="auto" w:fill="FFFFFF"/>
              <w:jc w:val="both"/>
              <w:rPr>
                <w:rFonts w:ascii="Times New Roman" w:eastAsia="Times New Roman" w:hAnsi="Times New Roman" w:cs="Times New Roman"/>
                <w:sz w:val="24"/>
                <w:szCs w:val="24"/>
                <w:highlight w:val="white"/>
              </w:rPr>
            </w:pPr>
            <w:r w:rsidRPr="00745ACD">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37DC6" w:rsidRPr="00745ACD" w:rsidRDefault="00337DC6" w:rsidP="00337DC6">
            <w:pPr>
              <w:keepNext/>
              <w:shd w:val="clear" w:color="auto" w:fill="FFFFFF"/>
              <w:jc w:val="both"/>
              <w:rPr>
                <w:rFonts w:ascii="Times New Roman" w:eastAsia="Times New Roman" w:hAnsi="Times New Roman" w:cs="Times New Roman"/>
                <w:sz w:val="24"/>
                <w:szCs w:val="24"/>
                <w:highlight w:val="white"/>
              </w:rPr>
            </w:pPr>
            <w:r w:rsidRPr="00745ACD">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745ACD">
              <w:rPr>
                <w:rFonts w:ascii="Times New Roman" w:eastAsia="Times New Roman" w:hAnsi="Times New Roman" w:cs="Times New Roman"/>
                <w:sz w:val="24"/>
                <w:szCs w:val="24"/>
                <w:highlight w:val="white"/>
              </w:rPr>
              <w:lastRenderedPageBreak/>
              <w:t>повідомлення з вимогою про усунення таких невідповідностей в електронній системі закупівель.</w:t>
            </w:r>
          </w:p>
          <w:p w:rsidR="00337DC6" w:rsidRPr="00745ACD" w:rsidRDefault="00337DC6" w:rsidP="00337DC6">
            <w:pPr>
              <w:jc w:val="both"/>
              <w:rPr>
                <w:rFonts w:ascii="Times New Roman" w:eastAsia="Times New Roman" w:hAnsi="Times New Roman" w:cs="Times New Roman"/>
                <w:sz w:val="24"/>
                <w:szCs w:val="24"/>
                <w:highlight w:val="white"/>
              </w:rPr>
            </w:pPr>
            <w:r w:rsidRPr="00745ACD">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37DC6" w:rsidRPr="00745ACD" w:rsidRDefault="00337DC6" w:rsidP="00337DC6">
            <w:pPr>
              <w:jc w:val="both"/>
              <w:rPr>
                <w:rFonts w:ascii="Times New Roman" w:eastAsia="Times New Roman" w:hAnsi="Times New Roman" w:cs="Times New Roman"/>
                <w:strike/>
                <w:sz w:val="24"/>
                <w:szCs w:val="24"/>
                <w:highlight w:val="white"/>
              </w:rPr>
            </w:pPr>
            <w:r w:rsidRPr="00745ACD">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37DC6" w:rsidRPr="00745ACD" w:rsidRDefault="00337DC6" w:rsidP="00337DC6">
            <w:pPr>
              <w:widowControl w:val="0"/>
              <w:jc w:val="both"/>
              <w:rPr>
                <w:rFonts w:ascii="Times New Roman" w:eastAsia="Times New Roman" w:hAnsi="Times New Roman" w:cs="Times New Roman"/>
                <w:sz w:val="24"/>
                <w:szCs w:val="24"/>
                <w:highlight w:val="white"/>
              </w:rPr>
            </w:pPr>
            <w:r w:rsidRPr="00745AC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45ACD">
              <w:rPr>
                <w:rFonts w:ascii="Times New Roman" w:eastAsia="Times New Roman" w:hAnsi="Times New Roman" w:cs="Times New Roman"/>
                <w:b/>
                <w:i/>
                <w:sz w:val="24"/>
                <w:szCs w:val="24"/>
              </w:rPr>
              <w:t>протягом 24 годин</w:t>
            </w:r>
            <w:r w:rsidRPr="00745AC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745ACD">
              <w:rPr>
                <w:rFonts w:ascii="Times New Roman" w:eastAsia="Times New Roman" w:hAnsi="Times New Roman" w:cs="Times New Roman"/>
                <w:sz w:val="24"/>
                <w:szCs w:val="24"/>
                <w:highlight w:val="white"/>
              </w:rPr>
              <w:t>лених невідповідностей.</w:t>
            </w:r>
          </w:p>
          <w:p w:rsidR="00337DC6" w:rsidRPr="00745ACD" w:rsidRDefault="00337DC6" w:rsidP="00337DC6">
            <w:pPr>
              <w:widowControl w:val="0"/>
              <w:jc w:val="both"/>
              <w:rPr>
                <w:rFonts w:ascii="Times New Roman" w:eastAsia="Times New Roman" w:hAnsi="Times New Roman" w:cs="Times New Roman"/>
                <w:sz w:val="24"/>
                <w:szCs w:val="24"/>
                <w:highlight w:val="white"/>
              </w:rPr>
            </w:pPr>
            <w:r w:rsidRPr="00745ACD">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37DC6" w:rsidRPr="00745ACD" w:rsidRDefault="00337DC6" w:rsidP="00337DC6">
            <w:pPr>
              <w:widowControl w:val="0"/>
              <w:jc w:val="both"/>
              <w:rPr>
                <w:rFonts w:ascii="Times New Roman" w:eastAsia="Times New Roman" w:hAnsi="Times New Roman" w:cs="Times New Roman"/>
                <w:sz w:val="24"/>
                <w:szCs w:val="24"/>
                <w:highlight w:val="white"/>
              </w:rPr>
            </w:pPr>
            <w:r w:rsidRPr="00745ACD">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sidRPr="00745ACD">
              <w:rPr>
                <w:rFonts w:ascii="Times New Roman" w:eastAsia="Times New Roman" w:hAnsi="Times New Roman" w:cs="Times New Roman"/>
                <w:sz w:val="24"/>
                <w:szCs w:val="24"/>
                <w:highlight w:val="white"/>
              </w:rPr>
              <w:lastRenderedPageBreak/>
              <w:t>строки, визначені Особливостями.</w:t>
            </w:r>
          </w:p>
        </w:tc>
      </w:tr>
      <w:tr w:rsidR="00337DC6">
        <w:trPr>
          <w:trHeight w:val="1119"/>
          <w:jc w:val="center"/>
        </w:trPr>
        <w:tc>
          <w:tcPr>
            <w:tcW w:w="705" w:type="dxa"/>
          </w:tcPr>
          <w:p w:rsidR="00337DC6" w:rsidRDefault="00337DC6" w:rsidP="00337D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37DC6" w:rsidRDefault="00337DC6" w:rsidP="00337D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D11807" w:rsidRDefault="00D11807" w:rsidP="00337DC6">
            <w:pPr>
              <w:widowControl w:val="0"/>
              <w:jc w:val="both"/>
              <w:rPr>
                <w:rFonts w:ascii="Times New Roman" w:eastAsia="Times New Roman" w:hAnsi="Times New Roman" w:cs="Times New Roman"/>
                <w:color w:val="000000"/>
                <w:sz w:val="24"/>
                <w:szCs w:val="24"/>
              </w:rPr>
            </w:pPr>
            <w:r w:rsidRPr="00830967">
              <w:rPr>
                <w:rFonts w:ascii="Times New Roman" w:eastAsia="Times New Roman" w:hAnsi="Times New Roman" w:cs="Times New Roman"/>
                <w:color w:val="000000"/>
                <w:sz w:val="24"/>
                <w:szCs w:val="24"/>
                <w:lang w:eastAsia="zh-CN"/>
              </w:rPr>
              <w:t>У цій документації всі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337DC6" w:rsidRPr="00745ACD" w:rsidRDefault="00337DC6" w:rsidP="00337DC6">
            <w:pPr>
              <w:widowControl w:val="0"/>
              <w:jc w:val="both"/>
              <w:rPr>
                <w:rFonts w:ascii="Times New Roman" w:eastAsia="Times New Roman" w:hAnsi="Times New Roman" w:cs="Times New Roman"/>
                <w:color w:val="000000"/>
                <w:sz w:val="24"/>
                <w:szCs w:val="24"/>
              </w:rPr>
            </w:pPr>
            <w:r w:rsidRPr="00745ACD">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45ACD" w:rsidRPr="00745ACD" w:rsidRDefault="00745ACD" w:rsidP="00745ACD">
            <w:pPr>
              <w:widowControl w:val="0"/>
              <w:contextualSpacing/>
              <w:jc w:val="both"/>
              <w:rPr>
                <w:rFonts w:ascii="Times New Roman" w:eastAsia="Times New Roman" w:hAnsi="Times New Roman" w:cs="Times New Roman"/>
                <w:sz w:val="24"/>
                <w:szCs w:val="24"/>
                <w:lang w:eastAsia="uk-UA"/>
              </w:rPr>
            </w:pPr>
            <w:r w:rsidRPr="00745ACD">
              <w:rPr>
                <w:rFonts w:ascii="Times New Roman" w:eastAsia="Times New Roman" w:hAnsi="Times New Roman" w:cs="Times New Roman"/>
                <w:sz w:val="24"/>
                <w:szCs w:val="24"/>
                <w:lang w:eastAsia="uk-UA"/>
              </w:rPr>
              <w:t>Згідно п. 37 Особливостей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45ACD" w:rsidRPr="00745ACD" w:rsidRDefault="00745ACD" w:rsidP="00745ACD">
            <w:pPr>
              <w:widowControl w:val="0"/>
              <w:contextualSpacing/>
              <w:jc w:val="both"/>
              <w:rPr>
                <w:rFonts w:ascii="Times New Roman" w:eastAsia="Times New Roman" w:hAnsi="Times New Roman" w:cs="Times New Roman"/>
                <w:sz w:val="24"/>
                <w:szCs w:val="24"/>
                <w:lang w:eastAsia="uk-UA"/>
              </w:rPr>
            </w:pPr>
            <w:r w:rsidRPr="00745ACD">
              <w:rPr>
                <w:rFonts w:ascii="Times New Roman" w:eastAsia="Times New Roman" w:hAnsi="Times New Roman" w:cs="Times New Roman"/>
                <w:sz w:val="24"/>
                <w:szCs w:val="24"/>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45ACD" w:rsidRPr="00745ACD" w:rsidRDefault="00745ACD" w:rsidP="00745ACD">
            <w:pPr>
              <w:widowControl w:val="0"/>
              <w:contextualSpacing/>
              <w:jc w:val="both"/>
              <w:rPr>
                <w:rFonts w:ascii="Times New Roman" w:hAnsi="Times New Roman" w:cs="Times New Roman"/>
                <w:sz w:val="24"/>
                <w:szCs w:val="24"/>
                <w:lang w:eastAsia="uk-UA"/>
              </w:rPr>
            </w:pPr>
            <w:r w:rsidRPr="00745ACD">
              <w:rPr>
                <w:rFonts w:ascii="Times New Roman" w:hAnsi="Times New Roman" w:cs="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45ACD" w:rsidRPr="00745ACD" w:rsidRDefault="00745ACD" w:rsidP="00745ACD">
            <w:pPr>
              <w:widowControl w:val="0"/>
              <w:contextualSpacing/>
              <w:jc w:val="both"/>
              <w:rPr>
                <w:rFonts w:ascii="Times New Roman" w:hAnsi="Times New Roman" w:cs="Times New Roman"/>
                <w:sz w:val="24"/>
                <w:szCs w:val="24"/>
                <w:lang w:eastAsia="uk-UA"/>
              </w:rPr>
            </w:pPr>
            <w:r w:rsidRPr="00745ACD">
              <w:rPr>
                <w:rFonts w:ascii="Times New Roman" w:hAnsi="Times New Roman" w:cs="Times New Roman"/>
                <w:sz w:val="24"/>
                <w:szCs w:val="24"/>
                <w:lang w:eastAsia="uk-UA"/>
              </w:rPr>
              <w:t>Обґрунтування аномально низької тендерної пропозиції може містити інформацію про:</w:t>
            </w:r>
          </w:p>
          <w:p w:rsidR="00745ACD" w:rsidRPr="00745ACD" w:rsidRDefault="00745ACD" w:rsidP="00745ACD">
            <w:pPr>
              <w:widowControl w:val="0"/>
              <w:tabs>
                <w:tab w:val="left" w:pos="681"/>
              </w:tabs>
              <w:contextualSpacing/>
              <w:jc w:val="both"/>
              <w:rPr>
                <w:rFonts w:ascii="Times New Roman" w:hAnsi="Times New Roman" w:cs="Times New Roman"/>
                <w:sz w:val="24"/>
                <w:szCs w:val="24"/>
                <w:lang w:eastAsia="uk-UA"/>
              </w:rPr>
            </w:pPr>
            <w:r w:rsidRPr="00745ACD">
              <w:rPr>
                <w:rFonts w:ascii="Times New Roman" w:hAnsi="Times New Roman" w:cs="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45ACD" w:rsidRPr="00745ACD" w:rsidRDefault="00745ACD" w:rsidP="00745ACD">
            <w:pPr>
              <w:widowControl w:val="0"/>
              <w:tabs>
                <w:tab w:val="left" w:pos="681"/>
              </w:tabs>
              <w:contextualSpacing/>
              <w:jc w:val="both"/>
              <w:rPr>
                <w:rFonts w:ascii="Times New Roman" w:hAnsi="Times New Roman" w:cs="Times New Roman"/>
                <w:sz w:val="24"/>
                <w:szCs w:val="24"/>
                <w:lang w:eastAsia="uk-UA"/>
              </w:rPr>
            </w:pPr>
            <w:r w:rsidRPr="00745ACD">
              <w:rPr>
                <w:rFonts w:ascii="Times New Roman" w:hAnsi="Times New Roman" w:cs="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45ACD" w:rsidRPr="00745ACD" w:rsidRDefault="00745ACD" w:rsidP="00745ACD">
            <w:pPr>
              <w:widowControl w:val="0"/>
              <w:tabs>
                <w:tab w:val="left" w:pos="681"/>
              </w:tabs>
              <w:contextualSpacing/>
              <w:jc w:val="both"/>
              <w:rPr>
                <w:rFonts w:ascii="Times New Roman" w:hAnsi="Times New Roman" w:cs="Times New Roman"/>
                <w:sz w:val="24"/>
                <w:szCs w:val="24"/>
                <w:lang w:eastAsia="uk-UA"/>
              </w:rPr>
            </w:pPr>
            <w:r w:rsidRPr="00745ACD">
              <w:rPr>
                <w:rFonts w:ascii="Times New Roman" w:hAnsi="Times New Roman" w:cs="Times New Roman"/>
                <w:sz w:val="24"/>
                <w:szCs w:val="24"/>
                <w:lang w:eastAsia="uk-UA"/>
              </w:rPr>
              <w:t xml:space="preserve">3) отримання учасником державної допомоги згідно із законодавством. </w:t>
            </w:r>
          </w:p>
          <w:p w:rsidR="00337DC6" w:rsidRPr="00745ACD" w:rsidRDefault="00337DC6" w:rsidP="00337DC6">
            <w:pPr>
              <w:widowControl w:val="0"/>
              <w:ind w:right="120"/>
              <w:jc w:val="both"/>
              <w:rPr>
                <w:rFonts w:ascii="Times New Roman" w:eastAsia="Times New Roman" w:hAnsi="Times New Roman" w:cs="Times New Roman"/>
                <w:sz w:val="24"/>
                <w:szCs w:val="24"/>
              </w:rPr>
            </w:pPr>
            <w:r w:rsidRPr="00745ACD">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37DC6" w:rsidRPr="00745ACD" w:rsidRDefault="00337DC6" w:rsidP="00337DC6">
            <w:pPr>
              <w:widowControl w:val="0"/>
              <w:jc w:val="both"/>
              <w:rPr>
                <w:rFonts w:ascii="Times New Roman" w:eastAsia="Times New Roman" w:hAnsi="Times New Roman" w:cs="Times New Roman"/>
                <w:sz w:val="24"/>
                <w:szCs w:val="24"/>
              </w:rPr>
            </w:pPr>
            <w:r w:rsidRPr="00745ACD">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745ACD">
              <w:rPr>
                <w:rFonts w:ascii="Times New Roman" w:eastAsia="Times New Roman" w:hAnsi="Times New Roman" w:cs="Times New Roman"/>
                <w:color w:val="000000"/>
                <w:sz w:val="24"/>
                <w:szCs w:val="24"/>
              </w:rPr>
              <w:lastRenderedPageBreak/>
              <w:t>процедури закупівлі та у</w:t>
            </w:r>
            <w:r w:rsidR="00136D0A">
              <w:rPr>
                <w:rFonts w:ascii="Times New Roman" w:eastAsia="Times New Roman" w:hAnsi="Times New Roman" w:cs="Times New Roman"/>
                <w:color w:val="000000"/>
                <w:sz w:val="24"/>
                <w:szCs w:val="24"/>
              </w:rPr>
              <w:t>кладення договору про закупівлю</w:t>
            </w:r>
            <w:r w:rsidRPr="00745ACD">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37DC6" w:rsidRPr="00745ACD" w:rsidRDefault="00337DC6" w:rsidP="00337DC6">
            <w:pPr>
              <w:widowControl w:val="0"/>
              <w:jc w:val="both"/>
              <w:rPr>
                <w:rFonts w:ascii="Times New Roman" w:eastAsia="Times New Roman" w:hAnsi="Times New Roman" w:cs="Times New Roman"/>
                <w:sz w:val="24"/>
                <w:szCs w:val="24"/>
              </w:rPr>
            </w:pPr>
            <w:r w:rsidRPr="00745ACD">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37DC6" w:rsidRPr="00745ACD" w:rsidRDefault="00337DC6" w:rsidP="00337DC6">
            <w:pPr>
              <w:widowControl w:val="0"/>
              <w:jc w:val="both"/>
              <w:rPr>
                <w:rFonts w:ascii="Times New Roman" w:eastAsia="Times New Roman" w:hAnsi="Times New Roman" w:cs="Times New Roman"/>
                <w:sz w:val="24"/>
                <w:szCs w:val="24"/>
              </w:rPr>
            </w:pPr>
            <w:r w:rsidRPr="00745ACD">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45ACD">
              <w:rPr>
                <w:rFonts w:ascii="Times New Roman" w:eastAsia="Times New Roman" w:hAnsi="Times New Roman" w:cs="Times New Roman"/>
                <w:sz w:val="24"/>
                <w:szCs w:val="24"/>
              </w:rPr>
              <w:t>ею</w:t>
            </w:r>
            <w:r w:rsidRPr="00745ACD">
              <w:rPr>
                <w:rFonts w:ascii="Times New Roman" w:eastAsia="Times New Roman" w:hAnsi="Times New Roman" w:cs="Times New Roman"/>
                <w:color w:val="000000"/>
                <w:sz w:val="24"/>
                <w:szCs w:val="24"/>
              </w:rPr>
              <w:t xml:space="preserve"> 358 Кримінального </w:t>
            </w:r>
            <w:r w:rsidRPr="00745ACD">
              <w:rPr>
                <w:rFonts w:ascii="Times New Roman" w:eastAsia="Times New Roman" w:hAnsi="Times New Roman" w:cs="Times New Roman"/>
                <w:sz w:val="24"/>
                <w:szCs w:val="24"/>
              </w:rPr>
              <w:t>к</w:t>
            </w:r>
            <w:r w:rsidRPr="00745ACD">
              <w:rPr>
                <w:rFonts w:ascii="Times New Roman" w:eastAsia="Times New Roman" w:hAnsi="Times New Roman" w:cs="Times New Roman"/>
                <w:color w:val="000000"/>
                <w:sz w:val="24"/>
                <w:szCs w:val="24"/>
              </w:rPr>
              <w:t>одексу України.</w:t>
            </w:r>
          </w:p>
          <w:p w:rsidR="00337DC6" w:rsidRPr="00745ACD" w:rsidRDefault="00337DC6" w:rsidP="00337DC6">
            <w:pPr>
              <w:widowControl w:val="0"/>
              <w:jc w:val="both"/>
              <w:rPr>
                <w:rFonts w:ascii="Times New Roman" w:eastAsia="Times New Roman" w:hAnsi="Times New Roman" w:cs="Times New Roman"/>
                <w:sz w:val="24"/>
                <w:szCs w:val="24"/>
              </w:rPr>
            </w:pPr>
            <w:r w:rsidRPr="00745ACD">
              <w:rPr>
                <w:rFonts w:ascii="Times New Roman" w:eastAsia="Times New Roman" w:hAnsi="Times New Roman" w:cs="Times New Roman"/>
                <w:b/>
                <w:i/>
                <w:color w:val="000000"/>
                <w:sz w:val="24"/>
                <w:szCs w:val="24"/>
                <w:u w:val="single"/>
              </w:rPr>
              <w:t>Інші умови тендерної документації:</w:t>
            </w:r>
          </w:p>
          <w:p w:rsidR="00337DC6" w:rsidRPr="00745ACD" w:rsidRDefault="00337DC6" w:rsidP="00337DC6">
            <w:pPr>
              <w:widowControl w:val="0"/>
              <w:jc w:val="both"/>
              <w:rPr>
                <w:rFonts w:ascii="Times New Roman" w:eastAsia="Times New Roman" w:hAnsi="Times New Roman" w:cs="Times New Roman"/>
                <w:color w:val="000000"/>
                <w:sz w:val="24"/>
                <w:szCs w:val="24"/>
              </w:rPr>
            </w:pPr>
            <w:r w:rsidRPr="00745ACD">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37DC6" w:rsidRPr="00745ACD" w:rsidRDefault="00337DC6" w:rsidP="00337DC6">
            <w:pPr>
              <w:widowControl w:val="0"/>
              <w:jc w:val="both"/>
              <w:rPr>
                <w:rFonts w:ascii="Times New Roman" w:eastAsia="Times New Roman" w:hAnsi="Times New Roman" w:cs="Times New Roman"/>
                <w:color w:val="000000"/>
                <w:sz w:val="24"/>
                <w:szCs w:val="24"/>
              </w:rPr>
            </w:pPr>
            <w:r w:rsidRPr="00745ACD">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745ACD">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37DC6" w:rsidRPr="00745ACD" w:rsidRDefault="00337DC6" w:rsidP="00337DC6">
            <w:pPr>
              <w:widowControl w:val="0"/>
              <w:jc w:val="both"/>
              <w:rPr>
                <w:rFonts w:ascii="Times New Roman" w:eastAsia="Times New Roman" w:hAnsi="Times New Roman" w:cs="Times New Roman"/>
                <w:color w:val="000000"/>
                <w:sz w:val="24"/>
                <w:szCs w:val="24"/>
              </w:rPr>
            </w:pPr>
            <w:r w:rsidRPr="00745ACD">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745ACD">
              <w:rPr>
                <w:rFonts w:ascii="Times New Roman" w:eastAsia="Times New Roman" w:hAnsi="Times New Roman" w:cs="Times New Roman"/>
                <w:sz w:val="24"/>
                <w:szCs w:val="24"/>
              </w:rPr>
              <w:t>—</w:t>
            </w:r>
            <w:r w:rsidRPr="00745AC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45ACD">
              <w:rPr>
                <w:rFonts w:ascii="Times New Roman" w:eastAsia="Times New Roman" w:hAnsi="Times New Roman" w:cs="Times New Roman"/>
                <w:sz w:val="24"/>
                <w:szCs w:val="24"/>
              </w:rPr>
              <w:t>—</w:t>
            </w:r>
            <w:r w:rsidRPr="00745AC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37DC6" w:rsidRPr="00745ACD" w:rsidRDefault="00337DC6" w:rsidP="00337DC6">
            <w:pPr>
              <w:widowControl w:val="0"/>
              <w:jc w:val="both"/>
              <w:rPr>
                <w:rFonts w:ascii="Times New Roman" w:eastAsia="Times New Roman" w:hAnsi="Times New Roman" w:cs="Times New Roman"/>
                <w:color w:val="000000"/>
                <w:sz w:val="24"/>
                <w:szCs w:val="24"/>
              </w:rPr>
            </w:pPr>
            <w:r w:rsidRPr="00745ACD">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745ACD">
              <w:rPr>
                <w:rFonts w:ascii="Times New Roman" w:eastAsia="Times New Roman" w:hAnsi="Times New Roman" w:cs="Times New Roman"/>
                <w:sz w:val="24"/>
                <w:szCs w:val="24"/>
              </w:rPr>
              <w:t>—</w:t>
            </w:r>
            <w:r w:rsidRPr="00745AC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45ACD">
              <w:rPr>
                <w:rFonts w:ascii="Times New Roman" w:eastAsia="Times New Roman" w:hAnsi="Times New Roman" w:cs="Times New Roman"/>
                <w:sz w:val="24"/>
                <w:szCs w:val="24"/>
              </w:rPr>
              <w:t>—</w:t>
            </w:r>
            <w:r w:rsidRPr="00745AC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37DC6" w:rsidRPr="00745ACD" w:rsidRDefault="00337DC6" w:rsidP="00337DC6">
            <w:pPr>
              <w:widowControl w:val="0"/>
              <w:jc w:val="both"/>
              <w:rPr>
                <w:rFonts w:ascii="Times New Roman" w:eastAsia="Times New Roman" w:hAnsi="Times New Roman" w:cs="Times New Roman"/>
                <w:color w:val="000000"/>
                <w:sz w:val="24"/>
                <w:szCs w:val="24"/>
              </w:rPr>
            </w:pPr>
            <w:r w:rsidRPr="00745ACD">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745ACD">
              <w:rPr>
                <w:rFonts w:ascii="Times New Roman" w:eastAsia="Times New Roman" w:hAnsi="Times New Roman" w:cs="Times New Roman"/>
                <w:b/>
                <w:i/>
                <w:color w:val="000000"/>
                <w:sz w:val="24"/>
                <w:szCs w:val="24"/>
              </w:rPr>
              <w:t>Додатком  1</w:t>
            </w:r>
            <w:r w:rsidRPr="00745ACD">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37DC6" w:rsidRPr="00745ACD" w:rsidRDefault="00337DC6" w:rsidP="00337DC6">
            <w:pPr>
              <w:widowControl w:val="0"/>
              <w:jc w:val="both"/>
              <w:rPr>
                <w:rFonts w:ascii="Times New Roman" w:eastAsia="Times New Roman" w:hAnsi="Times New Roman" w:cs="Times New Roman"/>
                <w:sz w:val="24"/>
                <w:szCs w:val="24"/>
              </w:rPr>
            </w:pPr>
            <w:r w:rsidRPr="00745ACD">
              <w:rPr>
                <w:rFonts w:ascii="Times New Roman" w:eastAsia="Times New Roman" w:hAnsi="Times New Roman" w:cs="Times New Roman"/>
                <w:color w:val="000000"/>
                <w:sz w:val="24"/>
                <w:szCs w:val="24"/>
              </w:rPr>
              <w:t xml:space="preserve">6.  Факт подання тендерної пропозиції учасником </w:t>
            </w:r>
            <w:r w:rsidRPr="00745ACD">
              <w:rPr>
                <w:rFonts w:ascii="Times New Roman" w:eastAsia="Times New Roman" w:hAnsi="Times New Roman" w:cs="Times New Roman"/>
                <w:sz w:val="24"/>
                <w:szCs w:val="24"/>
              </w:rPr>
              <w:t>—</w:t>
            </w:r>
            <w:r w:rsidRPr="00745ACD">
              <w:rPr>
                <w:rFonts w:ascii="Times New Roman" w:eastAsia="Times New Roman" w:hAnsi="Times New Roman" w:cs="Times New Roman"/>
                <w:color w:val="000000"/>
                <w:sz w:val="24"/>
                <w:szCs w:val="24"/>
              </w:rPr>
              <w:t xml:space="preserve"> фізичною особою чи фізичною особою</w:t>
            </w:r>
            <w:r w:rsidRPr="00745ACD">
              <w:rPr>
                <w:rFonts w:ascii="Times New Roman" w:eastAsia="Times New Roman" w:hAnsi="Times New Roman" w:cs="Times New Roman"/>
                <w:sz w:val="24"/>
                <w:szCs w:val="24"/>
              </w:rPr>
              <w:t xml:space="preserve"> — </w:t>
            </w:r>
            <w:r w:rsidRPr="00745ACD">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745ACD">
              <w:rPr>
                <w:rFonts w:ascii="Times New Roman" w:eastAsia="Times New Roman" w:hAnsi="Times New Roman" w:cs="Times New Roman"/>
                <w:sz w:val="24"/>
                <w:szCs w:val="24"/>
              </w:rPr>
              <w:t xml:space="preserve">, жодних окремих підтверджень не потрібно подавати в складі </w:t>
            </w:r>
            <w:r w:rsidRPr="00745ACD">
              <w:rPr>
                <w:rFonts w:ascii="Times New Roman" w:eastAsia="Times New Roman" w:hAnsi="Times New Roman" w:cs="Times New Roman"/>
                <w:sz w:val="24"/>
                <w:szCs w:val="24"/>
              </w:rPr>
              <w:lastRenderedPageBreak/>
              <w:t>тендерної пропозиції.</w:t>
            </w:r>
          </w:p>
          <w:p w:rsidR="00337DC6" w:rsidRPr="00745ACD" w:rsidRDefault="00337DC6" w:rsidP="00337DC6">
            <w:pPr>
              <w:widowControl w:val="0"/>
              <w:jc w:val="both"/>
              <w:rPr>
                <w:rFonts w:ascii="Times New Roman" w:eastAsia="Times New Roman" w:hAnsi="Times New Roman" w:cs="Times New Roman"/>
                <w:sz w:val="24"/>
                <w:szCs w:val="24"/>
              </w:rPr>
            </w:pPr>
            <w:r w:rsidRPr="00745ACD">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745ACD">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37DC6" w:rsidRPr="00745ACD" w:rsidRDefault="00337DC6" w:rsidP="00337DC6">
            <w:pPr>
              <w:widowControl w:val="0"/>
              <w:jc w:val="both"/>
              <w:rPr>
                <w:rFonts w:ascii="Times New Roman" w:eastAsia="Times New Roman" w:hAnsi="Times New Roman" w:cs="Times New Roman"/>
                <w:sz w:val="24"/>
                <w:szCs w:val="24"/>
              </w:rPr>
            </w:pPr>
            <w:r w:rsidRPr="00745AC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37DC6" w:rsidRPr="00745ACD" w:rsidRDefault="00337DC6" w:rsidP="00337DC6">
            <w:pPr>
              <w:widowControl w:val="0"/>
              <w:jc w:val="both"/>
              <w:rPr>
                <w:rFonts w:ascii="Times New Roman" w:eastAsia="Times New Roman" w:hAnsi="Times New Roman" w:cs="Times New Roman"/>
                <w:sz w:val="24"/>
                <w:szCs w:val="24"/>
              </w:rPr>
            </w:pPr>
            <w:r w:rsidRPr="00745AC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745ACD">
              <w:rPr>
                <w:rFonts w:ascii="Times New Roman" w:eastAsia="Times New Roman" w:hAnsi="Times New Roman" w:cs="Times New Roman"/>
                <w:b/>
                <w:i/>
                <w:sz w:val="24"/>
                <w:szCs w:val="24"/>
              </w:rPr>
              <w:t>Додатку 3</w:t>
            </w:r>
            <w:r w:rsidRPr="00745AC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45ACD">
              <w:rPr>
                <w:rFonts w:ascii="Times New Roman" w:eastAsia="Times New Roman" w:hAnsi="Times New Roman" w:cs="Times New Roman"/>
                <w:b/>
                <w:i/>
                <w:sz w:val="24"/>
                <w:szCs w:val="24"/>
              </w:rPr>
              <w:t>в п. 4 Розділу 3</w:t>
            </w:r>
            <w:r w:rsidRPr="00745ACD">
              <w:rPr>
                <w:rFonts w:ascii="Times New Roman" w:eastAsia="Times New Roman" w:hAnsi="Times New Roman" w:cs="Times New Roman"/>
                <w:sz w:val="24"/>
                <w:szCs w:val="24"/>
              </w:rPr>
              <w:t xml:space="preserve"> до цієї тендерної документації.</w:t>
            </w:r>
          </w:p>
          <w:p w:rsidR="00337DC6" w:rsidRPr="00745ACD" w:rsidRDefault="00337DC6" w:rsidP="00337DC6">
            <w:pPr>
              <w:widowControl w:val="0"/>
              <w:jc w:val="both"/>
              <w:rPr>
                <w:rFonts w:ascii="Times New Roman" w:eastAsia="Times New Roman" w:hAnsi="Times New Roman" w:cs="Times New Roman"/>
                <w:sz w:val="24"/>
                <w:szCs w:val="24"/>
              </w:rPr>
            </w:pPr>
            <w:r w:rsidRPr="00745AC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37DC6" w:rsidRPr="00745ACD" w:rsidRDefault="00337DC6" w:rsidP="00337D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5ACD">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745ACD">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37DC6" w:rsidRPr="00745ACD" w:rsidRDefault="00337DC6" w:rsidP="00337DC6">
            <w:pPr>
              <w:widowControl w:val="0"/>
              <w:jc w:val="both"/>
              <w:rPr>
                <w:rFonts w:ascii="Times New Roman" w:eastAsia="Times New Roman" w:hAnsi="Times New Roman" w:cs="Times New Roman"/>
                <w:color w:val="000000"/>
                <w:sz w:val="24"/>
                <w:szCs w:val="24"/>
              </w:rPr>
            </w:pPr>
            <w:r w:rsidRPr="00745ACD">
              <w:rPr>
                <w:rFonts w:ascii="Times New Roman" w:eastAsia="Times New Roman" w:hAnsi="Times New Roman" w:cs="Times New Roman"/>
                <w:color w:val="000000"/>
                <w:sz w:val="24"/>
                <w:szCs w:val="24"/>
              </w:rPr>
              <w:t xml:space="preserve">11. </w:t>
            </w:r>
            <w:r w:rsidRPr="00745ACD">
              <w:rPr>
                <w:rFonts w:ascii="Times New Roman" w:eastAsia="Times New Roman" w:hAnsi="Times New Roman" w:cs="Times New Roman"/>
                <w:sz w:val="24"/>
                <w:szCs w:val="24"/>
              </w:rPr>
              <w:t>Тендерна п</w:t>
            </w:r>
            <w:r w:rsidRPr="00745ACD">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37DC6" w:rsidRPr="00745ACD" w:rsidRDefault="00337DC6" w:rsidP="00337DC6">
            <w:pPr>
              <w:widowControl w:val="0"/>
              <w:pBdr>
                <w:top w:val="nil"/>
                <w:left w:val="nil"/>
                <w:bottom w:val="nil"/>
                <w:right w:val="nil"/>
                <w:between w:val="nil"/>
              </w:pBdr>
              <w:jc w:val="both"/>
              <w:rPr>
                <w:rFonts w:ascii="Times New Roman" w:eastAsia="Times New Roman" w:hAnsi="Times New Roman" w:cs="Times New Roman"/>
                <w:sz w:val="24"/>
                <w:szCs w:val="24"/>
              </w:rPr>
            </w:pPr>
            <w:r w:rsidRPr="00745AC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37DC6" w:rsidRPr="00745ACD" w:rsidRDefault="00337DC6" w:rsidP="00337DC6">
            <w:pPr>
              <w:widowControl w:val="0"/>
              <w:pBdr>
                <w:top w:val="nil"/>
                <w:left w:val="nil"/>
                <w:bottom w:val="nil"/>
                <w:right w:val="nil"/>
                <w:between w:val="nil"/>
              </w:pBdr>
              <w:jc w:val="both"/>
              <w:rPr>
                <w:rFonts w:ascii="Times New Roman" w:eastAsia="Times New Roman" w:hAnsi="Times New Roman" w:cs="Times New Roman"/>
                <w:sz w:val="24"/>
                <w:szCs w:val="24"/>
              </w:rPr>
            </w:pPr>
            <w:r w:rsidRPr="00745ACD">
              <w:rPr>
                <w:rFonts w:ascii="Times New Roman" w:eastAsia="Times New Roman" w:hAnsi="Times New Roman" w:cs="Times New Roman"/>
                <w:sz w:val="24"/>
                <w:szCs w:val="24"/>
              </w:rPr>
              <w:t xml:space="preserve">—   </w:t>
            </w:r>
            <w:r w:rsidRPr="00745AC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37DC6" w:rsidRPr="00745ACD" w:rsidRDefault="00337DC6" w:rsidP="00337DC6">
            <w:pPr>
              <w:widowControl w:val="0"/>
              <w:pBdr>
                <w:top w:val="nil"/>
                <w:left w:val="nil"/>
                <w:bottom w:val="nil"/>
                <w:right w:val="nil"/>
                <w:between w:val="nil"/>
              </w:pBdr>
              <w:jc w:val="both"/>
              <w:rPr>
                <w:rFonts w:ascii="Times New Roman" w:eastAsia="Times New Roman" w:hAnsi="Times New Roman" w:cs="Times New Roman"/>
                <w:sz w:val="24"/>
                <w:szCs w:val="24"/>
              </w:rPr>
            </w:pPr>
            <w:r w:rsidRPr="00745ACD">
              <w:rPr>
                <w:rFonts w:ascii="Times New Roman" w:eastAsia="Times New Roman" w:hAnsi="Times New Roman" w:cs="Times New Roman"/>
                <w:sz w:val="24"/>
                <w:szCs w:val="24"/>
              </w:rPr>
              <w:t xml:space="preserve">—   </w:t>
            </w:r>
            <w:r w:rsidRPr="00745AC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37DC6" w:rsidRPr="00745ACD" w:rsidRDefault="00337DC6" w:rsidP="00337DC6">
            <w:pPr>
              <w:widowControl w:val="0"/>
              <w:pBdr>
                <w:top w:val="nil"/>
                <w:left w:val="nil"/>
                <w:bottom w:val="nil"/>
                <w:right w:val="nil"/>
                <w:between w:val="nil"/>
              </w:pBdr>
              <w:jc w:val="both"/>
              <w:rPr>
                <w:rFonts w:ascii="Times New Roman" w:eastAsia="Times New Roman" w:hAnsi="Times New Roman" w:cs="Times New Roman"/>
                <w:i/>
                <w:sz w:val="24"/>
                <w:szCs w:val="24"/>
              </w:rPr>
            </w:pPr>
            <w:r w:rsidRPr="00745ACD">
              <w:rPr>
                <w:rFonts w:ascii="Times New Roman" w:eastAsia="Times New Roman" w:hAnsi="Times New Roman" w:cs="Times New Roman"/>
                <w:sz w:val="24"/>
                <w:szCs w:val="24"/>
              </w:rPr>
              <w:t xml:space="preserve">—   </w:t>
            </w:r>
            <w:r w:rsidRPr="00745AC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37DC6" w:rsidRPr="00745ACD" w:rsidRDefault="00337DC6" w:rsidP="00337DC6">
            <w:pPr>
              <w:widowControl w:val="0"/>
              <w:jc w:val="both"/>
              <w:rPr>
                <w:rFonts w:ascii="Times New Roman" w:eastAsia="Times New Roman" w:hAnsi="Times New Roman" w:cs="Times New Roman"/>
                <w:i/>
                <w:sz w:val="24"/>
                <w:szCs w:val="24"/>
              </w:rPr>
            </w:pPr>
            <w:r w:rsidRPr="00745ACD">
              <w:rPr>
                <w:rFonts w:ascii="Times New Roman" w:eastAsia="Times New Roman" w:hAnsi="Times New Roman" w:cs="Times New Roman"/>
                <w:sz w:val="24"/>
                <w:szCs w:val="24"/>
              </w:rPr>
              <w:lastRenderedPageBreak/>
              <w:t xml:space="preserve">А також враховувати, що в Україні </w:t>
            </w:r>
            <w:r w:rsidRPr="00745ACD">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37DC6">
        <w:trPr>
          <w:trHeight w:val="1119"/>
          <w:jc w:val="center"/>
        </w:trPr>
        <w:tc>
          <w:tcPr>
            <w:tcW w:w="705" w:type="dxa"/>
          </w:tcPr>
          <w:p w:rsidR="00337DC6" w:rsidRDefault="00337DC6" w:rsidP="00337D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37DC6" w:rsidRDefault="00337DC6" w:rsidP="00337D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37DC6" w:rsidRDefault="00337DC6" w:rsidP="00337DC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37DC6" w:rsidRDefault="00337DC6" w:rsidP="00337DC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37DC6" w:rsidRDefault="00337DC6" w:rsidP="00337DC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37DC6" w:rsidRDefault="00337DC6" w:rsidP="00337DC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37DC6" w:rsidRDefault="00337DC6" w:rsidP="00337DC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37DC6" w:rsidRDefault="00337DC6" w:rsidP="00337DC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37DC6" w:rsidRDefault="00337DC6" w:rsidP="00337DC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37DC6" w:rsidRDefault="00337DC6" w:rsidP="00337DC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37DC6" w:rsidRDefault="00337DC6" w:rsidP="00337DC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Pr>
                <w:rFonts w:ascii="Times New Roman" w:eastAsia="Times New Roman" w:hAnsi="Times New Roman" w:cs="Times New Roman"/>
                <w:sz w:val="24"/>
                <w:szCs w:val="24"/>
                <w:highlight w:val="white"/>
              </w:rPr>
              <w:lastRenderedPageBreak/>
              <w:t>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37DC6" w:rsidRDefault="00337DC6" w:rsidP="00337DC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337DC6" w:rsidRDefault="00337DC6" w:rsidP="00337DC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337DC6" w:rsidRDefault="00337DC6" w:rsidP="00337DC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37DC6" w:rsidRDefault="00337DC6" w:rsidP="00337DC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37DC6" w:rsidRDefault="00337DC6" w:rsidP="00337DC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37DC6" w:rsidRDefault="00337DC6" w:rsidP="00337DC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37DC6" w:rsidRDefault="00337DC6" w:rsidP="00337DC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37DC6" w:rsidRDefault="00337DC6" w:rsidP="00337DC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37DC6" w:rsidRDefault="00337DC6" w:rsidP="00337DC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37DC6" w:rsidRDefault="00337DC6" w:rsidP="00337DC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37DC6" w:rsidRDefault="00337DC6" w:rsidP="00337DC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37DC6" w:rsidRDefault="00337DC6" w:rsidP="00337DC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37DC6" w:rsidRDefault="00337DC6" w:rsidP="00337DC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37DC6" w:rsidRDefault="00337DC6" w:rsidP="00337DC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37DC6" w:rsidRDefault="00337DC6" w:rsidP="00337DC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37DC6">
        <w:trPr>
          <w:trHeight w:val="472"/>
          <w:jc w:val="center"/>
        </w:trPr>
        <w:tc>
          <w:tcPr>
            <w:tcW w:w="9960" w:type="dxa"/>
            <w:gridSpan w:val="3"/>
            <w:vAlign w:val="center"/>
          </w:tcPr>
          <w:p w:rsidR="00337DC6" w:rsidRDefault="00337DC6" w:rsidP="00337DC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37DC6">
        <w:trPr>
          <w:trHeight w:val="1119"/>
          <w:jc w:val="center"/>
        </w:trPr>
        <w:tc>
          <w:tcPr>
            <w:tcW w:w="705" w:type="dxa"/>
          </w:tcPr>
          <w:p w:rsidR="00337DC6" w:rsidRDefault="00337DC6" w:rsidP="00337D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37DC6" w:rsidRDefault="00337DC6" w:rsidP="00337DC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37DC6" w:rsidRDefault="00337DC6" w:rsidP="00337DC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37DC6" w:rsidRDefault="00337DC6" w:rsidP="00337D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37DC6" w:rsidRDefault="00337DC6" w:rsidP="00337D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37DC6" w:rsidRDefault="00337DC6" w:rsidP="00337D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37DC6" w:rsidRDefault="00337DC6" w:rsidP="00337D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 коли здійснення закупівлі стало неможливим внаслідок дії </w:t>
            </w:r>
            <w:r>
              <w:rPr>
                <w:rFonts w:ascii="Times New Roman" w:eastAsia="Times New Roman" w:hAnsi="Times New Roman" w:cs="Times New Roman"/>
                <w:sz w:val="24"/>
                <w:szCs w:val="24"/>
                <w:highlight w:val="white"/>
              </w:rPr>
              <w:lastRenderedPageBreak/>
              <w:t>обставин непереборної сили.</w:t>
            </w:r>
          </w:p>
          <w:p w:rsidR="00337DC6" w:rsidRDefault="00337DC6" w:rsidP="00337D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37DC6" w:rsidRDefault="00337DC6" w:rsidP="00337DC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37DC6" w:rsidRDefault="00337DC6" w:rsidP="00337D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37DC6" w:rsidRDefault="00337DC6" w:rsidP="00337D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37DC6" w:rsidRDefault="00337DC6" w:rsidP="00337D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37DC6" w:rsidRDefault="00337DC6" w:rsidP="00337D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37DC6" w:rsidRDefault="00337DC6" w:rsidP="00337D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37DC6">
        <w:trPr>
          <w:trHeight w:val="1119"/>
          <w:jc w:val="center"/>
        </w:trPr>
        <w:tc>
          <w:tcPr>
            <w:tcW w:w="705" w:type="dxa"/>
          </w:tcPr>
          <w:p w:rsidR="00337DC6" w:rsidRDefault="00337DC6" w:rsidP="00337D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37DC6" w:rsidRDefault="00337DC6" w:rsidP="00337D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37DC6" w:rsidRDefault="00337DC6" w:rsidP="00337D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37DC6" w:rsidRDefault="00337DC6" w:rsidP="00337D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37DC6" w:rsidRDefault="00337DC6" w:rsidP="00337D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37DC6">
        <w:trPr>
          <w:trHeight w:val="1119"/>
          <w:jc w:val="center"/>
        </w:trPr>
        <w:tc>
          <w:tcPr>
            <w:tcW w:w="705" w:type="dxa"/>
          </w:tcPr>
          <w:p w:rsidR="00337DC6" w:rsidRDefault="00337DC6" w:rsidP="00337D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37DC6" w:rsidRDefault="00337DC6" w:rsidP="00337D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337DC6" w:rsidRPr="00136D0A" w:rsidRDefault="00337DC6" w:rsidP="00337DC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136D0A" w:rsidRPr="00136D0A" w:rsidRDefault="00337DC6" w:rsidP="00136D0A">
            <w:pPr>
              <w:widowControl w:val="0"/>
              <w:ind w:right="120"/>
              <w:jc w:val="both"/>
              <w:rPr>
                <w:rFonts w:ascii="Times New Roman" w:eastAsia="Times New Roman" w:hAnsi="Times New Roman" w:cs="Times New Roman"/>
                <w:sz w:val="24"/>
                <w:szCs w:val="24"/>
              </w:rPr>
            </w:pPr>
            <w:r w:rsidRPr="00136D0A">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w:t>
            </w:r>
            <w:r w:rsidR="00136D0A" w:rsidRPr="00136D0A">
              <w:rPr>
                <w:rFonts w:ascii="Times New Roman" w:eastAsia="Times New Roman" w:hAnsi="Times New Roman" w:cs="Times New Roman"/>
                <w:sz w:val="24"/>
                <w:szCs w:val="24"/>
              </w:rPr>
              <w:t>мі у вигляді єдиного документа, у строки, визначені пунктом 2 «Строк укладання договору про закупівлю» цього розділу.</w:t>
            </w:r>
          </w:p>
          <w:p w:rsidR="00337DC6" w:rsidRDefault="00337DC6" w:rsidP="00337DC6">
            <w:pPr>
              <w:widowControl w:val="0"/>
              <w:ind w:right="120"/>
              <w:jc w:val="both"/>
              <w:rPr>
                <w:rFonts w:ascii="Times New Roman" w:eastAsia="Times New Roman" w:hAnsi="Times New Roman" w:cs="Times New Roman"/>
                <w:i/>
                <w:sz w:val="24"/>
                <w:szCs w:val="24"/>
                <w:highlight w:val="white"/>
              </w:rPr>
            </w:pPr>
            <w:r w:rsidRPr="00136D0A">
              <w:rPr>
                <w:rFonts w:ascii="Times New Roman" w:eastAsia="Times New Roman" w:hAnsi="Times New Roman" w:cs="Times New Roman"/>
                <w:sz w:val="24"/>
                <w:szCs w:val="24"/>
                <w:highlight w:val="white"/>
              </w:rPr>
              <w:t>Переможець процедури закупівлі під час укладення</w:t>
            </w:r>
            <w:r>
              <w:rPr>
                <w:rFonts w:ascii="Times New Roman" w:eastAsia="Times New Roman" w:hAnsi="Times New Roman" w:cs="Times New Roman"/>
                <w:sz w:val="24"/>
                <w:szCs w:val="24"/>
                <w:highlight w:val="white"/>
              </w:rPr>
              <w:t xml:space="preserve"> договору про закупівлю повинен надати відповідну інформацію про право підписання договору про закупівлю.</w:t>
            </w:r>
          </w:p>
        </w:tc>
      </w:tr>
      <w:tr w:rsidR="00337DC6">
        <w:trPr>
          <w:trHeight w:val="2100"/>
          <w:jc w:val="center"/>
        </w:trPr>
        <w:tc>
          <w:tcPr>
            <w:tcW w:w="705" w:type="dxa"/>
          </w:tcPr>
          <w:p w:rsidR="00337DC6" w:rsidRDefault="00337DC6" w:rsidP="00337D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337DC6" w:rsidRDefault="00337DC6" w:rsidP="00337D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37DC6" w:rsidRDefault="00337DC6" w:rsidP="00337D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37DC6" w:rsidRDefault="00337DC6" w:rsidP="00337D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37DC6" w:rsidRDefault="00337DC6" w:rsidP="00337DC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337DC6" w:rsidRDefault="00337DC6" w:rsidP="00337DC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37DC6" w:rsidRDefault="00337DC6" w:rsidP="00337DC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337DC6">
        <w:trPr>
          <w:trHeight w:val="1119"/>
          <w:jc w:val="center"/>
        </w:trPr>
        <w:tc>
          <w:tcPr>
            <w:tcW w:w="705" w:type="dxa"/>
          </w:tcPr>
          <w:p w:rsidR="00337DC6" w:rsidRDefault="00337DC6" w:rsidP="00337D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337DC6" w:rsidRDefault="00337DC6" w:rsidP="00337D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37DC6" w:rsidRDefault="00337DC6" w:rsidP="00136D0A">
            <w:pPr>
              <w:widowControl w:val="0"/>
              <w:ind w:right="120"/>
              <w:jc w:val="both"/>
              <w:rPr>
                <w:rFonts w:ascii="Times New Roman" w:eastAsia="Times New Roman" w:hAnsi="Times New Roman" w:cs="Times New Roman"/>
                <w:sz w:val="24"/>
                <w:szCs w:val="24"/>
              </w:rPr>
            </w:pPr>
            <w:r w:rsidRPr="00136D0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3109CA" w:rsidRDefault="003109CA">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3109CA" w:rsidRDefault="0084187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931F37">
        <w:rPr>
          <w:rFonts w:ascii="Times New Roman" w:eastAsia="Times New Roman" w:hAnsi="Times New Roman" w:cs="Times New Roman"/>
          <w:sz w:val="24"/>
          <w:szCs w:val="24"/>
          <w:highlight w:val="white"/>
        </w:rPr>
        <w:t xml:space="preserve">6 </w:t>
      </w:r>
      <w:r>
        <w:rPr>
          <w:rFonts w:ascii="Times New Roman" w:eastAsia="Times New Roman" w:hAnsi="Times New Roman" w:cs="Times New Roman"/>
          <w:sz w:val="24"/>
          <w:szCs w:val="24"/>
          <w:highlight w:val="white"/>
        </w:rPr>
        <w:t>арк. в 1 прим.</w:t>
      </w:r>
    </w:p>
    <w:p w:rsidR="003109CA" w:rsidRPr="00136D0A" w:rsidRDefault="00841876">
      <w:pPr>
        <w:widowControl w:val="0"/>
        <w:spacing w:after="0" w:line="240" w:lineRule="auto"/>
        <w:jc w:val="both"/>
        <w:rPr>
          <w:rFonts w:ascii="Times New Roman" w:eastAsia="Times New Roman" w:hAnsi="Times New Roman" w:cs="Times New Roman"/>
          <w:sz w:val="24"/>
          <w:szCs w:val="24"/>
          <w:highlight w:val="white"/>
        </w:rPr>
      </w:pPr>
      <w:r w:rsidRPr="00136D0A">
        <w:rPr>
          <w:rFonts w:ascii="Times New Roman" w:eastAsia="Times New Roman" w:hAnsi="Times New Roman" w:cs="Times New Roman"/>
          <w:sz w:val="24"/>
          <w:szCs w:val="24"/>
          <w:highlight w:val="white"/>
        </w:rPr>
        <w:t xml:space="preserve">                                               2. Додаток 2 до тендерної документації на </w:t>
      </w:r>
      <w:r w:rsidR="00D41148">
        <w:rPr>
          <w:rFonts w:ascii="Times New Roman" w:eastAsia="Times New Roman" w:hAnsi="Times New Roman" w:cs="Times New Roman"/>
          <w:sz w:val="24"/>
          <w:szCs w:val="24"/>
        </w:rPr>
        <w:t>3</w:t>
      </w:r>
      <w:r w:rsidRPr="00136D0A">
        <w:rPr>
          <w:rFonts w:ascii="Times New Roman" w:eastAsia="Times New Roman" w:hAnsi="Times New Roman" w:cs="Times New Roman"/>
          <w:sz w:val="24"/>
          <w:szCs w:val="24"/>
          <w:highlight w:val="white"/>
        </w:rPr>
        <w:t xml:space="preserve"> арк. в 1 прим.</w:t>
      </w:r>
    </w:p>
    <w:p w:rsidR="003109CA" w:rsidRPr="00136D0A" w:rsidRDefault="00841876">
      <w:pPr>
        <w:rPr>
          <w:rFonts w:ascii="Times New Roman" w:eastAsia="Times New Roman" w:hAnsi="Times New Roman" w:cs="Times New Roman"/>
          <w:sz w:val="24"/>
          <w:szCs w:val="24"/>
          <w:highlight w:val="white"/>
        </w:rPr>
      </w:pPr>
      <w:r w:rsidRPr="00136D0A">
        <w:rPr>
          <w:rFonts w:ascii="Times New Roman" w:eastAsia="Times New Roman" w:hAnsi="Times New Roman" w:cs="Times New Roman"/>
          <w:sz w:val="24"/>
          <w:szCs w:val="24"/>
          <w:highlight w:val="white"/>
        </w:rPr>
        <w:t xml:space="preserve">                                               3. Додаток 3 до тендерної документації на </w:t>
      </w:r>
      <w:r w:rsidR="00D41148">
        <w:rPr>
          <w:rFonts w:ascii="Times New Roman" w:eastAsia="Times New Roman" w:hAnsi="Times New Roman" w:cs="Times New Roman"/>
          <w:sz w:val="24"/>
          <w:szCs w:val="24"/>
          <w:highlight w:val="white"/>
        </w:rPr>
        <w:t xml:space="preserve">10 </w:t>
      </w:r>
      <w:r w:rsidRPr="00136D0A">
        <w:rPr>
          <w:rFonts w:ascii="Times New Roman" w:eastAsia="Times New Roman" w:hAnsi="Times New Roman" w:cs="Times New Roman"/>
          <w:sz w:val="24"/>
          <w:szCs w:val="24"/>
          <w:highlight w:val="white"/>
        </w:rPr>
        <w:t>арк. в 1 прим</w:t>
      </w:r>
    </w:p>
    <w:p w:rsidR="00136D0A" w:rsidRPr="00136D0A" w:rsidRDefault="00136D0A">
      <w:pPr>
        <w:rPr>
          <w:rFonts w:ascii="Times New Roman" w:eastAsia="Times New Roman" w:hAnsi="Times New Roman" w:cs="Times New Roman"/>
          <w:sz w:val="24"/>
          <w:szCs w:val="24"/>
          <w:highlight w:val="white"/>
        </w:rPr>
      </w:pPr>
    </w:p>
    <w:p w:rsidR="00136D0A" w:rsidRPr="00136D0A" w:rsidRDefault="00136D0A" w:rsidP="00136D0A">
      <w:pPr>
        <w:pStyle w:val="aa"/>
        <w:spacing w:before="0" w:beforeAutospacing="0" w:after="0" w:afterAutospacing="0"/>
        <w:jc w:val="both"/>
      </w:pPr>
      <w:r w:rsidRPr="00136D0A">
        <w:rPr>
          <w:b/>
          <w:bCs/>
        </w:rPr>
        <w:t>Уповноважена особа </w:t>
      </w:r>
    </w:p>
    <w:p w:rsidR="00136D0A" w:rsidRPr="00136D0A" w:rsidRDefault="00136D0A" w:rsidP="00136D0A">
      <w:pPr>
        <w:rPr>
          <w:rFonts w:ascii="Times New Roman" w:eastAsia="Times New Roman" w:hAnsi="Times New Roman" w:cs="Times New Roman"/>
          <w:sz w:val="24"/>
          <w:szCs w:val="24"/>
          <w:highlight w:val="white"/>
        </w:rPr>
      </w:pPr>
      <w:r w:rsidRPr="00136D0A">
        <w:rPr>
          <w:rFonts w:ascii="Times New Roman" w:hAnsi="Times New Roman" w:cs="Times New Roman"/>
          <w:sz w:val="24"/>
          <w:szCs w:val="24"/>
        </w:rPr>
        <w:t>Господарського суду Рівненської області _______</w:t>
      </w:r>
      <w:r w:rsidRPr="00136D0A">
        <w:rPr>
          <w:rFonts w:ascii="Times New Roman" w:hAnsi="Times New Roman" w:cs="Times New Roman"/>
          <w:b/>
          <w:bCs/>
          <w:sz w:val="24"/>
          <w:szCs w:val="24"/>
        </w:rPr>
        <w:t>______________ Іванна ВІТРУК</w:t>
      </w:r>
    </w:p>
    <w:p w:rsidR="003109CA" w:rsidRPr="00136D0A" w:rsidRDefault="003109CA">
      <w:pPr>
        <w:widowControl w:val="0"/>
        <w:spacing w:after="0" w:line="240" w:lineRule="auto"/>
        <w:jc w:val="both"/>
        <w:rPr>
          <w:rFonts w:ascii="Times New Roman" w:eastAsia="Times New Roman" w:hAnsi="Times New Roman" w:cs="Times New Roman"/>
          <w:sz w:val="24"/>
          <w:szCs w:val="24"/>
        </w:rPr>
      </w:pPr>
    </w:p>
    <w:sectPr w:rsidR="003109CA" w:rsidRPr="00136D0A" w:rsidSect="00841876">
      <w:footerReference w:type="default" r:id="rId18"/>
      <w:headerReference w:type="first" r:id="rId19"/>
      <w:pgSz w:w="11906" w:h="16838"/>
      <w:pgMar w:top="626"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210" w:rsidRDefault="00E73210">
      <w:pPr>
        <w:spacing w:after="0" w:line="240" w:lineRule="auto"/>
      </w:pPr>
      <w:r>
        <w:separator/>
      </w:r>
    </w:p>
  </w:endnote>
  <w:endnote w:type="continuationSeparator" w:id="0">
    <w:p w:rsidR="00E73210" w:rsidRDefault="00E73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3A9" w:rsidRDefault="00AC33A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63AB5">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210" w:rsidRDefault="00E73210">
      <w:pPr>
        <w:spacing w:after="0" w:line="240" w:lineRule="auto"/>
      </w:pPr>
      <w:r>
        <w:separator/>
      </w:r>
    </w:p>
  </w:footnote>
  <w:footnote w:type="continuationSeparator" w:id="0">
    <w:p w:rsidR="00E73210" w:rsidRDefault="00E732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3A9" w:rsidRDefault="00AC33A9">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2D4486"/>
    <w:multiLevelType w:val="multilevel"/>
    <w:tmpl w:val="F8E293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58592620"/>
    <w:multiLevelType w:val="multilevel"/>
    <w:tmpl w:val="8F146E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7C7311F5"/>
    <w:multiLevelType w:val="multilevel"/>
    <w:tmpl w:val="268AD4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7CE10BB8"/>
    <w:multiLevelType w:val="multilevel"/>
    <w:tmpl w:val="A1C466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9CA"/>
    <w:rsid w:val="00063AB5"/>
    <w:rsid w:val="00136D0A"/>
    <w:rsid w:val="001A0C51"/>
    <w:rsid w:val="002875F1"/>
    <w:rsid w:val="003109CA"/>
    <w:rsid w:val="00337DC6"/>
    <w:rsid w:val="00364007"/>
    <w:rsid w:val="00596EC8"/>
    <w:rsid w:val="00693236"/>
    <w:rsid w:val="006E5246"/>
    <w:rsid w:val="00745ACD"/>
    <w:rsid w:val="00841876"/>
    <w:rsid w:val="008D0842"/>
    <w:rsid w:val="00931F37"/>
    <w:rsid w:val="00987B85"/>
    <w:rsid w:val="00A240C1"/>
    <w:rsid w:val="00AC33A9"/>
    <w:rsid w:val="00C5589D"/>
    <w:rsid w:val="00D11807"/>
    <w:rsid w:val="00D41148"/>
    <w:rsid w:val="00E73210"/>
    <w:rsid w:val="00EA1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6D3EBA7-74A7-471B-8D23-38C099FF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8418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41876"/>
  </w:style>
  <w:style w:type="paragraph" w:styleId="a8">
    <w:name w:val="footer"/>
    <w:basedOn w:val="a"/>
    <w:link w:val="a9"/>
    <w:uiPriority w:val="99"/>
    <w:unhideWhenUsed/>
    <w:rsid w:val="0084187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41876"/>
  </w:style>
  <w:style w:type="paragraph" w:styleId="aa">
    <w:name w:val="Normal (Web)"/>
    <w:basedOn w:val="a"/>
    <w:uiPriority w:val="99"/>
    <w:qFormat/>
    <w:rsid w:val="00136D0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b">
    <w:name w:val="Strong"/>
    <w:basedOn w:val="a0"/>
    <w:uiPriority w:val="22"/>
    <w:qFormat/>
    <w:rsid w:val="00D411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vitruk@rv.arbitr.gov.ua"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8793</Words>
  <Characters>50121</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IVitruk</dc:creator>
  <cp:lastModifiedBy>IVitruk</cp:lastModifiedBy>
  <cp:revision>2</cp:revision>
  <dcterms:created xsi:type="dcterms:W3CDTF">2024-01-16T16:29:00Z</dcterms:created>
  <dcterms:modified xsi:type="dcterms:W3CDTF">2024-01-16T16:29:00Z</dcterms:modified>
</cp:coreProperties>
</file>