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7D" w:rsidRPr="001C6DF4" w:rsidRDefault="000B087D" w:rsidP="00B62531">
      <w:pPr>
        <w:spacing w:after="0" w:line="240" w:lineRule="auto"/>
        <w:jc w:val="right"/>
        <w:rPr>
          <w:rFonts w:ascii="Times New Roman" w:eastAsia="Times New Roman" w:hAnsi="Times New Roman"/>
          <w:b/>
          <w:iCs/>
          <w:color w:val="000000"/>
          <w:sz w:val="24"/>
          <w:szCs w:val="24"/>
          <w:lang w:val="uk-UA" w:eastAsia="ru-RU"/>
        </w:rPr>
      </w:pPr>
      <w:r w:rsidRPr="001C6DF4">
        <w:rPr>
          <w:rFonts w:ascii="Times New Roman" w:eastAsia="Times New Roman" w:hAnsi="Times New Roman"/>
          <w:b/>
          <w:iCs/>
          <w:color w:val="000000"/>
          <w:sz w:val="24"/>
          <w:szCs w:val="24"/>
          <w:lang w:val="uk-UA" w:eastAsia="ru-RU"/>
        </w:rPr>
        <w:t>Додаток №</w:t>
      </w:r>
      <w:r w:rsidR="00AC7D08" w:rsidRPr="001C6DF4">
        <w:rPr>
          <w:rFonts w:ascii="Times New Roman" w:eastAsia="Times New Roman" w:hAnsi="Times New Roman"/>
          <w:b/>
          <w:iCs/>
          <w:color w:val="000000"/>
          <w:sz w:val="24"/>
          <w:szCs w:val="24"/>
          <w:lang w:val="uk-UA" w:eastAsia="ru-RU"/>
        </w:rPr>
        <w:t>5</w:t>
      </w:r>
      <w:r w:rsidRPr="001C6DF4">
        <w:rPr>
          <w:rFonts w:ascii="Times New Roman" w:eastAsia="Times New Roman" w:hAnsi="Times New Roman"/>
          <w:b/>
          <w:iCs/>
          <w:color w:val="000000"/>
          <w:sz w:val="24"/>
          <w:szCs w:val="24"/>
          <w:lang w:val="uk-UA" w:eastAsia="ru-RU"/>
        </w:rPr>
        <w:t xml:space="preserve"> до </w:t>
      </w:r>
      <w:proofErr w:type="spellStart"/>
      <w:r w:rsidRPr="001C6DF4">
        <w:rPr>
          <w:rStyle w:val="a6"/>
          <w:rFonts w:ascii="Times New Roman" w:hAnsi="Times New Roman"/>
          <w:sz w:val="24"/>
          <w:szCs w:val="24"/>
        </w:rPr>
        <w:t>тендерної</w:t>
      </w:r>
      <w:proofErr w:type="spellEnd"/>
      <w:r w:rsidRPr="001C6DF4">
        <w:rPr>
          <w:rFonts w:ascii="Times New Roman" w:eastAsia="Times New Roman" w:hAnsi="Times New Roman"/>
          <w:b/>
          <w:iCs/>
          <w:color w:val="000000"/>
          <w:sz w:val="24"/>
          <w:szCs w:val="24"/>
          <w:lang w:val="uk-UA" w:eastAsia="ru-RU"/>
        </w:rPr>
        <w:t xml:space="preserve"> документації </w:t>
      </w:r>
    </w:p>
    <w:p w:rsidR="00304275" w:rsidRPr="001C6DF4" w:rsidRDefault="00304275" w:rsidP="00B62531">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*ПРОЕКТ</w:t>
      </w:r>
      <w:r w:rsidRPr="001C6DF4">
        <w:rPr>
          <w:rFonts w:ascii="Times New Roman" w:hAnsi="Times New Roman"/>
          <w:i/>
          <w:sz w:val="24"/>
          <w:szCs w:val="24"/>
          <w:lang w:val="uk-UA"/>
        </w:rPr>
        <w:t xml:space="preserve"> </w:t>
      </w:r>
      <w:r w:rsidRPr="001C6DF4">
        <w:rPr>
          <w:rFonts w:ascii="Times New Roman" w:hAnsi="Times New Roman"/>
          <w:b/>
          <w:sz w:val="24"/>
          <w:szCs w:val="24"/>
        </w:rPr>
        <w:t>ДОГОВ</w:t>
      </w:r>
      <w:r w:rsidRPr="001C6DF4">
        <w:rPr>
          <w:rFonts w:ascii="Times New Roman" w:hAnsi="Times New Roman"/>
          <w:b/>
          <w:sz w:val="24"/>
          <w:szCs w:val="24"/>
          <w:lang w:val="uk-UA"/>
        </w:rPr>
        <w:t>О</w:t>
      </w:r>
      <w:r w:rsidRPr="001C6DF4">
        <w:rPr>
          <w:rFonts w:ascii="Times New Roman" w:hAnsi="Times New Roman"/>
          <w:b/>
          <w:sz w:val="24"/>
          <w:szCs w:val="24"/>
        </w:rPr>
        <w:t>Р</w:t>
      </w:r>
      <w:r w:rsidRPr="001C6DF4">
        <w:rPr>
          <w:rFonts w:ascii="Times New Roman" w:hAnsi="Times New Roman"/>
          <w:b/>
          <w:sz w:val="24"/>
          <w:szCs w:val="24"/>
          <w:lang w:val="uk-UA"/>
        </w:rPr>
        <w:t>У № __________</w:t>
      </w:r>
    </w:p>
    <w:p w:rsidR="00304275" w:rsidRPr="001C6DF4" w:rsidRDefault="00304275" w:rsidP="00B62531">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ПРО ЗАКУПІВЛЮ ТОВАРУ</w:t>
      </w:r>
    </w:p>
    <w:p w:rsidR="00304275" w:rsidRPr="00B62531" w:rsidRDefault="00304275" w:rsidP="00B62531">
      <w:pPr>
        <w:spacing w:after="0" w:line="240" w:lineRule="auto"/>
        <w:jc w:val="center"/>
        <w:rPr>
          <w:rFonts w:ascii="Times New Roman" w:hAnsi="Times New Roman"/>
          <w:b/>
          <w:i/>
          <w:color w:val="FF0000"/>
          <w:sz w:val="20"/>
          <w:szCs w:val="20"/>
          <w:lang w:val="uk-UA"/>
        </w:rPr>
      </w:pPr>
    </w:p>
    <w:p w:rsidR="00304275" w:rsidRPr="001C6DF4" w:rsidRDefault="00304275" w:rsidP="00B62531">
      <w:pPr>
        <w:spacing w:after="0" w:line="240" w:lineRule="auto"/>
        <w:jc w:val="center"/>
        <w:rPr>
          <w:rFonts w:ascii="Times New Roman" w:hAnsi="Times New Roman"/>
          <w:sz w:val="24"/>
          <w:szCs w:val="24"/>
          <w:lang w:val="uk-UA"/>
        </w:rPr>
      </w:pPr>
      <w:r w:rsidRPr="001C6DF4">
        <w:rPr>
          <w:rFonts w:ascii="Times New Roman" w:hAnsi="Times New Roman"/>
          <w:sz w:val="24"/>
          <w:szCs w:val="24"/>
          <w:lang w:val="uk-UA"/>
        </w:rPr>
        <w:t>м. Жовті Води</w:t>
      </w:r>
      <w:r w:rsidRPr="001C6DF4">
        <w:rPr>
          <w:rFonts w:ascii="Times New Roman" w:hAnsi="Times New Roman"/>
          <w:sz w:val="24"/>
          <w:szCs w:val="24"/>
          <w:lang w:val="uk-UA"/>
        </w:rPr>
        <w:tab/>
      </w:r>
      <w:r w:rsidRPr="001C6DF4">
        <w:rPr>
          <w:rFonts w:ascii="Times New Roman" w:hAnsi="Times New Roman"/>
          <w:sz w:val="24"/>
          <w:szCs w:val="24"/>
          <w:lang w:val="uk-UA"/>
        </w:rPr>
        <w:tab/>
      </w:r>
      <w:r w:rsidRPr="001C6DF4">
        <w:rPr>
          <w:rFonts w:ascii="Times New Roman" w:hAnsi="Times New Roman"/>
          <w:sz w:val="24"/>
          <w:szCs w:val="24"/>
          <w:lang w:val="uk-UA"/>
        </w:rPr>
        <w:tab/>
      </w:r>
      <w:r w:rsidRPr="001C6DF4">
        <w:rPr>
          <w:rFonts w:ascii="Times New Roman" w:hAnsi="Times New Roman"/>
          <w:sz w:val="24"/>
          <w:szCs w:val="24"/>
          <w:lang w:val="uk-UA"/>
        </w:rPr>
        <w:tab/>
      </w:r>
      <w:r w:rsidRPr="001C6DF4">
        <w:rPr>
          <w:rFonts w:ascii="Times New Roman" w:hAnsi="Times New Roman"/>
          <w:sz w:val="24"/>
          <w:szCs w:val="24"/>
          <w:lang w:val="uk-UA"/>
        </w:rPr>
        <w:tab/>
      </w:r>
      <w:r w:rsidRPr="001C6DF4">
        <w:rPr>
          <w:rFonts w:ascii="Times New Roman" w:hAnsi="Times New Roman"/>
          <w:sz w:val="24"/>
          <w:szCs w:val="24"/>
          <w:lang w:val="uk-UA"/>
        </w:rPr>
        <w:tab/>
      </w:r>
      <w:r w:rsidRPr="001C6DF4">
        <w:rPr>
          <w:rFonts w:ascii="Times New Roman" w:hAnsi="Times New Roman"/>
          <w:sz w:val="24"/>
          <w:szCs w:val="24"/>
          <w:lang w:val="uk-UA"/>
        </w:rPr>
        <w:tab/>
      </w:r>
      <w:r w:rsidRPr="001C6DF4">
        <w:rPr>
          <w:rFonts w:ascii="Times New Roman" w:hAnsi="Times New Roman"/>
          <w:sz w:val="24"/>
          <w:szCs w:val="24"/>
          <w:lang w:val="uk-UA"/>
        </w:rPr>
        <w:tab/>
        <w:t>_____________ 202</w:t>
      </w:r>
      <w:r w:rsidR="00D53E57" w:rsidRPr="001C6DF4">
        <w:rPr>
          <w:rFonts w:ascii="Times New Roman" w:hAnsi="Times New Roman"/>
          <w:sz w:val="24"/>
          <w:szCs w:val="24"/>
          <w:lang w:val="uk-UA"/>
        </w:rPr>
        <w:t>3</w:t>
      </w:r>
      <w:r w:rsidRPr="001C6DF4">
        <w:rPr>
          <w:rFonts w:ascii="Times New Roman" w:hAnsi="Times New Roman"/>
          <w:sz w:val="24"/>
          <w:szCs w:val="24"/>
          <w:lang w:val="uk-UA"/>
        </w:rPr>
        <w:t>р.</w:t>
      </w:r>
    </w:p>
    <w:p w:rsidR="00304275" w:rsidRPr="00B62531" w:rsidRDefault="00304275" w:rsidP="00B62531">
      <w:pPr>
        <w:spacing w:after="0" w:line="240" w:lineRule="auto"/>
        <w:jc w:val="center"/>
        <w:rPr>
          <w:rFonts w:ascii="Times New Roman" w:hAnsi="Times New Roman"/>
          <w:sz w:val="20"/>
          <w:szCs w:val="20"/>
          <w:lang w:val="uk-UA"/>
        </w:rPr>
      </w:pP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b/>
          <w:sz w:val="24"/>
          <w:szCs w:val="24"/>
          <w:lang w:val="uk-UA"/>
        </w:rPr>
        <w:t>ДЕРЖАВНЕ ПІДПРИЄМСТВО «СХІДНИЙ ГІРНИЧО-ЗБАГАЧУВАЛЬНИЙ КОМБІНАТ» (</w:t>
      </w:r>
      <w:proofErr w:type="spellStart"/>
      <w:r w:rsidRPr="001C6DF4">
        <w:rPr>
          <w:rFonts w:ascii="Times New Roman" w:hAnsi="Times New Roman"/>
          <w:b/>
          <w:sz w:val="24"/>
          <w:szCs w:val="24"/>
          <w:lang w:val="uk-UA"/>
        </w:rPr>
        <w:t>ДП</w:t>
      </w:r>
      <w:proofErr w:type="spellEnd"/>
      <w:r w:rsidRPr="001C6DF4">
        <w:rPr>
          <w:rFonts w:ascii="Times New Roman" w:hAnsi="Times New Roman"/>
          <w:b/>
          <w:sz w:val="24"/>
          <w:szCs w:val="24"/>
          <w:lang w:val="uk-UA"/>
        </w:rPr>
        <w:t xml:space="preserve"> «СХІДГЗК»),</w:t>
      </w:r>
      <w:r w:rsidRPr="00B62531">
        <w:rPr>
          <w:rFonts w:ascii="Times New Roman" w:hAnsi="Times New Roman"/>
          <w:sz w:val="20"/>
          <w:szCs w:val="20"/>
          <w:lang w:val="uk-UA"/>
        </w:rPr>
        <w:t xml:space="preserve"> </w:t>
      </w:r>
      <w:r w:rsidRPr="001C6DF4">
        <w:rPr>
          <w:rFonts w:ascii="Times New Roman" w:hAnsi="Times New Roman"/>
          <w:sz w:val="24"/>
          <w:szCs w:val="24"/>
          <w:lang w:val="uk-UA"/>
        </w:rPr>
        <w:t xml:space="preserve">м. Жовті Води, Україна, в </w:t>
      </w:r>
      <w:proofErr w:type="spellStart"/>
      <w:r w:rsidRPr="001C6DF4">
        <w:rPr>
          <w:rFonts w:ascii="Times New Roman" w:hAnsi="Times New Roman"/>
          <w:sz w:val="24"/>
          <w:szCs w:val="24"/>
          <w:lang w:val="uk-UA"/>
        </w:rPr>
        <w:t>особі______________________</w:t>
      </w:r>
      <w:proofErr w:type="spellEnd"/>
      <w:r w:rsidRPr="001C6DF4">
        <w:rPr>
          <w:rFonts w:ascii="Times New Roman" w:hAnsi="Times New Roman"/>
          <w:sz w:val="24"/>
          <w:szCs w:val="24"/>
          <w:lang w:val="uk-UA"/>
        </w:rPr>
        <w:t xml:space="preserve">______, який діє на </w:t>
      </w:r>
      <w:proofErr w:type="spellStart"/>
      <w:r w:rsidRPr="001C6DF4">
        <w:rPr>
          <w:rFonts w:ascii="Times New Roman" w:hAnsi="Times New Roman"/>
          <w:sz w:val="24"/>
          <w:szCs w:val="24"/>
          <w:lang w:val="uk-UA"/>
        </w:rPr>
        <w:t>підставі_________</w:t>
      </w:r>
      <w:proofErr w:type="spellEnd"/>
      <w:r w:rsidRPr="001C6DF4">
        <w:rPr>
          <w:rFonts w:ascii="Times New Roman" w:hAnsi="Times New Roman"/>
          <w:sz w:val="24"/>
          <w:szCs w:val="24"/>
          <w:lang w:val="uk-UA"/>
        </w:rPr>
        <w:t>_________,  далі Покупець,  з однієї сторони, і</w:t>
      </w:r>
    </w:p>
    <w:p w:rsidR="00304275" w:rsidRPr="001C6DF4" w:rsidRDefault="00304275" w:rsidP="001C6DF4">
      <w:pPr>
        <w:spacing w:after="0" w:line="240" w:lineRule="auto"/>
        <w:ind w:firstLine="708"/>
        <w:jc w:val="both"/>
        <w:rPr>
          <w:rFonts w:ascii="Times New Roman" w:hAnsi="Times New Roman"/>
          <w:sz w:val="24"/>
          <w:szCs w:val="24"/>
          <w:lang w:val="uk-UA"/>
        </w:rPr>
      </w:pPr>
      <w:r w:rsidRPr="001C6DF4">
        <w:rPr>
          <w:rFonts w:ascii="Times New Roman" w:hAnsi="Times New Roman"/>
          <w:b/>
          <w:sz w:val="24"/>
          <w:szCs w:val="24"/>
          <w:lang w:val="uk-UA"/>
        </w:rPr>
        <w:t>______________________________________,</w:t>
      </w:r>
      <w:r w:rsidRPr="001C6DF4">
        <w:rPr>
          <w:rFonts w:ascii="Times New Roman" w:hAnsi="Times New Roman"/>
          <w:sz w:val="24"/>
          <w:szCs w:val="24"/>
          <w:lang w:val="uk-UA"/>
        </w:rPr>
        <w:t xml:space="preserve"> м._________, </w:t>
      </w:r>
      <w:r w:rsidR="003767F0" w:rsidRPr="001C6DF4">
        <w:rPr>
          <w:rFonts w:ascii="Times New Roman" w:hAnsi="Times New Roman"/>
          <w:sz w:val="24"/>
          <w:szCs w:val="24"/>
          <w:lang w:val="uk-UA"/>
        </w:rPr>
        <w:t>Україна</w:t>
      </w:r>
      <w:r w:rsidRPr="001C6DF4">
        <w:rPr>
          <w:rFonts w:ascii="Times New Roman" w:hAnsi="Times New Roman"/>
          <w:sz w:val="24"/>
          <w:szCs w:val="24"/>
          <w:lang w:val="uk-UA"/>
        </w:rPr>
        <w:t xml:space="preserve">, в </w:t>
      </w:r>
      <w:proofErr w:type="spellStart"/>
      <w:r w:rsidRPr="001C6DF4">
        <w:rPr>
          <w:rFonts w:ascii="Times New Roman" w:hAnsi="Times New Roman"/>
          <w:sz w:val="24"/>
          <w:szCs w:val="24"/>
          <w:lang w:val="uk-UA"/>
        </w:rPr>
        <w:t>особі________________________</w:t>
      </w:r>
      <w:proofErr w:type="spellEnd"/>
      <w:r w:rsidRPr="001C6DF4">
        <w:rPr>
          <w:rFonts w:ascii="Times New Roman" w:hAnsi="Times New Roman"/>
          <w:sz w:val="24"/>
          <w:szCs w:val="24"/>
          <w:lang w:val="uk-UA"/>
        </w:rPr>
        <w:t xml:space="preserve">______, який діє на </w:t>
      </w:r>
      <w:proofErr w:type="spellStart"/>
      <w:r w:rsidRPr="001C6DF4">
        <w:rPr>
          <w:rFonts w:ascii="Times New Roman" w:hAnsi="Times New Roman"/>
          <w:sz w:val="24"/>
          <w:szCs w:val="24"/>
          <w:lang w:val="uk-UA"/>
        </w:rPr>
        <w:t>підставі__________</w:t>
      </w:r>
      <w:proofErr w:type="spellEnd"/>
      <w:r w:rsidRPr="001C6DF4">
        <w:rPr>
          <w:rFonts w:ascii="Times New Roman" w:hAnsi="Times New Roman"/>
          <w:sz w:val="24"/>
          <w:szCs w:val="24"/>
          <w:lang w:val="uk-UA"/>
        </w:rPr>
        <w:t>_________, далі  Постачальник, з іншої сторони, разом – Сторони, уклали цей Договір про таке:</w:t>
      </w:r>
    </w:p>
    <w:p w:rsidR="00304275" w:rsidRPr="001C6DF4" w:rsidRDefault="00304275" w:rsidP="00B62531">
      <w:pPr>
        <w:spacing w:after="0" w:line="240" w:lineRule="auto"/>
        <w:jc w:val="center"/>
        <w:rPr>
          <w:rFonts w:ascii="Times New Roman" w:hAnsi="Times New Roman"/>
          <w:b/>
          <w:sz w:val="24"/>
          <w:szCs w:val="24"/>
        </w:rPr>
      </w:pPr>
      <w:r w:rsidRPr="001C6DF4">
        <w:rPr>
          <w:rFonts w:ascii="Times New Roman" w:hAnsi="Times New Roman"/>
          <w:b/>
          <w:sz w:val="24"/>
          <w:szCs w:val="24"/>
        </w:rPr>
        <w:t>1. ПРЕДМЕТ ДОГОВОРУ</w:t>
      </w:r>
    </w:p>
    <w:p w:rsidR="00304275" w:rsidRPr="001C6DF4" w:rsidRDefault="00304275" w:rsidP="00B62531">
      <w:pPr>
        <w:spacing w:after="0" w:line="240" w:lineRule="auto"/>
        <w:ind w:firstLine="708"/>
        <w:jc w:val="both"/>
        <w:rPr>
          <w:rFonts w:ascii="Times New Roman" w:hAnsi="Times New Roman"/>
          <w:sz w:val="24"/>
          <w:szCs w:val="24"/>
        </w:rPr>
      </w:pPr>
      <w:r w:rsidRPr="001C6DF4">
        <w:rPr>
          <w:rFonts w:ascii="Times New Roman" w:hAnsi="Times New Roman"/>
          <w:sz w:val="24"/>
          <w:szCs w:val="24"/>
          <w:lang w:val="uk-UA"/>
        </w:rPr>
        <w:t xml:space="preserve">1.1. Постачальник зобов’язується поставити Покупцеві Товар, зазначений </w:t>
      </w:r>
      <w:r w:rsidRPr="001C6DF4">
        <w:rPr>
          <w:rFonts w:ascii="Times New Roman" w:hAnsi="Times New Roman"/>
          <w:sz w:val="24"/>
          <w:szCs w:val="24"/>
        </w:rPr>
        <w:t xml:space="preserve">в п.1.2. </w:t>
      </w:r>
      <w:r w:rsidRPr="001C6DF4">
        <w:rPr>
          <w:rFonts w:ascii="Times New Roman" w:hAnsi="Times New Roman"/>
          <w:sz w:val="24"/>
          <w:szCs w:val="24"/>
          <w:lang w:val="uk-UA"/>
        </w:rPr>
        <w:t>Д</w:t>
      </w:r>
      <w:r w:rsidRPr="001C6DF4">
        <w:rPr>
          <w:rFonts w:ascii="Times New Roman" w:hAnsi="Times New Roman"/>
          <w:sz w:val="24"/>
          <w:szCs w:val="24"/>
        </w:rPr>
        <w:t xml:space="preserve">оговору, а </w:t>
      </w:r>
      <w:r w:rsidRPr="001C6DF4">
        <w:rPr>
          <w:rFonts w:ascii="Times New Roman" w:hAnsi="Times New Roman"/>
          <w:sz w:val="24"/>
          <w:szCs w:val="24"/>
          <w:lang w:val="uk-UA"/>
        </w:rPr>
        <w:t>Покупець</w:t>
      </w:r>
      <w:r w:rsidRPr="001C6DF4">
        <w:rPr>
          <w:rFonts w:ascii="Times New Roman" w:hAnsi="Times New Roman"/>
          <w:sz w:val="24"/>
          <w:szCs w:val="24"/>
        </w:rPr>
        <w:t xml:space="preserve"> </w:t>
      </w:r>
      <w:r w:rsidRPr="001C6DF4">
        <w:rPr>
          <w:rFonts w:ascii="Times New Roman" w:hAnsi="Times New Roman"/>
          <w:sz w:val="24"/>
          <w:szCs w:val="24"/>
          <w:lang w:val="uk-UA"/>
        </w:rPr>
        <w:t>прийняти</w:t>
      </w:r>
      <w:r w:rsidRPr="001C6DF4">
        <w:rPr>
          <w:rFonts w:ascii="Times New Roman" w:hAnsi="Times New Roman"/>
          <w:sz w:val="24"/>
          <w:szCs w:val="24"/>
        </w:rPr>
        <w:t xml:space="preserve"> </w:t>
      </w:r>
      <w:proofErr w:type="spellStart"/>
      <w:r w:rsidRPr="001C6DF4">
        <w:rPr>
          <w:rFonts w:ascii="Times New Roman" w:hAnsi="Times New Roman"/>
          <w:sz w:val="24"/>
          <w:szCs w:val="24"/>
        </w:rPr>
        <w:t>і</w:t>
      </w:r>
      <w:proofErr w:type="spellEnd"/>
      <w:r w:rsidRPr="001C6DF4">
        <w:rPr>
          <w:rFonts w:ascii="Times New Roman" w:hAnsi="Times New Roman"/>
          <w:sz w:val="24"/>
          <w:szCs w:val="24"/>
        </w:rPr>
        <w:t xml:space="preserve"> </w:t>
      </w:r>
      <w:r w:rsidRPr="001C6DF4">
        <w:rPr>
          <w:rFonts w:ascii="Times New Roman" w:hAnsi="Times New Roman"/>
          <w:sz w:val="24"/>
          <w:szCs w:val="24"/>
          <w:lang w:val="uk-UA"/>
        </w:rPr>
        <w:t>оплатити</w:t>
      </w:r>
      <w:r w:rsidRPr="001C6DF4">
        <w:rPr>
          <w:rFonts w:ascii="Times New Roman" w:hAnsi="Times New Roman"/>
          <w:sz w:val="24"/>
          <w:szCs w:val="24"/>
        </w:rPr>
        <w:t xml:space="preserve"> </w:t>
      </w:r>
      <w:r w:rsidRPr="001C6DF4">
        <w:rPr>
          <w:rFonts w:ascii="Times New Roman" w:hAnsi="Times New Roman"/>
          <w:sz w:val="24"/>
          <w:szCs w:val="24"/>
          <w:lang w:val="uk-UA"/>
        </w:rPr>
        <w:t>такий</w:t>
      </w:r>
      <w:r w:rsidRPr="001C6DF4">
        <w:rPr>
          <w:rFonts w:ascii="Times New Roman" w:hAnsi="Times New Roman"/>
          <w:sz w:val="24"/>
          <w:szCs w:val="24"/>
        </w:rPr>
        <w:t xml:space="preserve"> </w:t>
      </w:r>
      <w:r w:rsidRPr="001C6DF4">
        <w:rPr>
          <w:rFonts w:ascii="Times New Roman" w:hAnsi="Times New Roman"/>
          <w:sz w:val="24"/>
          <w:szCs w:val="24"/>
          <w:lang w:val="uk-UA"/>
        </w:rPr>
        <w:t>Товар</w:t>
      </w:r>
      <w:r w:rsidRPr="001C6DF4">
        <w:rPr>
          <w:rFonts w:ascii="Times New Roman" w:hAnsi="Times New Roman"/>
          <w:sz w:val="24"/>
          <w:szCs w:val="24"/>
        </w:rPr>
        <w:t>.</w:t>
      </w:r>
    </w:p>
    <w:p w:rsidR="00E61D7E" w:rsidRPr="00E61D7E" w:rsidRDefault="00304275" w:rsidP="00E61D7E">
      <w:pPr>
        <w:spacing w:after="0" w:line="240" w:lineRule="auto"/>
        <w:ind w:firstLine="708"/>
        <w:jc w:val="both"/>
        <w:rPr>
          <w:rFonts w:ascii="Times New Roman" w:hAnsi="Times New Roman"/>
          <w:b/>
          <w:sz w:val="24"/>
          <w:szCs w:val="24"/>
          <w:lang w:val="uk-UA"/>
        </w:rPr>
      </w:pPr>
      <w:r w:rsidRPr="001C6DF4">
        <w:rPr>
          <w:rFonts w:ascii="Times New Roman" w:hAnsi="Times New Roman"/>
          <w:sz w:val="24"/>
          <w:szCs w:val="24"/>
          <w:lang w:val="uk-UA"/>
        </w:rPr>
        <w:t xml:space="preserve">1.2. Постачальник зобов’язується поставити </w:t>
      </w:r>
      <w:r w:rsidR="00E61D7E" w:rsidRPr="00E61D7E">
        <w:rPr>
          <w:rFonts w:ascii="Times New Roman" w:hAnsi="Times New Roman"/>
          <w:b/>
          <w:sz w:val="24"/>
          <w:szCs w:val="24"/>
          <w:lang w:val="uk-UA"/>
        </w:rPr>
        <w:t xml:space="preserve">Системи баз даних, код </w:t>
      </w:r>
      <w:proofErr w:type="spellStart"/>
      <w:r w:rsidR="00E61D7E" w:rsidRPr="00E61D7E">
        <w:rPr>
          <w:rFonts w:ascii="Times New Roman" w:hAnsi="Times New Roman"/>
          <w:b/>
          <w:sz w:val="24"/>
          <w:szCs w:val="24"/>
          <w:lang w:val="uk-UA"/>
        </w:rPr>
        <w:t>ДК</w:t>
      </w:r>
      <w:proofErr w:type="spellEnd"/>
      <w:r w:rsidR="00E61D7E" w:rsidRPr="00E61D7E">
        <w:rPr>
          <w:rFonts w:ascii="Times New Roman" w:hAnsi="Times New Roman"/>
          <w:b/>
          <w:sz w:val="24"/>
          <w:szCs w:val="24"/>
          <w:lang w:val="uk-UA"/>
        </w:rPr>
        <w:t xml:space="preserve"> 021:2015 - 4861 </w:t>
      </w:r>
    </w:p>
    <w:p w:rsidR="00304275" w:rsidRPr="00E61D7E" w:rsidRDefault="00E61D7E" w:rsidP="00E61D7E">
      <w:pPr>
        <w:spacing w:after="0" w:line="240" w:lineRule="auto"/>
        <w:jc w:val="both"/>
        <w:rPr>
          <w:rFonts w:ascii="Times New Roman" w:hAnsi="Times New Roman"/>
          <w:b/>
          <w:sz w:val="24"/>
          <w:szCs w:val="24"/>
          <w:lang w:val="uk-UA"/>
        </w:rPr>
      </w:pPr>
      <w:r w:rsidRPr="00E61D7E">
        <w:rPr>
          <w:rFonts w:ascii="Times New Roman" w:hAnsi="Times New Roman"/>
          <w:b/>
          <w:sz w:val="24"/>
          <w:szCs w:val="24"/>
          <w:lang w:val="uk-UA"/>
        </w:rPr>
        <w:t>(Програмне забезпечення для автоматизованої системи комерційного обліку електроенергії (АСКОЕ))</w:t>
      </w:r>
      <w:r w:rsidR="00056DE1" w:rsidRPr="00E61D7E">
        <w:rPr>
          <w:rFonts w:ascii="Times New Roman" w:hAnsi="Times New Roman"/>
          <w:b/>
          <w:sz w:val="24"/>
          <w:szCs w:val="24"/>
          <w:lang w:val="uk-UA"/>
        </w:rPr>
        <w:t xml:space="preserve"> </w:t>
      </w:r>
      <w:r w:rsidR="00304275" w:rsidRPr="001C6DF4">
        <w:rPr>
          <w:rFonts w:ascii="Times New Roman" w:hAnsi="Times New Roman"/>
          <w:sz w:val="24"/>
          <w:szCs w:val="24"/>
          <w:lang w:val="uk-UA"/>
        </w:rPr>
        <w:t>за найменуванням, кількістю та ціною відповідно до  Специфікації №1, яка є невід’ємною частиною Договору.</w:t>
      </w:r>
    </w:p>
    <w:p w:rsidR="00304275" w:rsidRPr="001C6DF4" w:rsidRDefault="005903BB" w:rsidP="00B62531">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1.3</w:t>
      </w:r>
      <w:r w:rsidR="00304275" w:rsidRPr="001C6DF4">
        <w:rPr>
          <w:rFonts w:ascii="Times New Roman" w:hAnsi="Times New Roman"/>
          <w:sz w:val="24"/>
          <w:szCs w:val="24"/>
          <w:lang w:val="uk-UA"/>
        </w:rPr>
        <w:t>. Майнові права на програмний продукт не передаються Покупцю. Покупцю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rsidR="00304275" w:rsidRPr="001C6DF4" w:rsidRDefault="00304275" w:rsidP="00B62531">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2. ЯКІСТЬ ТОВАРУ</w:t>
      </w:r>
    </w:p>
    <w:p w:rsidR="00304275" w:rsidRPr="001C6DF4" w:rsidRDefault="00304275" w:rsidP="00B62531">
      <w:pPr>
        <w:spacing w:after="0" w:line="240" w:lineRule="auto"/>
        <w:ind w:firstLine="720"/>
        <w:jc w:val="both"/>
        <w:rPr>
          <w:rFonts w:ascii="Times New Roman" w:hAnsi="Times New Roman"/>
          <w:sz w:val="24"/>
          <w:szCs w:val="24"/>
          <w:lang w:val="uk-UA"/>
        </w:rPr>
      </w:pPr>
      <w:r w:rsidRPr="001C6DF4">
        <w:rPr>
          <w:rFonts w:ascii="Times New Roman" w:hAnsi="Times New Roman"/>
          <w:sz w:val="24"/>
          <w:szCs w:val="24"/>
          <w:lang w:val="uk-UA"/>
        </w:rPr>
        <w:t xml:space="preserve">2.1. Якість Програмного забезпечення </w:t>
      </w:r>
      <w:r w:rsidR="007D38F8" w:rsidRPr="001C6DF4">
        <w:rPr>
          <w:rFonts w:ascii="Times New Roman" w:hAnsi="Times New Roman"/>
          <w:sz w:val="24"/>
          <w:szCs w:val="24"/>
          <w:lang w:val="uk-UA"/>
        </w:rPr>
        <w:t>відповідає</w:t>
      </w:r>
      <w:r w:rsidRPr="001C6DF4">
        <w:rPr>
          <w:rFonts w:ascii="Times New Roman" w:hAnsi="Times New Roman"/>
          <w:sz w:val="24"/>
          <w:szCs w:val="24"/>
          <w:lang w:val="uk-UA"/>
        </w:rPr>
        <w:t xml:space="preserve"> державним стандартам, технічним умовам та іншій нормативній технічній документації, яка встановлює вимоги до якості відповідного Програмного </w:t>
      </w:r>
      <w:r w:rsidR="00614124">
        <w:rPr>
          <w:rFonts w:ascii="Times New Roman" w:hAnsi="Times New Roman"/>
          <w:sz w:val="24"/>
          <w:szCs w:val="24"/>
          <w:lang w:val="uk-UA"/>
        </w:rPr>
        <w:t>забезпечення. Строк дії гарантійного зобов’язання</w:t>
      </w:r>
      <w:r w:rsidRPr="001C6DF4">
        <w:rPr>
          <w:rFonts w:ascii="Times New Roman" w:hAnsi="Times New Roman"/>
          <w:sz w:val="24"/>
          <w:szCs w:val="24"/>
          <w:lang w:val="uk-UA"/>
        </w:rPr>
        <w:t xml:space="preserve"> 12 місяців з дня підписання </w:t>
      </w:r>
      <w:r w:rsidRPr="00614124">
        <w:rPr>
          <w:rFonts w:ascii="Times New Roman" w:hAnsi="Times New Roman"/>
          <w:sz w:val="24"/>
          <w:szCs w:val="24"/>
          <w:lang w:val="uk-UA"/>
        </w:rPr>
        <w:t xml:space="preserve">Акту </w:t>
      </w:r>
      <w:proofErr w:type="spellStart"/>
      <w:r w:rsidR="00564A9D" w:rsidRPr="00614124">
        <w:rPr>
          <w:rFonts w:ascii="Times New Roman" w:hAnsi="Times New Roman"/>
          <w:sz w:val="24"/>
          <w:szCs w:val="24"/>
        </w:rPr>
        <w:t>наданих</w:t>
      </w:r>
      <w:proofErr w:type="spellEnd"/>
      <w:r w:rsidR="00564A9D" w:rsidRPr="00614124">
        <w:rPr>
          <w:rFonts w:ascii="Times New Roman" w:hAnsi="Times New Roman"/>
          <w:sz w:val="24"/>
          <w:szCs w:val="24"/>
        </w:rPr>
        <w:t xml:space="preserve"> </w:t>
      </w:r>
      <w:proofErr w:type="spellStart"/>
      <w:r w:rsidR="00564A9D" w:rsidRPr="00614124">
        <w:rPr>
          <w:rFonts w:ascii="Times New Roman" w:hAnsi="Times New Roman"/>
          <w:sz w:val="24"/>
          <w:szCs w:val="24"/>
        </w:rPr>
        <w:t>послуг</w:t>
      </w:r>
      <w:proofErr w:type="spellEnd"/>
      <w:r w:rsidRPr="00614124">
        <w:rPr>
          <w:rFonts w:ascii="Times New Roman" w:hAnsi="Times New Roman"/>
          <w:sz w:val="24"/>
          <w:szCs w:val="24"/>
          <w:lang w:val="uk-UA"/>
        </w:rPr>
        <w:t>.</w:t>
      </w:r>
    </w:p>
    <w:p w:rsidR="00304275" w:rsidRPr="001C6DF4" w:rsidRDefault="00304275" w:rsidP="00B62531">
      <w:pPr>
        <w:spacing w:after="0" w:line="240" w:lineRule="auto"/>
        <w:ind w:firstLine="720"/>
        <w:jc w:val="both"/>
        <w:rPr>
          <w:rFonts w:ascii="Times New Roman" w:hAnsi="Times New Roman"/>
          <w:sz w:val="24"/>
          <w:szCs w:val="24"/>
          <w:lang w:val="uk-UA"/>
        </w:rPr>
      </w:pPr>
      <w:r w:rsidRPr="001C6DF4">
        <w:rPr>
          <w:rFonts w:ascii="Times New Roman" w:hAnsi="Times New Roman"/>
          <w:sz w:val="24"/>
          <w:szCs w:val="24"/>
          <w:lang w:val="uk-UA"/>
        </w:rPr>
        <w:t>2.2. Програмне забезпечення за цим Договором забезпечує його повну придатність для використання, а також відповідає усім вимогам, що звичайно ставляться на ринку до аналогічного Програмного забезпечення.</w:t>
      </w:r>
    </w:p>
    <w:p w:rsidR="00D22006" w:rsidRPr="00614124" w:rsidRDefault="00304275" w:rsidP="00B62531">
      <w:pPr>
        <w:spacing w:after="0" w:line="240" w:lineRule="auto"/>
        <w:ind w:firstLine="720"/>
        <w:jc w:val="both"/>
        <w:rPr>
          <w:rFonts w:ascii="Times New Roman" w:hAnsi="Times New Roman"/>
          <w:sz w:val="24"/>
          <w:szCs w:val="24"/>
          <w:lang w:val="uk-UA"/>
        </w:rPr>
      </w:pPr>
      <w:r w:rsidRPr="00614124">
        <w:rPr>
          <w:rFonts w:ascii="Times New Roman" w:hAnsi="Times New Roman"/>
          <w:sz w:val="24"/>
          <w:szCs w:val="24"/>
          <w:lang w:val="uk-UA"/>
        </w:rPr>
        <w:t xml:space="preserve">2.3. </w:t>
      </w:r>
      <w:r w:rsidR="00D22006" w:rsidRPr="00614124">
        <w:rPr>
          <w:rFonts w:ascii="Times New Roman" w:hAnsi="Times New Roman"/>
          <w:sz w:val="24"/>
          <w:szCs w:val="24"/>
          <w:lang w:val="uk-UA"/>
        </w:rPr>
        <w:t xml:space="preserve">Запропоноване ПЗ має центр технічної підтримки на території України, який має забезпечувати надання технічної підтримки користувачам відповідно до наступних вимог: обслуговування 24х7х365, включаючи святкові, вихідні та неробочі дні; розширені технічні консультації з питань конфігурації та функціонування ПЗ по телефону (з </w:t>
      </w:r>
      <w:proofErr w:type="spellStart"/>
      <w:r w:rsidR="00D22006" w:rsidRPr="00614124">
        <w:rPr>
          <w:rFonts w:ascii="Times New Roman" w:hAnsi="Times New Roman"/>
          <w:sz w:val="24"/>
          <w:szCs w:val="24"/>
          <w:lang w:val="uk-UA"/>
        </w:rPr>
        <w:t>можливостю</w:t>
      </w:r>
      <w:proofErr w:type="spellEnd"/>
      <w:r w:rsidR="00D22006" w:rsidRPr="00614124">
        <w:rPr>
          <w:rFonts w:ascii="Times New Roman" w:hAnsi="Times New Roman"/>
          <w:sz w:val="24"/>
          <w:szCs w:val="24"/>
          <w:lang w:val="uk-UA"/>
        </w:rPr>
        <w:t xml:space="preserve"> зв’язку з технічними спеціалістами по місцевому телефону без використання послуг міжнародного телефонного зв’язку) та електронній пошті; виїзд інженера на місце розташування Замовника у випадках збоїв роботи ПЗ.</w:t>
      </w:r>
    </w:p>
    <w:p w:rsidR="00304275" w:rsidRPr="001C6DF4" w:rsidRDefault="00304275" w:rsidP="00B62531">
      <w:pPr>
        <w:spacing w:after="0" w:line="240" w:lineRule="auto"/>
        <w:jc w:val="center"/>
        <w:rPr>
          <w:rFonts w:ascii="Times New Roman" w:hAnsi="Times New Roman"/>
          <w:b/>
          <w:sz w:val="24"/>
          <w:szCs w:val="24"/>
        </w:rPr>
      </w:pPr>
      <w:r w:rsidRPr="001C6DF4">
        <w:rPr>
          <w:rFonts w:ascii="Times New Roman" w:hAnsi="Times New Roman"/>
          <w:b/>
          <w:sz w:val="24"/>
          <w:szCs w:val="24"/>
        </w:rPr>
        <w:t xml:space="preserve">3. </w:t>
      </w:r>
      <w:r w:rsidRPr="001C6DF4">
        <w:rPr>
          <w:rFonts w:ascii="Times New Roman" w:hAnsi="Times New Roman"/>
          <w:b/>
          <w:sz w:val="24"/>
          <w:szCs w:val="24"/>
          <w:lang w:val="uk-UA"/>
        </w:rPr>
        <w:t xml:space="preserve">ЦІНА </w:t>
      </w:r>
      <w:r w:rsidRPr="001C6DF4">
        <w:rPr>
          <w:rFonts w:ascii="Times New Roman" w:hAnsi="Times New Roman"/>
          <w:b/>
          <w:sz w:val="24"/>
          <w:szCs w:val="24"/>
        </w:rPr>
        <w:t xml:space="preserve"> ДОГОВОРУ</w:t>
      </w:r>
    </w:p>
    <w:p w:rsidR="00F54246" w:rsidRPr="001C6DF4" w:rsidRDefault="00F54246" w:rsidP="00F54246">
      <w:pPr>
        <w:spacing w:after="0" w:line="240" w:lineRule="auto"/>
        <w:ind w:firstLine="720"/>
        <w:jc w:val="both"/>
        <w:rPr>
          <w:rFonts w:ascii="Times New Roman" w:hAnsi="Times New Roman"/>
          <w:sz w:val="24"/>
          <w:szCs w:val="24"/>
        </w:rPr>
      </w:pPr>
      <w:r w:rsidRPr="001C6DF4">
        <w:rPr>
          <w:rFonts w:ascii="Times New Roman" w:hAnsi="Times New Roman"/>
          <w:sz w:val="24"/>
          <w:szCs w:val="24"/>
        </w:rPr>
        <w:t>3.1. Сума (</w:t>
      </w:r>
      <w:proofErr w:type="spellStart"/>
      <w:r w:rsidRPr="001C6DF4">
        <w:rPr>
          <w:rFonts w:ascii="Times New Roman" w:hAnsi="Times New Roman"/>
          <w:sz w:val="24"/>
          <w:szCs w:val="24"/>
        </w:rPr>
        <w:t>ці</w:t>
      </w:r>
      <w:proofErr w:type="gramStart"/>
      <w:r w:rsidRPr="001C6DF4">
        <w:rPr>
          <w:rFonts w:ascii="Times New Roman" w:hAnsi="Times New Roman"/>
          <w:sz w:val="24"/>
          <w:szCs w:val="24"/>
        </w:rPr>
        <w:t>на</w:t>
      </w:r>
      <w:proofErr w:type="spellEnd"/>
      <w:proofErr w:type="gramEnd"/>
      <w:r w:rsidRPr="001C6DF4">
        <w:rPr>
          <w:rFonts w:ascii="Times New Roman" w:hAnsi="Times New Roman"/>
          <w:sz w:val="24"/>
          <w:szCs w:val="24"/>
        </w:rPr>
        <w:t xml:space="preserve">) </w:t>
      </w:r>
      <w:proofErr w:type="gramStart"/>
      <w:r w:rsidRPr="001C6DF4">
        <w:rPr>
          <w:rFonts w:ascii="Times New Roman" w:hAnsi="Times New Roman"/>
          <w:sz w:val="24"/>
          <w:szCs w:val="24"/>
        </w:rPr>
        <w:t>Договору</w:t>
      </w:r>
      <w:proofErr w:type="gramEnd"/>
      <w:r w:rsidRPr="001C6DF4">
        <w:rPr>
          <w:rFonts w:ascii="Times New Roman" w:hAnsi="Times New Roman"/>
          <w:sz w:val="24"/>
          <w:szCs w:val="24"/>
        </w:rPr>
        <w:t xml:space="preserve">, </w:t>
      </w:r>
      <w:proofErr w:type="spellStart"/>
      <w:r w:rsidRPr="001C6DF4">
        <w:rPr>
          <w:rFonts w:ascii="Times New Roman" w:hAnsi="Times New Roman"/>
          <w:sz w:val="24"/>
          <w:szCs w:val="24"/>
        </w:rPr>
        <w:t>відповідно</w:t>
      </w:r>
      <w:proofErr w:type="spellEnd"/>
      <w:r w:rsidRPr="001C6DF4">
        <w:rPr>
          <w:rFonts w:ascii="Times New Roman" w:hAnsi="Times New Roman"/>
          <w:sz w:val="24"/>
          <w:szCs w:val="24"/>
        </w:rPr>
        <w:t xml:space="preserve"> до </w:t>
      </w:r>
      <w:proofErr w:type="spellStart"/>
      <w:r w:rsidRPr="001C6DF4">
        <w:rPr>
          <w:rFonts w:ascii="Times New Roman" w:hAnsi="Times New Roman"/>
          <w:sz w:val="24"/>
          <w:szCs w:val="24"/>
        </w:rPr>
        <w:t>Специфікації</w:t>
      </w:r>
      <w:proofErr w:type="spellEnd"/>
      <w:r w:rsidRPr="001C6DF4">
        <w:rPr>
          <w:rFonts w:ascii="Times New Roman" w:hAnsi="Times New Roman"/>
          <w:sz w:val="24"/>
          <w:szCs w:val="24"/>
        </w:rPr>
        <w:t xml:space="preserve"> №1 становить ________________ </w:t>
      </w:r>
      <w:proofErr w:type="spellStart"/>
      <w:r w:rsidRPr="001C6DF4">
        <w:rPr>
          <w:rFonts w:ascii="Times New Roman" w:hAnsi="Times New Roman"/>
          <w:sz w:val="24"/>
          <w:szCs w:val="24"/>
        </w:rPr>
        <w:t>грн</w:t>
      </w:r>
      <w:proofErr w:type="spellEnd"/>
      <w:r w:rsidRPr="001C6DF4">
        <w:rPr>
          <w:rFonts w:ascii="Times New Roman" w:hAnsi="Times New Roman"/>
          <w:sz w:val="24"/>
          <w:szCs w:val="24"/>
        </w:rPr>
        <w:t>. (</w:t>
      </w:r>
      <w:proofErr w:type="spellStart"/>
      <w:r w:rsidRPr="001C6DF4">
        <w:rPr>
          <w:rFonts w:ascii="Times New Roman" w:hAnsi="Times New Roman"/>
          <w:sz w:val="24"/>
          <w:szCs w:val="24"/>
        </w:rPr>
        <w:t>___________________________грн</w:t>
      </w:r>
      <w:proofErr w:type="spellEnd"/>
      <w:r w:rsidRPr="001C6DF4">
        <w:rPr>
          <w:rFonts w:ascii="Times New Roman" w:hAnsi="Times New Roman"/>
          <w:sz w:val="24"/>
          <w:szCs w:val="24"/>
        </w:rPr>
        <w:t xml:space="preserve">. ___ коп.), </w:t>
      </w:r>
      <w:proofErr w:type="spellStart"/>
      <w:r w:rsidRPr="001C6DF4">
        <w:rPr>
          <w:rFonts w:ascii="Times New Roman" w:hAnsi="Times New Roman"/>
          <w:sz w:val="24"/>
          <w:szCs w:val="24"/>
        </w:rPr>
        <w:t>крім</w:t>
      </w:r>
      <w:proofErr w:type="spellEnd"/>
      <w:r w:rsidRPr="001C6DF4">
        <w:rPr>
          <w:rFonts w:ascii="Times New Roman" w:hAnsi="Times New Roman"/>
          <w:sz w:val="24"/>
          <w:szCs w:val="24"/>
        </w:rPr>
        <w:t xml:space="preserve"> того </w:t>
      </w:r>
      <w:proofErr w:type="spellStart"/>
      <w:r w:rsidRPr="001C6DF4">
        <w:rPr>
          <w:rFonts w:ascii="Times New Roman" w:hAnsi="Times New Roman"/>
          <w:sz w:val="24"/>
          <w:szCs w:val="24"/>
        </w:rPr>
        <w:t>податок</w:t>
      </w:r>
      <w:proofErr w:type="spellEnd"/>
      <w:r w:rsidRPr="001C6DF4">
        <w:rPr>
          <w:rFonts w:ascii="Times New Roman" w:hAnsi="Times New Roman"/>
          <w:sz w:val="24"/>
          <w:szCs w:val="24"/>
        </w:rPr>
        <w:t xml:space="preserve"> на </w:t>
      </w:r>
      <w:proofErr w:type="spellStart"/>
      <w:r w:rsidRPr="001C6DF4">
        <w:rPr>
          <w:rFonts w:ascii="Times New Roman" w:hAnsi="Times New Roman"/>
          <w:sz w:val="24"/>
          <w:szCs w:val="24"/>
        </w:rPr>
        <w:t>додану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вартість</w:t>
      </w:r>
      <w:proofErr w:type="spellEnd"/>
      <w:r w:rsidRPr="001C6DF4">
        <w:rPr>
          <w:rFonts w:ascii="Times New Roman" w:hAnsi="Times New Roman"/>
          <w:sz w:val="24"/>
          <w:szCs w:val="24"/>
        </w:rPr>
        <w:t xml:space="preserve"> 20% - ________________ </w:t>
      </w:r>
      <w:proofErr w:type="spellStart"/>
      <w:r w:rsidRPr="001C6DF4">
        <w:rPr>
          <w:rFonts w:ascii="Times New Roman" w:hAnsi="Times New Roman"/>
          <w:sz w:val="24"/>
          <w:szCs w:val="24"/>
        </w:rPr>
        <w:t>грн</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Загальна</w:t>
      </w:r>
      <w:proofErr w:type="spellEnd"/>
      <w:r w:rsidRPr="001C6DF4">
        <w:rPr>
          <w:rFonts w:ascii="Times New Roman" w:hAnsi="Times New Roman"/>
          <w:sz w:val="24"/>
          <w:szCs w:val="24"/>
        </w:rPr>
        <w:t xml:space="preserve"> сума становить ______________ </w:t>
      </w:r>
      <w:proofErr w:type="spellStart"/>
      <w:r w:rsidRPr="001C6DF4">
        <w:rPr>
          <w:rFonts w:ascii="Times New Roman" w:hAnsi="Times New Roman"/>
          <w:sz w:val="24"/>
          <w:szCs w:val="24"/>
        </w:rPr>
        <w:t>грн</w:t>
      </w:r>
      <w:proofErr w:type="spellEnd"/>
      <w:r w:rsidRPr="001C6DF4">
        <w:rPr>
          <w:rFonts w:ascii="Times New Roman" w:hAnsi="Times New Roman"/>
          <w:sz w:val="24"/>
          <w:szCs w:val="24"/>
        </w:rPr>
        <w:t>. (</w:t>
      </w:r>
      <w:proofErr w:type="spellStart"/>
      <w:r w:rsidRPr="001C6DF4">
        <w:rPr>
          <w:rFonts w:ascii="Times New Roman" w:hAnsi="Times New Roman"/>
          <w:sz w:val="24"/>
          <w:szCs w:val="24"/>
        </w:rPr>
        <w:t>________________________грн</w:t>
      </w:r>
      <w:proofErr w:type="spellEnd"/>
      <w:r w:rsidRPr="001C6DF4">
        <w:rPr>
          <w:rFonts w:ascii="Times New Roman" w:hAnsi="Times New Roman"/>
          <w:sz w:val="24"/>
          <w:szCs w:val="24"/>
        </w:rPr>
        <w:t xml:space="preserve">. ___ коп.) </w:t>
      </w:r>
      <w:proofErr w:type="spellStart"/>
      <w:r w:rsidRPr="001C6DF4">
        <w:rPr>
          <w:rFonts w:ascii="Times New Roman" w:hAnsi="Times New Roman"/>
          <w:sz w:val="24"/>
          <w:szCs w:val="24"/>
        </w:rPr>
        <w:t>з</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урахуванням</w:t>
      </w:r>
      <w:proofErr w:type="spellEnd"/>
      <w:r w:rsidRPr="001C6DF4">
        <w:rPr>
          <w:rFonts w:ascii="Times New Roman" w:hAnsi="Times New Roman"/>
          <w:sz w:val="24"/>
          <w:szCs w:val="24"/>
        </w:rPr>
        <w:t xml:space="preserve"> ПДВ 20%.  </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 xml:space="preserve">3.2. </w:t>
      </w:r>
      <w:proofErr w:type="spellStart"/>
      <w:r w:rsidRPr="001C6DF4">
        <w:rPr>
          <w:rFonts w:ascii="Times New Roman" w:hAnsi="Times New Roman"/>
          <w:sz w:val="24"/>
          <w:szCs w:val="24"/>
        </w:rPr>
        <w:t>Умови</w:t>
      </w:r>
      <w:proofErr w:type="spellEnd"/>
      <w:r w:rsidRPr="001C6DF4">
        <w:rPr>
          <w:rFonts w:ascii="Times New Roman" w:hAnsi="Times New Roman"/>
          <w:sz w:val="24"/>
          <w:szCs w:val="24"/>
        </w:rPr>
        <w:t xml:space="preserve"> Договору не </w:t>
      </w:r>
      <w:proofErr w:type="spellStart"/>
      <w:r w:rsidRPr="001C6DF4">
        <w:rPr>
          <w:rFonts w:ascii="Times New Roman" w:hAnsi="Times New Roman"/>
          <w:sz w:val="24"/>
          <w:szCs w:val="24"/>
        </w:rPr>
        <w:t>повинні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ві</w:t>
      </w:r>
      <w:proofErr w:type="gramStart"/>
      <w:r w:rsidRPr="001C6DF4">
        <w:rPr>
          <w:rFonts w:ascii="Times New Roman" w:hAnsi="Times New Roman"/>
          <w:sz w:val="24"/>
          <w:szCs w:val="24"/>
        </w:rPr>
        <w:t>др</w:t>
      </w:r>
      <w:proofErr w:type="gramEnd"/>
      <w:r w:rsidRPr="001C6DF4">
        <w:rPr>
          <w:rFonts w:ascii="Times New Roman" w:hAnsi="Times New Roman"/>
          <w:sz w:val="24"/>
          <w:szCs w:val="24"/>
        </w:rPr>
        <w:t>ізнятися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від</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змісту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тендерної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пропозиції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Постачальника</w:t>
      </w:r>
      <w:proofErr w:type="spellEnd"/>
      <w:r w:rsidRPr="001C6DF4">
        <w:rPr>
          <w:rFonts w:ascii="Times New Roman" w:hAnsi="Times New Roman"/>
          <w:sz w:val="24"/>
          <w:szCs w:val="24"/>
        </w:rPr>
        <w:t xml:space="preserve">, у тому </w:t>
      </w:r>
      <w:proofErr w:type="spellStart"/>
      <w:r w:rsidRPr="001C6DF4">
        <w:rPr>
          <w:rFonts w:ascii="Times New Roman" w:hAnsi="Times New Roman"/>
          <w:sz w:val="24"/>
          <w:szCs w:val="24"/>
        </w:rPr>
        <w:t>числі</w:t>
      </w:r>
      <w:proofErr w:type="spellEnd"/>
      <w:r w:rsidRPr="001C6DF4">
        <w:rPr>
          <w:rFonts w:ascii="Times New Roman" w:hAnsi="Times New Roman"/>
          <w:sz w:val="24"/>
          <w:szCs w:val="24"/>
        </w:rPr>
        <w:t xml:space="preserve"> за результатами </w:t>
      </w:r>
      <w:proofErr w:type="spellStart"/>
      <w:r w:rsidRPr="001C6DF4">
        <w:rPr>
          <w:rFonts w:ascii="Times New Roman" w:hAnsi="Times New Roman"/>
          <w:sz w:val="24"/>
          <w:szCs w:val="24"/>
        </w:rPr>
        <w:t>електронного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аукціону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крім</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випадків</w:t>
      </w:r>
      <w:proofErr w:type="spellEnd"/>
      <w:r w:rsidRPr="001C6DF4">
        <w:rPr>
          <w:rFonts w:ascii="Times New Roman" w:hAnsi="Times New Roman"/>
          <w:sz w:val="24"/>
          <w:szCs w:val="24"/>
        </w:rPr>
        <w:t>:</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 xml:space="preserve">3.2.1. </w:t>
      </w:r>
      <w:proofErr w:type="spellStart"/>
      <w:r w:rsidRPr="001C6DF4">
        <w:rPr>
          <w:rFonts w:ascii="Times New Roman" w:hAnsi="Times New Roman"/>
          <w:sz w:val="24"/>
          <w:szCs w:val="24"/>
        </w:rPr>
        <w:t>визначення</w:t>
      </w:r>
      <w:proofErr w:type="spellEnd"/>
      <w:r w:rsidRPr="001C6DF4">
        <w:rPr>
          <w:rFonts w:ascii="Times New Roman" w:hAnsi="Times New Roman"/>
          <w:sz w:val="24"/>
          <w:szCs w:val="24"/>
        </w:rPr>
        <w:t xml:space="preserve"> </w:t>
      </w:r>
      <w:proofErr w:type="gramStart"/>
      <w:r w:rsidRPr="001C6DF4">
        <w:rPr>
          <w:rFonts w:ascii="Times New Roman" w:hAnsi="Times New Roman"/>
          <w:sz w:val="24"/>
          <w:szCs w:val="24"/>
        </w:rPr>
        <w:t>грошового</w:t>
      </w:r>
      <w:proofErr w:type="gramEnd"/>
      <w:r w:rsidRPr="001C6DF4">
        <w:rPr>
          <w:rFonts w:ascii="Times New Roman" w:hAnsi="Times New Roman"/>
          <w:sz w:val="24"/>
          <w:szCs w:val="24"/>
        </w:rPr>
        <w:t xml:space="preserve"> </w:t>
      </w:r>
      <w:proofErr w:type="spellStart"/>
      <w:r w:rsidRPr="001C6DF4">
        <w:rPr>
          <w:rFonts w:ascii="Times New Roman" w:hAnsi="Times New Roman"/>
          <w:sz w:val="24"/>
          <w:szCs w:val="24"/>
        </w:rPr>
        <w:t>еквівалента</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зобов’язання</w:t>
      </w:r>
      <w:proofErr w:type="spellEnd"/>
      <w:r w:rsidRPr="001C6DF4">
        <w:rPr>
          <w:rFonts w:ascii="Times New Roman" w:hAnsi="Times New Roman"/>
          <w:sz w:val="24"/>
          <w:szCs w:val="24"/>
        </w:rPr>
        <w:t xml:space="preserve"> в </w:t>
      </w:r>
      <w:proofErr w:type="spellStart"/>
      <w:r w:rsidRPr="001C6DF4">
        <w:rPr>
          <w:rFonts w:ascii="Times New Roman" w:hAnsi="Times New Roman"/>
          <w:sz w:val="24"/>
          <w:szCs w:val="24"/>
        </w:rPr>
        <w:t>іноземній</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валюті</w:t>
      </w:r>
      <w:proofErr w:type="spellEnd"/>
      <w:r w:rsidRPr="001C6DF4">
        <w:rPr>
          <w:rFonts w:ascii="Times New Roman" w:hAnsi="Times New Roman"/>
          <w:sz w:val="24"/>
          <w:szCs w:val="24"/>
        </w:rPr>
        <w:t>;</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 xml:space="preserve">3.2.2. </w:t>
      </w:r>
      <w:proofErr w:type="spellStart"/>
      <w:r w:rsidRPr="001C6DF4">
        <w:rPr>
          <w:rFonts w:ascii="Times New Roman" w:hAnsi="Times New Roman"/>
          <w:sz w:val="24"/>
          <w:szCs w:val="24"/>
        </w:rPr>
        <w:t>перерахунку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в </w:t>
      </w:r>
      <w:proofErr w:type="spellStart"/>
      <w:r w:rsidRPr="001C6DF4">
        <w:rPr>
          <w:rFonts w:ascii="Times New Roman" w:hAnsi="Times New Roman"/>
          <w:sz w:val="24"/>
          <w:szCs w:val="24"/>
        </w:rPr>
        <w:t>бік</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зменшення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тендерної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пропозиції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Постачальника</w:t>
      </w:r>
      <w:proofErr w:type="spellEnd"/>
      <w:r w:rsidRPr="001C6DF4">
        <w:rPr>
          <w:rFonts w:ascii="Times New Roman" w:hAnsi="Times New Roman"/>
          <w:sz w:val="24"/>
          <w:szCs w:val="24"/>
        </w:rPr>
        <w:t xml:space="preserve"> без </w:t>
      </w:r>
      <w:proofErr w:type="spellStart"/>
      <w:r w:rsidRPr="001C6DF4">
        <w:rPr>
          <w:rFonts w:ascii="Times New Roman" w:hAnsi="Times New Roman"/>
          <w:sz w:val="24"/>
          <w:szCs w:val="24"/>
        </w:rPr>
        <w:t>зменшення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обсягів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закупі</w:t>
      </w:r>
      <w:proofErr w:type="gramStart"/>
      <w:r w:rsidRPr="001C6DF4">
        <w:rPr>
          <w:rFonts w:ascii="Times New Roman" w:hAnsi="Times New Roman"/>
          <w:sz w:val="24"/>
          <w:szCs w:val="24"/>
        </w:rPr>
        <w:t>вл</w:t>
      </w:r>
      <w:proofErr w:type="gramEnd"/>
      <w:r w:rsidRPr="001C6DF4">
        <w:rPr>
          <w:rFonts w:ascii="Times New Roman" w:hAnsi="Times New Roman"/>
          <w:sz w:val="24"/>
          <w:szCs w:val="24"/>
        </w:rPr>
        <w:t>і</w:t>
      </w:r>
      <w:proofErr w:type="spellEnd"/>
      <w:r w:rsidRPr="001C6DF4">
        <w:rPr>
          <w:rFonts w:ascii="Times New Roman" w:hAnsi="Times New Roman"/>
          <w:sz w:val="24"/>
          <w:szCs w:val="24"/>
        </w:rPr>
        <w:t>;</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 xml:space="preserve">3.2.3. </w:t>
      </w:r>
      <w:proofErr w:type="spellStart"/>
      <w:r w:rsidRPr="001C6DF4">
        <w:rPr>
          <w:rFonts w:ascii="Times New Roman" w:hAnsi="Times New Roman"/>
          <w:sz w:val="24"/>
          <w:szCs w:val="24"/>
        </w:rPr>
        <w:t>перерахунку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та </w:t>
      </w:r>
      <w:proofErr w:type="spellStart"/>
      <w:r w:rsidRPr="001C6DF4">
        <w:rPr>
          <w:rFonts w:ascii="Times New Roman" w:hAnsi="Times New Roman"/>
          <w:sz w:val="24"/>
          <w:szCs w:val="24"/>
        </w:rPr>
        <w:t>обсягів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товарів</w:t>
      </w:r>
      <w:proofErr w:type="spellEnd"/>
      <w:r w:rsidRPr="001C6DF4">
        <w:rPr>
          <w:rFonts w:ascii="Times New Roman" w:hAnsi="Times New Roman"/>
          <w:sz w:val="24"/>
          <w:szCs w:val="24"/>
        </w:rPr>
        <w:t xml:space="preserve"> </w:t>
      </w:r>
      <w:proofErr w:type="gramStart"/>
      <w:r w:rsidRPr="001C6DF4">
        <w:rPr>
          <w:rFonts w:ascii="Times New Roman" w:hAnsi="Times New Roman"/>
          <w:sz w:val="24"/>
          <w:szCs w:val="24"/>
        </w:rPr>
        <w:t>в</w:t>
      </w:r>
      <w:proofErr w:type="gramEnd"/>
      <w:r w:rsidRPr="001C6DF4">
        <w:rPr>
          <w:rFonts w:ascii="Times New Roman" w:hAnsi="Times New Roman"/>
          <w:sz w:val="24"/>
          <w:szCs w:val="24"/>
        </w:rPr>
        <w:t xml:space="preserve"> </w:t>
      </w:r>
      <w:proofErr w:type="spellStart"/>
      <w:r w:rsidRPr="001C6DF4">
        <w:rPr>
          <w:rFonts w:ascii="Times New Roman" w:hAnsi="Times New Roman"/>
          <w:sz w:val="24"/>
          <w:szCs w:val="24"/>
        </w:rPr>
        <w:t>бік</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зменшення</w:t>
      </w:r>
      <w:proofErr w:type="spellEnd"/>
      <w:r w:rsidRPr="001C6DF4">
        <w:rPr>
          <w:rFonts w:ascii="Times New Roman" w:hAnsi="Times New Roman"/>
          <w:sz w:val="24"/>
          <w:szCs w:val="24"/>
        </w:rPr>
        <w:t xml:space="preserve"> за </w:t>
      </w:r>
      <w:proofErr w:type="spellStart"/>
      <w:r w:rsidRPr="001C6DF4">
        <w:rPr>
          <w:rFonts w:ascii="Times New Roman" w:hAnsi="Times New Roman"/>
          <w:sz w:val="24"/>
          <w:szCs w:val="24"/>
        </w:rPr>
        <w:t>умови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необхідності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приведення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обсягів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товарів</w:t>
      </w:r>
      <w:proofErr w:type="spellEnd"/>
      <w:r w:rsidRPr="001C6DF4">
        <w:rPr>
          <w:rFonts w:ascii="Times New Roman" w:hAnsi="Times New Roman"/>
          <w:sz w:val="24"/>
          <w:szCs w:val="24"/>
        </w:rPr>
        <w:t xml:space="preserve"> до </w:t>
      </w:r>
      <w:proofErr w:type="spellStart"/>
      <w:r w:rsidRPr="001C6DF4">
        <w:rPr>
          <w:rFonts w:ascii="Times New Roman" w:hAnsi="Times New Roman"/>
          <w:sz w:val="24"/>
          <w:szCs w:val="24"/>
        </w:rPr>
        <w:t>кратності</w:t>
      </w:r>
      <w:proofErr w:type="spellEnd"/>
      <w:r w:rsidRPr="001C6DF4">
        <w:rPr>
          <w:rFonts w:ascii="Times New Roman" w:hAnsi="Times New Roman"/>
          <w:sz w:val="24"/>
          <w:szCs w:val="24"/>
        </w:rPr>
        <w:t xml:space="preserve"> упаковки.</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 xml:space="preserve">3.3. </w:t>
      </w:r>
      <w:proofErr w:type="spellStart"/>
      <w:r w:rsidRPr="001C6DF4">
        <w:rPr>
          <w:rFonts w:ascii="Times New Roman" w:hAnsi="Times New Roman"/>
          <w:sz w:val="24"/>
          <w:szCs w:val="24"/>
        </w:rPr>
        <w:t>Відповідно</w:t>
      </w:r>
      <w:proofErr w:type="spellEnd"/>
      <w:r w:rsidRPr="001C6DF4">
        <w:rPr>
          <w:rFonts w:ascii="Times New Roman" w:hAnsi="Times New Roman"/>
          <w:sz w:val="24"/>
          <w:szCs w:val="24"/>
        </w:rPr>
        <w:t xml:space="preserve"> до </w:t>
      </w:r>
      <w:proofErr w:type="spellStart"/>
      <w:proofErr w:type="gramStart"/>
      <w:r w:rsidRPr="001C6DF4">
        <w:rPr>
          <w:rFonts w:ascii="Times New Roman" w:hAnsi="Times New Roman"/>
          <w:sz w:val="24"/>
          <w:szCs w:val="24"/>
        </w:rPr>
        <w:t>п</w:t>
      </w:r>
      <w:proofErr w:type="gramEnd"/>
      <w:r w:rsidRPr="001C6DF4">
        <w:rPr>
          <w:rFonts w:ascii="Times New Roman" w:hAnsi="Times New Roman"/>
          <w:sz w:val="24"/>
          <w:szCs w:val="24"/>
        </w:rPr>
        <w:t>ідпункту</w:t>
      </w:r>
      <w:proofErr w:type="spellEnd"/>
      <w:r w:rsidRPr="001C6DF4">
        <w:rPr>
          <w:rFonts w:ascii="Times New Roman" w:hAnsi="Times New Roman"/>
          <w:sz w:val="24"/>
          <w:szCs w:val="24"/>
        </w:rPr>
        <w:t xml:space="preserve"> 7, пункту 19 «</w:t>
      </w:r>
      <w:proofErr w:type="spellStart"/>
      <w:r w:rsidRPr="001C6DF4">
        <w:rPr>
          <w:rFonts w:ascii="Times New Roman" w:hAnsi="Times New Roman"/>
          <w:sz w:val="24"/>
          <w:szCs w:val="24"/>
        </w:rPr>
        <w:t>Особливостей</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здійснення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публічних</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закупівель</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товарів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робіт</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послуг</w:t>
      </w:r>
      <w:proofErr w:type="spellEnd"/>
      <w:r w:rsidRPr="001C6DF4">
        <w:rPr>
          <w:rFonts w:ascii="Times New Roman" w:hAnsi="Times New Roman"/>
          <w:sz w:val="24"/>
          <w:szCs w:val="24"/>
        </w:rPr>
        <w:t xml:space="preserve"> для </w:t>
      </w:r>
      <w:proofErr w:type="spellStart"/>
      <w:r w:rsidRPr="001C6DF4">
        <w:rPr>
          <w:rFonts w:ascii="Times New Roman" w:hAnsi="Times New Roman"/>
          <w:sz w:val="24"/>
          <w:szCs w:val="24"/>
        </w:rPr>
        <w:t>замовників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передбачених</w:t>
      </w:r>
      <w:proofErr w:type="spellEnd"/>
      <w:r w:rsidRPr="001C6DF4">
        <w:rPr>
          <w:rFonts w:ascii="Times New Roman" w:hAnsi="Times New Roman"/>
          <w:sz w:val="24"/>
          <w:szCs w:val="24"/>
        </w:rPr>
        <w:t xml:space="preserve"> Законом </w:t>
      </w:r>
      <w:proofErr w:type="spellStart"/>
      <w:r w:rsidRPr="001C6DF4">
        <w:rPr>
          <w:rFonts w:ascii="Times New Roman" w:hAnsi="Times New Roman"/>
          <w:sz w:val="24"/>
          <w:szCs w:val="24"/>
        </w:rPr>
        <w:t>України</w:t>
      </w:r>
      <w:proofErr w:type="spellEnd"/>
      <w:r w:rsidRPr="001C6DF4">
        <w:rPr>
          <w:rFonts w:ascii="Times New Roman" w:hAnsi="Times New Roman"/>
          <w:sz w:val="24"/>
          <w:szCs w:val="24"/>
        </w:rPr>
        <w:t xml:space="preserve"> «Про </w:t>
      </w:r>
      <w:proofErr w:type="spellStart"/>
      <w:r w:rsidRPr="001C6DF4">
        <w:rPr>
          <w:rFonts w:ascii="Times New Roman" w:hAnsi="Times New Roman"/>
          <w:sz w:val="24"/>
          <w:szCs w:val="24"/>
        </w:rPr>
        <w:t>публічні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закупівлі</w:t>
      </w:r>
      <w:proofErr w:type="spellEnd"/>
      <w:r w:rsidRPr="001C6DF4">
        <w:rPr>
          <w:rFonts w:ascii="Times New Roman" w:hAnsi="Times New Roman"/>
          <w:sz w:val="24"/>
          <w:szCs w:val="24"/>
        </w:rPr>
        <w:t xml:space="preserve">», на </w:t>
      </w:r>
      <w:proofErr w:type="spellStart"/>
      <w:r w:rsidRPr="001C6DF4">
        <w:rPr>
          <w:rFonts w:ascii="Times New Roman" w:hAnsi="Times New Roman"/>
          <w:sz w:val="24"/>
          <w:szCs w:val="24"/>
        </w:rPr>
        <w:t>період</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дії</w:t>
      </w:r>
      <w:proofErr w:type="spellEnd"/>
      <w:r w:rsidRPr="001C6DF4">
        <w:rPr>
          <w:rFonts w:ascii="Times New Roman" w:hAnsi="Times New Roman"/>
          <w:sz w:val="24"/>
          <w:szCs w:val="24"/>
        </w:rPr>
        <w:t xml:space="preserve"> правового режиму </w:t>
      </w:r>
      <w:proofErr w:type="spellStart"/>
      <w:r w:rsidRPr="001C6DF4">
        <w:rPr>
          <w:rFonts w:ascii="Times New Roman" w:hAnsi="Times New Roman"/>
          <w:sz w:val="24"/>
          <w:szCs w:val="24"/>
        </w:rPr>
        <w:t>воєнного</w:t>
      </w:r>
      <w:proofErr w:type="spellEnd"/>
      <w:r w:rsidRPr="001C6DF4">
        <w:rPr>
          <w:rFonts w:ascii="Times New Roman" w:hAnsi="Times New Roman"/>
          <w:sz w:val="24"/>
          <w:szCs w:val="24"/>
        </w:rPr>
        <w:t xml:space="preserve"> стану в </w:t>
      </w:r>
      <w:proofErr w:type="spellStart"/>
      <w:r w:rsidRPr="001C6DF4">
        <w:rPr>
          <w:rFonts w:ascii="Times New Roman" w:hAnsi="Times New Roman"/>
          <w:sz w:val="24"/>
          <w:szCs w:val="24"/>
        </w:rPr>
        <w:t>Україні</w:t>
      </w:r>
      <w:proofErr w:type="spellEnd"/>
      <w:r w:rsidRPr="001C6DF4">
        <w:rPr>
          <w:rFonts w:ascii="Times New Roman" w:hAnsi="Times New Roman"/>
          <w:sz w:val="24"/>
          <w:szCs w:val="24"/>
        </w:rPr>
        <w:t xml:space="preserve"> та </w:t>
      </w:r>
      <w:proofErr w:type="spellStart"/>
      <w:r w:rsidRPr="001C6DF4">
        <w:rPr>
          <w:rFonts w:ascii="Times New Roman" w:hAnsi="Times New Roman"/>
          <w:sz w:val="24"/>
          <w:szCs w:val="24"/>
        </w:rPr>
        <w:t>протягом</w:t>
      </w:r>
      <w:proofErr w:type="spellEnd"/>
      <w:r w:rsidRPr="001C6DF4">
        <w:rPr>
          <w:rFonts w:ascii="Times New Roman" w:hAnsi="Times New Roman"/>
          <w:sz w:val="24"/>
          <w:szCs w:val="24"/>
        </w:rPr>
        <w:t xml:space="preserve"> 90 </w:t>
      </w:r>
      <w:proofErr w:type="spellStart"/>
      <w:r w:rsidRPr="001C6DF4">
        <w:rPr>
          <w:rFonts w:ascii="Times New Roman" w:hAnsi="Times New Roman"/>
          <w:sz w:val="24"/>
          <w:szCs w:val="24"/>
        </w:rPr>
        <w:t>днів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w:t>
      </w:r>
      <w:proofErr w:type="spellEnd"/>
      <w:r w:rsidRPr="001C6DF4">
        <w:rPr>
          <w:rFonts w:ascii="Times New Roman" w:hAnsi="Times New Roman"/>
          <w:sz w:val="24"/>
          <w:szCs w:val="24"/>
        </w:rPr>
        <w:t xml:space="preserve"> дня </w:t>
      </w:r>
      <w:proofErr w:type="spellStart"/>
      <w:r w:rsidRPr="001C6DF4">
        <w:rPr>
          <w:rFonts w:ascii="Times New Roman" w:hAnsi="Times New Roman"/>
          <w:sz w:val="24"/>
          <w:szCs w:val="24"/>
        </w:rPr>
        <w:t>його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припинення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або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скасування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затверджених</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постановою</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Кабінету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Міні</w:t>
      </w:r>
      <w:proofErr w:type="gramStart"/>
      <w:r w:rsidRPr="001C6DF4">
        <w:rPr>
          <w:rFonts w:ascii="Times New Roman" w:hAnsi="Times New Roman"/>
          <w:sz w:val="24"/>
          <w:szCs w:val="24"/>
        </w:rPr>
        <w:t>стр</w:t>
      </w:r>
      <w:proofErr w:type="gramEnd"/>
      <w:r w:rsidRPr="001C6DF4">
        <w:rPr>
          <w:rFonts w:ascii="Times New Roman" w:hAnsi="Times New Roman"/>
          <w:sz w:val="24"/>
          <w:szCs w:val="24"/>
        </w:rPr>
        <w:t>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України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від</w:t>
      </w:r>
      <w:proofErr w:type="spellEnd"/>
      <w:r w:rsidRPr="001C6DF4">
        <w:rPr>
          <w:rFonts w:ascii="Times New Roman" w:hAnsi="Times New Roman"/>
          <w:sz w:val="24"/>
          <w:szCs w:val="24"/>
        </w:rPr>
        <w:t xml:space="preserve"> 12 </w:t>
      </w:r>
      <w:proofErr w:type="spellStart"/>
      <w:r w:rsidRPr="001C6DF4">
        <w:rPr>
          <w:rFonts w:ascii="Times New Roman" w:hAnsi="Times New Roman"/>
          <w:sz w:val="24"/>
          <w:szCs w:val="24"/>
        </w:rPr>
        <w:t>жовтня</w:t>
      </w:r>
      <w:proofErr w:type="spellEnd"/>
      <w:r w:rsidRPr="001C6DF4">
        <w:rPr>
          <w:rFonts w:ascii="Times New Roman" w:hAnsi="Times New Roman"/>
          <w:sz w:val="24"/>
          <w:szCs w:val="24"/>
        </w:rPr>
        <w:t xml:space="preserve"> 2022 </w:t>
      </w:r>
      <w:proofErr w:type="spellStart"/>
      <w:r w:rsidRPr="001C6DF4">
        <w:rPr>
          <w:rFonts w:ascii="Times New Roman" w:hAnsi="Times New Roman"/>
          <w:sz w:val="24"/>
          <w:szCs w:val="24"/>
        </w:rPr>
        <w:t>р</w:t>
      </w:r>
      <w:proofErr w:type="spellEnd"/>
      <w:r w:rsidRPr="001C6DF4">
        <w:rPr>
          <w:rFonts w:ascii="Times New Roman" w:hAnsi="Times New Roman"/>
          <w:sz w:val="24"/>
          <w:szCs w:val="24"/>
        </w:rPr>
        <w:t xml:space="preserve"> № 1178 порядок </w:t>
      </w:r>
      <w:proofErr w:type="spellStart"/>
      <w:r w:rsidRPr="001C6DF4">
        <w:rPr>
          <w:rFonts w:ascii="Times New Roman" w:hAnsi="Times New Roman"/>
          <w:sz w:val="24"/>
          <w:szCs w:val="24"/>
        </w:rPr>
        <w:t>зміни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одиниці</w:t>
      </w:r>
      <w:proofErr w:type="spellEnd"/>
      <w:r w:rsidRPr="001C6DF4">
        <w:rPr>
          <w:rFonts w:ascii="Times New Roman" w:hAnsi="Times New Roman"/>
          <w:sz w:val="24"/>
          <w:szCs w:val="24"/>
        </w:rPr>
        <w:t xml:space="preserve"> Товару </w:t>
      </w:r>
      <w:proofErr w:type="spellStart"/>
      <w:r w:rsidRPr="001C6DF4">
        <w:rPr>
          <w:rFonts w:ascii="Times New Roman" w:hAnsi="Times New Roman"/>
          <w:sz w:val="24"/>
          <w:szCs w:val="24"/>
        </w:rPr>
        <w:t>залежно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від</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зміни</w:t>
      </w:r>
      <w:proofErr w:type="spellEnd"/>
      <w:r w:rsidRPr="001C6DF4">
        <w:rPr>
          <w:rFonts w:ascii="Times New Roman" w:hAnsi="Times New Roman"/>
          <w:sz w:val="24"/>
          <w:szCs w:val="24"/>
        </w:rPr>
        <w:t xml:space="preserve"> курсу </w:t>
      </w:r>
      <w:proofErr w:type="spellStart"/>
      <w:r w:rsidRPr="001C6DF4">
        <w:rPr>
          <w:rFonts w:ascii="Times New Roman" w:hAnsi="Times New Roman"/>
          <w:sz w:val="24"/>
          <w:szCs w:val="24"/>
        </w:rPr>
        <w:t>іноземної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валюти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встановленого</w:t>
      </w:r>
      <w:proofErr w:type="spellEnd"/>
      <w:r w:rsidRPr="001C6DF4">
        <w:rPr>
          <w:rFonts w:ascii="Times New Roman" w:hAnsi="Times New Roman"/>
          <w:sz w:val="24"/>
          <w:szCs w:val="24"/>
        </w:rPr>
        <w:t xml:space="preserve"> на дату </w:t>
      </w:r>
      <w:proofErr w:type="spellStart"/>
      <w:r w:rsidRPr="001C6DF4">
        <w:rPr>
          <w:rFonts w:ascii="Times New Roman" w:hAnsi="Times New Roman"/>
          <w:sz w:val="24"/>
          <w:szCs w:val="24"/>
        </w:rPr>
        <w:t>проведення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електронного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аукціону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більш</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ніж</w:t>
      </w:r>
      <w:proofErr w:type="spellEnd"/>
      <w:r w:rsidRPr="001C6DF4">
        <w:rPr>
          <w:rFonts w:ascii="Times New Roman" w:hAnsi="Times New Roman"/>
          <w:sz w:val="24"/>
          <w:szCs w:val="24"/>
        </w:rPr>
        <w:t xml:space="preserve"> на 5% по </w:t>
      </w:r>
      <w:proofErr w:type="spellStart"/>
      <w:r w:rsidRPr="001C6DF4">
        <w:rPr>
          <w:rFonts w:ascii="Times New Roman" w:hAnsi="Times New Roman"/>
          <w:sz w:val="24"/>
          <w:szCs w:val="24"/>
        </w:rPr>
        <w:t>відношенню</w:t>
      </w:r>
      <w:proofErr w:type="spellEnd"/>
      <w:r w:rsidRPr="001C6DF4">
        <w:rPr>
          <w:rFonts w:ascii="Times New Roman" w:hAnsi="Times New Roman"/>
          <w:sz w:val="24"/>
          <w:szCs w:val="24"/>
        </w:rPr>
        <w:t xml:space="preserve"> до </w:t>
      </w:r>
      <w:r w:rsidRPr="001C6DF4">
        <w:rPr>
          <w:rFonts w:ascii="Times New Roman" w:hAnsi="Times New Roman"/>
          <w:sz w:val="24"/>
          <w:szCs w:val="24"/>
        </w:rPr>
        <w:lastRenderedPageBreak/>
        <w:t xml:space="preserve">курсу </w:t>
      </w:r>
      <w:proofErr w:type="spellStart"/>
      <w:r w:rsidRPr="001C6DF4">
        <w:rPr>
          <w:rFonts w:ascii="Times New Roman" w:hAnsi="Times New Roman"/>
          <w:sz w:val="24"/>
          <w:szCs w:val="24"/>
        </w:rPr>
        <w:t>іноземної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валюти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встановленого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Національним</w:t>
      </w:r>
      <w:proofErr w:type="spellEnd"/>
      <w:r w:rsidRPr="001C6DF4">
        <w:rPr>
          <w:rFonts w:ascii="Times New Roman" w:hAnsi="Times New Roman"/>
          <w:sz w:val="24"/>
          <w:szCs w:val="24"/>
        </w:rPr>
        <w:t xml:space="preserve"> банком </w:t>
      </w:r>
      <w:proofErr w:type="spellStart"/>
      <w:r w:rsidRPr="001C6DF4">
        <w:rPr>
          <w:rFonts w:ascii="Times New Roman" w:hAnsi="Times New Roman"/>
          <w:sz w:val="24"/>
          <w:szCs w:val="24"/>
        </w:rPr>
        <w:t>України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далі</w:t>
      </w:r>
      <w:proofErr w:type="spellEnd"/>
      <w:r w:rsidRPr="001C6DF4">
        <w:rPr>
          <w:rFonts w:ascii="Times New Roman" w:hAnsi="Times New Roman"/>
          <w:sz w:val="24"/>
          <w:szCs w:val="24"/>
        </w:rPr>
        <w:t xml:space="preserve"> – НБУ) на дату, </w:t>
      </w:r>
      <w:proofErr w:type="spellStart"/>
      <w:r w:rsidRPr="001C6DF4">
        <w:rPr>
          <w:rFonts w:ascii="Times New Roman" w:hAnsi="Times New Roman"/>
          <w:sz w:val="24"/>
          <w:szCs w:val="24"/>
        </w:rPr>
        <w:t>що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передує</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даті</w:t>
      </w:r>
      <w:proofErr w:type="spellEnd"/>
      <w:r w:rsidRPr="001C6DF4">
        <w:rPr>
          <w:rFonts w:ascii="Times New Roman" w:hAnsi="Times New Roman"/>
          <w:sz w:val="24"/>
          <w:szCs w:val="24"/>
        </w:rPr>
        <w:t xml:space="preserve"> поставки Товару, </w:t>
      </w:r>
      <w:proofErr w:type="spellStart"/>
      <w:r w:rsidRPr="001C6DF4">
        <w:rPr>
          <w:rFonts w:ascii="Times New Roman" w:hAnsi="Times New Roman"/>
          <w:sz w:val="24"/>
          <w:szCs w:val="24"/>
        </w:rPr>
        <w:t>здійснюється</w:t>
      </w:r>
      <w:proofErr w:type="spellEnd"/>
      <w:r w:rsidRPr="001C6DF4">
        <w:rPr>
          <w:rFonts w:ascii="Times New Roman" w:hAnsi="Times New Roman"/>
          <w:sz w:val="24"/>
          <w:szCs w:val="24"/>
        </w:rPr>
        <w:t xml:space="preserve"> за </w:t>
      </w:r>
      <w:proofErr w:type="spellStart"/>
      <w:r w:rsidRPr="001C6DF4">
        <w:rPr>
          <w:rFonts w:ascii="Times New Roman" w:hAnsi="Times New Roman"/>
          <w:sz w:val="24"/>
          <w:szCs w:val="24"/>
        </w:rPr>
        <w:t>наступною</w:t>
      </w:r>
      <w:proofErr w:type="spellEnd"/>
      <w:r w:rsidRPr="001C6DF4">
        <w:rPr>
          <w:rFonts w:ascii="Times New Roman" w:hAnsi="Times New Roman"/>
          <w:sz w:val="24"/>
          <w:szCs w:val="24"/>
        </w:rPr>
        <w:t xml:space="preserve"> формулою: </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Ц</w:t>
      </w:r>
      <w:proofErr w:type="gramStart"/>
      <w:r w:rsidRPr="001C6DF4">
        <w:rPr>
          <w:rFonts w:ascii="Times New Roman" w:hAnsi="Times New Roman"/>
          <w:sz w:val="24"/>
          <w:szCs w:val="24"/>
        </w:rPr>
        <w:t>1</w:t>
      </w:r>
      <w:proofErr w:type="gramEnd"/>
      <w:r w:rsidRPr="001C6DF4">
        <w:rPr>
          <w:rFonts w:ascii="Times New Roman" w:hAnsi="Times New Roman"/>
          <w:sz w:val="24"/>
          <w:szCs w:val="24"/>
        </w:rPr>
        <w:t>=((Ц-А)/К)×К1, де</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 xml:space="preserve">Ц1 – </w:t>
      </w:r>
      <w:proofErr w:type="spellStart"/>
      <w:r w:rsidRPr="001C6DF4">
        <w:rPr>
          <w:rFonts w:ascii="Times New Roman" w:hAnsi="Times New Roman"/>
          <w:sz w:val="24"/>
          <w:szCs w:val="24"/>
        </w:rPr>
        <w:t>ціна</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одиниці</w:t>
      </w:r>
      <w:proofErr w:type="spellEnd"/>
      <w:r w:rsidRPr="001C6DF4">
        <w:rPr>
          <w:rFonts w:ascii="Times New Roman" w:hAnsi="Times New Roman"/>
          <w:sz w:val="24"/>
          <w:szCs w:val="24"/>
        </w:rPr>
        <w:t xml:space="preserve"> Товару, яка </w:t>
      </w:r>
      <w:proofErr w:type="spellStart"/>
      <w:proofErr w:type="gramStart"/>
      <w:r w:rsidRPr="001C6DF4">
        <w:rPr>
          <w:rFonts w:ascii="Times New Roman" w:hAnsi="Times New Roman"/>
          <w:sz w:val="24"/>
          <w:szCs w:val="24"/>
        </w:rPr>
        <w:t>п</w:t>
      </w:r>
      <w:proofErr w:type="gramEnd"/>
      <w:r w:rsidRPr="001C6DF4">
        <w:rPr>
          <w:rFonts w:ascii="Times New Roman" w:hAnsi="Times New Roman"/>
          <w:sz w:val="24"/>
          <w:szCs w:val="24"/>
        </w:rPr>
        <w:t>ідлягає</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оплаті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після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коригування</w:t>
      </w:r>
      <w:proofErr w:type="spellEnd"/>
      <w:r w:rsidRPr="001C6DF4">
        <w:rPr>
          <w:rFonts w:ascii="Times New Roman" w:hAnsi="Times New Roman"/>
          <w:sz w:val="24"/>
          <w:szCs w:val="24"/>
        </w:rPr>
        <w:t>;</w:t>
      </w:r>
    </w:p>
    <w:p w:rsidR="00975252" w:rsidRPr="001C6DF4" w:rsidRDefault="00975252" w:rsidP="00975252">
      <w:pPr>
        <w:spacing w:after="0" w:line="240" w:lineRule="auto"/>
        <w:ind w:firstLine="720"/>
        <w:jc w:val="both"/>
        <w:rPr>
          <w:rFonts w:ascii="Times New Roman" w:hAnsi="Times New Roman"/>
          <w:sz w:val="24"/>
          <w:szCs w:val="24"/>
        </w:rPr>
      </w:pPr>
      <w:proofErr w:type="gramStart"/>
      <w:r w:rsidRPr="001C6DF4">
        <w:rPr>
          <w:rFonts w:ascii="Times New Roman" w:hAnsi="Times New Roman"/>
          <w:sz w:val="24"/>
          <w:szCs w:val="24"/>
        </w:rPr>
        <w:t>Ц</w:t>
      </w:r>
      <w:proofErr w:type="gramEnd"/>
      <w:r w:rsidRPr="001C6DF4">
        <w:rPr>
          <w:rFonts w:ascii="Times New Roman" w:hAnsi="Times New Roman"/>
          <w:sz w:val="24"/>
          <w:szCs w:val="24"/>
        </w:rPr>
        <w:t xml:space="preserve"> – </w:t>
      </w:r>
      <w:proofErr w:type="spellStart"/>
      <w:r w:rsidRPr="001C6DF4">
        <w:rPr>
          <w:rFonts w:ascii="Times New Roman" w:hAnsi="Times New Roman"/>
          <w:sz w:val="24"/>
          <w:szCs w:val="24"/>
        </w:rPr>
        <w:t>ціна</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одиниці</w:t>
      </w:r>
      <w:proofErr w:type="spellEnd"/>
      <w:r w:rsidRPr="001C6DF4">
        <w:rPr>
          <w:rFonts w:ascii="Times New Roman" w:hAnsi="Times New Roman"/>
          <w:sz w:val="24"/>
          <w:szCs w:val="24"/>
        </w:rPr>
        <w:t xml:space="preserve"> Товару, </w:t>
      </w:r>
      <w:proofErr w:type="spellStart"/>
      <w:r w:rsidRPr="001C6DF4">
        <w:rPr>
          <w:rFonts w:ascii="Times New Roman" w:hAnsi="Times New Roman"/>
          <w:sz w:val="24"/>
          <w:szCs w:val="24"/>
        </w:rPr>
        <w:t>зафіксована</w:t>
      </w:r>
      <w:proofErr w:type="spellEnd"/>
      <w:r w:rsidRPr="001C6DF4">
        <w:rPr>
          <w:rFonts w:ascii="Times New Roman" w:hAnsi="Times New Roman"/>
          <w:sz w:val="24"/>
          <w:szCs w:val="24"/>
        </w:rPr>
        <w:t xml:space="preserve"> у </w:t>
      </w:r>
      <w:proofErr w:type="spellStart"/>
      <w:r w:rsidRPr="001C6DF4">
        <w:rPr>
          <w:rFonts w:ascii="Times New Roman" w:hAnsi="Times New Roman"/>
          <w:sz w:val="24"/>
          <w:szCs w:val="24"/>
        </w:rPr>
        <w:t>Договорі</w:t>
      </w:r>
      <w:proofErr w:type="spellEnd"/>
      <w:r w:rsidRPr="001C6DF4">
        <w:rPr>
          <w:rFonts w:ascii="Times New Roman" w:hAnsi="Times New Roman"/>
          <w:sz w:val="24"/>
          <w:szCs w:val="24"/>
        </w:rPr>
        <w:t>;</w:t>
      </w:r>
    </w:p>
    <w:p w:rsidR="00975252" w:rsidRPr="001C6DF4" w:rsidRDefault="00975252" w:rsidP="00975252">
      <w:pPr>
        <w:spacing w:after="0" w:line="240" w:lineRule="auto"/>
        <w:ind w:firstLine="720"/>
        <w:jc w:val="both"/>
        <w:rPr>
          <w:rFonts w:ascii="Times New Roman" w:hAnsi="Times New Roman"/>
          <w:sz w:val="24"/>
          <w:szCs w:val="24"/>
        </w:rPr>
      </w:pPr>
      <w:proofErr w:type="gramStart"/>
      <w:r w:rsidRPr="001C6DF4">
        <w:rPr>
          <w:rFonts w:ascii="Times New Roman" w:hAnsi="Times New Roman"/>
          <w:sz w:val="24"/>
          <w:szCs w:val="24"/>
        </w:rPr>
        <w:t>К</w:t>
      </w:r>
      <w:proofErr w:type="gramEnd"/>
      <w:r w:rsidRPr="001C6DF4">
        <w:rPr>
          <w:rFonts w:ascii="Times New Roman" w:hAnsi="Times New Roman"/>
          <w:sz w:val="24"/>
          <w:szCs w:val="24"/>
        </w:rPr>
        <w:t xml:space="preserve"> – курс </w:t>
      </w:r>
      <w:proofErr w:type="spellStart"/>
      <w:r w:rsidRPr="001C6DF4">
        <w:rPr>
          <w:rFonts w:ascii="Times New Roman" w:hAnsi="Times New Roman"/>
          <w:sz w:val="24"/>
          <w:szCs w:val="24"/>
        </w:rPr>
        <w:t>іноземної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валюти</w:t>
      </w:r>
      <w:proofErr w:type="spellEnd"/>
      <w:r w:rsidRPr="001C6DF4">
        <w:rPr>
          <w:rFonts w:ascii="Times New Roman" w:hAnsi="Times New Roman"/>
          <w:sz w:val="24"/>
          <w:szCs w:val="24"/>
        </w:rPr>
        <w:t xml:space="preserve"> (НБУ) по </w:t>
      </w:r>
      <w:proofErr w:type="spellStart"/>
      <w:r w:rsidRPr="001C6DF4">
        <w:rPr>
          <w:rFonts w:ascii="Times New Roman" w:hAnsi="Times New Roman"/>
          <w:sz w:val="24"/>
          <w:szCs w:val="24"/>
        </w:rPr>
        <w:t>відношення</w:t>
      </w:r>
      <w:proofErr w:type="spellEnd"/>
      <w:r w:rsidRPr="001C6DF4">
        <w:rPr>
          <w:rFonts w:ascii="Times New Roman" w:hAnsi="Times New Roman"/>
          <w:sz w:val="24"/>
          <w:szCs w:val="24"/>
        </w:rPr>
        <w:t xml:space="preserve"> до </w:t>
      </w:r>
      <w:proofErr w:type="spellStart"/>
      <w:r w:rsidRPr="001C6DF4">
        <w:rPr>
          <w:rFonts w:ascii="Times New Roman" w:hAnsi="Times New Roman"/>
          <w:sz w:val="24"/>
          <w:szCs w:val="24"/>
        </w:rPr>
        <w:t>гривні</w:t>
      </w:r>
      <w:proofErr w:type="spellEnd"/>
      <w:r w:rsidRPr="001C6DF4">
        <w:rPr>
          <w:rFonts w:ascii="Times New Roman" w:hAnsi="Times New Roman"/>
          <w:sz w:val="24"/>
          <w:szCs w:val="24"/>
        </w:rPr>
        <w:t xml:space="preserve"> на дату </w:t>
      </w:r>
      <w:proofErr w:type="spellStart"/>
      <w:r w:rsidRPr="001C6DF4">
        <w:rPr>
          <w:rFonts w:ascii="Times New Roman" w:hAnsi="Times New Roman"/>
          <w:sz w:val="24"/>
          <w:szCs w:val="24"/>
        </w:rPr>
        <w:t>розкриття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тендерних</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пропозицій</w:t>
      </w:r>
      <w:proofErr w:type="spellEnd"/>
      <w:r w:rsidRPr="001C6DF4">
        <w:rPr>
          <w:rFonts w:ascii="Times New Roman" w:hAnsi="Times New Roman"/>
          <w:sz w:val="24"/>
          <w:szCs w:val="24"/>
        </w:rPr>
        <w:t>;</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 xml:space="preserve">К1 – курс </w:t>
      </w:r>
      <w:proofErr w:type="spellStart"/>
      <w:r w:rsidRPr="001C6DF4">
        <w:rPr>
          <w:rFonts w:ascii="Times New Roman" w:hAnsi="Times New Roman"/>
          <w:sz w:val="24"/>
          <w:szCs w:val="24"/>
        </w:rPr>
        <w:t>іноземної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валюти</w:t>
      </w:r>
      <w:proofErr w:type="spellEnd"/>
      <w:r w:rsidRPr="001C6DF4">
        <w:rPr>
          <w:rFonts w:ascii="Times New Roman" w:hAnsi="Times New Roman"/>
          <w:sz w:val="24"/>
          <w:szCs w:val="24"/>
        </w:rPr>
        <w:t xml:space="preserve"> (НБУ) по </w:t>
      </w:r>
      <w:proofErr w:type="spellStart"/>
      <w:r w:rsidRPr="001C6DF4">
        <w:rPr>
          <w:rFonts w:ascii="Times New Roman" w:hAnsi="Times New Roman"/>
          <w:sz w:val="24"/>
          <w:szCs w:val="24"/>
        </w:rPr>
        <w:t>відношенню</w:t>
      </w:r>
      <w:proofErr w:type="spellEnd"/>
      <w:r w:rsidRPr="001C6DF4">
        <w:rPr>
          <w:rFonts w:ascii="Times New Roman" w:hAnsi="Times New Roman"/>
          <w:sz w:val="24"/>
          <w:szCs w:val="24"/>
        </w:rPr>
        <w:t xml:space="preserve"> до </w:t>
      </w:r>
      <w:proofErr w:type="spellStart"/>
      <w:r w:rsidRPr="001C6DF4">
        <w:rPr>
          <w:rFonts w:ascii="Times New Roman" w:hAnsi="Times New Roman"/>
          <w:sz w:val="24"/>
          <w:szCs w:val="24"/>
        </w:rPr>
        <w:t>гривні</w:t>
      </w:r>
      <w:proofErr w:type="spellEnd"/>
      <w:r w:rsidRPr="001C6DF4">
        <w:rPr>
          <w:rFonts w:ascii="Times New Roman" w:hAnsi="Times New Roman"/>
          <w:sz w:val="24"/>
          <w:szCs w:val="24"/>
        </w:rPr>
        <w:t xml:space="preserve"> на дату </w:t>
      </w:r>
      <w:proofErr w:type="spellStart"/>
      <w:r w:rsidRPr="001C6DF4">
        <w:rPr>
          <w:rFonts w:ascii="Times New Roman" w:hAnsi="Times New Roman"/>
          <w:sz w:val="24"/>
          <w:szCs w:val="24"/>
        </w:rPr>
        <w:t>настання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події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пов’язаної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із</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зміною</w:t>
      </w:r>
      <w:proofErr w:type="spellEnd"/>
      <w:r w:rsidRPr="001C6DF4">
        <w:rPr>
          <w:rFonts w:ascii="Times New Roman" w:hAnsi="Times New Roman"/>
          <w:sz w:val="24"/>
          <w:szCs w:val="24"/>
        </w:rPr>
        <w:t xml:space="preserve"> курсу валют (</w:t>
      </w:r>
      <w:proofErr w:type="spellStart"/>
      <w:r w:rsidRPr="001C6DF4">
        <w:rPr>
          <w:rFonts w:ascii="Times New Roman" w:hAnsi="Times New Roman"/>
          <w:sz w:val="24"/>
          <w:szCs w:val="24"/>
        </w:rPr>
        <w:t>звернення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Постачальника</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моніторинг</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коливання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курсових</w:t>
      </w:r>
      <w:proofErr w:type="spellEnd"/>
      <w:r w:rsidRPr="001C6DF4">
        <w:rPr>
          <w:rFonts w:ascii="Times New Roman" w:hAnsi="Times New Roman"/>
          <w:sz w:val="24"/>
          <w:szCs w:val="24"/>
        </w:rPr>
        <w:t xml:space="preserve"> </w:t>
      </w:r>
      <w:proofErr w:type="spellStart"/>
      <w:proofErr w:type="gramStart"/>
      <w:r w:rsidRPr="001C6DF4">
        <w:rPr>
          <w:rFonts w:ascii="Times New Roman" w:hAnsi="Times New Roman"/>
          <w:sz w:val="24"/>
          <w:szCs w:val="24"/>
        </w:rPr>
        <w:t>р</w:t>
      </w:r>
      <w:proofErr w:type="gramEnd"/>
      <w:r w:rsidRPr="001C6DF4">
        <w:rPr>
          <w:rFonts w:ascii="Times New Roman" w:hAnsi="Times New Roman"/>
          <w:sz w:val="24"/>
          <w:szCs w:val="24"/>
        </w:rPr>
        <w:t>ізниць</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Покупцем</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тощо</w:t>
      </w:r>
      <w:proofErr w:type="spellEnd"/>
      <w:r w:rsidRPr="001C6DF4">
        <w:rPr>
          <w:rFonts w:ascii="Times New Roman" w:hAnsi="Times New Roman"/>
          <w:sz w:val="24"/>
          <w:szCs w:val="24"/>
        </w:rPr>
        <w:t>);</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 xml:space="preserve">А – сума </w:t>
      </w:r>
      <w:proofErr w:type="spellStart"/>
      <w:r w:rsidRPr="001C6DF4">
        <w:rPr>
          <w:rFonts w:ascii="Times New Roman" w:hAnsi="Times New Roman"/>
          <w:sz w:val="24"/>
          <w:szCs w:val="24"/>
        </w:rPr>
        <w:t>передплати</w:t>
      </w:r>
      <w:proofErr w:type="spellEnd"/>
      <w:r w:rsidRPr="001C6DF4">
        <w:rPr>
          <w:rFonts w:ascii="Times New Roman" w:hAnsi="Times New Roman"/>
          <w:sz w:val="24"/>
          <w:szCs w:val="24"/>
        </w:rPr>
        <w:t xml:space="preserve"> у </w:t>
      </w:r>
      <w:proofErr w:type="spellStart"/>
      <w:r w:rsidRPr="001C6DF4">
        <w:rPr>
          <w:rFonts w:ascii="Times New Roman" w:hAnsi="Times New Roman"/>
          <w:sz w:val="24"/>
          <w:szCs w:val="24"/>
        </w:rPr>
        <w:t>розрахунку</w:t>
      </w:r>
      <w:proofErr w:type="spellEnd"/>
      <w:r w:rsidRPr="001C6DF4">
        <w:rPr>
          <w:rFonts w:ascii="Times New Roman" w:hAnsi="Times New Roman"/>
          <w:sz w:val="24"/>
          <w:szCs w:val="24"/>
        </w:rPr>
        <w:t xml:space="preserve"> на </w:t>
      </w:r>
      <w:proofErr w:type="spellStart"/>
      <w:r w:rsidRPr="001C6DF4">
        <w:rPr>
          <w:rFonts w:ascii="Times New Roman" w:hAnsi="Times New Roman"/>
          <w:sz w:val="24"/>
          <w:szCs w:val="24"/>
        </w:rPr>
        <w:t>одиницю</w:t>
      </w:r>
      <w:proofErr w:type="spellEnd"/>
      <w:r w:rsidRPr="001C6DF4">
        <w:rPr>
          <w:rFonts w:ascii="Times New Roman" w:hAnsi="Times New Roman"/>
          <w:sz w:val="24"/>
          <w:szCs w:val="24"/>
        </w:rPr>
        <w:t xml:space="preserve"> Товару (</w:t>
      </w:r>
      <w:proofErr w:type="spellStart"/>
      <w:r w:rsidRPr="001C6DF4">
        <w:rPr>
          <w:rFonts w:ascii="Times New Roman" w:hAnsi="Times New Roman"/>
          <w:sz w:val="24"/>
          <w:szCs w:val="24"/>
        </w:rPr>
        <w:t>застосовується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якщо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була</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передплата</w:t>
      </w:r>
      <w:proofErr w:type="spellEnd"/>
      <w:r w:rsidRPr="001C6DF4">
        <w:rPr>
          <w:rFonts w:ascii="Times New Roman" w:hAnsi="Times New Roman"/>
          <w:sz w:val="24"/>
          <w:szCs w:val="24"/>
        </w:rPr>
        <w:t>).</w:t>
      </w:r>
    </w:p>
    <w:p w:rsidR="00975252" w:rsidRPr="001C6DF4" w:rsidRDefault="00975252" w:rsidP="00975252">
      <w:pPr>
        <w:spacing w:after="0" w:line="240" w:lineRule="auto"/>
        <w:ind w:firstLine="720"/>
        <w:jc w:val="both"/>
        <w:rPr>
          <w:rFonts w:ascii="Times New Roman" w:hAnsi="Times New Roman"/>
          <w:sz w:val="24"/>
          <w:szCs w:val="24"/>
        </w:rPr>
      </w:pPr>
      <w:r w:rsidRPr="001C6DF4">
        <w:rPr>
          <w:rFonts w:ascii="Times New Roman" w:hAnsi="Times New Roman"/>
          <w:sz w:val="24"/>
          <w:szCs w:val="24"/>
        </w:rPr>
        <w:t xml:space="preserve">3.4. </w:t>
      </w:r>
      <w:proofErr w:type="spellStart"/>
      <w:r w:rsidRPr="001C6DF4">
        <w:rPr>
          <w:rFonts w:ascii="Times New Roman" w:hAnsi="Times New Roman"/>
          <w:sz w:val="24"/>
          <w:szCs w:val="24"/>
        </w:rPr>
        <w:t>Сторони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вправі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визначити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меншу</w:t>
      </w:r>
      <w:proofErr w:type="spellEnd"/>
      <w:r w:rsidRPr="001C6DF4">
        <w:rPr>
          <w:rFonts w:ascii="Times New Roman" w:hAnsi="Times New Roman"/>
          <w:sz w:val="24"/>
          <w:szCs w:val="24"/>
        </w:rPr>
        <w:t xml:space="preserve"> суму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одиниці</w:t>
      </w:r>
      <w:proofErr w:type="spellEnd"/>
      <w:r w:rsidRPr="001C6DF4">
        <w:rPr>
          <w:rFonts w:ascii="Times New Roman" w:hAnsi="Times New Roman"/>
          <w:sz w:val="24"/>
          <w:szCs w:val="24"/>
        </w:rPr>
        <w:t xml:space="preserve"> Товару </w:t>
      </w:r>
      <w:proofErr w:type="spellStart"/>
      <w:r w:rsidRPr="001C6DF4">
        <w:rPr>
          <w:rFonts w:ascii="Times New Roman" w:hAnsi="Times New Roman"/>
          <w:sz w:val="24"/>
          <w:szCs w:val="24"/>
        </w:rPr>
        <w:t>залежно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від</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зміни</w:t>
      </w:r>
      <w:proofErr w:type="spellEnd"/>
      <w:r w:rsidRPr="001C6DF4">
        <w:rPr>
          <w:rFonts w:ascii="Times New Roman" w:hAnsi="Times New Roman"/>
          <w:sz w:val="24"/>
          <w:szCs w:val="24"/>
        </w:rPr>
        <w:t xml:space="preserve"> курсу </w:t>
      </w:r>
      <w:proofErr w:type="spellStart"/>
      <w:r w:rsidRPr="001C6DF4">
        <w:rPr>
          <w:rFonts w:ascii="Times New Roman" w:hAnsi="Times New Roman"/>
          <w:sz w:val="24"/>
          <w:szCs w:val="24"/>
        </w:rPr>
        <w:t>іноземної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валюти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ніж</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ціна</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розрахована</w:t>
      </w:r>
      <w:proofErr w:type="spellEnd"/>
      <w:r w:rsidRPr="001C6DF4">
        <w:rPr>
          <w:rFonts w:ascii="Times New Roman" w:hAnsi="Times New Roman"/>
          <w:sz w:val="24"/>
          <w:szCs w:val="24"/>
        </w:rPr>
        <w:t xml:space="preserve"> за формулою </w:t>
      </w:r>
      <w:proofErr w:type="spellStart"/>
      <w:r w:rsidRPr="001C6DF4">
        <w:rPr>
          <w:rFonts w:ascii="Times New Roman" w:hAnsi="Times New Roman"/>
          <w:sz w:val="24"/>
          <w:szCs w:val="24"/>
        </w:rPr>
        <w:t>згідно</w:t>
      </w:r>
      <w:proofErr w:type="spellEnd"/>
      <w:r w:rsidRPr="001C6DF4">
        <w:rPr>
          <w:rFonts w:ascii="Times New Roman" w:hAnsi="Times New Roman"/>
          <w:sz w:val="24"/>
          <w:szCs w:val="24"/>
        </w:rPr>
        <w:t xml:space="preserve"> п. 3.3. Договору.</w:t>
      </w:r>
    </w:p>
    <w:p w:rsidR="00BA6DA9" w:rsidRPr="001C6DF4" w:rsidRDefault="00975252" w:rsidP="001C6DF4">
      <w:pPr>
        <w:spacing w:after="0" w:line="240" w:lineRule="auto"/>
        <w:ind w:firstLine="720"/>
        <w:jc w:val="both"/>
        <w:rPr>
          <w:rFonts w:ascii="Times New Roman" w:hAnsi="Times New Roman"/>
          <w:sz w:val="24"/>
          <w:szCs w:val="24"/>
          <w:lang w:val="uk-UA"/>
        </w:rPr>
      </w:pPr>
      <w:r w:rsidRPr="001C6DF4">
        <w:rPr>
          <w:rFonts w:ascii="Times New Roman" w:hAnsi="Times New Roman"/>
          <w:sz w:val="24"/>
          <w:szCs w:val="24"/>
        </w:rPr>
        <w:t xml:space="preserve">3.5. У </w:t>
      </w:r>
      <w:proofErr w:type="spellStart"/>
      <w:r w:rsidRPr="001C6DF4">
        <w:rPr>
          <w:rFonts w:ascii="Times New Roman" w:hAnsi="Times New Roman"/>
          <w:sz w:val="24"/>
          <w:szCs w:val="24"/>
        </w:rPr>
        <w:t>випадку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зміни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Товару у </w:t>
      </w:r>
      <w:proofErr w:type="spellStart"/>
      <w:r w:rsidRPr="001C6DF4">
        <w:rPr>
          <w:rFonts w:ascii="Times New Roman" w:hAnsi="Times New Roman"/>
          <w:sz w:val="24"/>
          <w:szCs w:val="24"/>
        </w:rPr>
        <w:t>разі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коливання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такого Товару на ринку, </w:t>
      </w:r>
      <w:proofErr w:type="spellStart"/>
      <w:r w:rsidRPr="001C6DF4">
        <w:rPr>
          <w:rFonts w:ascii="Times New Roman" w:hAnsi="Times New Roman"/>
          <w:sz w:val="24"/>
          <w:szCs w:val="24"/>
        </w:rPr>
        <w:t>що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відбулося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w:t>
      </w:r>
      <w:proofErr w:type="spellEnd"/>
      <w:r w:rsidRPr="001C6DF4">
        <w:rPr>
          <w:rFonts w:ascii="Times New Roman" w:hAnsi="Times New Roman"/>
          <w:sz w:val="24"/>
          <w:szCs w:val="24"/>
        </w:rPr>
        <w:t xml:space="preserve"> моменту </w:t>
      </w:r>
      <w:proofErr w:type="spellStart"/>
      <w:r w:rsidRPr="001C6DF4">
        <w:rPr>
          <w:rFonts w:ascii="Times New Roman" w:hAnsi="Times New Roman"/>
          <w:sz w:val="24"/>
          <w:szCs w:val="24"/>
        </w:rPr>
        <w:t>укладення</w:t>
      </w:r>
      <w:proofErr w:type="spellEnd"/>
      <w:r w:rsidRPr="001C6DF4">
        <w:rPr>
          <w:rFonts w:ascii="Times New Roman" w:hAnsi="Times New Roman"/>
          <w:sz w:val="24"/>
          <w:szCs w:val="24"/>
        </w:rPr>
        <w:t xml:space="preserve"> договору </w:t>
      </w:r>
      <w:proofErr w:type="spellStart"/>
      <w:r w:rsidRPr="001C6DF4">
        <w:rPr>
          <w:rFonts w:ascii="Times New Roman" w:hAnsi="Times New Roman"/>
          <w:sz w:val="24"/>
          <w:szCs w:val="24"/>
        </w:rPr>
        <w:t>або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останнього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внесення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змін</w:t>
      </w:r>
      <w:proofErr w:type="spellEnd"/>
      <w:r w:rsidRPr="001C6DF4">
        <w:rPr>
          <w:rFonts w:ascii="Times New Roman" w:hAnsi="Times New Roman"/>
          <w:sz w:val="24"/>
          <w:szCs w:val="24"/>
        </w:rPr>
        <w:t xml:space="preserve"> до договору в </w:t>
      </w:r>
      <w:proofErr w:type="spellStart"/>
      <w:r w:rsidRPr="001C6DF4">
        <w:rPr>
          <w:rFonts w:ascii="Times New Roman" w:hAnsi="Times New Roman"/>
          <w:sz w:val="24"/>
          <w:szCs w:val="24"/>
        </w:rPr>
        <w:t>частині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зміни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Товару, </w:t>
      </w:r>
      <w:proofErr w:type="spellStart"/>
      <w:r w:rsidRPr="001C6DF4">
        <w:rPr>
          <w:rFonts w:ascii="Times New Roman" w:hAnsi="Times New Roman"/>
          <w:sz w:val="24"/>
          <w:szCs w:val="24"/>
        </w:rPr>
        <w:t>Постачальник</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зобов'язаний</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письмово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повідомити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Покупця</w:t>
      </w:r>
      <w:proofErr w:type="spellEnd"/>
      <w:r w:rsidRPr="001C6DF4">
        <w:rPr>
          <w:rFonts w:ascii="Times New Roman" w:hAnsi="Times New Roman"/>
          <w:sz w:val="24"/>
          <w:szCs w:val="24"/>
        </w:rPr>
        <w:t xml:space="preserve"> про </w:t>
      </w:r>
      <w:proofErr w:type="spellStart"/>
      <w:r w:rsidRPr="001C6DF4">
        <w:rPr>
          <w:rFonts w:ascii="Times New Roman" w:hAnsi="Times New Roman"/>
          <w:sz w:val="24"/>
          <w:szCs w:val="24"/>
        </w:rPr>
        <w:t>настання</w:t>
      </w:r>
      <w:proofErr w:type="spellEnd"/>
      <w:r w:rsidRPr="001C6DF4">
        <w:rPr>
          <w:rFonts w:ascii="Times New Roman" w:hAnsi="Times New Roman"/>
          <w:sz w:val="24"/>
          <w:szCs w:val="24"/>
        </w:rPr>
        <w:t xml:space="preserve"> таких </w:t>
      </w:r>
      <w:proofErr w:type="spellStart"/>
      <w:r w:rsidRPr="001C6DF4">
        <w:rPr>
          <w:rFonts w:ascii="Times New Roman" w:hAnsi="Times New Roman"/>
          <w:sz w:val="24"/>
          <w:szCs w:val="24"/>
        </w:rPr>
        <w:t>змін</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наданням</w:t>
      </w:r>
      <w:proofErr w:type="spellEnd"/>
      <w:r w:rsidRPr="001C6DF4">
        <w:rPr>
          <w:rFonts w:ascii="Times New Roman" w:hAnsi="Times New Roman"/>
          <w:sz w:val="24"/>
          <w:szCs w:val="24"/>
        </w:rPr>
        <w:t xml:space="preserve"> </w:t>
      </w:r>
      <w:proofErr w:type="spellStart"/>
      <w:proofErr w:type="gramStart"/>
      <w:r w:rsidRPr="001C6DF4">
        <w:rPr>
          <w:rFonts w:ascii="Times New Roman" w:hAnsi="Times New Roman"/>
          <w:sz w:val="24"/>
          <w:szCs w:val="24"/>
        </w:rPr>
        <w:t>п</w:t>
      </w:r>
      <w:proofErr w:type="gramEnd"/>
      <w:r w:rsidRPr="001C6DF4">
        <w:rPr>
          <w:rFonts w:ascii="Times New Roman" w:hAnsi="Times New Roman"/>
          <w:sz w:val="24"/>
          <w:szCs w:val="24"/>
        </w:rPr>
        <w:t>ідтверджуючого</w:t>
      </w:r>
      <w:proofErr w:type="spellEnd"/>
      <w:r w:rsidRPr="001C6DF4">
        <w:rPr>
          <w:rFonts w:ascii="Times New Roman" w:hAnsi="Times New Roman"/>
          <w:sz w:val="24"/>
          <w:szCs w:val="24"/>
        </w:rPr>
        <w:t xml:space="preserve"> документу – (</w:t>
      </w:r>
      <w:proofErr w:type="spellStart"/>
      <w:r w:rsidRPr="001C6DF4">
        <w:rPr>
          <w:rFonts w:ascii="Times New Roman" w:hAnsi="Times New Roman"/>
          <w:sz w:val="24"/>
          <w:szCs w:val="24"/>
        </w:rPr>
        <w:t>довідки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Держзовнішінформ</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Державної</w:t>
      </w:r>
      <w:proofErr w:type="spellEnd"/>
      <w:r w:rsidRPr="001C6DF4">
        <w:rPr>
          <w:rFonts w:ascii="Times New Roman" w:hAnsi="Times New Roman"/>
          <w:sz w:val="24"/>
          <w:szCs w:val="24"/>
        </w:rPr>
        <w:t xml:space="preserve"> </w:t>
      </w:r>
      <w:proofErr w:type="spellStart"/>
      <w:proofErr w:type="gramStart"/>
      <w:r w:rsidRPr="001C6DF4">
        <w:rPr>
          <w:rFonts w:ascii="Times New Roman" w:hAnsi="Times New Roman"/>
          <w:sz w:val="24"/>
          <w:szCs w:val="24"/>
        </w:rPr>
        <w:t>служби</w:t>
      </w:r>
      <w:proofErr w:type="spellEnd"/>
      <w:r w:rsidRPr="001C6DF4">
        <w:rPr>
          <w:rFonts w:ascii="Times New Roman" w:hAnsi="Times New Roman"/>
          <w:sz w:val="24"/>
          <w:szCs w:val="24"/>
        </w:rPr>
        <w:t xml:space="preserve"> статистики </w:t>
      </w:r>
      <w:proofErr w:type="spellStart"/>
      <w:r w:rsidRPr="001C6DF4">
        <w:rPr>
          <w:rFonts w:ascii="Times New Roman" w:hAnsi="Times New Roman"/>
          <w:sz w:val="24"/>
          <w:szCs w:val="24"/>
        </w:rPr>
        <w:t>України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тощо</w:t>
      </w:r>
      <w:proofErr w:type="spellEnd"/>
      <w:r w:rsidRPr="001C6DF4">
        <w:rPr>
          <w:rFonts w:ascii="Times New Roman" w:hAnsi="Times New Roman"/>
          <w:sz w:val="24"/>
          <w:szCs w:val="24"/>
        </w:rPr>
        <w:t xml:space="preserve">), у </w:t>
      </w:r>
      <w:proofErr w:type="spellStart"/>
      <w:r w:rsidRPr="001C6DF4">
        <w:rPr>
          <w:rFonts w:ascii="Times New Roman" w:hAnsi="Times New Roman"/>
          <w:sz w:val="24"/>
          <w:szCs w:val="24"/>
        </w:rPr>
        <w:t>якій</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обов’язково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зазначається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інформація</w:t>
      </w:r>
      <w:proofErr w:type="spellEnd"/>
      <w:r w:rsidRPr="001C6DF4">
        <w:rPr>
          <w:rFonts w:ascii="Times New Roman" w:hAnsi="Times New Roman"/>
          <w:sz w:val="24"/>
          <w:szCs w:val="24"/>
        </w:rPr>
        <w:t xml:space="preserve"> про </w:t>
      </w:r>
      <w:proofErr w:type="spellStart"/>
      <w:r w:rsidRPr="001C6DF4">
        <w:rPr>
          <w:rFonts w:ascii="Times New Roman" w:hAnsi="Times New Roman"/>
          <w:sz w:val="24"/>
          <w:szCs w:val="24"/>
        </w:rPr>
        <w:t>аналіз</w:t>
      </w:r>
      <w:proofErr w:type="spellEnd"/>
      <w:r w:rsidRPr="001C6DF4">
        <w:rPr>
          <w:rFonts w:ascii="Times New Roman" w:hAnsi="Times New Roman"/>
          <w:sz w:val="24"/>
          <w:szCs w:val="24"/>
        </w:rPr>
        <w:t xml:space="preserve"> ринку на дату </w:t>
      </w:r>
      <w:proofErr w:type="spellStart"/>
      <w:r w:rsidRPr="001C6DF4">
        <w:rPr>
          <w:rFonts w:ascii="Times New Roman" w:hAnsi="Times New Roman"/>
          <w:sz w:val="24"/>
          <w:szCs w:val="24"/>
        </w:rPr>
        <w:t>укладення</w:t>
      </w:r>
      <w:proofErr w:type="spellEnd"/>
      <w:r w:rsidRPr="001C6DF4">
        <w:rPr>
          <w:rFonts w:ascii="Times New Roman" w:hAnsi="Times New Roman"/>
          <w:sz w:val="24"/>
          <w:szCs w:val="24"/>
        </w:rPr>
        <w:t xml:space="preserve"> договору та дату </w:t>
      </w:r>
      <w:proofErr w:type="spellStart"/>
      <w:r w:rsidRPr="001C6DF4">
        <w:rPr>
          <w:rFonts w:ascii="Times New Roman" w:hAnsi="Times New Roman"/>
          <w:sz w:val="24"/>
          <w:szCs w:val="24"/>
        </w:rPr>
        <w:t>коригування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Товару.</w:t>
      </w:r>
      <w:proofErr w:type="gramEnd"/>
      <w:r w:rsidRPr="001C6DF4">
        <w:rPr>
          <w:rFonts w:ascii="Times New Roman" w:hAnsi="Times New Roman"/>
          <w:sz w:val="24"/>
          <w:szCs w:val="24"/>
        </w:rPr>
        <w:t xml:space="preserve"> </w:t>
      </w:r>
      <w:proofErr w:type="spellStart"/>
      <w:r w:rsidRPr="001C6DF4">
        <w:rPr>
          <w:rFonts w:ascii="Times New Roman" w:hAnsi="Times New Roman"/>
          <w:sz w:val="24"/>
          <w:szCs w:val="24"/>
        </w:rPr>
        <w:t>Відповідальність</w:t>
      </w:r>
      <w:proofErr w:type="spellEnd"/>
      <w:r w:rsidRPr="001C6DF4">
        <w:rPr>
          <w:rFonts w:ascii="Times New Roman" w:hAnsi="Times New Roman"/>
          <w:sz w:val="24"/>
          <w:szCs w:val="24"/>
        </w:rPr>
        <w:t xml:space="preserve"> за </w:t>
      </w:r>
      <w:proofErr w:type="spellStart"/>
      <w:r w:rsidRPr="001C6DF4">
        <w:rPr>
          <w:rFonts w:ascii="Times New Roman" w:hAnsi="Times New Roman"/>
          <w:sz w:val="24"/>
          <w:szCs w:val="24"/>
        </w:rPr>
        <w:t>достовірність</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інформації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викладеної</w:t>
      </w:r>
      <w:proofErr w:type="spellEnd"/>
      <w:r w:rsidRPr="001C6DF4">
        <w:rPr>
          <w:rFonts w:ascii="Times New Roman" w:hAnsi="Times New Roman"/>
          <w:sz w:val="24"/>
          <w:szCs w:val="24"/>
        </w:rPr>
        <w:t xml:space="preserve"> в </w:t>
      </w:r>
      <w:proofErr w:type="spellStart"/>
      <w:proofErr w:type="gramStart"/>
      <w:r w:rsidRPr="001C6DF4">
        <w:rPr>
          <w:rFonts w:ascii="Times New Roman" w:hAnsi="Times New Roman"/>
          <w:sz w:val="24"/>
          <w:szCs w:val="24"/>
        </w:rPr>
        <w:t>п</w:t>
      </w:r>
      <w:proofErr w:type="gramEnd"/>
      <w:r w:rsidRPr="001C6DF4">
        <w:rPr>
          <w:rFonts w:ascii="Times New Roman" w:hAnsi="Times New Roman"/>
          <w:sz w:val="24"/>
          <w:szCs w:val="24"/>
        </w:rPr>
        <w:t>ідтверджуючому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документі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несе</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Постачальник</w:t>
      </w:r>
      <w:proofErr w:type="spellEnd"/>
      <w:r w:rsidRPr="001C6DF4">
        <w:rPr>
          <w:rFonts w:ascii="Times New Roman" w:hAnsi="Times New Roman"/>
          <w:sz w:val="24"/>
          <w:szCs w:val="24"/>
        </w:rPr>
        <w:t xml:space="preserve">. </w:t>
      </w:r>
      <w:proofErr w:type="gramStart"/>
      <w:r w:rsidRPr="001C6DF4">
        <w:rPr>
          <w:rFonts w:ascii="Times New Roman" w:hAnsi="Times New Roman"/>
          <w:sz w:val="24"/>
          <w:szCs w:val="24"/>
        </w:rPr>
        <w:t xml:space="preserve">У </w:t>
      </w:r>
      <w:proofErr w:type="spellStart"/>
      <w:r w:rsidRPr="001C6DF4">
        <w:rPr>
          <w:rFonts w:ascii="Times New Roman" w:hAnsi="Times New Roman"/>
          <w:sz w:val="24"/>
          <w:szCs w:val="24"/>
        </w:rPr>
        <w:t>разі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неузгодження</w:t>
      </w:r>
      <w:proofErr w:type="spellEnd"/>
      <w:r w:rsidRPr="001C6DF4">
        <w:rPr>
          <w:rFonts w:ascii="Times New Roman" w:hAnsi="Times New Roman"/>
          <w:sz w:val="24"/>
          <w:szCs w:val="24"/>
        </w:rPr>
        <w:t xml:space="preserve"> Сторонами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Товару </w:t>
      </w:r>
      <w:proofErr w:type="spellStart"/>
      <w:r w:rsidRPr="001C6DF4">
        <w:rPr>
          <w:rFonts w:ascii="Times New Roman" w:hAnsi="Times New Roman"/>
          <w:sz w:val="24"/>
          <w:szCs w:val="24"/>
        </w:rPr>
        <w:t>Сторони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залишають</w:t>
      </w:r>
      <w:proofErr w:type="spellEnd"/>
      <w:r w:rsidRPr="001C6DF4">
        <w:rPr>
          <w:rFonts w:ascii="Times New Roman" w:hAnsi="Times New Roman"/>
          <w:sz w:val="24"/>
          <w:szCs w:val="24"/>
        </w:rPr>
        <w:t xml:space="preserve"> за собою право </w:t>
      </w:r>
      <w:proofErr w:type="spellStart"/>
      <w:r w:rsidRPr="001C6DF4">
        <w:rPr>
          <w:rFonts w:ascii="Times New Roman" w:hAnsi="Times New Roman"/>
          <w:sz w:val="24"/>
          <w:szCs w:val="24"/>
        </w:rPr>
        <w:t>розірвати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договір</w:t>
      </w:r>
      <w:proofErr w:type="spellEnd"/>
      <w:r w:rsidRPr="001C6DF4">
        <w:rPr>
          <w:rFonts w:ascii="Times New Roman" w:hAnsi="Times New Roman"/>
          <w:sz w:val="24"/>
          <w:szCs w:val="24"/>
        </w:rPr>
        <w:t xml:space="preserve">. У </w:t>
      </w:r>
      <w:proofErr w:type="spellStart"/>
      <w:r w:rsidRPr="001C6DF4">
        <w:rPr>
          <w:rFonts w:ascii="Times New Roman" w:hAnsi="Times New Roman"/>
          <w:sz w:val="24"/>
          <w:szCs w:val="24"/>
        </w:rPr>
        <w:t>разі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якщо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повідомлення</w:t>
      </w:r>
      <w:proofErr w:type="spellEnd"/>
      <w:r w:rsidRPr="001C6DF4">
        <w:rPr>
          <w:rFonts w:ascii="Times New Roman" w:hAnsi="Times New Roman"/>
          <w:sz w:val="24"/>
          <w:szCs w:val="24"/>
        </w:rPr>
        <w:t xml:space="preserve"> та документ </w:t>
      </w:r>
      <w:proofErr w:type="spellStart"/>
      <w:r w:rsidRPr="001C6DF4">
        <w:rPr>
          <w:rFonts w:ascii="Times New Roman" w:hAnsi="Times New Roman"/>
          <w:sz w:val="24"/>
          <w:szCs w:val="24"/>
        </w:rPr>
        <w:t>від</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Постачальника</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щодо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збільшення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ціни</w:t>
      </w:r>
      <w:proofErr w:type="spellEnd"/>
      <w:r w:rsidRPr="001C6DF4">
        <w:rPr>
          <w:rFonts w:ascii="Times New Roman" w:hAnsi="Times New Roman"/>
          <w:sz w:val="24"/>
          <w:szCs w:val="24"/>
        </w:rPr>
        <w:t xml:space="preserve"> на Товар </w:t>
      </w:r>
      <w:proofErr w:type="spellStart"/>
      <w:r w:rsidRPr="001C6DF4">
        <w:rPr>
          <w:rFonts w:ascii="Times New Roman" w:hAnsi="Times New Roman"/>
          <w:sz w:val="24"/>
          <w:szCs w:val="24"/>
        </w:rPr>
        <w:t>виявляться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недостовірними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або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будуть</w:t>
      </w:r>
      <w:proofErr w:type="spellEnd"/>
      <w:r w:rsidRPr="001C6DF4">
        <w:rPr>
          <w:rFonts w:ascii="Times New Roman" w:hAnsi="Times New Roman"/>
          <w:sz w:val="24"/>
          <w:szCs w:val="24"/>
        </w:rPr>
        <w:t xml:space="preserve"> в </w:t>
      </w:r>
      <w:proofErr w:type="spellStart"/>
      <w:r w:rsidRPr="001C6DF4">
        <w:rPr>
          <w:rFonts w:ascii="Times New Roman" w:hAnsi="Times New Roman"/>
          <w:sz w:val="24"/>
          <w:szCs w:val="24"/>
        </w:rPr>
        <w:t>установленому</w:t>
      </w:r>
      <w:proofErr w:type="spellEnd"/>
      <w:r w:rsidRPr="001C6DF4">
        <w:rPr>
          <w:rFonts w:ascii="Times New Roman" w:hAnsi="Times New Roman"/>
          <w:sz w:val="24"/>
          <w:szCs w:val="24"/>
        </w:rPr>
        <w:t xml:space="preserve"> порядку </w:t>
      </w:r>
      <w:proofErr w:type="spellStart"/>
      <w:r w:rsidRPr="001C6DF4">
        <w:rPr>
          <w:rFonts w:ascii="Times New Roman" w:hAnsi="Times New Roman"/>
          <w:sz w:val="24"/>
          <w:szCs w:val="24"/>
        </w:rPr>
        <w:t>визнані</w:t>
      </w:r>
      <w:proofErr w:type="spellEnd"/>
      <w:r w:rsidRPr="001C6DF4">
        <w:rPr>
          <w:rFonts w:ascii="Times New Roman" w:hAnsi="Times New Roman"/>
          <w:sz w:val="24"/>
          <w:szCs w:val="24"/>
        </w:rPr>
        <w:t xml:space="preserve"> такими </w:t>
      </w:r>
      <w:proofErr w:type="spellStart"/>
      <w:r w:rsidRPr="001C6DF4">
        <w:rPr>
          <w:rFonts w:ascii="Times New Roman" w:hAnsi="Times New Roman"/>
          <w:sz w:val="24"/>
          <w:szCs w:val="24"/>
        </w:rPr>
        <w:t>уповноваженими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контролюючими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наглядовими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або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правоохоронними</w:t>
      </w:r>
      <w:proofErr w:type="spellEnd"/>
      <w:r w:rsidRPr="001C6DF4">
        <w:rPr>
          <w:rFonts w:ascii="Times New Roman" w:hAnsi="Times New Roman"/>
          <w:sz w:val="24"/>
          <w:szCs w:val="24"/>
        </w:rPr>
        <w:t xml:space="preserve"> органами, </w:t>
      </w:r>
      <w:proofErr w:type="spellStart"/>
      <w:r w:rsidRPr="001C6DF4">
        <w:rPr>
          <w:rFonts w:ascii="Times New Roman" w:hAnsi="Times New Roman"/>
          <w:sz w:val="24"/>
          <w:szCs w:val="24"/>
        </w:rPr>
        <w:t>Покупець</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має</w:t>
      </w:r>
      <w:proofErr w:type="spellEnd"/>
      <w:r w:rsidRPr="001C6DF4">
        <w:rPr>
          <w:rFonts w:ascii="Times New Roman" w:hAnsi="Times New Roman"/>
          <w:sz w:val="24"/>
          <w:szCs w:val="24"/>
        </w:rPr>
        <w:t xml:space="preserve"> право в </w:t>
      </w:r>
      <w:proofErr w:type="spellStart"/>
      <w:r w:rsidRPr="001C6DF4">
        <w:rPr>
          <w:rFonts w:ascii="Times New Roman" w:hAnsi="Times New Roman"/>
          <w:sz w:val="24"/>
          <w:szCs w:val="24"/>
        </w:rPr>
        <w:t>односторонньому</w:t>
      </w:r>
      <w:proofErr w:type="spellEnd"/>
      <w:r w:rsidRPr="001C6DF4">
        <w:rPr>
          <w:rFonts w:ascii="Times New Roman" w:hAnsi="Times New Roman"/>
          <w:sz w:val="24"/>
          <w:szCs w:val="24"/>
        </w:rPr>
        <w:t xml:space="preserve"> порядку </w:t>
      </w:r>
      <w:proofErr w:type="spellStart"/>
      <w:r w:rsidRPr="001C6DF4">
        <w:rPr>
          <w:rFonts w:ascii="Times New Roman" w:hAnsi="Times New Roman"/>
          <w:sz w:val="24"/>
          <w:szCs w:val="24"/>
        </w:rPr>
        <w:t>відповідно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зменшити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w:t>
      </w:r>
      <w:proofErr w:type="gramEnd"/>
      <w:r w:rsidRPr="001C6DF4">
        <w:rPr>
          <w:rFonts w:ascii="Times New Roman" w:hAnsi="Times New Roman"/>
          <w:sz w:val="24"/>
          <w:szCs w:val="24"/>
        </w:rPr>
        <w:t>іну</w:t>
      </w:r>
      <w:proofErr w:type="spellEnd"/>
      <w:r w:rsidRPr="001C6DF4">
        <w:rPr>
          <w:rFonts w:ascii="Times New Roman" w:hAnsi="Times New Roman"/>
          <w:sz w:val="24"/>
          <w:szCs w:val="24"/>
        </w:rPr>
        <w:t xml:space="preserve"> Товару, а </w:t>
      </w:r>
      <w:proofErr w:type="spellStart"/>
      <w:r w:rsidRPr="001C6DF4">
        <w:rPr>
          <w:rFonts w:ascii="Times New Roman" w:hAnsi="Times New Roman"/>
          <w:sz w:val="24"/>
          <w:szCs w:val="24"/>
        </w:rPr>
        <w:t>якщо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він</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вже</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оплачений</w:t>
      </w:r>
      <w:proofErr w:type="spellEnd"/>
      <w:r w:rsidRPr="001C6DF4">
        <w:rPr>
          <w:rFonts w:ascii="Times New Roman" w:hAnsi="Times New Roman"/>
          <w:sz w:val="24"/>
          <w:szCs w:val="24"/>
        </w:rPr>
        <w:t xml:space="preserve"> – </w:t>
      </w:r>
      <w:proofErr w:type="spellStart"/>
      <w:r w:rsidRPr="001C6DF4">
        <w:rPr>
          <w:rFonts w:ascii="Times New Roman" w:hAnsi="Times New Roman"/>
          <w:sz w:val="24"/>
          <w:szCs w:val="24"/>
        </w:rPr>
        <w:t>вимагати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від</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Постачальника</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повернення</w:t>
      </w:r>
      <w:proofErr w:type="spellEnd"/>
      <w:r w:rsidRPr="001C6DF4">
        <w:rPr>
          <w:rFonts w:ascii="Times New Roman" w:hAnsi="Times New Roman"/>
          <w:sz w:val="24"/>
          <w:szCs w:val="24"/>
        </w:rPr>
        <w:t xml:space="preserve"> </w:t>
      </w:r>
      <w:proofErr w:type="spellStart"/>
      <w:proofErr w:type="gramStart"/>
      <w:r w:rsidRPr="001C6DF4">
        <w:rPr>
          <w:rFonts w:ascii="Times New Roman" w:hAnsi="Times New Roman"/>
          <w:sz w:val="24"/>
          <w:szCs w:val="24"/>
        </w:rPr>
        <w:t>р</w:t>
      </w:r>
      <w:proofErr w:type="gramEnd"/>
      <w:r w:rsidRPr="001C6DF4">
        <w:rPr>
          <w:rFonts w:ascii="Times New Roman" w:hAnsi="Times New Roman"/>
          <w:sz w:val="24"/>
          <w:szCs w:val="24"/>
        </w:rPr>
        <w:t>ізниці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між</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ціною</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визначеною</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збільшеною</w:t>
      </w:r>
      <w:proofErr w:type="spellEnd"/>
      <w:r w:rsidRPr="001C6DF4">
        <w:rPr>
          <w:rFonts w:ascii="Times New Roman" w:hAnsi="Times New Roman"/>
          <w:sz w:val="24"/>
          <w:szCs w:val="24"/>
        </w:rPr>
        <w:t xml:space="preserve">) в </w:t>
      </w:r>
      <w:proofErr w:type="spellStart"/>
      <w:r w:rsidRPr="001C6DF4">
        <w:rPr>
          <w:rFonts w:ascii="Times New Roman" w:hAnsi="Times New Roman"/>
          <w:sz w:val="24"/>
          <w:szCs w:val="24"/>
        </w:rPr>
        <w:t>установленому</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цим</w:t>
      </w:r>
      <w:proofErr w:type="spellEnd"/>
      <w:r w:rsidRPr="001C6DF4">
        <w:rPr>
          <w:rFonts w:ascii="Times New Roman" w:hAnsi="Times New Roman"/>
          <w:sz w:val="24"/>
          <w:szCs w:val="24"/>
        </w:rPr>
        <w:t xml:space="preserve"> пунктом порядку, та </w:t>
      </w:r>
      <w:proofErr w:type="spellStart"/>
      <w:r w:rsidRPr="001C6DF4">
        <w:rPr>
          <w:rFonts w:ascii="Times New Roman" w:hAnsi="Times New Roman"/>
          <w:sz w:val="24"/>
          <w:szCs w:val="24"/>
        </w:rPr>
        <w:t>ціною</w:t>
      </w:r>
      <w:proofErr w:type="spellEnd"/>
      <w:r w:rsidRPr="001C6DF4">
        <w:rPr>
          <w:rFonts w:ascii="Times New Roman" w:hAnsi="Times New Roman"/>
          <w:sz w:val="24"/>
          <w:szCs w:val="24"/>
        </w:rPr>
        <w:t xml:space="preserve"> у </w:t>
      </w:r>
      <w:proofErr w:type="spellStart"/>
      <w:r w:rsidRPr="001C6DF4">
        <w:rPr>
          <w:rFonts w:ascii="Times New Roman" w:hAnsi="Times New Roman"/>
          <w:sz w:val="24"/>
          <w:szCs w:val="24"/>
        </w:rPr>
        <w:t>Договорі</w:t>
      </w:r>
      <w:proofErr w:type="spellEnd"/>
      <w:r w:rsidRPr="001C6DF4">
        <w:rPr>
          <w:rFonts w:ascii="Times New Roman" w:hAnsi="Times New Roman"/>
          <w:sz w:val="24"/>
          <w:szCs w:val="24"/>
        </w:rPr>
        <w:t xml:space="preserve">, а </w:t>
      </w:r>
      <w:proofErr w:type="spellStart"/>
      <w:r w:rsidRPr="001C6DF4">
        <w:rPr>
          <w:rFonts w:ascii="Times New Roman" w:hAnsi="Times New Roman"/>
          <w:sz w:val="24"/>
          <w:szCs w:val="24"/>
        </w:rPr>
        <w:t>Постачальник</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зобов’язаний</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повернути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Покупцю</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відповідну</w:t>
      </w:r>
      <w:proofErr w:type="spellEnd"/>
      <w:r w:rsidRPr="001C6DF4">
        <w:rPr>
          <w:rFonts w:ascii="Times New Roman" w:hAnsi="Times New Roman"/>
          <w:sz w:val="24"/>
          <w:szCs w:val="24"/>
        </w:rPr>
        <w:t xml:space="preserve"> суму </w:t>
      </w:r>
      <w:proofErr w:type="spellStart"/>
      <w:r w:rsidRPr="001C6DF4">
        <w:rPr>
          <w:rFonts w:ascii="Times New Roman" w:hAnsi="Times New Roman"/>
          <w:sz w:val="24"/>
          <w:szCs w:val="24"/>
        </w:rPr>
        <w:t>грошових</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коштів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протягом</w:t>
      </w:r>
      <w:proofErr w:type="spellEnd"/>
      <w:r w:rsidRPr="001C6DF4">
        <w:rPr>
          <w:rFonts w:ascii="Times New Roman" w:hAnsi="Times New Roman"/>
          <w:sz w:val="24"/>
          <w:szCs w:val="24"/>
        </w:rPr>
        <w:t xml:space="preserve"> 10-ти </w:t>
      </w:r>
      <w:proofErr w:type="spellStart"/>
      <w:r w:rsidRPr="001C6DF4">
        <w:rPr>
          <w:rFonts w:ascii="Times New Roman" w:hAnsi="Times New Roman"/>
          <w:sz w:val="24"/>
          <w:szCs w:val="24"/>
        </w:rPr>
        <w:t>робочих</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днів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після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отримання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вимоги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Покупця</w:t>
      </w:r>
      <w:proofErr w:type="spellEnd"/>
      <w:r w:rsidRPr="001C6DF4">
        <w:rPr>
          <w:rFonts w:ascii="Times New Roman" w:hAnsi="Times New Roman"/>
          <w:sz w:val="24"/>
          <w:szCs w:val="24"/>
        </w:rPr>
        <w:t xml:space="preserve"> шляхом </w:t>
      </w:r>
      <w:proofErr w:type="spellStart"/>
      <w:r w:rsidRPr="001C6DF4">
        <w:rPr>
          <w:rFonts w:ascii="Times New Roman" w:hAnsi="Times New Roman"/>
          <w:sz w:val="24"/>
          <w:szCs w:val="24"/>
        </w:rPr>
        <w:t>перерахування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грошових</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коштів</w:t>
      </w:r>
      <w:proofErr w:type="spellEnd"/>
      <w:r w:rsidRPr="001C6DF4">
        <w:rPr>
          <w:rFonts w:ascii="Times New Roman" w:hAnsi="Times New Roman"/>
          <w:sz w:val="24"/>
          <w:szCs w:val="24"/>
        </w:rPr>
        <w:t xml:space="preserve"> на </w:t>
      </w:r>
      <w:proofErr w:type="spellStart"/>
      <w:r w:rsidRPr="001C6DF4">
        <w:rPr>
          <w:rFonts w:ascii="Times New Roman" w:hAnsi="Times New Roman"/>
          <w:sz w:val="24"/>
          <w:szCs w:val="24"/>
        </w:rPr>
        <w:t>його</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рахунок</w:t>
      </w:r>
      <w:proofErr w:type="spellEnd"/>
      <w:r w:rsidRPr="001C6DF4">
        <w:rPr>
          <w:rFonts w:ascii="Times New Roman" w:hAnsi="Times New Roman"/>
          <w:sz w:val="24"/>
          <w:szCs w:val="24"/>
        </w:rPr>
        <w:t>.</w:t>
      </w:r>
    </w:p>
    <w:p w:rsidR="00304275" w:rsidRPr="001C6DF4" w:rsidRDefault="00304275" w:rsidP="00B62531">
      <w:pPr>
        <w:spacing w:after="0" w:line="240" w:lineRule="auto"/>
        <w:jc w:val="center"/>
        <w:rPr>
          <w:rFonts w:ascii="Times New Roman" w:hAnsi="Times New Roman"/>
          <w:b/>
          <w:sz w:val="24"/>
          <w:szCs w:val="24"/>
        </w:rPr>
      </w:pPr>
      <w:r w:rsidRPr="001C6DF4">
        <w:rPr>
          <w:rFonts w:ascii="Times New Roman" w:hAnsi="Times New Roman"/>
          <w:b/>
          <w:sz w:val="24"/>
          <w:szCs w:val="24"/>
        </w:rPr>
        <w:t>4. ПОРЯДОК ЗДІЙСНЕННЯ ОПЛАТИ</w:t>
      </w:r>
    </w:p>
    <w:p w:rsidR="001C3FCE" w:rsidRPr="00614124" w:rsidRDefault="001C3FCE" w:rsidP="001C3FCE">
      <w:pPr>
        <w:spacing w:after="0" w:line="240" w:lineRule="auto"/>
        <w:ind w:firstLine="708"/>
        <w:jc w:val="both"/>
        <w:rPr>
          <w:rFonts w:ascii="Times New Roman" w:hAnsi="Times New Roman"/>
          <w:sz w:val="24"/>
          <w:szCs w:val="24"/>
        </w:rPr>
      </w:pPr>
      <w:r w:rsidRPr="001C6DF4">
        <w:rPr>
          <w:rFonts w:ascii="Times New Roman" w:hAnsi="Times New Roman"/>
          <w:sz w:val="24"/>
          <w:szCs w:val="24"/>
        </w:rPr>
        <w:t xml:space="preserve">4.1. Товар, </w:t>
      </w:r>
      <w:proofErr w:type="spellStart"/>
      <w:r w:rsidRPr="001C6DF4">
        <w:rPr>
          <w:rFonts w:ascii="Times New Roman" w:hAnsi="Times New Roman"/>
          <w:sz w:val="24"/>
          <w:szCs w:val="24"/>
        </w:rPr>
        <w:t>який</w:t>
      </w:r>
      <w:proofErr w:type="spellEnd"/>
      <w:r w:rsidRPr="001C6DF4">
        <w:rPr>
          <w:rFonts w:ascii="Times New Roman" w:hAnsi="Times New Roman"/>
          <w:sz w:val="24"/>
          <w:szCs w:val="24"/>
        </w:rPr>
        <w:t xml:space="preserve"> </w:t>
      </w:r>
      <w:proofErr w:type="spellStart"/>
      <w:proofErr w:type="gramStart"/>
      <w:r w:rsidRPr="001C6DF4">
        <w:rPr>
          <w:rFonts w:ascii="Times New Roman" w:hAnsi="Times New Roman"/>
          <w:sz w:val="24"/>
          <w:szCs w:val="24"/>
        </w:rPr>
        <w:t>поставляється</w:t>
      </w:r>
      <w:proofErr w:type="spellEnd"/>
      <w:proofErr w:type="gramEnd"/>
      <w:r w:rsidRPr="001C6DF4">
        <w:rPr>
          <w:rFonts w:ascii="Times New Roman" w:hAnsi="Times New Roman"/>
          <w:sz w:val="24"/>
          <w:szCs w:val="24"/>
        </w:rPr>
        <w:t xml:space="preserve"> </w:t>
      </w:r>
      <w:proofErr w:type="spellStart"/>
      <w:r w:rsidRPr="001C6DF4">
        <w:rPr>
          <w:rFonts w:ascii="Times New Roman" w:hAnsi="Times New Roman"/>
          <w:sz w:val="24"/>
          <w:szCs w:val="24"/>
        </w:rPr>
        <w:t>відповідно</w:t>
      </w:r>
      <w:proofErr w:type="spellEnd"/>
      <w:r w:rsidRPr="001C6DF4">
        <w:rPr>
          <w:rFonts w:ascii="Times New Roman" w:hAnsi="Times New Roman"/>
          <w:sz w:val="24"/>
          <w:szCs w:val="24"/>
        </w:rPr>
        <w:t xml:space="preserve"> до </w:t>
      </w:r>
      <w:proofErr w:type="spellStart"/>
      <w:r w:rsidRPr="001C6DF4">
        <w:rPr>
          <w:rFonts w:ascii="Times New Roman" w:hAnsi="Times New Roman"/>
          <w:sz w:val="24"/>
          <w:szCs w:val="24"/>
        </w:rPr>
        <w:t>цього</w:t>
      </w:r>
      <w:proofErr w:type="spellEnd"/>
      <w:r w:rsidRPr="001C6DF4">
        <w:rPr>
          <w:rFonts w:ascii="Times New Roman" w:hAnsi="Times New Roman"/>
          <w:sz w:val="24"/>
          <w:szCs w:val="24"/>
        </w:rPr>
        <w:t xml:space="preserve"> Договору, </w:t>
      </w:r>
      <w:proofErr w:type="spellStart"/>
      <w:r w:rsidRPr="001C6DF4">
        <w:rPr>
          <w:rFonts w:ascii="Times New Roman" w:hAnsi="Times New Roman"/>
          <w:sz w:val="24"/>
          <w:szCs w:val="24"/>
        </w:rPr>
        <w:t>сплачується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Покупцем</w:t>
      </w:r>
      <w:proofErr w:type="spellEnd"/>
      <w:r w:rsidRPr="001C6DF4">
        <w:rPr>
          <w:rFonts w:ascii="Times New Roman" w:hAnsi="Times New Roman"/>
          <w:sz w:val="24"/>
          <w:szCs w:val="24"/>
        </w:rPr>
        <w:t xml:space="preserve"> за </w:t>
      </w:r>
      <w:proofErr w:type="spellStart"/>
      <w:r w:rsidRPr="00614124">
        <w:rPr>
          <w:rFonts w:ascii="Times New Roman" w:hAnsi="Times New Roman"/>
          <w:sz w:val="24"/>
          <w:szCs w:val="24"/>
        </w:rPr>
        <w:t>погодженими</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цінами</w:t>
      </w:r>
      <w:proofErr w:type="spellEnd"/>
      <w:r w:rsidRPr="00614124">
        <w:rPr>
          <w:rFonts w:ascii="Times New Roman" w:hAnsi="Times New Roman"/>
          <w:sz w:val="24"/>
          <w:szCs w:val="24"/>
        </w:rPr>
        <w:t xml:space="preserve"> в </w:t>
      </w:r>
      <w:proofErr w:type="spellStart"/>
      <w:r w:rsidRPr="00614124">
        <w:rPr>
          <w:rFonts w:ascii="Times New Roman" w:hAnsi="Times New Roman"/>
          <w:sz w:val="24"/>
          <w:szCs w:val="24"/>
        </w:rPr>
        <w:t>національній</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валюті</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України</w:t>
      </w:r>
      <w:proofErr w:type="spellEnd"/>
      <w:r w:rsidRPr="00614124">
        <w:rPr>
          <w:rFonts w:ascii="Times New Roman" w:hAnsi="Times New Roman"/>
          <w:sz w:val="24"/>
          <w:szCs w:val="24"/>
        </w:rPr>
        <w:t>.</w:t>
      </w:r>
    </w:p>
    <w:p w:rsidR="00BA6DA9" w:rsidRPr="00614124" w:rsidRDefault="001C3FCE" w:rsidP="001C6DF4">
      <w:pPr>
        <w:spacing w:after="0" w:line="240" w:lineRule="auto"/>
        <w:ind w:firstLine="708"/>
        <w:jc w:val="both"/>
        <w:rPr>
          <w:rFonts w:ascii="Times New Roman" w:hAnsi="Times New Roman"/>
          <w:sz w:val="24"/>
          <w:szCs w:val="24"/>
          <w:lang w:val="uk-UA"/>
        </w:rPr>
      </w:pPr>
      <w:r w:rsidRPr="00614124">
        <w:rPr>
          <w:rFonts w:ascii="Times New Roman" w:hAnsi="Times New Roman"/>
          <w:sz w:val="24"/>
          <w:szCs w:val="24"/>
        </w:rPr>
        <w:t xml:space="preserve">4.2. </w:t>
      </w:r>
      <w:proofErr w:type="spellStart"/>
      <w:r w:rsidRPr="00614124">
        <w:rPr>
          <w:rFonts w:ascii="Times New Roman" w:hAnsi="Times New Roman"/>
          <w:sz w:val="24"/>
          <w:szCs w:val="24"/>
        </w:rPr>
        <w:t>Покупець</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здійснює</w:t>
      </w:r>
      <w:proofErr w:type="spellEnd"/>
      <w:r w:rsidRPr="00614124">
        <w:rPr>
          <w:rFonts w:ascii="Times New Roman" w:hAnsi="Times New Roman"/>
          <w:sz w:val="24"/>
          <w:szCs w:val="24"/>
        </w:rPr>
        <w:t xml:space="preserve"> оплату Товару по факту </w:t>
      </w:r>
      <w:proofErr w:type="spellStart"/>
      <w:r w:rsidRPr="00614124">
        <w:rPr>
          <w:rFonts w:ascii="Times New Roman" w:hAnsi="Times New Roman"/>
          <w:sz w:val="24"/>
          <w:szCs w:val="24"/>
        </w:rPr>
        <w:t>його</w:t>
      </w:r>
      <w:proofErr w:type="spellEnd"/>
      <w:r w:rsidRPr="00614124">
        <w:rPr>
          <w:rFonts w:ascii="Times New Roman" w:hAnsi="Times New Roman"/>
          <w:sz w:val="24"/>
          <w:szCs w:val="24"/>
        </w:rPr>
        <w:t xml:space="preserve"> поставки</w:t>
      </w:r>
      <w:r w:rsidR="003D7EAC" w:rsidRPr="00614124">
        <w:rPr>
          <w:rFonts w:ascii="Times New Roman" w:hAnsi="Times New Roman"/>
          <w:sz w:val="24"/>
          <w:szCs w:val="24"/>
          <w:lang w:val="uk-UA"/>
        </w:rPr>
        <w:t>,</w:t>
      </w:r>
      <w:r w:rsidR="00125D14" w:rsidRPr="00614124">
        <w:rPr>
          <w:rFonts w:ascii="Times New Roman" w:hAnsi="Times New Roman"/>
          <w:sz w:val="24"/>
          <w:szCs w:val="24"/>
          <w:lang w:val="uk-UA"/>
        </w:rPr>
        <w:t xml:space="preserve"> </w:t>
      </w:r>
      <w:proofErr w:type="gramStart"/>
      <w:r w:rsidR="00066217" w:rsidRPr="00614124">
        <w:rPr>
          <w:rFonts w:ascii="Times New Roman" w:hAnsi="Times New Roman"/>
          <w:sz w:val="24"/>
          <w:szCs w:val="24"/>
          <w:lang w:val="uk-UA"/>
        </w:rPr>
        <w:t>п</w:t>
      </w:r>
      <w:proofErr w:type="gramEnd"/>
      <w:r w:rsidR="00066217" w:rsidRPr="00614124">
        <w:rPr>
          <w:rFonts w:ascii="Times New Roman" w:hAnsi="Times New Roman"/>
          <w:sz w:val="24"/>
          <w:szCs w:val="24"/>
          <w:lang w:val="uk-UA"/>
        </w:rPr>
        <w:t xml:space="preserve">ісля </w:t>
      </w:r>
      <w:r w:rsidR="00125D14" w:rsidRPr="00614124">
        <w:rPr>
          <w:rFonts w:ascii="Times New Roman" w:hAnsi="Times New Roman"/>
          <w:sz w:val="24"/>
          <w:szCs w:val="24"/>
          <w:lang w:val="uk-UA"/>
        </w:rPr>
        <w:t xml:space="preserve">підписання </w:t>
      </w:r>
      <w:r w:rsidR="00125D14" w:rsidRPr="00614124">
        <w:rPr>
          <w:rFonts w:ascii="Times New Roman" w:hAnsi="Times New Roman"/>
          <w:sz w:val="24"/>
          <w:szCs w:val="24"/>
        </w:rPr>
        <w:t xml:space="preserve">Акту </w:t>
      </w:r>
      <w:r w:rsidR="00066217" w:rsidRPr="00614124">
        <w:rPr>
          <w:rFonts w:ascii="Times New Roman" w:hAnsi="Times New Roman"/>
          <w:sz w:val="24"/>
          <w:szCs w:val="24"/>
          <w:lang w:val="uk-UA"/>
        </w:rPr>
        <w:t>наданих послуг</w:t>
      </w:r>
      <w:r w:rsidR="00125D14" w:rsidRPr="00614124">
        <w:rPr>
          <w:rFonts w:ascii="Times New Roman" w:hAnsi="Times New Roman"/>
          <w:sz w:val="24"/>
          <w:szCs w:val="24"/>
        </w:rPr>
        <w:t xml:space="preserve"> </w:t>
      </w:r>
      <w:proofErr w:type="spellStart"/>
      <w:r w:rsidRPr="00614124">
        <w:rPr>
          <w:rFonts w:ascii="Times New Roman" w:hAnsi="Times New Roman"/>
          <w:sz w:val="24"/>
          <w:szCs w:val="24"/>
        </w:rPr>
        <w:t>протягом</w:t>
      </w:r>
      <w:proofErr w:type="spellEnd"/>
      <w:r w:rsidRPr="00614124">
        <w:rPr>
          <w:rFonts w:ascii="Times New Roman" w:hAnsi="Times New Roman"/>
          <w:sz w:val="24"/>
          <w:szCs w:val="24"/>
        </w:rPr>
        <w:t xml:space="preserve"> 10-ти </w:t>
      </w:r>
      <w:r w:rsidRPr="00614124">
        <w:rPr>
          <w:rFonts w:ascii="Times New Roman" w:hAnsi="Times New Roman"/>
          <w:sz w:val="24"/>
          <w:szCs w:val="24"/>
          <w:lang w:val="uk-UA"/>
        </w:rPr>
        <w:t>робочих</w:t>
      </w:r>
      <w:r w:rsidRPr="00614124">
        <w:rPr>
          <w:rFonts w:ascii="Times New Roman" w:hAnsi="Times New Roman"/>
          <w:sz w:val="24"/>
          <w:szCs w:val="24"/>
        </w:rPr>
        <w:t xml:space="preserve"> </w:t>
      </w:r>
      <w:proofErr w:type="spellStart"/>
      <w:r w:rsidRPr="00614124">
        <w:rPr>
          <w:rFonts w:ascii="Times New Roman" w:hAnsi="Times New Roman"/>
          <w:sz w:val="24"/>
          <w:szCs w:val="24"/>
        </w:rPr>
        <w:t>днів</w:t>
      </w:r>
      <w:proofErr w:type="spellEnd"/>
      <w:r w:rsidRPr="00614124">
        <w:rPr>
          <w:rFonts w:ascii="Times New Roman" w:hAnsi="Times New Roman"/>
          <w:sz w:val="24"/>
          <w:szCs w:val="24"/>
        </w:rPr>
        <w:t>.</w:t>
      </w:r>
    </w:p>
    <w:p w:rsidR="00304275" w:rsidRPr="001C6DF4" w:rsidRDefault="00304275" w:rsidP="00371A0F">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5. ПОСТАВКА ТОВАРІВ</w:t>
      </w:r>
    </w:p>
    <w:p w:rsidR="00304275" w:rsidRPr="00614124" w:rsidRDefault="00304275" w:rsidP="001C6DF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 xml:space="preserve">5.1. Поставка Товару здійснюється одноразово, </w:t>
      </w:r>
      <w:r w:rsidR="002A0214" w:rsidRPr="001C6DF4">
        <w:rPr>
          <w:rFonts w:ascii="Times New Roman" w:hAnsi="Times New Roman"/>
          <w:sz w:val="24"/>
          <w:szCs w:val="24"/>
          <w:lang w:val="uk-UA"/>
        </w:rPr>
        <w:t xml:space="preserve">протягом </w:t>
      </w:r>
      <w:r w:rsidR="00066217">
        <w:rPr>
          <w:rFonts w:ascii="Times New Roman" w:hAnsi="Times New Roman"/>
          <w:sz w:val="24"/>
          <w:szCs w:val="24"/>
          <w:lang w:val="uk-UA"/>
        </w:rPr>
        <w:t>5</w:t>
      </w:r>
      <w:r w:rsidR="002A0214" w:rsidRPr="001C6DF4">
        <w:rPr>
          <w:rFonts w:ascii="Times New Roman" w:hAnsi="Times New Roman"/>
          <w:sz w:val="24"/>
          <w:szCs w:val="24"/>
          <w:lang w:val="uk-UA"/>
        </w:rPr>
        <w:t>-ти робочих днів після отримання заявки.</w:t>
      </w:r>
      <w:r w:rsidR="00066217">
        <w:rPr>
          <w:rFonts w:ascii="Times New Roman" w:hAnsi="Times New Roman"/>
          <w:sz w:val="24"/>
          <w:szCs w:val="24"/>
          <w:lang w:val="uk-UA"/>
        </w:rPr>
        <w:t xml:space="preserve"> Установка ПЗ, пусконалагоджувальні роботи, тестування системи та первинний </w:t>
      </w:r>
      <w:r w:rsidR="00066217" w:rsidRPr="00614124">
        <w:rPr>
          <w:rFonts w:ascii="Times New Roman" w:hAnsi="Times New Roman"/>
          <w:sz w:val="24"/>
          <w:szCs w:val="24"/>
          <w:lang w:val="uk-UA"/>
        </w:rPr>
        <w:t>інструктаж протягом 15-ти робочих днів після поставки Товару.</w:t>
      </w:r>
    </w:p>
    <w:p w:rsidR="00304275" w:rsidRPr="00614124" w:rsidRDefault="00304275" w:rsidP="001C6DF4">
      <w:pPr>
        <w:pStyle w:val="23"/>
        <w:spacing w:before="0" w:after="0"/>
        <w:ind w:firstLine="708"/>
      </w:pPr>
      <w:r w:rsidRPr="00614124">
        <w:t xml:space="preserve">5.1.1. Передача програмного забезпечення здійснюється шляхом передачі ключів в електронному вигляді, або шляхом активації із використанням </w:t>
      </w:r>
      <w:proofErr w:type="spellStart"/>
      <w:r w:rsidRPr="00614124">
        <w:t>онлайн-сервісу</w:t>
      </w:r>
      <w:proofErr w:type="spellEnd"/>
      <w:r w:rsidRPr="00614124">
        <w:t>.</w:t>
      </w:r>
    </w:p>
    <w:p w:rsidR="00066217" w:rsidRPr="001C6DF4" w:rsidRDefault="00066217" w:rsidP="001C6DF4">
      <w:pPr>
        <w:pStyle w:val="23"/>
        <w:spacing w:before="0" w:after="0"/>
        <w:ind w:firstLine="708"/>
        <w:rPr>
          <w:color w:val="FF0000"/>
        </w:rPr>
      </w:pPr>
      <w:r w:rsidRPr="00254EE8">
        <w:t>5.1.2. Після установки</w:t>
      </w:r>
      <w:r>
        <w:t xml:space="preserve"> ПЗ, пусконалагоджувальних робіт, тестування системи та первинного інструктажу</w:t>
      </w:r>
      <w:r w:rsidR="00254EE8">
        <w:t xml:space="preserve"> Сторони підписують протягом 5-ти робочих днів акт наданих послуг.</w:t>
      </w:r>
    </w:p>
    <w:p w:rsidR="00304275" w:rsidRPr="001C6DF4" w:rsidRDefault="00304275" w:rsidP="001C6DF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 xml:space="preserve">5.2. Поставка Товару здійснюється на умовах </w:t>
      </w:r>
      <w:r w:rsidRPr="001C6DF4">
        <w:rPr>
          <w:rFonts w:ascii="Times New Roman" w:hAnsi="Times New Roman"/>
          <w:b/>
          <w:sz w:val="24"/>
          <w:szCs w:val="24"/>
          <w:lang w:val="en-US"/>
        </w:rPr>
        <w:t>DD</w:t>
      </w:r>
      <w:r w:rsidRPr="001C6DF4">
        <w:rPr>
          <w:rFonts w:ascii="Times New Roman" w:hAnsi="Times New Roman"/>
          <w:b/>
          <w:sz w:val="24"/>
          <w:szCs w:val="24"/>
          <w:lang w:val="uk-UA"/>
        </w:rPr>
        <w:t>Р</w:t>
      </w:r>
      <w:r w:rsidRPr="001C6DF4">
        <w:rPr>
          <w:rFonts w:ascii="Times New Roman" w:hAnsi="Times New Roman"/>
          <w:sz w:val="24"/>
          <w:szCs w:val="24"/>
          <w:lang w:val="uk-UA"/>
        </w:rPr>
        <w:t xml:space="preserve"> (склад Покупця,</w:t>
      </w:r>
      <w:r w:rsidR="00371A0F" w:rsidRPr="001C6DF4">
        <w:rPr>
          <w:rFonts w:ascii="Times New Roman" w:hAnsi="Times New Roman"/>
          <w:sz w:val="24"/>
          <w:szCs w:val="24"/>
        </w:rPr>
        <w:t xml:space="preserve"> </w:t>
      </w:r>
      <w:proofErr w:type="spellStart"/>
      <w:r w:rsidRPr="001C6DF4">
        <w:rPr>
          <w:rFonts w:ascii="Times New Roman" w:hAnsi="Times New Roman"/>
          <w:sz w:val="24"/>
          <w:szCs w:val="24"/>
        </w:rPr>
        <w:t>вул</w:t>
      </w:r>
      <w:proofErr w:type="spellEnd"/>
      <w:r w:rsidRPr="001C6DF4">
        <w:rPr>
          <w:rFonts w:ascii="Times New Roman" w:hAnsi="Times New Roman"/>
          <w:sz w:val="24"/>
          <w:szCs w:val="24"/>
        </w:rPr>
        <w:t>.</w:t>
      </w:r>
      <w:r w:rsidRPr="001C6DF4">
        <w:rPr>
          <w:rFonts w:ascii="Times New Roman" w:hAnsi="Times New Roman"/>
          <w:sz w:val="24"/>
          <w:szCs w:val="24"/>
          <w:lang w:val="uk-UA"/>
        </w:rPr>
        <w:t xml:space="preserve"> </w:t>
      </w:r>
      <w:r w:rsidR="00190CE4" w:rsidRPr="001C6DF4">
        <w:rPr>
          <w:rFonts w:ascii="Times New Roman" w:hAnsi="Times New Roman"/>
          <w:sz w:val="24"/>
          <w:szCs w:val="24"/>
          <w:lang w:val="uk-UA"/>
        </w:rPr>
        <w:t>Залізнична</w:t>
      </w:r>
      <w:r w:rsidRPr="001C6DF4">
        <w:rPr>
          <w:rFonts w:ascii="Times New Roman" w:hAnsi="Times New Roman"/>
          <w:sz w:val="24"/>
          <w:szCs w:val="24"/>
          <w:lang w:val="uk-UA"/>
        </w:rPr>
        <w:t xml:space="preserve">, </w:t>
      </w:r>
      <w:r w:rsidR="00190CE4" w:rsidRPr="001C6DF4">
        <w:rPr>
          <w:rFonts w:ascii="Times New Roman" w:hAnsi="Times New Roman"/>
          <w:sz w:val="24"/>
          <w:szCs w:val="24"/>
          <w:lang w:val="uk-UA"/>
        </w:rPr>
        <w:t>15А</w:t>
      </w:r>
      <w:r w:rsidRPr="001C6DF4">
        <w:rPr>
          <w:rFonts w:ascii="Times New Roman" w:hAnsi="Times New Roman"/>
          <w:sz w:val="24"/>
          <w:szCs w:val="24"/>
          <w:lang w:val="uk-UA"/>
        </w:rPr>
        <w:t xml:space="preserve">, </w:t>
      </w:r>
      <w:r w:rsidR="001C6DF4">
        <w:rPr>
          <w:rFonts w:ascii="Times New Roman" w:hAnsi="Times New Roman"/>
          <w:sz w:val="24"/>
          <w:szCs w:val="24"/>
          <w:lang w:val="uk-UA"/>
        </w:rPr>
        <w:t xml:space="preserve"> </w:t>
      </w:r>
      <w:r w:rsidRPr="001C6DF4">
        <w:rPr>
          <w:rFonts w:ascii="Times New Roman" w:hAnsi="Times New Roman"/>
          <w:sz w:val="24"/>
          <w:szCs w:val="24"/>
          <w:lang w:val="uk-UA"/>
        </w:rPr>
        <w:t>м. Жовті Води, Дніпропетровська область)  відповідно до ІНКОТЕРМС 2010.</w:t>
      </w:r>
    </w:p>
    <w:p w:rsidR="00304275" w:rsidRPr="00614124" w:rsidRDefault="00304275" w:rsidP="001C6DF4">
      <w:pPr>
        <w:spacing w:after="0" w:line="240" w:lineRule="auto"/>
        <w:ind w:firstLine="708"/>
        <w:jc w:val="both"/>
        <w:rPr>
          <w:rFonts w:ascii="Times New Roman" w:hAnsi="Times New Roman"/>
          <w:sz w:val="24"/>
          <w:szCs w:val="24"/>
          <w:lang w:val="uk-UA"/>
        </w:rPr>
      </w:pPr>
      <w:r w:rsidRPr="00614124">
        <w:rPr>
          <w:rFonts w:ascii="Times New Roman" w:hAnsi="Times New Roman"/>
          <w:sz w:val="24"/>
          <w:szCs w:val="24"/>
          <w:lang w:val="uk-UA"/>
        </w:rPr>
        <w:t xml:space="preserve">5.3. При поставці Товару Постачальник надає сертифікат </w:t>
      </w:r>
      <w:proofErr w:type="spellStart"/>
      <w:r w:rsidRPr="00614124">
        <w:rPr>
          <w:rFonts w:ascii="Times New Roman" w:hAnsi="Times New Roman"/>
          <w:sz w:val="24"/>
          <w:szCs w:val="24"/>
          <w:lang w:val="uk-UA"/>
        </w:rPr>
        <w:t>ліцензійності</w:t>
      </w:r>
      <w:proofErr w:type="spellEnd"/>
      <w:r w:rsidRPr="00614124">
        <w:rPr>
          <w:rFonts w:ascii="Times New Roman" w:hAnsi="Times New Roman"/>
          <w:sz w:val="24"/>
          <w:szCs w:val="24"/>
          <w:lang w:val="uk-UA"/>
        </w:rPr>
        <w:t>;</w:t>
      </w:r>
      <w:r w:rsidR="00C06A60" w:rsidRPr="00614124">
        <w:rPr>
          <w:rFonts w:ascii="Times New Roman" w:hAnsi="Times New Roman"/>
          <w:sz w:val="24"/>
          <w:szCs w:val="24"/>
          <w:lang w:val="uk-UA"/>
        </w:rPr>
        <w:t xml:space="preserve"> ключ захисту;</w:t>
      </w:r>
      <w:r w:rsidR="00F360C4" w:rsidRPr="00614124">
        <w:rPr>
          <w:rFonts w:ascii="Times New Roman" w:hAnsi="Times New Roman"/>
          <w:sz w:val="24"/>
          <w:szCs w:val="24"/>
          <w:lang w:val="uk-UA"/>
        </w:rPr>
        <w:t xml:space="preserve"> </w:t>
      </w:r>
      <w:r w:rsidRPr="00614124">
        <w:rPr>
          <w:rFonts w:ascii="Times New Roman" w:hAnsi="Times New Roman"/>
          <w:sz w:val="24"/>
          <w:szCs w:val="24"/>
          <w:lang w:val="uk-UA"/>
        </w:rPr>
        <w:t>видаткову накладну.</w:t>
      </w:r>
    </w:p>
    <w:p w:rsidR="00304275" w:rsidRPr="00614124" w:rsidRDefault="00304275" w:rsidP="001C6DF4">
      <w:pPr>
        <w:spacing w:after="0" w:line="240" w:lineRule="auto"/>
        <w:ind w:firstLine="708"/>
        <w:jc w:val="both"/>
        <w:rPr>
          <w:rFonts w:ascii="Times New Roman" w:hAnsi="Times New Roman"/>
          <w:sz w:val="24"/>
          <w:szCs w:val="24"/>
          <w:lang w:val="uk-UA"/>
        </w:rPr>
      </w:pPr>
      <w:r w:rsidRPr="00614124">
        <w:rPr>
          <w:rFonts w:ascii="Times New Roman" w:hAnsi="Times New Roman"/>
          <w:sz w:val="24"/>
          <w:szCs w:val="24"/>
          <w:lang w:val="uk-UA"/>
        </w:rPr>
        <w:t xml:space="preserve">5.4. </w:t>
      </w:r>
      <w:proofErr w:type="spellStart"/>
      <w:r w:rsidRPr="00614124">
        <w:rPr>
          <w:rFonts w:ascii="Times New Roman" w:hAnsi="Times New Roman"/>
          <w:sz w:val="24"/>
          <w:szCs w:val="24"/>
        </w:rPr>
        <w:t>Перехід</w:t>
      </w:r>
      <w:proofErr w:type="spellEnd"/>
      <w:r w:rsidRPr="00614124">
        <w:rPr>
          <w:rFonts w:ascii="Times New Roman" w:hAnsi="Times New Roman"/>
          <w:sz w:val="24"/>
          <w:szCs w:val="24"/>
        </w:rPr>
        <w:t xml:space="preserve"> права </w:t>
      </w:r>
      <w:r w:rsidRPr="00614124">
        <w:rPr>
          <w:rFonts w:ascii="Times New Roman" w:hAnsi="Times New Roman"/>
          <w:sz w:val="24"/>
          <w:szCs w:val="24"/>
          <w:lang w:val="uk-UA"/>
        </w:rPr>
        <w:t xml:space="preserve">користування </w:t>
      </w:r>
      <w:r w:rsidRPr="00614124">
        <w:rPr>
          <w:rFonts w:ascii="Times New Roman" w:hAnsi="Times New Roman"/>
          <w:sz w:val="24"/>
          <w:szCs w:val="24"/>
        </w:rPr>
        <w:t xml:space="preserve">на </w:t>
      </w:r>
      <w:r w:rsidRPr="00614124">
        <w:rPr>
          <w:rFonts w:ascii="Times New Roman" w:hAnsi="Times New Roman"/>
          <w:sz w:val="24"/>
          <w:szCs w:val="24"/>
          <w:lang w:val="uk-UA"/>
        </w:rPr>
        <w:t>програмне забезпечення</w:t>
      </w:r>
      <w:r w:rsidRPr="00614124">
        <w:rPr>
          <w:rFonts w:ascii="Times New Roman" w:hAnsi="Times New Roman"/>
          <w:sz w:val="24"/>
          <w:szCs w:val="24"/>
        </w:rPr>
        <w:t xml:space="preserve"> </w:t>
      </w:r>
      <w:proofErr w:type="spellStart"/>
      <w:r w:rsidRPr="00614124">
        <w:rPr>
          <w:rFonts w:ascii="Times New Roman" w:hAnsi="Times New Roman"/>
          <w:sz w:val="24"/>
          <w:szCs w:val="24"/>
        </w:rPr>
        <w:t>від</w:t>
      </w:r>
      <w:proofErr w:type="spellEnd"/>
      <w:r w:rsidRPr="00614124">
        <w:rPr>
          <w:rFonts w:ascii="Times New Roman" w:hAnsi="Times New Roman"/>
          <w:sz w:val="24"/>
          <w:szCs w:val="24"/>
        </w:rPr>
        <w:t xml:space="preserve"> П</w:t>
      </w:r>
      <w:proofErr w:type="spellStart"/>
      <w:r w:rsidRPr="00614124">
        <w:rPr>
          <w:rFonts w:ascii="Times New Roman" w:hAnsi="Times New Roman"/>
          <w:sz w:val="24"/>
          <w:szCs w:val="24"/>
          <w:lang w:val="uk-UA"/>
        </w:rPr>
        <w:t>остачальника</w:t>
      </w:r>
      <w:proofErr w:type="spellEnd"/>
      <w:r w:rsidRPr="00614124">
        <w:rPr>
          <w:rFonts w:ascii="Times New Roman" w:hAnsi="Times New Roman"/>
          <w:sz w:val="24"/>
          <w:szCs w:val="24"/>
        </w:rPr>
        <w:t xml:space="preserve"> до </w:t>
      </w:r>
      <w:proofErr w:type="spellStart"/>
      <w:r w:rsidRPr="00614124">
        <w:rPr>
          <w:rFonts w:ascii="Times New Roman" w:hAnsi="Times New Roman"/>
          <w:sz w:val="24"/>
          <w:szCs w:val="24"/>
        </w:rPr>
        <w:t>Покупця</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відбувається</w:t>
      </w:r>
      <w:proofErr w:type="spellEnd"/>
      <w:r w:rsidRPr="00614124">
        <w:rPr>
          <w:rFonts w:ascii="Times New Roman" w:hAnsi="Times New Roman"/>
          <w:sz w:val="24"/>
          <w:szCs w:val="24"/>
        </w:rPr>
        <w:t xml:space="preserve"> в момент </w:t>
      </w:r>
      <w:proofErr w:type="spellStart"/>
      <w:r w:rsidRPr="00614124">
        <w:rPr>
          <w:rFonts w:ascii="Times New Roman" w:hAnsi="Times New Roman"/>
          <w:sz w:val="24"/>
          <w:szCs w:val="24"/>
        </w:rPr>
        <w:t>передачі</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вказаного</w:t>
      </w:r>
      <w:proofErr w:type="spellEnd"/>
      <w:r w:rsidRPr="00614124">
        <w:rPr>
          <w:rFonts w:ascii="Times New Roman" w:hAnsi="Times New Roman"/>
          <w:sz w:val="24"/>
          <w:szCs w:val="24"/>
        </w:rPr>
        <w:t xml:space="preserve"> </w:t>
      </w:r>
      <w:r w:rsidRPr="00614124">
        <w:rPr>
          <w:rFonts w:ascii="Times New Roman" w:hAnsi="Times New Roman"/>
          <w:sz w:val="24"/>
          <w:szCs w:val="24"/>
          <w:lang w:val="uk-UA"/>
        </w:rPr>
        <w:t>програмного забезпечення</w:t>
      </w:r>
      <w:r w:rsidRPr="00614124">
        <w:rPr>
          <w:rFonts w:ascii="Times New Roman" w:hAnsi="Times New Roman"/>
          <w:sz w:val="24"/>
          <w:szCs w:val="24"/>
        </w:rPr>
        <w:t xml:space="preserve"> та </w:t>
      </w:r>
      <w:proofErr w:type="spellStart"/>
      <w:proofErr w:type="gramStart"/>
      <w:r w:rsidRPr="00614124">
        <w:rPr>
          <w:rFonts w:ascii="Times New Roman" w:hAnsi="Times New Roman"/>
          <w:sz w:val="24"/>
          <w:szCs w:val="24"/>
        </w:rPr>
        <w:t>п</w:t>
      </w:r>
      <w:proofErr w:type="gramEnd"/>
      <w:r w:rsidRPr="00614124">
        <w:rPr>
          <w:rFonts w:ascii="Times New Roman" w:hAnsi="Times New Roman"/>
          <w:sz w:val="24"/>
          <w:szCs w:val="24"/>
        </w:rPr>
        <w:t>ідписання</w:t>
      </w:r>
      <w:proofErr w:type="spellEnd"/>
      <w:r w:rsidRPr="00614124">
        <w:rPr>
          <w:rFonts w:ascii="Times New Roman" w:hAnsi="Times New Roman"/>
          <w:sz w:val="24"/>
          <w:szCs w:val="24"/>
        </w:rPr>
        <w:t xml:space="preserve"> Сторонами Акту </w:t>
      </w:r>
      <w:r w:rsidR="000C7CF6" w:rsidRPr="00614124">
        <w:rPr>
          <w:rFonts w:ascii="Times New Roman" w:hAnsi="Times New Roman"/>
          <w:sz w:val="24"/>
          <w:szCs w:val="24"/>
          <w:lang w:val="uk-UA"/>
        </w:rPr>
        <w:t>наданих послуг</w:t>
      </w:r>
      <w:r w:rsidRPr="00614124">
        <w:rPr>
          <w:rFonts w:ascii="Times New Roman" w:hAnsi="Times New Roman"/>
          <w:sz w:val="24"/>
          <w:szCs w:val="24"/>
        </w:rPr>
        <w:t xml:space="preserve">. </w:t>
      </w:r>
      <w:proofErr w:type="spellStart"/>
      <w:r w:rsidRPr="00614124">
        <w:rPr>
          <w:rFonts w:ascii="Times New Roman" w:hAnsi="Times New Roman"/>
          <w:sz w:val="24"/>
          <w:szCs w:val="24"/>
        </w:rPr>
        <w:t>Перехід</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ризику</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випадкового</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знищення</w:t>
      </w:r>
      <w:proofErr w:type="spellEnd"/>
      <w:r w:rsidRPr="00614124">
        <w:rPr>
          <w:rFonts w:ascii="Times New Roman" w:hAnsi="Times New Roman"/>
          <w:sz w:val="24"/>
          <w:szCs w:val="24"/>
        </w:rPr>
        <w:t xml:space="preserve"> та </w:t>
      </w:r>
      <w:proofErr w:type="spellStart"/>
      <w:r w:rsidRPr="00614124">
        <w:rPr>
          <w:rFonts w:ascii="Times New Roman" w:hAnsi="Times New Roman"/>
          <w:sz w:val="24"/>
          <w:szCs w:val="24"/>
        </w:rPr>
        <w:t>випадкового</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пошкодження</w:t>
      </w:r>
      <w:proofErr w:type="spellEnd"/>
      <w:r w:rsidRPr="00614124">
        <w:rPr>
          <w:rFonts w:ascii="Times New Roman" w:hAnsi="Times New Roman"/>
          <w:sz w:val="24"/>
          <w:szCs w:val="24"/>
        </w:rPr>
        <w:t xml:space="preserve"> </w:t>
      </w:r>
      <w:r w:rsidRPr="00614124">
        <w:rPr>
          <w:rFonts w:ascii="Times New Roman" w:hAnsi="Times New Roman"/>
          <w:sz w:val="24"/>
          <w:szCs w:val="24"/>
          <w:lang w:val="uk-UA"/>
        </w:rPr>
        <w:t>програмного забезпечення</w:t>
      </w:r>
      <w:r w:rsidRPr="00614124">
        <w:rPr>
          <w:rFonts w:ascii="Times New Roman" w:hAnsi="Times New Roman"/>
          <w:sz w:val="24"/>
          <w:szCs w:val="24"/>
        </w:rPr>
        <w:t xml:space="preserve"> </w:t>
      </w:r>
      <w:proofErr w:type="spellStart"/>
      <w:r w:rsidRPr="00614124">
        <w:rPr>
          <w:rFonts w:ascii="Times New Roman" w:hAnsi="Times New Roman"/>
          <w:sz w:val="24"/>
          <w:szCs w:val="24"/>
        </w:rPr>
        <w:t>від</w:t>
      </w:r>
      <w:proofErr w:type="spellEnd"/>
      <w:r w:rsidRPr="00614124">
        <w:rPr>
          <w:rFonts w:ascii="Times New Roman" w:hAnsi="Times New Roman"/>
          <w:sz w:val="24"/>
          <w:szCs w:val="24"/>
        </w:rPr>
        <w:t xml:space="preserve"> П</w:t>
      </w:r>
      <w:proofErr w:type="spellStart"/>
      <w:r w:rsidRPr="00614124">
        <w:rPr>
          <w:rFonts w:ascii="Times New Roman" w:hAnsi="Times New Roman"/>
          <w:sz w:val="24"/>
          <w:szCs w:val="24"/>
          <w:lang w:val="uk-UA"/>
        </w:rPr>
        <w:t>остачальника</w:t>
      </w:r>
      <w:proofErr w:type="spellEnd"/>
      <w:r w:rsidRPr="00614124">
        <w:rPr>
          <w:rFonts w:ascii="Times New Roman" w:hAnsi="Times New Roman"/>
          <w:sz w:val="24"/>
          <w:szCs w:val="24"/>
        </w:rPr>
        <w:t xml:space="preserve"> до </w:t>
      </w:r>
      <w:proofErr w:type="spellStart"/>
      <w:r w:rsidRPr="00614124">
        <w:rPr>
          <w:rFonts w:ascii="Times New Roman" w:hAnsi="Times New Roman"/>
          <w:sz w:val="24"/>
          <w:szCs w:val="24"/>
        </w:rPr>
        <w:t>Покупця</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відбувається</w:t>
      </w:r>
      <w:proofErr w:type="spellEnd"/>
      <w:r w:rsidRPr="00614124">
        <w:rPr>
          <w:rFonts w:ascii="Times New Roman" w:hAnsi="Times New Roman"/>
          <w:sz w:val="24"/>
          <w:szCs w:val="24"/>
        </w:rPr>
        <w:t xml:space="preserve"> в момент </w:t>
      </w:r>
      <w:proofErr w:type="spellStart"/>
      <w:r w:rsidRPr="00614124">
        <w:rPr>
          <w:rFonts w:ascii="Times New Roman" w:hAnsi="Times New Roman"/>
          <w:sz w:val="24"/>
          <w:szCs w:val="24"/>
        </w:rPr>
        <w:t>передачі</w:t>
      </w:r>
      <w:proofErr w:type="spellEnd"/>
      <w:r w:rsidRPr="00614124">
        <w:rPr>
          <w:rFonts w:ascii="Times New Roman" w:hAnsi="Times New Roman"/>
          <w:sz w:val="24"/>
          <w:szCs w:val="24"/>
        </w:rPr>
        <w:t xml:space="preserve"> </w:t>
      </w:r>
      <w:r w:rsidRPr="00614124">
        <w:rPr>
          <w:rFonts w:ascii="Times New Roman" w:hAnsi="Times New Roman"/>
          <w:sz w:val="24"/>
          <w:szCs w:val="24"/>
          <w:lang w:val="uk-UA"/>
        </w:rPr>
        <w:t>програмного забезпечення</w:t>
      </w:r>
      <w:r w:rsidRPr="00614124">
        <w:rPr>
          <w:rFonts w:ascii="Times New Roman" w:hAnsi="Times New Roman"/>
          <w:sz w:val="24"/>
          <w:szCs w:val="24"/>
        </w:rPr>
        <w:t xml:space="preserve"> </w:t>
      </w:r>
      <w:proofErr w:type="spellStart"/>
      <w:r w:rsidRPr="00614124">
        <w:rPr>
          <w:rFonts w:ascii="Times New Roman" w:hAnsi="Times New Roman"/>
          <w:sz w:val="24"/>
          <w:szCs w:val="24"/>
        </w:rPr>
        <w:t>Покупцю</w:t>
      </w:r>
      <w:proofErr w:type="spellEnd"/>
      <w:r w:rsidRPr="00614124">
        <w:rPr>
          <w:rFonts w:ascii="Times New Roman" w:hAnsi="Times New Roman"/>
          <w:sz w:val="24"/>
          <w:szCs w:val="24"/>
        </w:rPr>
        <w:t xml:space="preserve"> та </w:t>
      </w:r>
      <w:proofErr w:type="spellStart"/>
      <w:proofErr w:type="gramStart"/>
      <w:r w:rsidRPr="00614124">
        <w:rPr>
          <w:rFonts w:ascii="Times New Roman" w:hAnsi="Times New Roman"/>
          <w:sz w:val="24"/>
          <w:szCs w:val="24"/>
        </w:rPr>
        <w:t>п</w:t>
      </w:r>
      <w:proofErr w:type="gramEnd"/>
      <w:r w:rsidRPr="00614124">
        <w:rPr>
          <w:rFonts w:ascii="Times New Roman" w:hAnsi="Times New Roman"/>
          <w:sz w:val="24"/>
          <w:szCs w:val="24"/>
        </w:rPr>
        <w:t>ідписання</w:t>
      </w:r>
      <w:proofErr w:type="spellEnd"/>
      <w:r w:rsidRPr="00614124">
        <w:rPr>
          <w:rFonts w:ascii="Times New Roman" w:hAnsi="Times New Roman"/>
          <w:sz w:val="24"/>
          <w:szCs w:val="24"/>
        </w:rPr>
        <w:t xml:space="preserve"> Сторонами Акту </w:t>
      </w:r>
      <w:r w:rsidR="000C7CF6" w:rsidRPr="00614124">
        <w:rPr>
          <w:rFonts w:ascii="Times New Roman" w:hAnsi="Times New Roman"/>
          <w:sz w:val="24"/>
          <w:szCs w:val="24"/>
          <w:lang w:val="uk-UA"/>
        </w:rPr>
        <w:t>наданих послуг</w:t>
      </w:r>
      <w:r w:rsidRPr="00614124">
        <w:rPr>
          <w:rFonts w:ascii="Times New Roman" w:hAnsi="Times New Roman"/>
          <w:sz w:val="24"/>
          <w:szCs w:val="24"/>
        </w:rPr>
        <w:t>.</w:t>
      </w:r>
    </w:p>
    <w:p w:rsidR="00BA6DA9" w:rsidRPr="001C6DF4" w:rsidRDefault="00BA6DA9" w:rsidP="00B62531">
      <w:pPr>
        <w:spacing w:after="0" w:line="240" w:lineRule="auto"/>
        <w:ind w:firstLine="708"/>
        <w:jc w:val="center"/>
        <w:rPr>
          <w:rFonts w:ascii="Times New Roman" w:hAnsi="Times New Roman"/>
          <w:b/>
          <w:sz w:val="24"/>
          <w:szCs w:val="24"/>
        </w:rPr>
      </w:pPr>
    </w:p>
    <w:p w:rsidR="00304275" w:rsidRPr="001C6DF4" w:rsidRDefault="00304275" w:rsidP="00371A0F">
      <w:pPr>
        <w:spacing w:after="0" w:line="240" w:lineRule="auto"/>
        <w:jc w:val="center"/>
        <w:rPr>
          <w:rFonts w:ascii="Times New Roman" w:hAnsi="Times New Roman"/>
          <w:b/>
          <w:sz w:val="24"/>
          <w:szCs w:val="24"/>
        </w:rPr>
      </w:pPr>
      <w:r w:rsidRPr="001C6DF4">
        <w:rPr>
          <w:rFonts w:ascii="Times New Roman" w:hAnsi="Times New Roman"/>
          <w:b/>
          <w:sz w:val="24"/>
          <w:szCs w:val="24"/>
        </w:rPr>
        <w:t>6. ПРАВА ТА ОБОВ’ЯЗКИ СТОРІН</w:t>
      </w:r>
    </w:p>
    <w:p w:rsidR="00304275" w:rsidRPr="001C6DF4" w:rsidRDefault="00304275" w:rsidP="00B62531">
      <w:pPr>
        <w:spacing w:after="0" w:line="240" w:lineRule="auto"/>
        <w:ind w:firstLine="708"/>
        <w:jc w:val="both"/>
        <w:rPr>
          <w:rFonts w:ascii="Times New Roman" w:hAnsi="Times New Roman"/>
          <w:b/>
          <w:sz w:val="24"/>
          <w:szCs w:val="24"/>
        </w:rPr>
      </w:pPr>
      <w:r w:rsidRPr="001C6DF4">
        <w:rPr>
          <w:rFonts w:ascii="Times New Roman" w:hAnsi="Times New Roman"/>
          <w:b/>
          <w:sz w:val="24"/>
          <w:szCs w:val="24"/>
        </w:rPr>
        <w:t xml:space="preserve">6.1. </w:t>
      </w:r>
      <w:r w:rsidRPr="001C6DF4">
        <w:rPr>
          <w:rFonts w:ascii="Times New Roman" w:hAnsi="Times New Roman"/>
          <w:b/>
          <w:sz w:val="24"/>
          <w:szCs w:val="24"/>
          <w:lang w:val="uk-UA"/>
        </w:rPr>
        <w:t>Покупець</w:t>
      </w:r>
      <w:r w:rsidRPr="001C6DF4">
        <w:rPr>
          <w:rFonts w:ascii="Times New Roman" w:hAnsi="Times New Roman"/>
          <w:b/>
          <w:sz w:val="24"/>
          <w:szCs w:val="24"/>
        </w:rPr>
        <w:t xml:space="preserve"> </w:t>
      </w:r>
      <w:r w:rsidRPr="001C6DF4">
        <w:rPr>
          <w:rFonts w:ascii="Times New Roman" w:hAnsi="Times New Roman"/>
          <w:b/>
          <w:sz w:val="24"/>
          <w:szCs w:val="24"/>
          <w:lang w:val="uk-UA"/>
        </w:rPr>
        <w:t>зобов’язаний</w:t>
      </w:r>
      <w:r w:rsidRPr="001C6DF4">
        <w:rPr>
          <w:rFonts w:ascii="Times New Roman" w:hAnsi="Times New Roman"/>
          <w:b/>
          <w:sz w:val="24"/>
          <w:szCs w:val="24"/>
        </w:rPr>
        <w:t>:</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rPr>
        <w:lastRenderedPageBreak/>
        <w:t xml:space="preserve">6.1.1. </w:t>
      </w:r>
      <w:r w:rsidRPr="001C6DF4">
        <w:rPr>
          <w:rFonts w:ascii="Times New Roman" w:hAnsi="Times New Roman"/>
          <w:sz w:val="24"/>
          <w:szCs w:val="24"/>
          <w:lang w:val="uk-UA"/>
        </w:rPr>
        <w:t>Своєчасно</w:t>
      </w:r>
      <w:r w:rsidRPr="001C6DF4">
        <w:rPr>
          <w:rFonts w:ascii="Times New Roman" w:hAnsi="Times New Roman"/>
          <w:sz w:val="24"/>
          <w:szCs w:val="24"/>
        </w:rPr>
        <w:t xml:space="preserve"> та в </w:t>
      </w:r>
      <w:r w:rsidRPr="001C6DF4">
        <w:rPr>
          <w:rFonts w:ascii="Times New Roman" w:hAnsi="Times New Roman"/>
          <w:sz w:val="24"/>
          <w:szCs w:val="24"/>
          <w:lang w:val="uk-UA"/>
        </w:rPr>
        <w:t>повному</w:t>
      </w:r>
      <w:r w:rsidRPr="001C6DF4">
        <w:rPr>
          <w:rFonts w:ascii="Times New Roman" w:hAnsi="Times New Roman"/>
          <w:sz w:val="24"/>
          <w:szCs w:val="24"/>
        </w:rPr>
        <w:t xml:space="preserve"> </w:t>
      </w:r>
      <w:r w:rsidRPr="001C6DF4">
        <w:rPr>
          <w:rFonts w:ascii="Times New Roman" w:hAnsi="Times New Roman"/>
          <w:sz w:val="24"/>
          <w:szCs w:val="24"/>
          <w:lang w:val="uk-UA"/>
        </w:rPr>
        <w:t>обсязі</w:t>
      </w:r>
      <w:r w:rsidRPr="001C6DF4">
        <w:rPr>
          <w:rFonts w:ascii="Times New Roman" w:hAnsi="Times New Roman"/>
          <w:sz w:val="24"/>
          <w:szCs w:val="24"/>
        </w:rPr>
        <w:t xml:space="preserve"> </w:t>
      </w:r>
      <w:r w:rsidRPr="001C6DF4">
        <w:rPr>
          <w:rFonts w:ascii="Times New Roman" w:hAnsi="Times New Roman"/>
          <w:sz w:val="24"/>
          <w:szCs w:val="24"/>
          <w:lang w:val="uk-UA"/>
        </w:rPr>
        <w:t>сплачувати</w:t>
      </w:r>
      <w:r w:rsidRPr="001C6DF4">
        <w:rPr>
          <w:rFonts w:ascii="Times New Roman" w:hAnsi="Times New Roman"/>
          <w:sz w:val="24"/>
          <w:szCs w:val="24"/>
        </w:rPr>
        <w:t xml:space="preserve"> за </w:t>
      </w:r>
      <w:r w:rsidRPr="001C6DF4">
        <w:rPr>
          <w:rFonts w:ascii="Times New Roman" w:hAnsi="Times New Roman"/>
          <w:sz w:val="24"/>
          <w:szCs w:val="24"/>
          <w:lang w:val="uk-UA"/>
        </w:rPr>
        <w:t>поставлений</w:t>
      </w:r>
      <w:r w:rsidRPr="001C6DF4">
        <w:rPr>
          <w:rFonts w:ascii="Times New Roman" w:hAnsi="Times New Roman"/>
          <w:sz w:val="24"/>
          <w:szCs w:val="24"/>
        </w:rPr>
        <w:t xml:space="preserve"> </w:t>
      </w:r>
      <w:r w:rsidRPr="001C6DF4">
        <w:rPr>
          <w:rFonts w:ascii="Times New Roman" w:hAnsi="Times New Roman"/>
          <w:sz w:val="24"/>
          <w:szCs w:val="24"/>
          <w:lang w:val="uk-UA"/>
        </w:rPr>
        <w:t>Товар.</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rPr>
        <w:t xml:space="preserve">6.1.2. </w:t>
      </w:r>
      <w:r w:rsidRPr="001C6DF4">
        <w:rPr>
          <w:rFonts w:ascii="Times New Roman" w:hAnsi="Times New Roman"/>
          <w:sz w:val="24"/>
          <w:szCs w:val="24"/>
          <w:lang w:val="uk-UA"/>
        </w:rPr>
        <w:t>П</w:t>
      </w:r>
      <w:r w:rsidR="00306C56">
        <w:rPr>
          <w:rFonts w:ascii="Times New Roman" w:hAnsi="Times New Roman"/>
          <w:sz w:val="24"/>
          <w:szCs w:val="24"/>
          <w:lang w:val="uk-UA"/>
        </w:rPr>
        <w:t>ідписати А</w:t>
      </w:r>
      <w:r w:rsidRPr="001C6DF4">
        <w:rPr>
          <w:rFonts w:ascii="Times New Roman" w:hAnsi="Times New Roman"/>
          <w:sz w:val="24"/>
          <w:szCs w:val="24"/>
          <w:lang w:val="uk-UA"/>
        </w:rPr>
        <w:t>кт</w:t>
      </w:r>
      <w:r w:rsidR="00254EE8">
        <w:rPr>
          <w:rFonts w:ascii="Times New Roman" w:hAnsi="Times New Roman"/>
          <w:sz w:val="24"/>
          <w:szCs w:val="24"/>
          <w:lang w:val="uk-UA"/>
        </w:rPr>
        <w:t xml:space="preserve"> наданих послуг</w:t>
      </w:r>
      <w:r w:rsidRPr="001C6DF4">
        <w:rPr>
          <w:rFonts w:ascii="Times New Roman" w:hAnsi="Times New Roman"/>
          <w:sz w:val="24"/>
          <w:szCs w:val="24"/>
          <w:lang w:val="uk-UA"/>
        </w:rPr>
        <w:t xml:space="preserve"> за умови відсутності </w:t>
      </w:r>
      <w:r w:rsidR="00254EE8">
        <w:rPr>
          <w:rFonts w:ascii="Times New Roman" w:hAnsi="Times New Roman"/>
          <w:sz w:val="24"/>
          <w:szCs w:val="24"/>
          <w:lang w:val="uk-UA"/>
        </w:rPr>
        <w:t xml:space="preserve">мотивованих </w:t>
      </w:r>
      <w:r w:rsidRPr="001C6DF4">
        <w:rPr>
          <w:rFonts w:ascii="Times New Roman" w:hAnsi="Times New Roman"/>
          <w:sz w:val="24"/>
          <w:szCs w:val="24"/>
          <w:lang w:val="uk-UA"/>
        </w:rPr>
        <w:t>зауважень</w:t>
      </w:r>
      <w:r w:rsidR="00254EE8">
        <w:rPr>
          <w:rFonts w:ascii="Times New Roman" w:hAnsi="Times New Roman"/>
          <w:sz w:val="24"/>
          <w:szCs w:val="24"/>
          <w:lang w:val="uk-UA"/>
        </w:rPr>
        <w:t xml:space="preserve"> </w:t>
      </w:r>
      <w:r w:rsidRPr="001C6DF4">
        <w:rPr>
          <w:rFonts w:ascii="Times New Roman" w:hAnsi="Times New Roman"/>
          <w:sz w:val="24"/>
          <w:szCs w:val="24"/>
          <w:lang w:val="uk-UA"/>
        </w:rPr>
        <w:t xml:space="preserve">до </w:t>
      </w:r>
      <w:r w:rsidR="00254EE8">
        <w:rPr>
          <w:rFonts w:ascii="Times New Roman" w:hAnsi="Times New Roman"/>
          <w:sz w:val="24"/>
          <w:szCs w:val="24"/>
          <w:lang w:val="uk-UA"/>
        </w:rPr>
        <w:t>установки ПЗ,</w:t>
      </w:r>
      <w:r w:rsidR="00254EE8" w:rsidRPr="00254EE8">
        <w:t xml:space="preserve"> </w:t>
      </w:r>
      <w:r w:rsidR="00254EE8" w:rsidRPr="00254EE8">
        <w:rPr>
          <w:rFonts w:ascii="Times New Roman" w:hAnsi="Times New Roman"/>
          <w:sz w:val="24"/>
          <w:szCs w:val="24"/>
          <w:lang w:val="uk-UA"/>
        </w:rPr>
        <w:t>пусконалагоджувальних робіт, тестування системи та первинного інструктажу</w:t>
      </w:r>
      <w:r w:rsidRPr="001C6DF4">
        <w:rPr>
          <w:rFonts w:ascii="Times New Roman" w:hAnsi="Times New Roman"/>
          <w:sz w:val="24"/>
          <w:szCs w:val="24"/>
          <w:lang w:val="uk-UA"/>
        </w:rPr>
        <w:t>.</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304275" w:rsidRPr="001C6DF4" w:rsidRDefault="00304275" w:rsidP="00B62531">
      <w:pPr>
        <w:spacing w:after="0" w:line="240" w:lineRule="auto"/>
        <w:ind w:firstLine="708"/>
        <w:jc w:val="both"/>
        <w:rPr>
          <w:rFonts w:ascii="Times New Roman" w:hAnsi="Times New Roman"/>
          <w:b/>
          <w:sz w:val="24"/>
          <w:szCs w:val="24"/>
          <w:lang w:val="uk-UA"/>
        </w:rPr>
      </w:pPr>
      <w:r w:rsidRPr="001C6DF4">
        <w:rPr>
          <w:rFonts w:ascii="Times New Roman" w:hAnsi="Times New Roman"/>
          <w:b/>
          <w:bCs/>
          <w:sz w:val="24"/>
          <w:szCs w:val="24"/>
        </w:rPr>
        <w:t>6.2</w:t>
      </w:r>
      <w:r w:rsidRPr="001C6DF4">
        <w:rPr>
          <w:rFonts w:ascii="Times New Roman" w:hAnsi="Times New Roman"/>
          <w:sz w:val="24"/>
          <w:szCs w:val="24"/>
        </w:rPr>
        <w:t xml:space="preserve">. </w:t>
      </w:r>
      <w:r w:rsidRPr="001C6DF4">
        <w:rPr>
          <w:rFonts w:ascii="Times New Roman" w:hAnsi="Times New Roman"/>
          <w:b/>
          <w:sz w:val="24"/>
          <w:szCs w:val="24"/>
          <w:lang w:val="uk-UA"/>
        </w:rPr>
        <w:t>Покупець має</w:t>
      </w:r>
      <w:r w:rsidRPr="001C6DF4">
        <w:rPr>
          <w:rFonts w:ascii="Times New Roman" w:hAnsi="Times New Roman"/>
          <w:b/>
          <w:sz w:val="24"/>
          <w:szCs w:val="24"/>
        </w:rPr>
        <w:t xml:space="preserve"> право:</w:t>
      </w:r>
    </w:p>
    <w:p w:rsidR="00304275" w:rsidRPr="001C6DF4" w:rsidRDefault="00304275" w:rsidP="00B62531">
      <w:pPr>
        <w:spacing w:after="0" w:line="240" w:lineRule="auto"/>
        <w:ind w:firstLine="708"/>
        <w:jc w:val="both"/>
        <w:rPr>
          <w:rFonts w:ascii="Times New Roman" w:hAnsi="Times New Roman"/>
          <w:sz w:val="24"/>
          <w:szCs w:val="24"/>
        </w:rPr>
      </w:pPr>
      <w:r w:rsidRPr="001C6DF4">
        <w:rPr>
          <w:rFonts w:ascii="Times New Roman" w:hAnsi="Times New Roman"/>
          <w:sz w:val="24"/>
          <w:szCs w:val="24"/>
          <w:lang w:val="uk-UA"/>
        </w:rPr>
        <w:t xml:space="preserve">6.2.1. </w:t>
      </w:r>
      <w:r w:rsidRPr="001C6DF4">
        <w:rPr>
          <w:rFonts w:ascii="Times New Roman" w:hAnsi="Times New Roman"/>
          <w:sz w:val="24"/>
          <w:szCs w:val="24"/>
        </w:rPr>
        <w:t>У</w:t>
      </w:r>
      <w:r w:rsidRPr="001C6DF4">
        <w:rPr>
          <w:rFonts w:ascii="Times New Roman" w:hAnsi="Times New Roman"/>
          <w:color w:val="00B050"/>
          <w:sz w:val="24"/>
          <w:szCs w:val="24"/>
        </w:rPr>
        <w:t xml:space="preserve"> </w:t>
      </w:r>
      <w:r w:rsidRPr="001C6DF4">
        <w:rPr>
          <w:rFonts w:ascii="Times New Roman" w:hAnsi="Times New Roman"/>
          <w:sz w:val="24"/>
          <w:szCs w:val="24"/>
          <w:lang w:val="uk-UA"/>
        </w:rPr>
        <w:t>разі</w:t>
      </w:r>
      <w:r w:rsidRPr="001C6DF4">
        <w:rPr>
          <w:rFonts w:ascii="Times New Roman" w:hAnsi="Times New Roman"/>
          <w:sz w:val="24"/>
          <w:szCs w:val="24"/>
        </w:rPr>
        <w:t xml:space="preserve"> </w:t>
      </w:r>
      <w:r w:rsidRPr="001C6DF4">
        <w:rPr>
          <w:rFonts w:ascii="Times New Roman" w:hAnsi="Times New Roman"/>
          <w:sz w:val="24"/>
          <w:szCs w:val="24"/>
          <w:lang w:val="uk-UA"/>
        </w:rPr>
        <w:t>невиконання</w:t>
      </w:r>
      <w:r w:rsidRPr="001C6DF4">
        <w:rPr>
          <w:rFonts w:ascii="Times New Roman" w:hAnsi="Times New Roman"/>
          <w:sz w:val="24"/>
          <w:szCs w:val="24"/>
        </w:rPr>
        <w:t xml:space="preserve"> </w:t>
      </w:r>
      <w:r w:rsidRPr="001C6DF4">
        <w:rPr>
          <w:rFonts w:ascii="Times New Roman" w:hAnsi="Times New Roman"/>
          <w:sz w:val="24"/>
          <w:szCs w:val="24"/>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w:t>
      </w:r>
      <w:r w:rsidR="00254EE8">
        <w:rPr>
          <w:rFonts w:ascii="Times New Roman" w:hAnsi="Times New Roman"/>
          <w:sz w:val="24"/>
          <w:szCs w:val="24"/>
          <w:lang w:val="uk-UA"/>
        </w:rPr>
        <w:t>,</w:t>
      </w:r>
      <w:r w:rsidRPr="001C6DF4">
        <w:rPr>
          <w:rFonts w:ascii="Times New Roman" w:hAnsi="Times New Roman"/>
          <w:sz w:val="24"/>
          <w:szCs w:val="24"/>
          <w:lang w:val="uk-UA"/>
        </w:rPr>
        <w:t xml:space="preserve">  упаковки Товару</w:t>
      </w:r>
      <w:r w:rsidR="00254EE8">
        <w:rPr>
          <w:rFonts w:ascii="Times New Roman" w:hAnsi="Times New Roman"/>
          <w:sz w:val="24"/>
          <w:szCs w:val="24"/>
          <w:lang w:val="uk-UA"/>
        </w:rPr>
        <w:t xml:space="preserve"> та термінів надання послуг</w:t>
      </w:r>
      <w:r w:rsidRPr="001C6DF4">
        <w:rPr>
          <w:rFonts w:ascii="Times New Roman" w:hAnsi="Times New Roman"/>
          <w:sz w:val="24"/>
          <w:szCs w:val="24"/>
          <w:lang w:val="uk-UA"/>
        </w:rPr>
        <w:t xml:space="preserve"> розірвати Догові</w:t>
      </w:r>
      <w:proofErr w:type="gramStart"/>
      <w:r w:rsidRPr="001C6DF4">
        <w:rPr>
          <w:rFonts w:ascii="Times New Roman" w:hAnsi="Times New Roman"/>
          <w:sz w:val="24"/>
          <w:szCs w:val="24"/>
          <w:lang w:val="uk-UA"/>
        </w:rPr>
        <w:t>р</w:t>
      </w:r>
      <w:proofErr w:type="gramEnd"/>
      <w:r w:rsidRPr="001C6DF4">
        <w:rPr>
          <w:rFonts w:ascii="Times New Roman" w:hAnsi="Times New Roman"/>
          <w:sz w:val="24"/>
          <w:szCs w:val="24"/>
          <w:lang w:val="uk-UA"/>
        </w:rPr>
        <w:t xml:space="preserve"> в односторонньому порядку, повідомивши</w:t>
      </w:r>
      <w:r w:rsidRPr="001C6DF4">
        <w:rPr>
          <w:rFonts w:ascii="Times New Roman" w:hAnsi="Times New Roman"/>
          <w:sz w:val="24"/>
          <w:szCs w:val="24"/>
        </w:rPr>
        <w:t xml:space="preserve"> про </w:t>
      </w:r>
      <w:r w:rsidRPr="001C6DF4">
        <w:rPr>
          <w:rFonts w:ascii="Times New Roman" w:hAnsi="Times New Roman"/>
          <w:sz w:val="24"/>
          <w:szCs w:val="24"/>
          <w:lang w:val="uk-UA"/>
        </w:rPr>
        <w:t>це</w:t>
      </w:r>
      <w:r w:rsidRPr="001C6DF4">
        <w:rPr>
          <w:rFonts w:ascii="Times New Roman" w:hAnsi="Times New Roman"/>
          <w:sz w:val="24"/>
          <w:szCs w:val="24"/>
        </w:rPr>
        <w:t xml:space="preserve"> </w:t>
      </w:r>
      <w:r w:rsidRPr="001C6DF4">
        <w:rPr>
          <w:rFonts w:ascii="Times New Roman" w:hAnsi="Times New Roman"/>
          <w:sz w:val="24"/>
          <w:szCs w:val="24"/>
          <w:lang w:val="uk-UA"/>
        </w:rPr>
        <w:t>Постачальника</w:t>
      </w:r>
      <w:r w:rsidRPr="001C6DF4">
        <w:rPr>
          <w:rFonts w:ascii="Times New Roman" w:hAnsi="Times New Roman"/>
          <w:color w:val="00B050"/>
          <w:sz w:val="24"/>
          <w:szCs w:val="24"/>
          <w:lang w:val="uk-UA"/>
        </w:rPr>
        <w:t>.</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rPr>
        <w:t xml:space="preserve">6.2.2. </w:t>
      </w:r>
      <w:r w:rsidRPr="001C6DF4">
        <w:rPr>
          <w:rFonts w:ascii="Times New Roman" w:hAnsi="Times New Roman"/>
          <w:sz w:val="24"/>
          <w:szCs w:val="24"/>
          <w:lang w:val="uk-UA"/>
        </w:rPr>
        <w:t>Контролювати</w:t>
      </w:r>
      <w:r w:rsidRPr="001C6DF4">
        <w:rPr>
          <w:rFonts w:ascii="Times New Roman" w:hAnsi="Times New Roman"/>
          <w:sz w:val="24"/>
          <w:szCs w:val="24"/>
        </w:rPr>
        <w:t xml:space="preserve"> поставку </w:t>
      </w:r>
      <w:r w:rsidRPr="001C6DF4">
        <w:rPr>
          <w:rFonts w:ascii="Times New Roman" w:hAnsi="Times New Roman"/>
          <w:sz w:val="24"/>
          <w:szCs w:val="24"/>
          <w:lang w:val="uk-UA"/>
        </w:rPr>
        <w:t>Товару</w:t>
      </w:r>
      <w:r w:rsidRPr="001C6DF4">
        <w:rPr>
          <w:rFonts w:ascii="Times New Roman" w:hAnsi="Times New Roman"/>
          <w:sz w:val="24"/>
          <w:szCs w:val="24"/>
        </w:rPr>
        <w:t xml:space="preserve"> у строки, </w:t>
      </w:r>
      <w:r w:rsidRPr="001C6DF4">
        <w:rPr>
          <w:rFonts w:ascii="Times New Roman" w:hAnsi="Times New Roman"/>
          <w:sz w:val="24"/>
          <w:szCs w:val="24"/>
          <w:lang w:val="uk-UA"/>
        </w:rPr>
        <w:t>встановлені</w:t>
      </w:r>
      <w:r w:rsidRPr="001C6DF4">
        <w:rPr>
          <w:rFonts w:ascii="Times New Roman" w:hAnsi="Times New Roman"/>
          <w:sz w:val="24"/>
          <w:szCs w:val="24"/>
        </w:rPr>
        <w:t xml:space="preserve"> </w:t>
      </w:r>
      <w:r w:rsidRPr="001C6DF4">
        <w:rPr>
          <w:rFonts w:ascii="Times New Roman" w:hAnsi="Times New Roman"/>
          <w:sz w:val="24"/>
          <w:szCs w:val="24"/>
          <w:lang w:val="uk-UA"/>
        </w:rPr>
        <w:t>цим</w:t>
      </w:r>
      <w:r w:rsidRPr="001C6DF4">
        <w:rPr>
          <w:rFonts w:ascii="Times New Roman" w:hAnsi="Times New Roman"/>
          <w:sz w:val="24"/>
          <w:szCs w:val="24"/>
        </w:rPr>
        <w:t xml:space="preserve"> </w:t>
      </w:r>
      <w:r w:rsidRPr="001C6DF4">
        <w:rPr>
          <w:rFonts w:ascii="Times New Roman" w:hAnsi="Times New Roman"/>
          <w:sz w:val="24"/>
          <w:szCs w:val="24"/>
          <w:lang w:val="uk-UA"/>
        </w:rPr>
        <w:t>Д</w:t>
      </w:r>
      <w:r w:rsidRPr="001C6DF4">
        <w:rPr>
          <w:rFonts w:ascii="Times New Roman" w:hAnsi="Times New Roman"/>
          <w:sz w:val="24"/>
          <w:szCs w:val="24"/>
        </w:rPr>
        <w:t>оговором</w:t>
      </w:r>
      <w:r w:rsidRPr="001C6DF4">
        <w:rPr>
          <w:rFonts w:ascii="Times New Roman" w:hAnsi="Times New Roman"/>
          <w:sz w:val="24"/>
          <w:szCs w:val="24"/>
          <w:lang w:val="uk-UA"/>
        </w:rPr>
        <w:t>.</w:t>
      </w:r>
    </w:p>
    <w:p w:rsidR="00304275" w:rsidRPr="001C6DF4" w:rsidRDefault="00304275" w:rsidP="00B62531">
      <w:pPr>
        <w:spacing w:after="0" w:line="240" w:lineRule="auto"/>
        <w:ind w:firstLine="708"/>
        <w:jc w:val="both"/>
        <w:rPr>
          <w:rFonts w:ascii="Times New Roman" w:hAnsi="Times New Roman"/>
          <w:sz w:val="24"/>
          <w:szCs w:val="24"/>
        </w:rPr>
      </w:pPr>
      <w:r w:rsidRPr="001C6DF4">
        <w:rPr>
          <w:rFonts w:ascii="Times New Roman" w:hAnsi="Times New Roman"/>
          <w:sz w:val="24"/>
          <w:szCs w:val="24"/>
        </w:rPr>
        <w:t xml:space="preserve">6.2.3. </w:t>
      </w:r>
      <w:r w:rsidRPr="001C6DF4">
        <w:rPr>
          <w:rFonts w:ascii="Times New Roman" w:hAnsi="Times New Roman"/>
          <w:sz w:val="24"/>
          <w:szCs w:val="24"/>
          <w:lang w:val="uk-UA"/>
        </w:rPr>
        <w:t>Зменшувати</w:t>
      </w:r>
      <w:r w:rsidRPr="001C6DF4">
        <w:rPr>
          <w:rFonts w:ascii="Times New Roman" w:hAnsi="Times New Roman"/>
          <w:sz w:val="24"/>
          <w:szCs w:val="24"/>
        </w:rPr>
        <w:t xml:space="preserve"> </w:t>
      </w:r>
      <w:r w:rsidRPr="001C6DF4">
        <w:rPr>
          <w:rFonts w:ascii="Times New Roman" w:hAnsi="Times New Roman"/>
          <w:sz w:val="24"/>
          <w:szCs w:val="24"/>
          <w:lang w:val="uk-UA"/>
        </w:rPr>
        <w:t>обсяг</w:t>
      </w:r>
      <w:r w:rsidRPr="001C6DF4">
        <w:rPr>
          <w:rFonts w:ascii="Times New Roman" w:hAnsi="Times New Roman"/>
          <w:sz w:val="24"/>
          <w:szCs w:val="24"/>
        </w:rPr>
        <w:t xml:space="preserve"> </w:t>
      </w:r>
      <w:r w:rsidRPr="001C6DF4">
        <w:rPr>
          <w:rFonts w:ascii="Times New Roman" w:hAnsi="Times New Roman"/>
          <w:sz w:val="24"/>
          <w:szCs w:val="24"/>
          <w:lang w:val="uk-UA"/>
        </w:rPr>
        <w:t>Товару</w:t>
      </w:r>
      <w:r w:rsidRPr="001C6DF4">
        <w:rPr>
          <w:rFonts w:ascii="Times New Roman" w:hAnsi="Times New Roman"/>
          <w:sz w:val="24"/>
          <w:szCs w:val="24"/>
        </w:rPr>
        <w:t xml:space="preserve"> та </w:t>
      </w:r>
      <w:r w:rsidRPr="001C6DF4">
        <w:rPr>
          <w:rFonts w:ascii="Times New Roman" w:hAnsi="Times New Roman"/>
          <w:sz w:val="24"/>
          <w:szCs w:val="24"/>
          <w:lang w:val="uk-UA"/>
        </w:rPr>
        <w:t>загальну</w:t>
      </w:r>
      <w:r w:rsidRPr="001C6DF4">
        <w:rPr>
          <w:rFonts w:ascii="Times New Roman" w:hAnsi="Times New Roman"/>
          <w:sz w:val="24"/>
          <w:szCs w:val="24"/>
        </w:rPr>
        <w:t xml:space="preserve"> </w:t>
      </w:r>
      <w:r w:rsidRPr="001C6DF4">
        <w:rPr>
          <w:rFonts w:ascii="Times New Roman" w:hAnsi="Times New Roman"/>
          <w:sz w:val="24"/>
          <w:szCs w:val="24"/>
          <w:lang w:val="uk-UA"/>
        </w:rPr>
        <w:t>вартість</w:t>
      </w:r>
      <w:r w:rsidRPr="001C6DF4">
        <w:rPr>
          <w:rFonts w:ascii="Times New Roman" w:hAnsi="Times New Roman"/>
          <w:sz w:val="24"/>
          <w:szCs w:val="24"/>
        </w:rPr>
        <w:t xml:space="preserve"> </w:t>
      </w:r>
      <w:r w:rsidRPr="001C6DF4">
        <w:rPr>
          <w:rFonts w:ascii="Times New Roman" w:hAnsi="Times New Roman"/>
          <w:sz w:val="24"/>
          <w:szCs w:val="24"/>
          <w:lang w:val="uk-UA"/>
        </w:rPr>
        <w:t>Д</w:t>
      </w:r>
      <w:r w:rsidRPr="001C6DF4">
        <w:rPr>
          <w:rFonts w:ascii="Times New Roman" w:hAnsi="Times New Roman"/>
          <w:sz w:val="24"/>
          <w:szCs w:val="24"/>
        </w:rPr>
        <w:t xml:space="preserve">оговору </w:t>
      </w:r>
      <w:r w:rsidRPr="001C6DF4">
        <w:rPr>
          <w:rFonts w:ascii="Times New Roman" w:hAnsi="Times New Roman"/>
          <w:sz w:val="24"/>
          <w:szCs w:val="24"/>
          <w:lang w:val="uk-UA"/>
        </w:rPr>
        <w:t>залежно</w:t>
      </w:r>
      <w:r w:rsidRPr="001C6DF4">
        <w:rPr>
          <w:rFonts w:ascii="Times New Roman" w:hAnsi="Times New Roman"/>
          <w:sz w:val="24"/>
          <w:szCs w:val="24"/>
        </w:rPr>
        <w:t xml:space="preserve"> </w:t>
      </w:r>
      <w:r w:rsidRPr="001C6DF4">
        <w:rPr>
          <w:rFonts w:ascii="Times New Roman" w:hAnsi="Times New Roman"/>
          <w:sz w:val="24"/>
          <w:szCs w:val="24"/>
          <w:lang w:val="uk-UA"/>
        </w:rPr>
        <w:t>від</w:t>
      </w:r>
      <w:r w:rsidRPr="001C6DF4">
        <w:rPr>
          <w:rFonts w:ascii="Times New Roman" w:hAnsi="Times New Roman"/>
          <w:sz w:val="24"/>
          <w:szCs w:val="24"/>
        </w:rPr>
        <w:t xml:space="preserve"> реального </w:t>
      </w:r>
      <w:r w:rsidRPr="001C6DF4">
        <w:rPr>
          <w:rFonts w:ascii="Times New Roman" w:hAnsi="Times New Roman"/>
          <w:sz w:val="24"/>
          <w:szCs w:val="24"/>
          <w:lang w:val="uk-UA"/>
        </w:rPr>
        <w:t>фінансування</w:t>
      </w:r>
      <w:r w:rsidRPr="001C6DF4">
        <w:rPr>
          <w:rFonts w:ascii="Times New Roman" w:hAnsi="Times New Roman"/>
          <w:sz w:val="24"/>
          <w:szCs w:val="24"/>
        </w:rPr>
        <w:t xml:space="preserve"> </w:t>
      </w:r>
      <w:r w:rsidRPr="001C6DF4">
        <w:rPr>
          <w:rFonts w:ascii="Times New Roman" w:hAnsi="Times New Roman"/>
          <w:sz w:val="24"/>
          <w:szCs w:val="24"/>
          <w:lang w:val="uk-UA"/>
        </w:rPr>
        <w:t>видатків</w:t>
      </w:r>
      <w:r w:rsidRPr="001C6DF4">
        <w:rPr>
          <w:rFonts w:ascii="Times New Roman" w:hAnsi="Times New Roman"/>
          <w:sz w:val="24"/>
          <w:szCs w:val="24"/>
        </w:rPr>
        <w:t xml:space="preserve">. </w:t>
      </w:r>
      <w:proofErr w:type="gramStart"/>
      <w:r w:rsidRPr="001C6DF4">
        <w:rPr>
          <w:rFonts w:ascii="Times New Roman" w:hAnsi="Times New Roman"/>
          <w:sz w:val="24"/>
          <w:szCs w:val="24"/>
        </w:rPr>
        <w:t>У</w:t>
      </w:r>
      <w:proofErr w:type="gramEnd"/>
      <w:r w:rsidRPr="001C6DF4">
        <w:rPr>
          <w:rFonts w:ascii="Times New Roman" w:hAnsi="Times New Roman"/>
          <w:sz w:val="24"/>
          <w:szCs w:val="24"/>
        </w:rPr>
        <w:t xml:space="preserve"> такому </w:t>
      </w:r>
      <w:r w:rsidRPr="001C6DF4">
        <w:rPr>
          <w:rFonts w:ascii="Times New Roman" w:hAnsi="Times New Roman"/>
          <w:sz w:val="24"/>
          <w:szCs w:val="24"/>
          <w:lang w:val="uk-UA"/>
        </w:rPr>
        <w:t>разі</w:t>
      </w:r>
      <w:r w:rsidRPr="001C6DF4">
        <w:rPr>
          <w:rFonts w:ascii="Times New Roman" w:hAnsi="Times New Roman"/>
          <w:sz w:val="24"/>
          <w:szCs w:val="24"/>
        </w:rPr>
        <w:t xml:space="preserve"> </w:t>
      </w:r>
      <w:r w:rsidRPr="001C6DF4">
        <w:rPr>
          <w:rFonts w:ascii="Times New Roman" w:hAnsi="Times New Roman"/>
          <w:sz w:val="24"/>
          <w:szCs w:val="24"/>
          <w:lang w:val="uk-UA"/>
        </w:rPr>
        <w:t>Сторони</w:t>
      </w:r>
      <w:r w:rsidRPr="001C6DF4">
        <w:rPr>
          <w:rFonts w:ascii="Times New Roman" w:hAnsi="Times New Roman"/>
          <w:sz w:val="24"/>
          <w:szCs w:val="24"/>
        </w:rPr>
        <w:t xml:space="preserve"> </w:t>
      </w:r>
      <w:r w:rsidRPr="001C6DF4">
        <w:rPr>
          <w:rFonts w:ascii="Times New Roman" w:hAnsi="Times New Roman"/>
          <w:sz w:val="24"/>
          <w:szCs w:val="24"/>
          <w:lang w:val="uk-UA"/>
        </w:rPr>
        <w:t>вносять</w:t>
      </w:r>
      <w:r w:rsidRPr="001C6DF4">
        <w:rPr>
          <w:rFonts w:ascii="Times New Roman" w:hAnsi="Times New Roman"/>
          <w:sz w:val="24"/>
          <w:szCs w:val="24"/>
        </w:rPr>
        <w:t xml:space="preserve"> </w:t>
      </w:r>
      <w:r w:rsidRPr="001C6DF4">
        <w:rPr>
          <w:rFonts w:ascii="Times New Roman" w:hAnsi="Times New Roman"/>
          <w:sz w:val="24"/>
          <w:szCs w:val="24"/>
          <w:lang w:val="uk-UA"/>
        </w:rPr>
        <w:t>відповідні</w:t>
      </w:r>
      <w:r w:rsidRPr="001C6DF4">
        <w:rPr>
          <w:rFonts w:ascii="Times New Roman" w:hAnsi="Times New Roman"/>
          <w:sz w:val="24"/>
          <w:szCs w:val="24"/>
        </w:rPr>
        <w:t xml:space="preserve"> </w:t>
      </w:r>
      <w:r w:rsidRPr="001C6DF4">
        <w:rPr>
          <w:rFonts w:ascii="Times New Roman" w:hAnsi="Times New Roman"/>
          <w:sz w:val="24"/>
          <w:szCs w:val="24"/>
          <w:lang w:val="uk-UA"/>
        </w:rPr>
        <w:t>зміни</w:t>
      </w:r>
      <w:r w:rsidRPr="001C6DF4">
        <w:rPr>
          <w:rFonts w:ascii="Times New Roman" w:hAnsi="Times New Roman"/>
          <w:sz w:val="24"/>
          <w:szCs w:val="24"/>
        </w:rPr>
        <w:t xml:space="preserve"> до </w:t>
      </w:r>
      <w:r w:rsidRPr="001C6DF4">
        <w:rPr>
          <w:rFonts w:ascii="Times New Roman" w:hAnsi="Times New Roman"/>
          <w:sz w:val="24"/>
          <w:szCs w:val="24"/>
          <w:lang w:val="uk-UA"/>
        </w:rPr>
        <w:t>Д</w:t>
      </w:r>
      <w:r w:rsidRPr="001C6DF4">
        <w:rPr>
          <w:rFonts w:ascii="Times New Roman" w:hAnsi="Times New Roman"/>
          <w:sz w:val="24"/>
          <w:szCs w:val="24"/>
        </w:rPr>
        <w:t>оговору шляхом</w:t>
      </w:r>
      <w:r w:rsidRPr="001C6DF4">
        <w:rPr>
          <w:rFonts w:ascii="Times New Roman" w:hAnsi="Times New Roman"/>
          <w:sz w:val="24"/>
          <w:szCs w:val="24"/>
          <w:lang w:val="uk-UA"/>
        </w:rPr>
        <w:t xml:space="preserve"> укладання додаткових угод.</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rPr>
        <w:t>6.2.</w:t>
      </w:r>
      <w:r w:rsidRPr="001C6DF4">
        <w:rPr>
          <w:rFonts w:ascii="Times New Roman" w:hAnsi="Times New Roman"/>
          <w:sz w:val="24"/>
          <w:szCs w:val="24"/>
          <w:lang w:val="uk-UA"/>
        </w:rPr>
        <w:t>4</w:t>
      </w:r>
      <w:r w:rsidRPr="001C6DF4">
        <w:rPr>
          <w:rFonts w:ascii="Times New Roman" w:hAnsi="Times New Roman"/>
          <w:sz w:val="24"/>
          <w:szCs w:val="24"/>
        </w:rPr>
        <w:t xml:space="preserve">. </w:t>
      </w:r>
      <w:r w:rsidRPr="001C6DF4">
        <w:rPr>
          <w:rFonts w:ascii="Times New Roman" w:hAnsi="Times New Roman"/>
          <w:sz w:val="24"/>
          <w:szCs w:val="24"/>
          <w:lang w:val="uk-UA"/>
        </w:rPr>
        <w:t>Повернути</w:t>
      </w:r>
      <w:r w:rsidRPr="001C6DF4">
        <w:rPr>
          <w:rFonts w:ascii="Times New Roman" w:hAnsi="Times New Roman"/>
          <w:sz w:val="24"/>
          <w:szCs w:val="24"/>
        </w:rPr>
        <w:t xml:space="preserve"> </w:t>
      </w:r>
      <w:r w:rsidRPr="001C6DF4">
        <w:rPr>
          <w:rFonts w:ascii="Times New Roman" w:hAnsi="Times New Roman"/>
          <w:sz w:val="24"/>
          <w:szCs w:val="24"/>
          <w:lang w:val="uk-UA"/>
        </w:rPr>
        <w:t>рахунок</w:t>
      </w:r>
      <w:r w:rsidRPr="001C6DF4">
        <w:rPr>
          <w:rFonts w:ascii="Times New Roman" w:hAnsi="Times New Roman"/>
          <w:sz w:val="24"/>
          <w:szCs w:val="24"/>
        </w:rPr>
        <w:t xml:space="preserve"> </w:t>
      </w:r>
      <w:r w:rsidRPr="001C6DF4">
        <w:rPr>
          <w:rFonts w:ascii="Times New Roman" w:hAnsi="Times New Roman"/>
          <w:sz w:val="24"/>
          <w:szCs w:val="24"/>
          <w:lang w:val="uk-UA"/>
        </w:rPr>
        <w:t>Постачальникові</w:t>
      </w:r>
      <w:r w:rsidRPr="001C6DF4">
        <w:rPr>
          <w:rFonts w:ascii="Times New Roman" w:hAnsi="Times New Roman"/>
          <w:sz w:val="24"/>
          <w:szCs w:val="24"/>
        </w:rPr>
        <w:t xml:space="preserve"> без </w:t>
      </w:r>
      <w:r w:rsidRPr="001C6DF4">
        <w:rPr>
          <w:rFonts w:ascii="Times New Roman" w:hAnsi="Times New Roman"/>
          <w:sz w:val="24"/>
          <w:szCs w:val="24"/>
          <w:lang w:val="uk-UA"/>
        </w:rPr>
        <w:t>здійснення</w:t>
      </w:r>
      <w:r w:rsidRPr="001C6DF4">
        <w:rPr>
          <w:rFonts w:ascii="Times New Roman" w:hAnsi="Times New Roman"/>
          <w:sz w:val="24"/>
          <w:szCs w:val="24"/>
        </w:rPr>
        <w:t xml:space="preserve"> оплати в </w:t>
      </w:r>
      <w:r w:rsidRPr="001C6DF4">
        <w:rPr>
          <w:rFonts w:ascii="Times New Roman" w:hAnsi="Times New Roman"/>
          <w:sz w:val="24"/>
          <w:szCs w:val="24"/>
          <w:lang w:val="uk-UA"/>
        </w:rPr>
        <w:t>разі</w:t>
      </w:r>
      <w:r w:rsidRPr="001C6DF4">
        <w:rPr>
          <w:rFonts w:ascii="Times New Roman" w:hAnsi="Times New Roman"/>
          <w:sz w:val="24"/>
          <w:szCs w:val="24"/>
        </w:rPr>
        <w:t xml:space="preserve"> </w:t>
      </w:r>
      <w:r w:rsidRPr="001C6DF4">
        <w:rPr>
          <w:rFonts w:ascii="Times New Roman" w:hAnsi="Times New Roman"/>
          <w:sz w:val="24"/>
          <w:szCs w:val="24"/>
          <w:lang w:val="uk-UA"/>
        </w:rPr>
        <w:t>неналежного</w:t>
      </w:r>
      <w:r w:rsidRPr="001C6DF4">
        <w:rPr>
          <w:rFonts w:ascii="Times New Roman" w:hAnsi="Times New Roman"/>
          <w:sz w:val="24"/>
          <w:szCs w:val="24"/>
        </w:rPr>
        <w:t xml:space="preserve"> </w:t>
      </w:r>
      <w:r w:rsidRPr="001C6DF4">
        <w:rPr>
          <w:rFonts w:ascii="Times New Roman" w:hAnsi="Times New Roman"/>
          <w:sz w:val="24"/>
          <w:szCs w:val="24"/>
          <w:lang w:val="uk-UA"/>
        </w:rPr>
        <w:t>оформлення</w:t>
      </w:r>
      <w:r w:rsidRPr="001C6DF4">
        <w:rPr>
          <w:rFonts w:ascii="Times New Roman" w:hAnsi="Times New Roman"/>
          <w:sz w:val="24"/>
          <w:szCs w:val="24"/>
        </w:rPr>
        <w:t xml:space="preserve"> </w:t>
      </w:r>
      <w:r w:rsidRPr="001C6DF4">
        <w:rPr>
          <w:rFonts w:ascii="Times New Roman" w:hAnsi="Times New Roman"/>
          <w:sz w:val="24"/>
          <w:szCs w:val="24"/>
          <w:lang w:val="uk-UA"/>
        </w:rPr>
        <w:t>документів</w:t>
      </w:r>
      <w:r w:rsidRPr="001C6DF4">
        <w:rPr>
          <w:rFonts w:ascii="Times New Roman" w:hAnsi="Times New Roman"/>
          <w:sz w:val="24"/>
          <w:szCs w:val="24"/>
        </w:rPr>
        <w:t xml:space="preserve">, </w:t>
      </w:r>
      <w:r w:rsidRPr="001C6DF4">
        <w:rPr>
          <w:rFonts w:ascii="Times New Roman" w:hAnsi="Times New Roman"/>
          <w:sz w:val="24"/>
          <w:szCs w:val="24"/>
          <w:lang w:val="uk-UA"/>
        </w:rPr>
        <w:t>зазначених</w:t>
      </w:r>
      <w:r w:rsidRPr="001C6DF4">
        <w:rPr>
          <w:rFonts w:ascii="Times New Roman" w:hAnsi="Times New Roman"/>
          <w:sz w:val="24"/>
          <w:szCs w:val="24"/>
        </w:rPr>
        <w:t xml:space="preserve"> у пункт</w:t>
      </w:r>
      <w:r w:rsidRPr="001C6DF4">
        <w:rPr>
          <w:rFonts w:ascii="Times New Roman" w:hAnsi="Times New Roman"/>
          <w:sz w:val="24"/>
          <w:szCs w:val="24"/>
          <w:lang w:val="uk-UA"/>
        </w:rPr>
        <w:t>і</w:t>
      </w:r>
      <w:r w:rsidRPr="001C6DF4">
        <w:rPr>
          <w:rFonts w:ascii="Times New Roman" w:hAnsi="Times New Roman"/>
          <w:sz w:val="24"/>
          <w:szCs w:val="24"/>
        </w:rPr>
        <w:t xml:space="preserve"> </w:t>
      </w:r>
      <w:r w:rsidRPr="001C6DF4">
        <w:rPr>
          <w:rFonts w:ascii="Times New Roman" w:hAnsi="Times New Roman"/>
          <w:sz w:val="24"/>
          <w:szCs w:val="24"/>
          <w:lang w:val="uk-UA"/>
        </w:rPr>
        <w:t>5</w:t>
      </w:r>
      <w:r w:rsidRPr="001C6DF4">
        <w:rPr>
          <w:rFonts w:ascii="Times New Roman" w:hAnsi="Times New Roman"/>
          <w:sz w:val="24"/>
          <w:szCs w:val="24"/>
        </w:rPr>
        <w:t>.</w:t>
      </w:r>
      <w:r w:rsidRPr="001C6DF4">
        <w:rPr>
          <w:rFonts w:ascii="Times New Roman" w:hAnsi="Times New Roman"/>
          <w:sz w:val="24"/>
          <w:szCs w:val="24"/>
          <w:lang w:val="uk-UA"/>
        </w:rPr>
        <w:t>3</w:t>
      </w:r>
      <w:r w:rsidRPr="001C6DF4">
        <w:rPr>
          <w:rFonts w:ascii="Times New Roman" w:hAnsi="Times New Roman"/>
          <w:sz w:val="24"/>
          <w:szCs w:val="24"/>
        </w:rPr>
        <w:t>.</w:t>
      </w:r>
    </w:p>
    <w:p w:rsidR="00304275" w:rsidRPr="001C6DF4" w:rsidRDefault="00304275" w:rsidP="00B62531">
      <w:pPr>
        <w:spacing w:after="0" w:line="240" w:lineRule="auto"/>
        <w:ind w:firstLine="708"/>
        <w:jc w:val="both"/>
        <w:rPr>
          <w:rFonts w:ascii="Times New Roman" w:hAnsi="Times New Roman"/>
          <w:b/>
          <w:sz w:val="24"/>
          <w:szCs w:val="24"/>
        </w:rPr>
      </w:pPr>
      <w:r w:rsidRPr="001C6DF4">
        <w:rPr>
          <w:rFonts w:ascii="Times New Roman" w:hAnsi="Times New Roman"/>
          <w:b/>
          <w:sz w:val="24"/>
          <w:szCs w:val="24"/>
        </w:rPr>
        <w:t xml:space="preserve">6.3. </w:t>
      </w:r>
      <w:r w:rsidRPr="001C6DF4">
        <w:rPr>
          <w:rFonts w:ascii="Times New Roman" w:hAnsi="Times New Roman"/>
          <w:b/>
          <w:sz w:val="24"/>
          <w:szCs w:val="24"/>
          <w:lang w:val="uk-UA"/>
        </w:rPr>
        <w:t>Постачальник зобов’язаний</w:t>
      </w:r>
      <w:r w:rsidRPr="001C6DF4">
        <w:rPr>
          <w:rFonts w:ascii="Times New Roman" w:hAnsi="Times New Roman"/>
          <w:b/>
          <w:sz w:val="24"/>
          <w:szCs w:val="24"/>
        </w:rPr>
        <w:t>:</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rPr>
        <w:t xml:space="preserve">6.3.1. </w:t>
      </w:r>
      <w:r w:rsidRPr="001C6DF4">
        <w:rPr>
          <w:rFonts w:ascii="Times New Roman" w:hAnsi="Times New Roman"/>
          <w:sz w:val="24"/>
          <w:szCs w:val="24"/>
          <w:lang w:val="uk-UA"/>
        </w:rPr>
        <w:t>Забезпечити</w:t>
      </w:r>
      <w:r w:rsidRPr="001C6DF4">
        <w:rPr>
          <w:rFonts w:ascii="Times New Roman" w:hAnsi="Times New Roman"/>
          <w:sz w:val="24"/>
          <w:szCs w:val="24"/>
        </w:rPr>
        <w:t xml:space="preserve"> поставку </w:t>
      </w:r>
      <w:r w:rsidRPr="001C6DF4">
        <w:rPr>
          <w:rFonts w:ascii="Times New Roman" w:hAnsi="Times New Roman"/>
          <w:sz w:val="24"/>
          <w:szCs w:val="24"/>
          <w:lang w:val="uk-UA"/>
        </w:rPr>
        <w:t>Товару</w:t>
      </w:r>
      <w:r w:rsidRPr="001C6DF4">
        <w:rPr>
          <w:rFonts w:ascii="Times New Roman" w:hAnsi="Times New Roman"/>
          <w:sz w:val="24"/>
          <w:szCs w:val="24"/>
        </w:rPr>
        <w:t xml:space="preserve"> у строки, </w:t>
      </w:r>
      <w:r w:rsidRPr="001C6DF4">
        <w:rPr>
          <w:rFonts w:ascii="Times New Roman" w:hAnsi="Times New Roman"/>
          <w:sz w:val="24"/>
          <w:szCs w:val="24"/>
          <w:lang w:val="uk-UA"/>
        </w:rPr>
        <w:t>встановлені</w:t>
      </w:r>
      <w:r w:rsidRPr="001C6DF4">
        <w:rPr>
          <w:rFonts w:ascii="Times New Roman" w:hAnsi="Times New Roman"/>
          <w:sz w:val="24"/>
          <w:szCs w:val="24"/>
        </w:rPr>
        <w:t xml:space="preserve"> </w:t>
      </w:r>
      <w:r w:rsidRPr="001C6DF4">
        <w:rPr>
          <w:rFonts w:ascii="Times New Roman" w:hAnsi="Times New Roman"/>
          <w:sz w:val="24"/>
          <w:szCs w:val="24"/>
          <w:lang w:val="uk-UA"/>
        </w:rPr>
        <w:t>цим</w:t>
      </w:r>
      <w:r w:rsidRPr="001C6DF4">
        <w:rPr>
          <w:rFonts w:ascii="Times New Roman" w:hAnsi="Times New Roman"/>
          <w:sz w:val="24"/>
          <w:szCs w:val="24"/>
        </w:rPr>
        <w:t xml:space="preserve"> договором</w:t>
      </w:r>
      <w:r w:rsidRPr="001C6DF4">
        <w:rPr>
          <w:rFonts w:ascii="Times New Roman" w:hAnsi="Times New Roman"/>
          <w:sz w:val="24"/>
          <w:szCs w:val="24"/>
          <w:lang w:val="uk-UA"/>
        </w:rPr>
        <w:t>.</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rPr>
        <w:t xml:space="preserve">6.3.2. </w:t>
      </w:r>
      <w:r w:rsidRPr="001C6DF4">
        <w:rPr>
          <w:rFonts w:ascii="Times New Roman" w:hAnsi="Times New Roman"/>
          <w:sz w:val="24"/>
          <w:szCs w:val="24"/>
          <w:lang w:val="uk-UA"/>
        </w:rPr>
        <w:t>Забезпечити</w:t>
      </w:r>
      <w:r w:rsidRPr="001C6DF4">
        <w:rPr>
          <w:rFonts w:ascii="Times New Roman" w:hAnsi="Times New Roman"/>
          <w:sz w:val="24"/>
          <w:szCs w:val="24"/>
        </w:rPr>
        <w:t xml:space="preserve"> поставку </w:t>
      </w:r>
      <w:r w:rsidRPr="001C6DF4">
        <w:rPr>
          <w:rFonts w:ascii="Times New Roman" w:hAnsi="Times New Roman"/>
          <w:sz w:val="24"/>
          <w:szCs w:val="24"/>
          <w:lang w:val="uk-UA"/>
        </w:rPr>
        <w:t>Товару, якість</w:t>
      </w:r>
      <w:r w:rsidRPr="001C6DF4">
        <w:rPr>
          <w:rFonts w:ascii="Times New Roman" w:hAnsi="Times New Roman"/>
          <w:sz w:val="24"/>
          <w:szCs w:val="24"/>
        </w:rPr>
        <w:t xml:space="preserve"> </w:t>
      </w:r>
      <w:r w:rsidRPr="001C6DF4">
        <w:rPr>
          <w:rFonts w:ascii="Times New Roman" w:hAnsi="Times New Roman"/>
          <w:sz w:val="24"/>
          <w:szCs w:val="24"/>
          <w:lang w:val="uk-UA"/>
        </w:rPr>
        <w:t>якого</w:t>
      </w:r>
      <w:r w:rsidRPr="001C6DF4">
        <w:rPr>
          <w:rFonts w:ascii="Times New Roman" w:hAnsi="Times New Roman"/>
          <w:sz w:val="24"/>
          <w:szCs w:val="24"/>
        </w:rPr>
        <w:t xml:space="preserve"> </w:t>
      </w:r>
      <w:r w:rsidRPr="001C6DF4">
        <w:rPr>
          <w:rFonts w:ascii="Times New Roman" w:hAnsi="Times New Roman"/>
          <w:sz w:val="24"/>
          <w:szCs w:val="24"/>
          <w:lang w:val="uk-UA"/>
        </w:rPr>
        <w:t>відповідає</w:t>
      </w:r>
      <w:r w:rsidRPr="001C6DF4">
        <w:rPr>
          <w:rFonts w:ascii="Times New Roman" w:hAnsi="Times New Roman"/>
          <w:sz w:val="24"/>
          <w:szCs w:val="24"/>
        </w:rPr>
        <w:t xml:space="preserve"> </w:t>
      </w:r>
      <w:r w:rsidRPr="001C6DF4">
        <w:rPr>
          <w:rFonts w:ascii="Times New Roman" w:hAnsi="Times New Roman"/>
          <w:sz w:val="24"/>
          <w:szCs w:val="24"/>
          <w:lang w:val="uk-UA"/>
        </w:rPr>
        <w:t>умовам</w:t>
      </w:r>
      <w:r w:rsidRPr="001C6DF4">
        <w:rPr>
          <w:rFonts w:ascii="Times New Roman" w:hAnsi="Times New Roman"/>
          <w:sz w:val="24"/>
          <w:szCs w:val="24"/>
        </w:rPr>
        <w:t xml:space="preserve">, </w:t>
      </w:r>
      <w:r w:rsidRPr="001C6DF4">
        <w:rPr>
          <w:rFonts w:ascii="Times New Roman" w:hAnsi="Times New Roman"/>
          <w:sz w:val="24"/>
          <w:szCs w:val="24"/>
          <w:lang w:val="uk-UA"/>
        </w:rPr>
        <w:t>встановленим</w:t>
      </w:r>
      <w:r w:rsidRPr="001C6DF4">
        <w:rPr>
          <w:rFonts w:ascii="Times New Roman" w:hAnsi="Times New Roman"/>
          <w:sz w:val="24"/>
          <w:szCs w:val="24"/>
        </w:rPr>
        <w:t xml:space="preserve"> </w:t>
      </w:r>
      <w:r w:rsidRPr="001C6DF4">
        <w:rPr>
          <w:rFonts w:ascii="Times New Roman" w:hAnsi="Times New Roman"/>
          <w:sz w:val="24"/>
          <w:szCs w:val="24"/>
          <w:lang w:val="uk-UA"/>
        </w:rPr>
        <w:t>цим</w:t>
      </w:r>
      <w:r w:rsidRPr="001C6DF4">
        <w:rPr>
          <w:rFonts w:ascii="Times New Roman" w:hAnsi="Times New Roman"/>
          <w:sz w:val="24"/>
          <w:szCs w:val="24"/>
        </w:rPr>
        <w:t xml:space="preserve"> </w:t>
      </w:r>
      <w:r w:rsidRPr="001C6DF4">
        <w:rPr>
          <w:rFonts w:ascii="Times New Roman" w:hAnsi="Times New Roman"/>
          <w:sz w:val="24"/>
          <w:szCs w:val="24"/>
          <w:lang w:val="uk-UA"/>
        </w:rPr>
        <w:t>Д</w:t>
      </w:r>
      <w:r w:rsidRPr="001C6DF4">
        <w:rPr>
          <w:rFonts w:ascii="Times New Roman" w:hAnsi="Times New Roman"/>
          <w:sz w:val="24"/>
          <w:szCs w:val="24"/>
        </w:rPr>
        <w:t>оговором</w:t>
      </w:r>
      <w:r w:rsidRPr="001C6DF4">
        <w:rPr>
          <w:rFonts w:ascii="Times New Roman" w:hAnsi="Times New Roman"/>
          <w:sz w:val="24"/>
          <w:szCs w:val="24"/>
          <w:lang w:val="uk-UA"/>
        </w:rPr>
        <w:t>.</w:t>
      </w:r>
    </w:p>
    <w:p w:rsidR="00304275" w:rsidRPr="00614124" w:rsidRDefault="00304275" w:rsidP="00B62531">
      <w:pPr>
        <w:spacing w:after="0" w:line="240" w:lineRule="auto"/>
        <w:ind w:firstLine="708"/>
        <w:jc w:val="both"/>
        <w:rPr>
          <w:rFonts w:ascii="Times New Roman" w:hAnsi="Times New Roman"/>
          <w:sz w:val="24"/>
          <w:szCs w:val="24"/>
          <w:lang w:val="uk-UA"/>
        </w:rPr>
      </w:pPr>
      <w:r w:rsidRPr="00614124">
        <w:rPr>
          <w:rFonts w:ascii="Times New Roman" w:hAnsi="Times New Roman"/>
          <w:sz w:val="24"/>
          <w:szCs w:val="24"/>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6.3.4. У випадку зміни ціни повідомити Покупця не менше ніж за 30 календарних днів.</w:t>
      </w:r>
    </w:p>
    <w:p w:rsidR="00304275" w:rsidRPr="00614124" w:rsidRDefault="00304275" w:rsidP="00B62531">
      <w:pPr>
        <w:spacing w:after="0" w:line="240" w:lineRule="auto"/>
        <w:ind w:firstLine="708"/>
        <w:jc w:val="both"/>
        <w:rPr>
          <w:rFonts w:ascii="Times New Roman" w:hAnsi="Times New Roman"/>
          <w:sz w:val="24"/>
          <w:szCs w:val="24"/>
          <w:lang w:val="uk-UA"/>
        </w:rPr>
      </w:pPr>
      <w:r w:rsidRPr="00614124">
        <w:rPr>
          <w:rFonts w:ascii="Times New Roman" w:hAnsi="Times New Roman"/>
          <w:sz w:val="24"/>
          <w:szCs w:val="24"/>
          <w:lang w:val="uk-UA"/>
        </w:rPr>
        <w:t xml:space="preserve">6.3.5. </w:t>
      </w:r>
      <w:proofErr w:type="spellStart"/>
      <w:r w:rsidRPr="00614124">
        <w:rPr>
          <w:rFonts w:ascii="Times New Roman" w:hAnsi="Times New Roman"/>
          <w:sz w:val="24"/>
          <w:szCs w:val="24"/>
        </w:rPr>
        <w:t>Забезпечити</w:t>
      </w:r>
      <w:proofErr w:type="spellEnd"/>
      <w:r w:rsidRPr="00614124">
        <w:rPr>
          <w:rFonts w:ascii="Times New Roman" w:hAnsi="Times New Roman"/>
          <w:sz w:val="24"/>
          <w:szCs w:val="24"/>
        </w:rPr>
        <w:t xml:space="preserve"> передачу </w:t>
      </w:r>
      <w:proofErr w:type="spellStart"/>
      <w:r w:rsidRPr="00614124">
        <w:rPr>
          <w:rStyle w:val="apple-style-span"/>
          <w:rFonts w:ascii="Times New Roman" w:hAnsi="Times New Roman"/>
          <w:sz w:val="24"/>
          <w:szCs w:val="24"/>
        </w:rPr>
        <w:t>ключів</w:t>
      </w:r>
      <w:proofErr w:type="spellEnd"/>
      <w:r w:rsidRPr="00614124">
        <w:rPr>
          <w:rStyle w:val="apple-style-span"/>
          <w:rFonts w:ascii="Times New Roman" w:hAnsi="Times New Roman"/>
          <w:sz w:val="24"/>
          <w:szCs w:val="24"/>
        </w:rPr>
        <w:t xml:space="preserve"> </w:t>
      </w:r>
      <w:r w:rsidRPr="00614124">
        <w:rPr>
          <w:rStyle w:val="apple-style-span"/>
          <w:rFonts w:ascii="Times New Roman" w:hAnsi="Times New Roman"/>
          <w:sz w:val="24"/>
          <w:szCs w:val="24"/>
          <w:lang w:val="uk-UA"/>
        </w:rPr>
        <w:t>програмного забезпечення</w:t>
      </w:r>
      <w:r w:rsidRPr="00614124">
        <w:rPr>
          <w:rStyle w:val="apple-style-span"/>
          <w:rFonts w:ascii="Times New Roman" w:hAnsi="Times New Roman"/>
          <w:sz w:val="24"/>
          <w:szCs w:val="24"/>
        </w:rPr>
        <w:t xml:space="preserve"> в </w:t>
      </w:r>
      <w:proofErr w:type="spellStart"/>
      <w:r w:rsidRPr="00614124">
        <w:rPr>
          <w:rStyle w:val="apple-style-span"/>
          <w:rFonts w:ascii="Times New Roman" w:hAnsi="Times New Roman"/>
          <w:sz w:val="24"/>
          <w:szCs w:val="24"/>
        </w:rPr>
        <w:t>електронному</w:t>
      </w:r>
      <w:proofErr w:type="spellEnd"/>
      <w:r w:rsidRPr="00614124">
        <w:rPr>
          <w:rStyle w:val="apple-style-span"/>
          <w:rFonts w:ascii="Times New Roman" w:hAnsi="Times New Roman"/>
          <w:sz w:val="24"/>
          <w:szCs w:val="24"/>
        </w:rPr>
        <w:t xml:space="preserve"> </w:t>
      </w:r>
      <w:proofErr w:type="spellStart"/>
      <w:r w:rsidRPr="00614124">
        <w:rPr>
          <w:rStyle w:val="apple-style-span"/>
          <w:rFonts w:ascii="Times New Roman" w:hAnsi="Times New Roman"/>
          <w:sz w:val="24"/>
          <w:szCs w:val="24"/>
        </w:rPr>
        <w:t>вигляді</w:t>
      </w:r>
      <w:proofErr w:type="spellEnd"/>
      <w:r w:rsidRPr="00614124">
        <w:rPr>
          <w:rStyle w:val="apple-style-span"/>
          <w:rFonts w:ascii="Times New Roman" w:hAnsi="Times New Roman"/>
          <w:sz w:val="24"/>
          <w:szCs w:val="24"/>
        </w:rPr>
        <w:t xml:space="preserve"> </w:t>
      </w:r>
      <w:proofErr w:type="spellStart"/>
      <w:r w:rsidRPr="00614124">
        <w:rPr>
          <w:rFonts w:ascii="Times New Roman" w:hAnsi="Times New Roman"/>
          <w:sz w:val="24"/>
          <w:szCs w:val="24"/>
        </w:rPr>
        <w:t>або</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здійснити</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активацію</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із</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використанням</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онлайн-сервісу</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згідно</w:t>
      </w:r>
      <w:proofErr w:type="spellEnd"/>
      <w:r w:rsidRPr="00614124">
        <w:rPr>
          <w:rFonts w:ascii="Times New Roman" w:hAnsi="Times New Roman"/>
          <w:sz w:val="24"/>
          <w:szCs w:val="24"/>
        </w:rPr>
        <w:t xml:space="preserve"> </w:t>
      </w:r>
      <w:proofErr w:type="spellStart"/>
      <w:r w:rsidRPr="00614124">
        <w:rPr>
          <w:rFonts w:ascii="Times New Roman" w:hAnsi="Times New Roman"/>
          <w:sz w:val="24"/>
          <w:szCs w:val="24"/>
        </w:rPr>
        <w:t>з</w:t>
      </w:r>
      <w:proofErr w:type="spellEnd"/>
      <w:r w:rsidRPr="00614124">
        <w:rPr>
          <w:rFonts w:ascii="Times New Roman" w:hAnsi="Times New Roman"/>
          <w:sz w:val="24"/>
          <w:szCs w:val="24"/>
        </w:rPr>
        <w:t xml:space="preserve"> </w:t>
      </w:r>
      <w:r w:rsidRPr="00614124">
        <w:rPr>
          <w:rFonts w:ascii="Times New Roman" w:hAnsi="Times New Roman"/>
          <w:sz w:val="24"/>
          <w:szCs w:val="24"/>
          <w:lang w:val="uk-UA"/>
        </w:rPr>
        <w:t>умовами</w:t>
      </w:r>
      <w:r w:rsidRPr="00614124">
        <w:rPr>
          <w:rFonts w:ascii="Times New Roman" w:hAnsi="Times New Roman"/>
          <w:sz w:val="24"/>
          <w:szCs w:val="24"/>
        </w:rPr>
        <w:t xml:space="preserve"> </w:t>
      </w:r>
      <w:proofErr w:type="spellStart"/>
      <w:r w:rsidRPr="00614124">
        <w:rPr>
          <w:rFonts w:ascii="Times New Roman" w:hAnsi="Times New Roman"/>
          <w:sz w:val="24"/>
          <w:szCs w:val="24"/>
        </w:rPr>
        <w:t>цього</w:t>
      </w:r>
      <w:proofErr w:type="spellEnd"/>
      <w:r w:rsidRPr="00614124">
        <w:rPr>
          <w:rFonts w:ascii="Times New Roman" w:hAnsi="Times New Roman"/>
          <w:sz w:val="24"/>
          <w:szCs w:val="24"/>
        </w:rPr>
        <w:t xml:space="preserve"> Договору</w:t>
      </w:r>
      <w:r w:rsidRPr="00614124">
        <w:rPr>
          <w:rFonts w:ascii="Times New Roman" w:hAnsi="Times New Roman"/>
          <w:sz w:val="24"/>
          <w:szCs w:val="24"/>
          <w:lang w:val="uk-UA"/>
        </w:rPr>
        <w:t>.</w:t>
      </w:r>
    </w:p>
    <w:p w:rsidR="00F54246" w:rsidRPr="001C6DF4" w:rsidRDefault="00F54246"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6.3.6.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A17DC4" w:rsidRPr="001C6DF4">
        <w:rPr>
          <w:rFonts w:ascii="Times New Roman" w:hAnsi="Times New Roman"/>
          <w:sz w:val="24"/>
          <w:szCs w:val="24"/>
          <w:lang w:val="uk-UA"/>
        </w:rPr>
        <w:t xml:space="preserve"> </w:t>
      </w:r>
      <w:r w:rsidR="00A17DC4" w:rsidRPr="001C6DF4">
        <w:rPr>
          <w:rFonts w:ascii="Times New Roman" w:hAnsi="Times New Roman"/>
          <w:i/>
          <w:color w:val="0070C0"/>
          <w:sz w:val="24"/>
          <w:szCs w:val="24"/>
          <w:lang w:val="uk-UA"/>
        </w:rPr>
        <w:t>(зазначається для Постачальника – платника ПДВ)</w:t>
      </w:r>
    </w:p>
    <w:p w:rsidR="00304275" w:rsidRPr="001C6DF4" w:rsidRDefault="00304275" w:rsidP="00B62531">
      <w:pPr>
        <w:spacing w:after="0" w:line="240" w:lineRule="auto"/>
        <w:ind w:firstLine="708"/>
        <w:jc w:val="both"/>
        <w:rPr>
          <w:rFonts w:ascii="Times New Roman" w:hAnsi="Times New Roman"/>
          <w:b/>
          <w:sz w:val="24"/>
          <w:szCs w:val="24"/>
        </w:rPr>
      </w:pPr>
      <w:r w:rsidRPr="001C6DF4">
        <w:rPr>
          <w:rFonts w:ascii="Times New Roman" w:hAnsi="Times New Roman"/>
          <w:b/>
          <w:sz w:val="24"/>
          <w:szCs w:val="24"/>
        </w:rPr>
        <w:t xml:space="preserve">6.4. </w:t>
      </w:r>
      <w:r w:rsidRPr="001C6DF4">
        <w:rPr>
          <w:rFonts w:ascii="Times New Roman" w:hAnsi="Times New Roman"/>
          <w:b/>
          <w:sz w:val="24"/>
          <w:szCs w:val="24"/>
          <w:lang w:val="uk-UA"/>
        </w:rPr>
        <w:t>Постачальник</w:t>
      </w:r>
      <w:r w:rsidRPr="001C6DF4">
        <w:rPr>
          <w:rFonts w:ascii="Times New Roman" w:hAnsi="Times New Roman"/>
          <w:b/>
          <w:sz w:val="24"/>
          <w:szCs w:val="24"/>
        </w:rPr>
        <w:t xml:space="preserve"> </w:t>
      </w:r>
      <w:r w:rsidRPr="001C6DF4">
        <w:rPr>
          <w:rFonts w:ascii="Times New Roman" w:hAnsi="Times New Roman"/>
          <w:b/>
          <w:sz w:val="24"/>
          <w:szCs w:val="24"/>
          <w:lang w:val="uk-UA"/>
        </w:rPr>
        <w:t>має</w:t>
      </w:r>
      <w:r w:rsidRPr="001C6DF4">
        <w:rPr>
          <w:rFonts w:ascii="Times New Roman" w:hAnsi="Times New Roman"/>
          <w:b/>
          <w:sz w:val="24"/>
          <w:szCs w:val="24"/>
        </w:rPr>
        <w:t xml:space="preserve"> право:</w:t>
      </w:r>
    </w:p>
    <w:p w:rsidR="00304275" w:rsidRPr="001C6DF4" w:rsidRDefault="00304275" w:rsidP="00B62531">
      <w:pPr>
        <w:spacing w:after="0" w:line="240" w:lineRule="auto"/>
        <w:ind w:firstLine="708"/>
        <w:jc w:val="both"/>
        <w:rPr>
          <w:rFonts w:ascii="Times New Roman" w:hAnsi="Times New Roman"/>
          <w:sz w:val="24"/>
          <w:szCs w:val="24"/>
        </w:rPr>
      </w:pPr>
      <w:r w:rsidRPr="001C6DF4">
        <w:rPr>
          <w:rFonts w:ascii="Times New Roman" w:hAnsi="Times New Roman"/>
          <w:sz w:val="24"/>
          <w:szCs w:val="24"/>
        </w:rPr>
        <w:t xml:space="preserve">6.4.1. </w:t>
      </w:r>
      <w:r w:rsidRPr="001C6DF4">
        <w:rPr>
          <w:rFonts w:ascii="Times New Roman" w:hAnsi="Times New Roman"/>
          <w:sz w:val="24"/>
          <w:szCs w:val="24"/>
          <w:lang w:val="uk-UA"/>
        </w:rPr>
        <w:t>Своєчасно</w:t>
      </w:r>
      <w:r w:rsidRPr="001C6DF4">
        <w:rPr>
          <w:rFonts w:ascii="Times New Roman" w:hAnsi="Times New Roman"/>
          <w:sz w:val="24"/>
          <w:szCs w:val="24"/>
        </w:rPr>
        <w:t xml:space="preserve"> та в </w:t>
      </w:r>
      <w:r w:rsidRPr="001C6DF4">
        <w:rPr>
          <w:rFonts w:ascii="Times New Roman" w:hAnsi="Times New Roman"/>
          <w:sz w:val="24"/>
          <w:szCs w:val="24"/>
          <w:lang w:val="uk-UA"/>
        </w:rPr>
        <w:t>повному</w:t>
      </w:r>
      <w:r w:rsidRPr="001C6DF4">
        <w:rPr>
          <w:rFonts w:ascii="Times New Roman" w:hAnsi="Times New Roman"/>
          <w:sz w:val="24"/>
          <w:szCs w:val="24"/>
        </w:rPr>
        <w:t xml:space="preserve"> </w:t>
      </w:r>
      <w:r w:rsidRPr="001C6DF4">
        <w:rPr>
          <w:rFonts w:ascii="Times New Roman" w:hAnsi="Times New Roman"/>
          <w:sz w:val="24"/>
          <w:szCs w:val="24"/>
          <w:lang w:val="uk-UA"/>
        </w:rPr>
        <w:t>обсязі</w:t>
      </w:r>
      <w:r w:rsidRPr="001C6DF4">
        <w:rPr>
          <w:rFonts w:ascii="Times New Roman" w:hAnsi="Times New Roman"/>
          <w:sz w:val="24"/>
          <w:szCs w:val="24"/>
        </w:rPr>
        <w:t xml:space="preserve"> </w:t>
      </w:r>
      <w:r w:rsidRPr="001C6DF4">
        <w:rPr>
          <w:rFonts w:ascii="Times New Roman" w:hAnsi="Times New Roman"/>
          <w:sz w:val="24"/>
          <w:szCs w:val="24"/>
          <w:lang w:val="uk-UA"/>
        </w:rPr>
        <w:t>отримувати</w:t>
      </w:r>
      <w:r w:rsidRPr="001C6DF4">
        <w:rPr>
          <w:rFonts w:ascii="Times New Roman" w:hAnsi="Times New Roman"/>
          <w:sz w:val="24"/>
          <w:szCs w:val="24"/>
        </w:rPr>
        <w:t xml:space="preserve"> плату за </w:t>
      </w:r>
      <w:r w:rsidRPr="001C6DF4">
        <w:rPr>
          <w:rFonts w:ascii="Times New Roman" w:hAnsi="Times New Roman"/>
          <w:sz w:val="24"/>
          <w:szCs w:val="24"/>
          <w:lang w:val="uk-UA"/>
        </w:rPr>
        <w:t>поставлений</w:t>
      </w:r>
      <w:r w:rsidRPr="001C6DF4">
        <w:rPr>
          <w:rFonts w:ascii="Times New Roman" w:hAnsi="Times New Roman"/>
          <w:sz w:val="24"/>
          <w:szCs w:val="24"/>
        </w:rPr>
        <w:t xml:space="preserve"> </w:t>
      </w:r>
      <w:r w:rsidRPr="001C6DF4">
        <w:rPr>
          <w:rFonts w:ascii="Times New Roman" w:hAnsi="Times New Roman"/>
          <w:sz w:val="24"/>
          <w:szCs w:val="24"/>
          <w:lang w:val="uk-UA"/>
        </w:rPr>
        <w:t>Товар.</w:t>
      </w:r>
    </w:p>
    <w:p w:rsidR="00304275" w:rsidRPr="001C6DF4" w:rsidRDefault="00304275" w:rsidP="00B62531">
      <w:pPr>
        <w:spacing w:after="0" w:line="240" w:lineRule="auto"/>
        <w:ind w:firstLine="708"/>
        <w:jc w:val="both"/>
        <w:rPr>
          <w:rFonts w:ascii="Times New Roman" w:hAnsi="Times New Roman"/>
          <w:sz w:val="24"/>
          <w:szCs w:val="24"/>
        </w:rPr>
      </w:pPr>
      <w:r w:rsidRPr="001C6DF4">
        <w:rPr>
          <w:rFonts w:ascii="Times New Roman" w:hAnsi="Times New Roman"/>
          <w:sz w:val="24"/>
          <w:szCs w:val="24"/>
        </w:rPr>
        <w:t xml:space="preserve">6.4.2. На </w:t>
      </w:r>
      <w:r w:rsidRPr="001C6DF4">
        <w:rPr>
          <w:rFonts w:ascii="Times New Roman" w:hAnsi="Times New Roman"/>
          <w:sz w:val="24"/>
          <w:szCs w:val="24"/>
          <w:lang w:val="uk-UA"/>
        </w:rPr>
        <w:t>дострокову</w:t>
      </w:r>
      <w:r w:rsidRPr="001C6DF4">
        <w:rPr>
          <w:rFonts w:ascii="Times New Roman" w:hAnsi="Times New Roman"/>
          <w:sz w:val="24"/>
          <w:szCs w:val="24"/>
        </w:rPr>
        <w:t xml:space="preserve"> поставку </w:t>
      </w:r>
      <w:r w:rsidRPr="001C6DF4">
        <w:rPr>
          <w:rFonts w:ascii="Times New Roman" w:hAnsi="Times New Roman"/>
          <w:sz w:val="24"/>
          <w:szCs w:val="24"/>
          <w:lang w:val="uk-UA"/>
        </w:rPr>
        <w:t>Товару</w:t>
      </w:r>
      <w:r w:rsidRPr="001C6DF4">
        <w:rPr>
          <w:rFonts w:ascii="Times New Roman" w:hAnsi="Times New Roman"/>
          <w:sz w:val="24"/>
          <w:szCs w:val="24"/>
        </w:rPr>
        <w:t xml:space="preserve"> за </w:t>
      </w:r>
      <w:r w:rsidRPr="001C6DF4">
        <w:rPr>
          <w:rFonts w:ascii="Times New Roman" w:hAnsi="Times New Roman"/>
          <w:sz w:val="24"/>
          <w:szCs w:val="24"/>
          <w:lang w:val="uk-UA"/>
        </w:rPr>
        <w:t>письмовим</w:t>
      </w:r>
      <w:r w:rsidRPr="001C6DF4">
        <w:rPr>
          <w:rFonts w:ascii="Times New Roman" w:hAnsi="Times New Roman"/>
          <w:sz w:val="24"/>
          <w:szCs w:val="24"/>
        </w:rPr>
        <w:t xml:space="preserve"> </w:t>
      </w:r>
      <w:r w:rsidRPr="001C6DF4">
        <w:rPr>
          <w:rFonts w:ascii="Times New Roman" w:hAnsi="Times New Roman"/>
          <w:sz w:val="24"/>
          <w:szCs w:val="24"/>
          <w:lang w:val="uk-UA"/>
        </w:rPr>
        <w:t>погодженням</w:t>
      </w:r>
      <w:r w:rsidRPr="001C6DF4">
        <w:rPr>
          <w:rFonts w:ascii="Times New Roman" w:hAnsi="Times New Roman"/>
          <w:sz w:val="24"/>
          <w:szCs w:val="24"/>
        </w:rPr>
        <w:t xml:space="preserve"> </w:t>
      </w:r>
      <w:r w:rsidRPr="001C6DF4">
        <w:rPr>
          <w:rFonts w:ascii="Times New Roman" w:hAnsi="Times New Roman"/>
          <w:sz w:val="24"/>
          <w:szCs w:val="24"/>
          <w:lang w:val="uk-UA"/>
        </w:rPr>
        <w:t>Покупця.</w:t>
      </w:r>
    </w:p>
    <w:p w:rsidR="00BA6DA9" w:rsidRPr="00306C56" w:rsidRDefault="00304275" w:rsidP="00306C56">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rPr>
        <w:t xml:space="preserve">6.4.3. </w:t>
      </w:r>
      <w:r w:rsidRPr="001C6DF4">
        <w:rPr>
          <w:rFonts w:ascii="Times New Roman" w:hAnsi="Times New Roman"/>
          <w:sz w:val="24"/>
          <w:szCs w:val="24"/>
          <w:lang w:val="uk-UA"/>
        </w:rPr>
        <w:t>Розірвати Договір в односторонньому порядку у</w:t>
      </w:r>
      <w:r w:rsidRPr="001C6DF4">
        <w:rPr>
          <w:rFonts w:ascii="Times New Roman" w:hAnsi="Times New Roman"/>
          <w:sz w:val="24"/>
          <w:szCs w:val="24"/>
        </w:rPr>
        <w:t xml:space="preserve"> </w:t>
      </w:r>
      <w:r w:rsidRPr="001C6DF4">
        <w:rPr>
          <w:rFonts w:ascii="Times New Roman" w:hAnsi="Times New Roman"/>
          <w:sz w:val="24"/>
          <w:szCs w:val="24"/>
          <w:lang w:val="uk-UA"/>
        </w:rPr>
        <w:t>разі</w:t>
      </w:r>
      <w:r w:rsidRPr="001C6DF4">
        <w:rPr>
          <w:rFonts w:ascii="Times New Roman" w:hAnsi="Times New Roman"/>
          <w:sz w:val="24"/>
          <w:szCs w:val="24"/>
        </w:rPr>
        <w:t xml:space="preserve"> </w:t>
      </w:r>
      <w:r w:rsidRPr="001C6DF4">
        <w:rPr>
          <w:rFonts w:ascii="Times New Roman" w:hAnsi="Times New Roman"/>
          <w:sz w:val="24"/>
          <w:szCs w:val="24"/>
          <w:lang w:val="uk-UA"/>
        </w:rPr>
        <w:t>необґрунтованої відмови Покупця прийняти Товар належної якості та кількості, повідомивши</w:t>
      </w:r>
      <w:r w:rsidRPr="001C6DF4">
        <w:rPr>
          <w:rFonts w:ascii="Times New Roman" w:hAnsi="Times New Roman"/>
          <w:sz w:val="24"/>
          <w:szCs w:val="24"/>
        </w:rPr>
        <w:t xml:space="preserve"> про </w:t>
      </w:r>
      <w:r w:rsidRPr="001C6DF4">
        <w:rPr>
          <w:rFonts w:ascii="Times New Roman" w:hAnsi="Times New Roman"/>
          <w:sz w:val="24"/>
          <w:szCs w:val="24"/>
          <w:lang w:val="uk-UA"/>
        </w:rPr>
        <w:t>це</w:t>
      </w:r>
      <w:r w:rsidRPr="001C6DF4">
        <w:rPr>
          <w:rFonts w:ascii="Times New Roman" w:hAnsi="Times New Roman"/>
          <w:sz w:val="24"/>
          <w:szCs w:val="24"/>
        </w:rPr>
        <w:t xml:space="preserve"> </w:t>
      </w:r>
      <w:r w:rsidRPr="001C6DF4">
        <w:rPr>
          <w:rFonts w:ascii="Times New Roman" w:hAnsi="Times New Roman"/>
          <w:sz w:val="24"/>
          <w:szCs w:val="24"/>
          <w:lang w:val="uk-UA"/>
        </w:rPr>
        <w:t xml:space="preserve">Покупця в 20 денний термін. </w:t>
      </w:r>
    </w:p>
    <w:p w:rsidR="00304275" w:rsidRPr="001C6DF4" w:rsidRDefault="00304275" w:rsidP="00B62531">
      <w:pPr>
        <w:spacing w:after="0" w:line="240" w:lineRule="auto"/>
        <w:jc w:val="center"/>
        <w:rPr>
          <w:rFonts w:ascii="Times New Roman" w:hAnsi="Times New Roman"/>
          <w:b/>
          <w:sz w:val="24"/>
          <w:szCs w:val="24"/>
        </w:rPr>
      </w:pPr>
      <w:r w:rsidRPr="001C6DF4">
        <w:rPr>
          <w:rFonts w:ascii="Times New Roman" w:hAnsi="Times New Roman"/>
          <w:b/>
          <w:sz w:val="24"/>
          <w:szCs w:val="24"/>
        </w:rPr>
        <w:t>7. ВІДПОВІДАЛЬНІСТЬ СТОРІН</w:t>
      </w:r>
    </w:p>
    <w:p w:rsidR="00A17DC4" w:rsidRPr="001C6DF4" w:rsidRDefault="00A17DC4" w:rsidP="00A17DC4">
      <w:pPr>
        <w:pStyle w:val="af1"/>
        <w:suppressAutoHyphens/>
        <w:spacing w:after="0"/>
        <w:ind w:right="-58" w:firstLine="709"/>
        <w:jc w:val="both"/>
        <w:rPr>
          <w:color w:val="000000"/>
          <w:lang w:val="uk-UA"/>
        </w:rPr>
      </w:pPr>
      <w:r w:rsidRPr="001C6DF4">
        <w:rPr>
          <w:color w:val="000000"/>
        </w:rPr>
        <w:t xml:space="preserve">7.1. </w:t>
      </w:r>
      <w:r w:rsidRPr="001C6DF4">
        <w:rPr>
          <w:color w:val="000000"/>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A17DC4" w:rsidRPr="001C6DF4" w:rsidRDefault="00A17DC4" w:rsidP="00A17DC4">
      <w:pPr>
        <w:pStyle w:val="af1"/>
        <w:suppressAutoHyphens/>
        <w:spacing w:after="0"/>
        <w:ind w:right="-58" w:firstLine="709"/>
        <w:jc w:val="both"/>
        <w:rPr>
          <w:color w:val="000000"/>
          <w:lang w:val="uk-UA"/>
        </w:rPr>
      </w:pPr>
      <w:r w:rsidRPr="001C6DF4">
        <w:rPr>
          <w:color w:val="000000"/>
          <w:lang w:val="uk-UA"/>
        </w:rPr>
        <w:t>7.2. У разі затримки поставки Товару</w:t>
      </w:r>
      <w:r w:rsidR="00254EE8">
        <w:rPr>
          <w:color w:val="000000"/>
          <w:lang w:val="uk-UA"/>
        </w:rPr>
        <w:t xml:space="preserve"> </w:t>
      </w:r>
      <w:r w:rsidR="006C2785">
        <w:rPr>
          <w:color w:val="000000"/>
          <w:lang w:val="uk-UA"/>
        </w:rPr>
        <w:t>та/</w:t>
      </w:r>
      <w:r w:rsidR="00254EE8">
        <w:rPr>
          <w:color w:val="000000"/>
          <w:lang w:val="uk-UA"/>
        </w:rPr>
        <w:t>або надання послуг</w:t>
      </w:r>
      <w:r w:rsidRPr="001C6DF4">
        <w:rPr>
          <w:color w:val="000000"/>
          <w:lang w:val="uk-UA"/>
        </w:rPr>
        <w:t xml:space="preserve"> у строки, передбачені цим Договором, Покупець має право на стягнення з Постачальника штрафу у розмір</w:t>
      </w:r>
      <w:r w:rsidR="00306C56">
        <w:rPr>
          <w:color w:val="000000"/>
          <w:lang w:val="uk-UA"/>
        </w:rPr>
        <w:t>і 20% від вартості непоставленого (несвоєчасно поставленого</w:t>
      </w:r>
      <w:r w:rsidRPr="001C6DF4">
        <w:rPr>
          <w:color w:val="000000"/>
          <w:lang w:val="uk-UA"/>
        </w:rPr>
        <w:t>) Товару</w:t>
      </w:r>
      <w:r w:rsidR="006C2785">
        <w:rPr>
          <w:color w:val="000000"/>
          <w:lang w:val="uk-UA"/>
        </w:rPr>
        <w:t xml:space="preserve"> та/або несвоєчасно наданих послуг </w:t>
      </w:r>
      <w:r w:rsidRPr="001C6DF4">
        <w:rPr>
          <w:color w:val="000000"/>
          <w:lang w:val="uk-UA"/>
        </w:rPr>
        <w:t>та пені у розмірі 0,5 від</w:t>
      </w:r>
      <w:r w:rsidR="00306C56">
        <w:rPr>
          <w:color w:val="000000"/>
          <w:lang w:val="uk-UA"/>
        </w:rPr>
        <w:t>сотка від вартості непоставленого (несвоєчасно поставленого</w:t>
      </w:r>
      <w:r w:rsidRPr="001C6DF4">
        <w:rPr>
          <w:color w:val="000000"/>
          <w:lang w:val="uk-UA"/>
        </w:rPr>
        <w:t>) Товару</w:t>
      </w:r>
      <w:r w:rsidR="006C2785">
        <w:rPr>
          <w:color w:val="000000"/>
          <w:lang w:val="uk-UA"/>
        </w:rPr>
        <w:t xml:space="preserve"> та/або несвоєчасно наданих послуг</w:t>
      </w:r>
      <w:r w:rsidRPr="001C6DF4">
        <w:rPr>
          <w:color w:val="000000"/>
          <w:lang w:val="uk-UA"/>
        </w:rPr>
        <w:t xml:space="preserve"> за кожен день прострочення. </w:t>
      </w:r>
    </w:p>
    <w:p w:rsidR="00A17DC4" w:rsidRPr="001C6DF4" w:rsidRDefault="00A17DC4" w:rsidP="00A17DC4">
      <w:pPr>
        <w:pStyle w:val="af1"/>
        <w:suppressAutoHyphens/>
        <w:spacing w:after="0"/>
        <w:ind w:right="-58" w:firstLine="709"/>
        <w:jc w:val="both"/>
        <w:rPr>
          <w:color w:val="000000"/>
          <w:lang w:val="uk-UA"/>
        </w:rPr>
      </w:pPr>
      <w:r w:rsidRPr="001C6DF4">
        <w:rPr>
          <w:color w:val="000000"/>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A17DC4" w:rsidRPr="001C6DF4" w:rsidRDefault="00A17DC4" w:rsidP="00A17DC4">
      <w:pPr>
        <w:pStyle w:val="21"/>
        <w:ind w:firstLine="708"/>
        <w:jc w:val="both"/>
        <w:rPr>
          <w:color w:val="000000"/>
          <w:sz w:val="24"/>
          <w:szCs w:val="24"/>
          <w:lang w:val="uk-UA"/>
        </w:rPr>
      </w:pPr>
      <w:r w:rsidRPr="001C6DF4">
        <w:rPr>
          <w:color w:val="000000"/>
          <w:sz w:val="24"/>
          <w:szCs w:val="24"/>
          <w:lang w:val="uk-UA"/>
        </w:rPr>
        <w:t xml:space="preserve">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w:t>
      </w:r>
      <w:r w:rsidRPr="001C6DF4">
        <w:rPr>
          <w:color w:val="000000"/>
          <w:sz w:val="24"/>
          <w:szCs w:val="24"/>
          <w:lang w:val="uk-UA"/>
        </w:rPr>
        <w:lastRenderedPageBreak/>
        <w:t>Відповідно до вимог ч. 2 </w:t>
      </w:r>
      <w:hyperlink r:id="rId8" w:anchor="843697" w:tgtFrame="_blank" w:tooltip="Цивільний кодекс України; нормативно-правовий акт № 435-IV від 16.01.2003" w:history="1">
        <w:r w:rsidRPr="001C6DF4">
          <w:rPr>
            <w:color w:val="000000"/>
            <w:sz w:val="24"/>
            <w:szCs w:val="24"/>
            <w:lang w:val="uk-UA"/>
          </w:rPr>
          <w:t>ст. 625 Цивільного кодексу України</w:t>
        </w:r>
      </w:hyperlink>
      <w:r w:rsidRPr="001C6DF4">
        <w:rPr>
          <w:color w:val="000000"/>
          <w:sz w:val="24"/>
          <w:szCs w:val="24"/>
          <w:lang w:val="uk-UA"/>
        </w:rPr>
        <w:t> Сторони в цьому Договорі встановили інший розмір процентів, а саме 0 (нуль) процентів річних від простроченої суми</w:t>
      </w:r>
      <w:r w:rsidRPr="001C6DF4">
        <w:rPr>
          <w:color w:val="000000"/>
          <w:sz w:val="24"/>
          <w:szCs w:val="24"/>
        </w:rPr>
        <w:t>.</w:t>
      </w:r>
    </w:p>
    <w:p w:rsidR="00A17DC4" w:rsidRPr="001C6DF4" w:rsidRDefault="00A17DC4" w:rsidP="00A17DC4">
      <w:pPr>
        <w:pStyle w:val="21"/>
        <w:ind w:firstLine="708"/>
        <w:jc w:val="both"/>
        <w:rPr>
          <w:sz w:val="24"/>
          <w:szCs w:val="24"/>
          <w:lang w:val="uk-UA"/>
        </w:rPr>
      </w:pPr>
      <w:r w:rsidRPr="001C6DF4">
        <w:rPr>
          <w:sz w:val="24"/>
          <w:szCs w:val="24"/>
          <w:lang w:val="uk-UA"/>
        </w:rPr>
        <w:t>7.5.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A17DC4" w:rsidRPr="001C6DF4" w:rsidRDefault="00A17DC4" w:rsidP="00A17DC4">
      <w:pPr>
        <w:pStyle w:val="21"/>
        <w:ind w:firstLine="708"/>
        <w:jc w:val="both"/>
        <w:rPr>
          <w:color w:val="00B050"/>
          <w:sz w:val="24"/>
          <w:szCs w:val="24"/>
          <w:lang w:val="uk-UA"/>
        </w:rPr>
      </w:pPr>
      <w:r w:rsidRPr="001C6DF4">
        <w:rPr>
          <w:sz w:val="24"/>
          <w:szCs w:val="24"/>
          <w:lang w:val="uk-UA"/>
        </w:rPr>
        <w:t>7.6.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F2C7B" w:rsidRPr="00306C56" w:rsidRDefault="00A17DC4" w:rsidP="00306C56">
      <w:pPr>
        <w:pStyle w:val="21"/>
        <w:ind w:firstLine="708"/>
        <w:jc w:val="both"/>
        <w:rPr>
          <w:sz w:val="24"/>
          <w:szCs w:val="24"/>
          <w:lang w:val="uk-UA"/>
        </w:rPr>
      </w:pPr>
      <w:r w:rsidRPr="001C6DF4">
        <w:rPr>
          <w:sz w:val="24"/>
          <w:szCs w:val="24"/>
          <w:lang w:val="uk-UA"/>
        </w:rPr>
        <w:t>7.7. 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r w:rsidRPr="001C6DF4">
        <w:rPr>
          <w:i/>
          <w:color w:val="0070C0"/>
          <w:sz w:val="24"/>
          <w:szCs w:val="24"/>
          <w:lang w:val="uk-UA"/>
        </w:rPr>
        <w:t xml:space="preserve"> (зазначається для Постачальника – платника ПДВ)</w:t>
      </w:r>
    </w:p>
    <w:p w:rsidR="00304275" w:rsidRPr="001C6DF4" w:rsidRDefault="00304275" w:rsidP="00B62531">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8. АНТИКОРУПЦІЙНЕ ЗАСТЕРЕЖЕННЯ</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8.3.</w:t>
      </w:r>
      <w:r w:rsidRPr="001C6DF4">
        <w:rPr>
          <w:rFonts w:ascii="Times New Roman" w:hAnsi="Times New Roman"/>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BA6DA9" w:rsidRPr="00306C56" w:rsidRDefault="00304275" w:rsidP="00306C56">
      <w:pPr>
        <w:spacing w:after="0" w:line="240" w:lineRule="auto"/>
        <w:ind w:firstLine="709"/>
        <w:jc w:val="both"/>
        <w:rPr>
          <w:rFonts w:ascii="Times New Roman" w:hAnsi="Times New Roman"/>
          <w:sz w:val="24"/>
          <w:szCs w:val="24"/>
          <w:lang w:val="uk-UA"/>
        </w:rPr>
      </w:pPr>
      <w:r w:rsidRPr="001C6DF4">
        <w:rPr>
          <w:rFonts w:ascii="Times New Roman" w:hAnsi="Times New Roman"/>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304275" w:rsidRPr="001C6DF4" w:rsidRDefault="00304275" w:rsidP="00B62531">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9. ОБСТАВИНИ НЕПЕРЕБОРНОЇ СИЛИ</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w:t>
      </w:r>
      <w:r w:rsidRPr="001C6DF4">
        <w:rPr>
          <w:rFonts w:ascii="Times New Roman" w:hAnsi="Times New Roman"/>
          <w:sz w:val="24"/>
          <w:szCs w:val="24"/>
          <w:lang w:val="uk-UA"/>
        </w:rPr>
        <w:lastRenderedPageBreak/>
        <w:t>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1C6DF4">
        <w:rPr>
          <w:rFonts w:ascii="Times New Roman" w:hAnsi="Times New Roman"/>
          <w:sz w:val="24"/>
          <w:szCs w:val="24"/>
        </w:rPr>
        <w:t xml:space="preserve"> вида</w:t>
      </w:r>
      <w:proofErr w:type="spellStart"/>
      <w:r w:rsidRPr="001C6DF4">
        <w:rPr>
          <w:rFonts w:ascii="Times New Roman" w:hAnsi="Times New Roman"/>
          <w:sz w:val="24"/>
          <w:szCs w:val="24"/>
          <w:lang w:val="uk-UA"/>
        </w:rPr>
        <w:t>но</w:t>
      </w:r>
      <w:proofErr w:type="spellEnd"/>
      <w:r w:rsidRPr="001C6DF4">
        <w:rPr>
          <w:rFonts w:ascii="Times New Roman" w:hAnsi="Times New Roman"/>
          <w:sz w:val="24"/>
          <w:szCs w:val="24"/>
          <w:lang w:val="uk-UA"/>
        </w:rPr>
        <w:t xml:space="preserve"> регіональною торгово-промисловою палатою Сторони, для якої виникли такі обставини.</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BA6DA9" w:rsidRPr="00306C56" w:rsidRDefault="00304275" w:rsidP="00306C56">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304275" w:rsidRPr="001C6DF4" w:rsidRDefault="00304275" w:rsidP="00B62531">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10. ВИРІШЕННЯ СПОРІВ</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10.1. У випадку виникнення спорів або розбіжностей Сторони зобов’язуються вирішувати</w:t>
      </w:r>
      <w:r w:rsidRPr="001C6DF4">
        <w:rPr>
          <w:rFonts w:ascii="Times New Roman" w:hAnsi="Times New Roman"/>
          <w:sz w:val="24"/>
          <w:szCs w:val="24"/>
        </w:rPr>
        <w:t> </w:t>
      </w:r>
      <w:r w:rsidRPr="001C6DF4">
        <w:rPr>
          <w:rFonts w:ascii="Times New Roman" w:hAnsi="Times New Roman"/>
          <w:sz w:val="24"/>
          <w:szCs w:val="24"/>
          <w:lang w:val="uk-UA"/>
        </w:rPr>
        <w:t xml:space="preserve"> їх</w:t>
      </w:r>
      <w:r w:rsidRPr="001C6DF4">
        <w:rPr>
          <w:rFonts w:ascii="Times New Roman" w:hAnsi="Times New Roman"/>
          <w:sz w:val="24"/>
          <w:szCs w:val="24"/>
        </w:rPr>
        <w:t> </w:t>
      </w:r>
      <w:r w:rsidRPr="001C6DF4">
        <w:rPr>
          <w:rFonts w:ascii="Times New Roman" w:hAnsi="Times New Roman"/>
          <w:sz w:val="24"/>
          <w:szCs w:val="24"/>
          <w:lang w:val="uk-UA"/>
        </w:rPr>
        <w:t xml:space="preserve"> шляхом</w:t>
      </w:r>
      <w:r w:rsidRPr="001C6DF4">
        <w:rPr>
          <w:rFonts w:ascii="Times New Roman" w:hAnsi="Times New Roman"/>
          <w:sz w:val="24"/>
          <w:szCs w:val="24"/>
        </w:rPr>
        <w:t> </w:t>
      </w:r>
      <w:r w:rsidRPr="001C6DF4">
        <w:rPr>
          <w:rFonts w:ascii="Times New Roman" w:hAnsi="Times New Roman"/>
          <w:sz w:val="24"/>
          <w:szCs w:val="24"/>
          <w:lang w:val="uk-UA"/>
        </w:rPr>
        <w:t xml:space="preserve"> взаємних</w:t>
      </w:r>
      <w:r w:rsidRPr="001C6DF4">
        <w:rPr>
          <w:rFonts w:ascii="Times New Roman" w:hAnsi="Times New Roman"/>
          <w:sz w:val="24"/>
          <w:szCs w:val="24"/>
        </w:rPr>
        <w:t> </w:t>
      </w:r>
      <w:r w:rsidRPr="001C6DF4">
        <w:rPr>
          <w:rFonts w:ascii="Times New Roman" w:hAnsi="Times New Roman"/>
          <w:sz w:val="24"/>
          <w:szCs w:val="24"/>
          <w:lang w:val="uk-UA"/>
        </w:rPr>
        <w:t xml:space="preserve"> переговорів</w:t>
      </w:r>
      <w:r w:rsidRPr="001C6DF4">
        <w:rPr>
          <w:rFonts w:ascii="Times New Roman" w:hAnsi="Times New Roman"/>
          <w:sz w:val="24"/>
          <w:szCs w:val="24"/>
        </w:rPr>
        <w:t> </w:t>
      </w:r>
      <w:r w:rsidRPr="001C6DF4">
        <w:rPr>
          <w:rFonts w:ascii="Times New Roman" w:hAnsi="Times New Roman"/>
          <w:sz w:val="24"/>
          <w:szCs w:val="24"/>
          <w:lang w:val="uk-UA"/>
        </w:rPr>
        <w:t xml:space="preserve"> та</w:t>
      </w:r>
      <w:r w:rsidRPr="001C6DF4">
        <w:rPr>
          <w:rFonts w:ascii="Times New Roman" w:hAnsi="Times New Roman"/>
          <w:sz w:val="24"/>
          <w:szCs w:val="24"/>
        </w:rPr>
        <w:t> </w:t>
      </w:r>
      <w:r w:rsidRPr="001C6DF4">
        <w:rPr>
          <w:rFonts w:ascii="Times New Roman" w:hAnsi="Times New Roman"/>
          <w:sz w:val="24"/>
          <w:szCs w:val="24"/>
          <w:lang w:val="uk-UA"/>
        </w:rPr>
        <w:t xml:space="preserve"> консультацій.</w:t>
      </w:r>
    </w:p>
    <w:p w:rsidR="00BA6DA9" w:rsidRPr="00306C56" w:rsidRDefault="00304275" w:rsidP="00306C56">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304275" w:rsidRPr="001C6DF4" w:rsidRDefault="00304275" w:rsidP="00B62531">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11. СТРОК ДІЇ ДОГОВОРУ</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 xml:space="preserve">11.1. Договір набирає чинності з моменту підписання його Сторонами і діє до </w:t>
      </w:r>
      <w:r w:rsidR="006C2785" w:rsidRPr="00564A9D">
        <w:rPr>
          <w:rFonts w:ascii="Times New Roman" w:hAnsi="Times New Roman"/>
          <w:sz w:val="24"/>
          <w:szCs w:val="24"/>
          <w:lang w:val="uk-UA"/>
        </w:rPr>
        <w:t>31.12.</w:t>
      </w:r>
      <w:r w:rsidR="00DB63AF" w:rsidRPr="00564A9D">
        <w:rPr>
          <w:rFonts w:ascii="Times New Roman" w:hAnsi="Times New Roman"/>
          <w:sz w:val="24"/>
          <w:szCs w:val="24"/>
          <w:lang w:val="uk-UA"/>
        </w:rPr>
        <w:t>202</w:t>
      </w:r>
      <w:r w:rsidR="006C2785" w:rsidRPr="00564A9D">
        <w:rPr>
          <w:rFonts w:ascii="Times New Roman" w:hAnsi="Times New Roman"/>
          <w:sz w:val="24"/>
          <w:szCs w:val="24"/>
          <w:lang w:val="uk-UA"/>
        </w:rPr>
        <w:t>3</w:t>
      </w:r>
      <w:r w:rsidR="00DB63AF" w:rsidRPr="00564A9D">
        <w:rPr>
          <w:rFonts w:ascii="Times New Roman" w:hAnsi="Times New Roman"/>
          <w:sz w:val="24"/>
          <w:szCs w:val="24"/>
          <w:lang w:val="uk-UA"/>
        </w:rPr>
        <w:t>р</w:t>
      </w:r>
      <w:r w:rsidRPr="00564A9D">
        <w:rPr>
          <w:rFonts w:ascii="Times New Roman" w:hAnsi="Times New Roman"/>
          <w:sz w:val="24"/>
          <w:szCs w:val="24"/>
          <w:lang w:val="uk-UA"/>
        </w:rPr>
        <w:t>.,</w:t>
      </w:r>
      <w:r w:rsidRPr="001C6DF4">
        <w:rPr>
          <w:rFonts w:ascii="Times New Roman" w:hAnsi="Times New Roman"/>
          <w:sz w:val="24"/>
          <w:szCs w:val="24"/>
          <w:lang w:val="uk-UA"/>
        </w:rPr>
        <w:t xml:space="preserve"> але в будь</w:t>
      </w:r>
      <w:r w:rsidR="00C64D75" w:rsidRPr="001C6DF4">
        <w:rPr>
          <w:rFonts w:ascii="Times New Roman" w:hAnsi="Times New Roman"/>
          <w:sz w:val="24"/>
          <w:szCs w:val="24"/>
          <w:lang w:val="uk-UA"/>
        </w:rPr>
        <w:t>-</w:t>
      </w:r>
      <w:r w:rsidRPr="001C6DF4">
        <w:rPr>
          <w:rFonts w:ascii="Times New Roman" w:hAnsi="Times New Roman"/>
          <w:sz w:val="24"/>
          <w:szCs w:val="24"/>
          <w:lang w:val="uk-UA"/>
        </w:rPr>
        <w:t>якому разі до повного виконання сторонами своїх зобов’язань.</w:t>
      </w:r>
    </w:p>
    <w:p w:rsidR="00304275" w:rsidRPr="001C6DF4" w:rsidRDefault="00304275" w:rsidP="00B62531">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BA6DA9" w:rsidRPr="00306C56" w:rsidRDefault="00304275" w:rsidP="00306C56">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304275" w:rsidRPr="001C6DF4" w:rsidRDefault="00304275" w:rsidP="00371A0F">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12. ІНШІ УМОВИ</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12.1. У випадках, не передбачених цим Договором, Сторони  керуються  чинним  законодавством  України.</w:t>
      </w:r>
    </w:p>
    <w:p w:rsidR="00D16EC4" w:rsidRPr="001C6DF4" w:rsidRDefault="00D16EC4" w:rsidP="00D16EC4">
      <w:pPr>
        <w:spacing w:after="0" w:line="240" w:lineRule="auto"/>
        <w:ind w:firstLine="708"/>
        <w:jc w:val="both"/>
        <w:rPr>
          <w:rFonts w:ascii="Times New Roman" w:hAnsi="Times New Roman"/>
          <w:color w:val="000000"/>
          <w:sz w:val="24"/>
          <w:szCs w:val="24"/>
          <w:lang w:val="uk-UA"/>
        </w:rPr>
      </w:pPr>
      <w:r w:rsidRPr="001C6DF4">
        <w:rPr>
          <w:rFonts w:ascii="Times New Roman" w:hAnsi="Times New Roman"/>
          <w:color w:val="000000"/>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16EC4" w:rsidRPr="001C6DF4" w:rsidRDefault="00D16EC4" w:rsidP="00D16EC4">
      <w:pPr>
        <w:numPr>
          <w:ilvl w:val="0"/>
          <w:numId w:val="10"/>
        </w:numPr>
        <w:spacing w:after="0" w:line="240" w:lineRule="auto"/>
        <w:ind w:left="0" w:firstLine="1134"/>
        <w:jc w:val="both"/>
        <w:rPr>
          <w:rFonts w:ascii="Times New Roman" w:hAnsi="Times New Roman"/>
          <w:color w:val="000000"/>
          <w:sz w:val="24"/>
          <w:szCs w:val="24"/>
          <w:lang w:val="uk-UA"/>
        </w:rPr>
      </w:pPr>
      <w:r w:rsidRPr="001C6DF4">
        <w:rPr>
          <w:rFonts w:ascii="Times New Roman" w:hAnsi="Times New Roman"/>
          <w:color w:val="000000"/>
          <w:sz w:val="24"/>
          <w:szCs w:val="24"/>
          <w:lang w:val="uk-UA"/>
        </w:rPr>
        <w:t>зменшення обсягів закупівлі, зокрема з урахуванням фактичного обсягу видатків Покупця;</w:t>
      </w:r>
    </w:p>
    <w:p w:rsidR="00D16EC4" w:rsidRPr="001C6DF4" w:rsidRDefault="00D16EC4" w:rsidP="00D16EC4">
      <w:pPr>
        <w:numPr>
          <w:ilvl w:val="0"/>
          <w:numId w:val="10"/>
        </w:numPr>
        <w:spacing w:after="0" w:line="240" w:lineRule="auto"/>
        <w:ind w:left="0" w:firstLine="1134"/>
        <w:jc w:val="both"/>
        <w:rPr>
          <w:rFonts w:ascii="Times New Roman" w:hAnsi="Times New Roman"/>
          <w:color w:val="000000"/>
          <w:sz w:val="24"/>
          <w:szCs w:val="24"/>
          <w:lang w:val="uk-UA"/>
        </w:rPr>
      </w:pPr>
      <w:r w:rsidRPr="001C6DF4">
        <w:rPr>
          <w:rFonts w:ascii="Times New Roman" w:hAnsi="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6EC4" w:rsidRPr="001C6DF4" w:rsidRDefault="00D16EC4" w:rsidP="00D16EC4">
      <w:pPr>
        <w:numPr>
          <w:ilvl w:val="0"/>
          <w:numId w:val="10"/>
        </w:numPr>
        <w:spacing w:after="0" w:line="240" w:lineRule="auto"/>
        <w:ind w:left="0" w:firstLine="1134"/>
        <w:jc w:val="both"/>
        <w:rPr>
          <w:rFonts w:ascii="Times New Roman" w:hAnsi="Times New Roman"/>
          <w:color w:val="000000"/>
          <w:sz w:val="24"/>
          <w:szCs w:val="24"/>
          <w:lang w:val="uk-UA"/>
        </w:rPr>
      </w:pPr>
      <w:r w:rsidRPr="001C6DF4">
        <w:rPr>
          <w:rFonts w:ascii="Times New Roman" w:hAnsi="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D16EC4" w:rsidRPr="001C6DF4" w:rsidRDefault="00D16EC4" w:rsidP="00D16EC4">
      <w:pPr>
        <w:numPr>
          <w:ilvl w:val="0"/>
          <w:numId w:val="10"/>
        </w:numPr>
        <w:spacing w:after="0" w:line="240" w:lineRule="auto"/>
        <w:ind w:left="0" w:firstLine="1134"/>
        <w:jc w:val="both"/>
        <w:rPr>
          <w:rFonts w:ascii="Times New Roman" w:hAnsi="Times New Roman"/>
          <w:color w:val="000000"/>
          <w:sz w:val="24"/>
          <w:szCs w:val="24"/>
          <w:lang w:val="uk-UA"/>
        </w:rPr>
      </w:pPr>
      <w:r w:rsidRPr="001C6DF4">
        <w:rPr>
          <w:rFonts w:ascii="Times New Roman" w:hAnsi="Times New Roman"/>
          <w:color w:val="000000"/>
          <w:sz w:val="24"/>
          <w:szCs w:val="24"/>
          <w:lang w:val="uk-UA"/>
        </w:rPr>
        <w:t>продовження строку дії договору про закупівлю та</w:t>
      </w:r>
      <w:r w:rsidRPr="001C6DF4">
        <w:rPr>
          <w:rFonts w:ascii="Times New Roman" w:hAnsi="Times New Roman"/>
          <w:color w:val="000000"/>
          <w:sz w:val="24"/>
          <w:szCs w:val="24"/>
        </w:rPr>
        <w:t>/</w:t>
      </w:r>
      <w:proofErr w:type="spellStart"/>
      <w:r w:rsidRPr="001C6DF4">
        <w:rPr>
          <w:rFonts w:ascii="Times New Roman" w:hAnsi="Times New Roman"/>
          <w:color w:val="000000"/>
          <w:sz w:val="24"/>
          <w:szCs w:val="24"/>
        </w:rPr>
        <w:t>або</w:t>
      </w:r>
      <w:proofErr w:type="spellEnd"/>
      <w:r w:rsidRPr="001C6DF4">
        <w:rPr>
          <w:rFonts w:ascii="Times New Roman" w:hAnsi="Times New Roman"/>
          <w:color w:val="000000"/>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w:t>
      </w:r>
      <w:r w:rsidRPr="001C6DF4">
        <w:rPr>
          <w:rFonts w:ascii="Times New Roman" w:hAnsi="Times New Roman"/>
          <w:color w:val="000000"/>
          <w:sz w:val="24"/>
          <w:szCs w:val="24"/>
          <w:lang w:val="uk-UA"/>
        </w:rPr>
        <w:lastRenderedPageBreak/>
        <w:t>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D16EC4" w:rsidRPr="001C6DF4" w:rsidRDefault="00D16EC4" w:rsidP="00D16EC4">
      <w:pPr>
        <w:numPr>
          <w:ilvl w:val="0"/>
          <w:numId w:val="10"/>
        </w:numPr>
        <w:spacing w:after="0" w:line="240" w:lineRule="auto"/>
        <w:ind w:left="0" w:firstLine="1134"/>
        <w:jc w:val="both"/>
        <w:rPr>
          <w:rFonts w:ascii="Times New Roman" w:hAnsi="Times New Roman"/>
          <w:color w:val="000000"/>
          <w:sz w:val="24"/>
          <w:szCs w:val="24"/>
          <w:lang w:val="uk-UA"/>
        </w:rPr>
      </w:pPr>
      <w:r w:rsidRPr="001C6DF4">
        <w:rPr>
          <w:rFonts w:ascii="Times New Roman" w:hAnsi="Times New Roman"/>
          <w:color w:val="000000"/>
          <w:sz w:val="24"/>
          <w:szCs w:val="24"/>
          <w:lang w:val="uk-UA"/>
        </w:rPr>
        <w:t>погодження зміни ціни в Договорі про закупівлю в бік зменшення (без зміни кількості (обсягу) та якості товарів);</w:t>
      </w:r>
    </w:p>
    <w:p w:rsidR="00D16EC4" w:rsidRPr="001C6DF4" w:rsidRDefault="00D16EC4" w:rsidP="00D16EC4">
      <w:pPr>
        <w:numPr>
          <w:ilvl w:val="0"/>
          <w:numId w:val="10"/>
        </w:numPr>
        <w:spacing w:after="0" w:line="240" w:lineRule="auto"/>
        <w:ind w:left="0" w:firstLine="1134"/>
        <w:jc w:val="both"/>
        <w:rPr>
          <w:rFonts w:ascii="Times New Roman" w:hAnsi="Times New Roman"/>
          <w:color w:val="000000"/>
          <w:sz w:val="24"/>
          <w:szCs w:val="24"/>
          <w:lang w:val="uk-UA"/>
        </w:rPr>
      </w:pPr>
      <w:r w:rsidRPr="001C6DF4">
        <w:rPr>
          <w:rFonts w:ascii="Times New Roman" w:hAnsi="Times New Roman"/>
          <w:color w:val="000000"/>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16EC4" w:rsidRPr="001C6DF4" w:rsidRDefault="00D16EC4" w:rsidP="00D16EC4">
      <w:pPr>
        <w:numPr>
          <w:ilvl w:val="0"/>
          <w:numId w:val="10"/>
        </w:numPr>
        <w:spacing w:after="0" w:line="240" w:lineRule="auto"/>
        <w:ind w:left="0" w:firstLine="1134"/>
        <w:jc w:val="both"/>
        <w:rPr>
          <w:rFonts w:ascii="Times New Roman" w:hAnsi="Times New Roman"/>
          <w:color w:val="000000"/>
          <w:sz w:val="24"/>
          <w:szCs w:val="24"/>
          <w:lang w:val="uk-UA"/>
        </w:rPr>
      </w:pPr>
      <w:r w:rsidRPr="001C6DF4">
        <w:rPr>
          <w:rFonts w:ascii="Times New Roman" w:hAnsi="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6DF4">
        <w:rPr>
          <w:rFonts w:ascii="Times New Roman" w:hAnsi="Times New Roman"/>
          <w:color w:val="000000"/>
          <w:sz w:val="24"/>
          <w:szCs w:val="24"/>
          <w:lang w:val="uk-UA"/>
        </w:rPr>
        <w:t>Platts</w:t>
      </w:r>
      <w:proofErr w:type="spellEnd"/>
      <w:r w:rsidRPr="001C6DF4">
        <w:rPr>
          <w:rFonts w:ascii="Times New Roman" w:hAnsi="Times New Roman"/>
          <w:color w:val="000000"/>
          <w:sz w:val="24"/>
          <w:szCs w:val="24"/>
          <w:lang w:val="uk-UA"/>
        </w:rPr>
        <w:t xml:space="preserve">, </w:t>
      </w:r>
      <w:r w:rsidRPr="001C6DF4">
        <w:rPr>
          <w:rFonts w:ascii="Times New Roman" w:hAnsi="Times New Roman"/>
          <w:color w:val="000000"/>
          <w:sz w:val="24"/>
          <w:szCs w:val="24"/>
          <w:lang w:val="en-US"/>
        </w:rPr>
        <w:t>ARGUS</w:t>
      </w:r>
      <w:r w:rsidRPr="001C6DF4">
        <w:rPr>
          <w:rFonts w:ascii="Times New Roman" w:hAnsi="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D16EC4" w:rsidRPr="001C6DF4" w:rsidRDefault="00D16EC4" w:rsidP="00D16EC4">
      <w:pPr>
        <w:spacing w:after="0" w:line="240" w:lineRule="auto"/>
        <w:ind w:firstLine="708"/>
        <w:jc w:val="both"/>
        <w:rPr>
          <w:rFonts w:ascii="Times New Roman" w:hAnsi="Times New Roman"/>
          <w:color w:val="000000"/>
          <w:sz w:val="24"/>
          <w:szCs w:val="24"/>
          <w:lang w:val="uk-UA"/>
        </w:rPr>
      </w:pPr>
      <w:r w:rsidRPr="001C6DF4">
        <w:rPr>
          <w:rFonts w:ascii="Times New Roman" w:hAnsi="Times New Roman"/>
          <w:color w:val="000000"/>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D16EC4" w:rsidRPr="001C6DF4" w:rsidRDefault="00D16EC4" w:rsidP="00D16EC4">
      <w:pPr>
        <w:spacing w:after="0" w:line="240" w:lineRule="auto"/>
        <w:ind w:firstLine="708"/>
        <w:jc w:val="both"/>
        <w:rPr>
          <w:rFonts w:ascii="Times New Roman" w:hAnsi="Times New Roman"/>
          <w:color w:val="000000"/>
          <w:sz w:val="24"/>
          <w:szCs w:val="24"/>
          <w:lang w:val="uk-UA"/>
        </w:rPr>
      </w:pPr>
      <w:r w:rsidRPr="001C6DF4">
        <w:rPr>
          <w:rFonts w:ascii="Times New Roman" w:hAnsi="Times New Roman"/>
          <w:color w:val="000000"/>
          <w:sz w:val="24"/>
          <w:szCs w:val="24"/>
          <w:lang w:val="uk-UA"/>
        </w:rPr>
        <w:t>12.3. Договір може бути розірваним у порядку, передбаченому цим Договором та/або чинним законодавством України.</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 xml:space="preserve">12.4. </w:t>
      </w:r>
      <w:proofErr w:type="spellStart"/>
      <w:r w:rsidRPr="001C6DF4">
        <w:rPr>
          <w:rFonts w:ascii="Times New Roman" w:hAnsi="Times New Roman"/>
          <w:sz w:val="24"/>
          <w:szCs w:val="24"/>
        </w:rPr>
        <w:t>Сторони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домовились</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вважати</w:t>
      </w:r>
      <w:proofErr w:type="spellEnd"/>
      <w:r w:rsidRPr="001C6DF4">
        <w:rPr>
          <w:rFonts w:ascii="Times New Roman" w:hAnsi="Times New Roman"/>
          <w:sz w:val="24"/>
          <w:szCs w:val="24"/>
        </w:rPr>
        <w:t xml:space="preserve"> догов</w:t>
      </w:r>
      <w:r w:rsidRPr="001C6DF4">
        <w:rPr>
          <w:rFonts w:ascii="Times New Roman" w:hAnsi="Times New Roman"/>
          <w:sz w:val="24"/>
          <w:szCs w:val="24"/>
          <w:lang w:val="uk-UA"/>
        </w:rPr>
        <w:t>і</w:t>
      </w:r>
      <w:proofErr w:type="spellStart"/>
      <w:proofErr w:type="gramStart"/>
      <w:r w:rsidRPr="001C6DF4">
        <w:rPr>
          <w:rFonts w:ascii="Times New Roman" w:hAnsi="Times New Roman"/>
          <w:sz w:val="24"/>
          <w:szCs w:val="24"/>
        </w:rPr>
        <w:t>р</w:t>
      </w:r>
      <w:proofErr w:type="spellEnd"/>
      <w:proofErr w:type="gramEnd"/>
      <w:r w:rsidRPr="001C6DF4">
        <w:rPr>
          <w:rFonts w:ascii="Times New Roman" w:hAnsi="Times New Roman"/>
          <w:sz w:val="24"/>
          <w:szCs w:val="24"/>
        </w:rPr>
        <w:t xml:space="preserve"> роз</w:t>
      </w:r>
      <w:r w:rsidRPr="001C6DF4">
        <w:rPr>
          <w:rFonts w:ascii="Times New Roman" w:hAnsi="Times New Roman"/>
          <w:sz w:val="24"/>
          <w:szCs w:val="24"/>
          <w:lang w:val="uk-UA"/>
        </w:rPr>
        <w:t>і</w:t>
      </w:r>
      <w:proofErr w:type="spellStart"/>
      <w:r w:rsidRPr="001C6DF4">
        <w:rPr>
          <w:rFonts w:ascii="Times New Roman" w:hAnsi="Times New Roman"/>
          <w:sz w:val="24"/>
          <w:szCs w:val="24"/>
        </w:rPr>
        <w:t>рваним</w:t>
      </w:r>
      <w:proofErr w:type="spellEnd"/>
      <w:r w:rsidRPr="001C6DF4">
        <w:rPr>
          <w:rFonts w:ascii="Times New Roman" w:hAnsi="Times New Roman"/>
          <w:sz w:val="24"/>
          <w:szCs w:val="24"/>
        </w:rPr>
        <w:t xml:space="preserve"> у раз</w:t>
      </w:r>
      <w:r w:rsidRPr="001C6DF4">
        <w:rPr>
          <w:rFonts w:ascii="Times New Roman" w:hAnsi="Times New Roman"/>
          <w:sz w:val="24"/>
          <w:szCs w:val="24"/>
          <w:lang w:val="uk-UA"/>
        </w:rPr>
        <w:t>і</w:t>
      </w:r>
      <w:r w:rsidRPr="001C6DF4">
        <w:rPr>
          <w:rFonts w:ascii="Times New Roman" w:hAnsi="Times New Roman"/>
          <w:sz w:val="24"/>
          <w:szCs w:val="24"/>
        </w:rPr>
        <w:t xml:space="preserve"> </w:t>
      </w:r>
      <w:proofErr w:type="spellStart"/>
      <w:r w:rsidRPr="001C6DF4">
        <w:rPr>
          <w:rFonts w:ascii="Times New Roman" w:hAnsi="Times New Roman"/>
          <w:sz w:val="24"/>
          <w:szCs w:val="24"/>
        </w:rPr>
        <w:t>й</w:t>
      </w:r>
      <w:r w:rsidRPr="001C6DF4">
        <w:rPr>
          <w:rFonts w:ascii="Times New Roman" w:hAnsi="Times New Roman"/>
          <w:sz w:val="24"/>
          <w:szCs w:val="24"/>
          <w:lang w:val="uk-UA"/>
        </w:rPr>
        <w:t>ого</w:t>
      </w:r>
      <w:proofErr w:type="spellEnd"/>
      <w:r w:rsidRPr="001C6DF4">
        <w:rPr>
          <w:rFonts w:ascii="Times New Roman" w:hAnsi="Times New Roman"/>
          <w:sz w:val="24"/>
          <w:szCs w:val="24"/>
          <w:lang w:val="uk-UA"/>
        </w:rPr>
        <w:t xml:space="preserve">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 xml:space="preserve">12.5. Даний Договір оформляється українською мовою в двох екземплярах, кожний з яких має однакову юридичну силу. </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D16EC4" w:rsidRPr="001C6DF4" w:rsidRDefault="00D16EC4" w:rsidP="00D16EC4">
      <w:pPr>
        <w:spacing w:after="0" w:line="240" w:lineRule="auto"/>
        <w:ind w:firstLine="708"/>
        <w:jc w:val="both"/>
        <w:rPr>
          <w:rFonts w:ascii="Times New Roman" w:hAnsi="Times New Roman"/>
          <w:sz w:val="24"/>
          <w:szCs w:val="24"/>
        </w:rPr>
      </w:pPr>
      <w:r w:rsidRPr="001C6DF4">
        <w:rPr>
          <w:rFonts w:ascii="Times New Roman" w:hAnsi="Times New Roman"/>
          <w:sz w:val="24"/>
          <w:szCs w:val="24"/>
        </w:rPr>
        <w:t>1</w:t>
      </w:r>
      <w:r w:rsidRPr="001C6DF4">
        <w:rPr>
          <w:rFonts w:ascii="Times New Roman" w:hAnsi="Times New Roman"/>
          <w:sz w:val="24"/>
          <w:szCs w:val="24"/>
          <w:lang w:val="uk-UA"/>
        </w:rPr>
        <w:t>2</w:t>
      </w:r>
      <w:r w:rsidRPr="001C6DF4">
        <w:rPr>
          <w:rFonts w:ascii="Times New Roman" w:hAnsi="Times New Roman"/>
          <w:sz w:val="24"/>
          <w:szCs w:val="24"/>
        </w:rPr>
        <w:t>.</w:t>
      </w:r>
      <w:r w:rsidRPr="001C6DF4">
        <w:rPr>
          <w:rFonts w:ascii="Times New Roman" w:hAnsi="Times New Roman"/>
          <w:sz w:val="24"/>
          <w:szCs w:val="24"/>
          <w:lang w:val="uk-UA"/>
        </w:rPr>
        <w:t>7</w:t>
      </w:r>
      <w:r w:rsidRPr="001C6DF4">
        <w:rPr>
          <w:rFonts w:ascii="Times New Roman" w:hAnsi="Times New Roman"/>
          <w:sz w:val="24"/>
          <w:szCs w:val="24"/>
        </w:rPr>
        <w:t>. Зам</w:t>
      </w:r>
      <w:r w:rsidRPr="001C6DF4">
        <w:rPr>
          <w:rFonts w:ascii="Times New Roman" w:hAnsi="Times New Roman"/>
          <w:sz w:val="24"/>
          <w:szCs w:val="24"/>
          <w:lang w:val="uk-UA"/>
        </w:rPr>
        <w:t>і</w:t>
      </w:r>
      <w:r w:rsidRPr="001C6DF4">
        <w:rPr>
          <w:rFonts w:ascii="Times New Roman" w:hAnsi="Times New Roman"/>
          <w:sz w:val="24"/>
          <w:szCs w:val="24"/>
        </w:rPr>
        <w:t xml:space="preserve">на </w:t>
      </w:r>
      <w:r w:rsidRPr="001C6DF4">
        <w:rPr>
          <w:rFonts w:ascii="Times New Roman" w:hAnsi="Times New Roman"/>
          <w:sz w:val="24"/>
          <w:szCs w:val="24"/>
          <w:lang w:val="uk-UA"/>
        </w:rPr>
        <w:t xml:space="preserve">Кредитора </w:t>
      </w:r>
      <w:r w:rsidRPr="001C6DF4">
        <w:rPr>
          <w:rFonts w:ascii="Times New Roman" w:hAnsi="Times New Roman"/>
          <w:sz w:val="24"/>
          <w:szCs w:val="24"/>
        </w:rPr>
        <w:t xml:space="preserve"> у </w:t>
      </w:r>
      <w:r w:rsidRPr="001C6DF4">
        <w:rPr>
          <w:rFonts w:ascii="Times New Roman" w:hAnsi="Times New Roman"/>
          <w:sz w:val="24"/>
          <w:szCs w:val="24"/>
          <w:lang w:val="uk-UA"/>
        </w:rPr>
        <w:t xml:space="preserve">зобов’язанні </w:t>
      </w:r>
      <w:r w:rsidRPr="001C6DF4">
        <w:rPr>
          <w:rFonts w:ascii="Times New Roman" w:hAnsi="Times New Roman"/>
          <w:sz w:val="24"/>
          <w:szCs w:val="24"/>
        </w:rPr>
        <w:t xml:space="preserve"> (в тому </w:t>
      </w:r>
      <w:r w:rsidRPr="001C6DF4">
        <w:rPr>
          <w:rFonts w:ascii="Times New Roman" w:hAnsi="Times New Roman"/>
          <w:sz w:val="24"/>
          <w:szCs w:val="24"/>
          <w:lang w:val="uk-UA"/>
        </w:rPr>
        <w:t>числі</w:t>
      </w:r>
      <w:r w:rsidRPr="001C6DF4">
        <w:rPr>
          <w:rFonts w:ascii="Times New Roman" w:hAnsi="Times New Roman"/>
          <w:sz w:val="24"/>
          <w:szCs w:val="24"/>
        </w:rPr>
        <w:t xml:space="preserve"> </w:t>
      </w:r>
      <w:r w:rsidRPr="001C6DF4">
        <w:rPr>
          <w:rFonts w:ascii="Times New Roman" w:hAnsi="Times New Roman"/>
          <w:sz w:val="24"/>
          <w:szCs w:val="24"/>
          <w:lang w:val="uk-UA"/>
        </w:rPr>
        <w:t>внаслідок можливого</w:t>
      </w:r>
      <w:r w:rsidRPr="001C6DF4">
        <w:rPr>
          <w:rFonts w:ascii="Times New Roman" w:hAnsi="Times New Roman"/>
          <w:sz w:val="24"/>
          <w:szCs w:val="24"/>
        </w:rPr>
        <w:t xml:space="preserve"> </w:t>
      </w:r>
      <w:r w:rsidRPr="001C6DF4">
        <w:rPr>
          <w:rFonts w:ascii="Times New Roman" w:hAnsi="Times New Roman"/>
          <w:sz w:val="24"/>
          <w:szCs w:val="24"/>
          <w:lang w:val="uk-UA"/>
        </w:rPr>
        <w:t>укладання</w:t>
      </w:r>
      <w:r w:rsidRPr="001C6DF4">
        <w:rPr>
          <w:rFonts w:ascii="Times New Roman" w:hAnsi="Times New Roman"/>
          <w:sz w:val="24"/>
          <w:szCs w:val="24"/>
        </w:rPr>
        <w:t xml:space="preserve"> </w:t>
      </w:r>
      <w:r w:rsidRPr="001C6DF4">
        <w:rPr>
          <w:rFonts w:ascii="Times New Roman" w:hAnsi="Times New Roman"/>
          <w:sz w:val="24"/>
          <w:szCs w:val="24"/>
          <w:lang w:val="uk-UA"/>
        </w:rPr>
        <w:t xml:space="preserve">і </w:t>
      </w:r>
      <w:r w:rsidRPr="001C6DF4">
        <w:rPr>
          <w:rFonts w:ascii="Times New Roman" w:hAnsi="Times New Roman"/>
          <w:sz w:val="24"/>
          <w:szCs w:val="24"/>
        </w:rPr>
        <w:t xml:space="preserve"> </w:t>
      </w:r>
      <w:r w:rsidRPr="001C6DF4">
        <w:rPr>
          <w:rFonts w:ascii="Times New Roman" w:hAnsi="Times New Roman"/>
          <w:sz w:val="24"/>
          <w:szCs w:val="24"/>
          <w:lang w:val="uk-UA"/>
        </w:rPr>
        <w:t>наступного</w:t>
      </w:r>
      <w:r w:rsidRPr="001C6DF4">
        <w:rPr>
          <w:rFonts w:ascii="Times New Roman" w:hAnsi="Times New Roman"/>
          <w:sz w:val="24"/>
          <w:szCs w:val="24"/>
        </w:rPr>
        <w:t xml:space="preserve"> </w:t>
      </w:r>
      <w:r w:rsidRPr="001C6DF4">
        <w:rPr>
          <w:rFonts w:ascii="Times New Roman" w:hAnsi="Times New Roman"/>
          <w:sz w:val="24"/>
          <w:szCs w:val="24"/>
          <w:lang w:val="uk-UA"/>
        </w:rPr>
        <w:t>виконання</w:t>
      </w:r>
      <w:r w:rsidRPr="001C6DF4">
        <w:rPr>
          <w:rFonts w:ascii="Times New Roman" w:hAnsi="Times New Roman"/>
          <w:sz w:val="24"/>
          <w:szCs w:val="24"/>
        </w:rPr>
        <w:t xml:space="preserve"> </w:t>
      </w:r>
      <w:r w:rsidRPr="001C6DF4">
        <w:rPr>
          <w:rFonts w:ascii="Times New Roman" w:hAnsi="Times New Roman"/>
          <w:sz w:val="24"/>
          <w:szCs w:val="24"/>
          <w:lang w:val="uk-UA"/>
        </w:rPr>
        <w:t>Д</w:t>
      </w:r>
      <w:r w:rsidRPr="001C6DF4">
        <w:rPr>
          <w:rFonts w:ascii="Times New Roman" w:hAnsi="Times New Roman"/>
          <w:sz w:val="24"/>
          <w:szCs w:val="24"/>
        </w:rPr>
        <w:t xml:space="preserve">оговору поруки) </w:t>
      </w:r>
      <w:proofErr w:type="gramStart"/>
      <w:r w:rsidRPr="001C6DF4">
        <w:rPr>
          <w:rFonts w:ascii="Times New Roman" w:hAnsi="Times New Roman"/>
          <w:sz w:val="24"/>
          <w:szCs w:val="24"/>
          <w:lang w:val="uk-UA"/>
        </w:rPr>
        <w:t>допускається</w:t>
      </w:r>
      <w:proofErr w:type="gramEnd"/>
      <w:r w:rsidRPr="001C6DF4">
        <w:rPr>
          <w:rFonts w:ascii="Times New Roman" w:hAnsi="Times New Roman"/>
          <w:sz w:val="24"/>
          <w:szCs w:val="24"/>
          <w:lang w:val="uk-UA"/>
        </w:rPr>
        <w:t xml:space="preserve"> лише</w:t>
      </w:r>
      <w:r w:rsidRPr="001C6DF4">
        <w:rPr>
          <w:rFonts w:ascii="Times New Roman" w:hAnsi="Times New Roman"/>
          <w:sz w:val="24"/>
          <w:szCs w:val="24"/>
        </w:rPr>
        <w:t xml:space="preserve"> за </w:t>
      </w:r>
      <w:r w:rsidRPr="001C6DF4">
        <w:rPr>
          <w:rFonts w:ascii="Times New Roman" w:hAnsi="Times New Roman"/>
          <w:sz w:val="24"/>
          <w:szCs w:val="24"/>
          <w:lang w:val="uk-UA"/>
        </w:rPr>
        <w:t>згодою</w:t>
      </w:r>
      <w:r w:rsidRPr="001C6DF4">
        <w:rPr>
          <w:rFonts w:ascii="Times New Roman" w:hAnsi="Times New Roman"/>
          <w:sz w:val="24"/>
          <w:szCs w:val="24"/>
        </w:rPr>
        <w:t xml:space="preserve"> </w:t>
      </w:r>
      <w:r w:rsidRPr="001C6DF4">
        <w:rPr>
          <w:rFonts w:ascii="Times New Roman" w:hAnsi="Times New Roman"/>
          <w:sz w:val="24"/>
          <w:szCs w:val="24"/>
          <w:lang w:val="uk-UA"/>
        </w:rPr>
        <w:t>Боржника</w:t>
      </w:r>
      <w:r w:rsidRPr="001C6DF4">
        <w:rPr>
          <w:rFonts w:ascii="Times New Roman" w:hAnsi="Times New Roman"/>
          <w:sz w:val="24"/>
          <w:szCs w:val="24"/>
        </w:rPr>
        <w:t>.</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12.8. Постачальник   є  платником  податку  ____________________________________</w:t>
      </w:r>
    </w:p>
    <w:p w:rsidR="00D16EC4" w:rsidRPr="001C6DF4" w:rsidRDefault="00D16EC4" w:rsidP="00D16EC4">
      <w:pPr>
        <w:spacing w:after="0" w:line="240" w:lineRule="auto"/>
        <w:jc w:val="both"/>
        <w:rPr>
          <w:rFonts w:ascii="Times New Roman" w:hAnsi="Times New Roman"/>
          <w:sz w:val="24"/>
          <w:szCs w:val="24"/>
          <w:lang w:val="uk-UA"/>
        </w:rPr>
      </w:pPr>
      <w:r w:rsidRPr="001C6DF4">
        <w:rPr>
          <w:rFonts w:ascii="Times New Roman" w:hAnsi="Times New Roman"/>
          <w:sz w:val="24"/>
          <w:szCs w:val="24"/>
          <w:lang w:val="uk-UA"/>
        </w:rPr>
        <w:t>_________________________________________________________________.</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12.9. Покупець є  платником  податку  на  прибуток на  загальних  умовах   та платником податку на додану вартість.</w:t>
      </w:r>
    </w:p>
    <w:p w:rsidR="00D16EC4" w:rsidRPr="001C6DF4" w:rsidRDefault="00D16EC4" w:rsidP="00D16EC4">
      <w:pPr>
        <w:spacing w:after="0" w:line="240" w:lineRule="auto"/>
        <w:ind w:firstLine="708"/>
        <w:jc w:val="both"/>
        <w:rPr>
          <w:rFonts w:ascii="Times New Roman" w:hAnsi="Times New Roman"/>
          <w:color w:val="000000"/>
          <w:spacing w:val="-4"/>
          <w:sz w:val="24"/>
          <w:szCs w:val="24"/>
          <w:lang w:val="uk-UA"/>
        </w:rPr>
      </w:pPr>
      <w:r w:rsidRPr="001C6DF4">
        <w:rPr>
          <w:rFonts w:ascii="Times New Roman" w:hAnsi="Times New Roman"/>
          <w:sz w:val="24"/>
          <w:szCs w:val="24"/>
          <w:lang w:val="uk-UA"/>
        </w:rPr>
        <w:t xml:space="preserve">12.10. </w:t>
      </w:r>
      <w:r w:rsidRPr="001C6DF4">
        <w:rPr>
          <w:rFonts w:ascii="Times New Roman" w:hAnsi="Times New Roman"/>
          <w:color w:val="000000"/>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1C6DF4">
        <w:rPr>
          <w:rFonts w:ascii="Times New Roman" w:hAnsi="Times New Roman"/>
          <w:color w:val="000000"/>
          <w:spacing w:val="-4"/>
          <w:sz w:val="24"/>
          <w:szCs w:val="24"/>
          <w:lang w:val="uk-UA"/>
        </w:rPr>
        <w:t>ДП</w:t>
      </w:r>
      <w:proofErr w:type="spellEnd"/>
      <w:r w:rsidRPr="001C6DF4">
        <w:rPr>
          <w:rFonts w:ascii="Times New Roman" w:hAnsi="Times New Roman"/>
          <w:color w:val="000000"/>
          <w:spacing w:val="-4"/>
          <w:sz w:val="24"/>
          <w:szCs w:val="24"/>
          <w:lang w:val="uk-UA"/>
        </w:rPr>
        <w:t xml:space="preserve"> «</w:t>
      </w:r>
      <w:proofErr w:type="spellStart"/>
      <w:r w:rsidRPr="001C6DF4">
        <w:rPr>
          <w:rFonts w:ascii="Times New Roman" w:hAnsi="Times New Roman"/>
          <w:color w:val="000000"/>
          <w:spacing w:val="-4"/>
          <w:sz w:val="24"/>
          <w:szCs w:val="24"/>
          <w:lang w:val="uk-UA"/>
        </w:rPr>
        <w:t>СхідГЗК</w:t>
      </w:r>
      <w:proofErr w:type="spellEnd"/>
      <w:r w:rsidRPr="001C6DF4">
        <w:rPr>
          <w:rFonts w:ascii="Times New Roman" w:hAnsi="Times New Roman"/>
          <w:color w:val="000000"/>
          <w:spacing w:val="-4"/>
          <w:sz w:val="24"/>
          <w:szCs w:val="24"/>
          <w:lang w:val="uk-UA"/>
        </w:rPr>
        <w:t xml:space="preserve">».  </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D16EC4" w:rsidRPr="001C6DF4" w:rsidRDefault="00D16EC4" w:rsidP="00D16EC4">
      <w:pPr>
        <w:numPr>
          <w:ilvl w:val="0"/>
          <w:numId w:val="21"/>
        </w:numPr>
        <w:spacing w:after="0" w:line="240" w:lineRule="auto"/>
        <w:ind w:left="0" w:firstLine="993"/>
        <w:jc w:val="both"/>
        <w:rPr>
          <w:rFonts w:ascii="Times New Roman" w:hAnsi="Times New Roman"/>
          <w:sz w:val="24"/>
          <w:szCs w:val="24"/>
          <w:lang w:val="uk-UA"/>
        </w:rPr>
      </w:pPr>
      <w:r w:rsidRPr="001C6DF4">
        <w:rPr>
          <w:rFonts w:ascii="Times New Roman" w:hAnsi="Times New Roman"/>
          <w:sz w:val="24"/>
          <w:szCs w:val="24"/>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D16EC4" w:rsidRPr="001C6DF4" w:rsidRDefault="00D16EC4" w:rsidP="00D16EC4">
      <w:pPr>
        <w:numPr>
          <w:ilvl w:val="0"/>
          <w:numId w:val="21"/>
        </w:numPr>
        <w:spacing w:after="0" w:line="240" w:lineRule="auto"/>
        <w:ind w:left="0" w:firstLine="993"/>
        <w:jc w:val="both"/>
        <w:rPr>
          <w:rFonts w:ascii="Times New Roman" w:hAnsi="Times New Roman"/>
          <w:sz w:val="24"/>
          <w:szCs w:val="24"/>
          <w:lang w:val="uk-UA"/>
        </w:rPr>
      </w:pPr>
      <w:r w:rsidRPr="001C6DF4">
        <w:rPr>
          <w:rFonts w:ascii="Times New Roman" w:hAnsi="Times New Roman"/>
          <w:sz w:val="24"/>
          <w:szCs w:val="24"/>
          <w:lang w:val="uk-UA"/>
        </w:rPr>
        <w:t xml:space="preserve">надходження листа (документів) на наступну електронну адресу </w:t>
      </w:r>
      <w:proofErr w:type="spellStart"/>
      <w:r w:rsidR="005903BB">
        <w:rPr>
          <w:rFonts w:ascii="Times New Roman" w:hAnsi="Times New Roman"/>
          <w:b/>
          <w:sz w:val="24"/>
          <w:szCs w:val="24"/>
          <w:lang w:val="en-US"/>
        </w:rPr>
        <w:t>enlabkip</w:t>
      </w:r>
      <w:proofErr w:type="spellEnd"/>
      <w:r w:rsidR="005903BB" w:rsidRPr="005903BB">
        <w:rPr>
          <w:rFonts w:ascii="Times New Roman" w:hAnsi="Times New Roman"/>
          <w:b/>
          <w:sz w:val="24"/>
          <w:szCs w:val="24"/>
        </w:rPr>
        <w:t>@</w:t>
      </w:r>
      <w:proofErr w:type="spellStart"/>
      <w:r w:rsidR="005903BB">
        <w:rPr>
          <w:rFonts w:ascii="Times New Roman" w:hAnsi="Times New Roman"/>
          <w:b/>
          <w:sz w:val="24"/>
          <w:szCs w:val="24"/>
          <w:lang w:val="en-US"/>
        </w:rPr>
        <w:t>vostgok</w:t>
      </w:r>
      <w:proofErr w:type="spellEnd"/>
      <w:r w:rsidR="005903BB" w:rsidRPr="005903BB">
        <w:rPr>
          <w:rFonts w:ascii="Times New Roman" w:hAnsi="Times New Roman"/>
          <w:b/>
          <w:sz w:val="24"/>
          <w:szCs w:val="24"/>
        </w:rPr>
        <w:t>.</w:t>
      </w:r>
      <w:proofErr w:type="spellStart"/>
      <w:r w:rsidR="005903BB">
        <w:rPr>
          <w:rFonts w:ascii="Times New Roman" w:hAnsi="Times New Roman"/>
          <w:b/>
          <w:sz w:val="24"/>
          <w:szCs w:val="24"/>
          <w:lang w:val="en-US"/>
        </w:rPr>
        <w:t>dp</w:t>
      </w:r>
      <w:proofErr w:type="spellEnd"/>
      <w:r w:rsidR="005903BB" w:rsidRPr="005903BB">
        <w:rPr>
          <w:rFonts w:ascii="Times New Roman" w:hAnsi="Times New Roman"/>
          <w:b/>
          <w:sz w:val="24"/>
          <w:szCs w:val="24"/>
        </w:rPr>
        <w:t>.</w:t>
      </w:r>
      <w:proofErr w:type="spellStart"/>
      <w:r w:rsidR="005903BB">
        <w:rPr>
          <w:rFonts w:ascii="Times New Roman" w:hAnsi="Times New Roman"/>
          <w:b/>
          <w:sz w:val="24"/>
          <w:szCs w:val="24"/>
          <w:lang w:val="en-US"/>
        </w:rPr>
        <w:t>ua</w:t>
      </w:r>
      <w:proofErr w:type="spellEnd"/>
      <w:r w:rsidRPr="001C6DF4">
        <w:rPr>
          <w:rFonts w:ascii="Times New Roman" w:hAnsi="Times New Roman"/>
          <w:b/>
          <w:sz w:val="24"/>
          <w:szCs w:val="24"/>
          <w:lang w:val="uk-UA"/>
        </w:rPr>
        <w:t xml:space="preserve"> </w:t>
      </w:r>
      <w:r w:rsidRPr="001C6DF4">
        <w:rPr>
          <w:rFonts w:ascii="Times New Roman" w:hAnsi="Times New Roman"/>
          <w:sz w:val="24"/>
          <w:szCs w:val="24"/>
          <w:lang w:val="uk-UA"/>
        </w:rPr>
        <w:t>яка була вказана як додатковий одержувач вищевказаного листа (документів) (вказана в копії), при направленні їх Постачальнику.</w:t>
      </w:r>
    </w:p>
    <w:p w:rsidR="00D16EC4"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12.13.2. Все листування, направлення копій документів здійснюється за наступними електронними адресами Сторін:</w:t>
      </w:r>
    </w:p>
    <w:p w:rsidR="00D16EC4" w:rsidRPr="001C6DF4" w:rsidRDefault="00D16EC4" w:rsidP="00D16EC4">
      <w:pPr>
        <w:numPr>
          <w:ilvl w:val="0"/>
          <w:numId w:val="22"/>
        </w:numPr>
        <w:spacing w:after="0" w:line="240" w:lineRule="auto"/>
        <w:ind w:left="0" w:firstLine="1134"/>
        <w:jc w:val="both"/>
        <w:rPr>
          <w:rFonts w:ascii="Times New Roman" w:hAnsi="Times New Roman"/>
          <w:sz w:val="24"/>
          <w:szCs w:val="24"/>
          <w:lang w:val="uk-UA"/>
        </w:rPr>
      </w:pPr>
      <w:r w:rsidRPr="001C6DF4">
        <w:rPr>
          <w:rFonts w:ascii="Times New Roman" w:hAnsi="Times New Roman"/>
          <w:sz w:val="24"/>
          <w:szCs w:val="24"/>
          <w:lang w:val="uk-UA"/>
        </w:rPr>
        <w:lastRenderedPageBreak/>
        <w:t xml:space="preserve">Покупець направляє Постачальнику документи на його електронну адресу: ______________ </w:t>
      </w:r>
    </w:p>
    <w:p w:rsidR="00D16EC4" w:rsidRPr="001C6DF4" w:rsidRDefault="00D16EC4" w:rsidP="00D16EC4">
      <w:pPr>
        <w:numPr>
          <w:ilvl w:val="0"/>
          <w:numId w:val="22"/>
        </w:numPr>
        <w:spacing w:after="0" w:line="240" w:lineRule="auto"/>
        <w:ind w:left="0" w:firstLine="1134"/>
        <w:jc w:val="both"/>
        <w:rPr>
          <w:rFonts w:ascii="Times New Roman" w:hAnsi="Times New Roman"/>
          <w:sz w:val="24"/>
          <w:szCs w:val="24"/>
          <w:lang w:val="uk-UA"/>
        </w:rPr>
      </w:pPr>
      <w:r w:rsidRPr="001C6DF4">
        <w:rPr>
          <w:rFonts w:ascii="Times New Roman" w:hAnsi="Times New Roman"/>
          <w:sz w:val="24"/>
          <w:szCs w:val="24"/>
          <w:lang w:val="uk-UA"/>
        </w:rPr>
        <w:t xml:space="preserve">Постачальник направляє Покупцю документи на його електронну адресу: </w:t>
      </w:r>
      <w:proofErr w:type="spellStart"/>
      <w:r w:rsidR="005903BB">
        <w:rPr>
          <w:rFonts w:ascii="Times New Roman" w:hAnsi="Times New Roman"/>
          <w:b/>
          <w:sz w:val="24"/>
          <w:szCs w:val="24"/>
          <w:lang w:val="en-US"/>
        </w:rPr>
        <w:t>enlabkip</w:t>
      </w:r>
      <w:proofErr w:type="spellEnd"/>
      <w:r w:rsidR="005903BB" w:rsidRPr="005903BB">
        <w:rPr>
          <w:rFonts w:ascii="Times New Roman" w:hAnsi="Times New Roman"/>
          <w:b/>
          <w:sz w:val="24"/>
          <w:szCs w:val="24"/>
        </w:rPr>
        <w:t>@</w:t>
      </w:r>
      <w:proofErr w:type="spellStart"/>
      <w:r w:rsidR="005903BB">
        <w:rPr>
          <w:rFonts w:ascii="Times New Roman" w:hAnsi="Times New Roman"/>
          <w:b/>
          <w:sz w:val="24"/>
          <w:szCs w:val="24"/>
          <w:lang w:val="en-US"/>
        </w:rPr>
        <w:t>vostgok</w:t>
      </w:r>
      <w:proofErr w:type="spellEnd"/>
      <w:r w:rsidR="005903BB" w:rsidRPr="005903BB">
        <w:rPr>
          <w:rFonts w:ascii="Times New Roman" w:hAnsi="Times New Roman"/>
          <w:b/>
          <w:sz w:val="24"/>
          <w:szCs w:val="24"/>
        </w:rPr>
        <w:t>.</w:t>
      </w:r>
      <w:proofErr w:type="spellStart"/>
      <w:r w:rsidR="005903BB">
        <w:rPr>
          <w:rFonts w:ascii="Times New Roman" w:hAnsi="Times New Roman"/>
          <w:b/>
          <w:sz w:val="24"/>
          <w:szCs w:val="24"/>
          <w:lang w:val="en-US"/>
        </w:rPr>
        <w:t>dp</w:t>
      </w:r>
      <w:proofErr w:type="spellEnd"/>
      <w:r w:rsidR="005903BB" w:rsidRPr="005903BB">
        <w:rPr>
          <w:rFonts w:ascii="Times New Roman" w:hAnsi="Times New Roman"/>
          <w:b/>
          <w:sz w:val="24"/>
          <w:szCs w:val="24"/>
        </w:rPr>
        <w:t>.</w:t>
      </w:r>
      <w:proofErr w:type="spellStart"/>
      <w:r w:rsidR="005903BB">
        <w:rPr>
          <w:rFonts w:ascii="Times New Roman" w:hAnsi="Times New Roman"/>
          <w:b/>
          <w:sz w:val="24"/>
          <w:szCs w:val="24"/>
          <w:lang w:val="en-US"/>
        </w:rPr>
        <w:t>ua</w:t>
      </w:r>
      <w:proofErr w:type="spellEnd"/>
      <w:r w:rsidRPr="001C6DF4">
        <w:rPr>
          <w:rFonts w:ascii="Times New Roman" w:hAnsi="Times New Roman"/>
          <w:b/>
          <w:sz w:val="24"/>
          <w:szCs w:val="24"/>
        </w:rPr>
        <w:t xml:space="preserve"> </w:t>
      </w:r>
    </w:p>
    <w:p w:rsidR="00D16EC4" w:rsidRPr="001C6DF4" w:rsidRDefault="00D16EC4" w:rsidP="00D16EC4">
      <w:pPr>
        <w:spacing w:after="0" w:line="240" w:lineRule="auto"/>
        <w:ind w:firstLine="708"/>
        <w:jc w:val="both"/>
        <w:rPr>
          <w:rFonts w:ascii="Times New Roman" w:hAnsi="Times New Roman"/>
          <w:color w:val="000000"/>
          <w:sz w:val="24"/>
          <w:szCs w:val="24"/>
          <w:lang w:val="uk-UA"/>
        </w:rPr>
      </w:pPr>
      <w:r w:rsidRPr="001C6DF4">
        <w:rPr>
          <w:rFonts w:ascii="Times New Roman" w:hAnsi="Times New Roman"/>
          <w:sz w:val="24"/>
          <w:szCs w:val="24"/>
          <w:lang w:val="uk-UA"/>
        </w:rPr>
        <w:t xml:space="preserve">12.14. </w:t>
      </w:r>
      <w:proofErr w:type="spellStart"/>
      <w:proofErr w:type="gramStart"/>
      <w:r w:rsidRPr="001C6DF4">
        <w:rPr>
          <w:rFonts w:ascii="Times New Roman" w:hAnsi="Times New Roman"/>
          <w:sz w:val="24"/>
          <w:szCs w:val="24"/>
        </w:rPr>
        <w:t>Вс</w:t>
      </w:r>
      <w:proofErr w:type="gramEnd"/>
      <w:r w:rsidRPr="001C6DF4">
        <w:rPr>
          <w:rFonts w:ascii="Times New Roman" w:hAnsi="Times New Roman"/>
          <w:sz w:val="24"/>
          <w:szCs w:val="24"/>
        </w:rPr>
        <w:t>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зміни</w:t>
      </w:r>
      <w:proofErr w:type="spellEnd"/>
      <w:r w:rsidRPr="001C6DF4">
        <w:rPr>
          <w:rFonts w:ascii="Times New Roman" w:hAnsi="Times New Roman"/>
          <w:sz w:val="24"/>
          <w:szCs w:val="24"/>
        </w:rPr>
        <w:t xml:space="preserve"> та </w:t>
      </w:r>
      <w:proofErr w:type="spellStart"/>
      <w:r w:rsidRPr="001C6DF4">
        <w:rPr>
          <w:rFonts w:ascii="Times New Roman" w:hAnsi="Times New Roman"/>
          <w:sz w:val="24"/>
          <w:szCs w:val="24"/>
        </w:rPr>
        <w:t>доповнення</w:t>
      </w:r>
      <w:proofErr w:type="spellEnd"/>
      <w:r w:rsidRPr="001C6DF4">
        <w:rPr>
          <w:rFonts w:ascii="Times New Roman" w:hAnsi="Times New Roman"/>
          <w:sz w:val="24"/>
          <w:szCs w:val="24"/>
        </w:rPr>
        <w:t xml:space="preserve"> до </w:t>
      </w:r>
      <w:proofErr w:type="spellStart"/>
      <w:r w:rsidRPr="001C6DF4">
        <w:rPr>
          <w:rFonts w:ascii="Times New Roman" w:hAnsi="Times New Roman"/>
          <w:sz w:val="24"/>
          <w:szCs w:val="24"/>
        </w:rPr>
        <w:t>даного</w:t>
      </w:r>
      <w:proofErr w:type="spellEnd"/>
      <w:r w:rsidRPr="001C6DF4">
        <w:rPr>
          <w:rFonts w:ascii="Times New Roman" w:hAnsi="Times New Roman"/>
          <w:sz w:val="24"/>
          <w:szCs w:val="24"/>
        </w:rPr>
        <w:t xml:space="preserve"> Договору </w:t>
      </w:r>
      <w:proofErr w:type="spellStart"/>
      <w:r w:rsidRPr="001C6DF4">
        <w:rPr>
          <w:rFonts w:ascii="Times New Roman" w:hAnsi="Times New Roman"/>
          <w:sz w:val="24"/>
          <w:szCs w:val="24"/>
        </w:rPr>
        <w:t>відбуваються</w:t>
      </w:r>
      <w:proofErr w:type="spellEnd"/>
      <w:r w:rsidRPr="001C6DF4">
        <w:rPr>
          <w:rFonts w:ascii="Times New Roman" w:hAnsi="Times New Roman"/>
          <w:sz w:val="24"/>
          <w:szCs w:val="24"/>
        </w:rPr>
        <w:t xml:space="preserve"> на </w:t>
      </w:r>
      <w:proofErr w:type="spellStart"/>
      <w:r w:rsidRPr="001C6DF4">
        <w:rPr>
          <w:rFonts w:ascii="Times New Roman" w:hAnsi="Times New Roman"/>
          <w:sz w:val="24"/>
          <w:szCs w:val="24"/>
        </w:rPr>
        <w:t>підставі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підписаних</w:t>
      </w:r>
      <w:proofErr w:type="spellEnd"/>
      <w:r w:rsidRPr="001C6DF4">
        <w:rPr>
          <w:rFonts w:ascii="Times New Roman" w:hAnsi="Times New Roman"/>
          <w:sz w:val="24"/>
          <w:szCs w:val="24"/>
        </w:rPr>
        <w:t xml:space="preserve"> сторонами </w:t>
      </w:r>
      <w:proofErr w:type="spellStart"/>
      <w:r w:rsidRPr="001C6DF4">
        <w:rPr>
          <w:rFonts w:ascii="Times New Roman" w:hAnsi="Times New Roman"/>
          <w:sz w:val="24"/>
          <w:szCs w:val="24"/>
        </w:rPr>
        <w:t>додаткових</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угод</w:t>
      </w:r>
      <w:proofErr w:type="spellEnd"/>
      <w:r w:rsidRPr="001C6DF4">
        <w:rPr>
          <w:rFonts w:ascii="Times New Roman" w:hAnsi="Times New Roman"/>
          <w:sz w:val="24"/>
          <w:szCs w:val="24"/>
          <w:lang w:val="uk-UA"/>
        </w:rPr>
        <w:t xml:space="preserve"> (цей пункт не застосовується</w:t>
      </w:r>
      <w:r w:rsidRPr="001C6DF4">
        <w:rPr>
          <w:rFonts w:ascii="Times New Roman" w:hAnsi="Times New Roman"/>
          <w:color w:val="000000"/>
          <w:sz w:val="24"/>
          <w:szCs w:val="24"/>
          <w:lang w:val="uk-UA"/>
        </w:rPr>
        <w:t xml:space="preserve"> для випадків одностороннього розірвання договору).</w:t>
      </w:r>
    </w:p>
    <w:p w:rsidR="00D16EC4" w:rsidRPr="001C6DF4" w:rsidRDefault="00D16EC4" w:rsidP="00D16EC4">
      <w:pPr>
        <w:spacing w:after="0" w:line="240" w:lineRule="auto"/>
        <w:ind w:firstLine="708"/>
        <w:jc w:val="both"/>
        <w:rPr>
          <w:rFonts w:ascii="Times New Roman" w:hAnsi="Times New Roman"/>
          <w:color w:val="000000"/>
          <w:sz w:val="24"/>
          <w:szCs w:val="24"/>
          <w:lang w:val="uk-UA"/>
        </w:rPr>
      </w:pPr>
      <w:r w:rsidRPr="001C6DF4">
        <w:rPr>
          <w:rFonts w:ascii="Times New Roman" w:hAnsi="Times New Roman"/>
          <w:color w:val="000000"/>
          <w:sz w:val="24"/>
          <w:szCs w:val="24"/>
          <w:lang w:val="uk-UA"/>
        </w:rPr>
        <w:t>12.15.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304275" w:rsidRPr="001C6DF4" w:rsidRDefault="00D16EC4" w:rsidP="00D16EC4">
      <w:pPr>
        <w:spacing w:after="0" w:line="240" w:lineRule="auto"/>
        <w:ind w:firstLine="708"/>
        <w:jc w:val="both"/>
        <w:rPr>
          <w:rFonts w:ascii="Times New Roman" w:hAnsi="Times New Roman"/>
          <w:sz w:val="24"/>
          <w:szCs w:val="24"/>
          <w:lang w:val="uk-UA"/>
        </w:rPr>
      </w:pPr>
      <w:r w:rsidRPr="001C6DF4">
        <w:rPr>
          <w:rFonts w:ascii="Times New Roman" w:hAnsi="Times New Roman"/>
          <w:sz w:val="24"/>
          <w:szCs w:val="24"/>
          <w:lang w:val="uk-UA"/>
        </w:rPr>
        <w:t>12.16. Підписанням цього Договору Постачальник підтверджує, що він ознайомлений з нормативними документами «</w:t>
      </w:r>
      <w:proofErr w:type="spellStart"/>
      <w:r w:rsidRPr="001C6DF4">
        <w:rPr>
          <w:rFonts w:ascii="Times New Roman" w:hAnsi="Times New Roman"/>
          <w:sz w:val="24"/>
          <w:szCs w:val="24"/>
          <w:lang w:val="uk-UA"/>
        </w:rPr>
        <w:t>ДП</w:t>
      </w:r>
      <w:proofErr w:type="spellEnd"/>
      <w:r w:rsidRPr="001C6DF4">
        <w:rPr>
          <w:rFonts w:ascii="Times New Roman" w:hAnsi="Times New Roman"/>
          <w:sz w:val="24"/>
          <w:szCs w:val="24"/>
          <w:lang w:val="uk-UA"/>
        </w:rPr>
        <w:t xml:space="preserve"> </w:t>
      </w:r>
      <w:proofErr w:type="spellStart"/>
      <w:r w:rsidRPr="001C6DF4">
        <w:rPr>
          <w:rFonts w:ascii="Times New Roman" w:hAnsi="Times New Roman"/>
          <w:sz w:val="24"/>
          <w:szCs w:val="24"/>
          <w:lang w:val="uk-UA"/>
        </w:rPr>
        <w:t>СхідГЗК</w:t>
      </w:r>
      <w:proofErr w:type="spellEnd"/>
      <w:r w:rsidRPr="001C6DF4">
        <w:rPr>
          <w:rFonts w:ascii="Times New Roman" w:hAnsi="Times New Roman"/>
          <w:sz w:val="24"/>
          <w:szCs w:val="24"/>
          <w:lang w:val="uk-UA"/>
        </w:rPr>
        <w:t xml:space="preserve">», штрафними санкціями, які знаходяться на офіційному сайті підприємства (Покупця) </w:t>
      </w:r>
      <w:proofErr w:type="spellStart"/>
      <w:r w:rsidRPr="001C6DF4">
        <w:rPr>
          <w:rFonts w:ascii="Times New Roman" w:hAnsi="Times New Roman"/>
          <w:sz w:val="24"/>
          <w:szCs w:val="24"/>
          <w:lang w:val="en-US"/>
        </w:rPr>
        <w:t>vostgok</w:t>
      </w:r>
      <w:proofErr w:type="spellEnd"/>
      <w:r w:rsidRPr="001C6DF4">
        <w:rPr>
          <w:rFonts w:ascii="Times New Roman" w:hAnsi="Times New Roman"/>
          <w:sz w:val="24"/>
          <w:szCs w:val="24"/>
          <w:lang w:val="uk-UA"/>
        </w:rPr>
        <w:t>.</w:t>
      </w:r>
      <w:r w:rsidRPr="001C6DF4">
        <w:rPr>
          <w:rFonts w:ascii="Times New Roman" w:hAnsi="Times New Roman"/>
          <w:sz w:val="24"/>
          <w:szCs w:val="24"/>
          <w:lang w:val="en-US"/>
        </w:rPr>
        <w:t>com</w:t>
      </w:r>
      <w:r w:rsidRPr="001C6DF4">
        <w:rPr>
          <w:rFonts w:ascii="Times New Roman" w:hAnsi="Times New Roman"/>
          <w:sz w:val="24"/>
          <w:szCs w:val="24"/>
          <w:lang w:val="uk-UA"/>
        </w:rPr>
        <w:t>.</w:t>
      </w:r>
      <w:proofErr w:type="spellStart"/>
      <w:r w:rsidRPr="001C6DF4">
        <w:rPr>
          <w:rFonts w:ascii="Times New Roman" w:hAnsi="Times New Roman"/>
          <w:sz w:val="24"/>
          <w:szCs w:val="24"/>
          <w:lang w:val="en-US"/>
        </w:rPr>
        <w:t>ua</w:t>
      </w:r>
      <w:proofErr w:type="spellEnd"/>
      <w:r w:rsidRPr="001C6DF4">
        <w:rPr>
          <w:rFonts w:ascii="Times New Roman" w:hAnsi="Times New Roman"/>
          <w:sz w:val="24"/>
          <w:szCs w:val="24"/>
          <w:lang w:val="uk-UA"/>
        </w:rPr>
        <w:t xml:space="preserve"> в розділі «Охорона праці. </w:t>
      </w:r>
      <w:proofErr w:type="spellStart"/>
      <w:r w:rsidRPr="001C6DF4">
        <w:rPr>
          <w:rFonts w:ascii="Times New Roman" w:hAnsi="Times New Roman"/>
          <w:sz w:val="24"/>
          <w:szCs w:val="24"/>
        </w:rPr>
        <w:t>Вимоги</w:t>
      </w:r>
      <w:proofErr w:type="spellEnd"/>
      <w:r w:rsidRPr="001C6DF4">
        <w:rPr>
          <w:rFonts w:ascii="Times New Roman" w:hAnsi="Times New Roman"/>
          <w:sz w:val="24"/>
          <w:szCs w:val="24"/>
        </w:rPr>
        <w:t xml:space="preserve"> до Контрагента</w:t>
      </w:r>
      <w:r w:rsidRPr="001C6DF4">
        <w:rPr>
          <w:rFonts w:ascii="Times New Roman" w:hAnsi="Times New Roman"/>
          <w:sz w:val="24"/>
          <w:szCs w:val="24"/>
          <w:lang w:val="uk-UA"/>
        </w:rPr>
        <w:t>»</w:t>
      </w:r>
      <w:r w:rsidRPr="001C6DF4">
        <w:rPr>
          <w:rFonts w:ascii="Times New Roman" w:hAnsi="Times New Roman"/>
          <w:sz w:val="24"/>
          <w:szCs w:val="24"/>
        </w:rPr>
        <w:t xml:space="preserve"> та </w:t>
      </w:r>
      <w:proofErr w:type="spellStart"/>
      <w:r w:rsidRPr="001C6DF4">
        <w:rPr>
          <w:rFonts w:ascii="Times New Roman" w:hAnsi="Times New Roman"/>
          <w:sz w:val="24"/>
          <w:szCs w:val="24"/>
        </w:rPr>
        <w:t>зобов’язується</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дотримуватись</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вимог</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зазначених</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нормативних</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документів</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і</w:t>
      </w:r>
      <w:proofErr w:type="spellEnd"/>
      <w:r w:rsidRPr="001C6DF4">
        <w:rPr>
          <w:rFonts w:ascii="Times New Roman" w:hAnsi="Times New Roman"/>
          <w:sz w:val="24"/>
          <w:szCs w:val="24"/>
        </w:rPr>
        <w:t xml:space="preserve"> </w:t>
      </w:r>
      <w:proofErr w:type="gramStart"/>
      <w:r w:rsidRPr="001C6DF4">
        <w:rPr>
          <w:rFonts w:ascii="Times New Roman" w:hAnsi="Times New Roman"/>
          <w:sz w:val="24"/>
          <w:szCs w:val="24"/>
        </w:rPr>
        <w:t>в</w:t>
      </w:r>
      <w:proofErr w:type="gramEnd"/>
      <w:r w:rsidRPr="001C6DF4">
        <w:rPr>
          <w:rFonts w:ascii="Times New Roman" w:hAnsi="Times New Roman"/>
          <w:sz w:val="24"/>
          <w:szCs w:val="24"/>
        </w:rPr>
        <w:t xml:space="preserve"> </w:t>
      </w:r>
      <w:proofErr w:type="spellStart"/>
      <w:r w:rsidRPr="001C6DF4">
        <w:rPr>
          <w:rFonts w:ascii="Times New Roman" w:hAnsi="Times New Roman"/>
          <w:sz w:val="24"/>
          <w:szCs w:val="24"/>
        </w:rPr>
        <w:t>разі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порушень</w:t>
      </w:r>
      <w:proofErr w:type="spellEnd"/>
      <w:r w:rsidRPr="001C6DF4">
        <w:rPr>
          <w:rFonts w:ascii="Times New Roman" w:hAnsi="Times New Roman"/>
          <w:sz w:val="24"/>
          <w:szCs w:val="24"/>
        </w:rPr>
        <w:t xml:space="preserve"> нести </w:t>
      </w:r>
      <w:proofErr w:type="spellStart"/>
      <w:r w:rsidRPr="001C6DF4">
        <w:rPr>
          <w:rFonts w:ascii="Times New Roman" w:hAnsi="Times New Roman"/>
          <w:sz w:val="24"/>
          <w:szCs w:val="24"/>
        </w:rPr>
        <w:t>відповідальність</w:t>
      </w:r>
      <w:proofErr w:type="spellEnd"/>
      <w:r w:rsidRPr="001C6DF4">
        <w:rPr>
          <w:rFonts w:ascii="Times New Roman" w:hAnsi="Times New Roman"/>
          <w:sz w:val="24"/>
          <w:szCs w:val="24"/>
        </w:rPr>
        <w:t xml:space="preserve"> та </w:t>
      </w:r>
      <w:proofErr w:type="spellStart"/>
      <w:r w:rsidRPr="001C6DF4">
        <w:rPr>
          <w:rFonts w:ascii="Times New Roman" w:hAnsi="Times New Roman"/>
          <w:sz w:val="24"/>
          <w:szCs w:val="24"/>
        </w:rPr>
        <w:t>сплачувати</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штрафні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санкції</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передбачені</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цим</w:t>
      </w:r>
      <w:proofErr w:type="spellEnd"/>
      <w:r w:rsidRPr="001C6DF4">
        <w:rPr>
          <w:rFonts w:ascii="Times New Roman" w:hAnsi="Times New Roman"/>
          <w:sz w:val="24"/>
          <w:szCs w:val="24"/>
        </w:rPr>
        <w:t xml:space="preserve"> Договором.</w:t>
      </w:r>
    </w:p>
    <w:p w:rsidR="00304275" w:rsidRPr="001C6DF4" w:rsidRDefault="00304275" w:rsidP="00B62531">
      <w:pPr>
        <w:spacing w:after="0" w:line="240" w:lineRule="auto"/>
        <w:jc w:val="center"/>
        <w:rPr>
          <w:rFonts w:ascii="Times New Roman" w:hAnsi="Times New Roman"/>
          <w:b/>
          <w:sz w:val="24"/>
          <w:szCs w:val="24"/>
        </w:rPr>
      </w:pPr>
      <w:r w:rsidRPr="001C6DF4">
        <w:rPr>
          <w:rFonts w:ascii="Times New Roman" w:hAnsi="Times New Roman"/>
          <w:b/>
          <w:sz w:val="24"/>
          <w:szCs w:val="24"/>
        </w:rPr>
        <w:t>1</w:t>
      </w:r>
      <w:r w:rsidRPr="001C6DF4">
        <w:rPr>
          <w:rFonts w:ascii="Times New Roman" w:hAnsi="Times New Roman"/>
          <w:b/>
          <w:sz w:val="24"/>
          <w:szCs w:val="24"/>
          <w:lang w:val="uk-UA"/>
        </w:rPr>
        <w:t>3</w:t>
      </w:r>
      <w:r w:rsidRPr="001C6DF4">
        <w:rPr>
          <w:rFonts w:ascii="Times New Roman" w:hAnsi="Times New Roman"/>
          <w:b/>
          <w:sz w:val="24"/>
          <w:szCs w:val="24"/>
        </w:rPr>
        <w:t xml:space="preserve">. ДОДАТКИ </w:t>
      </w:r>
      <w:proofErr w:type="gramStart"/>
      <w:r w:rsidRPr="001C6DF4">
        <w:rPr>
          <w:rFonts w:ascii="Times New Roman" w:hAnsi="Times New Roman"/>
          <w:b/>
          <w:sz w:val="24"/>
          <w:szCs w:val="24"/>
        </w:rPr>
        <w:t>ДО</w:t>
      </w:r>
      <w:proofErr w:type="gramEnd"/>
      <w:r w:rsidRPr="001C6DF4">
        <w:rPr>
          <w:rFonts w:ascii="Times New Roman" w:hAnsi="Times New Roman"/>
          <w:b/>
          <w:sz w:val="24"/>
          <w:szCs w:val="24"/>
        </w:rPr>
        <w:t xml:space="preserve"> ДОГОВОРУ</w:t>
      </w:r>
    </w:p>
    <w:p w:rsidR="00304275" w:rsidRPr="001C6DF4" w:rsidRDefault="00304275" w:rsidP="00B62531">
      <w:pPr>
        <w:spacing w:after="0" w:line="240" w:lineRule="auto"/>
        <w:ind w:firstLine="720"/>
        <w:rPr>
          <w:rFonts w:ascii="Times New Roman" w:hAnsi="Times New Roman"/>
          <w:sz w:val="24"/>
          <w:szCs w:val="24"/>
          <w:lang w:val="uk-UA"/>
        </w:rPr>
      </w:pPr>
      <w:r w:rsidRPr="001C6DF4">
        <w:rPr>
          <w:rFonts w:ascii="Times New Roman" w:hAnsi="Times New Roman"/>
          <w:sz w:val="24"/>
          <w:szCs w:val="24"/>
        </w:rPr>
        <w:t>1</w:t>
      </w:r>
      <w:r w:rsidRPr="001C6DF4">
        <w:rPr>
          <w:rFonts w:ascii="Times New Roman" w:hAnsi="Times New Roman"/>
          <w:sz w:val="24"/>
          <w:szCs w:val="24"/>
          <w:lang w:val="uk-UA"/>
        </w:rPr>
        <w:t>3</w:t>
      </w:r>
      <w:r w:rsidRPr="001C6DF4">
        <w:rPr>
          <w:rFonts w:ascii="Times New Roman" w:hAnsi="Times New Roman"/>
          <w:sz w:val="24"/>
          <w:szCs w:val="24"/>
        </w:rPr>
        <w:t xml:space="preserve">.1. </w:t>
      </w:r>
      <w:proofErr w:type="spellStart"/>
      <w:r w:rsidRPr="001C6DF4">
        <w:rPr>
          <w:rFonts w:ascii="Times New Roman" w:hAnsi="Times New Roman"/>
          <w:sz w:val="24"/>
          <w:szCs w:val="24"/>
        </w:rPr>
        <w:t>Невід’ємною</w:t>
      </w:r>
      <w:proofErr w:type="spellEnd"/>
      <w:r w:rsidRPr="001C6DF4">
        <w:rPr>
          <w:rFonts w:ascii="Times New Roman" w:hAnsi="Times New Roman"/>
          <w:sz w:val="24"/>
          <w:szCs w:val="24"/>
        </w:rPr>
        <w:t xml:space="preserve"> </w:t>
      </w:r>
      <w:proofErr w:type="spellStart"/>
      <w:r w:rsidRPr="001C6DF4">
        <w:rPr>
          <w:rFonts w:ascii="Times New Roman" w:hAnsi="Times New Roman"/>
          <w:sz w:val="24"/>
          <w:szCs w:val="24"/>
        </w:rPr>
        <w:t>частиною</w:t>
      </w:r>
      <w:proofErr w:type="spellEnd"/>
      <w:r w:rsidRPr="001C6DF4">
        <w:rPr>
          <w:rFonts w:ascii="Times New Roman" w:hAnsi="Times New Roman"/>
          <w:sz w:val="24"/>
          <w:szCs w:val="24"/>
        </w:rPr>
        <w:t xml:space="preserve"> договору</w:t>
      </w:r>
      <w:proofErr w:type="gramStart"/>
      <w:r w:rsidRPr="001C6DF4">
        <w:rPr>
          <w:rFonts w:ascii="Times New Roman" w:hAnsi="Times New Roman"/>
          <w:sz w:val="24"/>
          <w:szCs w:val="24"/>
        </w:rPr>
        <w:t xml:space="preserve"> є:</w:t>
      </w:r>
      <w:proofErr w:type="gramEnd"/>
      <w:r w:rsidRPr="001C6DF4">
        <w:rPr>
          <w:rFonts w:ascii="Times New Roman" w:hAnsi="Times New Roman"/>
          <w:sz w:val="24"/>
          <w:szCs w:val="24"/>
          <w:lang w:val="uk-UA"/>
        </w:rPr>
        <w:t xml:space="preserve"> </w:t>
      </w:r>
    </w:p>
    <w:p w:rsidR="00304275" w:rsidRPr="001C6DF4" w:rsidRDefault="00304275" w:rsidP="00B62531">
      <w:pPr>
        <w:spacing w:after="0" w:line="240" w:lineRule="auto"/>
        <w:ind w:firstLine="708"/>
        <w:rPr>
          <w:rFonts w:ascii="Times New Roman" w:hAnsi="Times New Roman"/>
          <w:sz w:val="24"/>
          <w:szCs w:val="24"/>
          <w:lang w:val="uk-UA"/>
        </w:rPr>
      </w:pPr>
      <w:r w:rsidRPr="001C6DF4">
        <w:rPr>
          <w:rFonts w:ascii="Times New Roman" w:hAnsi="Times New Roman"/>
          <w:sz w:val="24"/>
          <w:szCs w:val="24"/>
          <w:lang w:val="uk-UA"/>
        </w:rPr>
        <w:t>13.1.1. Додаток №1 Специфікація №1</w:t>
      </w:r>
    </w:p>
    <w:p w:rsidR="00304275" w:rsidRPr="001C6DF4" w:rsidRDefault="00304275" w:rsidP="00B62531">
      <w:pPr>
        <w:spacing w:after="0" w:line="240" w:lineRule="auto"/>
        <w:jc w:val="center"/>
        <w:rPr>
          <w:rFonts w:ascii="Times New Roman" w:hAnsi="Times New Roman"/>
          <w:b/>
          <w:sz w:val="24"/>
          <w:szCs w:val="24"/>
          <w:lang w:val="uk-UA"/>
        </w:rPr>
      </w:pPr>
      <w:r w:rsidRPr="001C6DF4">
        <w:rPr>
          <w:rFonts w:ascii="Times New Roman" w:hAnsi="Times New Roman"/>
          <w:b/>
          <w:sz w:val="24"/>
          <w:szCs w:val="24"/>
          <w:lang w:val="uk-UA"/>
        </w:rPr>
        <w:t>14. МІСЦЕЗНАХОДЖЕННЯ ТА БАНКІВСЬКІ РЕКВІЗИТИ СТОРІН:</w:t>
      </w:r>
    </w:p>
    <w:tbl>
      <w:tblPr>
        <w:tblW w:w="9790" w:type="dxa"/>
        <w:tblLayout w:type="fixed"/>
        <w:tblCellMar>
          <w:left w:w="70" w:type="dxa"/>
          <w:right w:w="70" w:type="dxa"/>
        </w:tblCellMar>
        <w:tblLook w:val="0000"/>
      </w:tblPr>
      <w:tblGrid>
        <w:gridCol w:w="4390"/>
        <w:gridCol w:w="180"/>
        <w:gridCol w:w="5220"/>
      </w:tblGrid>
      <w:tr w:rsidR="00304275" w:rsidRPr="00B62531" w:rsidTr="00005B83">
        <w:tc>
          <w:tcPr>
            <w:tcW w:w="4390" w:type="dxa"/>
          </w:tcPr>
          <w:p w:rsidR="00304275" w:rsidRPr="00B62531" w:rsidRDefault="00304275" w:rsidP="00B62531">
            <w:pPr>
              <w:spacing w:after="0" w:line="240" w:lineRule="auto"/>
              <w:rPr>
                <w:rFonts w:ascii="Times New Roman" w:hAnsi="Times New Roman"/>
                <w:sz w:val="20"/>
                <w:szCs w:val="20"/>
                <w:lang w:val="uk-UA"/>
              </w:rPr>
            </w:pPr>
            <w:r w:rsidRPr="00B62531">
              <w:rPr>
                <w:rFonts w:ascii="Times New Roman" w:hAnsi="Times New Roman"/>
                <w:b/>
                <w:i/>
                <w:sz w:val="20"/>
                <w:szCs w:val="20"/>
              </w:rPr>
              <w:t>Поста</w:t>
            </w:r>
            <w:r w:rsidRPr="00B62531">
              <w:rPr>
                <w:rFonts w:ascii="Times New Roman" w:hAnsi="Times New Roman"/>
                <w:b/>
                <w:i/>
                <w:sz w:val="20"/>
                <w:szCs w:val="20"/>
                <w:lang w:val="uk-UA"/>
              </w:rPr>
              <w:t>чальник</w:t>
            </w:r>
            <w:r w:rsidRPr="00B62531">
              <w:rPr>
                <w:rFonts w:ascii="Times New Roman" w:hAnsi="Times New Roman"/>
                <w:b/>
                <w:sz w:val="20"/>
                <w:szCs w:val="20"/>
              </w:rPr>
              <w:t>:</w:t>
            </w:r>
            <w:r w:rsidRPr="00B62531">
              <w:rPr>
                <w:rFonts w:ascii="Times New Roman" w:hAnsi="Times New Roman"/>
                <w:sz w:val="20"/>
                <w:szCs w:val="20"/>
              </w:rPr>
              <w:t xml:space="preserve"> </w:t>
            </w:r>
          </w:p>
          <w:p w:rsidR="00304275" w:rsidRPr="00B62531" w:rsidRDefault="00304275" w:rsidP="00B62531">
            <w:pPr>
              <w:spacing w:after="0" w:line="240" w:lineRule="auto"/>
              <w:rPr>
                <w:rFonts w:ascii="Times New Roman" w:hAnsi="Times New Roman"/>
                <w:sz w:val="20"/>
                <w:szCs w:val="20"/>
                <w:lang w:val="uk-UA"/>
              </w:rPr>
            </w:pPr>
          </w:p>
          <w:p w:rsidR="00304275" w:rsidRPr="00B62531" w:rsidRDefault="00304275" w:rsidP="00B62531">
            <w:pPr>
              <w:spacing w:after="0" w:line="240" w:lineRule="auto"/>
              <w:rPr>
                <w:rFonts w:ascii="Times New Roman" w:hAnsi="Times New Roman"/>
                <w:sz w:val="20"/>
                <w:szCs w:val="20"/>
                <w:lang w:val="uk-UA"/>
              </w:rPr>
            </w:pPr>
            <w:r w:rsidRPr="00B62531">
              <w:rPr>
                <w:rFonts w:ascii="Times New Roman" w:hAnsi="Times New Roman"/>
                <w:b/>
                <w:sz w:val="20"/>
                <w:szCs w:val="20"/>
                <w:lang w:val="uk-UA"/>
              </w:rPr>
              <w:t>ЄДРПОУ</w:t>
            </w:r>
          </w:p>
        </w:tc>
        <w:tc>
          <w:tcPr>
            <w:tcW w:w="180" w:type="dxa"/>
          </w:tcPr>
          <w:p w:rsidR="00304275" w:rsidRPr="00B62531" w:rsidRDefault="00304275" w:rsidP="00B62531">
            <w:pPr>
              <w:spacing w:after="0" w:line="240" w:lineRule="auto"/>
              <w:rPr>
                <w:rFonts w:ascii="Times New Roman" w:hAnsi="Times New Roman"/>
                <w:i/>
                <w:sz w:val="20"/>
                <w:szCs w:val="20"/>
                <w:lang w:val="uk-UA"/>
              </w:rPr>
            </w:pPr>
          </w:p>
        </w:tc>
        <w:tc>
          <w:tcPr>
            <w:tcW w:w="5220" w:type="dxa"/>
          </w:tcPr>
          <w:p w:rsidR="00304275" w:rsidRPr="00B62531" w:rsidRDefault="00304275" w:rsidP="00B62531">
            <w:pPr>
              <w:spacing w:after="0" w:line="240" w:lineRule="auto"/>
              <w:rPr>
                <w:rFonts w:ascii="Times New Roman" w:hAnsi="Times New Roman"/>
                <w:b/>
                <w:i/>
                <w:sz w:val="20"/>
                <w:szCs w:val="20"/>
              </w:rPr>
            </w:pPr>
            <w:proofErr w:type="spellStart"/>
            <w:r w:rsidRPr="00B62531">
              <w:rPr>
                <w:rFonts w:ascii="Times New Roman" w:hAnsi="Times New Roman"/>
                <w:b/>
                <w:i/>
                <w:sz w:val="20"/>
                <w:szCs w:val="20"/>
              </w:rPr>
              <w:t>Покуп</w:t>
            </w:r>
            <w:r w:rsidRPr="00B62531">
              <w:rPr>
                <w:rFonts w:ascii="Times New Roman" w:hAnsi="Times New Roman"/>
                <w:b/>
                <w:i/>
                <w:sz w:val="20"/>
                <w:szCs w:val="20"/>
                <w:lang w:val="uk-UA"/>
              </w:rPr>
              <w:t>ець</w:t>
            </w:r>
            <w:proofErr w:type="spellEnd"/>
            <w:r w:rsidRPr="00B62531">
              <w:rPr>
                <w:rFonts w:ascii="Times New Roman" w:hAnsi="Times New Roman"/>
                <w:i/>
                <w:sz w:val="20"/>
                <w:szCs w:val="20"/>
              </w:rPr>
              <w:t xml:space="preserve">: </w:t>
            </w:r>
            <w:r w:rsidRPr="00B62531">
              <w:rPr>
                <w:rFonts w:ascii="Times New Roman" w:hAnsi="Times New Roman"/>
                <w:b/>
                <w:sz w:val="20"/>
                <w:szCs w:val="20"/>
                <w:lang w:val="uk-UA"/>
              </w:rPr>
              <w:t>ДЕРЖАВНЕ ПІДПРИЄМСТВО «СХІДНИЙ ГІРНИЧО-ЗБАГАЧУВАЛЬНИЙ КОМБІНАТ» ЄДРПОУ</w:t>
            </w:r>
            <w:r w:rsidRPr="00B62531">
              <w:rPr>
                <w:rFonts w:ascii="Times New Roman" w:hAnsi="Times New Roman"/>
                <w:b/>
                <w:sz w:val="20"/>
                <w:szCs w:val="20"/>
              </w:rPr>
              <w:t xml:space="preserve"> 14309787</w:t>
            </w:r>
          </w:p>
        </w:tc>
      </w:tr>
      <w:tr w:rsidR="00304275" w:rsidRPr="00B62531" w:rsidTr="00005B83">
        <w:tc>
          <w:tcPr>
            <w:tcW w:w="4390" w:type="dxa"/>
          </w:tcPr>
          <w:p w:rsidR="00304275" w:rsidRPr="00B62531" w:rsidRDefault="00304275" w:rsidP="00B62531">
            <w:pPr>
              <w:spacing w:after="0" w:line="240" w:lineRule="auto"/>
              <w:jc w:val="both"/>
              <w:rPr>
                <w:rFonts w:ascii="Times New Roman" w:hAnsi="Times New Roman"/>
                <w:i/>
                <w:sz w:val="20"/>
                <w:szCs w:val="20"/>
                <w:lang w:val="uk-UA"/>
              </w:rPr>
            </w:pPr>
            <w:r w:rsidRPr="00B62531">
              <w:rPr>
                <w:rFonts w:ascii="Times New Roman" w:hAnsi="Times New Roman"/>
                <w:i/>
                <w:sz w:val="20"/>
                <w:szCs w:val="20"/>
                <w:lang w:val="uk-UA"/>
              </w:rPr>
              <w:t>Юридична</w:t>
            </w:r>
            <w:r w:rsidRPr="00B62531">
              <w:rPr>
                <w:rFonts w:ascii="Times New Roman" w:hAnsi="Times New Roman"/>
                <w:i/>
                <w:sz w:val="20"/>
                <w:szCs w:val="20"/>
              </w:rPr>
              <w:t xml:space="preserve"> адрес</w:t>
            </w:r>
            <w:r w:rsidRPr="00B62531">
              <w:rPr>
                <w:rFonts w:ascii="Times New Roman" w:hAnsi="Times New Roman"/>
                <w:i/>
                <w:sz w:val="20"/>
                <w:szCs w:val="20"/>
                <w:lang w:val="uk-UA"/>
              </w:rPr>
              <w:t>а:</w:t>
            </w:r>
          </w:p>
          <w:p w:rsidR="00304275" w:rsidRPr="00B62531" w:rsidRDefault="00304275" w:rsidP="00B62531">
            <w:pPr>
              <w:spacing w:after="0" w:line="240" w:lineRule="auto"/>
              <w:jc w:val="both"/>
              <w:rPr>
                <w:rFonts w:ascii="Times New Roman" w:hAnsi="Times New Roman"/>
                <w:i/>
                <w:sz w:val="20"/>
                <w:szCs w:val="20"/>
                <w:lang w:val="uk-UA"/>
              </w:rPr>
            </w:pPr>
            <w:r w:rsidRPr="00B62531">
              <w:rPr>
                <w:rFonts w:ascii="Times New Roman" w:hAnsi="Times New Roman"/>
                <w:i/>
                <w:sz w:val="20"/>
                <w:szCs w:val="20"/>
                <w:lang w:val="uk-UA"/>
              </w:rPr>
              <w:t>Фактична</w:t>
            </w:r>
            <w:r w:rsidRPr="00B62531">
              <w:rPr>
                <w:rFonts w:ascii="Times New Roman" w:hAnsi="Times New Roman"/>
                <w:i/>
                <w:sz w:val="20"/>
                <w:szCs w:val="20"/>
              </w:rPr>
              <w:t xml:space="preserve"> адрес</w:t>
            </w:r>
            <w:r w:rsidRPr="00B62531">
              <w:rPr>
                <w:rFonts w:ascii="Times New Roman" w:hAnsi="Times New Roman"/>
                <w:i/>
                <w:sz w:val="20"/>
                <w:szCs w:val="20"/>
                <w:lang w:val="uk-UA"/>
              </w:rPr>
              <w:t>а</w:t>
            </w:r>
            <w:r w:rsidRPr="00B62531">
              <w:rPr>
                <w:rFonts w:ascii="Times New Roman" w:hAnsi="Times New Roman"/>
                <w:i/>
                <w:sz w:val="20"/>
                <w:szCs w:val="20"/>
              </w:rPr>
              <w:t>:</w:t>
            </w:r>
          </w:p>
        </w:tc>
        <w:tc>
          <w:tcPr>
            <w:tcW w:w="180" w:type="dxa"/>
          </w:tcPr>
          <w:p w:rsidR="00304275" w:rsidRPr="00B62531" w:rsidRDefault="00304275" w:rsidP="00B62531">
            <w:pPr>
              <w:spacing w:after="0" w:line="240" w:lineRule="auto"/>
              <w:rPr>
                <w:rFonts w:ascii="Times New Roman" w:hAnsi="Times New Roman"/>
                <w:i/>
                <w:sz w:val="20"/>
                <w:szCs w:val="20"/>
              </w:rPr>
            </w:pPr>
          </w:p>
        </w:tc>
        <w:tc>
          <w:tcPr>
            <w:tcW w:w="5220" w:type="dxa"/>
          </w:tcPr>
          <w:p w:rsidR="00304275" w:rsidRPr="00B62531" w:rsidRDefault="00304275" w:rsidP="00B62531">
            <w:pPr>
              <w:spacing w:after="0" w:line="240" w:lineRule="auto"/>
              <w:rPr>
                <w:rFonts w:ascii="Times New Roman" w:hAnsi="Times New Roman"/>
                <w:sz w:val="20"/>
                <w:szCs w:val="20"/>
                <w:lang w:val="uk-UA"/>
              </w:rPr>
            </w:pPr>
            <w:r w:rsidRPr="00B62531">
              <w:rPr>
                <w:rFonts w:ascii="Times New Roman" w:hAnsi="Times New Roman"/>
                <w:i/>
                <w:sz w:val="20"/>
                <w:szCs w:val="20"/>
                <w:lang w:val="uk-UA"/>
              </w:rPr>
              <w:t>Юридична</w:t>
            </w:r>
            <w:r w:rsidRPr="00B62531">
              <w:rPr>
                <w:rFonts w:ascii="Times New Roman" w:hAnsi="Times New Roman"/>
                <w:i/>
                <w:sz w:val="20"/>
                <w:szCs w:val="20"/>
              </w:rPr>
              <w:t xml:space="preserve"> </w:t>
            </w:r>
            <w:r w:rsidRPr="00B62531">
              <w:rPr>
                <w:rFonts w:ascii="Times New Roman" w:hAnsi="Times New Roman"/>
                <w:i/>
                <w:sz w:val="20"/>
                <w:szCs w:val="20"/>
                <w:lang w:val="uk-UA"/>
              </w:rPr>
              <w:t>та фактична</w:t>
            </w:r>
            <w:r w:rsidRPr="00B62531">
              <w:rPr>
                <w:rFonts w:ascii="Times New Roman" w:hAnsi="Times New Roman"/>
                <w:i/>
                <w:sz w:val="20"/>
                <w:szCs w:val="20"/>
              </w:rPr>
              <w:t xml:space="preserve"> адрес</w:t>
            </w:r>
            <w:r w:rsidRPr="00B62531">
              <w:rPr>
                <w:rFonts w:ascii="Times New Roman" w:hAnsi="Times New Roman"/>
                <w:i/>
                <w:sz w:val="20"/>
                <w:szCs w:val="20"/>
                <w:lang w:val="uk-UA"/>
              </w:rPr>
              <w:t>а</w:t>
            </w:r>
            <w:r w:rsidRPr="00B62531">
              <w:rPr>
                <w:rFonts w:ascii="Times New Roman" w:hAnsi="Times New Roman"/>
                <w:i/>
                <w:sz w:val="20"/>
                <w:szCs w:val="20"/>
              </w:rPr>
              <w:t xml:space="preserve">: </w:t>
            </w:r>
            <w:smartTag w:uri="urn:schemas-microsoft-com:office:smarttags" w:element="metricconverter">
              <w:smartTagPr>
                <w:attr w:name="ProductID" w:val="52210, м"/>
              </w:smartTagPr>
              <w:r w:rsidRPr="00B62531">
                <w:rPr>
                  <w:rFonts w:ascii="Times New Roman" w:hAnsi="Times New Roman"/>
                  <w:sz w:val="20"/>
                  <w:szCs w:val="20"/>
                </w:rPr>
                <w:t xml:space="preserve">52210, </w:t>
              </w:r>
              <w:r w:rsidRPr="00B62531">
                <w:rPr>
                  <w:rFonts w:ascii="Times New Roman" w:hAnsi="Times New Roman"/>
                  <w:sz w:val="20"/>
                  <w:szCs w:val="20"/>
                  <w:lang w:val="uk-UA"/>
                </w:rPr>
                <w:t>м</w:t>
              </w:r>
            </w:smartTag>
            <w:r w:rsidRPr="00B62531">
              <w:rPr>
                <w:rFonts w:ascii="Times New Roman" w:hAnsi="Times New Roman"/>
                <w:sz w:val="20"/>
                <w:szCs w:val="20"/>
              </w:rPr>
              <w:t>. Ж</w:t>
            </w:r>
            <w:proofErr w:type="spellStart"/>
            <w:r w:rsidRPr="00B62531">
              <w:rPr>
                <w:rFonts w:ascii="Times New Roman" w:hAnsi="Times New Roman"/>
                <w:sz w:val="20"/>
                <w:szCs w:val="20"/>
                <w:lang w:val="uk-UA"/>
              </w:rPr>
              <w:t>овті</w:t>
            </w:r>
            <w:proofErr w:type="spellEnd"/>
            <w:r w:rsidRPr="00B62531">
              <w:rPr>
                <w:rFonts w:ascii="Times New Roman" w:hAnsi="Times New Roman"/>
                <w:sz w:val="20"/>
                <w:szCs w:val="20"/>
              </w:rPr>
              <w:t xml:space="preserve"> Вод</w:t>
            </w:r>
            <w:r w:rsidRPr="00B62531">
              <w:rPr>
                <w:rFonts w:ascii="Times New Roman" w:hAnsi="Times New Roman"/>
                <w:sz w:val="20"/>
                <w:szCs w:val="20"/>
                <w:lang w:val="uk-UA"/>
              </w:rPr>
              <w:t>и</w:t>
            </w:r>
          </w:p>
          <w:p w:rsidR="00304275" w:rsidRPr="00B62531" w:rsidRDefault="00304275" w:rsidP="00B62531">
            <w:pPr>
              <w:spacing w:after="0" w:line="240" w:lineRule="auto"/>
              <w:rPr>
                <w:rFonts w:ascii="Times New Roman" w:hAnsi="Times New Roman"/>
                <w:sz w:val="20"/>
                <w:szCs w:val="20"/>
                <w:lang w:val="uk-UA"/>
              </w:rPr>
            </w:pPr>
            <w:r w:rsidRPr="00B62531">
              <w:rPr>
                <w:rFonts w:ascii="Times New Roman" w:hAnsi="Times New Roman"/>
                <w:sz w:val="20"/>
                <w:szCs w:val="20"/>
                <w:lang w:val="uk-UA"/>
              </w:rPr>
              <w:t>Дніпропетровська область, вул. Горького,2</w:t>
            </w:r>
          </w:p>
        </w:tc>
      </w:tr>
      <w:tr w:rsidR="00304275" w:rsidRPr="00B62531" w:rsidTr="00005B83">
        <w:tc>
          <w:tcPr>
            <w:tcW w:w="4390" w:type="dxa"/>
          </w:tcPr>
          <w:p w:rsidR="00304275" w:rsidRPr="00B62531" w:rsidRDefault="00304275" w:rsidP="00B62531">
            <w:pPr>
              <w:spacing w:after="0" w:line="240" w:lineRule="auto"/>
              <w:jc w:val="both"/>
              <w:rPr>
                <w:rFonts w:ascii="Times New Roman" w:hAnsi="Times New Roman"/>
                <w:i/>
                <w:sz w:val="20"/>
                <w:szCs w:val="20"/>
                <w:lang w:val="uk-UA"/>
              </w:rPr>
            </w:pPr>
            <w:r w:rsidRPr="00B62531">
              <w:rPr>
                <w:rFonts w:ascii="Times New Roman" w:hAnsi="Times New Roman"/>
                <w:sz w:val="20"/>
                <w:szCs w:val="20"/>
                <w:lang w:val="uk-UA"/>
              </w:rPr>
              <w:t>Тел.:</w:t>
            </w:r>
          </w:p>
        </w:tc>
        <w:tc>
          <w:tcPr>
            <w:tcW w:w="180" w:type="dxa"/>
          </w:tcPr>
          <w:p w:rsidR="00304275" w:rsidRPr="00B62531" w:rsidRDefault="00304275" w:rsidP="00B62531">
            <w:pPr>
              <w:spacing w:after="0" w:line="240" w:lineRule="auto"/>
              <w:rPr>
                <w:rFonts w:ascii="Times New Roman" w:hAnsi="Times New Roman"/>
                <w:sz w:val="20"/>
                <w:szCs w:val="20"/>
                <w:lang w:val="uk-UA"/>
              </w:rPr>
            </w:pPr>
          </w:p>
        </w:tc>
        <w:tc>
          <w:tcPr>
            <w:tcW w:w="5220" w:type="dxa"/>
          </w:tcPr>
          <w:p w:rsidR="00304275" w:rsidRPr="00B62531" w:rsidRDefault="00304275" w:rsidP="005903BB">
            <w:pPr>
              <w:spacing w:after="0" w:line="240" w:lineRule="auto"/>
              <w:rPr>
                <w:rFonts w:ascii="Times New Roman" w:hAnsi="Times New Roman"/>
                <w:sz w:val="20"/>
                <w:szCs w:val="20"/>
                <w:lang w:val="uk-UA"/>
              </w:rPr>
            </w:pPr>
            <w:r w:rsidRPr="00B62531">
              <w:rPr>
                <w:rFonts w:ascii="Times New Roman" w:hAnsi="Times New Roman"/>
                <w:sz w:val="20"/>
                <w:szCs w:val="20"/>
              </w:rPr>
              <w:t>Тел</w:t>
            </w:r>
            <w:r w:rsidRPr="00B62531">
              <w:rPr>
                <w:rFonts w:ascii="Times New Roman" w:hAnsi="Times New Roman"/>
                <w:sz w:val="20"/>
                <w:szCs w:val="20"/>
                <w:lang w:val="uk-UA"/>
              </w:rPr>
              <w:t xml:space="preserve">: </w:t>
            </w:r>
            <w:r w:rsidR="005903BB">
              <w:rPr>
                <w:rFonts w:ascii="Times New Roman" w:hAnsi="Times New Roman"/>
                <w:sz w:val="20"/>
                <w:szCs w:val="20"/>
                <w:lang w:val="en-US"/>
              </w:rPr>
              <w:t>050-481-49-62</w:t>
            </w:r>
            <w:r w:rsidRPr="00B62531">
              <w:rPr>
                <w:rFonts w:ascii="Times New Roman" w:hAnsi="Times New Roman"/>
                <w:sz w:val="20"/>
                <w:szCs w:val="20"/>
                <w:lang w:val="uk-UA"/>
              </w:rPr>
              <w:t>; 050-414-44-76 - приймальня</w:t>
            </w:r>
          </w:p>
        </w:tc>
      </w:tr>
      <w:tr w:rsidR="00304275" w:rsidRPr="00B62531" w:rsidTr="00005B83">
        <w:tc>
          <w:tcPr>
            <w:tcW w:w="4390" w:type="dxa"/>
          </w:tcPr>
          <w:p w:rsidR="00304275" w:rsidRPr="00B62531" w:rsidRDefault="00304275" w:rsidP="00B62531">
            <w:pPr>
              <w:spacing w:after="0" w:line="240" w:lineRule="auto"/>
              <w:rPr>
                <w:rFonts w:ascii="Times New Roman" w:hAnsi="Times New Roman"/>
                <w:sz w:val="20"/>
                <w:szCs w:val="20"/>
                <w:lang w:val="uk-UA"/>
              </w:rPr>
            </w:pPr>
            <w:r w:rsidRPr="00B62531">
              <w:rPr>
                <w:rFonts w:ascii="Times New Roman" w:hAnsi="Times New Roman"/>
                <w:i/>
                <w:sz w:val="20"/>
                <w:szCs w:val="20"/>
                <w:lang w:val="uk-UA"/>
              </w:rPr>
              <w:t>Банківські реквізити:</w:t>
            </w:r>
          </w:p>
        </w:tc>
        <w:tc>
          <w:tcPr>
            <w:tcW w:w="180" w:type="dxa"/>
          </w:tcPr>
          <w:p w:rsidR="00304275" w:rsidRPr="00B62531" w:rsidRDefault="00304275" w:rsidP="00B62531">
            <w:pPr>
              <w:spacing w:after="0" w:line="240" w:lineRule="auto"/>
              <w:rPr>
                <w:rFonts w:ascii="Times New Roman" w:hAnsi="Times New Roman"/>
                <w:i/>
                <w:sz w:val="20"/>
                <w:szCs w:val="20"/>
                <w:lang w:val="uk-UA"/>
              </w:rPr>
            </w:pPr>
          </w:p>
        </w:tc>
        <w:tc>
          <w:tcPr>
            <w:tcW w:w="5220" w:type="dxa"/>
          </w:tcPr>
          <w:p w:rsidR="00304275" w:rsidRPr="00B62531" w:rsidRDefault="00304275" w:rsidP="00B62531">
            <w:pPr>
              <w:spacing w:after="0" w:line="240" w:lineRule="auto"/>
              <w:rPr>
                <w:rFonts w:ascii="Times New Roman" w:hAnsi="Times New Roman"/>
                <w:i/>
                <w:sz w:val="20"/>
                <w:szCs w:val="20"/>
                <w:lang w:val="uk-UA"/>
              </w:rPr>
            </w:pPr>
            <w:r w:rsidRPr="00B62531">
              <w:rPr>
                <w:rFonts w:ascii="Times New Roman" w:hAnsi="Times New Roman"/>
                <w:i/>
                <w:sz w:val="20"/>
                <w:szCs w:val="20"/>
                <w:lang w:val="uk-UA"/>
              </w:rPr>
              <w:t>Банківські реквізити:</w:t>
            </w:r>
          </w:p>
        </w:tc>
      </w:tr>
      <w:tr w:rsidR="00304275" w:rsidRPr="00B62531" w:rsidTr="00005B83">
        <w:tc>
          <w:tcPr>
            <w:tcW w:w="4390" w:type="dxa"/>
          </w:tcPr>
          <w:p w:rsidR="00304275" w:rsidRPr="00B62531" w:rsidRDefault="00304275" w:rsidP="00B62531">
            <w:pPr>
              <w:spacing w:after="0" w:line="240" w:lineRule="auto"/>
              <w:rPr>
                <w:rFonts w:ascii="Times New Roman" w:hAnsi="Times New Roman"/>
                <w:sz w:val="20"/>
                <w:szCs w:val="20"/>
                <w:lang w:val="uk-UA"/>
              </w:rPr>
            </w:pPr>
            <w:r w:rsidRPr="00B62531">
              <w:rPr>
                <w:rFonts w:ascii="Times New Roman" w:hAnsi="Times New Roman"/>
                <w:sz w:val="20"/>
                <w:szCs w:val="20"/>
                <w:lang w:val="en-US"/>
              </w:rPr>
              <w:t>IBAN UA</w:t>
            </w:r>
          </w:p>
          <w:p w:rsidR="00304275" w:rsidRPr="00B62531" w:rsidRDefault="00304275" w:rsidP="00B62531">
            <w:pPr>
              <w:spacing w:after="0" w:line="240" w:lineRule="auto"/>
              <w:rPr>
                <w:rFonts w:ascii="Times New Roman" w:hAnsi="Times New Roman"/>
                <w:sz w:val="20"/>
                <w:szCs w:val="20"/>
                <w:lang w:val="uk-UA"/>
              </w:rPr>
            </w:pPr>
            <w:r w:rsidRPr="00B62531">
              <w:rPr>
                <w:rFonts w:ascii="Times New Roman" w:hAnsi="Times New Roman"/>
                <w:sz w:val="20"/>
                <w:szCs w:val="20"/>
                <w:lang w:val="uk-UA"/>
              </w:rPr>
              <w:t xml:space="preserve">МФО </w:t>
            </w:r>
          </w:p>
          <w:p w:rsidR="00304275" w:rsidRPr="00B62531" w:rsidRDefault="00304275" w:rsidP="00B62531">
            <w:pPr>
              <w:spacing w:after="0" w:line="240" w:lineRule="auto"/>
              <w:rPr>
                <w:rFonts w:ascii="Times New Roman" w:hAnsi="Times New Roman"/>
                <w:i/>
                <w:sz w:val="20"/>
                <w:szCs w:val="20"/>
                <w:lang w:val="uk-UA"/>
              </w:rPr>
            </w:pPr>
            <w:proofErr w:type="spellStart"/>
            <w:r w:rsidRPr="00B62531">
              <w:rPr>
                <w:rFonts w:ascii="Times New Roman" w:hAnsi="Times New Roman"/>
                <w:sz w:val="20"/>
                <w:szCs w:val="20"/>
                <w:lang w:val="uk-UA"/>
              </w:rPr>
              <w:t>Іпн</w:t>
            </w:r>
            <w:proofErr w:type="spellEnd"/>
            <w:r w:rsidRPr="00B62531">
              <w:rPr>
                <w:rFonts w:ascii="Times New Roman" w:hAnsi="Times New Roman"/>
                <w:sz w:val="20"/>
                <w:szCs w:val="20"/>
                <w:lang w:val="uk-UA"/>
              </w:rPr>
              <w:t xml:space="preserve">._______________ </w:t>
            </w:r>
          </w:p>
        </w:tc>
        <w:tc>
          <w:tcPr>
            <w:tcW w:w="180" w:type="dxa"/>
          </w:tcPr>
          <w:p w:rsidR="00304275" w:rsidRPr="00B62531" w:rsidRDefault="00304275" w:rsidP="00B62531">
            <w:pPr>
              <w:spacing w:after="0" w:line="240" w:lineRule="auto"/>
              <w:rPr>
                <w:rFonts w:ascii="Times New Roman" w:hAnsi="Times New Roman"/>
                <w:sz w:val="20"/>
                <w:szCs w:val="20"/>
                <w:lang w:val="uk-UA"/>
              </w:rPr>
            </w:pPr>
            <w:r w:rsidRPr="00B62531">
              <w:rPr>
                <w:rFonts w:ascii="Times New Roman" w:hAnsi="Times New Roman"/>
                <w:sz w:val="20"/>
                <w:szCs w:val="20"/>
                <w:lang w:val="uk-UA"/>
              </w:rPr>
              <w:t xml:space="preserve"> </w:t>
            </w:r>
          </w:p>
        </w:tc>
        <w:tc>
          <w:tcPr>
            <w:tcW w:w="5220" w:type="dxa"/>
          </w:tcPr>
          <w:p w:rsidR="00910DD7" w:rsidRPr="00B62531" w:rsidRDefault="00910DD7" w:rsidP="00B62531">
            <w:pPr>
              <w:spacing w:after="0" w:line="240" w:lineRule="auto"/>
              <w:rPr>
                <w:rFonts w:ascii="Times New Roman" w:hAnsi="Times New Roman"/>
                <w:sz w:val="20"/>
                <w:szCs w:val="20"/>
                <w:lang w:val="uk-UA"/>
              </w:rPr>
            </w:pPr>
            <w:r w:rsidRPr="00B62531">
              <w:rPr>
                <w:rFonts w:ascii="Times New Roman" w:hAnsi="Times New Roman"/>
                <w:sz w:val="20"/>
                <w:szCs w:val="20"/>
                <w:lang w:val="en-US"/>
              </w:rPr>
              <w:t>IBAN</w:t>
            </w:r>
            <w:r w:rsidRPr="00B62531">
              <w:rPr>
                <w:rFonts w:ascii="Times New Roman" w:hAnsi="Times New Roman"/>
                <w:sz w:val="20"/>
                <w:szCs w:val="20"/>
                <w:lang w:val="uk-UA"/>
              </w:rPr>
              <w:t xml:space="preserve"> </w:t>
            </w:r>
            <w:r w:rsidRPr="00B62531">
              <w:rPr>
                <w:rFonts w:ascii="Times New Roman" w:hAnsi="Times New Roman"/>
                <w:sz w:val="20"/>
                <w:szCs w:val="20"/>
                <w:lang w:val="en-US"/>
              </w:rPr>
              <w:t>UA</w:t>
            </w:r>
            <w:r w:rsidRPr="00B62531">
              <w:rPr>
                <w:rFonts w:ascii="Times New Roman" w:hAnsi="Times New Roman"/>
                <w:sz w:val="20"/>
                <w:szCs w:val="20"/>
                <w:lang w:val="uk-UA"/>
              </w:rPr>
              <w:t>083054820000026000300321656  в ТВБВ  №10003/0490 філії – Дніпропетровське ОУ АТ «Ощадбанк», МФО 305482</w:t>
            </w:r>
          </w:p>
          <w:p w:rsidR="00304275" w:rsidRPr="00B62531" w:rsidRDefault="00304275" w:rsidP="00B62531">
            <w:pPr>
              <w:spacing w:after="0" w:line="240" w:lineRule="auto"/>
              <w:rPr>
                <w:rFonts w:ascii="Times New Roman" w:hAnsi="Times New Roman"/>
                <w:sz w:val="20"/>
                <w:szCs w:val="20"/>
                <w:lang w:val="uk-UA"/>
              </w:rPr>
            </w:pPr>
            <w:proofErr w:type="spellStart"/>
            <w:r w:rsidRPr="00B62531">
              <w:rPr>
                <w:rFonts w:ascii="Times New Roman" w:hAnsi="Times New Roman"/>
                <w:sz w:val="20"/>
                <w:szCs w:val="20"/>
                <w:lang w:val="uk-UA"/>
              </w:rPr>
              <w:t>Іпн</w:t>
            </w:r>
            <w:proofErr w:type="spellEnd"/>
            <w:r w:rsidRPr="00B62531">
              <w:rPr>
                <w:rFonts w:ascii="Times New Roman" w:hAnsi="Times New Roman"/>
                <w:sz w:val="20"/>
                <w:szCs w:val="20"/>
                <w:lang w:val="uk-UA"/>
              </w:rPr>
              <w:t>. 143097804042</w:t>
            </w:r>
          </w:p>
        </w:tc>
      </w:tr>
      <w:tr w:rsidR="00304275" w:rsidRPr="00B62531" w:rsidTr="00005B83">
        <w:tc>
          <w:tcPr>
            <w:tcW w:w="4390" w:type="dxa"/>
          </w:tcPr>
          <w:p w:rsidR="00304275" w:rsidRPr="00B62531" w:rsidRDefault="00304275" w:rsidP="00B62531">
            <w:pPr>
              <w:spacing w:after="0" w:line="240" w:lineRule="auto"/>
              <w:rPr>
                <w:rFonts w:ascii="Times New Roman" w:hAnsi="Times New Roman"/>
                <w:sz w:val="20"/>
                <w:szCs w:val="20"/>
                <w:lang w:val="uk-UA"/>
              </w:rPr>
            </w:pPr>
          </w:p>
        </w:tc>
        <w:tc>
          <w:tcPr>
            <w:tcW w:w="180" w:type="dxa"/>
          </w:tcPr>
          <w:p w:rsidR="00304275" w:rsidRPr="00B62531" w:rsidRDefault="00304275" w:rsidP="00B62531">
            <w:pPr>
              <w:spacing w:after="0" w:line="240" w:lineRule="auto"/>
              <w:rPr>
                <w:rFonts w:ascii="Times New Roman" w:hAnsi="Times New Roman"/>
                <w:sz w:val="20"/>
                <w:szCs w:val="20"/>
                <w:lang w:val="uk-UA"/>
              </w:rPr>
            </w:pPr>
          </w:p>
        </w:tc>
        <w:tc>
          <w:tcPr>
            <w:tcW w:w="5220" w:type="dxa"/>
          </w:tcPr>
          <w:p w:rsidR="00304275" w:rsidRPr="00B62531" w:rsidRDefault="00304275" w:rsidP="00B62531">
            <w:pPr>
              <w:spacing w:after="0" w:line="240" w:lineRule="auto"/>
              <w:rPr>
                <w:rFonts w:ascii="Times New Roman" w:hAnsi="Times New Roman"/>
                <w:sz w:val="20"/>
                <w:szCs w:val="20"/>
                <w:lang w:val="uk-UA"/>
              </w:rPr>
            </w:pPr>
          </w:p>
        </w:tc>
      </w:tr>
    </w:tbl>
    <w:p w:rsidR="00304275" w:rsidRPr="002E743E" w:rsidRDefault="00304275" w:rsidP="00B62531">
      <w:pPr>
        <w:spacing w:after="0" w:line="240" w:lineRule="auto"/>
        <w:jc w:val="center"/>
        <w:rPr>
          <w:rFonts w:ascii="Times New Roman" w:hAnsi="Times New Roman"/>
          <w:b/>
          <w:sz w:val="24"/>
          <w:szCs w:val="24"/>
          <w:lang w:val="uk-UA"/>
        </w:rPr>
      </w:pPr>
      <w:proofErr w:type="spellStart"/>
      <w:r w:rsidRPr="002E743E">
        <w:rPr>
          <w:rFonts w:ascii="Times New Roman" w:hAnsi="Times New Roman"/>
          <w:b/>
          <w:sz w:val="24"/>
          <w:szCs w:val="24"/>
          <w:lang w:val="uk-UA"/>
        </w:rPr>
        <w:t>ПОС</w:t>
      </w:r>
      <w:proofErr w:type="spellEnd"/>
      <w:r w:rsidRPr="002E743E">
        <w:rPr>
          <w:rFonts w:ascii="Times New Roman" w:hAnsi="Times New Roman"/>
          <w:b/>
          <w:sz w:val="24"/>
          <w:szCs w:val="24"/>
        </w:rPr>
        <w:t xml:space="preserve">ТАЧАЛЬНИК </w:t>
      </w:r>
      <w:r w:rsidRPr="002E743E">
        <w:rPr>
          <w:rFonts w:ascii="Times New Roman" w:hAnsi="Times New Roman"/>
          <w:b/>
          <w:sz w:val="24"/>
          <w:szCs w:val="24"/>
          <w:lang w:val="uk-UA"/>
        </w:rPr>
        <w:tab/>
      </w:r>
      <w:r w:rsidRPr="002E743E">
        <w:rPr>
          <w:rFonts w:ascii="Times New Roman" w:hAnsi="Times New Roman"/>
          <w:b/>
          <w:sz w:val="24"/>
          <w:szCs w:val="24"/>
          <w:lang w:val="uk-UA"/>
        </w:rPr>
        <w:tab/>
      </w:r>
      <w:r w:rsidRPr="002E743E">
        <w:rPr>
          <w:rFonts w:ascii="Times New Roman" w:hAnsi="Times New Roman"/>
          <w:b/>
          <w:sz w:val="24"/>
          <w:szCs w:val="24"/>
          <w:lang w:val="uk-UA"/>
        </w:rPr>
        <w:tab/>
      </w:r>
      <w:r w:rsidRPr="002E743E">
        <w:rPr>
          <w:rFonts w:ascii="Times New Roman" w:hAnsi="Times New Roman"/>
          <w:b/>
          <w:sz w:val="24"/>
          <w:szCs w:val="24"/>
          <w:lang w:val="uk-UA"/>
        </w:rPr>
        <w:tab/>
      </w:r>
      <w:r w:rsidRPr="002E743E">
        <w:rPr>
          <w:rFonts w:ascii="Times New Roman" w:hAnsi="Times New Roman"/>
          <w:b/>
          <w:sz w:val="24"/>
          <w:szCs w:val="24"/>
          <w:lang w:val="uk-UA"/>
        </w:rPr>
        <w:tab/>
      </w:r>
      <w:r w:rsidRPr="002E743E">
        <w:rPr>
          <w:rFonts w:ascii="Times New Roman" w:hAnsi="Times New Roman"/>
          <w:b/>
          <w:sz w:val="24"/>
          <w:szCs w:val="24"/>
        </w:rPr>
        <w:t>ПОКУПЕЦЬ</w:t>
      </w:r>
    </w:p>
    <w:p w:rsidR="00304275" w:rsidRPr="00B62531" w:rsidRDefault="00304275" w:rsidP="00B62531">
      <w:pPr>
        <w:spacing w:after="0" w:line="240" w:lineRule="auto"/>
        <w:jc w:val="center"/>
        <w:rPr>
          <w:rFonts w:ascii="Times New Roman" w:hAnsi="Times New Roman"/>
          <w:b/>
          <w:sz w:val="20"/>
          <w:szCs w:val="20"/>
          <w:lang w:val="uk-UA"/>
        </w:rPr>
      </w:pPr>
    </w:p>
    <w:p w:rsidR="00DB73DB" w:rsidRPr="002E743E" w:rsidRDefault="00304275" w:rsidP="002E743E">
      <w:pPr>
        <w:spacing w:after="0" w:line="240" w:lineRule="auto"/>
        <w:rPr>
          <w:rFonts w:ascii="Times New Roman" w:hAnsi="Times New Roman"/>
          <w:sz w:val="20"/>
          <w:szCs w:val="20"/>
          <w:lang w:val="en-US"/>
        </w:rPr>
      </w:pPr>
      <w:r w:rsidRPr="00B62531">
        <w:rPr>
          <w:rFonts w:ascii="Times New Roman" w:hAnsi="Times New Roman"/>
          <w:sz w:val="20"/>
          <w:szCs w:val="20"/>
          <w:lang w:val="uk-UA"/>
        </w:rPr>
        <w:t xml:space="preserve">                </w:t>
      </w:r>
      <w:r w:rsidR="00DB73DB">
        <w:rPr>
          <w:rFonts w:ascii="Times New Roman" w:hAnsi="Times New Roman"/>
          <w:sz w:val="20"/>
          <w:szCs w:val="20"/>
          <w:lang w:val="uk-UA"/>
        </w:rPr>
        <w:t xml:space="preserve">    </w:t>
      </w:r>
      <w:r w:rsidRPr="00B62531">
        <w:rPr>
          <w:rFonts w:ascii="Times New Roman" w:hAnsi="Times New Roman"/>
          <w:sz w:val="20"/>
          <w:szCs w:val="20"/>
          <w:lang w:val="uk-UA"/>
        </w:rPr>
        <w:t xml:space="preserve">   </w:t>
      </w:r>
      <w:r w:rsidR="002E743E">
        <w:rPr>
          <w:rFonts w:ascii="Times New Roman" w:hAnsi="Times New Roman"/>
          <w:sz w:val="20"/>
          <w:szCs w:val="20"/>
          <w:lang w:val="uk-UA"/>
        </w:rPr>
        <w:t xml:space="preserve">            </w:t>
      </w:r>
      <w:r w:rsidR="002E743E">
        <w:rPr>
          <w:rFonts w:ascii="Times New Roman" w:hAnsi="Times New Roman"/>
          <w:sz w:val="20"/>
          <w:szCs w:val="20"/>
          <w:lang w:val="en-US"/>
        </w:rPr>
        <w:t>_________________</w:t>
      </w:r>
      <w:r w:rsidRPr="00B62531">
        <w:rPr>
          <w:rFonts w:ascii="Times New Roman" w:hAnsi="Times New Roman"/>
          <w:sz w:val="20"/>
          <w:szCs w:val="20"/>
          <w:lang w:val="uk-UA"/>
        </w:rPr>
        <w:t xml:space="preserve">                       </w:t>
      </w:r>
      <w:r w:rsidRPr="00B62531">
        <w:rPr>
          <w:rFonts w:ascii="Times New Roman" w:hAnsi="Times New Roman"/>
          <w:sz w:val="20"/>
          <w:szCs w:val="20"/>
          <w:lang w:val="uk-UA"/>
        </w:rPr>
        <w:tab/>
        <w:t xml:space="preserve">        </w:t>
      </w:r>
      <w:r w:rsidR="00DB73DB">
        <w:rPr>
          <w:rFonts w:ascii="Times New Roman" w:hAnsi="Times New Roman"/>
          <w:sz w:val="20"/>
          <w:szCs w:val="20"/>
          <w:lang w:val="uk-UA"/>
        </w:rPr>
        <w:t xml:space="preserve">                      </w:t>
      </w:r>
      <w:r w:rsidRPr="00B62531">
        <w:rPr>
          <w:rFonts w:ascii="Times New Roman" w:hAnsi="Times New Roman"/>
          <w:sz w:val="20"/>
          <w:szCs w:val="20"/>
          <w:lang w:val="uk-UA"/>
        </w:rPr>
        <w:t xml:space="preserve">   </w:t>
      </w:r>
      <w:r w:rsidR="00DB73DB">
        <w:rPr>
          <w:rFonts w:ascii="Times New Roman" w:hAnsi="Times New Roman"/>
          <w:sz w:val="20"/>
          <w:szCs w:val="20"/>
          <w:lang w:val="uk-UA"/>
        </w:rPr>
        <w:t xml:space="preserve">  </w:t>
      </w:r>
      <w:r w:rsidRPr="00B62531">
        <w:rPr>
          <w:rFonts w:ascii="Times New Roman" w:hAnsi="Times New Roman"/>
          <w:sz w:val="20"/>
          <w:szCs w:val="20"/>
          <w:lang w:val="uk-UA"/>
        </w:rPr>
        <w:t xml:space="preserve">       </w:t>
      </w:r>
      <w:r w:rsidR="002E743E">
        <w:rPr>
          <w:rFonts w:ascii="Times New Roman" w:hAnsi="Times New Roman"/>
          <w:sz w:val="20"/>
          <w:szCs w:val="20"/>
          <w:lang w:val="en-US"/>
        </w:rPr>
        <w:t>___________________</w:t>
      </w:r>
    </w:p>
    <w:p w:rsidR="00DB73DB" w:rsidRDefault="00DB73DB" w:rsidP="00B62531">
      <w:pPr>
        <w:spacing w:after="0" w:line="240" w:lineRule="auto"/>
        <w:jc w:val="right"/>
        <w:rPr>
          <w:rFonts w:ascii="Times New Roman" w:hAnsi="Times New Roman"/>
          <w:sz w:val="20"/>
          <w:szCs w:val="20"/>
          <w:lang w:val="uk-UA"/>
        </w:rPr>
      </w:pPr>
    </w:p>
    <w:p w:rsidR="00D33A97" w:rsidRPr="00B62531" w:rsidRDefault="00D33A97" w:rsidP="00B62531">
      <w:pPr>
        <w:spacing w:after="0" w:line="240" w:lineRule="auto"/>
        <w:jc w:val="right"/>
        <w:rPr>
          <w:rFonts w:ascii="Times New Roman" w:hAnsi="Times New Roman"/>
          <w:sz w:val="20"/>
          <w:szCs w:val="20"/>
          <w:lang w:val="uk-UA"/>
        </w:rPr>
      </w:pPr>
    </w:p>
    <w:p w:rsidR="00BA6DA9" w:rsidRDefault="00BA6DA9" w:rsidP="00B62531">
      <w:pPr>
        <w:spacing w:after="0" w:line="240" w:lineRule="auto"/>
        <w:jc w:val="right"/>
        <w:rPr>
          <w:rFonts w:ascii="Times New Roman" w:hAnsi="Times New Roman"/>
          <w:sz w:val="20"/>
          <w:szCs w:val="20"/>
          <w:lang w:val="uk-UA"/>
        </w:rPr>
      </w:pPr>
    </w:p>
    <w:p w:rsidR="00511B0C" w:rsidRDefault="00511B0C">
      <w:pPr>
        <w:spacing w:after="0" w:line="240" w:lineRule="auto"/>
        <w:rPr>
          <w:rFonts w:ascii="Times New Roman" w:hAnsi="Times New Roman"/>
          <w:sz w:val="20"/>
          <w:szCs w:val="20"/>
          <w:lang w:val="uk-UA"/>
        </w:rPr>
      </w:pPr>
      <w:r>
        <w:rPr>
          <w:rFonts w:ascii="Times New Roman" w:hAnsi="Times New Roman"/>
          <w:sz w:val="20"/>
          <w:szCs w:val="20"/>
          <w:lang w:val="uk-UA"/>
        </w:rPr>
        <w:br w:type="page"/>
      </w:r>
    </w:p>
    <w:p w:rsidR="00304275" w:rsidRPr="00B62531" w:rsidRDefault="00304275" w:rsidP="00B62531">
      <w:pPr>
        <w:spacing w:after="0" w:line="240" w:lineRule="auto"/>
        <w:jc w:val="right"/>
        <w:rPr>
          <w:rFonts w:ascii="Times New Roman" w:hAnsi="Times New Roman"/>
          <w:sz w:val="20"/>
          <w:szCs w:val="20"/>
          <w:lang w:val="uk-UA"/>
        </w:rPr>
      </w:pPr>
      <w:r w:rsidRPr="00B62531">
        <w:rPr>
          <w:rFonts w:ascii="Times New Roman" w:hAnsi="Times New Roman"/>
          <w:sz w:val="20"/>
          <w:szCs w:val="20"/>
          <w:lang w:val="uk-UA"/>
        </w:rPr>
        <w:lastRenderedPageBreak/>
        <w:t>Додаток № 1</w:t>
      </w:r>
    </w:p>
    <w:p w:rsidR="00304275" w:rsidRPr="00B62531" w:rsidRDefault="00304275" w:rsidP="00B62531">
      <w:pPr>
        <w:spacing w:after="0" w:line="240" w:lineRule="auto"/>
        <w:jc w:val="right"/>
        <w:rPr>
          <w:rFonts w:ascii="Times New Roman" w:hAnsi="Times New Roman"/>
          <w:sz w:val="20"/>
          <w:szCs w:val="20"/>
          <w:lang w:val="uk-UA"/>
        </w:rPr>
      </w:pPr>
      <w:r w:rsidRPr="00B62531">
        <w:rPr>
          <w:rFonts w:ascii="Times New Roman" w:hAnsi="Times New Roman"/>
          <w:sz w:val="20"/>
          <w:szCs w:val="20"/>
          <w:lang w:val="uk-UA"/>
        </w:rPr>
        <w:t xml:space="preserve">до Договору № _________ </w:t>
      </w:r>
    </w:p>
    <w:p w:rsidR="00304275" w:rsidRPr="00B62531" w:rsidRDefault="00304275" w:rsidP="00B62531">
      <w:pPr>
        <w:spacing w:after="0" w:line="240" w:lineRule="auto"/>
        <w:jc w:val="right"/>
        <w:rPr>
          <w:rFonts w:ascii="Times New Roman" w:hAnsi="Times New Roman"/>
          <w:b/>
          <w:sz w:val="20"/>
          <w:szCs w:val="20"/>
        </w:rPr>
      </w:pPr>
      <w:r w:rsidRPr="00B62531">
        <w:rPr>
          <w:rFonts w:ascii="Times New Roman" w:hAnsi="Times New Roman"/>
          <w:sz w:val="20"/>
          <w:szCs w:val="20"/>
          <w:lang w:val="uk-UA"/>
        </w:rPr>
        <w:t>від  ______</w:t>
      </w:r>
      <w:r w:rsidRPr="00B62531">
        <w:rPr>
          <w:rFonts w:ascii="Times New Roman" w:hAnsi="Times New Roman"/>
          <w:sz w:val="20"/>
          <w:szCs w:val="20"/>
        </w:rPr>
        <w:t>_____ 202</w:t>
      </w:r>
      <w:r w:rsidR="00E979D6">
        <w:rPr>
          <w:rFonts w:ascii="Times New Roman" w:hAnsi="Times New Roman"/>
          <w:sz w:val="20"/>
          <w:szCs w:val="20"/>
          <w:lang w:val="uk-UA"/>
        </w:rPr>
        <w:t>3</w:t>
      </w:r>
      <w:r w:rsidRPr="00B62531">
        <w:rPr>
          <w:rFonts w:ascii="Times New Roman" w:hAnsi="Times New Roman"/>
          <w:sz w:val="20"/>
          <w:szCs w:val="20"/>
          <w:lang w:val="uk-UA"/>
        </w:rPr>
        <w:t xml:space="preserve"> р</w:t>
      </w:r>
      <w:r w:rsidRPr="00B62531">
        <w:rPr>
          <w:rFonts w:ascii="Times New Roman" w:hAnsi="Times New Roman"/>
          <w:sz w:val="20"/>
          <w:szCs w:val="20"/>
        </w:rPr>
        <w:t>.</w:t>
      </w:r>
    </w:p>
    <w:p w:rsidR="00304275" w:rsidRPr="003511C0" w:rsidRDefault="00304275" w:rsidP="00B62531">
      <w:pPr>
        <w:pStyle w:val="2"/>
        <w:spacing w:before="0" w:after="0"/>
        <w:jc w:val="center"/>
        <w:rPr>
          <w:rFonts w:ascii="Times New Roman" w:hAnsi="Times New Roman" w:cs="Times New Roman"/>
          <w:i w:val="0"/>
          <w:sz w:val="24"/>
          <w:szCs w:val="24"/>
          <w:lang w:val="uk-UA"/>
        </w:rPr>
      </w:pPr>
      <w:r w:rsidRPr="003511C0">
        <w:rPr>
          <w:rFonts w:ascii="Times New Roman" w:hAnsi="Times New Roman" w:cs="Times New Roman"/>
          <w:i w:val="0"/>
          <w:sz w:val="24"/>
          <w:szCs w:val="24"/>
        </w:rPr>
        <w:t xml:space="preserve">С </w:t>
      </w:r>
      <w:proofErr w:type="gramStart"/>
      <w:r w:rsidRPr="003511C0">
        <w:rPr>
          <w:rFonts w:ascii="Times New Roman" w:hAnsi="Times New Roman" w:cs="Times New Roman"/>
          <w:i w:val="0"/>
          <w:sz w:val="24"/>
          <w:szCs w:val="24"/>
        </w:rPr>
        <w:t>П</w:t>
      </w:r>
      <w:proofErr w:type="gramEnd"/>
      <w:r w:rsidRPr="003511C0">
        <w:rPr>
          <w:rFonts w:ascii="Times New Roman" w:hAnsi="Times New Roman" w:cs="Times New Roman"/>
          <w:i w:val="0"/>
          <w:sz w:val="24"/>
          <w:szCs w:val="24"/>
        </w:rPr>
        <w:t xml:space="preserve"> Е Ц </w:t>
      </w:r>
      <w:r w:rsidRPr="003511C0">
        <w:rPr>
          <w:rFonts w:ascii="Times New Roman" w:hAnsi="Times New Roman" w:cs="Times New Roman"/>
          <w:i w:val="0"/>
          <w:sz w:val="24"/>
          <w:szCs w:val="24"/>
          <w:lang w:val="uk-UA"/>
        </w:rPr>
        <w:t>И</w:t>
      </w:r>
      <w:r w:rsidRPr="003511C0">
        <w:rPr>
          <w:rFonts w:ascii="Times New Roman" w:hAnsi="Times New Roman" w:cs="Times New Roman"/>
          <w:i w:val="0"/>
          <w:sz w:val="24"/>
          <w:szCs w:val="24"/>
        </w:rPr>
        <w:t xml:space="preserve"> Ф</w:t>
      </w:r>
      <w:r w:rsidRPr="003511C0">
        <w:rPr>
          <w:rFonts w:ascii="Times New Roman" w:hAnsi="Times New Roman" w:cs="Times New Roman"/>
          <w:i w:val="0"/>
          <w:sz w:val="24"/>
          <w:szCs w:val="24"/>
          <w:lang w:val="uk-UA"/>
        </w:rPr>
        <w:t xml:space="preserve"> І</w:t>
      </w:r>
      <w:r w:rsidRPr="003511C0">
        <w:rPr>
          <w:rFonts w:ascii="Times New Roman" w:hAnsi="Times New Roman" w:cs="Times New Roman"/>
          <w:i w:val="0"/>
          <w:sz w:val="24"/>
          <w:szCs w:val="24"/>
        </w:rPr>
        <w:t xml:space="preserve"> К А Ц </w:t>
      </w:r>
      <w:r w:rsidRPr="003511C0">
        <w:rPr>
          <w:rFonts w:ascii="Times New Roman" w:hAnsi="Times New Roman" w:cs="Times New Roman"/>
          <w:i w:val="0"/>
          <w:sz w:val="24"/>
          <w:szCs w:val="24"/>
          <w:lang w:val="uk-UA"/>
        </w:rPr>
        <w:t>І</w:t>
      </w:r>
      <w:r w:rsidRPr="003511C0">
        <w:rPr>
          <w:rFonts w:ascii="Times New Roman" w:hAnsi="Times New Roman" w:cs="Times New Roman"/>
          <w:i w:val="0"/>
          <w:sz w:val="24"/>
          <w:szCs w:val="24"/>
        </w:rPr>
        <w:t xml:space="preserve"> Я  №1</w:t>
      </w:r>
    </w:p>
    <w:p w:rsidR="00304275" w:rsidRPr="00021ADD" w:rsidRDefault="00304275" w:rsidP="00B62531">
      <w:pPr>
        <w:spacing w:after="0" w:line="240" w:lineRule="auto"/>
        <w:rPr>
          <w:rFonts w:ascii="Times New Roman" w:hAnsi="Times New Roman"/>
          <w:sz w:val="20"/>
          <w:szCs w:val="20"/>
          <w:highlight w:val="yellow"/>
          <w:lang w:val="uk-UA"/>
        </w:rPr>
      </w:pPr>
    </w:p>
    <w:tbl>
      <w:tblPr>
        <w:tblW w:w="103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
        <w:gridCol w:w="967"/>
        <w:gridCol w:w="2601"/>
        <w:gridCol w:w="1146"/>
        <w:gridCol w:w="992"/>
        <w:gridCol w:w="1123"/>
        <w:gridCol w:w="1275"/>
        <w:gridCol w:w="1809"/>
      </w:tblGrid>
      <w:tr w:rsidR="003B640E" w:rsidRPr="00AC5C72" w:rsidTr="003511C0">
        <w:trPr>
          <w:trHeight w:val="620"/>
        </w:trPr>
        <w:tc>
          <w:tcPr>
            <w:tcW w:w="413" w:type="dxa"/>
            <w:shd w:val="clear" w:color="auto" w:fill="auto"/>
            <w:noWrap/>
            <w:vAlign w:val="center"/>
          </w:tcPr>
          <w:p w:rsidR="003B640E" w:rsidRPr="00CD4329" w:rsidRDefault="003B640E" w:rsidP="0048463B">
            <w:pPr>
              <w:tabs>
                <w:tab w:val="left" w:pos="349"/>
              </w:tabs>
              <w:spacing w:after="0"/>
              <w:ind w:right="-55"/>
              <w:jc w:val="center"/>
              <w:rPr>
                <w:rFonts w:ascii="Times New Roman" w:hAnsi="Times New Roman"/>
                <w:b/>
                <w:sz w:val="20"/>
                <w:szCs w:val="20"/>
                <w:lang w:val="uk-UA"/>
              </w:rPr>
            </w:pPr>
            <w:r w:rsidRPr="00CD4329">
              <w:rPr>
                <w:rFonts w:ascii="Times New Roman" w:hAnsi="Times New Roman"/>
                <w:b/>
                <w:sz w:val="20"/>
                <w:szCs w:val="20"/>
                <w:lang w:val="uk-UA"/>
              </w:rPr>
              <w:t>№ з/п</w:t>
            </w:r>
          </w:p>
        </w:tc>
        <w:tc>
          <w:tcPr>
            <w:tcW w:w="967" w:type="dxa"/>
          </w:tcPr>
          <w:p w:rsidR="003B640E" w:rsidRPr="003B640E" w:rsidRDefault="003B640E" w:rsidP="003B640E">
            <w:pPr>
              <w:tabs>
                <w:tab w:val="left" w:pos="349"/>
              </w:tabs>
              <w:spacing w:after="0"/>
              <w:ind w:right="-55"/>
              <w:jc w:val="center"/>
              <w:rPr>
                <w:rFonts w:ascii="Times New Roman" w:hAnsi="Times New Roman"/>
                <w:b/>
                <w:sz w:val="20"/>
                <w:szCs w:val="20"/>
                <w:lang w:val="uk-UA"/>
              </w:rPr>
            </w:pPr>
            <w:r w:rsidRPr="003B640E">
              <w:rPr>
                <w:rFonts w:ascii="Times New Roman" w:hAnsi="Times New Roman"/>
                <w:b/>
                <w:sz w:val="20"/>
                <w:szCs w:val="20"/>
                <w:lang w:val="uk-UA"/>
              </w:rPr>
              <w:t>Код</w:t>
            </w:r>
          </w:p>
          <w:p w:rsidR="003B640E" w:rsidRPr="00CD4329" w:rsidRDefault="003B640E" w:rsidP="003B640E">
            <w:pPr>
              <w:tabs>
                <w:tab w:val="left" w:pos="349"/>
              </w:tabs>
              <w:spacing w:after="0"/>
              <w:ind w:right="-55"/>
              <w:jc w:val="center"/>
              <w:rPr>
                <w:rFonts w:ascii="Times New Roman" w:hAnsi="Times New Roman"/>
                <w:b/>
                <w:sz w:val="20"/>
                <w:szCs w:val="20"/>
                <w:lang w:val="uk-UA"/>
              </w:rPr>
            </w:pPr>
            <w:r w:rsidRPr="003B640E">
              <w:rPr>
                <w:rFonts w:ascii="Times New Roman" w:hAnsi="Times New Roman"/>
                <w:b/>
                <w:sz w:val="20"/>
                <w:szCs w:val="20"/>
                <w:lang w:val="uk-UA"/>
              </w:rPr>
              <w:t>УКТЗЕД</w:t>
            </w:r>
          </w:p>
        </w:tc>
        <w:tc>
          <w:tcPr>
            <w:tcW w:w="2601" w:type="dxa"/>
            <w:shd w:val="clear" w:color="auto" w:fill="auto"/>
            <w:noWrap/>
            <w:vAlign w:val="center"/>
          </w:tcPr>
          <w:p w:rsidR="003B640E" w:rsidRPr="00CD4329" w:rsidRDefault="003B640E" w:rsidP="0048463B">
            <w:pPr>
              <w:tabs>
                <w:tab w:val="left" w:pos="349"/>
              </w:tabs>
              <w:spacing w:after="0"/>
              <w:ind w:right="-55"/>
              <w:jc w:val="center"/>
              <w:rPr>
                <w:rFonts w:ascii="Times New Roman" w:hAnsi="Times New Roman"/>
                <w:b/>
                <w:sz w:val="20"/>
                <w:szCs w:val="20"/>
                <w:lang w:val="uk-UA"/>
              </w:rPr>
            </w:pPr>
            <w:r w:rsidRPr="00CD4329">
              <w:rPr>
                <w:rFonts w:ascii="Times New Roman" w:hAnsi="Times New Roman"/>
                <w:b/>
                <w:sz w:val="20"/>
                <w:szCs w:val="20"/>
                <w:lang w:val="uk-UA"/>
              </w:rPr>
              <w:t>Найменування продукції, яка буде постачатися</w:t>
            </w:r>
          </w:p>
        </w:tc>
        <w:tc>
          <w:tcPr>
            <w:tcW w:w="1146" w:type="dxa"/>
          </w:tcPr>
          <w:p w:rsidR="003B640E" w:rsidRPr="00CD4329" w:rsidRDefault="003B640E" w:rsidP="0048463B">
            <w:pPr>
              <w:spacing w:after="0"/>
              <w:ind w:right="-55"/>
              <w:jc w:val="center"/>
              <w:rPr>
                <w:rFonts w:ascii="Times New Roman" w:hAnsi="Times New Roman"/>
                <w:b/>
                <w:sz w:val="20"/>
                <w:szCs w:val="20"/>
                <w:lang w:val="uk-UA"/>
              </w:rPr>
            </w:pPr>
            <w:r w:rsidRPr="00CD4329">
              <w:rPr>
                <w:rFonts w:ascii="Times New Roman" w:hAnsi="Times New Roman"/>
                <w:b/>
                <w:sz w:val="20"/>
                <w:szCs w:val="20"/>
                <w:lang w:val="uk-UA"/>
              </w:rPr>
              <w:t>Країна виробника Товару</w:t>
            </w:r>
          </w:p>
        </w:tc>
        <w:tc>
          <w:tcPr>
            <w:tcW w:w="992" w:type="dxa"/>
            <w:shd w:val="clear" w:color="auto" w:fill="auto"/>
            <w:noWrap/>
            <w:vAlign w:val="center"/>
          </w:tcPr>
          <w:p w:rsidR="003B640E" w:rsidRPr="00CD4329" w:rsidRDefault="003B640E" w:rsidP="0048463B">
            <w:pPr>
              <w:spacing w:after="0"/>
              <w:ind w:right="-55"/>
              <w:jc w:val="center"/>
              <w:rPr>
                <w:rFonts w:ascii="Times New Roman" w:hAnsi="Times New Roman"/>
                <w:b/>
                <w:sz w:val="20"/>
                <w:szCs w:val="20"/>
                <w:lang w:val="uk-UA"/>
              </w:rPr>
            </w:pPr>
            <w:r w:rsidRPr="00CD4329">
              <w:rPr>
                <w:rFonts w:ascii="Times New Roman" w:hAnsi="Times New Roman"/>
                <w:b/>
                <w:sz w:val="20"/>
                <w:szCs w:val="20"/>
                <w:lang w:val="uk-UA"/>
              </w:rPr>
              <w:t>Одиниця виміру</w:t>
            </w:r>
          </w:p>
        </w:tc>
        <w:tc>
          <w:tcPr>
            <w:tcW w:w="1123" w:type="dxa"/>
            <w:shd w:val="clear" w:color="auto" w:fill="auto"/>
            <w:noWrap/>
            <w:vAlign w:val="center"/>
          </w:tcPr>
          <w:p w:rsidR="003B640E" w:rsidRPr="00CD4329" w:rsidRDefault="003B640E" w:rsidP="0048463B">
            <w:pPr>
              <w:spacing w:after="0"/>
              <w:ind w:right="-55"/>
              <w:jc w:val="center"/>
              <w:rPr>
                <w:rFonts w:ascii="Times New Roman" w:hAnsi="Times New Roman"/>
                <w:b/>
                <w:sz w:val="20"/>
                <w:szCs w:val="20"/>
                <w:lang w:val="uk-UA"/>
              </w:rPr>
            </w:pPr>
            <w:r w:rsidRPr="00CD4329">
              <w:rPr>
                <w:rFonts w:ascii="Times New Roman" w:hAnsi="Times New Roman"/>
                <w:b/>
                <w:sz w:val="20"/>
                <w:szCs w:val="20"/>
                <w:lang w:val="uk-UA"/>
              </w:rPr>
              <w:t>Кількість</w:t>
            </w:r>
          </w:p>
        </w:tc>
        <w:tc>
          <w:tcPr>
            <w:tcW w:w="1275" w:type="dxa"/>
            <w:shd w:val="clear" w:color="auto" w:fill="auto"/>
            <w:noWrap/>
          </w:tcPr>
          <w:p w:rsidR="003B640E" w:rsidRPr="00CD4329" w:rsidRDefault="003B640E" w:rsidP="0048463B">
            <w:pPr>
              <w:spacing w:after="0"/>
              <w:ind w:left="-64" w:right="-55" w:firstLine="9"/>
              <w:jc w:val="center"/>
              <w:rPr>
                <w:rFonts w:ascii="Times New Roman" w:hAnsi="Times New Roman"/>
                <w:b/>
                <w:sz w:val="20"/>
                <w:szCs w:val="20"/>
                <w:lang w:val="uk-UA"/>
              </w:rPr>
            </w:pPr>
            <w:proofErr w:type="spellStart"/>
            <w:r w:rsidRPr="00CD4329">
              <w:rPr>
                <w:rFonts w:ascii="Times New Roman" w:hAnsi="Times New Roman"/>
                <w:b/>
                <w:sz w:val="20"/>
                <w:szCs w:val="20"/>
              </w:rPr>
              <w:t>Ціна</w:t>
            </w:r>
            <w:proofErr w:type="spellEnd"/>
            <w:r w:rsidRPr="00CD4329">
              <w:rPr>
                <w:rFonts w:ascii="Times New Roman" w:hAnsi="Times New Roman"/>
                <w:b/>
                <w:sz w:val="20"/>
                <w:szCs w:val="20"/>
              </w:rPr>
              <w:t xml:space="preserve"> за </w:t>
            </w:r>
            <w:proofErr w:type="spellStart"/>
            <w:r w:rsidRPr="00CD4329">
              <w:rPr>
                <w:rFonts w:ascii="Times New Roman" w:hAnsi="Times New Roman"/>
                <w:b/>
                <w:sz w:val="20"/>
                <w:szCs w:val="20"/>
              </w:rPr>
              <w:t>одиницю</w:t>
            </w:r>
            <w:proofErr w:type="spellEnd"/>
            <w:r w:rsidRPr="00CD4329">
              <w:rPr>
                <w:rFonts w:ascii="Times New Roman" w:hAnsi="Times New Roman"/>
                <w:b/>
                <w:sz w:val="20"/>
                <w:szCs w:val="20"/>
              </w:rPr>
              <w:t xml:space="preserve"> без ПДВ, </w:t>
            </w:r>
            <w:proofErr w:type="spellStart"/>
            <w:r w:rsidRPr="00CD4329">
              <w:rPr>
                <w:rFonts w:ascii="Times New Roman" w:hAnsi="Times New Roman"/>
                <w:b/>
                <w:sz w:val="20"/>
                <w:szCs w:val="20"/>
              </w:rPr>
              <w:t>грн</w:t>
            </w:r>
            <w:proofErr w:type="spellEnd"/>
            <w:r w:rsidRPr="00CD4329">
              <w:rPr>
                <w:rFonts w:ascii="Times New Roman" w:hAnsi="Times New Roman"/>
                <w:b/>
                <w:sz w:val="20"/>
                <w:szCs w:val="20"/>
              </w:rPr>
              <w:t>.</w:t>
            </w:r>
          </w:p>
        </w:tc>
        <w:tc>
          <w:tcPr>
            <w:tcW w:w="1809" w:type="dxa"/>
            <w:shd w:val="clear" w:color="auto" w:fill="auto"/>
            <w:noWrap/>
            <w:vAlign w:val="center"/>
          </w:tcPr>
          <w:p w:rsidR="00614124" w:rsidRDefault="003B640E" w:rsidP="0048463B">
            <w:pPr>
              <w:spacing w:after="0"/>
              <w:ind w:left="-64" w:right="-108" w:firstLine="9"/>
              <w:jc w:val="center"/>
              <w:rPr>
                <w:rFonts w:ascii="Times New Roman" w:hAnsi="Times New Roman"/>
                <w:b/>
                <w:sz w:val="20"/>
                <w:szCs w:val="20"/>
                <w:lang w:val="uk-UA"/>
              </w:rPr>
            </w:pPr>
            <w:r w:rsidRPr="00CD4329">
              <w:rPr>
                <w:rFonts w:ascii="Times New Roman" w:hAnsi="Times New Roman"/>
                <w:b/>
                <w:sz w:val="20"/>
                <w:szCs w:val="20"/>
                <w:lang w:val="uk-UA"/>
              </w:rPr>
              <w:t xml:space="preserve">Сума </w:t>
            </w:r>
          </w:p>
          <w:p w:rsidR="003B640E" w:rsidRPr="00CD4329" w:rsidRDefault="003B640E" w:rsidP="0048463B">
            <w:pPr>
              <w:spacing w:after="0"/>
              <w:ind w:left="-64" w:right="-108" w:firstLine="9"/>
              <w:jc w:val="center"/>
              <w:rPr>
                <w:rFonts w:ascii="Times New Roman" w:hAnsi="Times New Roman"/>
                <w:b/>
                <w:sz w:val="20"/>
                <w:szCs w:val="20"/>
                <w:lang w:val="uk-UA"/>
              </w:rPr>
            </w:pPr>
            <w:r w:rsidRPr="00CD4329">
              <w:rPr>
                <w:rFonts w:ascii="Times New Roman" w:hAnsi="Times New Roman"/>
                <w:b/>
                <w:sz w:val="20"/>
                <w:szCs w:val="20"/>
                <w:lang w:val="uk-UA"/>
              </w:rPr>
              <w:t>без ПДВ, грн.</w:t>
            </w:r>
          </w:p>
        </w:tc>
      </w:tr>
      <w:tr w:rsidR="003B640E" w:rsidRPr="00AC5C72" w:rsidTr="003511C0">
        <w:trPr>
          <w:trHeight w:val="56"/>
        </w:trPr>
        <w:tc>
          <w:tcPr>
            <w:tcW w:w="413" w:type="dxa"/>
            <w:shd w:val="clear" w:color="auto" w:fill="auto"/>
            <w:noWrap/>
            <w:vAlign w:val="center"/>
          </w:tcPr>
          <w:p w:rsidR="003B640E" w:rsidRPr="00CD4329" w:rsidRDefault="003B640E" w:rsidP="0048463B">
            <w:pPr>
              <w:spacing w:after="0"/>
              <w:ind w:left="-96" w:right="-71"/>
              <w:jc w:val="center"/>
              <w:rPr>
                <w:rFonts w:ascii="Times New Roman" w:hAnsi="Times New Roman"/>
                <w:sz w:val="20"/>
                <w:szCs w:val="20"/>
                <w:lang w:val="uk-UA"/>
              </w:rPr>
            </w:pPr>
            <w:r w:rsidRPr="00CD4329">
              <w:rPr>
                <w:rFonts w:ascii="Times New Roman" w:hAnsi="Times New Roman"/>
                <w:sz w:val="20"/>
                <w:szCs w:val="20"/>
                <w:lang w:val="uk-UA"/>
              </w:rPr>
              <w:t>1</w:t>
            </w:r>
          </w:p>
        </w:tc>
        <w:tc>
          <w:tcPr>
            <w:tcW w:w="967" w:type="dxa"/>
          </w:tcPr>
          <w:p w:rsidR="003B640E" w:rsidRPr="00CD4329" w:rsidRDefault="003B640E" w:rsidP="00D218E7">
            <w:pPr>
              <w:pStyle w:val="af"/>
              <w:snapToGrid w:val="0"/>
              <w:rPr>
                <w:sz w:val="20"/>
                <w:szCs w:val="20"/>
                <w:lang w:val="uk-UA"/>
              </w:rPr>
            </w:pPr>
          </w:p>
        </w:tc>
        <w:tc>
          <w:tcPr>
            <w:tcW w:w="2601" w:type="dxa"/>
            <w:shd w:val="clear" w:color="auto" w:fill="auto"/>
            <w:noWrap/>
          </w:tcPr>
          <w:p w:rsidR="003B640E" w:rsidRPr="00CD4329" w:rsidRDefault="003B640E" w:rsidP="00D218E7">
            <w:pPr>
              <w:pStyle w:val="af"/>
              <w:snapToGrid w:val="0"/>
              <w:rPr>
                <w:sz w:val="20"/>
                <w:szCs w:val="20"/>
                <w:lang w:val="uk-UA"/>
              </w:rPr>
            </w:pPr>
          </w:p>
        </w:tc>
        <w:tc>
          <w:tcPr>
            <w:tcW w:w="1146" w:type="dxa"/>
          </w:tcPr>
          <w:p w:rsidR="003B640E" w:rsidRPr="00CD4329" w:rsidRDefault="003B640E" w:rsidP="0048463B">
            <w:pPr>
              <w:spacing w:after="0"/>
              <w:jc w:val="center"/>
              <w:rPr>
                <w:rFonts w:ascii="Times New Roman" w:hAnsi="Times New Roman"/>
                <w:color w:val="FF0000"/>
                <w:sz w:val="20"/>
                <w:szCs w:val="20"/>
                <w:lang w:val="uk-UA"/>
              </w:rPr>
            </w:pPr>
          </w:p>
        </w:tc>
        <w:tc>
          <w:tcPr>
            <w:tcW w:w="992" w:type="dxa"/>
            <w:shd w:val="clear" w:color="auto" w:fill="auto"/>
            <w:noWrap/>
          </w:tcPr>
          <w:p w:rsidR="003B640E" w:rsidRPr="003B640E" w:rsidRDefault="003B640E" w:rsidP="0048463B">
            <w:pPr>
              <w:spacing w:after="0"/>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123" w:type="dxa"/>
            <w:shd w:val="clear" w:color="auto" w:fill="auto"/>
            <w:noWrap/>
          </w:tcPr>
          <w:p w:rsidR="003B640E" w:rsidRPr="00D30D86" w:rsidRDefault="003B640E" w:rsidP="0048463B">
            <w:pPr>
              <w:spacing w:after="0"/>
              <w:jc w:val="center"/>
              <w:rPr>
                <w:rFonts w:ascii="Times New Roman" w:hAnsi="Times New Roman"/>
                <w:sz w:val="20"/>
                <w:szCs w:val="20"/>
                <w:lang w:val="uk-UA"/>
              </w:rPr>
            </w:pPr>
            <w:r>
              <w:rPr>
                <w:rFonts w:ascii="Times New Roman" w:hAnsi="Times New Roman"/>
                <w:sz w:val="20"/>
                <w:szCs w:val="20"/>
                <w:lang w:val="uk-UA"/>
              </w:rPr>
              <w:t>1</w:t>
            </w:r>
          </w:p>
        </w:tc>
        <w:tc>
          <w:tcPr>
            <w:tcW w:w="1275" w:type="dxa"/>
            <w:shd w:val="clear" w:color="auto" w:fill="auto"/>
            <w:noWrap/>
            <w:vAlign w:val="center"/>
          </w:tcPr>
          <w:p w:rsidR="003B640E" w:rsidRPr="00CD4329" w:rsidRDefault="003B640E" w:rsidP="0048463B">
            <w:pPr>
              <w:spacing w:after="0"/>
              <w:ind w:left="-144" w:right="-152"/>
              <w:jc w:val="center"/>
              <w:rPr>
                <w:rFonts w:ascii="Times New Roman" w:hAnsi="Times New Roman"/>
                <w:sz w:val="20"/>
                <w:szCs w:val="20"/>
              </w:rPr>
            </w:pPr>
          </w:p>
        </w:tc>
        <w:tc>
          <w:tcPr>
            <w:tcW w:w="1809" w:type="dxa"/>
            <w:shd w:val="clear" w:color="auto" w:fill="auto"/>
            <w:noWrap/>
            <w:vAlign w:val="center"/>
          </w:tcPr>
          <w:p w:rsidR="003B640E" w:rsidRPr="00CD4329" w:rsidRDefault="003B640E" w:rsidP="0048463B">
            <w:pPr>
              <w:spacing w:after="0"/>
              <w:ind w:left="-64" w:right="-108" w:firstLine="64"/>
              <w:jc w:val="center"/>
              <w:rPr>
                <w:rFonts w:ascii="Times New Roman" w:hAnsi="Times New Roman"/>
                <w:sz w:val="20"/>
                <w:szCs w:val="20"/>
              </w:rPr>
            </w:pPr>
          </w:p>
        </w:tc>
      </w:tr>
      <w:tr w:rsidR="003B640E" w:rsidRPr="00AC5C72" w:rsidTr="003511C0">
        <w:trPr>
          <w:trHeight w:val="56"/>
        </w:trPr>
        <w:tc>
          <w:tcPr>
            <w:tcW w:w="8517" w:type="dxa"/>
            <w:gridSpan w:val="7"/>
          </w:tcPr>
          <w:p w:rsidR="003B640E" w:rsidRPr="00CD4329" w:rsidRDefault="003B640E" w:rsidP="0048463B">
            <w:pPr>
              <w:spacing w:after="0"/>
              <w:ind w:left="-144" w:right="-152" w:firstLine="144"/>
              <w:rPr>
                <w:rFonts w:ascii="Times New Roman" w:hAnsi="Times New Roman"/>
                <w:sz w:val="20"/>
                <w:szCs w:val="20"/>
              </w:rPr>
            </w:pPr>
            <w:proofErr w:type="spellStart"/>
            <w:r w:rsidRPr="00CD4329">
              <w:rPr>
                <w:rFonts w:ascii="Times New Roman" w:hAnsi="Times New Roman"/>
                <w:b/>
                <w:sz w:val="20"/>
                <w:szCs w:val="20"/>
              </w:rPr>
              <w:t>Вс</w:t>
            </w:r>
            <w:r w:rsidRPr="00CD4329">
              <w:rPr>
                <w:rFonts w:ascii="Times New Roman" w:hAnsi="Times New Roman"/>
                <w:b/>
                <w:sz w:val="20"/>
                <w:szCs w:val="20"/>
                <w:lang w:val="uk-UA"/>
              </w:rPr>
              <w:t>ьо</w:t>
            </w:r>
            <w:proofErr w:type="spellEnd"/>
            <w:r w:rsidRPr="00CD4329">
              <w:rPr>
                <w:rFonts w:ascii="Times New Roman" w:hAnsi="Times New Roman"/>
                <w:b/>
                <w:sz w:val="20"/>
                <w:szCs w:val="20"/>
              </w:rPr>
              <w:t>го</w:t>
            </w:r>
            <w:r>
              <w:rPr>
                <w:rFonts w:ascii="Times New Roman" w:hAnsi="Times New Roman"/>
                <w:b/>
                <w:sz w:val="20"/>
                <w:szCs w:val="20"/>
                <w:lang w:val="uk-UA"/>
              </w:rPr>
              <w:t xml:space="preserve"> без ПДВ</w:t>
            </w:r>
            <w:r w:rsidRPr="00CD4329">
              <w:rPr>
                <w:rFonts w:ascii="Times New Roman" w:hAnsi="Times New Roman"/>
                <w:b/>
                <w:sz w:val="20"/>
                <w:szCs w:val="20"/>
                <w:lang w:val="uk-UA"/>
              </w:rPr>
              <w:t>:</w:t>
            </w:r>
          </w:p>
        </w:tc>
        <w:tc>
          <w:tcPr>
            <w:tcW w:w="1809" w:type="dxa"/>
            <w:shd w:val="clear" w:color="auto" w:fill="auto"/>
            <w:noWrap/>
            <w:vAlign w:val="center"/>
          </w:tcPr>
          <w:p w:rsidR="003B640E" w:rsidRPr="00CD4329" w:rsidRDefault="003B640E" w:rsidP="0048463B">
            <w:pPr>
              <w:spacing w:after="0"/>
              <w:ind w:left="-64" w:right="-108" w:firstLine="64"/>
              <w:jc w:val="center"/>
              <w:rPr>
                <w:rFonts w:ascii="Times New Roman" w:hAnsi="Times New Roman"/>
                <w:sz w:val="20"/>
                <w:szCs w:val="20"/>
              </w:rPr>
            </w:pPr>
          </w:p>
        </w:tc>
      </w:tr>
      <w:tr w:rsidR="003B640E" w:rsidRPr="00AC5C72" w:rsidTr="003511C0">
        <w:trPr>
          <w:trHeight w:val="56"/>
        </w:trPr>
        <w:tc>
          <w:tcPr>
            <w:tcW w:w="8517" w:type="dxa"/>
            <w:gridSpan w:val="7"/>
          </w:tcPr>
          <w:p w:rsidR="003B640E" w:rsidRPr="00CD4329" w:rsidRDefault="003B640E" w:rsidP="0048463B">
            <w:pPr>
              <w:spacing w:after="0"/>
              <w:ind w:left="-144" w:right="-152" w:firstLine="144"/>
              <w:rPr>
                <w:rFonts w:ascii="Times New Roman" w:hAnsi="Times New Roman"/>
                <w:sz w:val="20"/>
                <w:szCs w:val="20"/>
              </w:rPr>
            </w:pPr>
            <w:r w:rsidRPr="00CD4329">
              <w:rPr>
                <w:rFonts w:ascii="Times New Roman" w:hAnsi="Times New Roman"/>
                <w:b/>
                <w:sz w:val="20"/>
                <w:szCs w:val="20"/>
                <w:lang w:val="uk-UA"/>
              </w:rPr>
              <w:t>ПДВ</w:t>
            </w:r>
            <w:r w:rsidRPr="00CD4329">
              <w:rPr>
                <w:rFonts w:ascii="Times New Roman" w:hAnsi="Times New Roman"/>
                <w:b/>
                <w:sz w:val="20"/>
                <w:szCs w:val="20"/>
              </w:rPr>
              <w:t xml:space="preserve"> 20%</w:t>
            </w:r>
          </w:p>
        </w:tc>
        <w:tc>
          <w:tcPr>
            <w:tcW w:w="1809" w:type="dxa"/>
            <w:shd w:val="clear" w:color="auto" w:fill="auto"/>
            <w:noWrap/>
            <w:vAlign w:val="center"/>
          </w:tcPr>
          <w:p w:rsidR="003B640E" w:rsidRPr="00CD4329" w:rsidRDefault="003B640E" w:rsidP="0048463B">
            <w:pPr>
              <w:spacing w:after="0"/>
              <w:ind w:left="-64" w:right="-108" w:firstLine="64"/>
              <w:jc w:val="center"/>
              <w:rPr>
                <w:rFonts w:ascii="Times New Roman" w:hAnsi="Times New Roman"/>
                <w:sz w:val="20"/>
                <w:szCs w:val="20"/>
              </w:rPr>
            </w:pPr>
          </w:p>
        </w:tc>
      </w:tr>
      <w:tr w:rsidR="003B640E" w:rsidRPr="00AC5C72" w:rsidTr="003511C0">
        <w:trPr>
          <w:trHeight w:val="56"/>
        </w:trPr>
        <w:tc>
          <w:tcPr>
            <w:tcW w:w="8517" w:type="dxa"/>
            <w:gridSpan w:val="7"/>
          </w:tcPr>
          <w:p w:rsidR="003B640E" w:rsidRPr="00CD4329" w:rsidRDefault="003B640E" w:rsidP="0048463B">
            <w:pPr>
              <w:spacing w:after="0"/>
              <w:ind w:left="-144" w:right="-152" w:firstLine="144"/>
              <w:rPr>
                <w:rFonts w:ascii="Times New Roman" w:hAnsi="Times New Roman"/>
                <w:sz w:val="20"/>
                <w:szCs w:val="20"/>
              </w:rPr>
            </w:pPr>
            <w:r w:rsidRPr="00CD4329">
              <w:rPr>
                <w:rFonts w:ascii="Times New Roman" w:hAnsi="Times New Roman"/>
                <w:b/>
                <w:sz w:val="20"/>
                <w:szCs w:val="20"/>
                <w:lang w:val="uk-UA"/>
              </w:rPr>
              <w:t>Загальна сума з урахуванням ПДВ 20%:</w:t>
            </w:r>
          </w:p>
        </w:tc>
        <w:tc>
          <w:tcPr>
            <w:tcW w:w="1809" w:type="dxa"/>
            <w:shd w:val="clear" w:color="auto" w:fill="auto"/>
            <w:noWrap/>
            <w:vAlign w:val="center"/>
          </w:tcPr>
          <w:p w:rsidR="003B640E" w:rsidRPr="00CD4329" w:rsidRDefault="003B640E" w:rsidP="0048463B">
            <w:pPr>
              <w:spacing w:after="0"/>
              <w:ind w:left="-64" w:right="-108" w:firstLine="64"/>
              <w:jc w:val="center"/>
              <w:rPr>
                <w:rFonts w:ascii="Times New Roman" w:hAnsi="Times New Roman"/>
                <w:sz w:val="20"/>
                <w:szCs w:val="20"/>
              </w:rPr>
            </w:pPr>
          </w:p>
        </w:tc>
      </w:tr>
    </w:tbl>
    <w:p w:rsidR="007F2C7B" w:rsidRPr="00CD4329" w:rsidRDefault="007F2C7B" w:rsidP="0048463B">
      <w:pPr>
        <w:spacing w:after="0" w:line="240" w:lineRule="auto"/>
        <w:ind w:firstLine="708"/>
        <w:jc w:val="both"/>
        <w:rPr>
          <w:rFonts w:ascii="Times New Roman" w:hAnsi="Times New Roman"/>
          <w:sz w:val="20"/>
          <w:szCs w:val="20"/>
          <w:highlight w:val="yellow"/>
        </w:rPr>
      </w:pPr>
    </w:p>
    <w:p w:rsidR="00304275" w:rsidRPr="003511C0" w:rsidRDefault="00F54246" w:rsidP="00B62531">
      <w:pPr>
        <w:spacing w:after="0" w:line="240" w:lineRule="auto"/>
        <w:ind w:firstLine="708"/>
        <w:jc w:val="both"/>
        <w:rPr>
          <w:rFonts w:ascii="Times New Roman" w:hAnsi="Times New Roman"/>
          <w:sz w:val="24"/>
          <w:szCs w:val="24"/>
          <w:lang w:val="uk-UA"/>
        </w:rPr>
      </w:pPr>
      <w:r w:rsidRPr="003511C0">
        <w:rPr>
          <w:rFonts w:ascii="Times New Roman" w:hAnsi="Times New Roman"/>
          <w:sz w:val="24"/>
          <w:szCs w:val="24"/>
        </w:rPr>
        <w:t>Сума (</w:t>
      </w:r>
      <w:proofErr w:type="spellStart"/>
      <w:r w:rsidRPr="003511C0">
        <w:rPr>
          <w:rFonts w:ascii="Times New Roman" w:hAnsi="Times New Roman"/>
          <w:sz w:val="24"/>
          <w:szCs w:val="24"/>
        </w:rPr>
        <w:t>ці</w:t>
      </w:r>
      <w:proofErr w:type="gramStart"/>
      <w:r w:rsidRPr="003511C0">
        <w:rPr>
          <w:rFonts w:ascii="Times New Roman" w:hAnsi="Times New Roman"/>
          <w:sz w:val="24"/>
          <w:szCs w:val="24"/>
        </w:rPr>
        <w:t>на</w:t>
      </w:r>
      <w:proofErr w:type="spellEnd"/>
      <w:proofErr w:type="gramEnd"/>
      <w:r w:rsidRPr="003511C0">
        <w:rPr>
          <w:rFonts w:ascii="Times New Roman" w:hAnsi="Times New Roman"/>
          <w:sz w:val="24"/>
          <w:szCs w:val="24"/>
        </w:rPr>
        <w:t xml:space="preserve">) </w:t>
      </w:r>
      <w:proofErr w:type="gramStart"/>
      <w:r w:rsidRPr="003511C0">
        <w:rPr>
          <w:rFonts w:ascii="Times New Roman" w:hAnsi="Times New Roman"/>
          <w:sz w:val="24"/>
          <w:szCs w:val="24"/>
        </w:rPr>
        <w:t>Договору</w:t>
      </w:r>
      <w:proofErr w:type="gramEnd"/>
      <w:r w:rsidRPr="003511C0">
        <w:rPr>
          <w:rFonts w:ascii="Times New Roman" w:hAnsi="Times New Roman"/>
          <w:sz w:val="24"/>
          <w:szCs w:val="24"/>
        </w:rPr>
        <w:t xml:space="preserve">, </w:t>
      </w:r>
      <w:proofErr w:type="spellStart"/>
      <w:r w:rsidRPr="003511C0">
        <w:rPr>
          <w:rFonts w:ascii="Times New Roman" w:hAnsi="Times New Roman"/>
          <w:sz w:val="24"/>
          <w:szCs w:val="24"/>
        </w:rPr>
        <w:t>відповідно</w:t>
      </w:r>
      <w:proofErr w:type="spellEnd"/>
      <w:r w:rsidRPr="003511C0">
        <w:rPr>
          <w:rFonts w:ascii="Times New Roman" w:hAnsi="Times New Roman"/>
          <w:sz w:val="24"/>
          <w:szCs w:val="24"/>
        </w:rPr>
        <w:t xml:space="preserve"> до </w:t>
      </w:r>
      <w:proofErr w:type="spellStart"/>
      <w:r w:rsidRPr="003511C0">
        <w:rPr>
          <w:rFonts w:ascii="Times New Roman" w:hAnsi="Times New Roman"/>
          <w:sz w:val="24"/>
          <w:szCs w:val="24"/>
        </w:rPr>
        <w:t>Специфікації</w:t>
      </w:r>
      <w:proofErr w:type="spellEnd"/>
      <w:r w:rsidRPr="003511C0">
        <w:rPr>
          <w:rFonts w:ascii="Times New Roman" w:hAnsi="Times New Roman"/>
          <w:sz w:val="24"/>
          <w:szCs w:val="24"/>
        </w:rPr>
        <w:t xml:space="preserve"> №1 становить </w:t>
      </w:r>
      <w:proofErr w:type="spellStart"/>
      <w:r w:rsidRPr="003511C0">
        <w:rPr>
          <w:rFonts w:ascii="Times New Roman" w:hAnsi="Times New Roman"/>
          <w:sz w:val="24"/>
          <w:szCs w:val="24"/>
        </w:rPr>
        <w:t>____________________грн</w:t>
      </w:r>
      <w:proofErr w:type="spellEnd"/>
      <w:r w:rsidRPr="003511C0">
        <w:rPr>
          <w:rFonts w:ascii="Times New Roman" w:hAnsi="Times New Roman"/>
          <w:sz w:val="24"/>
          <w:szCs w:val="24"/>
        </w:rPr>
        <w:t>. (</w:t>
      </w:r>
      <w:proofErr w:type="spellStart"/>
      <w:r w:rsidRPr="003511C0">
        <w:rPr>
          <w:rFonts w:ascii="Times New Roman" w:hAnsi="Times New Roman"/>
          <w:sz w:val="24"/>
          <w:szCs w:val="24"/>
        </w:rPr>
        <w:t>____________________________________________грн</w:t>
      </w:r>
      <w:proofErr w:type="spellEnd"/>
      <w:r w:rsidRPr="003511C0">
        <w:rPr>
          <w:rFonts w:ascii="Times New Roman" w:hAnsi="Times New Roman"/>
          <w:sz w:val="24"/>
          <w:szCs w:val="24"/>
        </w:rPr>
        <w:t xml:space="preserve">. </w:t>
      </w:r>
      <w:proofErr w:type="spellStart"/>
      <w:r w:rsidRPr="003511C0">
        <w:rPr>
          <w:rFonts w:ascii="Times New Roman" w:hAnsi="Times New Roman"/>
          <w:sz w:val="24"/>
          <w:szCs w:val="24"/>
        </w:rPr>
        <w:t>___коп</w:t>
      </w:r>
      <w:proofErr w:type="spellEnd"/>
      <w:r w:rsidRPr="003511C0">
        <w:rPr>
          <w:rFonts w:ascii="Times New Roman" w:hAnsi="Times New Roman"/>
          <w:sz w:val="24"/>
          <w:szCs w:val="24"/>
        </w:rPr>
        <w:t xml:space="preserve">.), </w:t>
      </w:r>
      <w:proofErr w:type="spellStart"/>
      <w:r w:rsidRPr="003511C0">
        <w:rPr>
          <w:rFonts w:ascii="Times New Roman" w:hAnsi="Times New Roman"/>
          <w:sz w:val="24"/>
          <w:szCs w:val="24"/>
        </w:rPr>
        <w:t>крім</w:t>
      </w:r>
      <w:proofErr w:type="spellEnd"/>
      <w:r w:rsidRPr="003511C0">
        <w:rPr>
          <w:rFonts w:ascii="Times New Roman" w:hAnsi="Times New Roman"/>
          <w:sz w:val="24"/>
          <w:szCs w:val="24"/>
        </w:rPr>
        <w:t xml:space="preserve"> того </w:t>
      </w:r>
      <w:proofErr w:type="spellStart"/>
      <w:r w:rsidRPr="003511C0">
        <w:rPr>
          <w:rFonts w:ascii="Times New Roman" w:hAnsi="Times New Roman"/>
          <w:sz w:val="24"/>
          <w:szCs w:val="24"/>
        </w:rPr>
        <w:t>податок</w:t>
      </w:r>
      <w:proofErr w:type="spellEnd"/>
      <w:r w:rsidRPr="003511C0">
        <w:rPr>
          <w:rFonts w:ascii="Times New Roman" w:hAnsi="Times New Roman"/>
          <w:sz w:val="24"/>
          <w:szCs w:val="24"/>
        </w:rPr>
        <w:t xml:space="preserve"> на </w:t>
      </w:r>
      <w:proofErr w:type="spellStart"/>
      <w:r w:rsidRPr="003511C0">
        <w:rPr>
          <w:rFonts w:ascii="Times New Roman" w:hAnsi="Times New Roman"/>
          <w:sz w:val="24"/>
          <w:szCs w:val="24"/>
        </w:rPr>
        <w:t>додану</w:t>
      </w:r>
      <w:proofErr w:type="spellEnd"/>
      <w:r w:rsidRPr="003511C0">
        <w:rPr>
          <w:rFonts w:ascii="Times New Roman" w:hAnsi="Times New Roman"/>
          <w:sz w:val="24"/>
          <w:szCs w:val="24"/>
        </w:rPr>
        <w:t xml:space="preserve"> </w:t>
      </w:r>
      <w:proofErr w:type="spellStart"/>
      <w:r w:rsidRPr="003511C0">
        <w:rPr>
          <w:rFonts w:ascii="Times New Roman" w:hAnsi="Times New Roman"/>
          <w:sz w:val="24"/>
          <w:szCs w:val="24"/>
        </w:rPr>
        <w:t>вартість</w:t>
      </w:r>
      <w:proofErr w:type="spellEnd"/>
      <w:r w:rsidRPr="003511C0">
        <w:rPr>
          <w:rFonts w:ascii="Times New Roman" w:hAnsi="Times New Roman"/>
          <w:sz w:val="24"/>
          <w:szCs w:val="24"/>
        </w:rPr>
        <w:t xml:space="preserve"> 20% - ______________ </w:t>
      </w:r>
      <w:proofErr w:type="spellStart"/>
      <w:r w:rsidRPr="003511C0">
        <w:rPr>
          <w:rFonts w:ascii="Times New Roman" w:hAnsi="Times New Roman"/>
          <w:sz w:val="24"/>
          <w:szCs w:val="24"/>
        </w:rPr>
        <w:t>грн</w:t>
      </w:r>
      <w:proofErr w:type="spellEnd"/>
      <w:r w:rsidRPr="003511C0">
        <w:rPr>
          <w:rFonts w:ascii="Times New Roman" w:hAnsi="Times New Roman"/>
          <w:sz w:val="24"/>
          <w:szCs w:val="24"/>
        </w:rPr>
        <w:t xml:space="preserve">. </w:t>
      </w:r>
      <w:proofErr w:type="spellStart"/>
      <w:r w:rsidRPr="003511C0">
        <w:rPr>
          <w:rFonts w:ascii="Times New Roman" w:hAnsi="Times New Roman"/>
          <w:sz w:val="24"/>
          <w:szCs w:val="24"/>
        </w:rPr>
        <w:t>Загальна</w:t>
      </w:r>
      <w:proofErr w:type="spellEnd"/>
      <w:r w:rsidRPr="003511C0">
        <w:rPr>
          <w:rFonts w:ascii="Times New Roman" w:hAnsi="Times New Roman"/>
          <w:sz w:val="24"/>
          <w:szCs w:val="24"/>
        </w:rPr>
        <w:t xml:space="preserve"> сума становить </w:t>
      </w:r>
      <w:proofErr w:type="spellStart"/>
      <w:r w:rsidRPr="003511C0">
        <w:rPr>
          <w:rFonts w:ascii="Times New Roman" w:hAnsi="Times New Roman"/>
          <w:sz w:val="24"/>
          <w:szCs w:val="24"/>
        </w:rPr>
        <w:t>____________________грн</w:t>
      </w:r>
      <w:proofErr w:type="spellEnd"/>
      <w:r w:rsidRPr="003511C0">
        <w:rPr>
          <w:rFonts w:ascii="Times New Roman" w:hAnsi="Times New Roman"/>
          <w:sz w:val="24"/>
          <w:szCs w:val="24"/>
        </w:rPr>
        <w:t>. (</w:t>
      </w:r>
      <w:proofErr w:type="spellStart"/>
      <w:r w:rsidRPr="003511C0">
        <w:rPr>
          <w:rFonts w:ascii="Times New Roman" w:hAnsi="Times New Roman"/>
          <w:sz w:val="24"/>
          <w:szCs w:val="24"/>
        </w:rPr>
        <w:t>____________________________________________грн</w:t>
      </w:r>
      <w:proofErr w:type="spellEnd"/>
      <w:r w:rsidRPr="003511C0">
        <w:rPr>
          <w:rFonts w:ascii="Times New Roman" w:hAnsi="Times New Roman"/>
          <w:sz w:val="24"/>
          <w:szCs w:val="24"/>
        </w:rPr>
        <w:t xml:space="preserve">. </w:t>
      </w:r>
      <w:proofErr w:type="spellStart"/>
      <w:r w:rsidRPr="003511C0">
        <w:rPr>
          <w:rFonts w:ascii="Times New Roman" w:hAnsi="Times New Roman"/>
          <w:sz w:val="24"/>
          <w:szCs w:val="24"/>
        </w:rPr>
        <w:t>___коп</w:t>
      </w:r>
      <w:proofErr w:type="spellEnd"/>
      <w:r w:rsidRPr="003511C0">
        <w:rPr>
          <w:rFonts w:ascii="Times New Roman" w:hAnsi="Times New Roman"/>
          <w:sz w:val="24"/>
          <w:szCs w:val="24"/>
        </w:rPr>
        <w:t xml:space="preserve">.) </w:t>
      </w:r>
      <w:proofErr w:type="spellStart"/>
      <w:r w:rsidRPr="003511C0">
        <w:rPr>
          <w:rFonts w:ascii="Times New Roman" w:hAnsi="Times New Roman"/>
          <w:sz w:val="24"/>
          <w:szCs w:val="24"/>
        </w:rPr>
        <w:t>з</w:t>
      </w:r>
      <w:proofErr w:type="spellEnd"/>
      <w:r w:rsidRPr="003511C0">
        <w:rPr>
          <w:rFonts w:ascii="Times New Roman" w:hAnsi="Times New Roman"/>
          <w:sz w:val="24"/>
          <w:szCs w:val="24"/>
        </w:rPr>
        <w:t xml:space="preserve"> </w:t>
      </w:r>
      <w:proofErr w:type="spellStart"/>
      <w:r w:rsidRPr="003511C0">
        <w:rPr>
          <w:rFonts w:ascii="Times New Roman" w:hAnsi="Times New Roman"/>
          <w:sz w:val="24"/>
          <w:szCs w:val="24"/>
        </w:rPr>
        <w:t>урахуванням</w:t>
      </w:r>
      <w:proofErr w:type="spellEnd"/>
      <w:r w:rsidRPr="003511C0">
        <w:rPr>
          <w:rFonts w:ascii="Times New Roman" w:hAnsi="Times New Roman"/>
          <w:sz w:val="24"/>
          <w:szCs w:val="24"/>
        </w:rPr>
        <w:t xml:space="preserve"> ПДВ 20%.</w:t>
      </w:r>
      <w:r w:rsidR="00304275" w:rsidRPr="003511C0">
        <w:rPr>
          <w:rFonts w:ascii="Times New Roman" w:hAnsi="Times New Roman"/>
          <w:sz w:val="24"/>
          <w:szCs w:val="24"/>
          <w:lang w:val="uk-UA"/>
        </w:rPr>
        <w:t xml:space="preserve">  </w:t>
      </w:r>
    </w:p>
    <w:p w:rsidR="00021ADD" w:rsidRPr="003511C0" w:rsidRDefault="00021ADD" w:rsidP="008D3BF9">
      <w:pPr>
        <w:tabs>
          <w:tab w:val="left" w:pos="709"/>
        </w:tabs>
        <w:spacing w:after="160" w:line="259" w:lineRule="auto"/>
        <w:jc w:val="both"/>
        <w:rPr>
          <w:rFonts w:ascii="Times New Roman" w:hAnsi="Times New Roman"/>
          <w:sz w:val="24"/>
          <w:szCs w:val="24"/>
          <w:lang w:val="uk-UA"/>
        </w:rPr>
      </w:pPr>
    </w:p>
    <w:p w:rsidR="00BA20FC" w:rsidRPr="003511C0" w:rsidRDefault="00BA20FC" w:rsidP="00BA20FC">
      <w:pPr>
        <w:widowControl w:val="0"/>
        <w:autoSpaceDE w:val="0"/>
        <w:autoSpaceDN w:val="0"/>
        <w:adjustRightInd w:val="0"/>
        <w:spacing w:after="0" w:line="240" w:lineRule="auto"/>
        <w:jc w:val="center"/>
        <w:rPr>
          <w:rFonts w:ascii="Times New Roman" w:hAnsi="Times New Roman"/>
          <w:b/>
          <w:sz w:val="24"/>
          <w:szCs w:val="24"/>
          <w:lang w:val="uk-UA"/>
        </w:rPr>
      </w:pPr>
      <w:r w:rsidRPr="003511C0">
        <w:rPr>
          <w:rFonts w:ascii="Times New Roman" w:hAnsi="Times New Roman"/>
          <w:b/>
          <w:sz w:val="24"/>
          <w:szCs w:val="24"/>
          <w:lang w:val="uk-UA"/>
        </w:rPr>
        <w:t xml:space="preserve">Вимоги до програмного </w:t>
      </w:r>
      <w:r w:rsidRPr="003511C0">
        <w:rPr>
          <w:rFonts w:ascii="Times New Roman" w:hAnsi="Times New Roman"/>
          <w:b/>
          <w:sz w:val="24"/>
          <w:szCs w:val="24"/>
        </w:rPr>
        <w:t xml:space="preserve">та </w:t>
      </w:r>
      <w:r w:rsidRPr="003511C0">
        <w:rPr>
          <w:rFonts w:ascii="Times New Roman" w:hAnsi="Times New Roman"/>
          <w:b/>
          <w:sz w:val="24"/>
          <w:szCs w:val="24"/>
          <w:lang w:val="uk-UA"/>
        </w:rPr>
        <w:t>апаратного забезпечення АСКОЕ</w:t>
      </w:r>
    </w:p>
    <w:p w:rsidR="00BA20FC" w:rsidRPr="003511C0" w:rsidRDefault="00BA20FC" w:rsidP="00BA20FC">
      <w:pPr>
        <w:widowControl w:val="0"/>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1. Програмні та апаратні засоби забезпечують:</w:t>
      </w:r>
    </w:p>
    <w:p w:rsidR="00BA20FC" w:rsidRPr="003511C0" w:rsidRDefault="00BA20FC" w:rsidP="00BA20FC">
      <w:pPr>
        <w:pStyle w:val="a3"/>
        <w:widowControl w:val="0"/>
        <w:numPr>
          <w:ilvl w:val="0"/>
          <w:numId w:val="39"/>
        </w:num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eastAsia="ru-RU"/>
        </w:rPr>
      </w:pPr>
      <w:r w:rsidRPr="003511C0">
        <w:rPr>
          <w:rFonts w:ascii="Times New Roman" w:hAnsi="Times New Roman"/>
          <w:bCs/>
          <w:sz w:val="24"/>
          <w:szCs w:val="24"/>
          <w:lang w:val="uk-UA"/>
        </w:rPr>
        <w:t>Підтримку каналів зв’язку: п</w:t>
      </w:r>
      <w:r w:rsidRPr="003511C0">
        <w:rPr>
          <w:rFonts w:ascii="Times New Roman" w:hAnsi="Times New Roman"/>
          <w:color w:val="000000"/>
          <w:sz w:val="24"/>
          <w:szCs w:val="24"/>
          <w:lang w:val="uk-UA" w:eastAsia="ru-RU"/>
        </w:rPr>
        <w:t>ровідний,безпровідний (</w:t>
      </w:r>
      <w:r w:rsidRPr="003511C0">
        <w:rPr>
          <w:rFonts w:ascii="Times New Roman" w:hAnsi="Times New Roman"/>
          <w:color w:val="000000"/>
          <w:sz w:val="24"/>
          <w:szCs w:val="24"/>
          <w:lang w:eastAsia="ru-RU"/>
        </w:rPr>
        <w:t>CSD</w:t>
      </w:r>
      <w:r w:rsidRPr="003511C0">
        <w:rPr>
          <w:rFonts w:ascii="Times New Roman" w:hAnsi="Times New Roman"/>
          <w:color w:val="000000"/>
          <w:sz w:val="24"/>
          <w:szCs w:val="24"/>
          <w:lang w:val="uk-UA" w:eastAsia="ru-RU"/>
        </w:rPr>
        <w:t>, 2</w:t>
      </w:r>
      <w:r w:rsidRPr="003511C0">
        <w:rPr>
          <w:rFonts w:ascii="Times New Roman" w:hAnsi="Times New Roman"/>
          <w:color w:val="000000"/>
          <w:sz w:val="24"/>
          <w:szCs w:val="24"/>
          <w:lang w:eastAsia="ru-RU"/>
        </w:rPr>
        <w:t>G</w:t>
      </w:r>
      <w:r w:rsidRPr="003511C0">
        <w:rPr>
          <w:rFonts w:ascii="Times New Roman" w:hAnsi="Times New Roman"/>
          <w:color w:val="000000"/>
          <w:sz w:val="24"/>
          <w:szCs w:val="24"/>
          <w:lang w:val="uk-UA" w:eastAsia="ru-RU"/>
        </w:rPr>
        <w:t>, 3</w:t>
      </w:r>
      <w:r w:rsidRPr="003511C0">
        <w:rPr>
          <w:rFonts w:ascii="Times New Roman" w:hAnsi="Times New Roman"/>
          <w:color w:val="000000"/>
          <w:sz w:val="24"/>
          <w:szCs w:val="24"/>
          <w:lang w:eastAsia="ru-RU"/>
        </w:rPr>
        <w:t>G</w:t>
      </w:r>
      <w:r w:rsidRPr="003511C0">
        <w:rPr>
          <w:rFonts w:ascii="Times New Roman" w:hAnsi="Times New Roman"/>
          <w:color w:val="000000"/>
          <w:sz w:val="24"/>
          <w:szCs w:val="24"/>
          <w:lang w:val="uk-UA" w:eastAsia="ru-RU"/>
        </w:rPr>
        <w:t>, 4</w:t>
      </w:r>
      <w:r w:rsidRPr="003511C0">
        <w:rPr>
          <w:rFonts w:ascii="Times New Roman" w:hAnsi="Times New Roman"/>
          <w:color w:val="000000"/>
          <w:sz w:val="24"/>
          <w:szCs w:val="24"/>
          <w:lang w:eastAsia="ru-RU"/>
        </w:rPr>
        <w:t>G</w:t>
      </w:r>
      <w:r w:rsidRPr="003511C0">
        <w:rPr>
          <w:rFonts w:ascii="Times New Roman" w:hAnsi="Times New Roman"/>
          <w:color w:val="000000"/>
          <w:sz w:val="24"/>
          <w:szCs w:val="24"/>
          <w:lang w:val="uk-UA" w:eastAsia="ru-RU"/>
        </w:rPr>
        <w:t xml:space="preserve">, Wi-Fi, </w:t>
      </w:r>
      <w:proofErr w:type="spellStart"/>
      <w:r w:rsidRPr="003511C0">
        <w:rPr>
          <w:rFonts w:ascii="Times New Roman" w:hAnsi="Times New Roman"/>
          <w:color w:val="000000"/>
          <w:sz w:val="24"/>
          <w:szCs w:val="24"/>
          <w:lang w:val="uk-UA" w:eastAsia="ru-RU"/>
        </w:rPr>
        <w:t>LoraWan</w:t>
      </w:r>
      <w:proofErr w:type="spellEnd"/>
      <w:r w:rsidRPr="003511C0">
        <w:rPr>
          <w:rFonts w:ascii="Times New Roman" w:hAnsi="Times New Roman"/>
          <w:color w:val="000000"/>
          <w:sz w:val="24"/>
          <w:szCs w:val="24"/>
          <w:lang w:val="uk-UA" w:eastAsia="ru-RU"/>
        </w:rPr>
        <w:t>);</w:t>
      </w:r>
    </w:p>
    <w:p w:rsidR="00BA20FC" w:rsidRPr="003511C0" w:rsidRDefault="00BA20FC" w:rsidP="00BA20FC">
      <w:pPr>
        <w:pStyle w:val="a3"/>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перевірку достовірності (верифікацію) даних;</w:t>
      </w:r>
    </w:p>
    <w:p w:rsidR="00BA20FC" w:rsidRPr="003511C0" w:rsidRDefault="00BA20FC" w:rsidP="00BA20FC">
      <w:pPr>
        <w:pStyle w:val="a3"/>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індикацію позаштатних ситуацій;</w:t>
      </w:r>
    </w:p>
    <w:p w:rsidR="00BA20FC" w:rsidRPr="003511C0" w:rsidRDefault="00BA20FC" w:rsidP="00BA20FC">
      <w:pPr>
        <w:pStyle w:val="a3"/>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виявлення та збереження з фіксацією дати та часу виникнення всіх подій, пов'язаних із позаштатними змінами зовнішнього (перервою подачі живлення, відсутністю зв'язку із зовнішнім оточенням, спроби несанкціонованого доступу) та внутрішнього (помилки в роботі, порушення цілісності даних, виняткові ситуації при обробці даних) середовищ програмних та апаратних засобів (дані, що змінили свої властивості під впливом таких подій, повинні бути позначені відповідною міткою).</w:t>
      </w:r>
    </w:p>
    <w:p w:rsidR="00BA20FC" w:rsidRPr="003511C0" w:rsidRDefault="00BA20FC" w:rsidP="00BA20FC">
      <w:pPr>
        <w:pStyle w:val="a3"/>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proofErr w:type="spellStart"/>
      <w:r w:rsidRPr="003511C0">
        <w:rPr>
          <w:rFonts w:ascii="Times New Roman" w:hAnsi="Times New Roman"/>
          <w:sz w:val="24"/>
          <w:szCs w:val="24"/>
          <w:lang w:val="uk-UA"/>
        </w:rPr>
        <w:t>багатотарифний</w:t>
      </w:r>
      <w:proofErr w:type="spellEnd"/>
      <w:r w:rsidRPr="003511C0">
        <w:rPr>
          <w:rFonts w:ascii="Times New Roman" w:hAnsi="Times New Roman"/>
          <w:sz w:val="24"/>
          <w:szCs w:val="24"/>
          <w:lang w:val="uk-UA"/>
        </w:rPr>
        <w:t xml:space="preserve"> облік енергії;</w:t>
      </w:r>
    </w:p>
    <w:p w:rsidR="00BA20FC" w:rsidRPr="003511C0" w:rsidRDefault="00BA20FC" w:rsidP="00BA20FC">
      <w:pPr>
        <w:pStyle w:val="a3"/>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періоди інтегрування вимірюваних величин - 15, 30 і 60 хвилин</w:t>
      </w:r>
      <w:r w:rsidRPr="003511C0">
        <w:rPr>
          <w:rFonts w:ascii="Times New Roman" w:hAnsi="Times New Roman"/>
          <w:sz w:val="24"/>
          <w:szCs w:val="24"/>
        </w:rPr>
        <w:t>;</w:t>
      </w:r>
    </w:p>
    <w:p w:rsidR="00BA20FC" w:rsidRPr="003511C0" w:rsidRDefault="00BA20FC" w:rsidP="00BA20FC">
      <w:pPr>
        <w:pStyle w:val="a3"/>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визначення максимальної потужності періоду інтегрування для кожної тарифної зони за поточні і минулі облікові періоди - добу, місяць;</w:t>
      </w:r>
    </w:p>
    <w:p w:rsidR="00BA20FC" w:rsidRPr="003511C0" w:rsidRDefault="00BA20FC" w:rsidP="00BA20FC">
      <w:pPr>
        <w:pStyle w:val="a3"/>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дистанційне програмування тарифних зон і чинних тарифів</w:t>
      </w:r>
      <w:r w:rsidRPr="003511C0">
        <w:rPr>
          <w:rFonts w:ascii="Times New Roman" w:hAnsi="Times New Roman"/>
          <w:sz w:val="24"/>
          <w:szCs w:val="24"/>
        </w:rPr>
        <w:t>.</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2. Основним компонентом програмних засобів АСКОЕ є інформаційна база даних (далі ІБД).</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3. Первинні дані в ІБД отримані з комерційних приладів обліку (лічильників) не змінені, допускається лише завантаження цих даних в архів та видалення з ІБД після закінчення терміну зберігання. У разі потреби ці дані завантажуються в ІБД із архіву.</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4. Усі суб'єкти-користувачі мають регламентований доступ до необроблених даних лише для читання.</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5. Логічна структура ІБД містить такі розділи:</w:t>
      </w:r>
    </w:p>
    <w:p w:rsidR="00BA20FC" w:rsidRPr="003511C0" w:rsidRDefault="00BA20FC" w:rsidP="00BA20FC">
      <w:pPr>
        <w:pStyle w:val="a3"/>
        <w:numPr>
          <w:ilvl w:val="0"/>
          <w:numId w:val="40"/>
        </w:numPr>
        <w:spacing w:before="100" w:after="0" w:line="240" w:lineRule="auto"/>
        <w:jc w:val="both"/>
        <w:rPr>
          <w:rFonts w:ascii="Times New Roman" w:hAnsi="Times New Roman"/>
          <w:color w:val="FF0000"/>
          <w:sz w:val="24"/>
          <w:szCs w:val="24"/>
          <w:lang w:val="uk-UA"/>
        </w:rPr>
      </w:pPr>
      <w:r w:rsidRPr="003511C0">
        <w:rPr>
          <w:rFonts w:ascii="Times New Roman" w:hAnsi="Times New Roman"/>
          <w:sz w:val="24"/>
          <w:szCs w:val="24"/>
          <w:lang w:val="uk-UA"/>
        </w:rPr>
        <w:t xml:space="preserve">масив нормативно-довідкової інформації </w:t>
      </w:r>
      <w:r w:rsidRPr="003511C0">
        <w:rPr>
          <w:rFonts w:ascii="Times New Roman" w:hAnsi="Times New Roman"/>
          <w:sz w:val="24"/>
          <w:szCs w:val="24"/>
        </w:rPr>
        <w:t>(</w:t>
      </w:r>
      <w:r w:rsidRPr="003511C0">
        <w:rPr>
          <w:rFonts w:ascii="Times New Roman" w:hAnsi="Times New Roman"/>
          <w:sz w:val="24"/>
          <w:szCs w:val="24"/>
          <w:lang w:val="uk-UA"/>
        </w:rPr>
        <w:t>інформація по приладах обліку, тобто точка підключення, адреса в мережі, параметри для моніторингу і т.д.</w:t>
      </w:r>
      <w:r w:rsidRPr="003511C0">
        <w:rPr>
          <w:rFonts w:ascii="Times New Roman" w:hAnsi="Times New Roman"/>
          <w:sz w:val="24"/>
          <w:szCs w:val="24"/>
        </w:rPr>
        <w:t>)</w:t>
      </w:r>
      <w:r w:rsidRPr="003511C0">
        <w:rPr>
          <w:rFonts w:ascii="Times New Roman" w:hAnsi="Times New Roman"/>
          <w:sz w:val="24"/>
          <w:szCs w:val="24"/>
          <w:lang w:val="uk-UA"/>
        </w:rPr>
        <w:t>;</w:t>
      </w:r>
    </w:p>
    <w:p w:rsidR="00BA20FC" w:rsidRPr="003511C0" w:rsidRDefault="00BA20FC" w:rsidP="00BA20FC">
      <w:pPr>
        <w:pStyle w:val="a3"/>
        <w:numPr>
          <w:ilvl w:val="0"/>
          <w:numId w:val="40"/>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масив необроблених даних;</w:t>
      </w:r>
      <w:bookmarkStart w:id="0" w:name="_GoBack"/>
      <w:bookmarkEnd w:id="0"/>
    </w:p>
    <w:p w:rsidR="00BA20FC" w:rsidRPr="003511C0" w:rsidRDefault="00BA20FC" w:rsidP="00BA20FC">
      <w:pPr>
        <w:pStyle w:val="a3"/>
        <w:numPr>
          <w:ilvl w:val="0"/>
          <w:numId w:val="40"/>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масив даних ручного введення та розрахункових величин;</w:t>
      </w:r>
    </w:p>
    <w:p w:rsidR="00BA20FC" w:rsidRPr="003511C0" w:rsidRDefault="00BA20FC" w:rsidP="00BA20FC">
      <w:pPr>
        <w:pStyle w:val="a3"/>
        <w:numPr>
          <w:ilvl w:val="0"/>
          <w:numId w:val="40"/>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масив звітних даних;</w:t>
      </w:r>
    </w:p>
    <w:p w:rsidR="00BA20FC" w:rsidRPr="003511C0" w:rsidRDefault="00BA20FC" w:rsidP="00BA20FC">
      <w:pPr>
        <w:pStyle w:val="a3"/>
        <w:numPr>
          <w:ilvl w:val="0"/>
          <w:numId w:val="40"/>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масив даних про нештатні ситуації з міткою часу (перерва подачі живлення, спроба несанкціонованого доступу тощо);</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6. У масиві необроблених даних зберігається початкова інформація, яка збирається з об'єктів обліку програмою автоматичного збору даних.</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lastRenderedPageBreak/>
        <w:t>7. Масив даних ручного введення та розрахункових величин призначений для зберігання інформації, що вводиться оператором системи вручну або розраховується на основі оброблених даних.</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8. Масив звітних даних призначений для підготовки необхідних вихідних документів.</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 xml:space="preserve">9. Звітна інформація надається за формами та у форматі, погодженими з АТ «Дніпровські електричні мережі» та з </w:t>
      </w:r>
      <w:proofErr w:type="spellStart"/>
      <w:r w:rsidRPr="003511C0">
        <w:rPr>
          <w:rFonts w:ascii="Times New Roman" w:hAnsi="Times New Roman"/>
          <w:sz w:val="24"/>
          <w:szCs w:val="24"/>
          <w:lang w:val="uk-UA"/>
        </w:rPr>
        <w:t>ПрАТ</w:t>
      </w:r>
      <w:proofErr w:type="spellEnd"/>
      <w:r w:rsidRPr="003511C0">
        <w:rPr>
          <w:rFonts w:ascii="Times New Roman" w:hAnsi="Times New Roman"/>
          <w:sz w:val="24"/>
          <w:szCs w:val="24"/>
          <w:lang w:val="uk-UA"/>
        </w:rPr>
        <w:t xml:space="preserve"> «ПЕЕМ «ЦЕК»</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10. Масив нормативно-довідкової інформації має необхідні дані для нормального функціонування системи обліку. Введення даних здійснюється за спеціальною процедурою, з фіксацією дій, що виконуються.</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11. Для проведення розрахунків, вирішення спірних питань та статистичної звітності термін зберігання інформації в ІБД  - не менше 1 року, на зовнішньому носії – не менше 3 років.</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12. АСКОЕ складається з наступних частин:</w:t>
      </w:r>
    </w:p>
    <w:p w:rsidR="00BA20FC" w:rsidRPr="003511C0" w:rsidRDefault="00BA20FC" w:rsidP="00BA20FC">
      <w:pPr>
        <w:pStyle w:val="a3"/>
        <w:numPr>
          <w:ilvl w:val="0"/>
          <w:numId w:val="41"/>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операційна система (далі ОС) сервера додатків та БД;</w:t>
      </w:r>
    </w:p>
    <w:p w:rsidR="00BA20FC" w:rsidRPr="003511C0" w:rsidRDefault="00BA20FC" w:rsidP="00BA20FC">
      <w:pPr>
        <w:pStyle w:val="a3"/>
        <w:numPr>
          <w:ilvl w:val="0"/>
          <w:numId w:val="41"/>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СУБД;</w:t>
      </w:r>
    </w:p>
    <w:p w:rsidR="00BA20FC" w:rsidRPr="003511C0" w:rsidRDefault="00BA20FC" w:rsidP="00BA20FC">
      <w:pPr>
        <w:pStyle w:val="a3"/>
        <w:numPr>
          <w:ilvl w:val="0"/>
          <w:numId w:val="41"/>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прикладне програмне забезпечення сервера додатків;</w:t>
      </w:r>
    </w:p>
    <w:p w:rsidR="00BA20FC" w:rsidRPr="003511C0" w:rsidRDefault="00BA20FC" w:rsidP="00BA20FC">
      <w:pPr>
        <w:pStyle w:val="a3"/>
        <w:numPr>
          <w:ilvl w:val="0"/>
          <w:numId w:val="41"/>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спеціальне програмне забезпечення:</w:t>
      </w:r>
    </w:p>
    <w:p w:rsidR="00BA20FC" w:rsidRPr="003511C0" w:rsidRDefault="00BA20FC" w:rsidP="00BA20FC">
      <w:pPr>
        <w:pStyle w:val="a3"/>
        <w:numPr>
          <w:ilvl w:val="1"/>
          <w:numId w:val="43"/>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ПЗ сервера бази даних АСКОЕ;</w:t>
      </w:r>
    </w:p>
    <w:p w:rsidR="00BA20FC" w:rsidRPr="003511C0" w:rsidRDefault="00BA20FC" w:rsidP="00BA20FC">
      <w:pPr>
        <w:pStyle w:val="a3"/>
        <w:numPr>
          <w:ilvl w:val="1"/>
          <w:numId w:val="43"/>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ПЗ сервера додатків;</w:t>
      </w:r>
    </w:p>
    <w:p w:rsidR="00BA20FC" w:rsidRPr="003511C0" w:rsidRDefault="00BA20FC" w:rsidP="00BA20FC">
      <w:pPr>
        <w:pStyle w:val="a3"/>
        <w:numPr>
          <w:ilvl w:val="1"/>
          <w:numId w:val="43"/>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ПЗ комунікаційного сервера;</w:t>
      </w:r>
    </w:p>
    <w:p w:rsidR="00BA20FC" w:rsidRPr="003511C0" w:rsidRDefault="00BA20FC" w:rsidP="00BA20FC">
      <w:pPr>
        <w:pStyle w:val="a3"/>
        <w:numPr>
          <w:ilvl w:val="1"/>
          <w:numId w:val="43"/>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ПЗ АРМ.</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13. ПЗ розробляється з урахуванням вимог Замовника</w:t>
      </w:r>
      <w:r w:rsidRPr="003511C0">
        <w:rPr>
          <w:rFonts w:ascii="Times New Roman" w:hAnsi="Times New Roman"/>
          <w:sz w:val="24"/>
          <w:szCs w:val="24"/>
        </w:rPr>
        <w:t>:</w:t>
      </w:r>
    </w:p>
    <w:p w:rsidR="00BA20FC" w:rsidRPr="003511C0" w:rsidRDefault="00BA20FC" w:rsidP="00BA20FC">
      <w:pPr>
        <w:autoSpaceDE w:val="0"/>
        <w:autoSpaceDN w:val="0"/>
        <w:adjustRightInd w:val="0"/>
        <w:spacing w:after="0" w:line="240" w:lineRule="auto"/>
        <w:ind w:right="-550" w:firstLine="708"/>
        <w:rPr>
          <w:rFonts w:ascii="Times New Roman" w:hAnsi="Times New Roman"/>
          <w:color w:val="000000" w:themeColor="text1"/>
          <w:sz w:val="24"/>
          <w:szCs w:val="24"/>
          <w:lang w:val="uk-UA"/>
        </w:rPr>
      </w:pPr>
      <w:r w:rsidRPr="003511C0">
        <w:rPr>
          <w:rFonts w:ascii="Times New Roman" w:hAnsi="Times New Roman"/>
          <w:color w:val="000000" w:themeColor="text1"/>
          <w:sz w:val="24"/>
          <w:szCs w:val="24"/>
          <w:lang w:val="uk-UA"/>
        </w:rPr>
        <w:t>Кількість точок обліку, які включено в роботу програмного забезпечення:</w:t>
      </w:r>
    </w:p>
    <w:p w:rsidR="00BA20FC" w:rsidRPr="003511C0" w:rsidRDefault="00BA20FC" w:rsidP="00BA20FC">
      <w:pPr>
        <w:autoSpaceDE w:val="0"/>
        <w:autoSpaceDN w:val="0"/>
        <w:adjustRightInd w:val="0"/>
        <w:spacing w:after="0" w:line="240" w:lineRule="auto"/>
        <w:ind w:left="708" w:right="-550" w:firstLine="708"/>
        <w:rPr>
          <w:rFonts w:ascii="Times New Roman" w:hAnsi="Times New Roman"/>
          <w:color w:val="000000" w:themeColor="text1"/>
          <w:sz w:val="24"/>
          <w:szCs w:val="24"/>
          <w:lang w:val="uk-UA"/>
        </w:rPr>
      </w:pPr>
      <w:r w:rsidRPr="003511C0">
        <w:rPr>
          <w:rFonts w:ascii="Times New Roman" w:hAnsi="Times New Roman"/>
          <w:color w:val="000000" w:themeColor="text1"/>
          <w:sz w:val="24"/>
          <w:szCs w:val="24"/>
          <w:lang w:val="uk-UA"/>
        </w:rPr>
        <w:t>- 24 точки обліку існуючої АСКОЕ;</w:t>
      </w:r>
    </w:p>
    <w:p w:rsidR="00BA20FC" w:rsidRPr="003511C0" w:rsidRDefault="00BA20FC" w:rsidP="00BA20FC">
      <w:pPr>
        <w:autoSpaceDE w:val="0"/>
        <w:autoSpaceDN w:val="0"/>
        <w:adjustRightInd w:val="0"/>
        <w:spacing w:after="0" w:line="240" w:lineRule="auto"/>
        <w:ind w:left="708" w:right="-550" w:firstLine="708"/>
        <w:rPr>
          <w:rFonts w:ascii="Times New Roman" w:hAnsi="Times New Roman"/>
          <w:color w:val="000000" w:themeColor="text1"/>
          <w:sz w:val="24"/>
          <w:szCs w:val="24"/>
        </w:rPr>
      </w:pPr>
      <w:r w:rsidRPr="003511C0">
        <w:rPr>
          <w:rFonts w:ascii="Times New Roman" w:hAnsi="Times New Roman"/>
          <w:color w:val="000000" w:themeColor="text1"/>
          <w:sz w:val="24"/>
          <w:szCs w:val="24"/>
          <w:lang w:val="uk-UA"/>
        </w:rPr>
        <w:t xml:space="preserve">- 11 точок обліку, інформація по яким приходить з </w:t>
      </w:r>
      <w:proofErr w:type="spellStart"/>
      <w:r w:rsidRPr="003511C0">
        <w:rPr>
          <w:rFonts w:ascii="Times New Roman" w:hAnsi="Times New Roman"/>
          <w:color w:val="000000" w:themeColor="text1"/>
          <w:sz w:val="24"/>
          <w:szCs w:val="24"/>
          <w:lang w:val="uk-UA"/>
        </w:rPr>
        <w:t>Обленерго</w:t>
      </w:r>
      <w:proofErr w:type="spellEnd"/>
      <w:r w:rsidRPr="003511C0">
        <w:rPr>
          <w:rFonts w:ascii="Times New Roman" w:hAnsi="Times New Roman"/>
          <w:color w:val="000000" w:themeColor="text1"/>
          <w:sz w:val="24"/>
          <w:szCs w:val="24"/>
          <w:lang w:val="uk-UA"/>
        </w:rPr>
        <w:t xml:space="preserve"> у форматі </w:t>
      </w:r>
      <w:proofErr w:type="spellStart"/>
      <w:r w:rsidRPr="003511C0">
        <w:rPr>
          <w:rFonts w:ascii="Times New Roman" w:hAnsi="Times New Roman"/>
          <w:color w:val="000000" w:themeColor="text1"/>
          <w:sz w:val="24"/>
          <w:szCs w:val="24"/>
          <w:lang w:val="uk-UA"/>
        </w:rPr>
        <w:t>енергоринку</w:t>
      </w:r>
      <w:proofErr w:type="spellEnd"/>
      <w:r w:rsidRPr="003511C0">
        <w:rPr>
          <w:rFonts w:ascii="Times New Roman" w:hAnsi="Times New Roman"/>
          <w:color w:val="000000" w:themeColor="text1"/>
          <w:sz w:val="24"/>
          <w:szCs w:val="24"/>
          <w:lang w:val="uk-UA"/>
        </w:rPr>
        <w:t>;</w:t>
      </w:r>
    </w:p>
    <w:p w:rsidR="00BA20FC" w:rsidRPr="003511C0" w:rsidRDefault="00BA20FC" w:rsidP="00BA20FC">
      <w:pPr>
        <w:autoSpaceDE w:val="0"/>
        <w:autoSpaceDN w:val="0"/>
        <w:adjustRightInd w:val="0"/>
        <w:spacing w:after="0" w:line="240" w:lineRule="auto"/>
        <w:ind w:left="708" w:right="-550" w:firstLine="708"/>
        <w:rPr>
          <w:rFonts w:ascii="Times New Roman" w:hAnsi="Times New Roman"/>
          <w:color w:val="000000" w:themeColor="text1"/>
          <w:sz w:val="24"/>
          <w:szCs w:val="24"/>
          <w:lang w:val="uk-UA"/>
        </w:rPr>
      </w:pPr>
      <w:r w:rsidRPr="003511C0">
        <w:rPr>
          <w:rFonts w:ascii="Times New Roman" w:hAnsi="Times New Roman"/>
          <w:color w:val="000000" w:themeColor="text1"/>
          <w:sz w:val="24"/>
          <w:szCs w:val="24"/>
          <w:lang w:val="uk-UA"/>
        </w:rPr>
        <w:t xml:space="preserve">- 12 точок обліку, інформація по яким приходить від </w:t>
      </w:r>
      <w:proofErr w:type="spellStart"/>
      <w:r w:rsidRPr="003511C0">
        <w:rPr>
          <w:rFonts w:ascii="Times New Roman" w:hAnsi="Times New Roman"/>
          <w:color w:val="000000" w:themeColor="text1"/>
          <w:sz w:val="24"/>
          <w:szCs w:val="24"/>
          <w:lang w:val="uk-UA"/>
        </w:rPr>
        <w:t>субспоживача</w:t>
      </w:r>
      <w:proofErr w:type="spellEnd"/>
      <w:r w:rsidRPr="003511C0">
        <w:rPr>
          <w:rFonts w:ascii="Times New Roman" w:hAnsi="Times New Roman"/>
          <w:color w:val="000000" w:themeColor="text1"/>
          <w:sz w:val="24"/>
          <w:szCs w:val="24"/>
          <w:lang w:val="uk-UA"/>
        </w:rPr>
        <w:t xml:space="preserve"> у форматі</w:t>
      </w:r>
      <w:r w:rsidRPr="003511C0">
        <w:rPr>
          <w:rFonts w:ascii="Times New Roman" w:hAnsi="Times New Roman"/>
          <w:color w:val="000000" w:themeColor="text1"/>
          <w:sz w:val="24"/>
          <w:szCs w:val="24"/>
        </w:rPr>
        <w:t xml:space="preserve"> </w:t>
      </w:r>
      <w:proofErr w:type="spellStart"/>
      <w:r w:rsidRPr="003511C0">
        <w:rPr>
          <w:rFonts w:ascii="Times New Roman" w:hAnsi="Times New Roman"/>
          <w:color w:val="000000" w:themeColor="text1"/>
          <w:sz w:val="24"/>
          <w:szCs w:val="24"/>
          <w:lang w:val="uk-UA"/>
        </w:rPr>
        <w:t>енергоринку</w:t>
      </w:r>
      <w:proofErr w:type="spellEnd"/>
      <w:r w:rsidRPr="003511C0">
        <w:rPr>
          <w:rFonts w:ascii="Times New Roman" w:hAnsi="Times New Roman"/>
          <w:color w:val="000000" w:themeColor="text1"/>
          <w:sz w:val="24"/>
          <w:szCs w:val="24"/>
          <w:lang w:val="uk-UA"/>
        </w:rPr>
        <w:t>;</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14. В якості ОС АРМ використана ОС Microsoft Windows. Сервер програм та комунікаційний сервер АСКОЕ працює під керуванням ОС Microsoft Windows 7/10/11.</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15. Використання СУБД із ліцензією відкритого типу (вільне розповсюдження) та архітектурою «Клієнт/Сервер».</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16. АСКОЕ забезпечує одночасну роботу не менше двох активних користувачів.</w:t>
      </w:r>
    </w:p>
    <w:p w:rsidR="00BA20FC" w:rsidRPr="003511C0" w:rsidRDefault="00BA20FC" w:rsidP="00BA20FC">
      <w:p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17. Спеціальне ПЗ реалізує такі функції:</w:t>
      </w:r>
    </w:p>
    <w:p w:rsidR="00BA20FC" w:rsidRPr="003511C0" w:rsidRDefault="00BA20FC" w:rsidP="00BA20FC">
      <w:pPr>
        <w:pStyle w:val="a3"/>
        <w:numPr>
          <w:ilvl w:val="0"/>
          <w:numId w:val="42"/>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регламентацію доступу до завдань та даних (парольний захист, розмежування доступу, захист від несанкціонованого стирання або зміни);</w:t>
      </w:r>
    </w:p>
    <w:p w:rsidR="00BA20FC" w:rsidRPr="003511C0" w:rsidRDefault="00BA20FC" w:rsidP="00BA20FC">
      <w:pPr>
        <w:pStyle w:val="a3"/>
        <w:numPr>
          <w:ilvl w:val="0"/>
          <w:numId w:val="42"/>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збереження даних шляхом копіювання до архіву та відновлення з архіву;</w:t>
      </w:r>
    </w:p>
    <w:p w:rsidR="00BA20FC" w:rsidRPr="003511C0" w:rsidRDefault="00BA20FC" w:rsidP="00BA20FC">
      <w:pPr>
        <w:pStyle w:val="a3"/>
        <w:numPr>
          <w:ilvl w:val="0"/>
          <w:numId w:val="42"/>
        </w:numPr>
        <w:spacing w:before="100" w:after="0" w:line="240" w:lineRule="auto"/>
        <w:jc w:val="both"/>
        <w:rPr>
          <w:rFonts w:ascii="Times New Roman" w:hAnsi="Times New Roman"/>
          <w:sz w:val="24"/>
          <w:szCs w:val="24"/>
          <w:lang w:val="uk-UA"/>
        </w:rPr>
      </w:pPr>
      <w:r w:rsidRPr="003511C0">
        <w:rPr>
          <w:rFonts w:ascii="Times New Roman" w:hAnsi="Times New Roman"/>
          <w:sz w:val="24"/>
          <w:szCs w:val="24"/>
          <w:lang w:val="uk-UA"/>
        </w:rPr>
        <w:t>діагностику (тестування) цілісності та працездатності програмно-технічних засобів АСКОЕ.</w:t>
      </w:r>
    </w:p>
    <w:p w:rsidR="00BA20FC" w:rsidRPr="003511C0" w:rsidRDefault="00BA20FC" w:rsidP="00BA20FC">
      <w:pPr>
        <w:pStyle w:val="a3"/>
        <w:spacing w:before="100" w:after="0" w:line="240" w:lineRule="auto"/>
        <w:jc w:val="both"/>
        <w:rPr>
          <w:rFonts w:ascii="Times New Roman" w:hAnsi="Times New Roman"/>
          <w:sz w:val="24"/>
          <w:szCs w:val="24"/>
          <w:lang w:val="uk-UA"/>
        </w:rPr>
      </w:pPr>
    </w:p>
    <w:p w:rsidR="00BA20FC" w:rsidRPr="003511C0" w:rsidRDefault="00BA20FC" w:rsidP="00BA20FC">
      <w:pPr>
        <w:widowControl w:val="0"/>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18. Постачальник здійснює установку програмного забезпечення:</w:t>
      </w:r>
    </w:p>
    <w:p w:rsidR="00BA20FC" w:rsidRPr="003511C0" w:rsidRDefault="00BA20FC" w:rsidP="00BA20FC">
      <w:pPr>
        <w:pStyle w:val="a3"/>
        <w:widowControl w:val="0"/>
        <w:numPr>
          <w:ilvl w:val="0"/>
          <w:numId w:val="44"/>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інсталяція програмного забезпечення;</w:t>
      </w:r>
    </w:p>
    <w:p w:rsidR="00BA20FC" w:rsidRPr="003511C0" w:rsidRDefault="00BA20FC" w:rsidP="00BA20FC">
      <w:pPr>
        <w:pStyle w:val="a3"/>
        <w:widowControl w:val="0"/>
        <w:numPr>
          <w:ilvl w:val="0"/>
          <w:numId w:val="44"/>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пусконалагоджувальні роботи;</w:t>
      </w:r>
    </w:p>
    <w:p w:rsidR="00BA20FC" w:rsidRPr="003511C0" w:rsidRDefault="00BA20FC" w:rsidP="00BA20FC">
      <w:pPr>
        <w:pStyle w:val="a3"/>
        <w:widowControl w:val="0"/>
        <w:numPr>
          <w:ilvl w:val="0"/>
          <w:numId w:val="44"/>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налаштування прийому/передачі макетів;</w:t>
      </w:r>
    </w:p>
    <w:p w:rsidR="00BA20FC" w:rsidRPr="003511C0" w:rsidRDefault="00BA20FC" w:rsidP="00BA20FC">
      <w:pPr>
        <w:pStyle w:val="a3"/>
        <w:widowControl w:val="0"/>
        <w:numPr>
          <w:ilvl w:val="0"/>
          <w:numId w:val="44"/>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тестування системи;</w:t>
      </w:r>
    </w:p>
    <w:p w:rsidR="00BA20FC" w:rsidRPr="003511C0" w:rsidRDefault="00BA20FC" w:rsidP="00BA20FC">
      <w:pPr>
        <w:pStyle w:val="a3"/>
        <w:widowControl w:val="0"/>
        <w:numPr>
          <w:ilvl w:val="0"/>
          <w:numId w:val="44"/>
        </w:numPr>
        <w:autoSpaceDE w:val="0"/>
        <w:autoSpaceDN w:val="0"/>
        <w:adjustRightInd w:val="0"/>
        <w:spacing w:after="0" w:line="240" w:lineRule="auto"/>
        <w:jc w:val="both"/>
        <w:rPr>
          <w:rFonts w:ascii="Times New Roman" w:hAnsi="Times New Roman"/>
          <w:sz w:val="24"/>
          <w:szCs w:val="24"/>
          <w:lang w:val="uk-UA"/>
        </w:rPr>
      </w:pPr>
      <w:r w:rsidRPr="003511C0">
        <w:rPr>
          <w:rFonts w:ascii="Times New Roman" w:hAnsi="Times New Roman"/>
          <w:sz w:val="24"/>
          <w:szCs w:val="24"/>
          <w:lang w:val="uk-UA"/>
        </w:rPr>
        <w:t>первинний інструктаж.</w:t>
      </w:r>
    </w:p>
    <w:p w:rsidR="00BA20FC" w:rsidRPr="003511C0" w:rsidRDefault="00BA20FC" w:rsidP="00BA20FC">
      <w:pPr>
        <w:pStyle w:val="a3"/>
        <w:widowControl w:val="0"/>
        <w:autoSpaceDE w:val="0"/>
        <w:autoSpaceDN w:val="0"/>
        <w:adjustRightInd w:val="0"/>
        <w:spacing w:after="0" w:line="240" w:lineRule="auto"/>
        <w:jc w:val="both"/>
        <w:rPr>
          <w:rFonts w:ascii="Times New Roman" w:hAnsi="Times New Roman"/>
          <w:sz w:val="24"/>
          <w:szCs w:val="24"/>
          <w:lang w:val="uk-UA"/>
        </w:rPr>
      </w:pPr>
    </w:p>
    <w:p w:rsidR="00D1142C" w:rsidRPr="00E61D7E" w:rsidRDefault="00614124" w:rsidP="00E61D7E">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19. Гарантійні</w:t>
      </w:r>
      <w:r w:rsidR="00BA20FC" w:rsidRPr="003511C0">
        <w:rPr>
          <w:rFonts w:ascii="Times New Roman" w:hAnsi="Times New Roman"/>
          <w:sz w:val="24"/>
          <w:szCs w:val="24"/>
          <w:lang w:val="uk-UA"/>
        </w:rPr>
        <w:t xml:space="preserve"> </w:t>
      </w:r>
      <w:r>
        <w:rPr>
          <w:rFonts w:ascii="Times New Roman" w:hAnsi="Times New Roman"/>
          <w:sz w:val="24"/>
          <w:szCs w:val="24"/>
          <w:lang w:val="uk-UA"/>
        </w:rPr>
        <w:t>зобов’</w:t>
      </w:r>
      <w:r w:rsidRPr="00E61D7E">
        <w:rPr>
          <w:rFonts w:ascii="Times New Roman" w:hAnsi="Times New Roman"/>
          <w:sz w:val="24"/>
          <w:szCs w:val="24"/>
          <w:lang w:val="uk-UA"/>
        </w:rPr>
        <w:t>язання</w:t>
      </w:r>
      <w:r w:rsidR="00BA20FC" w:rsidRPr="003511C0">
        <w:rPr>
          <w:rFonts w:ascii="Times New Roman" w:hAnsi="Times New Roman"/>
          <w:sz w:val="24"/>
          <w:szCs w:val="24"/>
          <w:lang w:val="uk-UA"/>
        </w:rPr>
        <w:t xml:space="preserve"> 1 рік з дня підписання Акту</w:t>
      </w:r>
      <w:r>
        <w:rPr>
          <w:rFonts w:ascii="Times New Roman" w:hAnsi="Times New Roman"/>
          <w:sz w:val="24"/>
          <w:szCs w:val="24"/>
          <w:lang w:val="uk-UA"/>
        </w:rPr>
        <w:t xml:space="preserve"> наданих </w:t>
      </w:r>
      <w:proofErr w:type="spellStart"/>
      <w:r>
        <w:rPr>
          <w:rFonts w:ascii="Times New Roman" w:hAnsi="Times New Roman"/>
          <w:sz w:val="24"/>
          <w:szCs w:val="24"/>
          <w:lang w:val="uk-UA"/>
        </w:rPr>
        <w:t>послуг</w:t>
      </w:r>
      <w:r w:rsidR="00E61D7E">
        <w:rPr>
          <w:rFonts w:ascii="Times New Roman" w:hAnsi="Times New Roman"/>
          <w:sz w:val="24"/>
          <w:szCs w:val="24"/>
          <w:lang w:val="uk-UA"/>
        </w:rPr>
        <w:t>.Технічна</w:t>
      </w:r>
      <w:proofErr w:type="spellEnd"/>
      <w:r w:rsidR="00E61D7E">
        <w:rPr>
          <w:rFonts w:ascii="Times New Roman" w:hAnsi="Times New Roman"/>
          <w:sz w:val="24"/>
          <w:szCs w:val="24"/>
          <w:lang w:val="uk-UA"/>
        </w:rPr>
        <w:t xml:space="preserve"> підтримка, якщо в процесі використання продукту за функціональним призначенням виникають помилки, збої або інші функціональні невідповідності й недоліки.</w:t>
      </w:r>
    </w:p>
    <w:p w:rsidR="00304275" w:rsidRPr="003511C0" w:rsidRDefault="00304275" w:rsidP="00B62531">
      <w:pPr>
        <w:spacing w:after="0" w:line="240" w:lineRule="auto"/>
        <w:ind w:firstLine="708"/>
        <w:jc w:val="both"/>
        <w:rPr>
          <w:rFonts w:ascii="Times New Roman" w:hAnsi="Times New Roman"/>
          <w:sz w:val="24"/>
          <w:szCs w:val="24"/>
        </w:rPr>
      </w:pPr>
      <w:r w:rsidRPr="003511C0">
        <w:rPr>
          <w:rFonts w:ascii="Times New Roman" w:hAnsi="Times New Roman"/>
          <w:sz w:val="24"/>
          <w:szCs w:val="24"/>
          <w:lang w:val="uk-UA"/>
        </w:rPr>
        <w:t>Дана Специфікація №1 є невід’ємною частиною договору №</w:t>
      </w:r>
      <w:r w:rsidRPr="003511C0">
        <w:rPr>
          <w:rFonts w:ascii="Times New Roman" w:hAnsi="Times New Roman"/>
          <w:sz w:val="24"/>
          <w:szCs w:val="24"/>
        </w:rPr>
        <w:t xml:space="preserve"> __</w:t>
      </w:r>
      <w:r w:rsidRPr="003511C0">
        <w:rPr>
          <w:rFonts w:ascii="Times New Roman" w:hAnsi="Times New Roman"/>
          <w:sz w:val="24"/>
          <w:szCs w:val="24"/>
          <w:lang w:val="uk-UA"/>
        </w:rPr>
        <w:t>____________ від</w:t>
      </w:r>
      <w:r w:rsidRPr="003511C0">
        <w:rPr>
          <w:rFonts w:ascii="Times New Roman" w:hAnsi="Times New Roman"/>
          <w:b/>
          <w:sz w:val="24"/>
          <w:szCs w:val="24"/>
        </w:rPr>
        <w:t xml:space="preserve"> </w:t>
      </w:r>
      <w:r w:rsidRPr="003511C0">
        <w:rPr>
          <w:rFonts w:ascii="Times New Roman" w:hAnsi="Times New Roman"/>
          <w:sz w:val="24"/>
          <w:szCs w:val="24"/>
          <w:lang w:val="uk-UA"/>
        </w:rPr>
        <w:t>______</w:t>
      </w:r>
      <w:r w:rsidRPr="003511C0">
        <w:rPr>
          <w:rFonts w:ascii="Times New Roman" w:hAnsi="Times New Roman"/>
          <w:sz w:val="24"/>
          <w:szCs w:val="24"/>
        </w:rPr>
        <w:t>_</w:t>
      </w:r>
      <w:r w:rsidRPr="003511C0">
        <w:rPr>
          <w:rFonts w:ascii="Times New Roman" w:hAnsi="Times New Roman"/>
          <w:sz w:val="24"/>
          <w:szCs w:val="24"/>
          <w:lang w:val="uk-UA"/>
        </w:rPr>
        <w:t>_</w:t>
      </w:r>
      <w:r w:rsidRPr="003511C0">
        <w:rPr>
          <w:rFonts w:ascii="Times New Roman" w:hAnsi="Times New Roman"/>
          <w:sz w:val="24"/>
          <w:szCs w:val="24"/>
        </w:rPr>
        <w:t>_</w:t>
      </w:r>
      <w:r w:rsidRPr="003511C0">
        <w:rPr>
          <w:rFonts w:ascii="Times New Roman" w:hAnsi="Times New Roman"/>
          <w:sz w:val="24"/>
          <w:szCs w:val="24"/>
          <w:lang w:val="uk-UA"/>
        </w:rPr>
        <w:t>__</w:t>
      </w:r>
      <w:r w:rsidRPr="003511C0">
        <w:rPr>
          <w:rFonts w:ascii="Times New Roman" w:hAnsi="Times New Roman"/>
          <w:sz w:val="24"/>
          <w:szCs w:val="24"/>
        </w:rPr>
        <w:t>_</w:t>
      </w:r>
      <w:r w:rsidRPr="003511C0">
        <w:rPr>
          <w:rFonts w:ascii="Times New Roman" w:hAnsi="Times New Roman"/>
          <w:sz w:val="24"/>
          <w:szCs w:val="24"/>
          <w:lang w:val="uk-UA"/>
        </w:rPr>
        <w:t xml:space="preserve">   </w:t>
      </w:r>
      <w:r w:rsidRPr="003511C0">
        <w:rPr>
          <w:rFonts w:ascii="Times New Roman" w:hAnsi="Times New Roman"/>
          <w:sz w:val="24"/>
          <w:szCs w:val="24"/>
        </w:rPr>
        <w:t>202</w:t>
      </w:r>
      <w:r w:rsidR="00695C02" w:rsidRPr="003511C0">
        <w:rPr>
          <w:rFonts w:ascii="Times New Roman" w:hAnsi="Times New Roman"/>
          <w:sz w:val="24"/>
          <w:szCs w:val="24"/>
          <w:lang w:val="uk-UA"/>
        </w:rPr>
        <w:t>3</w:t>
      </w:r>
      <w:r w:rsidR="002417C2">
        <w:rPr>
          <w:rFonts w:ascii="Times New Roman" w:hAnsi="Times New Roman"/>
          <w:sz w:val="24"/>
          <w:szCs w:val="24"/>
          <w:lang w:val="uk-UA"/>
        </w:rPr>
        <w:t xml:space="preserve"> </w:t>
      </w:r>
      <w:r w:rsidRPr="003511C0">
        <w:rPr>
          <w:rFonts w:ascii="Times New Roman" w:hAnsi="Times New Roman"/>
          <w:sz w:val="24"/>
          <w:szCs w:val="24"/>
          <w:lang w:val="uk-UA"/>
        </w:rPr>
        <w:t>року</w:t>
      </w:r>
      <w:r w:rsidR="003511C0" w:rsidRPr="003511C0">
        <w:rPr>
          <w:rFonts w:ascii="Times New Roman" w:hAnsi="Times New Roman"/>
          <w:sz w:val="24"/>
          <w:szCs w:val="24"/>
        </w:rPr>
        <w:t>.</w:t>
      </w:r>
    </w:p>
    <w:p w:rsidR="00B62531" w:rsidRDefault="00B62531" w:rsidP="00B62531">
      <w:pPr>
        <w:pStyle w:val="3"/>
        <w:spacing w:before="0" w:after="0" w:line="240" w:lineRule="auto"/>
        <w:jc w:val="center"/>
        <w:rPr>
          <w:rFonts w:ascii="Times New Roman" w:hAnsi="Times New Roman"/>
          <w:sz w:val="20"/>
          <w:szCs w:val="20"/>
          <w:lang w:val="uk-UA"/>
        </w:rPr>
      </w:pPr>
    </w:p>
    <w:p w:rsidR="00304275" w:rsidRPr="003511C0" w:rsidRDefault="00304275" w:rsidP="00B62531">
      <w:pPr>
        <w:pStyle w:val="3"/>
        <w:spacing w:before="0" w:after="0" w:line="240" w:lineRule="auto"/>
        <w:jc w:val="center"/>
        <w:rPr>
          <w:rFonts w:ascii="Times New Roman" w:hAnsi="Times New Roman"/>
          <w:color w:val="000000" w:themeColor="text1"/>
          <w:sz w:val="24"/>
          <w:szCs w:val="24"/>
          <w:lang w:val="uk-UA"/>
        </w:rPr>
      </w:pPr>
      <w:r w:rsidRPr="003511C0">
        <w:rPr>
          <w:rFonts w:ascii="Times New Roman" w:hAnsi="Times New Roman"/>
          <w:color w:val="000000" w:themeColor="text1"/>
          <w:sz w:val="24"/>
          <w:szCs w:val="24"/>
        </w:rPr>
        <w:t>ПОСТА</w:t>
      </w:r>
      <w:r w:rsidRPr="003511C0">
        <w:rPr>
          <w:rFonts w:ascii="Times New Roman" w:hAnsi="Times New Roman"/>
          <w:color w:val="000000" w:themeColor="text1"/>
          <w:sz w:val="24"/>
          <w:szCs w:val="24"/>
          <w:lang w:val="uk-UA"/>
        </w:rPr>
        <w:t>ЧАЛЬНИК</w:t>
      </w:r>
      <w:r w:rsidRPr="003511C0">
        <w:rPr>
          <w:rFonts w:ascii="Times New Roman" w:hAnsi="Times New Roman"/>
          <w:color w:val="000000" w:themeColor="text1"/>
          <w:sz w:val="24"/>
          <w:szCs w:val="24"/>
        </w:rPr>
        <w:t xml:space="preserve"> </w:t>
      </w:r>
      <w:r w:rsidRPr="003511C0">
        <w:rPr>
          <w:rFonts w:ascii="Times New Roman" w:hAnsi="Times New Roman"/>
          <w:color w:val="000000" w:themeColor="text1"/>
          <w:sz w:val="24"/>
          <w:szCs w:val="24"/>
          <w:lang w:val="uk-UA"/>
        </w:rPr>
        <w:tab/>
      </w:r>
      <w:r w:rsidRPr="003511C0">
        <w:rPr>
          <w:rFonts w:ascii="Times New Roman" w:hAnsi="Times New Roman"/>
          <w:color w:val="000000" w:themeColor="text1"/>
          <w:sz w:val="24"/>
          <w:szCs w:val="24"/>
          <w:lang w:val="uk-UA"/>
        </w:rPr>
        <w:tab/>
      </w:r>
      <w:r w:rsidRPr="003511C0">
        <w:rPr>
          <w:rFonts w:ascii="Times New Roman" w:hAnsi="Times New Roman"/>
          <w:color w:val="000000" w:themeColor="text1"/>
          <w:sz w:val="24"/>
          <w:szCs w:val="24"/>
          <w:lang w:val="uk-UA"/>
        </w:rPr>
        <w:tab/>
      </w:r>
      <w:r w:rsidRPr="003511C0">
        <w:rPr>
          <w:rFonts w:ascii="Times New Roman" w:hAnsi="Times New Roman"/>
          <w:color w:val="000000" w:themeColor="text1"/>
          <w:sz w:val="24"/>
          <w:szCs w:val="24"/>
          <w:lang w:val="uk-UA"/>
        </w:rPr>
        <w:tab/>
      </w:r>
      <w:r w:rsidRPr="003511C0">
        <w:rPr>
          <w:rFonts w:ascii="Times New Roman" w:hAnsi="Times New Roman"/>
          <w:color w:val="000000" w:themeColor="text1"/>
          <w:sz w:val="24"/>
          <w:szCs w:val="24"/>
          <w:lang w:val="uk-UA"/>
        </w:rPr>
        <w:tab/>
      </w:r>
      <w:r w:rsidRPr="003511C0">
        <w:rPr>
          <w:rFonts w:ascii="Times New Roman" w:hAnsi="Times New Roman"/>
          <w:color w:val="000000" w:themeColor="text1"/>
          <w:sz w:val="24"/>
          <w:szCs w:val="24"/>
        </w:rPr>
        <w:t xml:space="preserve"> ПОКУП</w:t>
      </w:r>
      <w:r w:rsidRPr="003511C0">
        <w:rPr>
          <w:rFonts w:ascii="Times New Roman" w:hAnsi="Times New Roman"/>
          <w:color w:val="000000" w:themeColor="text1"/>
          <w:sz w:val="24"/>
          <w:szCs w:val="24"/>
          <w:lang w:val="uk-UA"/>
        </w:rPr>
        <w:t>ЕЦЬ</w:t>
      </w:r>
    </w:p>
    <w:p w:rsidR="00304275" w:rsidRPr="003511C0" w:rsidRDefault="00304275" w:rsidP="00B62531">
      <w:pPr>
        <w:spacing w:after="0" w:line="240" w:lineRule="auto"/>
        <w:jc w:val="center"/>
        <w:rPr>
          <w:rFonts w:ascii="Times New Roman" w:hAnsi="Times New Roman"/>
          <w:color w:val="000000" w:themeColor="text1"/>
          <w:sz w:val="24"/>
          <w:szCs w:val="24"/>
          <w:lang w:val="uk-UA"/>
        </w:rPr>
      </w:pPr>
    </w:p>
    <w:p w:rsidR="00304275" w:rsidRPr="003511C0" w:rsidRDefault="00304275" w:rsidP="00B62531">
      <w:pPr>
        <w:spacing w:after="0" w:line="240" w:lineRule="auto"/>
        <w:jc w:val="center"/>
        <w:rPr>
          <w:rFonts w:ascii="Times New Roman" w:hAnsi="Times New Roman"/>
          <w:color w:val="000000" w:themeColor="text1"/>
          <w:sz w:val="24"/>
          <w:szCs w:val="24"/>
          <w:lang w:val="uk-UA"/>
        </w:rPr>
      </w:pPr>
    </w:p>
    <w:p w:rsidR="00304275" w:rsidRPr="003511C0" w:rsidRDefault="00304275" w:rsidP="00B62531">
      <w:pPr>
        <w:spacing w:after="0" w:line="240" w:lineRule="auto"/>
        <w:rPr>
          <w:rFonts w:ascii="Times New Roman" w:hAnsi="Times New Roman"/>
          <w:color w:val="000000" w:themeColor="text1"/>
          <w:sz w:val="24"/>
          <w:szCs w:val="24"/>
          <w:lang w:val="uk-UA"/>
        </w:rPr>
      </w:pPr>
      <w:r w:rsidRPr="003511C0">
        <w:rPr>
          <w:rFonts w:ascii="Times New Roman" w:hAnsi="Times New Roman"/>
          <w:color w:val="000000" w:themeColor="text1"/>
          <w:sz w:val="24"/>
          <w:szCs w:val="24"/>
          <w:lang w:val="uk-UA"/>
        </w:rPr>
        <w:t xml:space="preserve">                  </w:t>
      </w:r>
      <w:r w:rsidR="003511C0">
        <w:rPr>
          <w:rFonts w:ascii="Times New Roman" w:hAnsi="Times New Roman"/>
          <w:color w:val="000000" w:themeColor="text1"/>
          <w:sz w:val="24"/>
          <w:szCs w:val="24"/>
        </w:rPr>
        <w:t xml:space="preserve"> </w:t>
      </w:r>
      <w:r w:rsidR="003511C0">
        <w:rPr>
          <w:rFonts w:ascii="Times New Roman" w:hAnsi="Times New Roman"/>
          <w:color w:val="000000" w:themeColor="text1"/>
          <w:sz w:val="24"/>
          <w:szCs w:val="24"/>
        </w:rPr>
        <w:tab/>
      </w:r>
      <w:r w:rsidR="003511C0">
        <w:rPr>
          <w:rFonts w:ascii="Times New Roman" w:hAnsi="Times New Roman"/>
          <w:color w:val="000000" w:themeColor="text1"/>
          <w:sz w:val="24"/>
          <w:szCs w:val="24"/>
          <w:lang w:val="uk-UA"/>
        </w:rPr>
        <w:t xml:space="preserve">        </w:t>
      </w:r>
      <w:r w:rsidRPr="003511C0">
        <w:rPr>
          <w:rFonts w:ascii="Times New Roman" w:hAnsi="Times New Roman"/>
          <w:color w:val="000000" w:themeColor="text1"/>
          <w:sz w:val="24"/>
          <w:szCs w:val="24"/>
          <w:lang w:val="uk-UA"/>
        </w:rPr>
        <w:t>___________</w:t>
      </w:r>
      <w:r w:rsidRPr="003511C0">
        <w:rPr>
          <w:rFonts w:ascii="Times New Roman" w:hAnsi="Times New Roman"/>
          <w:color w:val="000000" w:themeColor="text1"/>
          <w:sz w:val="24"/>
          <w:szCs w:val="24"/>
          <w:lang w:val="uk-UA"/>
        </w:rPr>
        <w:tab/>
        <w:t xml:space="preserve">            </w:t>
      </w:r>
      <w:r w:rsidRPr="003511C0">
        <w:rPr>
          <w:rFonts w:ascii="Times New Roman" w:hAnsi="Times New Roman"/>
          <w:color w:val="000000" w:themeColor="text1"/>
          <w:sz w:val="24"/>
          <w:szCs w:val="24"/>
          <w:lang w:val="uk-UA"/>
        </w:rPr>
        <w:tab/>
        <w:t xml:space="preserve">                  </w:t>
      </w:r>
      <w:r w:rsidR="00C33E34" w:rsidRPr="003511C0">
        <w:rPr>
          <w:rFonts w:ascii="Times New Roman" w:hAnsi="Times New Roman"/>
          <w:color w:val="000000" w:themeColor="text1"/>
          <w:sz w:val="24"/>
          <w:szCs w:val="24"/>
          <w:lang w:val="uk-UA"/>
        </w:rPr>
        <w:t xml:space="preserve">        </w:t>
      </w:r>
      <w:r w:rsidR="003511C0">
        <w:rPr>
          <w:rFonts w:ascii="Times New Roman" w:hAnsi="Times New Roman"/>
          <w:color w:val="000000" w:themeColor="text1"/>
          <w:sz w:val="24"/>
          <w:szCs w:val="24"/>
          <w:lang w:val="uk-UA"/>
        </w:rPr>
        <w:t xml:space="preserve">         </w:t>
      </w:r>
      <w:r w:rsidRPr="003511C0">
        <w:rPr>
          <w:rFonts w:ascii="Times New Roman" w:hAnsi="Times New Roman"/>
          <w:color w:val="000000" w:themeColor="text1"/>
          <w:sz w:val="24"/>
          <w:szCs w:val="24"/>
          <w:lang w:val="uk-UA"/>
        </w:rPr>
        <w:t xml:space="preserve"> _____________ </w:t>
      </w:r>
    </w:p>
    <w:p w:rsidR="00132B99" w:rsidRPr="00B62531" w:rsidRDefault="00132B99" w:rsidP="00B62531">
      <w:pPr>
        <w:spacing w:after="0" w:line="240" w:lineRule="auto"/>
        <w:jc w:val="center"/>
        <w:rPr>
          <w:rFonts w:ascii="Times New Roman" w:hAnsi="Times New Roman"/>
          <w:lang w:val="uk-UA"/>
        </w:rPr>
      </w:pPr>
    </w:p>
    <w:p w:rsidR="00BA6DA9" w:rsidRDefault="00BA6DA9" w:rsidP="00B62531">
      <w:pPr>
        <w:spacing w:after="0" w:line="240" w:lineRule="auto"/>
        <w:rPr>
          <w:rFonts w:ascii="Times New Roman" w:hAnsi="Times New Roman"/>
          <w:i/>
          <w:sz w:val="24"/>
          <w:szCs w:val="24"/>
          <w:lang w:val="uk-UA"/>
        </w:rPr>
      </w:pPr>
    </w:p>
    <w:p w:rsidR="00211164" w:rsidRPr="003511C0" w:rsidRDefault="00211164" w:rsidP="00211164">
      <w:pPr>
        <w:rPr>
          <w:rFonts w:ascii="Times New Roman" w:hAnsi="Times New Roman"/>
          <w:i/>
          <w:sz w:val="24"/>
          <w:szCs w:val="24"/>
          <w:lang w:val="uk-UA"/>
        </w:rPr>
      </w:pPr>
      <w:r w:rsidRPr="003511C0">
        <w:rPr>
          <w:rFonts w:ascii="Times New Roman" w:hAnsi="Times New Roman"/>
          <w:i/>
          <w:sz w:val="24"/>
          <w:szCs w:val="24"/>
          <w:lang w:val="uk-UA"/>
        </w:rPr>
        <w:t>Примітка:</w:t>
      </w:r>
    </w:p>
    <w:p w:rsidR="00211164" w:rsidRPr="003511C0" w:rsidRDefault="00211164" w:rsidP="00211164">
      <w:pPr>
        <w:rPr>
          <w:rFonts w:ascii="Times New Roman" w:hAnsi="Times New Roman"/>
          <w:i/>
          <w:sz w:val="24"/>
          <w:szCs w:val="24"/>
          <w:lang w:val="uk-UA"/>
        </w:rPr>
      </w:pPr>
    </w:p>
    <w:p w:rsidR="00211164" w:rsidRPr="003511C0" w:rsidRDefault="00211164" w:rsidP="00211164">
      <w:pPr>
        <w:jc w:val="both"/>
        <w:rPr>
          <w:rFonts w:ascii="Times New Roman" w:hAnsi="Times New Roman"/>
          <w:i/>
          <w:sz w:val="24"/>
          <w:szCs w:val="24"/>
          <w:lang w:val="uk-UA"/>
        </w:rPr>
      </w:pPr>
      <w:r w:rsidRPr="003511C0">
        <w:rPr>
          <w:rFonts w:ascii="Times New Roman" w:hAnsi="Times New Roman"/>
          <w:i/>
          <w:sz w:val="24"/>
          <w:szCs w:val="24"/>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211164" w:rsidRPr="003511C0" w:rsidRDefault="00211164" w:rsidP="00211164">
      <w:pPr>
        <w:rPr>
          <w:rFonts w:ascii="Times New Roman" w:hAnsi="Times New Roman"/>
          <w:i/>
          <w:sz w:val="24"/>
          <w:szCs w:val="24"/>
          <w:lang w:val="uk-UA"/>
        </w:rPr>
      </w:pPr>
    </w:p>
    <w:p w:rsidR="00211164" w:rsidRPr="003511C0" w:rsidRDefault="00211164" w:rsidP="00211164">
      <w:pPr>
        <w:tabs>
          <w:tab w:val="left" w:pos="7684"/>
        </w:tabs>
        <w:ind w:left="23" w:hanging="23"/>
        <w:jc w:val="both"/>
        <w:rPr>
          <w:rFonts w:ascii="Times New Roman" w:hAnsi="Times New Roman"/>
          <w:b/>
          <w:sz w:val="24"/>
          <w:szCs w:val="24"/>
          <w:u w:val="single"/>
        </w:rPr>
      </w:pPr>
      <w:r w:rsidRPr="003511C0">
        <w:rPr>
          <w:rFonts w:ascii="Times New Roman" w:hAnsi="Times New Roman"/>
          <w:b/>
          <w:i/>
          <w:color w:val="0D0D0D"/>
          <w:sz w:val="24"/>
          <w:szCs w:val="24"/>
          <w:lang w:val="uk-UA"/>
        </w:rPr>
        <w:t xml:space="preserve">*Учасник, якого визнано Переможцем, </w:t>
      </w:r>
      <w:r w:rsidRPr="003511C0">
        <w:rPr>
          <w:rFonts w:ascii="Times New Roman" w:hAnsi="Times New Roman"/>
          <w:b/>
          <w:i/>
          <w:color w:val="0D0D0D"/>
          <w:sz w:val="24"/>
          <w:szCs w:val="24"/>
          <w:lang w:val="uk-UA" w:eastAsia="uk-UA"/>
        </w:rPr>
        <w:t xml:space="preserve"> у строк до укладання договору </w:t>
      </w:r>
      <w:r w:rsidRPr="003511C0">
        <w:rPr>
          <w:rFonts w:ascii="Times New Roman" w:hAnsi="Times New Roman"/>
          <w:b/>
          <w:i/>
          <w:color w:val="0D0D0D"/>
          <w:sz w:val="24"/>
          <w:szCs w:val="24"/>
          <w:lang w:val="uk-UA"/>
        </w:rPr>
        <w:t xml:space="preserve">надсилає на електронну адресу </w:t>
      </w:r>
      <w:hyperlink r:id="rId9" w:history="1">
        <w:r w:rsidRPr="003511C0">
          <w:rPr>
            <w:rStyle w:val="a8"/>
            <w:rFonts w:ascii="Times New Roman" w:hAnsi="Times New Roman"/>
            <w:b/>
            <w:sz w:val="24"/>
            <w:szCs w:val="24"/>
            <w:lang w:val="en-US"/>
          </w:rPr>
          <w:t>oleynikoa</w:t>
        </w:r>
        <w:r w:rsidRPr="003511C0">
          <w:rPr>
            <w:rStyle w:val="a8"/>
            <w:rFonts w:ascii="Times New Roman" w:hAnsi="Times New Roman"/>
            <w:b/>
            <w:sz w:val="24"/>
            <w:szCs w:val="24"/>
          </w:rPr>
          <w:t>@</w:t>
        </w:r>
        <w:r w:rsidRPr="003511C0">
          <w:rPr>
            <w:rStyle w:val="a8"/>
            <w:rFonts w:ascii="Times New Roman" w:hAnsi="Times New Roman"/>
            <w:b/>
            <w:sz w:val="24"/>
            <w:szCs w:val="24"/>
            <w:lang w:val="en-US"/>
          </w:rPr>
          <w:t>vostgok</w:t>
        </w:r>
        <w:r w:rsidRPr="003511C0">
          <w:rPr>
            <w:rStyle w:val="a8"/>
            <w:rFonts w:ascii="Times New Roman" w:hAnsi="Times New Roman"/>
            <w:b/>
            <w:sz w:val="24"/>
            <w:szCs w:val="24"/>
          </w:rPr>
          <w:t>.</w:t>
        </w:r>
        <w:r w:rsidRPr="003511C0">
          <w:rPr>
            <w:rStyle w:val="a8"/>
            <w:rFonts w:ascii="Times New Roman" w:hAnsi="Times New Roman"/>
            <w:b/>
            <w:sz w:val="24"/>
            <w:szCs w:val="24"/>
            <w:lang w:val="en-US"/>
          </w:rPr>
          <w:t>dp</w:t>
        </w:r>
        <w:r w:rsidRPr="003511C0">
          <w:rPr>
            <w:rStyle w:val="a8"/>
            <w:rFonts w:ascii="Times New Roman" w:hAnsi="Times New Roman"/>
            <w:b/>
            <w:sz w:val="24"/>
            <w:szCs w:val="24"/>
          </w:rPr>
          <w:t>.</w:t>
        </w:r>
        <w:r w:rsidRPr="003511C0">
          <w:rPr>
            <w:rStyle w:val="a8"/>
            <w:rFonts w:ascii="Times New Roman" w:hAnsi="Times New Roman"/>
            <w:b/>
            <w:sz w:val="24"/>
            <w:szCs w:val="24"/>
            <w:lang w:val="en-US"/>
          </w:rPr>
          <w:t>ua</w:t>
        </w:r>
      </w:hyperlink>
      <w:r w:rsidRPr="003511C0">
        <w:rPr>
          <w:rFonts w:ascii="Times New Roman" w:hAnsi="Times New Roman"/>
          <w:b/>
          <w:color w:val="0000FF"/>
          <w:sz w:val="24"/>
          <w:szCs w:val="24"/>
          <w:lang w:val="uk-UA"/>
        </w:rPr>
        <w:t xml:space="preserve"> </w:t>
      </w:r>
      <w:r w:rsidRPr="003511C0">
        <w:rPr>
          <w:rFonts w:ascii="Times New Roman" w:hAnsi="Times New Roman"/>
          <w:b/>
          <w:color w:val="0000FF"/>
          <w:sz w:val="24"/>
          <w:szCs w:val="24"/>
        </w:rPr>
        <w:t>та</w:t>
      </w:r>
      <w:r w:rsidRPr="003511C0">
        <w:rPr>
          <w:rFonts w:ascii="Times New Roman" w:hAnsi="Times New Roman"/>
          <w:b/>
          <w:color w:val="0000FF"/>
          <w:sz w:val="24"/>
          <w:szCs w:val="24"/>
          <w:lang w:val="uk-UA"/>
        </w:rPr>
        <w:t xml:space="preserve"> </w:t>
      </w:r>
      <w:r w:rsidR="003511C0" w:rsidRPr="003511C0">
        <w:rPr>
          <w:rFonts w:ascii="Times New Roman" w:hAnsi="Times New Roman"/>
          <w:b/>
          <w:color w:val="0000FF"/>
          <w:sz w:val="24"/>
          <w:szCs w:val="24"/>
          <w:u w:val="single"/>
          <w:lang w:val="en-US"/>
        </w:rPr>
        <w:t>T</w:t>
      </w:r>
      <w:r w:rsidR="003511C0" w:rsidRPr="003511C0">
        <w:rPr>
          <w:rFonts w:ascii="Times New Roman" w:hAnsi="Times New Roman"/>
          <w:b/>
          <w:color w:val="0000FF"/>
          <w:sz w:val="24"/>
          <w:szCs w:val="24"/>
          <w:u w:val="single"/>
        </w:rPr>
        <w:t>.</w:t>
      </w:r>
      <w:r w:rsidR="003511C0" w:rsidRPr="003511C0">
        <w:rPr>
          <w:rFonts w:ascii="Times New Roman" w:hAnsi="Times New Roman"/>
          <w:b/>
          <w:color w:val="0000FF"/>
          <w:sz w:val="24"/>
          <w:szCs w:val="24"/>
          <w:u w:val="single"/>
          <w:lang w:val="en-US"/>
        </w:rPr>
        <w:t>V</w:t>
      </w:r>
      <w:r w:rsidR="003511C0" w:rsidRPr="003511C0">
        <w:rPr>
          <w:rFonts w:ascii="Times New Roman" w:hAnsi="Times New Roman"/>
          <w:b/>
          <w:color w:val="0000FF"/>
          <w:sz w:val="24"/>
          <w:szCs w:val="24"/>
          <w:u w:val="single"/>
        </w:rPr>
        <w:t>.</w:t>
      </w:r>
      <w:proofErr w:type="spellStart"/>
      <w:r w:rsidR="003511C0" w:rsidRPr="003511C0">
        <w:rPr>
          <w:rFonts w:ascii="Times New Roman" w:hAnsi="Times New Roman"/>
          <w:b/>
          <w:color w:val="0000FF"/>
          <w:sz w:val="24"/>
          <w:szCs w:val="24"/>
          <w:u w:val="single"/>
          <w:lang w:val="en-US"/>
        </w:rPr>
        <w:t>Turmina</w:t>
      </w:r>
      <w:proofErr w:type="spellEnd"/>
      <w:r w:rsidR="002B1F4C" w:rsidRPr="003511C0">
        <w:rPr>
          <w:rFonts w:ascii="Times New Roman" w:hAnsi="Times New Roman"/>
          <w:b/>
          <w:color w:val="0000FF"/>
          <w:sz w:val="24"/>
          <w:szCs w:val="24"/>
          <w:u w:val="single"/>
        </w:rPr>
        <w:t>@</w:t>
      </w:r>
      <w:proofErr w:type="spellStart"/>
      <w:r w:rsidR="002B1F4C" w:rsidRPr="003511C0">
        <w:rPr>
          <w:rFonts w:ascii="Times New Roman" w:hAnsi="Times New Roman"/>
          <w:b/>
          <w:color w:val="0000FF"/>
          <w:sz w:val="24"/>
          <w:szCs w:val="24"/>
          <w:u w:val="single"/>
        </w:rPr>
        <w:t>vostgok.dp.ua</w:t>
      </w:r>
      <w:proofErr w:type="spellEnd"/>
    </w:p>
    <w:p w:rsidR="00211164" w:rsidRPr="003511C0" w:rsidRDefault="00211164" w:rsidP="00211164">
      <w:pPr>
        <w:spacing w:before="100" w:beforeAutospacing="1" w:after="100" w:afterAutospacing="1"/>
        <w:ind w:firstLine="426"/>
        <w:jc w:val="both"/>
        <w:rPr>
          <w:rFonts w:ascii="Times New Roman" w:hAnsi="Times New Roman"/>
          <w:b/>
          <w:i/>
          <w:sz w:val="24"/>
          <w:szCs w:val="24"/>
          <w:lang w:val="uk-UA"/>
        </w:rPr>
      </w:pPr>
      <w:r w:rsidRPr="003511C0">
        <w:rPr>
          <w:rFonts w:ascii="Times New Roman" w:hAnsi="Times New Roman"/>
          <w:b/>
          <w:i/>
          <w:sz w:val="24"/>
          <w:szCs w:val="24"/>
          <w:lang w:val="uk-UA"/>
        </w:rPr>
        <w:t xml:space="preserve">1 Додаток №1 до договору (специфікація) на фірмовому бланку підприємства за підписом уповноваженої особи та печатки (за наявності) із обов’язковим зазначенням ціни за одиницю та додатково надає електронний варіант специфікації (додаток №1 до договору) в програмі </w:t>
      </w:r>
      <w:r w:rsidRPr="003511C0">
        <w:rPr>
          <w:rFonts w:ascii="Times New Roman" w:hAnsi="Times New Roman"/>
          <w:b/>
          <w:i/>
          <w:sz w:val="24"/>
          <w:szCs w:val="24"/>
          <w:lang w:val="en-US"/>
        </w:rPr>
        <w:t>Excel</w:t>
      </w:r>
      <w:r w:rsidRPr="003511C0">
        <w:rPr>
          <w:rFonts w:ascii="Times New Roman" w:hAnsi="Times New Roman"/>
          <w:b/>
          <w:i/>
          <w:sz w:val="24"/>
          <w:szCs w:val="24"/>
          <w:lang w:val="uk-UA"/>
        </w:rPr>
        <w:t xml:space="preserve">. </w:t>
      </w:r>
    </w:p>
    <w:p w:rsidR="00211164" w:rsidRPr="003511C0" w:rsidRDefault="00211164" w:rsidP="00211164">
      <w:pPr>
        <w:spacing w:before="100" w:beforeAutospacing="1" w:after="100" w:afterAutospacing="1"/>
        <w:ind w:firstLine="426"/>
        <w:jc w:val="both"/>
        <w:rPr>
          <w:rStyle w:val="a6"/>
          <w:rFonts w:ascii="Times New Roman" w:hAnsi="Times New Roman"/>
          <w:i/>
          <w:sz w:val="24"/>
          <w:szCs w:val="24"/>
        </w:rPr>
      </w:pPr>
      <w:proofErr w:type="spellStart"/>
      <w:r w:rsidRPr="003511C0">
        <w:rPr>
          <w:rStyle w:val="a6"/>
          <w:rFonts w:ascii="Times New Roman" w:hAnsi="Times New Roman"/>
          <w:sz w:val="24"/>
          <w:szCs w:val="24"/>
        </w:rPr>
        <w:t>Найменування</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продукції</w:t>
      </w:r>
      <w:proofErr w:type="spellEnd"/>
      <w:r w:rsidRPr="003511C0">
        <w:rPr>
          <w:rStyle w:val="a6"/>
          <w:rFonts w:ascii="Times New Roman" w:hAnsi="Times New Roman"/>
          <w:sz w:val="24"/>
          <w:szCs w:val="24"/>
        </w:rPr>
        <w:t xml:space="preserve"> в </w:t>
      </w:r>
      <w:r w:rsidRPr="003511C0">
        <w:rPr>
          <w:rFonts w:ascii="Times New Roman" w:hAnsi="Times New Roman"/>
          <w:b/>
          <w:i/>
          <w:sz w:val="24"/>
          <w:szCs w:val="24"/>
          <w:lang w:val="uk-UA"/>
        </w:rPr>
        <w:t xml:space="preserve">додатку №1 </w:t>
      </w:r>
      <w:proofErr w:type="gramStart"/>
      <w:r w:rsidRPr="003511C0">
        <w:rPr>
          <w:rFonts w:ascii="Times New Roman" w:hAnsi="Times New Roman"/>
          <w:b/>
          <w:i/>
          <w:sz w:val="24"/>
          <w:szCs w:val="24"/>
          <w:lang w:val="uk-UA"/>
        </w:rPr>
        <w:t>до</w:t>
      </w:r>
      <w:proofErr w:type="gramEnd"/>
      <w:r w:rsidRPr="003511C0">
        <w:rPr>
          <w:rFonts w:ascii="Times New Roman" w:hAnsi="Times New Roman"/>
          <w:b/>
          <w:i/>
          <w:sz w:val="24"/>
          <w:szCs w:val="24"/>
          <w:lang w:val="uk-UA"/>
        </w:rPr>
        <w:t xml:space="preserve"> договору (специфікація),</w:t>
      </w:r>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обов’язково</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зазначається</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відповідно</w:t>
      </w:r>
      <w:proofErr w:type="spellEnd"/>
      <w:r w:rsidRPr="003511C0">
        <w:rPr>
          <w:rStyle w:val="a6"/>
          <w:rFonts w:ascii="Times New Roman" w:hAnsi="Times New Roman"/>
          <w:sz w:val="24"/>
          <w:szCs w:val="24"/>
        </w:rPr>
        <w:t xml:space="preserve"> до </w:t>
      </w:r>
      <w:proofErr w:type="spellStart"/>
      <w:r w:rsidRPr="003511C0">
        <w:rPr>
          <w:rStyle w:val="a6"/>
          <w:rFonts w:ascii="Times New Roman" w:hAnsi="Times New Roman"/>
          <w:sz w:val="24"/>
          <w:szCs w:val="24"/>
        </w:rPr>
        <w:t>найменування</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зазначеного</w:t>
      </w:r>
      <w:proofErr w:type="spellEnd"/>
      <w:r w:rsidRPr="003511C0">
        <w:rPr>
          <w:rStyle w:val="a6"/>
          <w:rFonts w:ascii="Times New Roman" w:hAnsi="Times New Roman"/>
          <w:sz w:val="24"/>
          <w:szCs w:val="24"/>
        </w:rPr>
        <w:t xml:space="preserve"> у </w:t>
      </w:r>
      <w:proofErr w:type="spellStart"/>
      <w:r w:rsidRPr="003511C0">
        <w:rPr>
          <w:rStyle w:val="a6"/>
          <w:rFonts w:ascii="Times New Roman" w:hAnsi="Times New Roman"/>
          <w:sz w:val="24"/>
          <w:szCs w:val="24"/>
        </w:rPr>
        <w:t>колонці</w:t>
      </w:r>
      <w:proofErr w:type="spellEnd"/>
      <w:r w:rsidRPr="003511C0">
        <w:rPr>
          <w:rStyle w:val="a6"/>
          <w:rFonts w:ascii="Times New Roman" w:hAnsi="Times New Roman"/>
          <w:sz w:val="24"/>
          <w:szCs w:val="24"/>
        </w:rPr>
        <w:t xml:space="preserve"> 3 </w:t>
      </w:r>
      <w:proofErr w:type="spellStart"/>
      <w:r w:rsidRPr="003511C0">
        <w:rPr>
          <w:rStyle w:val="a6"/>
          <w:rFonts w:ascii="Times New Roman" w:hAnsi="Times New Roman"/>
          <w:sz w:val="24"/>
          <w:szCs w:val="24"/>
        </w:rPr>
        <w:t>Додатку</w:t>
      </w:r>
      <w:proofErr w:type="spellEnd"/>
      <w:r w:rsidRPr="003511C0">
        <w:rPr>
          <w:rStyle w:val="a6"/>
          <w:rFonts w:ascii="Times New Roman" w:hAnsi="Times New Roman"/>
          <w:sz w:val="24"/>
          <w:szCs w:val="24"/>
        </w:rPr>
        <w:t xml:space="preserve"> 3 </w:t>
      </w:r>
      <w:proofErr w:type="spellStart"/>
      <w:r w:rsidRPr="003511C0">
        <w:rPr>
          <w:rStyle w:val="a6"/>
          <w:rFonts w:ascii="Times New Roman" w:hAnsi="Times New Roman"/>
          <w:sz w:val="24"/>
          <w:szCs w:val="24"/>
        </w:rPr>
        <w:t>тендерної</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пропозиції</w:t>
      </w:r>
      <w:proofErr w:type="spellEnd"/>
      <w:r w:rsidRPr="003511C0">
        <w:rPr>
          <w:rStyle w:val="a6"/>
          <w:rFonts w:ascii="Times New Roman" w:hAnsi="Times New Roman"/>
          <w:sz w:val="24"/>
          <w:szCs w:val="24"/>
        </w:rPr>
        <w:t>.</w:t>
      </w:r>
    </w:p>
    <w:p w:rsidR="00211164" w:rsidRPr="003511C0" w:rsidRDefault="00211164" w:rsidP="00211164">
      <w:pPr>
        <w:tabs>
          <w:tab w:val="num" w:pos="-648"/>
        </w:tabs>
        <w:ind w:firstLine="386"/>
        <w:jc w:val="both"/>
        <w:rPr>
          <w:rStyle w:val="a6"/>
          <w:rFonts w:ascii="Times New Roman" w:hAnsi="Times New Roman"/>
          <w:i/>
          <w:sz w:val="24"/>
          <w:szCs w:val="24"/>
        </w:rPr>
      </w:pPr>
      <w:r w:rsidRPr="003511C0">
        <w:rPr>
          <w:rStyle w:val="a6"/>
          <w:rFonts w:ascii="Times New Roman" w:hAnsi="Times New Roman"/>
          <w:sz w:val="24"/>
          <w:szCs w:val="24"/>
        </w:rPr>
        <w:t xml:space="preserve">Сума </w:t>
      </w:r>
      <w:proofErr w:type="spellStart"/>
      <w:r w:rsidRPr="003511C0">
        <w:rPr>
          <w:rStyle w:val="a6"/>
          <w:rFonts w:ascii="Times New Roman" w:hAnsi="Times New Roman"/>
          <w:sz w:val="24"/>
          <w:szCs w:val="24"/>
        </w:rPr>
        <w:t>додатку</w:t>
      </w:r>
      <w:proofErr w:type="spellEnd"/>
      <w:r w:rsidRPr="003511C0">
        <w:rPr>
          <w:rStyle w:val="a6"/>
          <w:rFonts w:ascii="Times New Roman" w:hAnsi="Times New Roman"/>
          <w:sz w:val="24"/>
          <w:szCs w:val="24"/>
        </w:rPr>
        <w:t xml:space="preserve"> №1 до договору (</w:t>
      </w:r>
      <w:proofErr w:type="spellStart"/>
      <w:r w:rsidRPr="003511C0">
        <w:rPr>
          <w:rStyle w:val="a6"/>
          <w:rFonts w:ascii="Times New Roman" w:hAnsi="Times New Roman"/>
          <w:sz w:val="24"/>
          <w:szCs w:val="24"/>
        </w:rPr>
        <w:t>специфікація</w:t>
      </w:r>
      <w:proofErr w:type="spellEnd"/>
      <w:r w:rsidRPr="003511C0">
        <w:rPr>
          <w:rStyle w:val="a6"/>
          <w:rFonts w:ascii="Times New Roman" w:hAnsi="Times New Roman"/>
          <w:sz w:val="24"/>
          <w:szCs w:val="24"/>
        </w:rPr>
        <w:t xml:space="preserve">) не повинна </w:t>
      </w:r>
      <w:proofErr w:type="spellStart"/>
      <w:r w:rsidRPr="003511C0">
        <w:rPr>
          <w:rStyle w:val="a6"/>
          <w:rFonts w:ascii="Times New Roman" w:hAnsi="Times New Roman"/>
          <w:sz w:val="24"/>
          <w:szCs w:val="24"/>
        </w:rPr>
        <w:t>ві</w:t>
      </w:r>
      <w:proofErr w:type="gramStart"/>
      <w:r w:rsidRPr="003511C0">
        <w:rPr>
          <w:rStyle w:val="a6"/>
          <w:rFonts w:ascii="Times New Roman" w:hAnsi="Times New Roman"/>
          <w:sz w:val="24"/>
          <w:szCs w:val="24"/>
        </w:rPr>
        <w:t>др</w:t>
      </w:r>
      <w:proofErr w:type="gramEnd"/>
      <w:r w:rsidRPr="003511C0">
        <w:rPr>
          <w:rStyle w:val="a6"/>
          <w:rFonts w:ascii="Times New Roman" w:hAnsi="Times New Roman"/>
          <w:sz w:val="24"/>
          <w:szCs w:val="24"/>
        </w:rPr>
        <w:t>ізнятися</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від</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суми</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тендерної</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пропозиції</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визначеної</w:t>
      </w:r>
      <w:proofErr w:type="spellEnd"/>
      <w:r w:rsidRPr="003511C0">
        <w:rPr>
          <w:rStyle w:val="a6"/>
          <w:rFonts w:ascii="Times New Roman" w:hAnsi="Times New Roman"/>
          <w:sz w:val="24"/>
          <w:szCs w:val="24"/>
        </w:rPr>
        <w:t xml:space="preserve"> за результатами </w:t>
      </w:r>
      <w:proofErr w:type="spellStart"/>
      <w:r w:rsidRPr="003511C0">
        <w:rPr>
          <w:rStyle w:val="a6"/>
          <w:rFonts w:ascii="Times New Roman" w:hAnsi="Times New Roman"/>
          <w:sz w:val="24"/>
          <w:szCs w:val="24"/>
        </w:rPr>
        <w:t>електронного</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аукціону</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крім</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випадку</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перерахунку</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ціни</w:t>
      </w:r>
      <w:proofErr w:type="spellEnd"/>
      <w:r w:rsidRPr="003511C0">
        <w:rPr>
          <w:rStyle w:val="a6"/>
          <w:rFonts w:ascii="Times New Roman" w:hAnsi="Times New Roman"/>
          <w:sz w:val="24"/>
          <w:szCs w:val="24"/>
        </w:rPr>
        <w:t xml:space="preserve"> за результатами </w:t>
      </w:r>
      <w:proofErr w:type="spellStart"/>
      <w:r w:rsidRPr="003511C0">
        <w:rPr>
          <w:rStyle w:val="a6"/>
          <w:rFonts w:ascii="Times New Roman" w:hAnsi="Times New Roman"/>
          <w:sz w:val="24"/>
          <w:szCs w:val="24"/>
        </w:rPr>
        <w:t>електронного</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аукціону</w:t>
      </w:r>
      <w:proofErr w:type="spellEnd"/>
      <w:r w:rsidRPr="003511C0">
        <w:rPr>
          <w:rStyle w:val="a6"/>
          <w:rFonts w:ascii="Times New Roman" w:hAnsi="Times New Roman"/>
          <w:sz w:val="24"/>
          <w:szCs w:val="24"/>
        </w:rPr>
        <w:t xml:space="preserve"> в </w:t>
      </w:r>
      <w:proofErr w:type="spellStart"/>
      <w:r w:rsidRPr="003511C0">
        <w:rPr>
          <w:rStyle w:val="a6"/>
          <w:rFonts w:ascii="Times New Roman" w:hAnsi="Times New Roman"/>
          <w:sz w:val="24"/>
          <w:szCs w:val="24"/>
        </w:rPr>
        <w:t>бік</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зменшення</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ціни</w:t>
      </w:r>
      <w:proofErr w:type="spellEnd"/>
      <w:r w:rsidRPr="003511C0">
        <w:rPr>
          <w:rStyle w:val="a6"/>
          <w:rFonts w:ascii="Times New Roman" w:hAnsi="Times New Roman"/>
          <w:sz w:val="24"/>
          <w:szCs w:val="24"/>
        </w:rPr>
        <w:t xml:space="preserve"> без </w:t>
      </w:r>
      <w:proofErr w:type="spellStart"/>
      <w:r w:rsidRPr="003511C0">
        <w:rPr>
          <w:rStyle w:val="a6"/>
          <w:rFonts w:ascii="Times New Roman" w:hAnsi="Times New Roman"/>
          <w:sz w:val="24"/>
          <w:szCs w:val="24"/>
        </w:rPr>
        <w:t>зменшення</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обсягів</w:t>
      </w:r>
      <w:proofErr w:type="spellEnd"/>
      <w:r w:rsidRPr="003511C0">
        <w:rPr>
          <w:rStyle w:val="a6"/>
          <w:rFonts w:ascii="Times New Roman" w:hAnsi="Times New Roman"/>
          <w:sz w:val="24"/>
          <w:szCs w:val="24"/>
        </w:rPr>
        <w:t xml:space="preserve"> </w:t>
      </w:r>
      <w:proofErr w:type="spellStart"/>
      <w:r w:rsidRPr="003511C0">
        <w:rPr>
          <w:rStyle w:val="a6"/>
          <w:rFonts w:ascii="Times New Roman" w:hAnsi="Times New Roman"/>
          <w:sz w:val="24"/>
          <w:szCs w:val="24"/>
        </w:rPr>
        <w:t>закупівлі</w:t>
      </w:r>
      <w:proofErr w:type="spellEnd"/>
      <w:r w:rsidRPr="003511C0">
        <w:rPr>
          <w:rStyle w:val="a6"/>
          <w:rFonts w:ascii="Times New Roman" w:hAnsi="Times New Roman"/>
          <w:sz w:val="24"/>
          <w:szCs w:val="24"/>
        </w:rPr>
        <w:t>.</w:t>
      </w:r>
    </w:p>
    <w:p w:rsidR="00211164" w:rsidRPr="003511C0" w:rsidRDefault="00211164" w:rsidP="00211164">
      <w:pPr>
        <w:pStyle w:val="a3"/>
        <w:spacing w:after="0" w:line="240" w:lineRule="auto"/>
        <w:ind w:left="0" w:firstLine="426"/>
        <w:jc w:val="both"/>
        <w:rPr>
          <w:rStyle w:val="a6"/>
          <w:rFonts w:ascii="Times New Roman" w:hAnsi="Times New Roman"/>
          <w:sz w:val="24"/>
          <w:szCs w:val="24"/>
        </w:rPr>
      </w:pPr>
    </w:p>
    <w:p w:rsidR="00211164" w:rsidRPr="003511C0" w:rsidRDefault="00211164" w:rsidP="003511C0">
      <w:pPr>
        <w:pStyle w:val="a3"/>
        <w:spacing w:after="0" w:line="240" w:lineRule="auto"/>
        <w:ind w:left="0" w:firstLine="426"/>
        <w:jc w:val="both"/>
        <w:rPr>
          <w:rFonts w:ascii="Times New Roman" w:hAnsi="Times New Roman"/>
          <w:b/>
          <w:i/>
          <w:iCs/>
          <w:sz w:val="24"/>
          <w:szCs w:val="24"/>
          <w:lang w:val="uk-UA" w:eastAsia="ru-RU"/>
        </w:rPr>
      </w:pPr>
      <w:r w:rsidRPr="003511C0">
        <w:rPr>
          <w:rStyle w:val="a6"/>
          <w:rFonts w:ascii="Times New Roman" w:hAnsi="Times New Roman"/>
          <w:sz w:val="24"/>
          <w:szCs w:val="24"/>
        </w:rPr>
        <w:t xml:space="preserve">2 </w:t>
      </w:r>
      <w:r w:rsidRPr="003511C0">
        <w:rPr>
          <w:rFonts w:ascii="Times New Roman" w:hAnsi="Times New Roman"/>
          <w:b/>
          <w:i/>
          <w:iCs/>
          <w:sz w:val="24"/>
          <w:szCs w:val="24"/>
          <w:lang w:val="uk-UA" w:eastAsia="ru-RU"/>
        </w:rPr>
        <w:t xml:space="preserve"> Інформацію для </w:t>
      </w:r>
      <w:proofErr w:type="gramStart"/>
      <w:r w:rsidRPr="003511C0">
        <w:rPr>
          <w:rFonts w:ascii="Times New Roman" w:hAnsi="Times New Roman"/>
          <w:b/>
          <w:i/>
          <w:iCs/>
          <w:sz w:val="24"/>
          <w:szCs w:val="24"/>
          <w:lang w:val="uk-UA" w:eastAsia="ru-RU"/>
        </w:rPr>
        <w:t>п</w:t>
      </w:r>
      <w:proofErr w:type="gramEnd"/>
      <w:r w:rsidRPr="003511C0">
        <w:rPr>
          <w:rFonts w:ascii="Times New Roman" w:hAnsi="Times New Roman"/>
          <w:b/>
          <w:i/>
          <w:iCs/>
          <w:sz w:val="24"/>
          <w:szCs w:val="24"/>
          <w:lang w:val="uk-UA" w:eastAsia="ru-RU"/>
        </w:rPr>
        <w:t xml:space="preserve">ідписання Договору про закупівлю, згідно форми зазначеної нижче: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409"/>
      </w:tblGrid>
      <w:tr w:rsidR="003511C0" w:rsidRPr="0064199A" w:rsidTr="00066217">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3511C0" w:rsidRPr="0091499E"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3511C0" w:rsidRPr="0091499E" w:rsidRDefault="003511C0" w:rsidP="00066217">
            <w:pPr>
              <w:pStyle w:val="a7"/>
              <w:widowControl w:val="0"/>
              <w:tabs>
                <w:tab w:val="num" w:pos="1440"/>
              </w:tabs>
            </w:pPr>
            <w:r>
              <w:t>Повне найменування</w:t>
            </w:r>
            <w:r w:rsidRPr="0091499E">
              <w:t xml:space="preserve"> </w:t>
            </w:r>
            <w:r>
              <w:t>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3511C0" w:rsidRPr="0091499E" w:rsidRDefault="003511C0" w:rsidP="00066217">
            <w:pPr>
              <w:pStyle w:val="a7"/>
              <w:widowControl w:val="0"/>
              <w:tabs>
                <w:tab w:val="num" w:pos="1440"/>
              </w:tabs>
              <w:jc w:val="both"/>
              <w:rPr>
                <w:i/>
              </w:rPr>
            </w:pPr>
          </w:p>
        </w:tc>
      </w:tr>
      <w:tr w:rsidR="003511C0" w:rsidRPr="0064199A" w:rsidTr="00066217">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3511C0" w:rsidRPr="0091499E"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3511C0" w:rsidRDefault="003511C0" w:rsidP="00066217">
            <w:pPr>
              <w:pStyle w:val="a7"/>
              <w:widowControl w:val="0"/>
              <w:tabs>
                <w:tab w:val="num" w:pos="1440"/>
              </w:tabs>
            </w:pPr>
            <w:r>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3511C0" w:rsidRDefault="003511C0" w:rsidP="00066217">
            <w:pPr>
              <w:pStyle w:val="a7"/>
              <w:widowControl w:val="0"/>
              <w:tabs>
                <w:tab w:val="num" w:pos="1440"/>
              </w:tabs>
              <w:jc w:val="both"/>
              <w:rPr>
                <w:i/>
              </w:rPr>
            </w:pPr>
          </w:p>
        </w:tc>
      </w:tr>
      <w:tr w:rsidR="003511C0" w:rsidRPr="0064199A" w:rsidTr="00066217">
        <w:trPr>
          <w:trHeight w:val="286"/>
        </w:trPr>
        <w:tc>
          <w:tcPr>
            <w:tcW w:w="437" w:type="dxa"/>
            <w:tcBorders>
              <w:top w:val="single" w:sz="4" w:space="0" w:color="auto"/>
              <w:left w:val="single" w:sz="4" w:space="0" w:color="auto"/>
              <w:bottom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r w:rsidRPr="0064199A">
              <w:t>Код ЄДРПОУ</w:t>
            </w:r>
            <w: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rPr>
                <w:i/>
              </w:rPr>
            </w:pPr>
          </w:p>
        </w:tc>
      </w:tr>
      <w:tr w:rsidR="003511C0" w:rsidRPr="0064199A" w:rsidTr="00066217">
        <w:trPr>
          <w:trHeight w:val="286"/>
        </w:trPr>
        <w:tc>
          <w:tcPr>
            <w:tcW w:w="437" w:type="dxa"/>
            <w:tcBorders>
              <w:top w:val="single" w:sz="4" w:space="0" w:color="auto"/>
              <w:left w:val="single" w:sz="4" w:space="0" w:color="auto"/>
              <w:bottom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proofErr w:type="spellStart"/>
            <w:r w:rsidRPr="00A32F3C">
              <w:t>Іпн</w:t>
            </w:r>
            <w:proofErr w:type="spellEnd"/>
            <w:r w:rsidRPr="00A32F3C">
              <w:t xml:space="preserve"> (індивідуальний податковий номер)</w:t>
            </w:r>
            <w: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3511C0" w:rsidRDefault="003511C0" w:rsidP="00066217">
            <w:pPr>
              <w:pStyle w:val="a7"/>
              <w:widowControl w:val="0"/>
              <w:tabs>
                <w:tab w:val="num" w:pos="1440"/>
              </w:tabs>
              <w:jc w:val="both"/>
              <w:rPr>
                <w:i/>
              </w:rPr>
            </w:pPr>
          </w:p>
        </w:tc>
      </w:tr>
      <w:tr w:rsidR="003511C0" w:rsidRPr="0064199A" w:rsidTr="00066217">
        <w:trPr>
          <w:trHeight w:val="286"/>
        </w:trPr>
        <w:tc>
          <w:tcPr>
            <w:tcW w:w="437" w:type="dxa"/>
            <w:tcBorders>
              <w:top w:val="single" w:sz="4" w:space="0" w:color="auto"/>
              <w:left w:val="single" w:sz="4" w:space="0" w:color="auto"/>
              <w:bottom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3511C0" w:rsidRPr="00A32F3C" w:rsidRDefault="003511C0" w:rsidP="00066217">
            <w:pPr>
              <w:pStyle w:val="a7"/>
              <w:widowControl w:val="0"/>
              <w:tabs>
                <w:tab w:val="num" w:pos="1440"/>
              </w:tabs>
            </w:pPr>
            <w:r>
              <w:rPr>
                <w:color w:val="000000"/>
                <w:lang w:bidi="uk-UA"/>
              </w:rPr>
              <w:t>Умови</w:t>
            </w:r>
            <w:r>
              <w:t xml:space="preserve"> </w:t>
            </w:r>
            <w:r>
              <w:rPr>
                <w:color w:val="000000"/>
                <w:lang w:bidi="uk-UA"/>
              </w:rPr>
              <w:t>оподаткування</w:t>
            </w:r>
            <w: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3511C0" w:rsidRPr="00924C85" w:rsidRDefault="003511C0" w:rsidP="00066217">
            <w:pPr>
              <w:pStyle w:val="a7"/>
              <w:widowControl w:val="0"/>
              <w:tabs>
                <w:tab w:val="num" w:pos="1440"/>
              </w:tabs>
              <w:jc w:val="both"/>
              <w:rPr>
                <w:i/>
                <w:lang w:val="ru-RU"/>
              </w:rPr>
            </w:pPr>
            <w:proofErr w:type="spellStart"/>
            <w:r>
              <w:rPr>
                <w:i/>
                <w:lang w:val="ru-RU"/>
              </w:rPr>
              <w:t>Зазначити</w:t>
            </w:r>
            <w:proofErr w:type="spellEnd"/>
            <w:r>
              <w:rPr>
                <w:i/>
                <w:lang w:val="ru-RU"/>
              </w:rPr>
              <w:t xml:space="preserve"> статус </w:t>
            </w:r>
            <w:proofErr w:type="spellStart"/>
            <w:r>
              <w:rPr>
                <w:i/>
                <w:lang w:val="ru-RU"/>
              </w:rPr>
              <w:t>платника</w:t>
            </w:r>
            <w:proofErr w:type="spellEnd"/>
            <w:r>
              <w:rPr>
                <w:i/>
                <w:lang w:val="ru-RU"/>
              </w:rPr>
              <w:t xml:space="preserve"> ПДВ </w:t>
            </w:r>
            <w:proofErr w:type="spellStart"/>
            <w:r>
              <w:rPr>
                <w:i/>
                <w:lang w:val="ru-RU"/>
              </w:rPr>
              <w:t>або</w:t>
            </w:r>
            <w:proofErr w:type="spellEnd"/>
            <w:r>
              <w:rPr>
                <w:i/>
                <w:lang w:val="ru-RU"/>
              </w:rPr>
              <w:t xml:space="preserve"> </w:t>
            </w:r>
            <w:proofErr w:type="spellStart"/>
            <w:r>
              <w:rPr>
                <w:i/>
                <w:lang w:val="ru-RU"/>
              </w:rPr>
              <w:t>єдиного</w:t>
            </w:r>
            <w:proofErr w:type="spellEnd"/>
            <w:r>
              <w:rPr>
                <w:i/>
                <w:lang w:val="ru-RU"/>
              </w:rPr>
              <w:t xml:space="preserve"> </w:t>
            </w:r>
            <w:proofErr w:type="spellStart"/>
            <w:r>
              <w:rPr>
                <w:i/>
                <w:lang w:val="ru-RU"/>
              </w:rPr>
              <w:t>податку</w:t>
            </w:r>
            <w:proofErr w:type="spellEnd"/>
            <w:r>
              <w:rPr>
                <w:i/>
                <w:lang w:val="ru-RU"/>
              </w:rPr>
              <w:t xml:space="preserve"> та </w:t>
            </w:r>
            <w:proofErr w:type="spellStart"/>
            <w:r>
              <w:rPr>
                <w:i/>
                <w:lang w:val="ru-RU"/>
              </w:rPr>
              <w:t>зазначити</w:t>
            </w:r>
            <w:proofErr w:type="spellEnd"/>
            <w:r>
              <w:rPr>
                <w:i/>
                <w:lang w:val="ru-RU"/>
              </w:rPr>
              <w:t xml:space="preserve">  систему </w:t>
            </w:r>
            <w:proofErr w:type="spellStart"/>
            <w:r>
              <w:rPr>
                <w:i/>
                <w:lang w:val="ru-RU"/>
              </w:rPr>
              <w:t>оподаткування</w:t>
            </w:r>
            <w:proofErr w:type="spellEnd"/>
            <w:r>
              <w:rPr>
                <w:i/>
                <w:lang w:val="ru-RU"/>
              </w:rPr>
              <w:t xml:space="preserve"> (</w:t>
            </w:r>
            <w:proofErr w:type="spellStart"/>
            <w:r w:rsidRPr="00BE4D1D">
              <w:rPr>
                <w:i/>
                <w:lang w:val="ru-RU"/>
              </w:rPr>
              <w:t>загальна</w:t>
            </w:r>
            <w:proofErr w:type="spellEnd"/>
            <w:r w:rsidRPr="00BE4D1D">
              <w:rPr>
                <w:i/>
                <w:lang w:val="ru-RU"/>
              </w:rPr>
              <w:t xml:space="preserve"> </w:t>
            </w:r>
            <w:proofErr w:type="spellStart"/>
            <w:r w:rsidRPr="00BE4D1D">
              <w:rPr>
                <w:i/>
                <w:lang w:val="ru-RU"/>
              </w:rPr>
              <w:t>або</w:t>
            </w:r>
            <w:proofErr w:type="spellEnd"/>
            <w:r w:rsidRPr="00BE4D1D">
              <w:rPr>
                <w:i/>
                <w:lang w:val="ru-RU"/>
              </w:rPr>
              <w:t xml:space="preserve"> </w:t>
            </w:r>
            <w:proofErr w:type="spellStart"/>
            <w:r w:rsidRPr="00BE4D1D">
              <w:rPr>
                <w:i/>
                <w:lang w:val="ru-RU"/>
              </w:rPr>
              <w:t>спрощена</w:t>
            </w:r>
            <w:proofErr w:type="spellEnd"/>
            <w:r>
              <w:rPr>
                <w:i/>
                <w:lang w:val="ru-RU"/>
              </w:rPr>
              <w:t>)</w:t>
            </w:r>
          </w:p>
        </w:tc>
      </w:tr>
      <w:tr w:rsidR="003511C0" w:rsidRPr="0064199A" w:rsidTr="00066217">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r w:rsidRPr="0064199A">
              <w:t>Реквізити:</w:t>
            </w:r>
          </w:p>
        </w:tc>
        <w:tc>
          <w:tcPr>
            <w:tcW w:w="4077"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r w:rsidRPr="0064199A">
              <w:t>місцезнаходження (місце проживання</w:t>
            </w:r>
            <w:r>
              <w:t>, індекс</w:t>
            </w:r>
            <w:r w:rsidRPr="0064199A">
              <w:t>)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rPr>
                <w:i/>
              </w:rPr>
            </w:pPr>
          </w:p>
        </w:tc>
      </w:tr>
      <w:tr w:rsidR="003511C0" w:rsidRPr="00E61D7E" w:rsidTr="00066217">
        <w:trPr>
          <w:trHeight w:val="343"/>
        </w:trPr>
        <w:tc>
          <w:tcPr>
            <w:tcW w:w="437" w:type="dxa"/>
            <w:vMerge/>
            <w:tcBorders>
              <w:top w:val="single" w:sz="4" w:space="0" w:color="auto"/>
              <w:left w:val="single" w:sz="4" w:space="0" w:color="auto"/>
              <w:bottom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r w:rsidRPr="0064199A">
              <w:t xml:space="preserve">фактична адреса розташування </w:t>
            </w:r>
            <w:r w:rsidRPr="0064199A">
              <w:rPr>
                <w:bCs/>
              </w:rPr>
              <w:t>(</w:t>
            </w:r>
            <w:r>
              <w:rPr>
                <w:bCs/>
              </w:rPr>
              <w:t xml:space="preserve">індекс, </w:t>
            </w:r>
            <w:r w:rsidRPr="0064199A">
              <w:rPr>
                <w:bCs/>
              </w:rPr>
              <w:t xml:space="preserve">фактичне місце ведення діяльності чи розташування офісу, з </w:t>
            </w:r>
            <w:r w:rsidRPr="0064199A">
              <w:rPr>
                <w:bCs/>
              </w:rPr>
              <w:lastRenderedPageBreak/>
              <w:t>якого проводиться щоденне 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pPr>
          </w:p>
        </w:tc>
      </w:tr>
      <w:tr w:rsidR="003511C0" w:rsidRPr="0064199A" w:rsidTr="00066217">
        <w:trPr>
          <w:trHeight w:val="181"/>
        </w:trPr>
        <w:tc>
          <w:tcPr>
            <w:tcW w:w="437" w:type="dxa"/>
            <w:vMerge/>
            <w:tcBorders>
              <w:top w:val="single" w:sz="4" w:space="0" w:color="auto"/>
              <w:left w:val="single" w:sz="4" w:space="0" w:color="auto"/>
              <w:bottom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r w:rsidRPr="0064199A">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pPr>
          </w:p>
        </w:tc>
      </w:tr>
      <w:tr w:rsidR="003511C0" w:rsidRPr="0064199A" w:rsidTr="00066217">
        <w:trPr>
          <w:trHeight w:val="257"/>
        </w:trPr>
        <w:tc>
          <w:tcPr>
            <w:tcW w:w="437" w:type="dxa"/>
            <w:vMerge/>
            <w:tcBorders>
              <w:top w:val="single" w:sz="4" w:space="0" w:color="auto"/>
              <w:left w:val="single" w:sz="4" w:space="0" w:color="auto"/>
              <w:bottom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r w:rsidRPr="0064199A">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pPr>
          </w:p>
        </w:tc>
      </w:tr>
      <w:tr w:rsidR="003511C0" w:rsidRPr="0064199A" w:rsidTr="00066217">
        <w:trPr>
          <w:trHeight w:val="257"/>
        </w:trPr>
        <w:tc>
          <w:tcPr>
            <w:tcW w:w="437" w:type="dxa"/>
            <w:vMerge w:val="restart"/>
            <w:tcBorders>
              <w:top w:val="single" w:sz="4" w:space="0" w:color="auto"/>
              <w:left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3511C0" w:rsidRPr="0064199A" w:rsidRDefault="003511C0" w:rsidP="00066217">
            <w:pPr>
              <w:pStyle w:val="a7"/>
              <w:widowControl w:val="0"/>
              <w:tabs>
                <w:tab w:val="num" w:pos="1440"/>
              </w:tabs>
            </w:pPr>
            <w: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3511C0" w:rsidRPr="002521C8" w:rsidRDefault="003511C0" w:rsidP="00066217">
            <w:pPr>
              <w:pStyle w:val="a7"/>
              <w:widowControl w:val="0"/>
              <w:tabs>
                <w:tab w:val="num" w:pos="1440"/>
              </w:tabs>
            </w:pPr>
            <w:r w:rsidRPr="002521C8">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pPr>
          </w:p>
        </w:tc>
      </w:tr>
      <w:tr w:rsidR="003511C0" w:rsidRPr="0064199A" w:rsidTr="00066217">
        <w:trPr>
          <w:trHeight w:val="257"/>
        </w:trPr>
        <w:tc>
          <w:tcPr>
            <w:tcW w:w="437" w:type="dxa"/>
            <w:vMerge/>
            <w:tcBorders>
              <w:left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3511C0" w:rsidRDefault="003511C0" w:rsidP="00066217">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3511C0" w:rsidRPr="002521C8" w:rsidRDefault="003511C0" w:rsidP="00066217">
            <w:pPr>
              <w:pStyle w:val="a7"/>
              <w:widowControl w:val="0"/>
              <w:tabs>
                <w:tab w:val="num" w:pos="1440"/>
              </w:tabs>
            </w:pPr>
            <w:r w:rsidRPr="002521C8">
              <w:t xml:space="preserve">прізвище, ім’я, по батькові(зазначити повністю):  </w:t>
            </w:r>
          </w:p>
        </w:tc>
        <w:tc>
          <w:tcPr>
            <w:tcW w:w="2409"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pPr>
          </w:p>
        </w:tc>
      </w:tr>
      <w:tr w:rsidR="003511C0" w:rsidRPr="0064199A" w:rsidTr="00066217">
        <w:trPr>
          <w:trHeight w:val="1029"/>
        </w:trPr>
        <w:tc>
          <w:tcPr>
            <w:tcW w:w="437" w:type="dxa"/>
            <w:vMerge/>
            <w:tcBorders>
              <w:left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3511C0" w:rsidRDefault="003511C0" w:rsidP="00066217">
            <w:pPr>
              <w:pStyle w:val="a7"/>
              <w:widowControl w:val="0"/>
              <w:tabs>
                <w:tab w:val="num" w:pos="1440"/>
              </w:tabs>
            </w:pPr>
          </w:p>
        </w:tc>
        <w:tc>
          <w:tcPr>
            <w:tcW w:w="4077" w:type="dxa"/>
            <w:tcBorders>
              <w:top w:val="single" w:sz="4" w:space="0" w:color="auto"/>
              <w:left w:val="single" w:sz="4" w:space="0" w:color="auto"/>
              <w:right w:val="single" w:sz="4" w:space="0" w:color="auto"/>
            </w:tcBorders>
          </w:tcPr>
          <w:p w:rsidR="003511C0" w:rsidRPr="0091499E" w:rsidRDefault="003511C0" w:rsidP="00066217">
            <w:pPr>
              <w:pStyle w:val="a7"/>
              <w:widowControl w:val="0"/>
              <w:tabs>
                <w:tab w:val="num" w:pos="1440"/>
              </w:tabs>
            </w:pPr>
            <w:r>
              <w:rPr>
                <w:iCs/>
              </w:rPr>
              <w:t>Зазначити та надати документ (</w:t>
            </w:r>
            <w:proofErr w:type="spellStart"/>
            <w:r>
              <w:rPr>
                <w:iCs/>
              </w:rPr>
              <w:t>скан</w:t>
            </w:r>
            <w:proofErr w:type="spellEnd"/>
            <w:r>
              <w:rPr>
                <w:iCs/>
              </w:rPr>
              <w:t>), який підтверджує повноваження посадової особи на підписання договору.</w:t>
            </w:r>
          </w:p>
        </w:tc>
        <w:tc>
          <w:tcPr>
            <w:tcW w:w="2409" w:type="dxa"/>
            <w:tcBorders>
              <w:top w:val="single" w:sz="4" w:space="0" w:color="auto"/>
              <w:left w:val="single" w:sz="4" w:space="0" w:color="auto"/>
              <w:right w:val="single" w:sz="4" w:space="0" w:color="auto"/>
            </w:tcBorders>
          </w:tcPr>
          <w:p w:rsidR="003511C0" w:rsidRPr="0064199A" w:rsidRDefault="003511C0" w:rsidP="00066217">
            <w:pPr>
              <w:pStyle w:val="a7"/>
              <w:widowControl w:val="0"/>
              <w:tabs>
                <w:tab w:val="num" w:pos="1440"/>
              </w:tabs>
              <w:jc w:val="both"/>
              <w:rPr>
                <w:i/>
              </w:rPr>
            </w:pPr>
            <w:r>
              <w:rPr>
                <w:i/>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3511C0" w:rsidRPr="0064199A" w:rsidTr="00066217">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pPr>
            <w:r w:rsidRPr="0064199A">
              <w:t>Інформація про реквізити банку, за якими буде здійснюватися оплата за договором</w:t>
            </w:r>
            <w:r>
              <w:t>:</w:t>
            </w:r>
          </w:p>
        </w:tc>
        <w:tc>
          <w:tcPr>
            <w:tcW w:w="4077"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pPr>
            <w:r w:rsidRPr="0064199A">
              <w:t>назва банку:</w:t>
            </w:r>
          </w:p>
        </w:tc>
        <w:tc>
          <w:tcPr>
            <w:tcW w:w="2409" w:type="dxa"/>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pPr>
          </w:p>
        </w:tc>
      </w:tr>
      <w:tr w:rsidR="003511C0" w:rsidRPr="0064199A" w:rsidTr="00066217">
        <w:trPr>
          <w:trHeight w:val="271"/>
        </w:trPr>
        <w:tc>
          <w:tcPr>
            <w:tcW w:w="437" w:type="dxa"/>
            <w:vMerge/>
            <w:tcBorders>
              <w:top w:val="single" w:sz="4" w:space="0" w:color="auto"/>
              <w:left w:val="single" w:sz="4" w:space="0" w:color="auto"/>
              <w:bottom w:val="single" w:sz="4" w:space="0" w:color="auto"/>
              <w:right w:val="single" w:sz="4" w:space="0" w:color="auto"/>
            </w:tcBorders>
          </w:tcPr>
          <w:p w:rsidR="003511C0" w:rsidRPr="0064199A" w:rsidRDefault="003511C0" w:rsidP="003511C0">
            <w:pPr>
              <w:pStyle w:val="a7"/>
              <w:widowControl w:val="0"/>
              <w:numPr>
                <w:ilvl w:val="0"/>
                <w:numId w:val="8"/>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3511C0" w:rsidRPr="0064199A" w:rsidRDefault="003511C0" w:rsidP="00066217">
            <w:pPr>
              <w:pStyle w:val="a7"/>
              <w:widowControl w:val="0"/>
              <w:tabs>
                <w:tab w:val="num" w:pos="1440"/>
              </w:tabs>
              <w:jc w:val="both"/>
            </w:pPr>
          </w:p>
        </w:tc>
        <w:tc>
          <w:tcPr>
            <w:tcW w:w="4077" w:type="dxa"/>
            <w:tcBorders>
              <w:top w:val="single" w:sz="4" w:space="0" w:color="auto"/>
              <w:left w:val="single" w:sz="4" w:space="0" w:color="auto"/>
              <w:bottom w:val="single" w:sz="4" w:space="0" w:color="auto"/>
              <w:right w:val="single" w:sz="4" w:space="0" w:color="auto"/>
            </w:tcBorders>
          </w:tcPr>
          <w:p w:rsidR="003511C0" w:rsidRPr="00A32F3C" w:rsidRDefault="003511C0" w:rsidP="00066217">
            <w:pPr>
              <w:pStyle w:val="a7"/>
              <w:widowControl w:val="0"/>
              <w:tabs>
                <w:tab w:val="num" w:pos="1440"/>
              </w:tabs>
              <w:jc w:val="both"/>
            </w:pPr>
            <w:r w:rsidRPr="00A32F3C">
              <w:t>IBAN</w:t>
            </w:r>
          </w:p>
        </w:tc>
        <w:tc>
          <w:tcPr>
            <w:tcW w:w="2409" w:type="dxa"/>
            <w:tcBorders>
              <w:top w:val="single" w:sz="4" w:space="0" w:color="auto"/>
              <w:left w:val="single" w:sz="4" w:space="0" w:color="auto"/>
              <w:right w:val="single" w:sz="4" w:space="0" w:color="auto"/>
            </w:tcBorders>
          </w:tcPr>
          <w:p w:rsidR="003511C0" w:rsidRPr="0064199A" w:rsidRDefault="003511C0" w:rsidP="00066217">
            <w:pPr>
              <w:pStyle w:val="a7"/>
              <w:widowControl w:val="0"/>
              <w:tabs>
                <w:tab w:val="num" w:pos="1440"/>
              </w:tabs>
              <w:jc w:val="both"/>
            </w:pPr>
          </w:p>
        </w:tc>
      </w:tr>
    </w:tbl>
    <w:p w:rsidR="00132B99" w:rsidRPr="003511C0" w:rsidRDefault="00132B99" w:rsidP="00B62531">
      <w:pPr>
        <w:spacing w:after="0" w:line="240" w:lineRule="auto"/>
        <w:jc w:val="both"/>
        <w:rPr>
          <w:rFonts w:ascii="Times New Roman" w:hAnsi="Times New Roman"/>
          <w:iCs/>
          <w:sz w:val="24"/>
          <w:szCs w:val="24"/>
          <w:lang w:val="uk-UA"/>
        </w:rPr>
      </w:pPr>
    </w:p>
    <w:p w:rsidR="004031C2" w:rsidRPr="003511C0" w:rsidRDefault="004031C2" w:rsidP="00251497">
      <w:pPr>
        <w:pStyle w:val="2"/>
        <w:spacing w:before="0" w:after="0"/>
        <w:rPr>
          <w:rFonts w:ascii="Times New Roman" w:hAnsi="Times New Roman" w:cs="Times New Roman"/>
          <w:color w:val="000000" w:themeColor="text1"/>
          <w:sz w:val="24"/>
          <w:szCs w:val="24"/>
          <w:lang w:val="uk-UA"/>
        </w:rPr>
      </w:pPr>
    </w:p>
    <w:p w:rsidR="00251497" w:rsidRPr="003511C0" w:rsidRDefault="00251497" w:rsidP="00251497">
      <w:pPr>
        <w:rPr>
          <w:rFonts w:ascii="Times New Roman" w:hAnsi="Times New Roman"/>
          <w:sz w:val="24"/>
          <w:szCs w:val="24"/>
          <w:lang w:val="uk-UA" w:eastAsia="ru-RU"/>
        </w:rPr>
      </w:pPr>
    </w:p>
    <w:p w:rsidR="00251497" w:rsidRDefault="00251497" w:rsidP="00251497">
      <w:pPr>
        <w:rPr>
          <w:lang w:val="uk-UA" w:eastAsia="ru-RU"/>
        </w:rPr>
      </w:pPr>
    </w:p>
    <w:p w:rsidR="00251497" w:rsidRDefault="00251497" w:rsidP="00251497">
      <w:pPr>
        <w:rPr>
          <w:lang w:val="uk-UA" w:eastAsia="ru-RU"/>
        </w:rPr>
      </w:pPr>
    </w:p>
    <w:p w:rsidR="00251497" w:rsidRDefault="00251497" w:rsidP="00251497">
      <w:pPr>
        <w:rPr>
          <w:lang w:val="uk-UA" w:eastAsia="ru-RU"/>
        </w:rPr>
      </w:pPr>
    </w:p>
    <w:p w:rsidR="00251497" w:rsidRDefault="00251497" w:rsidP="00251497">
      <w:pPr>
        <w:rPr>
          <w:lang w:val="uk-UA" w:eastAsia="ru-RU"/>
        </w:rPr>
      </w:pPr>
    </w:p>
    <w:p w:rsidR="00B62531" w:rsidRPr="00B62531" w:rsidRDefault="00B62531" w:rsidP="00B62531">
      <w:pPr>
        <w:spacing w:after="0" w:line="240" w:lineRule="auto"/>
        <w:rPr>
          <w:rFonts w:ascii="Times New Roman" w:hAnsi="Times New Roman"/>
          <w:sz w:val="24"/>
          <w:szCs w:val="24"/>
        </w:rPr>
      </w:pPr>
    </w:p>
    <w:p w:rsidR="009B5EB3" w:rsidRPr="00012D92" w:rsidRDefault="009B5EB3" w:rsidP="00B62531">
      <w:pPr>
        <w:spacing w:after="0" w:line="240" w:lineRule="auto"/>
        <w:jc w:val="right"/>
        <w:rPr>
          <w:rFonts w:ascii="Times New Roman" w:eastAsia="Times New Roman" w:hAnsi="Times New Roman"/>
          <w:b/>
          <w:iCs/>
          <w:color w:val="000000"/>
          <w:lang w:val="uk-UA" w:eastAsia="ru-RU"/>
        </w:rPr>
      </w:pPr>
    </w:p>
    <w:sectPr w:rsidR="009B5EB3" w:rsidRPr="00012D92" w:rsidSect="00B62531">
      <w:headerReference w:type="default" r:id="rId10"/>
      <w:footerReference w:type="default" r:id="rId11"/>
      <w:pgSz w:w="11906" w:h="16838"/>
      <w:pgMar w:top="709" w:right="566" w:bottom="709"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7E" w:rsidRDefault="00E61D7E" w:rsidP="004C1B73">
      <w:pPr>
        <w:spacing w:after="0" w:line="240" w:lineRule="auto"/>
      </w:pPr>
      <w:r>
        <w:separator/>
      </w:r>
    </w:p>
  </w:endnote>
  <w:endnote w:type="continuationSeparator" w:id="1">
    <w:p w:rsidR="00E61D7E" w:rsidRDefault="00E61D7E"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7E" w:rsidRPr="003511C0" w:rsidRDefault="00E61D7E" w:rsidP="003511C0">
    <w:pPr>
      <w:pStyle w:val="ad"/>
      <w:jc w:val="right"/>
      <w:rPr>
        <w:lang w:val="en-US"/>
      </w:rPr>
    </w:pPr>
    <w:fldSimple w:instr=" PAGE   \* MERGEFORMAT ">
      <w:r w:rsidR="002417C2">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7E" w:rsidRDefault="00E61D7E" w:rsidP="004C1B73">
      <w:pPr>
        <w:spacing w:after="0" w:line="240" w:lineRule="auto"/>
      </w:pPr>
      <w:r>
        <w:separator/>
      </w:r>
    </w:p>
  </w:footnote>
  <w:footnote w:type="continuationSeparator" w:id="1">
    <w:p w:rsidR="00E61D7E" w:rsidRDefault="00E61D7E"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7E" w:rsidRPr="003511C0" w:rsidRDefault="00E61D7E" w:rsidP="003511C0">
    <w:pPr>
      <w:pStyle w:val="ab"/>
      <w:tabs>
        <w:tab w:val="clear" w:pos="4677"/>
        <w:tab w:val="clear" w:pos="9355"/>
        <w:tab w:val="left" w:pos="3594"/>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54A6F"/>
    <w:multiLevelType w:val="hybridMultilevel"/>
    <w:tmpl w:val="2B90C0EC"/>
    <w:lvl w:ilvl="0" w:tplc="C484B4D0">
      <w:start w:val="2"/>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69471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nsid w:val="0DDC551B"/>
    <w:multiLevelType w:val="hybridMultilevel"/>
    <w:tmpl w:val="51F0E6B4"/>
    <w:lvl w:ilvl="0" w:tplc="1E7A7B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C3412"/>
    <w:multiLevelType w:val="hybridMultilevel"/>
    <w:tmpl w:val="6E4A8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22694D12"/>
    <w:multiLevelType w:val="hybridMultilevel"/>
    <w:tmpl w:val="CCDE04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D36709"/>
    <w:multiLevelType w:val="hybridMultilevel"/>
    <w:tmpl w:val="34EC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73650D"/>
    <w:multiLevelType w:val="hybridMultilevel"/>
    <w:tmpl w:val="BE925B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02B0F70"/>
    <w:multiLevelType w:val="hybridMultilevel"/>
    <w:tmpl w:val="E87EEE14"/>
    <w:lvl w:ilvl="0" w:tplc="1E7A7B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3B1488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4AD164B"/>
    <w:multiLevelType w:val="hybridMultilevel"/>
    <w:tmpl w:val="F96EAFC6"/>
    <w:lvl w:ilvl="0" w:tplc="0419000F">
      <w:start w:val="1"/>
      <w:numFmt w:val="decimal"/>
      <w:lvlText w:val="%1."/>
      <w:lvlJc w:val="left"/>
      <w:pPr>
        <w:ind w:left="624" w:hanging="360"/>
      </w:p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9">
    <w:nsid w:val="359A0FC1"/>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8780EFC"/>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00240F1"/>
    <w:multiLevelType w:val="hybridMultilevel"/>
    <w:tmpl w:val="2828E41E"/>
    <w:lvl w:ilvl="0" w:tplc="1E7A7B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5D2D91"/>
    <w:multiLevelType w:val="hybridMultilevel"/>
    <w:tmpl w:val="5E3C83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8CA230B"/>
    <w:multiLevelType w:val="hybridMultilevel"/>
    <w:tmpl w:val="18165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3D96A77"/>
    <w:multiLevelType w:val="hybridMultilevel"/>
    <w:tmpl w:val="CCDE04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7C63AB"/>
    <w:multiLevelType w:val="hybridMultilevel"/>
    <w:tmpl w:val="3E941B70"/>
    <w:lvl w:ilvl="0" w:tplc="071AF3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115836"/>
    <w:multiLevelType w:val="hybridMultilevel"/>
    <w:tmpl w:val="BCE8A596"/>
    <w:lvl w:ilvl="0" w:tplc="1E7A7B2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777743"/>
    <w:multiLevelType w:val="hybridMultilevel"/>
    <w:tmpl w:val="18165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7881000"/>
    <w:multiLevelType w:val="hybridMultilevel"/>
    <w:tmpl w:val="6E4A8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BAC737C"/>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6833E72"/>
    <w:multiLevelType w:val="hybridMultilevel"/>
    <w:tmpl w:val="BD060F34"/>
    <w:lvl w:ilvl="0" w:tplc="1E7A7B24">
      <w:start w:val="2"/>
      <w:numFmt w:val="bullet"/>
      <w:lvlText w:val="-"/>
      <w:lvlJc w:val="left"/>
      <w:pPr>
        <w:ind w:left="720" w:hanging="360"/>
      </w:pPr>
      <w:rPr>
        <w:rFonts w:ascii="Times New Roman" w:eastAsia="Times New Roman" w:hAnsi="Times New Roman" w:cs="Times New Roman" w:hint="default"/>
      </w:rPr>
    </w:lvl>
    <w:lvl w:ilvl="1" w:tplc="C484B4D0">
      <w:start w:val="2"/>
      <w:numFmt w:val="bullet"/>
      <w:lvlText w:val="-"/>
      <w:lvlJc w:val="left"/>
      <w:pPr>
        <w:ind w:left="644" w:hanging="360"/>
      </w:pPr>
      <w:rPr>
        <w:rFonts w:ascii="Times New Roman" w:eastAsia="Times New Roman" w:hAnsi="Times New Roman" w:cs="Times New Roman" w:hint="default"/>
        <w:color w:val="000000" w:themeColor="text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4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6"/>
  </w:num>
  <w:num w:numId="3">
    <w:abstractNumId w:val="26"/>
  </w:num>
  <w:num w:numId="4">
    <w:abstractNumId w:val="4"/>
  </w:num>
  <w:num w:numId="5">
    <w:abstractNumId w:val="23"/>
  </w:num>
  <w:num w:numId="6">
    <w:abstractNumId w:val="32"/>
  </w:num>
  <w:num w:numId="7">
    <w:abstractNumId w:val="14"/>
  </w:num>
  <w:num w:numId="8">
    <w:abstractNumId w:val="39"/>
  </w:num>
  <w:num w:numId="9">
    <w:abstractNumId w:val="7"/>
  </w:num>
  <w:num w:numId="10">
    <w:abstractNumId w:val="9"/>
  </w:num>
  <w:num w:numId="11">
    <w:abstractNumId w:val="2"/>
  </w:num>
  <w:num w:numId="12">
    <w:abstractNumId w:val="37"/>
  </w:num>
  <w:num w:numId="13">
    <w:abstractNumId w:val="8"/>
  </w:num>
  <w:num w:numId="14">
    <w:abstractNumId w:val="29"/>
  </w:num>
  <w:num w:numId="15">
    <w:abstractNumId w:val="22"/>
  </w:num>
  <w:num w:numId="16">
    <w:abstractNumId w:val="25"/>
  </w:num>
  <w:num w:numId="17">
    <w:abstractNumId w:val="43"/>
  </w:num>
  <w:num w:numId="18">
    <w:abstractNumId w:val="28"/>
  </w:num>
  <w:num w:numId="19">
    <w:abstractNumId w:val="42"/>
  </w:num>
  <w:num w:numId="20">
    <w:abstractNumId w:val="27"/>
  </w:num>
  <w:num w:numId="21">
    <w:abstractNumId w:val="12"/>
  </w:num>
  <w:num w:numId="22">
    <w:abstractNumId w:val="21"/>
  </w:num>
  <w:num w:numId="23">
    <w:abstractNumId w:val="18"/>
  </w:num>
  <w:num w:numId="24">
    <w:abstractNumId w:val="30"/>
  </w:num>
  <w:num w:numId="25">
    <w:abstractNumId w:val="19"/>
  </w:num>
  <w:num w:numId="26">
    <w:abstractNumId w:val="11"/>
  </w:num>
  <w:num w:numId="27">
    <w:abstractNumId w:val="20"/>
  </w:num>
  <w:num w:numId="28">
    <w:abstractNumId w:val="17"/>
  </w:num>
  <w:num w:numId="29">
    <w:abstractNumId w:val="40"/>
  </w:num>
  <w:num w:numId="30">
    <w:abstractNumId w:val="38"/>
  </w:num>
  <w:num w:numId="31">
    <w:abstractNumId w:val="36"/>
  </w:num>
  <w:num w:numId="32">
    <w:abstractNumId w:val="33"/>
  </w:num>
  <w:num w:numId="33">
    <w:abstractNumId w:val="3"/>
  </w:num>
  <w:num w:numId="34">
    <w:abstractNumId w:val="34"/>
  </w:num>
  <w:num w:numId="35">
    <w:abstractNumId w:val="6"/>
  </w:num>
  <w:num w:numId="36">
    <w:abstractNumId w:val="31"/>
  </w:num>
  <w:num w:numId="37">
    <w:abstractNumId w:val="10"/>
  </w:num>
  <w:num w:numId="38">
    <w:abstractNumId w:val="13"/>
  </w:num>
  <w:num w:numId="39">
    <w:abstractNumId w:val="15"/>
  </w:num>
  <w:num w:numId="40">
    <w:abstractNumId w:val="1"/>
  </w:num>
  <w:num w:numId="41">
    <w:abstractNumId w:val="35"/>
  </w:num>
  <w:num w:numId="42">
    <w:abstractNumId w:val="24"/>
  </w:num>
  <w:num w:numId="43">
    <w:abstractNumId w:val="41"/>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5B83"/>
    <w:rsid w:val="0001082E"/>
    <w:rsid w:val="00010A36"/>
    <w:rsid w:val="00010B52"/>
    <w:rsid w:val="000110E5"/>
    <w:rsid w:val="00011B05"/>
    <w:rsid w:val="0001244C"/>
    <w:rsid w:val="00012D0C"/>
    <w:rsid w:val="00012D92"/>
    <w:rsid w:val="00013A89"/>
    <w:rsid w:val="00013C0D"/>
    <w:rsid w:val="00013D08"/>
    <w:rsid w:val="00016105"/>
    <w:rsid w:val="00017095"/>
    <w:rsid w:val="0002036D"/>
    <w:rsid w:val="0002183B"/>
    <w:rsid w:val="00021ADD"/>
    <w:rsid w:val="000225C9"/>
    <w:rsid w:val="0002413D"/>
    <w:rsid w:val="0002748B"/>
    <w:rsid w:val="00027841"/>
    <w:rsid w:val="00027FF8"/>
    <w:rsid w:val="00032EB2"/>
    <w:rsid w:val="00033A6B"/>
    <w:rsid w:val="00033C5B"/>
    <w:rsid w:val="00040BCF"/>
    <w:rsid w:val="0004197C"/>
    <w:rsid w:val="000449AD"/>
    <w:rsid w:val="00046069"/>
    <w:rsid w:val="000466FC"/>
    <w:rsid w:val="00046AFE"/>
    <w:rsid w:val="00046D7A"/>
    <w:rsid w:val="0004744D"/>
    <w:rsid w:val="00050ED2"/>
    <w:rsid w:val="000513F7"/>
    <w:rsid w:val="00054A88"/>
    <w:rsid w:val="00055DFC"/>
    <w:rsid w:val="000565A9"/>
    <w:rsid w:val="00056A8F"/>
    <w:rsid w:val="00056DE1"/>
    <w:rsid w:val="0006040A"/>
    <w:rsid w:val="00061374"/>
    <w:rsid w:val="000636CF"/>
    <w:rsid w:val="00064F80"/>
    <w:rsid w:val="000656DA"/>
    <w:rsid w:val="00066217"/>
    <w:rsid w:val="00066991"/>
    <w:rsid w:val="000704AD"/>
    <w:rsid w:val="00071E95"/>
    <w:rsid w:val="00072C66"/>
    <w:rsid w:val="00073B1C"/>
    <w:rsid w:val="0007706B"/>
    <w:rsid w:val="00080B41"/>
    <w:rsid w:val="00081DB4"/>
    <w:rsid w:val="00081E35"/>
    <w:rsid w:val="0008343C"/>
    <w:rsid w:val="0008347C"/>
    <w:rsid w:val="0008362E"/>
    <w:rsid w:val="00084F61"/>
    <w:rsid w:val="000872A5"/>
    <w:rsid w:val="0009017F"/>
    <w:rsid w:val="000911FF"/>
    <w:rsid w:val="000912B8"/>
    <w:rsid w:val="00091C9D"/>
    <w:rsid w:val="00094999"/>
    <w:rsid w:val="0009559E"/>
    <w:rsid w:val="000974E6"/>
    <w:rsid w:val="00097566"/>
    <w:rsid w:val="000A1954"/>
    <w:rsid w:val="000A3C1E"/>
    <w:rsid w:val="000A407C"/>
    <w:rsid w:val="000A6F7D"/>
    <w:rsid w:val="000B087D"/>
    <w:rsid w:val="000B4287"/>
    <w:rsid w:val="000C012F"/>
    <w:rsid w:val="000C17B6"/>
    <w:rsid w:val="000C19E0"/>
    <w:rsid w:val="000C1AE3"/>
    <w:rsid w:val="000C25F8"/>
    <w:rsid w:val="000C316D"/>
    <w:rsid w:val="000C3531"/>
    <w:rsid w:val="000C44CF"/>
    <w:rsid w:val="000C76DA"/>
    <w:rsid w:val="000C79FB"/>
    <w:rsid w:val="000C7CF6"/>
    <w:rsid w:val="000D0C66"/>
    <w:rsid w:val="000D245D"/>
    <w:rsid w:val="000D39E7"/>
    <w:rsid w:val="000D4DBB"/>
    <w:rsid w:val="000D5E5A"/>
    <w:rsid w:val="000E1A06"/>
    <w:rsid w:val="000E3FE3"/>
    <w:rsid w:val="000E496B"/>
    <w:rsid w:val="000F47B7"/>
    <w:rsid w:val="00103CFE"/>
    <w:rsid w:val="001063CC"/>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D14"/>
    <w:rsid w:val="00125EF7"/>
    <w:rsid w:val="00126326"/>
    <w:rsid w:val="00126F2D"/>
    <w:rsid w:val="0013213B"/>
    <w:rsid w:val="00132B99"/>
    <w:rsid w:val="00133CB4"/>
    <w:rsid w:val="00134473"/>
    <w:rsid w:val="0013493F"/>
    <w:rsid w:val="00136C2A"/>
    <w:rsid w:val="001375FD"/>
    <w:rsid w:val="00142870"/>
    <w:rsid w:val="0014433C"/>
    <w:rsid w:val="001443DD"/>
    <w:rsid w:val="001455FB"/>
    <w:rsid w:val="001459A6"/>
    <w:rsid w:val="00146A5C"/>
    <w:rsid w:val="00146ACA"/>
    <w:rsid w:val="001478CD"/>
    <w:rsid w:val="00153561"/>
    <w:rsid w:val="00155AC0"/>
    <w:rsid w:val="00162817"/>
    <w:rsid w:val="00163486"/>
    <w:rsid w:val="00165447"/>
    <w:rsid w:val="00165714"/>
    <w:rsid w:val="0016749B"/>
    <w:rsid w:val="001703EF"/>
    <w:rsid w:val="0017167A"/>
    <w:rsid w:val="00171C79"/>
    <w:rsid w:val="00171D8A"/>
    <w:rsid w:val="00173EA4"/>
    <w:rsid w:val="00176A13"/>
    <w:rsid w:val="00181652"/>
    <w:rsid w:val="00181BF8"/>
    <w:rsid w:val="00182F3F"/>
    <w:rsid w:val="001837DB"/>
    <w:rsid w:val="001840DA"/>
    <w:rsid w:val="001848DE"/>
    <w:rsid w:val="001857F5"/>
    <w:rsid w:val="001864A7"/>
    <w:rsid w:val="00190939"/>
    <w:rsid w:val="00190CE4"/>
    <w:rsid w:val="0019203C"/>
    <w:rsid w:val="001920B1"/>
    <w:rsid w:val="001938D0"/>
    <w:rsid w:val="00193D25"/>
    <w:rsid w:val="001962A5"/>
    <w:rsid w:val="00196BB5"/>
    <w:rsid w:val="00197660"/>
    <w:rsid w:val="001A091A"/>
    <w:rsid w:val="001A2965"/>
    <w:rsid w:val="001A2FCD"/>
    <w:rsid w:val="001A5B7A"/>
    <w:rsid w:val="001B08D3"/>
    <w:rsid w:val="001B240E"/>
    <w:rsid w:val="001B249D"/>
    <w:rsid w:val="001B3CA7"/>
    <w:rsid w:val="001B45E3"/>
    <w:rsid w:val="001C013E"/>
    <w:rsid w:val="001C2E99"/>
    <w:rsid w:val="001C3EC7"/>
    <w:rsid w:val="001C3FCE"/>
    <w:rsid w:val="001C6CE8"/>
    <w:rsid w:val="001C6DF4"/>
    <w:rsid w:val="001C7BC7"/>
    <w:rsid w:val="001D0CFD"/>
    <w:rsid w:val="001D0D32"/>
    <w:rsid w:val="001D1230"/>
    <w:rsid w:val="001D1BF0"/>
    <w:rsid w:val="001D1C3E"/>
    <w:rsid w:val="001D20E0"/>
    <w:rsid w:val="001D6789"/>
    <w:rsid w:val="001E01E8"/>
    <w:rsid w:val="001E4822"/>
    <w:rsid w:val="001E4C93"/>
    <w:rsid w:val="001E5D86"/>
    <w:rsid w:val="001F092F"/>
    <w:rsid w:val="001F41F7"/>
    <w:rsid w:val="001F4A3B"/>
    <w:rsid w:val="001F5078"/>
    <w:rsid w:val="001F5766"/>
    <w:rsid w:val="001F5F21"/>
    <w:rsid w:val="001F6A23"/>
    <w:rsid w:val="00201769"/>
    <w:rsid w:val="002018D6"/>
    <w:rsid w:val="00210577"/>
    <w:rsid w:val="0021111E"/>
    <w:rsid w:val="00211164"/>
    <w:rsid w:val="00212FAE"/>
    <w:rsid w:val="0021413F"/>
    <w:rsid w:val="002148CB"/>
    <w:rsid w:val="002151E3"/>
    <w:rsid w:val="002203CF"/>
    <w:rsid w:val="0022153C"/>
    <w:rsid w:val="00222D0B"/>
    <w:rsid w:val="002242E2"/>
    <w:rsid w:val="00225645"/>
    <w:rsid w:val="00225B97"/>
    <w:rsid w:val="00225EF2"/>
    <w:rsid w:val="002269F1"/>
    <w:rsid w:val="002307B7"/>
    <w:rsid w:val="00233F17"/>
    <w:rsid w:val="002347C4"/>
    <w:rsid w:val="002353A8"/>
    <w:rsid w:val="00236585"/>
    <w:rsid w:val="00236FC2"/>
    <w:rsid w:val="0023776A"/>
    <w:rsid w:val="002409B5"/>
    <w:rsid w:val="002411A6"/>
    <w:rsid w:val="002417C2"/>
    <w:rsid w:val="0024388C"/>
    <w:rsid w:val="00244303"/>
    <w:rsid w:val="002452CF"/>
    <w:rsid w:val="00245346"/>
    <w:rsid w:val="002478B2"/>
    <w:rsid w:val="00250153"/>
    <w:rsid w:val="00250381"/>
    <w:rsid w:val="002506AC"/>
    <w:rsid w:val="002506EF"/>
    <w:rsid w:val="00251497"/>
    <w:rsid w:val="00251851"/>
    <w:rsid w:val="002521C8"/>
    <w:rsid w:val="002529DB"/>
    <w:rsid w:val="00253D89"/>
    <w:rsid w:val="002547E3"/>
    <w:rsid w:val="00254EE8"/>
    <w:rsid w:val="00255648"/>
    <w:rsid w:val="002563D6"/>
    <w:rsid w:val="002600E1"/>
    <w:rsid w:val="00260538"/>
    <w:rsid w:val="00260BE4"/>
    <w:rsid w:val="002647C3"/>
    <w:rsid w:val="00264C5F"/>
    <w:rsid w:val="002665F1"/>
    <w:rsid w:val="00266E3C"/>
    <w:rsid w:val="00267355"/>
    <w:rsid w:val="002674F0"/>
    <w:rsid w:val="00270673"/>
    <w:rsid w:val="00272688"/>
    <w:rsid w:val="002737EB"/>
    <w:rsid w:val="00275B91"/>
    <w:rsid w:val="00276682"/>
    <w:rsid w:val="0027785E"/>
    <w:rsid w:val="00277954"/>
    <w:rsid w:val="002805F5"/>
    <w:rsid w:val="00280E00"/>
    <w:rsid w:val="00282C8D"/>
    <w:rsid w:val="00284CD5"/>
    <w:rsid w:val="002858D9"/>
    <w:rsid w:val="00285C52"/>
    <w:rsid w:val="0028600D"/>
    <w:rsid w:val="002860DA"/>
    <w:rsid w:val="00286EF1"/>
    <w:rsid w:val="002870EC"/>
    <w:rsid w:val="00287488"/>
    <w:rsid w:val="00290497"/>
    <w:rsid w:val="00291B1C"/>
    <w:rsid w:val="00292A32"/>
    <w:rsid w:val="00294248"/>
    <w:rsid w:val="002956FB"/>
    <w:rsid w:val="00296CD0"/>
    <w:rsid w:val="00297619"/>
    <w:rsid w:val="002A0013"/>
    <w:rsid w:val="002A0214"/>
    <w:rsid w:val="002A268B"/>
    <w:rsid w:val="002A544A"/>
    <w:rsid w:val="002A5500"/>
    <w:rsid w:val="002A59AD"/>
    <w:rsid w:val="002B1007"/>
    <w:rsid w:val="002B1F4C"/>
    <w:rsid w:val="002B362B"/>
    <w:rsid w:val="002B4E93"/>
    <w:rsid w:val="002B4EE9"/>
    <w:rsid w:val="002B5A1B"/>
    <w:rsid w:val="002C2CFF"/>
    <w:rsid w:val="002C33BD"/>
    <w:rsid w:val="002C35AC"/>
    <w:rsid w:val="002C37DE"/>
    <w:rsid w:val="002C5D3A"/>
    <w:rsid w:val="002C6285"/>
    <w:rsid w:val="002D5BC2"/>
    <w:rsid w:val="002D5E58"/>
    <w:rsid w:val="002D637F"/>
    <w:rsid w:val="002D6995"/>
    <w:rsid w:val="002D720F"/>
    <w:rsid w:val="002D7398"/>
    <w:rsid w:val="002E115E"/>
    <w:rsid w:val="002E2C2F"/>
    <w:rsid w:val="002E6CE2"/>
    <w:rsid w:val="002E743E"/>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275"/>
    <w:rsid w:val="003045B3"/>
    <w:rsid w:val="00304BD1"/>
    <w:rsid w:val="003052CC"/>
    <w:rsid w:val="00306C56"/>
    <w:rsid w:val="003119D9"/>
    <w:rsid w:val="003120EC"/>
    <w:rsid w:val="00312284"/>
    <w:rsid w:val="0031233F"/>
    <w:rsid w:val="00312E9F"/>
    <w:rsid w:val="003137D5"/>
    <w:rsid w:val="0031440F"/>
    <w:rsid w:val="00316A60"/>
    <w:rsid w:val="003170BA"/>
    <w:rsid w:val="0031725C"/>
    <w:rsid w:val="003201BF"/>
    <w:rsid w:val="0032076A"/>
    <w:rsid w:val="003213C2"/>
    <w:rsid w:val="00321C9A"/>
    <w:rsid w:val="00325221"/>
    <w:rsid w:val="00325608"/>
    <w:rsid w:val="00325CA3"/>
    <w:rsid w:val="00325DC9"/>
    <w:rsid w:val="00330293"/>
    <w:rsid w:val="003324B9"/>
    <w:rsid w:val="00332716"/>
    <w:rsid w:val="003338D9"/>
    <w:rsid w:val="00333C56"/>
    <w:rsid w:val="00336E8F"/>
    <w:rsid w:val="00340A44"/>
    <w:rsid w:val="00342806"/>
    <w:rsid w:val="003429D1"/>
    <w:rsid w:val="00342D87"/>
    <w:rsid w:val="00343C98"/>
    <w:rsid w:val="00343D0D"/>
    <w:rsid w:val="00343F74"/>
    <w:rsid w:val="00346894"/>
    <w:rsid w:val="00346BB9"/>
    <w:rsid w:val="0034704B"/>
    <w:rsid w:val="00347524"/>
    <w:rsid w:val="0035018E"/>
    <w:rsid w:val="00350200"/>
    <w:rsid w:val="003511C0"/>
    <w:rsid w:val="00351B10"/>
    <w:rsid w:val="00351DE0"/>
    <w:rsid w:val="003532D7"/>
    <w:rsid w:val="003536CB"/>
    <w:rsid w:val="0035384B"/>
    <w:rsid w:val="00354014"/>
    <w:rsid w:val="00354D12"/>
    <w:rsid w:val="003572E1"/>
    <w:rsid w:val="003616B5"/>
    <w:rsid w:val="00361A78"/>
    <w:rsid w:val="00362211"/>
    <w:rsid w:val="003627AF"/>
    <w:rsid w:val="003642E0"/>
    <w:rsid w:val="003650EB"/>
    <w:rsid w:val="0036666F"/>
    <w:rsid w:val="00371A0F"/>
    <w:rsid w:val="00371B03"/>
    <w:rsid w:val="003726D3"/>
    <w:rsid w:val="00372AF1"/>
    <w:rsid w:val="00372C87"/>
    <w:rsid w:val="003735B4"/>
    <w:rsid w:val="00374554"/>
    <w:rsid w:val="00375BAE"/>
    <w:rsid w:val="00375BD2"/>
    <w:rsid w:val="003767F0"/>
    <w:rsid w:val="00377698"/>
    <w:rsid w:val="0038231A"/>
    <w:rsid w:val="0038233A"/>
    <w:rsid w:val="003824CC"/>
    <w:rsid w:val="00382BD6"/>
    <w:rsid w:val="00385167"/>
    <w:rsid w:val="003878CF"/>
    <w:rsid w:val="003905DD"/>
    <w:rsid w:val="003960AA"/>
    <w:rsid w:val="0039799F"/>
    <w:rsid w:val="003A1B80"/>
    <w:rsid w:val="003A2494"/>
    <w:rsid w:val="003A3480"/>
    <w:rsid w:val="003A34CB"/>
    <w:rsid w:val="003A7D21"/>
    <w:rsid w:val="003B0104"/>
    <w:rsid w:val="003B04E5"/>
    <w:rsid w:val="003B2523"/>
    <w:rsid w:val="003B3BCC"/>
    <w:rsid w:val="003B5B92"/>
    <w:rsid w:val="003B6166"/>
    <w:rsid w:val="003B640E"/>
    <w:rsid w:val="003C3760"/>
    <w:rsid w:val="003C4070"/>
    <w:rsid w:val="003C4F85"/>
    <w:rsid w:val="003D049C"/>
    <w:rsid w:val="003D19B0"/>
    <w:rsid w:val="003D2057"/>
    <w:rsid w:val="003D2FE1"/>
    <w:rsid w:val="003D371A"/>
    <w:rsid w:val="003D4251"/>
    <w:rsid w:val="003D4619"/>
    <w:rsid w:val="003D4EEB"/>
    <w:rsid w:val="003D53FF"/>
    <w:rsid w:val="003D5826"/>
    <w:rsid w:val="003D5BBD"/>
    <w:rsid w:val="003D5C6F"/>
    <w:rsid w:val="003D6F1D"/>
    <w:rsid w:val="003D7EAC"/>
    <w:rsid w:val="003E0E2B"/>
    <w:rsid w:val="003E1133"/>
    <w:rsid w:val="003E326D"/>
    <w:rsid w:val="003E329B"/>
    <w:rsid w:val="003E5442"/>
    <w:rsid w:val="003E6922"/>
    <w:rsid w:val="003F48BE"/>
    <w:rsid w:val="003F526A"/>
    <w:rsid w:val="003F635F"/>
    <w:rsid w:val="003F6DBA"/>
    <w:rsid w:val="003F6E67"/>
    <w:rsid w:val="003F7A4F"/>
    <w:rsid w:val="004002D2"/>
    <w:rsid w:val="004031C2"/>
    <w:rsid w:val="0040337E"/>
    <w:rsid w:val="00403AC2"/>
    <w:rsid w:val="00404ABA"/>
    <w:rsid w:val="00405B62"/>
    <w:rsid w:val="00407D66"/>
    <w:rsid w:val="004105B9"/>
    <w:rsid w:val="00410A5B"/>
    <w:rsid w:val="0041276B"/>
    <w:rsid w:val="00413AE0"/>
    <w:rsid w:val="00415C38"/>
    <w:rsid w:val="004162B5"/>
    <w:rsid w:val="00416F87"/>
    <w:rsid w:val="004173AF"/>
    <w:rsid w:val="00417C2A"/>
    <w:rsid w:val="00421996"/>
    <w:rsid w:val="00424114"/>
    <w:rsid w:val="00424CCF"/>
    <w:rsid w:val="004274F1"/>
    <w:rsid w:val="004305BC"/>
    <w:rsid w:val="0043180E"/>
    <w:rsid w:val="00432919"/>
    <w:rsid w:val="00433916"/>
    <w:rsid w:val="00434B9F"/>
    <w:rsid w:val="0043583C"/>
    <w:rsid w:val="0043765E"/>
    <w:rsid w:val="004439FC"/>
    <w:rsid w:val="004457CA"/>
    <w:rsid w:val="004471C7"/>
    <w:rsid w:val="00450769"/>
    <w:rsid w:val="00450945"/>
    <w:rsid w:val="004520D6"/>
    <w:rsid w:val="00453ADB"/>
    <w:rsid w:val="00453B18"/>
    <w:rsid w:val="00454C09"/>
    <w:rsid w:val="00455905"/>
    <w:rsid w:val="00455D55"/>
    <w:rsid w:val="004562D4"/>
    <w:rsid w:val="00456D6A"/>
    <w:rsid w:val="0045700C"/>
    <w:rsid w:val="0046101F"/>
    <w:rsid w:val="00461927"/>
    <w:rsid w:val="00461AB4"/>
    <w:rsid w:val="004628D1"/>
    <w:rsid w:val="00462FEC"/>
    <w:rsid w:val="00465985"/>
    <w:rsid w:val="004678A7"/>
    <w:rsid w:val="004710F1"/>
    <w:rsid w:val="004715FE"/>
    <w:rsid w:val="00471680"/>
    <w:rsid w:val="00471B28"/>
    <w:rsid w:val="00472064"/>
    <w:rsid w:val="0047460B"/>
    <w:rsid w:val="0047508A"/>
    <w:rsid w:val="004766D4"/>
    <w:rsid w:val="00477671"/>
    <w:rsid w:val="004800DD"/>
    <w:rsid w:val="004802D9"/>
    <w:rsid w:val="00481F60"/>
    <w:rsid w:val="004827D3"/>
    <w:rsid w:val="0048463B"/>
    <w:rsid w:val="00484D4C"/>
    <w:rsid w:val="0048612B"/>
    <w:rsid w:val="004861BF"/>
    <w:rsid w:val="00486C59"/>
    <w:rsid w:val="00487441"/>
    <w:rsid w:val="00490650"/>
    <w:rsid w:val="004922F0"/>
    <w:rsid w:val="004925FD"/>
    <w:rsid w:val="004928B3"/>
    <w:rsid w:val="00493C93"/>
    <w:rsid w:val="004957E6"/>
    <w:rsid w:val="0049651F"/>
    <w:rsid w:val="004972F5"/>
    <w:rsid w:val="00497723"/>
    <w:rsid w:val="0049782A"/>
    <w:rsid w:val="004A04A5"/>
    <w:rsid w:val="004A202C"/>
    <w:rsid w:val="004A24B0"/>
    <w:rsid w:val="004A2F30"/>
    <w:rsid w:val="004A33C9"/>
    <w:rsid w:val="004A4B7A"/>
    <w:rsid w:val="004A612C"/>
    <w:rsid w:val="004A69A9"/>
    <w:rsid w:val="004A7EA8"/>
    <w:rsid w:val="004B1677"/>
    <w:rsid w:val="004B24B4"/>
    <w:rsid w:val="004B2C3F"/>
    <w:rsid w:val="004B35FB"/>
    <w:rsid w:val="004B5AEF"/>
    <w:rsid w:val="004B76ED"/>
    <w:rsid w:val="004C0570"/>
    <w:rsid w:val="004C1AE7"/>
    <w:rsid w:val="004C1B73"/>
    <w:rsid w:val="004C2F48"/>
    <w:rsid w:val="004C726A"/>
    <w:rsid w:val="004C7EE0"/>
    <w:rsid w:val="004D1904"/>
    <w:rsid w:val="004D2FA5"/>
    <w:rsid w:val="004D303A"/>
    <w:rsid w:val="004D316C"/>
    <w:rsid w:val="004D3263"/>
    <w:rsid w:val="004D34F7"/>
    <w:rsid w:val="004D3FC1"/>
    <w:rsid w:val="004D411C"/>
    <w:rsid w:val="004D5052"/>
    <w:rsid w:val="004D5421"/>
    <w:rsid w:val="004D58F5"/>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05FA"/>
    <w:rsid w:val="005015C7"/>
    <w:rsid w:val="0050329D"/>
    <w:rsid w:val="00504CD4"/>
    <w:rsid w:val="00506051"/>
    <w:rsid w:val="00507157"/>
    <w:rsid w:val="00511061"/>
    <w:rsid w:val="005114E0"/>
    <w:rsid w:val="00511B0C"/>
    <w:rsid w:val="00511EA4"/>
    <w:rsid w:val="0051793E"/>
    <w:rsid w:val="005210EF"/>
    <w:rsid w:val="00521F05"/>
    <w:rsid w:val="00522831"/>
    <w:rsid w:val="0052319E"/>
    <w:rsid w:val="0052334F"/>
    <w:rsid w:val="00525E5C"/>
    <w:rsid w:val="005275DC"/>
    <w:rsid w:val="00527672"/>
    <w:rsid w:val="00527BF1"/>
    <w:rsid w:val="00532443"/>
    <w:rsid w:val="00532B83"/>
    <w:rsid w:val="00537B9D"/>
    <w:rsid w:val="00540529"/>
    <w:rsid w:val="005418ED"/>
    <w:rsid w:val="00541DA3"/>
    <w:rsid w:val="00541F20"/>
    <w:rsid w:val="00542BD8"/>
    <w:rsid w:val="005450E1"/>
    <w:rsid w:val="00545689"/>
    <w:rsid w:val="00545A94"/>
    <w:rsid w:val="0054613F"/>
    <w:rsid w:val="00546BD6"/>
    <w:rsid w:val="00547990"/>
    <w:rsid w:val="0055278F"/>
    <w:rsid w:val="005556AB"/>
    <w:rsid w:val="00555F89"/>
    <w:rsid w:val="0056040B"/>
    <w:rsid w:val="00560798"/>
    <w:rsid w:val="00561120"/>
    <w:rsid w:val="00563211"/>
    <w:rsid w:val="0056487F"/>
    <w:rsid w:val="00564A9D"/>
    <w:rsid w:val="00565AAC"/>
    <w:rsid w:val="0056744D"/>
    <w:rsid w:val="005675EB"/>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03BB"/>
    <w:rsid w:val="005922FC"/>
    <w:rsid w:val="0059273A"/>
    <w:rsid w:val="00593E5F"/>
    <w:rsid w:val="0059761B"/>
    <w:rsid w:val="005A056B"/>
    <w:rsid w:val="005A08BB"/>
    <w:rsid w:val="005A0CC4"/>
    <w:rsid w:val="005A1680"/>
    <w:rsid w:val="005A1A50"/>
    <w:rsid w:val="005A1C18"/>
    <w:rsid w:val="005A6B9C"/>
    <w:rsid w:val="005B045B"/>
    <w:rsid w:val="005B28D1"/>
    <w:rsid w:val="005B329E"/>
    <w:rsid w:val="005B47AA"/>
    <w:rsid w:val="005B6F90"/>
    <w:rsid w:val="005B751D"/>
    <w:rsid w:val="005B75C0"/>
    <w:rsid w:val="005C28F0"/>
    <w:rsid w:val="005C7A89"/>
    <w:rsid w:val="005D1BB6"/>
    <w:rsid w:val="005D1ED2"/>
    <w:rsid w:val="005D26C0"/>
    <w:rsid w:val="005D3C9E"/>
    <w:rsid w:val="005D40FE"/>
    <w:rsid w:val="005D48C8"/>
    <w:rsid w:val="005D4D00"/>
    <w:rsid w:val="005D4D88"/>
    <w:rsid w:val="005D59B1"/>
    <w:rsid w:val="005D778E"/>
    <w:rsid w:val="005D787F"/>
    <w:rsid w:val="005D7AE9"/>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3B4E"/>
    <w:rsid w:val="00614124"/>
    <w:rsid w:val="00616E5B"/>
    <w:rsid w:val="00622C75"/>
    <w:rsid w:val="00624B9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C2E"/>
    <w:rsid w:val="0064611B"/>
    <w:rsid w:val="0064766B"/>
    <w:rsid w:val="006507FB"/>
    <w:rsid w:val="00650F7B"/>
    <w:rsid w:val="00651879"/>
    <w:rsid w:val="006518CB"/>
    <w:rsid w:val="006542C7"/>
    <w:rsid w:val="00655A0B"/>
    <w:rsid w:val="00655CFD"/>
    <w:rsid w:val="00655F14"/>
    <w:rsid w:val="0065621D"/>
    <w:rsid w:val="00660083"/>
    <w:rsid w:val="00662ADC"/>
    <w:rsid w:val="00662AF9"/>
    <w:rsid w:val="00664A22"/>
    <w:rsid w:val="006650AE"/>
    <w:rsid w:val="006650B4"/>
    <w:rsid w:val="00665825"/>
    <w:rsid w:val="00665CAC"/>
    <w:rsid w:val="00666C43"/>
    <w:rsid w:val="00670023"/>
    <w:rsid w:val="00671837"/>
    <w:rsid w:val="006726E1"/>
    <w:rsid w:val="00673787"/>
    <w:rsid w:val="00674FEA"/>
    <w:rsid w:val="006757EA"/>
    <w:rsid w:val="006772CA"/>
    <w:rsid w:val="00681C85"/>
    <w:rsid w:val="00682FE2"/>
    <w:rsid w:val="0068306D"/>
    <w:rsid w:val="00684510"/>
    <w:rsid w:val="0068561B"/>
    <w:rsid w:val="006907EB"/>
    <w:rsid w:val="00690CBD"/>
    <w:rsid w:val="00691ACE"/>
    <w:rsid w:val="00691E50"/>
    <w:rsid w:val="0069261C"/>
    <w:rsid w:val="006926FD"/>
    <w:rsid w:val="006929BA"/>
    <w:rsid w:val="00692B65"/>
    <w:rsid w:val="006942DE"/>
    <w:rsid w:val="00695C02"/>
    <w:rsid w:val="006969D2"/>
    <w:rsid w:val="00696CA7"/>
    <w:rsid w:val="00696CC0"/>
    <w:rsid w:val="006A0D99"/>
    <w:rsid w:val="006A28C1"/>
    <w:rsid w:val="006A42EE"/>
    <w:rsid w:val="006A43FA"/>
    <w:rsid w:val="006A4413"/>
    <w:rsid w:val="006A5A51"/>
    <w:rsid w:val="006A7DC3"/>
    <w:rsid w:val="006A7FB0"/>
    <w:rsid w:val="006B0475"/>
    <w:rsid w:val="006B0575"/>
    <w:rsid w:val="006B29AE"/>
    <w:rsid w:val="006B466F"/>
    <w:rsid w:val="006B7063"/>
    <w:rsid w:val="006C2255"/>
    <w:rsid w:val="006C2785"/>
    <w:rsid w:val="006C5F30"/>
    <w:rsid w:val="006C6133"/>
    <w:rsid w:val="006C6212"/>
    <w:rsid w:val="006C791A"/>
    <w:rsid w:val="006D1C2E"/>
    <w:rsid w:val="006D4161"/>
    <w:rsid w:val="006D61BA"/>
    <w:rsid w:val="006D7222"/>
    <w:rsid w:val="006D76BD"/>
    <w:rsid w:val="006E128B"/>
    <w:rsid w:val="006E32BA"/>
    <w:rsid w:val="006E453C"/>
    <w:rsid w:val="006E6317"/>
    <w:rsid w:val="006E6961"/>
    <w:rsid w:val="006E6DBE"/>
    <w:rsid w:val="006E70CF"/>
    <w:rsid w:val="006E73DE"/>
    <w:rsid w:val="006F6BDE"/>
    <w:rsid w:val="00703A67"/>
    <w:rsid w:val="00704B86"/>
    <w:rsid w:val="00705DFF"/>
    <w:rsid w:val="00706666"/>
    <w:rsid w:val="00707170"/>
    <w:rsid w:val="00707386"/>
    <w:rsid w:val="00707C68"/>
    <w:rsid w:val="00712FD9"/>
    <w:rsid w:val="007152B7"/>
    <w:rsid w:val="007162F0"/>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50F73"/>
    <w:rsid w:val="00751353"/>
    <w:rsid w:val="007516A1"/>
    <w:rsid w:val="007517C6"/>
    <w:rsid w:val="007521F9"/>
    <w:rsid w:val="0075227A"/>
    <w:rsid w:val="007531BB"/>
    <w:rsid w:val="007534F1"/>
    <w:rsid w:val="0075357C"/>
    <w:rsid w:val="00755F3B"/>
    <w:rsid w:val="00756791"/>
    <w:rsid w:val="007567E5"/>
    <w:rsid w:val="0076308D"/>
    <w:rsid w:val="00764784"/>
    <w:rsid w:val="00765C8D"/>
    <w:rsid w:val="0076603D"/>
    <w:rsid w:val="00766C8B"/>
    <w:rsid w:val="00773D2E"/>
    <w:rsid w:val="0077442F"/>
    <w:rsid w:val="007745D3"/>
    <w:rsid w:val="007748E6"/>
    <w:rsid w:val="0077664B"/>
    <w:rsid w:val="00780C9E"/>
    <w:rsid w:val="00783972"/>
    <w:rsid w:val="00783C2E"/>
    <w:rsid w:val="0078644D"/>
    <w:rsid w:val="007872C7"/>
    <w:rsid w:val="007921F3"/>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7417"/>
    <w:rsid w:val="007B784F"/>
    <w:rsid w:val="007C229F"/>
    <w:rsid w:val="007C28EE"/>
    <w:rsid w:val="007C306D"/>
    <w:rsid w:val="007C3FF3"/>
    <w:rsid w:val="007C4405"/>
    <w:rsid w:val="007C4986"/>
    <w:rsid w:val="007C49AC"/>
    <w:rsid w:val="007C636C"/>
    <w:rsid w:val="007C7272"/>
    <w:rsid w:val="007C732F"/>
    <w:rsid w:val="007D1F4A"/>
    <w:rsid w:val="007D38F8"/>
    <w:rsid w:val="007D3AFC"/>
    <w:rsid w:val="007D4298"/>
    <w:rsid w:val="007E0E21"/>
    <w:rsid w:val="007E1729"/>
    <w:rsid w:val="007E1D9B"/>
    <w:rsid w:val="007E2371"/>
    <w:rsid w:val="007E26C1"/>
    <w:rsid w:val="007E4D17"/>
    <w:rsid w:val="007E6417"/>
    <w:rsid w:val="007E666A"/>
    <w:rsid w:val="007E685D"/>
    <w:rsid w:val="007E702B"/>
    <w:rsid w:val="007F0094"/>
    <w:rsid w:val="007F1692"/>
    <w:rsid w:val="007F2C7B"/>
    <w:rsid w:val="007F30C1"/>
    <w:rsid w:val="007F3F5C"/>
    <w:rsid w:val="007F573D"/>
    <w:rsid w:val="007F5FD8"/>
    <w:rsid w:val="007F6D6F"/>
    <w:rsid w:val="007F6E60"/>
    <w:rsid w:val="007F7141"/>
    <w:rsid w:val="008019A8"/>
    <w:rsid w:val="00802114"/>
    <w:rsid w:val="00802A83"/>
    <w:rsid w:val="00802D54"/>
    <w:rsid w:val="008035EE"/>
    <w:rsid w:val="008054DB"/>
    <w:rsid w:val="0080662A"/>
    <w:rsid w:val="00807ACE"/>
    <w:rsid w:val="008103E8"/>
    <w:rsid w:val="00811F14"/>
    <w:rsid w:val="00813265"/>
    <w:rsid w:val="00814B69"/>
    <w:rsid w:val="00816E75"/>
    <w:rsid w:val="008211BC"/>
    <w:rsid w:val="00821540"/>
    <w:rsid w:val="00823285"/>
    <w:rsid w:val="008232C4"/>
    <w:rsid w:val="008245C2"/>
    <w:rsid w:val="008247FC"/>
    <w:rsid w:val="00824B17"/>
    <w:rsid w:val="0082514F"/>
    <w:rsid w:val="00830564"/>
    <w:rsid w:val="00830CB2"/>
    <w:rsid w:val="00832882"/>
    <w:rsid w:val="0083390B"/>
    <w:rsid w:val="008351EB"/>
    <w:rsid w:val="0083668B"/>
    <w:rsid w:val="00840500"/>
    <w:rsid w:val="00841A1C"/>
    <w:rsid w:val="00841BED"/>
    <w:rsid w:val="0084443F"/>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1E88"/>
    <w:rsid w:val="00873CE6"/>
    <w:rsid w:val="00875F01"/>
    <w:rsid w:val="008813F6"/>
    <w:rsid w:val="0088345D"/>
    <w:rsid w:val="00885092"/>
    <w:rsid w:val="0088531B"/>
    <w:rsid w:val="00885366"/>
    <w:rsid w:val="00885D77"/>
    <w:rsid w:val="00887C13"/>
    <w:rsid w:val="008906D9"/>
    <w:rsid w:val="00891FEB"/>
    <w:rsid w:val="0089495F"/>
    <w:rsid w:val="00895919"/>
    <w:rsid w:val="00897A03"/>
    <w:rsid w:val="008A1796"/>
    <w:rsid w:val="008A5778"/>
    <w:rsid w:val="008A6D82"/>
    <w:rsid w:val="008A76D8"/>
    <w:rsid w:val="008B0B42"/>
    <w:rsid w:val="008B4EF4"/>
    <w:rsid w:val="008B7708"/>
    <w:rsid w:val="008C05BB"/>
    <w:rsid w:val="008C06D4"/>
    <w:rsid w:val="008C1EF5"/>
    <w:rsid w:val="008C2113"/>
    <w:rsid w:val="008C31FA"/>
    <w:rsid w:val="008D03AA"/>
    <w:rsid w:val="008D1605"/>
    <w:rsid w:val="008D1FD0"/>
    <w:rsid w:val="008D2103"/>
    <w:rsid w:val="008D3BF9"/>
    <w:rsid w:val="008D5E66"/>
    <w:rsid w:val="008D68D4"/>
    <w:rsid w:val="008D7D9C"/>
    <w:rsid w:val="008D7FA0"/>
    <w:rsid w:val="008E0860"/>
    <w:rsid w:val="008E1DF8"/>
    <w:rsid w:val="008E2710"/>
    <w:rsid w:val="008E28F8"/>
    <w:rsid w:val="008E43F9"/>
    <w:rsid w:val="008E4890"/>
    <w:rsid w:val="008E6B5C"/>
    <w:rsid w:val="008E7066"/>
    <w:rsid w:val="008F105F"/>
    <w:rsid w:val="008F148E"/>
    <w:rsid w:val="008F2BB6"/>
    <w:rsid w:val="008F2C07"/>
    <w:rsid w:val="008F4DCD"/>
    <w:rsid w:val="008F5BB9"/>
    <w:rsid w:val="008F5F2C"/>
    <w:rsid w:val="008F6E49"/>
    <w:rsid w:val="008F72B8"/>
    <w:rsid w:val="0090046E"/>
    <w:rsid w:val="00900846"/>
    <w:rsid w:val="0090089B"/>
    <w:rsid w:val="009012BC"/>
    <w:rsid w:val="00901987"/>
    <w:rsid w:val="00906D28"/>
    <w:rsid w:val="009103E8"/>
    <w:rsid w:val="00910DD7"/>
    <w:rsid w:val="00911F4E"/>
    <w:rsid w:val="0091499E"/>
    <w:rsid w:val="009158D8"/>
    <w:rsid w:val="0091670B"/>
    <w:rsid w:val="00921C4A"/>
    <w:rsid w:val="00923CE5"/>
    <w:rsid w:val="00931BCC"/>
    <w:rsid w:val="00932A7E"/>
    <w:rsid w:val="00934211"/>
    <w:rsid w:val="0093473C"/>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98"/>
    <w:rsid w:val="0096786F"/>
    <w:rsid w:val="00971809"/>
    <w:rsid w:val="00975252"/>
    <w:rsid w:val="00976965"/>
    <w:rsid w:val="00977901"/>
    <w:rsid w:val="00980281"/>
    <w:rsid w:val="00982DD0"/>
    <w:rsid w:val="009843E0"/>
    <w:rsid w:val="009844D8"/>
    <w:rsid w:val="00990008"/>
    <w:rsid w:val="00990D09"/>
    <w:rsid w:val="00992D67"/>
    <w:rsid w:val="009943A3"/>
    <w:rsid w:val="00996258"/>
    <w:rsid w:val="00996289"/>
    <w:rsid w:val="009967FC"/>
    <w:rsid w:val="00997A9F"/>
    <w:rsid w:val="009A0613"/>
    <w:rsid w:val="009A0852"/>
    <w:rsid w:val="009A185A"/>
    <w:rsid w:val="009A3694"/>
    <w:rsid w:val="009A3A4F"/>
    <w:rsid w:val="009A3C83"/>
    <w:rsid w:val="009A3D0E"/>
    <w:rsid w:val="009A4591"/>
    <w:rsid w:val="009A5521"/>
    <w:rsid w:val="009A6CEB"/>
    <w:rsid w:val="009B075A"/>
    <w:rsid w:val="009B1060"/>
    <w:rsid w:val="009B4A1F"/>
    <w:rsid w:val="009B5EB3"/>
    <w:rsid w:val="009B6FE7"/>
    <w:rsid w:val="009B75E3"/>
    <w:rsid w:val="009C2468"/>
    <w:rsid w:val="009C4F55"/>
    <w:rsid w:val="009C6E5B"/>
    <w:rsid w:val="009C6E65"/>
    <w:rsid w:val="009D1C89"/>
    <w:rsid w:val="009D693C"/>
    <w:rsid w:val="009D74D9"/>
    <w:rsid w:val="009D770A"/>
    <w:rsid w:val="009E3203"/>
    <w:rsid w:val="009E6A16"/>
    <w:rsid w:val="009E6D91"/>
    <w:rsid w:val="009F1F24"/>
    <w:rsid w:val="009F21DE"/>
    <w:rsid w:val="009F228A"/>
    <w:rsid w:val="009F2D6A"/>
    <w:rsid w:val="009F6220"/>
    <w:rsid w:val="009F67CA"/>
    <w:rsid w:val="009F7665"/>
    <w:rsid w:val="00A03C81"/>
    <w:rsid w:val="00A0449C"/>
    <w:rsid w:val="00A0607A"/>
    <w:rsid w:val="00A11970"/>
    <w:rsid w:val="00A12D12"/>
    <w:rsid w:val="00A130B0"/>
    <w:rsid w:val="00A143DB"/>
    <w:rsid w:val="00A158F5"/>
    <w:rsid w:val="00A15E61"/>
    <w:rsid w:val="00A165A8"/>
    <w:rsid w:val="00A1785D"/>
    <w:rsid w:val="00A178D9"/>
    <w:rsid w:val="00A17DC4"/>
    <w:rsid w:val="00A20852"/>
    <w:rsid w:val="00A223A7"/>
    <w:rsid w:val="00A25DF7"/>
    <w:rsid w:val="00A30646"/>
    <w:rsid w:val="00A30A2F"/>
    <w:rsid w:val="00A312B4"/>
    <w:rsid w:val="00A34E4B"/>
    <w:rsid w:val="00A40379"/>
    <w:rsid w:val="00A41C6A"/>
    <w:rsid w:val="00A43A64"/>
    <w:rsid w:val="00A44061"/>
    <w:rsid w:val="00A44C92"/>
    <w:rsid w:val="00A459CF"/>
    <w:rsid w:val="00A50FD4"/>
    <w:rsid w:val="00A519B3"/>
    <w:rsid w:val="00A51AB1"/>
    <w:rsid w:val="00A531DA"/>
    <w:rsid w:val="00A564C7"/>
    <w:rsid w:val="00A57788"/>
    <w:rsid w:val="00A6150A"/>
    <w:rsid w:val="00A61CF4"/>
    <w:rsid w:val="00A61DE0"/>
    <w:rsid w:val="00A62A4B"/>
    <w:rsid w:val="00A62D0D"/>
    <w:rsid w:val="00A6352F"/>
    <w:rsid w:val="00A65C24"/>
    <w:rsid w:val="00A6757B"/>
    <w:rsid w:val="00A734DD"/>
    <w:rsid w:val="00A73B12"/>
    <w:rsid w:val="00A74335"/>
    <w:rsid w:val="00A7443C"/>
    <w:rsid w:val="00A7742B"/>
    <w:rsid w:val="00A77AAE"/>
    <w:rsid w:val="00A80598"/>
    <w:rsid w:val="00A808AB"/>
    <w:rsid w:val="00A81B8B"/>
    <w:rsid w:val="00A8276D"/>
    <w:rsid w:val="00A82F15"/>
    <w:rsid w:val="00A84A34"/>
    <w:rsid w:val="00A87314"/>
    <w:rsid w:val="00A878AC"/>
    <w:rsid w:val="00A92579"/>
    <w:rsid w:val="00A92934"/>
    <w:rsid w:val="00A94A66"/>
    <w:rsid w:val="00A954EC"/>
    <w:rsid w:val="00A95AB5"/>
    <w:rsid w:val="00A95BF1"/>
    <w:rsid w:val="00A96812"/>
    <w:rsid w:val="00A976B6"/>
    <w:rsid w:val="00A97E53"/>
    <w:rsid w:val="00AA39D8"/>
    <w:rsid w:val="00AA3A05"/>
    <w:rsid w:val="00AA4A6D"/>
    <w:rsid w:val="00AA52F9"/>
    <w:rsid w:val="00AA6645"/>
    <w:rsid w:val="00AA7A3F"/>
    <w:rsid w:val="00AB23AF"/>
    <w:rsid w:val="00AB2901"/>
    <w:rsid w:val="00AB3906"/>
    <w:rsid w:val="00AB4E16"/>
    <w:rsid w:val="00AB4F76"/>
    <w:rsid w:val="00AC16D7"/>
    <w:rsid w:val="00AC2303"/>
    <w:rsid w:val="00AC2E3C"/>
    <w:rsid w:val="00AC358F"/>
    <w:rsid w:val="00AC57D5"/>
    <w:rsid w:val="00AC5C00"/>
    <w:rsid w:val="00AC7617"/>
    <w:rsid w:val="00AC7D08"/>
    <w:rsid w:val="00AD0B7E"/>
    <w:rsid w:val="00AD3821"/>
    <w:rsid w:val="00AD3A59"/>
    <w:rsid w:val="00AD61A0"/>
    <w:rsid w:val="00AD6285"/>
    <w:rsid w:val="00AD6D49"/>
    <w:rsid w:val="00AE7CFC"/>
    <w:rsid w:val="00AE7D62"/>
    <w:rsid w:val="00AF261F"/>
    <w:rsid w:val="00AF5506"/>
    <w:rsid w:val="00AF5960"/>
    <w:rsid w:val="00AF613A"/>
    <w:rsid w:val="00AF6A27"/>
    <w:rsid w:val="00AF7AC6"/>
    <w:rsid w:val="00B02560"/>
    <w:rsid w:val="00B03A7C"/>
    <w:rsid w:val="00B064FA"/>
    <w:rsid w:val="00B064FE"/>
    <w:rsid w:val="00B06B56"/>
    <w:rsid w:val="00B06B6A"/>
    <w:rsid w:val="00B103C6"/>
    <w:rsid w:val="00B12B60"/>
    <w:rsid w:val="00B13530"/>
    <w:rsid w:val="00B14150"/>
    <w:rsid w:val="00B1422E"/>
    <w:rsid w:val="00B15570"/>
    <w:rsid w:val="00B15A1E"/>
    <w:rsid w:val="00B16402"/>
    <w:rsid w:val="00B16911"/>
    <w:rsid w:val="00B1764F"/>
    <w:rsid w:val="00B210CB"/>
    <w:rsid w:val="00B21FF7"/>
    <w:rsid w:val="00B25F74"/>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1DD5"/>
    <w:rsid w:val="00B54D9F"/>
    <w:rsid w:val="00B55FB5"/>
    <w:rsid w:val="00B565EB"/>
    <w:rsid w:val="00B60CDB"/>
    <w:rsid w:val="00B61385"/>
    <w:rsid w:val="00B61AF0"/>
    <w:rsid w:val="00B62531"/>
    <w:rsid w:val="00B63FAB"/>
    <w:rsid w:val="00B72C5C"/>
    <w:rsid w:val="00B73565"/>
    <w:rsid w:val="00B757A7"/>
    <w:rsid w:val="00B76195"/>
    <w:rsid w:val="00B77F38"/>
    <w:rsid w:val="00B77FF8"/>
    <w:rsid w:val="00B803A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A183E"/>
    <w:rsid w:val="00BA1975"/>
    <w:rsid w:val="00BA1B8C"/>
    <w:rsid w:val="00BA20FC"/>
    <w:rsid w:val="00BA2DFB"/>
    <w:rsid w:val="00BA4021"/>
    <w:rsid w:val="00BA4260"/>
    <w:rsid w:val="00BA4842"/>
    <w:rsid w:val="00BA6DA9"/>
    <w:rsid w:val="00BB0E33"/>
    <w:rsid w:val="00BB2DFA"/>
    <w:rsid w:val="00BB341E"/>
    <w:rsid w:val="00BB34BB"/>
    <w:rsid w:val="00BB4A8D"/>
    <w:rsid w:val="00BB50E4"/>
    <w:rsid w:val="00BB62A7"/>
    <w:rsid w:val="00BC1140"/>
    <w:rsid w:val="00BC239D"/>
    <w:rsid w:val="00BC2532"/>
    <w:rsid w:val="00BC2A8B"/>
    <w:rsid w:val="00BC5BE1"/>
    <w:rsid w:val="00BC61ED"/>
    <w:rsid w:val="00BC620B"/>
    <w:rsid w:val="00BC6A1D"/>
    <w:rsid w:val="00BC7311"/>
    <w:rsid w:val="00BD2A1E"/>
    <w:rsid w:val="00BD2A3E"/>
    <w:rsid w:val="00BD33BB"/>
    <w:rsid w:val="00BD50E2"/>
    <w:rsid w:val="00BD62B6"/>
    <w:rsid w:val="00BD7243"/>
    <w:rsid w:val="00BE06A3"/>
    <w:rsid w:val="00BE2423"/>
    <w:rsid w:val="00BE3DDC"/>
    <w:rsid w:val="00BE5513"/>
    <w:rsid w:val="00BE6415"/>
    <w:rsid w:val="00BF0913"/>
    <w:rsid w:val="00BF173E"/>
    <w:rsid w:val="00BF1A79"/>
    <w:rsid w:val="00BF361E"/>
    <w:rsid w:val="00BF376F"/>
    <w:rsid w:val="00BF3DD3"/>
    <w:rsid w:val="00BF526A"/>
    <w:rsid w:val="00BF5B0C"/>
    <w:rsid w:val="00BF6B83"/>
    <w:rsid w:val="00BF7014"/>
    <w:rsid w:val="00C02BFF"/>
    <w:rsid w:val="00C031C0"/>
    <w:rsid w:val="00C037F3"/>
    <w:rsid w:val="00C0409F"/>
    <w:rsid w:val="00C04A34"/>
    <w:rsid w:val="00C04F78"/>
    <w:rsid w:val="00C0539C"/>
    <w:rsid w:val="00C06522"/>
    <w:rsid w:val="00C06A60"/>
    <w:rsid w:val="00C102E2"/>
    <w:rsid w:val="00C12338"/>
    <w:rsid w:val="00C13138"/>
    <w:rsid w:val="00C14F82"/>
    <w:rsid w:val="00C15A76"/>
    <w:rsid w:val="00C163CF"/>
    <w:rsid w:val="00C1674F"/>
    <w:rsid w:val="00C1680D"/>
    <w:rsid w:val="00C20932"/>
    <w:rsid w:val="00C20AD1"/>
    <w:rsid w:val="00C21709"/>
    <w:rsid w:val="00C22003"/>
    <w:rsid w:val="00C23FF8"/>
    <w:rsid w:val="00C248B1"/>
    <w:rsid w:val="00C25578"/>
    <w:rsid w:val="00C25824"/>
    <w:rsid w:val="00C25CA4"/>
    <w:rsid w:val="00C32253"/>
    <w:rsid w:val="00C33058"/>
    <w:rsid w:val="00C33E34"/>
    <w:rsid w:val="00C345B3"/>
    <w:rsid w:val="00C34890"/>
    <w:rsid w:val="00C34A9D"/>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4D75"/>
    <w:rsid w:val="00C656A0"/>
    <w:rsid w:val="00C65C66"/>
    <w:rsid w:val="00C67BD6"/>
    <w:rsid w:val="00C70F16"/>
    <w:rsid w:val="00C71DD5"/>
    <w:rsid w:val="00C72BEE"/>
    <w:rsid w:val="00C72ECD"/>
    <w:rsid w:val="00C733CE"/>
    <w:rsid w:val="00C73BA6"/>
    <w:rsid w:val="00C73D9E"/>
    <w:rsid w:val="00C77132"/>
    <w:rsid w:val="00C778AA"/>
    <w:rsid w:val="00C811D1"/>
    <w:rsid w:val="00C85AA5"/>
    <w:rsid w:val="00C860A6"/>
    <w:rsid w:val="00C87B46"/>
    <w:rsid w:val="00C907EC"/>
    <w:rsid w:val="00C90E06"/>
    <w:rsid w:val="00C91AD4"/>
    <w:rsid w:val="00C92684"/>
    <w:rsid w:val="00C93A83"/>
    <w:rsid w:val="00C93E79"/>
    <w:rsid w:val="00C94AE9"/>
    <w:rsid w:val="00C95E72"/>
    <w:rsid w:val="00C96216"/>
    <w:rsid w:val="00C9662E"/>
    <w:rsid w:val="00CA1105"/>
    <w:rsid w:val="00CA1311"/>
    <w:rsid w:val="00CA1553"/>
    <w:rsid w:val="00CA1896"/>
    <w:rsid w:val="00CA20B1"/>
    <w:rsid w:val="00CA2E32"/>
    <w:rsid w:val="00CA34E8"/>
    <w:rsid w:val="00CA6912"/>
    <w:rsid w:val="00CB0A4E"/>
    <w:rsid w:val="00CB33DF"/>
    <w:rsid w:val="00CB6FE2"/>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4329"/>
    <w:rsid w:val="00CD7E29"/>
    <w:rsid w:val="00CE1FE6"/>
    <w:rsid w:val="00CE2CCE"/>
    <w:rsid w:val="00CE5D74"/>
    <w:rsid w:val="00CE5EE1"/>
    <w:rsid w:val="00CF1DEE"/>
    <w:rsid w:val="00CF40E8"/>
    <w:rsid w:val="00CF4E91"/>
    <w:rsid w:val="00CF551E"/>
    <w:rsid w:val="00CF58D9"/>
    <w:rsid w:val="00CF74D1"/>
    <w:rsid w:val="00D01E0C"/>
    <w:rsid w:val="00D0227E"/>
    <w:rsid w:val="00D0255A"/>
    <w:rsid w:val="00D03BC6"/>
    <w:rsid w:val="00D051FC"/>
    <w:rsid w:val="00D05908"/>
    <w:rsid w:val="00D06A77"/>
    <w:rsid w:val="00D10FB1"/>
    <w:rsid w:val="00D1142C"/>
    <w:rsid w:val="00D1319A"/>
    <w:rsid w:val="00D1397D"/>
    <w:rsid w:val="00D14C53"/>
    <w:rsid w:val="00D151BE"/>
    <w:rsid w:val="00D16B55"/>
    <w:rsid w:val="00D16EC4"/>
    <w:rsid w:val="00D1758F"/>
    <w:rsid w:val="00D208FB"/>
    <w:rsid w:val="00D218E7"/>
    <w:rsid w:val="00D22006"/>
    <w:rsid w:val="00D22E4E"/>
    <w:rsid w:val="00D23D7A"/>
    <w:rsid w:val="00D24B0C"/>
    <w:rsid w:val="00D25CA1"/>
    <w:rsid w:val="00D27264"/>
    <w:rsid w:val="00D2784A"/>
    <w:rsid w:val="00D27870"/>
    <w:rsid w:val="00D30D86"/>
    <w:rsid w:val="00D32E26"/>
    <w:rsid w:val="00D33A97"/>
    <w:rsid w:val="00D353AD"/>
    <w:rsid w:val="00D35927"/>
    <w:rsid w:val="00D35BA4"/>
    <w:rsid w:val="00D36A19"/>
    <w:rsid w:val="00D372D3"/>
    <w:rsid w:val="00D409EE"/>
    <w:rsid w:val="00D43B75"/>
    <w:rsid w:val="00D53E57"/>
    <w:rsid w:val="00D54127"/>
    <w:rsid w:val="00D5458F"/>
    <w:rsid w:val="00D54A7D"/>
    <w:rsid w:val="00D54F73"/>
    <w:rsid w:val="00D60B74"/>
    <w:rsid w:val="00D61569"/>
    <w:rsid w:val="00D61AA5"/>
    <w:rsid w:val="00D6329A"/>
    <w:rsid w:val="00D63569"/>
    <w:rsid w:val="00D6765D"/>
    <w:rsid w:val="00D67754"/>
    <w:rsid w:val="00D67798"/>
    <w:rsid w:val="00D705A3"/>
    <w:rsid w:val="00D7062A"/>
    <w:rsid w:val="00D70702"/>
    <w:rsid w:val="00D710B5"/>
    <w:rsid w:val="00D7256F"/>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93F2D"/>
    <w:rsid w:val="00D9454A"/>
    <w:rsid w:val="00DA0617"/>
    <w:rsid w:val="00DA0AFA"/>
    <w:rsid w:val="00DA15FC"/>
    <w:rsid w:val="00DB1F20"/>
    <w:rsid w:val="00DB40A7"/>
    <w:rsid w:val="00DB63AF"/>
    <w:rsid w:val="00DB6BE5"/>
    <w:rsid w:val="00DB73DB"/>
    <w:rsid w:val="00DB7548"/>
    <w:rsid w:val="00DB7CAD"/>
    <w:rsid w:val="00DC0AAD"/>
    <w:rsid w:val="00DC0DA7"/>
    <w:rsid w:val="00DC28FF"/>
    <w:rsid w:val="00DC3A8D"/>
    <w:rsid w:val="00DC3A9E"/>
    <w:rsid w:val="00DC4626"/>
    <w:rsid w:val="00DC6493"/>
    <w:rsid w:val="00DC67F2"/>
    <w:rsid w:val="00DC6E8B"/>
    <w:rsid w:val="00DC6F39"/>
    <w:rsid w:val="00DD05C8"/>
    <w:rsid w:val="00DD0C93"/>
    <w:rsid w:val="00DD1466"/>
    <w:rsid w:val="00DD17E8"/>
    <w:rsid w:val="00DD1EDF"/>
    <w:rsid w:val="00DD7898"/>
    <w:rsid w:val="00DD7BD8"/>
    <w:rsid w:val="00DE133D"/>
    <w:rsid w:val="00DE25ED"/>
    <w:rsid w:val="00DE393F"/>
    <w:rsid w:val="00DE3FD4"/>
    <w:rsid w:val="00DE459A"/>
    <w:rsid w:val="00DE58DC"/>
    <w:rsid w:val="00DE656F"/>
    <w:rsid w:val="00DE67B8"/>
    <w:rsid w:val="00DF04B8"/>
    <w:rsid w:val="00DF0B49"/>
    <w:rsid w:val="00DF118D"/>
    <w:rsid w:val="00DF1FE8"/>
    <w:rsid w:val="00DF2318"/>
    <w:rsid w:val="00DF30C8"/>
    <w:rsid w:val="00DF4637"/>
    <w:rsid w:val="00E009BD"/>
    <w:rsid w:val="00E015F9"/>
    <w:rsid w:val="00E03022"/>
    <w:rsid w:val="00E03E72"/>
    <w:rsid w:val="00E050EC"/>
    <w:rsid w:val="00E06A5D"/>
    <w:rsid w:val="00E0762D"/>
    <w:rsid w:val="00E10765"/>
    <w:rsid w:val="00E10901"/>
    <w:rsid w:val="00E10DAC"/>
    <w:rsid w:val="00E120B1"/>
    <w:rsid w:val="00E12AA8"/>
    <w:rsid w:val="00E12B17"/>
    <w:rsid w:val="00E14E90"/>
    <w:rsid w:val="00E152FC"/>
    <w:rsid w:val="00E159CA"/>
    <w:rsid w:val="00E16F67"/>
    <w:rsid w:val="00E172EF"/>
    <w:rsid w:val="00E17E02"/>
    <w:rsid w:val="00E17FC8"/>
    <w:rsid w:val="00E21F5A"/>
    <w:rsid w:val="00E21FBD"/>
    <w:rsid w:val="00E232CD"/>
    <w:rsid w:val="00E23AD2"/>
    <w:rsid w:val="00E27E55"/>
    <w:rsid w:val="00E318E0"/>
    <w:rsid w:val="00E325F9"/>
    <w:rsid w:val="00E36405"/>
    <w:rsid w:val="00E37540"/>
    <w:rsid w:val="00E37700"/>
    <w:rsid w:val="00E42D26"/>
    <w:rsid w:val="00E50574"/>
    <w:rsid w:val="00E514F3"/>
    <w:rsid w:val="00E526AC"/>
    <w:rsid w:val="00E52953"/>
    <w:rsid w:val="00E55CFE"/>
    <w:rsid w:val="00E61D7E"/>
    <w:rsid w:val="00E6250B"/>
    <w:rsid w:val="00E63054"/>
    <w:rsid w:val="00E6392E"/>
    <w:rsid w:val="00E64DBF"/>
    <w:rsid w:val="00E65E35"/>
    <w:rsid w:val="00E66D92"/>
    <w:rsid w:val="00E66F3C"/>
    <w:rsid w:val="00E67B9D"/>
    <w:rsid w:val="00E738BB"/>
    <w:rsid w:val="00E73C44"/>
    <w:rsid w:val="00E75DDF"/>
    <w:rsid w:val="00E77B7D"/>
    <w:rsid w:val="00E80092"/>
    <w:rsid w:val="00E800E0"/>
    <w:rsid w:val="00E83280"/>
    <w:rsid w:val="00E8400F"/>
    <w:rsid w:val="00E85FD4"/>
    <w:rsid w:val="00E8787D"/>
    <w:rsid w:val="00E87B80"/>
    <w:rsid w:val="00E87D19"/>
    <w:rsid w:val="00E907E2"/>
    <w:rsid w:val="00E90D01"/>
    <w:rsid w:val="00E9121F"/>
    <w:rsid w:val="00E91486"/>
    <w:rsid w:val="00E91AAA"/>
    <w:rsid w:val="00E91F56"/>
    <w:rsid w:val="00E924D0"/>
    <w:rsid w:val="00E92AB9"/>
    <w:rsid w:val="00E9593E"/>
    <w:rsid w:val="00E96669"/>
    <w:rsid w:val="00E9746B"/>
    <w:rsid w:val="00E979D6"/>
    <w:rsid w:val="00EA1897"/>
    <w:rsid w:val="00EA5F79"/>
    <w:rsid w:val="00EA67BE"/>
    <w:rsid w:val="00EA6926"/>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A96"/>
    <w:rsid w:val="00ED129D"/>
    <w:rsid w:val="00ED336E"/>
    <w:rsid w:val="00ED39ED"/>
    <w:rsid w:val="00ED3B3E"/>
    <w:rsid w:val="00ED3E65"/>
    <w:rsid w:val="00ED5989"/>
    <w:rsid w:val="00ED6882"/>
    <w:rsid w:val="00EE2CF3"/>
    <w:rsid w:val="00EE423E"/>
    <w:rsid w:val="00EE55AB"/>
    <w:rsid w:val="00EE5E73"/>
    <w:rsid w:val="00EE6357"/>
    <w:rsid w:val="00EE6D08"/>
    <w:rsid w:val="00EF0338"/>
    <w:rsid w:val="00EF123B"/>
    <w:rsid w:val="00EF244A"/>
    <w:rsid w:val="00EF5350"/>
    <w:rsid w:val="00EF63BB"/>
    <w:rsid w:val="00EF6A63"/>
    <w:rsid w:val="00EF7F35"/>
    <w:rsid w:val="00EF7FE1"/>
    <w:rsid w:val="00F01318"/>
    <w:rsid w:val="00F01465"/>
    <w:rsid w:val="00F048E3"/>
    <w:rsid w:val="00F04CAA"/>
    <w:rsid w:val="00F05551"/>
    <w:rsid w:val="00F05775"/>
    <w:rsid w:val="00F0733D"/>
    <w:rsid w:val="00F076FB"/>
    <w:rsid w:val="00F10025"/>
    <w:rsid w:val="00F11121"/>
    <w:rsid w:val="00F13553"/>
    <w:rsid w:val="00F13D1E"/>
    <w:rsid w:val="00F16A6F"/>
    <w:rsid w:val="00F17C65"/>
    <w:rsid w:val="00F20DC6"/>
    <w:rsid w:val="00F239EE"/>
    <w:rsid w:val="00F246FE"/>
    <w:rsid w:val="00F26708"/>
    <w:rsid w:val="00F26999"/>
    <w:rsid w:val="00F26AC6"/>
    <w:rsid w:val="00F2787A"/>
    <w:rsid w:val="00F27D5E"/>
    <w:rsid w:val="00F30344"/>
    <w:rsid w:val="00F30C6C"/>
    <w:rsid w:val="00F340DC"/>
    <w:rsid w:val="00F35FB0"/>
    <w:rsid w:val="00F360C4"/>
    <w:rsid w:val="00F36DCE"/>
    <w:rsid w:val="00F36E79"/>
    <w:rsid w:val="00F4078C"/>
    <w:rsid w:val="00F40B16"/>
    <w:rsid w:val="00F42402"/>
    <w:rsid w:val="00F424F5"/>
    <w:rsid w:val="00F431EB"/>
    <w:rsid w:val="00F452B3"/>
    <w:rsid w:val="00F4605C"/>
    <w:rsid w:val="00F46759"/>
    <w:rsid w:val="00F51F13"/>
    <w:rsid w:val="00F52D46"/>
    <w:rsid w:val="00F53BF9"/>
    <w:rsid w:val="00F54246"/>
    <w:rsid w:val="00F55A0E"/>
    <w:rsid w:val="00F56DC5"/>
    <w:rsid w:val="00F56FF3"/>
    <w:rsid w:val="00F6019D"/>
    <w:rsid w:val="00F60D81"/>
    <w:rsid w:val="00F61823"/>
    <w:rsid w:val="00F6305E"/>
    <w:rsid w:val="00F64BCE"/>
    <w:rsid w:val="00F702F3"/>
    <w:rsid w:val="00F70B1B"/>
    <w:rsid w:val="00F72AFD"/>
    <w:rsid w:val="00F72F90"/>
    <w:rsid w:val="00F730D6"/>
    <w:rsid w:val="00F75BE6"/>
    <w:rsid w:val="00F7619D"/>
    <w:rsid w:val="00F769C7"/>
    <w:rsid w:val="00F82942"/>
    <w:rsid w:val="00F82CBE"/>
    <w:rsid w:val="00F84A55"/>
    <w:rsid w:val="00F86E3A"/>
    <w:rsid w:val="00F928D4"/>
    <w:rsid w:val="00F92ED8"/>
    <w:rsid w:val="00F9402F"/>
    <w:rsid w:val="00F9491C"/>
    <w:rsid w:val="00F94C9F"/>
    <w:rsid w:val="00F9555E"/>
    <w:rsid w:val="00F95E92"/>
    <w:rsid w:val="00F9767B"/>
    <w:rsid w:val="00F976B5"/>
    <w:rsid w:val="00F97E70"/>
    <w:rsid w:val="00FA0762"/>
    <w:rsid w:val="00FA4BE1"/>
    <w:rsid w:val="00FB1698"/>
    <w:rsid w:val="00FB43E0"/>
    <w:rsid w:val="00FB6C09"/>
    <w:rsid w:val="00FB6D97"/>
    <w:rsid w:val="00FC09AE"/>
    <w:rsid w:val="00FC0EC4"/>
    <w:rsid w:val="00FC47B0"/>
    <w:rsid w:val="00FC65DE"/>
    <w:rsid w:val="00FD0E53"/>
    <w:rsid w:val="00FD22C0"/>
    <w:rsid w:val="00FD4F16"/>
    <w:rsid w:val="00FD6215"/>
    <w:rsid w:val="00FD75C5"/>
    <w:rsid w:val="00FE096C"/>
    <w:rsid w:val="00FE208C"/>
    <w:rsid w:val="00FE2DEC"/>
    <w:rsid w:val="00FE431B"/>
    <w:rsid w:val="00FE50E5"/>
    <w:rsid w:val="00FF0088"/>
    <w:rsid w:val="00FF015C"/>
    <w:rsid w:val="00FF04E7"/>
    <w:rsid w:val="00FF06E7"/>
    <w:rsid w:val="00FF166D"/>
    <w:rsid w:val="00FF1EEA"/>
    <w:rsid w:val="00FF3E78"/>
    <w:rsid w:val="00FF4456"/>
    <w:rsid w:val="00FF51DD"/>
    <w:rsid w:val="00FF6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character" w:customStyle="1" w:styleId="22">
    <w:name w:val="Основной текст 2 Знак"/>
    <w:basedOn w:val="a0"/>
    <w:link w:val="21"/>
    <w:rsid w:val="00304275"/>
    <w:rPr>
      <w:rFonts w:ascii="Times New Roman" w:eastAsia="Times New Roman" w:hAnsi="Times New Roman"/>
      <w:sz w:val="28"/>
    </w:rPr>
  </w:style>
  <w:style w:type="character" w:customStyle="1" w:styleId="a4">
    <w:name w:val="Абзац списка Знак"/>
    <w:aliases w:val="EBRD List Знак,CA bullets Знак"/>
    <w:link w:val="a3"/>
    <w:uiPriority w:val="34"/>
    <w:rsid w:val="00304275"/>
    <w:rPr>
      <w:sz w:val="22"/>
      <w:szCs w:val="22"/>
      <w:lang w:eastAsia="en-US"/>
    </w:rPr>
  </w:style>
  <w:style w:type="paragraph" w:customStyle="1" w:styleId="23">
    <w:name w:val="Номер2"/>
    <w:basedOn w:val="a"/>
    <w:qFormat/>
    <w:rsid w:val="00304275"/>
    <w:pPr>
      <w:spacing w:before="120" w:after="120" w:line="240" w:lineRule="auto"/>
      <w:ind w:firstLine="397"/>
      <w:jc w:val="both"/>
    </w:pPr>
    <w:rPr>
      <w:rFonts w:ascii="Times New Roman" w:hAnsi="Times New Roman"/>
      <w:sz w:val="24"/>
      <w:szCs w:val="24"/>
      <w:lang w:val="uk-UA"/>
    </w:rPr>
  </w:style>
  <w:style w:type="character" w:customStyle="1" w:styleId="apple-style-span">
    <w:name w:val="apple-style-span"/>
    <w:rsid w:val="00304275"/>
  </w:style>
  <w:style w:type="paragraph" w:customStyle="1" w:styleId="af3">
    <w:name w:val="Лист"/>
    <w:basedOn w:val="a"/>
    <w:uiPriority w:val="99"/>
    <w:rsid w:val="00B62531"/>
    <w:pPr>
      <w:widowControl w:val="0"/>
      <w:tabs>
        <w:tab w:val="left" w:pos="709"/>
        <w:tab w:val="left" w:leader="dot" w:pos="8505"/>
      </w:tabs>
      <w:suppressAutoHyphens/>
      <w:spacing w:after="0" w:line="240" w:lineRule="auto"/>
      <w:ind w:right="-567"/>
      <w:jc w:val="center"/>
    </w:pPr>
    <w:rPr>
      <w:rFonts w:ascii="Times New Roman" w:eastAsia="Times New Roman" w:hAnsi="Times New Roman"/>
      <w:b/>
      <w:sz w:val="26"/>
      <w:szCs w:val="20"/>
      <w:lang w:eastAsia="ar-SA"/>
    </w:rPr>
  </w:style>
</w:styles>
</file>

<file path=word/webSettings.xml><?xml version="1.0" encoding="utf-8"?>
<w:webSettings xmlns:r="http://schemas.openxmlformats.org/officeDocument/2006/relationships" xmlns:w="http://schemas.openxmlformats.org/wordprocessingml/2006/main">
  <w:divs>
    <w:div w:id="36583636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697/ed_2020_06_17/pravo1/T030435.html?prav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eynikoa@vostgo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B2D58-8E76-40FE-98FD-126B03C5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5032</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33648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Luckaya</cp:lastModifiedBy>
  <cp:revision>42</cp:revision>
  <cp:lastPrinted>2021-02-04T08:27:00Z</cp:lastPrinted>
  <dcterms:created xsi:type="dcterms:W3CDTF">2023-10-31T12:10:00Z</dcterms:created>
  <dcterms:modified xsi:type="dcterms:W3CDTF">2023-11-07T09:52:00Z</dcterms:modified>
</cp:coreProperties>
</file>