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C86B9E"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C45A2E" w:rsidRPr="008B2F94">
        <w:rPr>
          <w:rFonts w:ascii="Times New Roman" w:hAnsi="Times New Roman"/>
          <w:sz w:val="28"/>
          <w:szCs w:val="28"/>
        </w:rPr>
        <w:t>2</w:t>
      </w:r>
      <w:r w:rsidR="008B2F94" w:rsidRPr="00764E5E">
        <w:rPr>
          <w:rFonts w:ascii="Times New Roman" w:hAnsi="Times New Roman"/>
          <w:sz w:val="28"/>
          <w:szCs w:val="28"/>
        </w:rPr>
        <w:t>20</w:t>
      </w:r>
      <w:r w:rsidRPr="008B2F94">
        <w:rPr>
          <w:rFonts w:ascii="Times New Roman" w:hAnsi="Times New Roman"/>
          <w:sz w:val="28"/>
          <w:szCs w:val="28"/>
          <w:lang w:val="uk-UA"/>
        </w:rPr>
        <w:t xml:space="preserve"> від </w:t>
      </w:r>
      <w:r w:rsidR="008B2F94" w:rsidRPr="00764E5E">
        <w:rPr>
          <w:rFonts w:ascii="Times New Roman" w:hAnsi="Times New Roman"/>
          <w:sz w:val="28"/>
          <w:szCs w:val="28"/>
        </w:rPr>
        <w:t>10</w:t>
      </w:r>
      <w:r w:rsidR="00FD6982" w:rsidRPr="008B2F94">
        <w:rPr>
          <w:rFonts w:ascii="Times New Roman" w:hAnsi="Times New Roman"/>
          <w:sz w:val="28"/>
          <w:szCs w:val="28"/>
          <w:lang w:val="uk-UA"/>
        </w:rPr>
        <w:t>.</w:t>
      </w:r>
      <w:r w:rsidR="0086578C" w:rsidRPr="008B2F94">
        <w:rPr>
          <w:rFonts w:ascii="Times New Roman" w:hAnsi="Times New Roman"/>
          <w:sz w:val="28"/>
          <w:szCs w:val="28"/>
        </w:rPr>
        <w:t>11</w:t>
      </w:r>
      <w:r w:rsidRPr="008B2F94">
        <w:rPr>
          <w:rFonts w:ascii="Times New Roman" w:hAnsi="Times New Roman"/>
          <w:sz w:val="28"/>
          <w:szCs w:val="28"/>
          <w:lang w:val="uk-UA"/>
        </w:rPr>
        <w:t>.20</w:t>
      </w:r>
      <w:r w:rsidR="00705F1C" w:rsidRPr="008B2F94">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C86B9E" w:rsidRDefault="009104F8" w:rsidP="00C86B9E">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BA05F2" w:rsidRPr="00184F6C" w:rsidRDefault="00BA05F2" w:rsidP="00F819B4">
      <w:pPr>
        <w:spacing w:after="0" w:line="240" w:lineRule="auto"/>
        <w:jc w:val="center"/>
        <w:rPr>
          <w:rFonts w:ascii="Times New Roman" w:hAnsi="Times New Roman"/>
          <w:b/>
          <w:color w:val="FF0000"/>
          <w:sz w:val="56"/>
          <w:szCs w:val="56"/>
          <w:lang w:val="uk-UA"/>
        </w:rPr>
      </w:pPr>
    </w:p>
    <w:p w:rsidR="00095F1B" w:rsidRDefault="00095F1B" w:rsidP="00F819B4">
      <w:pPr>
        <w:spacing w:after="0" w:line="240" w:lineRule="auto"/>
        <w:jc w:val="center"/>
        <w:rPr>
          <w:rFonts w:ascii="Times New Roman" w:hAnsi="Times New Roman"/>
          <w:b/>
          <w:sz w:val="60"/>
          <w:szCs w:val="60"/>
          <w:lang w:val="uk-UA"/>
        </w:rPr>
      </w:pPr>
      <w:proofErr w:type="spellStart"/>
      <w:r w:rsidRPr="00095F1B">
        <w:rPr>
          <w:rFonts w:ascii="Times New Roman" w:hAnsi="Times New Roman"/>
          <w:b/>
          <w:sz w:val="60"/>
          <w:szCs w:val="60"/>
        </w:rPr>
        <w:t>Системи</w:t>
      </w:r>
      <w:proofErr w:type="spellEnd"/>
      <w:r w:rsidRPr="00095F1B">
        <w:rPr>
          <w:rFonts w:ascii="Times New Roman" w:hAnsi="Times New Roman"/>
          <w:b/>
          <w:sz w:val="60"/>
          <w:szCs w:val="60"/>
        </w:rPr>
        <w:t xml:space="preserve"> баз </w:t>
      </w:r>
      <w:proofErr w:type="spellStart"/>
      <w:r w:rsidRPr="00095F1B">
        <w:rPr>
          <w:rFonts w:ascii="Times New Roman" w:hAnsi="Times New Roman"/>
          <w:b/>
          <w:sz w:val="60"/>
          <w:szCs w:val="60"/>
        </w:rPr>
        <w:t>даних</w:t>
      </w:r>
      <w:proofErr w:type="spellEnd"/>
      <w:r w:rsidRPr="00095F1B">
        <w:rPr>
          <w:rFonts w:ascii="Times New Roman" w:hAnsi="Times New Roman"/>
          <w:b/>
          <w:sz w:val="60"/>
          <w:szCs w:val="60"/>
          <w:lang w:val="uk-UA"/>
        </w:rPr>
        <w:t xml:space="preserve">, </w:t>
      </w:r>
    </w:p>
    <w:p w:rsidR="00095F1B" w:rsidRPr="00095F1B" w:rsidRDefault="00095F1B" w:rsidP="00F819B4">
      <w:pPr>
        <w:spacing w:after="0" w:line="240" w:lineRule="auto"/>
        <w:jc w:val="center"/>
        <w:rPr>
          <w:rFonts w:ascii="Times New Roman" w:hAnsi="Times New Roman"/>
          <w:b/>
          <w:sz w:val="60"/>
          <w:szCs w:val="60"/>
          <w:lang w:val="uk-UA"/>
        </w:rPr>
      </w:pPr>
      <w:r w:rsidRPr="00095F1B">
        <w:rPr>
          <w:rFonts w:ascii="Times New Roman" w:hAnsi="Times New Roman"/>
          <w:b/>
          <w:sz w:val="60"/>
          <w:szCs w:val="60"/>
          <w:lang w:val="uk-UA"/>
        </w:rPr>
        <w:t xml:space="preserve">код </w:t>
      </w:r>
      <w:proofErr w:type="spellStart"/>
      <w:r w:rsidRPr="00095F1B">
        <w:rPr>
          <w:rFonts w:ascii="Times New Roman" w:hAnsi="Times New Roman"/>
          <w:b/>
          <w:sz w:val="60"/>
          <w:szCs w:val="60"/>
          <w:lang w:val="uk-UA"/>
        </w:rPr>
        <w:t>ДК</w:t>
      </w:r>
      <w:proofErr w:type="spellEnd"/>
      <w:r w:rsidRPr="00095F1B">
        <w:rPr>
          <w:rFonts w:ascii="Times New Roman" w:hAnsi="Times New Roman"/>
          <w:b/>
          <w:sz w:val="60"/>
          <w:szCs w:val="60"/>
          <w:lang w:val="uk-UA"/>
        </w:rPr>
        <w:t xml:space="preserve"> 021:2015 - 4861 </w:t>
      </w:r>
    </w:p>
    <w:p w:rsidR="00095F1B" w:rsidRPr="00095F1B" w:rsidRDefault="00095F1B" w:rsidP="00F819B4">
      <w:pPr>
        <w:spacing w:after="0" w:line="240" w:lineRule="auto"/>
        <w:jc w:val="center"/>
        <w:rPr>
          <w:rFonts w:ascii="Times New Roman" w:hAnsi="Times New Roman"/>
          <w:b/>
          <w:sz w:val="60"/>
          <w:szCs w:val="60"/>
          <w:lang w:val="uk-UA"/>
        </w:rPr>
      </w:pPr>
      <w:r w:rsidRPr="00095F1B">
        <w:rPr>
          <w:rFonts w:ascii="Times New Roman" w:hAnsi="Times New Roman"/>
          <w:b/>
          <w:sz w:val="60"/>
          <w:szCs w:val="60"/>
          <w:lang w:val="uk-UA"/>
        </w:rPr>
        <w:t xml:space="preserve">(Програмне забезпечення для автоматизованої системи </w:t>
      </w:r>
    </w:p>
    <w:p w:rsidR="00095F1B" w:rsidRPr="00095F1B" w:rsidRDefault="00095F1B" w:rsidP="00F819B4">
      <w:pPr>
        <w:spacing w:after="0" w:line="240" w:lineRule="auto"/>
        <w:jc w:val="center"/>
        <w:rPr>
          <w:rFonts w:ascii="Times New Roman" w:hAnsi="Times New Roman"/>
          <w:b/>
          <w:sz w:val="60"/>
          <w:szCs w:val="60"/>
          <w:lang w:val="uk-UA"/>
        </w:rPr>
      </w:pPr>
      <w:r w:rsidRPr="00095F1B">
        <w:rPr>
          <w:rFonts w:ascii="Times New Roman" w:hAnsi="Times New Roman"/>
          <w:b/>
          <w:sz w:val="60"/>
          <w:szCs w:val="60"/>
          <w:lang w:val="uk-UA"/>
        </w:rPr>
        <w:t xml:space="preserve">комерційного обліку електроенергії </w:t>
      </w:r>
    </w:p>
    <w:p w:rsidR="009104F8" w:rsidRPr="00095F1B" w:rsidRDefault="00095F1B" w:rsidP="00F819B4">
      <w:pPr>
        <w:spacing w:after="0" w:line="240" w:lineRule="auto"/>
        <w:jc w:val="center"/>
        <w:rPr>
          <w:rFonts w:ascii="Times New Roman" w:hAnsi="Times New Roman"/>
          <w:b/>
          <w:color w:val="FF0000"/>
          <w:sz w:val="60"/>
          <w:szCs w:val="60"/>
          <w:lang w:val="uk-UA"/>
        </w:rPr>
      </w:pPr>
      <w:r w:rsidRPr="00095F1B">
        <w:rPr>
          <w:rFonts w:ascii="Times New Roman" w:hAnsi="Times New Roman"/>
          <w:b/>
          <w:sz w:val="60"/>
          <w:szCs w:val="60"/>
          <w:lang w:val="uk-UA"/>
        </w:rPr>
        <w:t>(АСКОЕ))</w:t>
      </w:r>
      <w:r w:rsidR="00BB6F4F" w:rsidRPr="00095F1B">
        <w:rPr>
          <w:rFonts w:ascii="Times New Roman" w:hAnsi="Times New Roman"/>
          <w:b/>
          <w:color w:val="FF0000"/>
          <w:sz w:val="60"/>
          <w:szCs w:val="60"/>
          <w:lang w:val="uk-UA"/>
        </w:rPr>
        <w:br/>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041DBE">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041DBE">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041DBE">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041DBE">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041DBE">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proofErr w:type="spellStart"/>
            <w:r w:rsidRPr="00184F6C">
              <w:rPr>
                <w:rFonts w:ascii="Times New Roman" w:eastAsia="Times New Roman" w:hAnsi="Times New Roman"/>
                <w:sz w:val="24"/>
                <w:szCs w:val="24"/>
                <w:lang w:val="uk-UA" w:eastAsia="ru-RU"/>
              </w:rPr>
              <w:t>ДП</w:t>
            </w:r>
            <w:proofErr w:type="spellEnd"/>
            <w:r w:rsidRPr="00184F6C">
              <w:rPr>
                <w:rFonts w:ascii="Times New Roman" w:eastAsia="Times New Roman" w:hAnsi="Times New Roman"/>
                <w:sz w:val="24"/>
                <w:szCs w:val="24"/>
                <w:lang w:val="uk-UA" w:eastAsia="ru-RU"/>
              </w:rPr>
              <w:t xml:space="preserve">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2E7B31" w:rsidRPr="002E7B31" w:rsidRDefault="005E7FF8" w:rsidP="002E7B3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Мирченко</w:t>
            </w:r>
            <w:proofErr w:type="spellEnd"/>
            <w:r w:rsidRPr="005E7FF8">
              <w:rPr>
                <w:rFonts w:ascii="Times New Roman" w:hAnsi="Times New Roman"/>
                <w:sz w:val="24"/>
                <w:szCs w:val="24"/>
              </w:rPr>
              <w:t xml:space="preserve"> </w:t>
            </w:r>
            <w:r w:rsidR="002E7B31" w:rsidRPr="002E7B31">
              <w:rPr>
                <w:rFonts w:ascii="Times New Roman" w:hAnsi="Times New Roman"/>
                <w:sz w:val="24"/>
                <w:szCs w:val="24"/>
                <w:lang w:val="uk-UA"/>
              </w:rPr>
              <w:t>Євген В’ячеславович</w:t>
            </w:r>
            <w:r w:rsidR="00C86B9E" w:rsidRPr="002E7B31">
              <w:rPr>
                <w:rFonts w:ascii="Times New Roman" w:hAnsi="Times New Roman"/>
                <w:sz w:val="24"/>
                <w:szCs w:val="24"/>
                <w:lang w:val="uk-UA"/>
              </w:rPr>
              <w:t xml:space="preserve">, </w:t>
            </w:r>
            <w:r w:rsidR="002E7B31" w:rsidRPr="002E7B31">
              <w:rPr>
                <w:rFonts w:ascii="Times New Roman" w:hAnsi="Times New Roman"/>
                <w:sz w:val="24"/>
                <w:szCs w:val="24"/>
                <w:lang w:val="uk-UA"/>
              </w:rPr>
              <w:t>н</w:t>
            </w:r>
            <w:proofErr w:type="spellStart"/>
            <w:r w:rsidR="002E7B31" w:rsidRPr="002E7B31">
              <w:rPr>
                <w:rFonts w:ascii="Times New Roman" w:hAnsi="Times New Roman"/>
                <w:sz w:val="24"/>
                <w:szCs w:val="24"/>
              </w:rPr>
              <w:t>ачальник</w:t>
            </w:r>
            <w:proofErr w:type="spellEnd"/>
            <w:r w:rsidR="002E7B31">
              <w:rPr>
                <w:rFonts w:ascii="Times New Roman" w:hAnsi="Times New Roman"/>
                <w:sz w:val="24"/>
                <w:szCs w:val="24"/>
                <w:lang w:val="uk-UA"/>
              </w:rPr>
              <w:t xml:space="preserve"> </w:t>
            </w:r>
            <w:proofErr w:type="spellStart"/>
            <w:r w:rsidR="002E7B31" w:rsidRPr="002E7B31">
              <w:rPr>
                <w:rFonts w:ascii="Times New Roman" w:hAnsi="Times New Roman"/>
                <w:sz w:val="24"/>
                <w:szCs w:val="24"/>
                <w:lang w:val="uk-UA"/>
              </w:rPr>
              <w:t>енерго</w:t>
            </w:r>
            <w:r w:rsidR="002E7B31" w:rsidRPr="002E7B31">
              <w:rPr>
                <w:rFonts w:ascii="Times New Roman" w:hAnsi="Times New Roman"/>
                <w:sz w:val="24"/>
                <w:szCs w:val="24"/>
              </w:rPr>
              <w:t>лабораторії</w:t>
            </w:r>
            <w:proofErr w:type="spellEnd"/>
            <w:r w:rsidR="002E7B31" w:rsidRPr="002E7B31">
              <w:rPr>
                <w:rFonts w:ascii="Times New Roman" w:hAnsi="Times New Roman"/>
                <w:sz w:val="24"/>
                <w:szCs w:val="24"/>
                <w:lang w:val="uk-UA"/>
              </w:rPr>
              <w:t xml:space="preserve">  </w:t>
            </w:r>
            <w:r w:rsidR="002E7B31" w:rsidRPr="002E7B31">
              <w:rPr>
                <w:rFonts w:ascii="Times New Roman" w:hAnsi="Times New Roman"/>
                <w:sz w:val="24"/>
                <w:szCs w:val="24"/>
              </w:rPr>
              <w:t xml:space="preserve">ЦЛ </w:t>
            </w:r>
            <w:proofErr w:type="spellStart"/>
            <w:r w:rsidR="002E7B31" w:rsidRPr="002E7B31">
              <w:rPr>
                <w:rFonts w:ascii="Times New Roman" w:hAnsi="Times New Roman"/>
                <w:sz w:val="24"/>
                <w:szCs w:val="24"/>
              </w:rPr>
              <w:t>КВПтаА</w:t>
            </w:r>
            <w:proofErr w:type="spellEnd"/>
            <w:r w:rsidR="00C86B9E" w:rsidRPr="002E7B31">
              <w:rPr>
                <w:rFonts w:ascii="Times New Roman" w:hAnsi="Times New Roman"/>
                <w:sz w:val="24"/>
                <w:szCs w:val="24"/>
                <w:lang w:val="uk-UA"/>
              </w:rPr>
              <w:t>, тел.: +380 (50) </w:t>
            </w:r>
            <w:r w:rsidR="0006547A">
              <w:rPr>
                <w:rFonts w:ascii="Times New Roman" w:hAnsi="Times New Roman"/>
                <w:sz w:val="24"/>
                <w:szCs w:val="24"/>
                <w:lang w:val="uk-UA"/>
              </w:rPr>
              <w:t>48142</w:t>
            </w:r>
            <w:r w:rsidR="002E7B31" w:rsidRPr="002E7B31">
              <w:rPr>
                <w:rFonts w:ascii="Times New Roman" w:hAnsi="Times New Roman"/>
                <w:sz w:val="24"/>
                <w:szCs w:val="24"/>
                <w:lang w:val="uk-UA"/>
              </w:rPr>
              <w:t>66</w:t>
            </w:r>
            <w:r w:rsidR="00C86B9E" w:rsidRPr="002E7B31">
              <w:rPr>
                <w:rFonts w:ascii="Times New Roman" w:hAnsi="Times New Roman"/>
                <w:sz w:val="24"/>
                <w:szCs w:val="24"/>
                <w:lang w:val="uk-UA"/>
              </w:rPr>
              <w:t>,</w:t>
            </w:r>
          </w:p>
          <w:p w:rsidR="00095F1B" w:rsidRDefault="00C86B9E" w:rsidP="002E7B31">
            <w:pPr>
              <w:spacing w:after="0" w:line="240" w:lineRule="auto"/>
              <w:jc w:val="both"/>
              <w:rPr>
                <w:rFonts w:ascii="Times New Roman" w:hAnsi="Times New Roman"/>
                <w:sz w:val="24"/>
                <w:szCs w:val="24"/>
                <w:lang w:val="uk-UA"/>
              </w:rPr>
            </w:pPr>
            <w:r w:rsidRPr="002E7B31">
              <w:rPr>
                <w:rFonts w:ascii="Times New Roman" w:hAnsi="Times New Roman"/>
                <w:sz w:val="24"/>
                <w:szCs w:val="24"/>
                <w:lang w:val="uk-UA"/>
              </w:rPr>
              <w:t>e-</w:t>
            </w:r>
            <w:proofErr w:type="spellStart"/>
            <w:r w:rsidRPr="002E7B31">
              <w:rPr>
                <w:rFonts w:ascii="Times New Roman" w:hAnsi="Times New Roman"/>
                <w:sz w:val="24"/>
                <w:szCs w:val="24"/>
                <w:lang w:val="uk-UA"/>
              </w:rPr>
              <w:t>mail</w:t>
            </w:r>
            <w:proofErr w:type="spellEnd"/>
            <w:r w:rsidRPr="002E7B31">
              <w:rPr>
                <w:rFonts w:ascii="Times New Roman" w:hAnsi="Times New Roman"/>
                <w:sz w:val="24"/>
                <w:szCs w:val="24"/>
                <w:lang w:val="uk-UA"/>
              </w:rPr>
              <w:t>:</w:t>
            </w:r>
            <w:r w:rsidR="00095F1B" w:rsidRPr="002E7B31">
              <w:rPr>
                <w:rFonts w:ascii="Times New Roman" w:hAnsi="Times New Roman"/>
                <w:sz w:val="24"/>
                <w:szCs w:val="24"/>
                <w:lang w:val="uk-UA"/>
              </w:rPr>
              <w:t xml:space="preserve"> </w:t>
            </w:r>
            <w:r w:rsidR="001632D1">
              <w:fldChar w:fldCharType="begin"/>
            </w:r>
            <w:r w:rsidR="001632D1" w:rsidRPr="00764E5E">
              <w:rPr>
                <w:lang w:val="en-US"/>
              </w:rPr>
              <w:instrText>HYPERLINK "mailto:enlabkip@vostgok.dp.ua"</w:instrText>
            </w:r>
            <w:r w:rsidR="001632D1">
              <w:fldChar w:fldCharType="separate"/>
            </w:r>
            <w:r w:rsidR="002E7B31" w:rsidRPr="002E7B31">
              <w:rPr>
                <w:rStyle w:val="a8"/>
                <w:rFonts w:ascii="Times New Roman" w:hAnsi="Times New Roman"/>
                <w:color w:val="auto"/>
                <w:lang w:val="en-US"/>
              </w:rPr>
              <w:t>enlabkip@vostgok.dp.ua</w:t>
            </w:r>
            <w:r w:rsidR="001632D1">
              <w:fldChar w:fldCharType="end"/>
            </w:r>
          </w:p>
          <w:p w:rsidR="002E7B31" w:rsidRPr="00095F1B" w:rsidRDefault="002E7B31" w:rsidP="002E7B31">
            <w:pPr>
              <w:spacing w:after="0" w:line="240" w:lineRule="auto"/>
              <w:rPr>
                <w:rFonts w:ascii="Times New Roman" w:hAnsi="Times New Roman"/>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705AFF" w:rsidRDefault="00C86B9E" w:rsidP="00F819B4">
            <w:pPr>
              <w:spacing w:after="0" w:line="240" w:lineRule="auto"/>
              <w:jc w:val="both"/>
              <w:rPr>
                <w:rFonts w:ascii="Times New Roman" w:hAnsi="Times New Roman"/>
                <w:b/>
                <w:bCs/>
                <w:color w:val="FF0000"/>
                <w:sz w:val="24"/>
                <w:szCs w:val="24"/>
                <w:lang w:val="uk-UA"/>
              </w:rPr>
            </w:pPr>
            <w:proofErr w:type="spellStart"/>
            <w:r>
              <w:rPr>
                <w:rFonts w:ascii="Times New Roman" w:hAnsi="Times New Roman"/>
                <w:sz w:val="24"/>
                <w:szCs w:val="24"/>
                <w:lang w:val="uk-UA"/>
              </w:rPr>
              <w:t>Бурлаєва</w:t>
            </w:r>
            <w:proofErr w:type="spellEnd"/>
            <w:r>
              <w:rPr>
                <w:rFonts w:ascii="Times New Roman" w:hAnsi="Times New Roman"/>
                <w:sz w:val="24"/>
                <w:szCs w:val="24"/>
                <w:lang w:val="uk-UA"/>
              </w:rPr>
              <w:t xml:space="preserve"> Наталія Анатоліївна</w:t>
            </w:r>
            <w:r w:rsidRPr="00184F6C">
              <w:rPr>
                <w:rFonts w:ascii="Times New Roman" w:hAnsi="Times New Roman"/>
                <w:sz w:val="24"/>
                <w:szCs w:val="24"/>
                <w:lang w:val="uk-UA"/>
              </w:rPr>
              <w:t>, уповноважена особа, фахівець з публічних закупівель, тел.: +</w:t>
            </w:r>
            <w:r w:rsidRPr="00EF20CB">
              <w:rPr>
                <w:rFonts w:ascii="Times New Roman" w:hAnsi="Times New Roman"/>
                <w:sz w:val="24"/>
                <w:szCs w:val="24"/>
                <w:lang w:val="uk-UA"/>
              </w:rPr>
              <w:t>380</w:t>
            </w:r>
            <w:r>
              <w:rPr>
                <w:rFonts w:ascii="Times New Roman" w:hAnsi="Times New Roman"/>
                <w:sz w:val="24"/>
                <w:szCs w:val="24"/>
                <w:lang w:val="uk-UA"/>
              </w:rPr>
              <w:t> (</w:t>
            </w:r>
            <w:r w:rsidRPr="00EF20CB">
              <w:rPr>
                <w:rFonts w:ascii="Times New Roman" w:hAnsi="Times New Roman"/>
                <w:sz w:val="24"/>
                <w:szCs w:val="24"/>
                <w:lang w:val="uk-UA"/>
              </w:rPr>
              <w:t>50</w:t>
            </w:r>
            <w:r>
              <w:rPr>
                <w:rFonts w:ascii="Times New Roman" w:hAnsi="Times New Roman"/>
                <w:sz w:val="24"/>
                <w:szCs w:val="24"/>
                <w:lang w:val="uk-UA"/>
              </w:rPr>
              <w:t>) </w:t>
            </w:r>
            <w:r w:rsidRPr="00EF20CB">
              <w:rPr>
                <w:rFonts w:ascii="Times New Roman" w:hAnsi="Times New Roman"/>
                <w:sz w:val="24"/>
                <w:szCs w:val="24"/>
                <w:lang w:val="uk-UA"/>
              </w:rPr>
              <w:t>3847607</w:t>
            </w:r>
            <w:r w:rsidRPr="00184F6C">
              <w:rPr>
                <w:rFonts w:ascii="Times New Roman" w:hAnsi="Times New Roman"/>
                <w:sz w:val="24"/>
                <w:szCs w:val="24"/>
                <w:lang w:val="uk-UA"/>
              </w:rPr>
              <w:t>, e-</w:t>
            </w:r>
            <w:proofErr w:type="spellStart"/>
            <w:r w:rsidRPr="00184F6C">
              <w:rPr>
                <w:rFonts w:ascii="Times New Roman" w:hAnsi="Times New Roman"/>
                <w:sz w:val="24"/>
                <w:szCs w:val="24"/>
                <w:lang w:val="uk-UA"/>
              </w:rPr>
              <w:t>mail</w:t>
            </w:r>
            <w:proofErr w:type="spellEnd"/>
            <w:r w:rsidRPr="00184F6C">
              <w:rPr>
                <w:rFonts w:ascii="Times New Roman" w:hAnsi="Times New Roman"/>
                <w:sz w:val="24"/>
                <w:szCs w:val="24"/>
                <w:lang w:val="uk-UA"/>
              </w:rPr>
              <w:t xml:space="preserve">: </w:t>
            </w:r>
            <w:r>
              <w:rPr>
                <w:rFonts w:ascii="Times New Roman" w:hAnsi="Times New Roman"/>
                <w:sz w:val="24"/>
                <w:szCs w:val="24"/>
                <w:lang w:val="en-US"/>
              </w:rPr>
              <w:t>N</w:t>
            </w:r>
            <w:r w:rsidRPr="00B876DA">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w:t>
            </w:r>
            <w:proofErr w:type="spellStart"/>
            <w:r w:rsidRPr="003F7C3E">
              <w:rPr>
                <w:rFonts w:ascii="Times New Roman" w:hAnsi="Times New Roman"/>
                <w:sz w:val="24"/>
                <w:szCs w:val="24"/>
                <w:lang w:val="uk-UA"/>
              </w:rPr>
              <w:t>vostgok.dp.ua</w:t>
            </w:r>
            <w:proofErr w:type="spellEnd"/>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86B9E" w:rsidRDefault="00C86B9E" w:rsidP="00C86B9E">
            <w:pPr>
              <w:spacing w:after="0" w:line="240" w:lineRule="auto"/>
              <w:jc w:val="both"/>
              <w:rPr>
                <w:rFonts w:ascii="Times New Roman" w:eastAsia="Times New Roman" w:hAnsi="Times New Roman"/>
                <w:b/>
                <w:sz w:val="24"/>
                <w:szCs w:val="24"/>
                <w:lang w:val="uk-UA" w:eastAsia="ru-RU"/>
              </w:rPr>
            </w:pPr>
            <w:proofErr w:type="spellStart"/>
            <w:r w:rsidRPr="00C86B9E">
              <w:rPr>
                <w:rFonts w:ascii="Times New Roman" w:hAnsi="Times New Roman"/>
                <w:b/>
                <w:sz w:val="24"/>
                <w:szCs w:val="24"/>
              </w:rPr>
              <w:t>Системи</w:t>
            </w:r>
            <w:proofErr w:type="spellEnd"/>
            <w:r w:rsidRPr="00C86B9E">
              <w:rPr>
                <w:rFonts w:ascii="Times New Roman" w:hAnsi="Times New Roman"/>
                <w:b/>
                <w:sz w:val="24"/>
                <w:szCs w:val="24"/>
              </w:rPr>
              <w:t xml:space="preserve"> баз </w:t>
            </w:r>
            <w:proofErr w:type="spellStart"/>
            <w:r w:rsidRPr="00C86B9E">
              <w:rPr>
                <w:rFonts w:ascii="Times New Roman" w:hAnsi="Times New Roman"/>
                <w:b/>
                <w:sz w:val="24"/>
                <w:szCs w:val="24"/>
              </w:rPr>
              <w:t>даних</w:t>
            </w:r>
            <w:proofErr w:type="spellEnd"/>
            <w:r w:rsidR="00C4782B" w:rsidRPr="00C86B9E">
              <w:rPr>
                <w:rFonts w:ascii="Times New Roman" w:hAnsi="Times New Roman"/>
                <w:b/>
                <w:sz w:val="24"/>
                <w:szCs w:val="24"/>
                <w:lang w:val="uk-UA"/>
              </w:rPr>
              <w:t xml:space="preserve">, код </w:t>
            </w:r>
            <w:proofErr w:type="spellStart"/>
            <w:r w:rsidR="00C4782B" w:rsidRPr="00C86B9E">
              <w:rPr>
                <w:rFonts w:ascii="Times New Roman" w:hAnsi="Times New Roman"/>
                <w:b/>
                <w:sz w:val="24"/>
                <w:szCs w:val="24"/>
                <w:lang w:val="uk-UA"/>
              </w:rPr>
              <w:t>ДК</w:t>
            </w:r>
            <w:proofErr w:type="spellEnd"/>
            <w:r w:rsidR="00C4782B" w:rsidRPr="00C86B9E">
              <w:rPr>
                <w:rFonts w:ascii="Times New Roman" w:hAnsi="Times New Roman"/>
                <w:b/>
                <w:sz w:val="24"/>
                <w:szCs w:val="24"/>
                <w:lang w:val="uk-UA"/>
              </w:rPr>
              <w:t> 021</w:t>
            </w:r>
            <w:r w:rsidR="00097A34" w:rsidRPr="00C86B9E">
              <w:rPr>
                <w:rFonts w:ascii="Times New Roman" w:hAnsi="Times New Roman"/>
                <w:b/>
                <w:sz w:val="24"/>
                <w:szCs w:val="24"/>
                <w:lang w:val="uk-UA"/>
              </w:rPr>
              <w:t xml:space="preserve">:2015 - </w:t>
            </w:r>
            <w:r w:rsidRPr="00C86B9E">
              <w:rPr>
                <w:rFonts w:ascii="Times New Roman" w:hAnsi="Times New Roman"/>
                <w:b/>
                <w:sz w:val="24"/>
                <w:szCs w:val="24"/>
                <w:lang w:val="uk-UA"/>
              </w:rPr>
              <w:t>4861</w:t>
            </w:r>
            <w:r w:rsidR="00097A34" w:rsidRPr="00C86B9E">
              <w:rPr>
                <w:rFonts w:ascii="Times New Roman" w:hAnsi="Times New Roman"/>
                <w:b/>
                <w:sz w:val="24"/>
                <w:szCs w:val="24"/>
                <w:lang w:val="uk-UA"/>
              </w:rPr>
              <w:t xml:space="preserve"> (</w:t>
            </w:r>
            <w:r w:rsidRPr="00C86B9E">
              <w:rPr>
                <w:rFonts w:ascii="Times New Roman" w:hAnsi="Times New Roman"/>
                <w:b/>
                <w:sz w:val="24"/>
                <w:szCs w:val="24"/>
                <w:lang w:val="uk-UA"/>
              </w:rPr>
              <w:t xml:space="preserve">Програмне забезпечення для автоматизованої системи комерційного </w:t>
            </w:r>
            <w:proofErr w:type="gramStart"/>
            <w:r w:rsidRPr="00C86B9E">
              <w:rPr>
                <w:rFonts w:ascii="Times New Roman" w:hAnsi="Times New Roman"/>
                <w:b/>
                <w:sz w:val="24"/>
                <w:szCs w:val="24"/>
                <w:lang w:val="uk-UA"/>
              </w:rPr>
              <w:t>обл</w:t>
            </w:r>
            <w:proofErr w:type="gramEnd"/>
            <w:r w:rsidRPr="00C86B9E">
              <w:rPr>
                <w:rFonts w:ascii="Times New Roman" w:hAnsi="Times New Roman"/>
                <w:b/>
                <w:sz w:val="24"/>
                <w:szCs w:val="24"/>
                <w:lang w:val="uk-UA"/>
              </w:rPr>
              <w:t>іку електроенергії (АСКОЕ)</w:t>
            </w:r>
            <w:r w:rsidR="00C4782B" w:rsidRPr="00C86B9E">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041DBE" w:rsidRDefault="004E0680" w:rsidP="007777B9">
            <w:pPr>
              <w:spacing w:after="0" w:line="240" w:lineRule="auto"/>
              <w:jc w:val="both"/>
              <w:rPr>
                <w:rFonts w:ascii="Times New Roman" w:hAnsi="Times New Roman"/>
                <w:sz w:val="24"/>
                <w:szCs w:val="24"/>
                <w:lang w:val="uk-UA"/>
              </w:rPr>
            </w:pPr>
            <w:r w:rsidRPr="00041DBE">
              <w:rPr>
                <w:rFonts w:ascii="Times New Roman" w:hAnsi="Times New Roman"/>
                <w:sz w:val="24"/>
                <w:szCs w:val="24"/>
                <w:lang w:val="uk-UA"/>
              </w:rPr>
              <w:t>На умовах DDP, склад Замовника:</w:t>
            </w:r>
          </w:p>
          <w:p w:rsidR="00883BB1" w:rsidRPr="00883BB1" w:rsidRDefault="00041DBE" w:rsidP="007777B9">
            <w:pPr>
              <w:pStyle w:val="a3"/>
              <w:numPr>
                <w:ilvl w:val="0"/>
                <w:numId w:val="25"/>
              </w:numPr>
              <w:spacing w:line="240" w:lineRule="auto"/>
              <w:rPr>
                <w:rFonts w:ascii="Times New Roman" w:hAnsi="Times New Roman"/>
                <w:sz w:val="24"/>
                <w:szCs w:val="24"/>
                <w:lang w:val="uk-UA"/>
              </w:rPr>
            </w:pPr>
            <w:r w:rsidRPr="00041DBE">
              <w:rPr>
                <w:rFonts w:ascii="Times New Roman" w:hAnsi="Times New Roman"/>
                <w:sz w:val="24"/>
                <w:szCs w:val="24"/>
                <w:lang w:val="uk-UA"/>
              </w:rPr>
              <w:t xml:space="preserve">ЦЛ </w:t>
            </w:r>
            <w:proofErr w:type="spellStart"/>
            <w:r w:rsidRPr="00041DBE">
              <w:rPr>
                <w:rFonts w:ascii="Times New Roman" w:hAnsi="Times New Roman"/>
                <w:sz w:val="24"/>
                <w:szCs w:val="24"/>
                <w:lang w:val="uk-UA"/>
              </w:rPr>
              <w:t>КВПтаА</w:t>
            </w:r>
            <w:proofErr w:type="spellEnd"/>
            <w:r w:rsidRPr="00041DBE">
              <w:rPr>
                <w:rFonts w:ascii="Times New Roman" w:hAnsi="Times New Roman"/>
                <w:sz w:val="24"/>
                <w:szCs w:val="24"/>
                <w:lang w:val="uk-UA"/>
              </w:rPr>
              <w:t xml:space="preserve"> (</w:t>
            </w:r>
            <w:proofErr w:type="spellStart"/>
            <w:r w:rsidRPr="00041DBE">
              <w:rPr>
                <w:rFonts w:ascii="Times New Roman" w:hAnsi="Times New Roman"/>
                <w:sz w:val="24"/>
                <w:szCs w:val="24"/>
                <w:lang w:val="uk-UA"/>
              </w:rPr>
              <w:t>БЕЦ</w:t>
            </w:r>
            <w:proofErr w:type="spellEnd"/>
            <w:r w:rsidRPr="00041DBE">
              <w:rPr>
                <w:rFonts w:ascii="Times New Roman" w:hAnsi="Times New Roman"/>
                <w:sz w:val="24"/>
                <w:szCs w:val="24"/>
                <w:lang w:val="uk-UA"/>
              </w:rPr>
              <w:t xml:space="preserve">) </w:t>
            </w:r>
            <w:r w:rsidR="004E0680" w:rsidRPr="00041DBE">
              <w:rPr>
                <w:rFonts w:ascii="Times New Roman" w:hAnsi="Times New Roman"/>
                <w:sz w:val="24"/>
                <w:szCs w:val="24"/>
                <w:lang w:val="uk-UA"/>
              </w:rPr>
              <w:t xml:space="preserve">, вул. </w:t>
            </w:r>
            <w:r w:rsidR="00BB6FDD" w:rsidRPr="00041DBE">
              <w:rPr>
                <w:rFonts w:ascii="Times New Roman" w:hAnsi="Times New Roman"/>
                <w:sz w:val="24"/>
                <w:szCs w:val="24"/>
                <w:lang w:val="uk-UA"/>
              </w:rPr>
              <w:t>Залізнична, 15</w:t>
            </w:r>
            <w:r w:rsidR="004E0680" w:rsidRPr="00041DBE">
              <w:rPr>
                <w:rFonts w:ascii="Times New Roman" w:hAnsi="Times New Roman"/>
                <w:sz w:val="24"/>
                <w:szCs w:val="24"/>
                <w:lang w:val="uk-UA"/>
              </w:rPr>
              <w:t>а, м. Жовті</w:t>
            </w:r>
            <w:r w:rsidR="00883BB1">
              <w:rPr>
                <w:rFonts w:ascii="Times New Roman" w:hAnsi="Times New Roman"/>
                <w:sz w:val="24"/>
                <w:szCs w:val="24"/>
                <w:lang w:val="uk-UA"/>
              </w:rPr>
              <w:t xml:space="preserve"> Води, Дніпропетровська область</w:t>
            </w:r>
          </w:p>
          <w:p w:rsidR="004F06C4" w:rsidRPr="005E7FF8" w:rsidRDefault="00041DBE" w:rsidP="00883BB1">
            <w:pPr>
              <w:spacing w:after="0" w:line="240" w:lineRule="auto"/>
              <w:rPr>
                <w:rFonts w:ascii="Times New Roman" w:hAnsi="Times New Roman"/>
                <w:sz w:val="24"/>
                <w:szCs w:val="24"/>
                <w:lang w:val="uk-UA"/>
              </w:rPr>
            </w:pPr>
            <w:r w:rsidRPr="005E7FF8">
              <w:rPr>
                <w:rFonts w:ascii="Times New Roman" w:hAnsi="Times New Roman"/>
                <w:sz w:val="24"/>
                <w:szCs w:val="24"/>
                <w:lang w:val="uk-UA"/>
              </w:rPr>
              <w:t>1</w:t>
            </w:r>
            <w:r w:rsidR="004E0680" w:rsidRPr="005E7FF8">
              <w:rPr>
                <w:rFonts w:ascii="Times New Roman" w:hAnsi="Times New Roman"/>
                <w:sz w:val="24"/>
                <w:szCs w:val="24"/>
                <w:lang w:val="uk-UA"/>
              </w:rPr>
              <w:t xml:space="preserve"> шт.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E7FF8" w:rsidRDefault="00254A87" w:rsidP="00041DBE">
            <w:pPr>
              <w:spacing w:before="100" w:beforeAutospacing="1" w:after="100" w:afterAutospacing="1" w:line="240" w:lineRule="auto"/>
              <w:rPr>
                <w:rFonts w:ascii="Times New Roman" w:eastAsia="Times New Roman" w:hAnsi="Times New Roman"/>
                <w:sz w:val="24"/>
                <w:szCs w:val="24"/>
                <w:lang w:val="uk-UA" w:eastAsia="ru-RU"/>
              </w:rPr>
            </w:pPr>
            <w:r w:rsidRPr="005E7FF8">
              <w:rPr>
                <w:rFonts w:ascii="Times New Roman" w:hAnsi="Times New Roman"/>
                <w:sz w:val="24"/>
                <w:szCs w:val="24"/>
                <w:lang w:val="uk-UA"/>
              </w:rPr>
              <w:t>до 31</w:t>
            </w:r>
            <w:r w:rsidR="007777B9" w:rsidRPr="005E7FF8">
              <w:rPr>
                <w:rFonts w:ascii="Times New Roman" w:hAnsi="Times New Roman"/>
                <w:sz w:val="24"/>
                <w:szCs w:val="24"/>
                <w:lang w:val="uk-UA"/>
              </w:rPr>
              <w:t xml:space="preserve"> </w:t>
            </w:r>
            <w:r w:rsidRPr="005E7FF8">
              <w:rPr>
                <w:rFonts w:ascii="Times New Roman" w:hAnsi="Times New Roman"/>
                <w:sz w:val="24"/>
                <w:szCs w:val="24"/>
                <w:lang w:val="uk-UA"/>
              </w:rPr>
              <w:t>грудня</w:t>
            </w:r>
            <w:r w:rsidR="00041DBE" w:rsidRPr="005E7FF8">
              <w:rPr>
                <w:rFonts w:ascii="Times New Roman" w:hAnsi="Times New Roman"/>
                <w:sz w:val="24"/>
                <w:szCs w:val="24"/>
                <w:lang w:val="uk-UA"/>
              </w:rPr>
              <w:t xml:space="preserve"> 2023 року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1A1AEC" w:rsidRDefault="00781BC9" w:rsidP="001A1AEC">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1A1AEC">
              <w:rPr>
                <w:rFonts w:ascii="Times New Roman" w:eastAsia="Times New Roman" w:hAnsi="Times New Roman"/>
                <w:sz w:val="24"/>
                <w:szCs w:val="24"/>
                <w:lang w:val="uk-UA" w:eastAsia="ru-RU"/>
              </w:rPr>
              <w:t>доставкою</w:t>
            </w:r>
            <w:r w:rsidRPr="00184F6C">
              <w:rPr>
                <w:rFonts w:ascii="Times New Roman" w:eastAsia="Times New Roman" w:hAnsi="Times New Roman"/>
                <w:sz w:val="24"/>
                <w:szCs w:val="24"/>
                <w:lang w:val="uk-UA" w:eastAsia="ru-RU"/>
              </w:rPr>
              <w:t xml:space="preserve"> до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1A1AEC">
              <w:rPr>
                <w:rFonts w:ascii="Times New Roman" w:eastAsia="Times New Roman" w:hAnsi="Times New Roman"/>
                <w:sz w:val="24"/>
                <w:szCs w:val="24"/>
                <w:lang w:val="uk-UA" w:eastAsia="ru-RU"/>
              </w:rPr>
              <w:t xml:space="preserve">  </w:t>
            </w:r>
          </w:p>
          <w:p w:rsidR="000B09A5" w:rsidRPr="00184F6C" w:rsidRDefault="00371571" w:rsidP="001A1AEC">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1A1AE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1A1AE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1A1AE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1A1AE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1A1AE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1A1AEC" w:rsidRDefault="00371571" w:rsidP="001A1AEC">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705AFF" w:rsidRPr="00705AFF">
              <w:rPr>
                <w:rFonts w:ascii="Times New Roman" w:eastAsia="Times New Roman" w:hAnsi="Times New Roman"/>
                <w:sz w:val="24"/>
                <w:szCs w:val="24"/>
                <w:lang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A1AEC"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1A1AE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184F6C">
              <w:rPr>
                <w:rFonts w:ascii="Times New Roman" w:eastAsia="Times New Roman" w:hAnsi="Times New Roman"/>
                <w:sz w:val="24"/>
                <w:szCs w:val="24"/>
                <w:lang w:val="uk-UA" w:eastAsia="ru-RU"/>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1A1AEC">
              <w:rPr>
                <w:rFonts w:ascii="Times New Roman" w:eastAsia="Times New Roman" w:hAnsi="Times New Roman"/>
                <w:sz w:val="24"/>
                <w:szCs w:val="24"/>
                <w:lang w:val="uk-UA" w:eastAsia="ru-RU"/>
              </w:rPr>
              <w:t>машинозчитувальному</w:t>
            </w:r>
            <w:proofErr w:type="spellEnd"/>
            <w:r w:rsidR="001A1AE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1A1AEC">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3C4F85" w:rsidRPr="00184F6C">
              <w:rPr>
                <w:rFonts w:ascii="Times New Roman" w:eastAsia="Times New Roman" w:hAnsi="Times New Roman"/>
                <w:color w:val="000000"/>
                <w:sz w:val="24"/>
                <w:szCs w:val="24"/>
                <w:lang w:val="uk-UA" w:eastAsia="ru-RU"/>
              </w:rPr>
              <w:lastRenderedPageBreak/>
              <w:t xml:space="preserve">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184F6C">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AD7B17">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764E5E"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w:t>
            </w:r>
            <w:r w:rsidRPr="00184F6C">
              <w:rPr>
                <w:rFonts w:ascii="Times New Roman" w:eastAsia="Times New Roman" w:hAnsi="Times New Roman"/>
                <w:sz w:val="24"/>
                <w:szCs w:val="24"/>
                <w:lang w:val="uk-UA" w:eastAsia="ru-RU"/>
              </w:rPr>
              <w:lastRenderedPageBreak/>
              <w:t>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84F6C">
              <w:rPr>
                <w:lang w:val="uk-UA"/>
              </w:rPr>
              <w:lastRenderedPageBreak/>
              <w:t>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184F6C">
              <w:rPr>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8B2F94" w:rsidRDefault="008B2F94" w:rsidP="00F819B4">
            <w:pPr>
              <w:spacing w:after="120" w:line="240" w:lineRule="auto"/>
              <w:jc w:val="both"/>
              <w:rPr>
                <w:rFonts w:ascii="Times New Roman" w:eastAsia="Times New Roman" w:hAnsi="Times New Roman"/>
                <w:b/>
                <w:sz w:val="24"/>
                <w:szCs w:val="24"/>
                <w:u w:val="single"/>
                <w:lang w:val="uk-UA" w:eastAsia="ru-RU"/>
              </w:rPr>
            </w:pPr>
            <w:r w:rsidRPr="008B2F94">
              <w:rPr>
                <w:rFonts w:ascii="Times New Roman" w:eastAsia="Times New Roman" w:hAnsi="Times New Roman"/>
                <w:b/>
                <w:sz w:val="24"/>
                <w:szCs w:val="24"/>
                <w:u w:val="single"/>
                <w:lang w:val="en-US" w:eastAsia="ru-RU"/>
              </w:rPr>
              <w:t>2</w:t>
            </w:r>
            <w:r w:rsidR="00764E5E">
              <w:rPr>
                <w:rFonts w:ascii="Times New Roman" w:eastAsia="Times New Roman" w:hAnsi="Times New Roman"/>
                <w:b/>
                <w:sz w:val="24"/>
                <w:szCs w:val="24"/>
                <w:u w:val="single"/>
                <w:lang w:val="en-US" w:eastAsia="ru-RU"/>
              </w:rPr>
              <w:t>2</w:t>
            </w:r>
            <w:r w:rsidR="00196465" w:rsidRPr="008B2F94">
              <w:rPr>
                <w:rFonts w:ascii="Times New Roman" w:eastAsia="Times New Roman" w:hAnsi="Times New Roman"/>
                <w:b/>
                <w:sz w:val="24"/>
                <w:szCs w:val="24"/>
                <w:u w:val="single"/>
                <w:lang w:val="uk-UA" w:eastAsia="ru-RU"/>
              </w:rPr>
              <w:t>.</w:t>
            </w:r>
            <w:r w:rsidR="00CF56A9" w:rsidRPr="008B2F94">
              <w:rPr>
                <w:rFonts w:ascii="Times New Roman" w:eastAsia="Times New Roman" w:hAnsi="Times New Roman"/>
                <w:b/>
                <w:sz w:val="24"/>
                <w:szCs w:val="24"/>
                <w:u w:val="single"/>
                <w:lang w:val="uk-UA" w:eastAsia="ru-RU"/>
              </w:rPr>
              <w:t>1</w:t>
            </w:r>
            <w:r w:rsidR="007976B8" w:rsidRPr="008B2F94">
              <w:rPr>
                <w:rFonts w:ascii="Times New Roman" w:eastAsia="Times New Roman" w:hAnsi="Times New Roman"/>
                <w:b/>
                <w:sz w:val="24"/>
                <w:szCs w:val="24"/>
                <w:u w:val="single"/>
                <w:lang w:val="uk-UA" w:eastAsia="ru-RU"/>
              </w:rPr>
              <w:t>1</w:t>
            </w:r>
            <w:r w:rsidR="00C52BC8" w:rsidRPr="008B2F94">
              <w:rPr>
                <w:rFonts w:ascii="Times New Roman" w:eastAsia="Times New Roman" w:hAnsi="Times New Roman"/>
                <w:b/>
                <w:sz w:val="24"/>
                <w:szCs w:val="24"/>
                <w:u w:val="single"/>
                <w:lang w:val="uk-UA" w:eastAsia="ru-RU"/>
              </w:rPr>
              <w:t>.202</w:t>
            </w:r>
            <w:r w:rsidR="00450B61" w:rsidRPr="008B2F94">
              <w:rPr>
                <w:rFonts w:ascii="Times New Roman" w:eastAsia="Times New Roman" w:hAnsi="Times New Roman"/>
                <w:b/>
                <w:sz w:val="24"/>
                <w:szCs w:val="24"/>
                <w:u w:val="single"/>
                <w:lang w:val="uk-UA" w:eastAsia="ru-RU"/>
              </w:rPr>
              <w:t>3</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7976B8">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w:t>
            </w:r>
            <w:r w:rsidRPr="00184F6C">
              <w:rPr>
                <w:rFonts w:ascii="Times New Roman" w:eastAsia="Times New Roman" w:hAnsi="Times New Roman"/>
                <w:sz w:val="24"/>
                <w:szCs w:val="24"/>
                <w:lang w:val="uk-UA" w:eastAsia="ru-RU"/>
              </w:rPr>
              <w:lastRenderedPageBreak/>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7976B8">
              <w:rPr>
                <w:lang w:val="uk-UA"/>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7976B8">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7976B8">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w:t>
            </w:r>
            <w:r w:rsidRPr="00184F6C">
              <w:rPr>
                <w:rFonts w:ascii="Times New Roman" w:eastAsia="Times New Roman" w:hAnsi="Times New Roman"/>
                <w:color w:val="000000"/>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7976B8">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/922-19" \</w:instrText>
            </w:r>
            <w:r w:rsidR="001632D1">
              <w:instrText>l</w:instrText>
            </w:r>
            <w:r w:rsidR="001632D1" w:rsidRPr="00764E5E">
              <w:rPr>
                <w:lang w:val="uk-UA"/>
              </w:rPr>
              <w:instrText xml:space="preserve"> "</w:instrText>
            </w:r>
            <w:r w:rsidR="001632D1">
              <w:instrText>n</w:instrText>
            </w:r>
            <w:r w:rsidR="001632D1" w:rsidRPr="00764E5E">
              <w:rPr>
                <w:lang w:val="uk-UA"/>
              </w:rPr>
              <w:instrText>1513" \</w:instrText>
            </w:r>
            <w:r w:rsidR="001632D1">
              <w:instrText>t</w:instrText>
            </w:r>
            <w:r w:rsidR="001632D1" w:rsidRPr="00764E5E">
              <w:rPr>
                <w:lang w:val="uk-UA"/>
              </w:rPr>
              <w:instrText xml:space="preserve"> "_</w:instrText>
            </w:r>
            <w:r w:rsidR="001632D1">
              <w:instrText>blank</w:instrText>
            </w:r>
            <w:r w:rsidR="001632D1" w:rsidRPr="00764E5E">
              <w:rPr>
                <w:lang w:val="uk-UA"/>
              </w:rPr>
              <w:instrText>"</w:instrText>
            </w:r>
            <w:r w:rsidR="001632D1">
              <w:fldChar w:fldCharType="separate"/>
            </w:r>
            <w:r w:rsidRPr="00184F6C">
              <w:rPr>
                <w:rFonts w:ascii="Times New Roman" w:eastAsia="Times New Roman" w:hAnsi="Times New Roman"/>
                <w:color w:val="000000"/>
                <w:sz w:val="24"/>
                <w:szCs w:val="24"/>
                <w:lang w:val="uk-UA"/>
              </w:rPr>
              <w:t>другої</w:t>
            </w:r>
            <w:r w:rsidR="001632D1">
              <w:fldChar w:fldCharType="end"/>
            </w:r>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дванадцятої,чотирнадцятої</w:t>
            </w:r>
            <w:r w:rsidR="003E0E53" w:rsidRPr="00184F6C">
              <w:rPr>
                <w:rFonts w:ascii="Times New Roman" w:eastAsia="Times New Roman" w:hAnsi="Times New Roman"/>
                <w:color w:val="000000"/>
                <w:sz w:val="24"/>
                <w:szCs w:val="24"/>
                <w:lang w:val="uk-UA"/>
              </w:rPr>
              <w:t xml:space="preserve">, шістнадцятої, абзаців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/922-19" \</w:instrText>
            </w:r>
            <w:r w:rsidR="001632D1">
              <w:instrText>l</w:instrText>
            </w:r>
            <w:r w:rsidR="001632D1" w:rsidRPr="00764E5E">
              <w:rPr>
                <w:lang w:val="uk-UA"/>
              </w:rPr>
              <w:instrText xml:space="preserve"> "</w:instrText>
            </w:r>
            <w:r w:rsidR="001632D1">
              <w:instrText>n</w:instrText>
            </w:r>
            <w:r w:rsidR="001632D1" w:rsidRPr="00764E5E">
              <w:rPr>
                <w:lang w:val="uk-UA"/>
              </w:rPr>
              <w:instrText>1550" \</w:instrText>
            </w:r>
            <w:r w:rsidR="001632D1">
              <w:instrText>t</w:instrText>
            </w:r>
            <w:r w:rsidR="001632D1" w:rsidRPr="00764E5E">
              <w:rPr>
                <w:lang w:val="uk-UA"/>
              </w:rPr>
              <w:instrText xml:space="preserve"> "_</w:instrText>
            </w:r>
            <w:r w:rsidR="001632D1">
              <w:instrText>blank</w:instrText>
            </w:r>
            <w:r w:rsidR="001632D1" w:rsidRPr="00764E5E">
              <w:rPr>
                <w:lang w:val="uk-UA"/>
              </w:rPr>
              <w:instrText>"</w:instrText>
            </w:r>
            <w:r w:rsidR="001632D1">
              <w:fldChar w:fldCharType="separate"/>
            </w:r>
            <w:r w:rsidRPr="00184F6C">
              <w:rPr>
                <w:rFonts w:ascii="Times New Roman" w:eastAsia="Times New Roman" w:hAnsi="Times New Roman"/>
                <w:color w:val="000000"/>
                <w:sz w:val="24"/>
                <w:szCs w:val="24"/>
                <w:lang w:val="uk-UA"/>
              </w:rPr>
              <w:t>другого</w:t>
            </w:r>
            <w:r w:rsidR="001632D1">
              <w:fldChar w:fldCharType="end"/>
            </w:r>
            <w:r w:rsidR="003E0E53" w:rsidRPr="00184F6C">
              <w:rPr>
                <w:rFonts w:ascii="Times New Roman" w:eastAsia="Times New Roman" w:hAnsi="Times New Roman"/>
                <w:color w:val="000000"/>
                <w:sz w:val="24"/>
                <w:szCs w:val="24"/>
                <w:lang w:val="uk-UA"/>
              </w:rPr>
              <w:t xml:space="preserve"> і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/922-19" \</w:instrText>
            </w:r>
            <w:r w:rsidR="001632D1">
              <w:instrText>l</w:instrText>
            </w:r>
            <w:r w:rsidR="001632D1" w:rsidRPr="00764E5E">
              <w:rPr>
                <w:lang w:val="uk-UA"/>
              </w:rPr>
              <w:instrText xml:space="preserve"> "</w:instrText>
            </w:r>
            <w:r w:rsidR="001632D1">
              <w:instrText>n</w:instrText>
            </w:r>
            <w:r w:rsidR="001632D1" w:rsidRPr="00764E5E">
              <w:rPr>
                <w:lang w:val="uk-UA"/>
              </w:rPr>
              <w:instrText>1551" \</w:instrText>
            </w:r>
            <w:r w:rsidR="001632D1">
              <w:instrText>t</w:instrText>
            </w:r>
            <w:r w:rsidR="001632D1" w:rsidRPr="00764E5E">
              <w:rPr>
                <w:lang w:val="uk-UA"/>
              </w:rPr>
              <w:instrText xml:space="preserve"> "_</w:instrText>
            </w:r>
            <w:r w:rsidR="001632D1">
              <w:instrText>blank</w:instrText>
            </w:r>
            <w:r w:rsidR="001632D1" w:rsidRPr="00764E5E">
              <w:rPr>
                <w:lang w:val="uk-UA"/>
              </w:rPr>
              <w:instrText>"</w:instrText>
            </w:r>
            <w:r w:rsidR="001632D1">
              <w:fldChar w:fldCharType="separate"/>
            </w:r>
            <w:r w:rsidRPr="00184F6C">
              <w:rPr>
                <w:rFonts w:ascii="Times New Roman" w:eastAsia="Times New Roman" w:hAnsi="Times New Roman"/>
                <w:color w:val="000000"/>
                <w:sz w:val="24"/>
                <w:szCs w:val="24"/>
                <w:lang w:val="uk-UA"/>
              </w:rPr>
              <w:t>третього</w:t>
            </w:r>
            <w:r w:rsidR="001632D1">
              <w:fldChar w:fldCharType="end"/>
            </w:r>
            <w:r w:rsidR="007976B8">
              <w:rPr>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/1178-2022-%</w:instrText>
            </w:r>
            <w:r w:rsidR="001632D1">
              <w:instrText>D</w:instrText>
            </w:r>
            <w:r w:rsidR="001632D1" w:rsidRPr="00764E5E">
              <w:rPr>
                <w:lang w:val="uk-UA"/>
              </w:rPr>
              <w:instrText>0%</w:instrText>
            </w:r>
            <w:r w:rsidR="001632D1">
              <w:instrText>BF</w:instrText>
            </w:r>
            <w:r w:rsidR="001632D1" w:rsidRPr="00764E5E">
              <w:rPr>
                <w:lang w:val="uk-UA"/>
              </w:rPr>
              <w:instrText>" \</w:instrText>
            </w:r>
            <w:r w:rsidR="001632D1">
              <w:instrText>l</w:instrText>
            </w:r>
            <w:r w:rsidR="001632D1" w:rsidRPr="00764E5E">
              <w:rPr>
                <w:lang w:val="uk-UA"/>
              </w:rPr>
              <w:instrText xml:space="preserve"> "</w:instrText>
            </w:r>
            <w:r w:rsidR="001632D1">
              <w:instrText>n</w:instrText>
            </w:r>
            <w:r w:rsidR="001632D1" w:rsidRPr="00764E5E">
              <w:rPr>
                <w:lang w:val="uk-UA"/>
              </w:rPr>
              <w:instrText>588"</w:instrText>
            </w:r>
            <w:r w:rsidR="001632D1">
              <w:fldChar w:fldCharType="separate"/>
            </w:r>
            <w:r w:rsidRPr="00184F6C">
              <w:rPr>
                <w:rFonts w:ascii="Times New Roman" w:eastAsia="Times New Roman" w:hAnsi="Times New Roman"/>
                <w:color w:val="000000"/>
                <w:sz w:val="24"/>
                <w:szCs w:val="24"/>
                <w:lang w:val="uk-UA"/>
              </w:rPr>
              <w:t>пункту 43</w:t>
            </w:r>
            <w:r w:rsidR="001632D1">
              <w:fldChar w:fldCharType="end"/>
            </w:r>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7976B8">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64E5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7976B8">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184F6C">
              <w:rPr>
                <w:rFonts w:ascii="Times New Roman" w:eastAsia="Times New Roman" w:hAnsi="Times New Roman"/>
                <w:color w:val="000000"/>
                <w:sz w:val="24"/>
                <w:szCs w:val="24"/>
                <w:lang w:val="uk-UA"/>
              </w:rPr>
              <w:lastRenderedPageBreak/>
              <w:t xml:space="preserve">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DC689E"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DC689E">
              <w:rPr>
                <w:rFonts w:ascii="Times New Roman" w:eastAsia="Times New Roman" w:hAnsi="Times New Roman" w:cs="Times New Roman"/>
                <w:sz w:val="24"/>
                <w:szCs w:val="24"/>
                <w:lang w:val="uk-UA" w:eastAsia="ru-RU"/>
              </w:rPr>
              <w:t xml:space="preserve">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DC689E">
              <w:rPr>
                <w:rFonts w:ascii="Times New Roman" w:eastAsia="Times New Roman" w:hAnsi="Times New Roman" w:cs="Times New Roman"/>
                <w:sz w:val="24"/>
                <w:szCs w:val="24"/>
                <w:lang w:val="uk-UA" w:eastAsia="ru-RU"/>
              </w:rPr>
              <w:t xml:space="preserve">1 </w:t>
            </w:r>
            <w:r w:rsidRPr="00DC689E">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DC689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w:t>
            </w:r>
            <w:r w:rsidRPr="00184F6C">
              <w:rPr>
                <w:rFonts w:ascii="Times New Roman" w:eastAsia="Times New Roman" w:hAnsi="Times New Roman" w:cs="Times New Roman"/>
                <w:sz w:val="24"/>
                <w:szCs w:val="24"/>
                <w:lang w:val="uk-UA" w:eastAsia="ru-RU"/>
              </w:rPr>
              <w:t xml:space="preserve">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7976B8">
              <w:rPr>
                <w:lang w:val="uk-UA"/>
              </w:rPr>
              <w:t xml:space="preserve"> </w:t>
            </w:r>
            <w:r w:rsidR="00DA7F5B" w:rsidRPr="00184F6C">
              <w:rPr>
                <w:lang w:val="uk-UA"/>
              </w:rPr>
              <w:t>частини чотирнадцятої статті 29 Закону/абзацом дев’ятим</w:t>
            </w:r>
            <w:r w:rsidR="007976B8">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7976B8">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DA7F5B" w:rsidRPr="00184F6C">
              <w:rPr>
                <w:lang w:val="uk-UA"/>
              </w:rPr>
              <w:lastRenderedPageBreak/>
              <w:t xml:space="preserve">утвореною та зареєстрованою відповідно до законодавства України, кінцевим </w:t>
            </w:r>
            <w:proofErr w:type="spellStart"/>
            <w:r w:rsidR="00DA7F5B" w:rsidRPr="00184F6C">
              <w:rPr>
                <w:lang w:val="uk-UA"/>
              </w:rPr>
              <w:t>бенефіціарним</w:t>
            </w:r>
            <w:proofErr w:type="spellEnd"/>
            <w:r w:rsidR="00DA7F5B" w:rsidRPr="00184F6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12та в</w:t>
            </w:r>
            <w:r w:rsidR="007976B8">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 xml:space="preserve">не надав забезпечення виконання договору про закупівлю, </w:t>
            </w:r>
            <w:r w:rsidR="00DA7F5B" w:rsidRPr="00184F6C">
              <w:rPr>
                <w:lang w:val="uk-UA"/>
              </w:rPr>
              <w:lastRenderedPageBreak/>
              <w:t>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lastRenderedPageBreak/>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w:t>
            </w:r>
            <w:r w:rsidR="00645791" w:rsidRPr="00184F6C">
              <w:rPr>
                <w:lang w:val="uk-UA"/>
              </w:rPr>
              <w:lastRenderedPageBreak/>
              <w:t xml:space="preserve">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8C47C4" w:rsidRPr="008C47C4">
              <w:rPr>
                <w:rFonts w:ascii="Times New Roman" w:eastAsia="Times New Roman" w:hAnsi="Times New Roman"/>
                <w:sz w:val="24"/>
                <w:szCs w:val="24"/>
                <w:lang w:eastAsia="ru-RU"/>
              </w:rPr>
              <w:t xml:space="preserve">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D3324">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D3324">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w:t>
            </w:r>
            <w:r w:rsidRPr="00184F6C">
              <w:rPr>
                <w:rFonts w:ascii="Times New Roman" w:eastAsia="Times New Roman" w:hAnsi="Times New Roman"/>
                <w:sz w:val="24"/>
                <w:szCs w:val="24"/>
                <w:lang w:val="uk-UA" w:eastAsia="ru-RU"/>
              </w:rPr>
              <w:lastRenderedPageBreak/>
              <w:t xml:space="preserve">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3D3324">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/922-19" \</w:instrText>
            </w:r>
            <w:r w:rsidR="001632D1">
              <w:instrText>t</w:instrText>
            </w:r>
            <w:r w:rsidR="001632D1" w:rsidRPr="00764E5E">
              <w:rPr>
                <w:lang w:val="uk-UA"/>
              </w:rPr>
              <w:instrText xml:space="preserve"> "_</w:instrText>
            </w:r>
            <w:r w:rsidR="001632D1">
              <w:instrText>blank</w:instrText>
            </w:r>
            <w:r w:rsidR="001632D1" w:rsidRPr="00764E5E">
              <w:rPr>
                <w:lang w:val="uk-UA"/>
              </w:rPr>
              <w:instrText>"</w:instrText>
            </w:r>
            <w:r w:rsidR="001632D1">
              <w:fldChar w:fldCharType="separate"/>
            </w:r>
            <w:r w:rsidR="005C2A1D" w:rsidRPr="00184F6C">
              <w:rPr>
                <w:rFonts w:ascii="Times New Roman" w:eastAsia="Times New Roman" w:hAnsi="Times New Roman"/>
                <w:sz w:val="24"/>
                <w:szCs w:val="24"/>
                <w:lang w:val="uk-UA" w:eastAsia="ru-RU"/>
              </w:rPr>
              <w:t>Закону</w:t>
            </w:r>
            <w:r w:rsidR="001632D1">
              <w:fldChar w:fldCharType="end"/>
            </w:r>
            <w:r w:rsidR="003D3324">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3D3324">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0B311A" w:rsidRPr="003D3324" w:rsidRDefault="009F45CF" w:rsidP="000B311A">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3D3324">
        <w:rPr>
          <w:rFonts w:ascii="Times New Roman" w:eastAsia="Times New Roman" w:hAnsi="Times New Roman"/>
          <w:b/>
          <w:sz w:val="24"/>
          <w:szCs w:val="24"/>
          <w:lang w:val="uk-UA" w:eastAsia="ru-RU"/>
        </w:rPr>
        <w:t xml:space="preserve"> </w:t>
      </w:r>
      <w:r w:rsidR="00FC3FDE" w:rsidRPr="003D3324">
        <w:rPr>
          <w:rFonts w:ascii="Times New Roman" w:eastAsia="Times New Roman" w:hAnsi="Times New Roman"/>
          <w:sz w:val="24"/>
          <w:szCs w:val="24"/>
          <w:lang w:val="uk-UA" w:eastAsia="ru-RU"/>
        </w:rPr>
        <w:t>(зокрема</w:t>
      </w:r>
      <w:r w:rsidR="002D65E4">
        <w:rPr>
          <w:rFonts w:ascii="Times New Roman" w:eastAsia="Times New Roman" w:hAnsi="Times New Roman"/>
          <w:sz w:val="24"/>
          <w:szCs w:val="24"/>
          <w:lang w:val="uk-UA" w:eastAsia="ru-RU"/>
        </w:rPr>
        <w:t>,</w:t>
      </w:r>
      <w:r w:rsidR="00FC3FDE" w:rsidRPr="003D3324">
        <w:rPr>
          <w:rFonts w:ascii="Times New Roman" w:eastAsia="Times New Roman" w:hAnsi="Times New Roman"/>
          <w:sz w:val="24"/>
          <w:szCs w:val="24"/>
          <w:lang w:val="uk-UA" w:eastAsia="ru-RU"/>
        </w:rPr>
        <w:t xml:space="preserve"> </w:t>
      </w:r>
      <w:r w:rsidR="002D65E4" w:rsidRPr="003D3324">
        <w:rPr>
          <w:rFonts w:ascii="Times New Roman" w:eastAsia="Times New Roman" w:hAnsi="Times New Roman"/>
          <w:sz w:val="24"/>
          <w:szCs w:val="24"/>
          <w:lang w:val="uk-UA" w:eastAsia="ru-RU"/>
        </w:rPr>
        <w:t>видаткові або товарно-транспортні накладні</w:t>
      </w:r>
      <w:r w:rsidR="002D65E4">
        <w:rPr>
          <w:rFonts w:ascii="Times New Roman" w:eastAsia="Times New Roman" w:hAnsi="Times New Roman"/>
          <w:sz w:val="24"/>
          <w:szCs w:val="24"/>
          <w:lang w:val="uk-UA" w:eastAsia="ru-RU"/>
        </w:rPr>
        <w:t>,</w:t>
      </w:r>
      <w:r w:rsidR="002D65E4" w:rsidRPr="003D3324">
        <w:rPr>
          <w:rFonts w:ascii="Times New Roman" w:eastAsia="Times New Roman" w:hAnsi="Times New Roman"/>
          <w:sz w:val="24"/>
          <w:szCs w:val="24"/>
          <w:lang w:val="uk-UA" w:eastAsia="ru-RU"/>
        </w:rPr>
        <w:t xml:space="preserve"> </w:t>
      </w:r>
      <w:r w:rsidR="00453EB3" w:rsidRPr="002D65E4">
        <w:rPr>
          <w:rFonts w:ascii="Times New Roman" w:eastAsia="Times New Roman" w:hAnsi="Times New Roman"/>
          <w:sz w:val="24"/>
          <w:szCs w:val="24"/>
          <w:lang w:val="uk-UA" w:eastAsia="ru-RU"/>
        </w:rPr>
        <w:t xml:space="preserve">акти </w:t>
      </w:r>
      <w:r w:rsidR="00666EB4" w:rsidRPr="002D65E4">
        <w:rPr>
          <w:rFonts w:ascii="Times New Roman" w:eastAsia="Times New Roman" w:hAnsi="Times New Roman"/>
          <w:sz w:val="24"/>
          <w:szCs w:val="24"/>
          <w:lang w:val="uk-UA" w:eastAsia="ru-RU"/>
        </w:rPr>
        <w:t>введення в експлуатацію</w:t>
      </w:r>
      <w:r w:rsidR="002D65E4" w:rsidRPr="002D65E4">
        <w:rPr>
          <w:rFonts w:ascii="Times New Roman" w:eastAsia="Times New Roman" w:hAnsi="Times New Roman"/>
          <w:sz w:val="24"/>
          <w:szCs w:val="24"/>
          <w:lang w:val="uk-UA" w:eastAsia="ru-RU"/>
        </w:rPr>
        <w:t xml:space="preserve"> програмного забезпечення</w:t>
      </w:r>
      <w:r w:rsidR="00666EB4" w:rsidRPr="002D65E4">
        <w:rPr>
          <w:rFonts w:ascii="Times New Roman" w:eastAsia="Times New Roman" w:hAnsi="Times New Roman"/>
          <w:sz w:val="24"/>
          <w:szCs w:val="24"/>
          <w:lang w:val="uk-UA" w:eastAsia="ru-RU"/>
        </w:rPr>
        <w:t>,</w:t>
      </w:r>
      <w:r w:rsidR="00FC3FDE" w:rsidRPr="003D3324">
        <w:rPr>
          <w:rFonts w:ascii="Times New Roman" w:eastAsia="Times New Roman" w:hAnsi="Times New Roman"/>
          <w:sz w:val="24"/>
          <w:szCs w:val="24"/>
          <w:lang w:val="uk-UA" w:eastAsia="ru-RU"/>
        </w:rPr>
        <w:t xml:space="preserve"> тощо – на всю суму аналогічного договору).</w:t>
      </w:r>
      <w:r w:rsidR="003D3324" w:rsidRPr="003D3324">
        <w:rPr>
          <w:rFonts w:ascii="Times New Roman" w:eastAsia="Times New Roman" w:hAnsi="Times New Roman"/>
          <w:sz w:val="24"/>
          <w:szCs w:val="24"/>
          <w:lang w:val="uk-UA" w:eastAsia="ru-RU"/>
        </w:rPr>
        <w:t xml:space="preserve"> </w:t>
      </w:r>
      <w:r w:rsidR="000B311A" w:rsidRPr="003D332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0460E6" w:rsidRPr="00184F6C" w:rsidRDefault="000460E6" w:rsidP="003D3324">
      <w:pPr>
        <w:spacing w:after="0" w:line="240" w:lineRule="auto"/>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DE5990" w:rsidRPr="00DE5990">
        <w:rPr>
          <w:rFonts w:ascii="Times New Roman" w:eastAsia="Times New Roman" w:hAnsi="Times New Roman"/>
          <w:b/>
          <w:sz w:val="28"/>
          <w:szCs w:val="24"/>
          <w:lang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/1178-2022-%</w:instrText>
      </w:r>
      <w:r w:rsidR="001632D1">
        <w:instrText>D</w:instrText>
      </w:r>
      <w:r w:rsidR="001632D1" w:rsidRPr="00764E5E">
        <w:rPr>
          <w:lang w:val="uk-UA"/>
        </w:rPr>
        <w:instrText>0%</w:instrText>
      </w:r>
      <w:r w:rsidR="001632D1">
        <w:instrText>BF</w:instrText>
      </w:r>
      <w:r w:rsidR="001632D1" w:rsidRPr="00764E5E">
        <w:rPr>
          <w:lang w:val="uk-UA"/>
        </w:rPr>
        <w:instrText>/</w:instrText>
      </w:r>
      <w:r w:rsidR="001632D1">
        <w:instrText>print</w:instrText>
      </w:r>
      <w:r w:rsidR="001632D1" w:rsidRPr="00764E5E">
        <w:rPr>
          <w:lang w:val="uk-UA"/>
        </w:rPr>
        <w:instrText>" \</w:instrText>
      </w:r>
      <w:r w:rsidR="001632D1">
        <w:instrText>l</w:instrText>
      </w:r>
      <w:r w:rsidR="001632D1" w:rsidRPr="00764E5E">
        <w:rPr>
          <w:lang w:val="uk-UA"/>
        </w:rPr>
        <w:instrText xml:space="preserve"> "</w:instrText>
      </w:r>
      <w:r w:rsidR="001632D1">
        <w:instrText>n</w:instrText>
      </w:r>
      <w:r w:rsidR="001632D1" w:rsidRPr="00764E5E">
        <w:rPr>
          <w:lang w:val="uk-UA"/>
        </w:rPr>
        <w:instrText>401"</w:instrText>
      </w:r>
      <w:r w:rsidR="001632D1">
        <w:fldChar w:fldCharType="separate"/>
      </w:r>
      <w:r w:rsidR="002440F8" w:rsidRPr="00184F6C">
        <w:rPr>
          <w:rFonts w:ascii="Times New Roman" w:hAnsi="Times New Roman"/>
          <w:sz w:val="24"/>
          <w:szCs w:val="24"/>
          <w:shd w:val="solid" w:color="FFFFFF" w:fill="FFFFFF"/>
          <w:lang w:val="uk-UA"/>
        </w:rPr>
        <w:t>підпунктах 3</w:t>
      </w:r>
      <w:r w:rsidR="001632D1">
        <w:fldChar w:fldCharType="end"/>
      </w:r>
      <w:r w:rsidR="002440F8" w:rsidRPr="00184F6C">
        <w:rPr>
          <w:rFonts w:ascii="Times New Roman" w:hAnsi="Times New Roman"/>
          <w:sz w:val="24"/>
          <w:szCs w:val="24"/>
          <w:shd w:val="solid" w:color="FFFFFF" w:fill="FFFFFF"/>
          <w:lang w:val="uk-UA"/>
        </w:rPr>
        <w:t>,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/1178-2022-%</w:instrText>
      </w:r>
      <w:r w:rsidR="001632D1">
        <w:instrText>D</w:instrText>
      </w:r>
      <w:r w:rsidR="001632D1" w:rsidRPr="00764E5E">
        <w:rPr>
          <w:lang w:val="uk-UA"/>
        </w:rPr>
        <w:instrText>0%</w:instrText>
      </w:r>
      <w:r w:rsidR="001632D1">
        <w:instrText>BF</w:instrText>
      </w:r>
      <w:r w:rsidR="001632D1" w:rsidRPr="00764E5E">
        <w:rPr>
          <w:lang w:val="uk-UA"/>
        </w:rPr>
        <w:instrText>/</w:instrText>
      </w:r>
      <w:r w:rsidR="001632D1">
        <w:instrText>print</w:instrText>
      </w:r>
      <w:r w:rsidR="001632D1" w:rsidRPr="00764E5E">
        <w:rPr>
          <w:lang w:val="uk-UA"/>
        </w:rPr>
        <w:instrText>" \</w:instrText>
      </w:r>
      <w:r w:rsidR="001632D1">
        <w:instrText>l</w:instrText>
      </w:r>
      <w:r w:rsidR="001632D1" w:rsidRPr="00764E5E">
        <w:rPr>
          <w:lang w:val="uk-UA"/>
        </w:rPr>
        <w:instrText xml:space="preserve"> "</w:instrText>
      </w:r>
      <w:r w:rsidR="001632D1">
        <w:instrText>n</w:instrText>
      </w:r>
      <w:r w:rsidR="001632D1" w:rsidRPr="00764E5E">
        <w:rPr>
          <w:lang w:val="uk-UA"/>
        </w:rPr>
        <w:instrText>403"</w:instrText>
      </w:r>
      <w:r w:rsidR="001632D1">
        <w:fldChar w:fldCharType="separate"/>
      </w:r>
      <w:r w:rsidR="002440F8" w:rsidRPr="00184F6C">
        <w:rPr>
          <w:rFonts w:ascii="Times New Roman" w:hAnsi="Times New Roman"/>
          <w:sz w:val="24"/>
          <w:szCs w:val="24"/>
          <w:shd w:val="solid" w:color="FFFFFF" w:fill="FFFFFF"/>
          <w:lang w:val="uk-UA"/>
        </w:rPr>
        <w:t>5</w:t>
      </w:r>
      <w:r w:rsidR="001632D1">
        <w:fldChar w:fldCharType="end"/>
      </w:r>
      <w:r w:rsidR="002440F8" w:rsidRPr="00184F6C">
        <w:rPr>
          <w:rFonts w:ascii="Times New Roman" w:hAnsi="Times New Roman"/>
          <w:sz w:val="24"/>
          <w:szCs w:val="24"/>
          <w:shd w:val="solid" w:color="FFFFFF" w:fill="FFFFFF"/>
          <w:lang w:val="uk-UA"/>
        </w:rPr>
        <w:t>,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/1178-2022-%</w:instrText>
      </w:r>
      <w:r w:rsidR="001632D1">
        <w:instrText>D</w:instrText>
      </w:r>
      <w:r w:rsidR="001632D1" w:rsidRPr="00764E5E">
        <w:rPr>
          <w:lang w:val="uk-UA"/>
        </w:rPr>
        <w:instrText>0%</w:instrText>
      </w:r>
      <w:r w:rsidR="001632D1">
        <w:instrText>BF</w:instrText>
      </w:r>
      <w:r w:rsidR="001632D1" w:rsidRPr="00764E5E">
        <w:rPr>
          <w:lang w:val="uk-UA"/>
        </w:rPr>
        <w:instrText>/</w:instrText>
      </w:r>
      <w:r w:rsidR="001632D1">
        <w:instrText>print</w:instrText>
      </w:r>
      <w:r w:rsidR="001632D1" w:rsidRPr="00764E5E">
        <w:rPr>
          <w:lang w:val="uk-UA"/>
        </w:rPr>
        <w:instrText>" \</w:instrText>
      </w:r>
      <w:r w:rsidR="001632D1">
        <w:instrText>l</w:instrText>
      </w:r>
      <w:r w:rsidR="001632D1" w:rsidRPr="00764E5E">
        <w:rPr>
          <w:lang w:val="uk-UA"/>
        </w:rPr>
        <w:instrText xml:space="preserve"> "</w:instrText>
      </w:r>
      <w:r w:rsidR="001632D1">
        <w:instrText>n</w:instrText>
      </w:r>
      <w:r w:rsidR="001632D1" w:rsidRPr="00764E5E">
        <w:rPr>
          <w:lang w:val="uk-UA"/>
        </w:rPr>
        <w:instrText>404"</w:instrText>
      </w:r>
      <w:r w:rsidR="001632D1">
        <w:fldChar w:fldCharType="separate"/>
      </w:r>
      <w:r w:rsidR="002440F8" w:rsidRPr="00184F6C">
        <w:rPr>
          <w:rFonts w:ascii="Times New Roman" w:hAnsi="Times New Roman"/>
          <w:sz w:val="24"/>
          <w:szCs w:val="24"/>
          <w:shd w:val="solid" w:color="FFFFFF" w:fill="FFFFFF"/>
          <w:lang w:val="uk-UA"/>
        </w:rPr>
        <w:t>6</w:t>
      </w:r>
      <w:r w:rsidR="001632D1">
        <w:fldChar w:fldCharType="end"/>
      </w:r>
      <w:r w:rsidR="002440F8" w:rsidRPr="00184F6C">
        <w:rPr>
          <w:rFonts w:ascii="Times New Roman" w:hAnsi="Times New Roman"/>
          <w:sz w:val="24"/>
          <w:szCs w:val="24"/>
          <w:shd w:val="solid" w:color="FFFFFF" w:fill="FFFFFF"/>
          <w:lang w:val="uk-UA"/>
        </w:rPr>
        <w:t> і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/1178-2022-%</w:instrText>
      </w:r>
      <w:r w:rsidR="001632D1">
        <w:instrText>D</w:instrText>
      </w:r>
      <w:r w:rsidR="001632D1" w:rsidRPr="00764E5E">
        <w:rPr>
          <w:lang w:val="uk-UA"/>
        </w:rPr>
        <w:instrText>0%</w:instrText>
      </w:r>
      <w:r w:rsidR="001632D1">
        <w:instrText>BF</w:instrText>
      </w:r>
      <w:r w:rsidR="001632D1" w:rsidRPr="00764E5E">
        <w:rPr>
          <w:lang w:val="uk-UA"/>
        </w:rPr>
        <w:instrText>/</w:instrText>
      </w:r>
      <w:r w:rsidR="001632D1">
        <w:instrText>print</w:instrText>
      </w:r>
      <w:r w:rsidR="001632D1" w:rsidRPr="00764E5E">
        <w:rPr>
          <w:lang w:val="uk-UA"/>
        </w:rPr>
        <w:instrText>" \</w:instrText>
      </w:r>
      <w:r w:rsidR="001632D1">
        <w:instrText>l</w:instrText>
      </w:r>
      <w:r w:rsidR="001632D1" w:rsidRPr="00764E5E">
        <w:rPr>
          <w:lang w:val="uk-UA"/>
        </w:rPr>
        <w:instrText xml:space="preserve"> "</w:instrText>
      </w:r>
      <w:r w:rsidR="001632D1">
        <w:instrText>n</w:instrText>
      </w:r>
      <w:r w:rsidR="001632D1" w:rsidRPr="00764E5E">
        <w:rPr>
          <w:lang w:val="uk-UA"/>
        </w:rPr>
        <w:instrText>410"</w:instrText>
      </w:r>
      <w:r w:rsidR="001632D1">
        <w:fldChar w:fldCharType="separate"/>
      </w:r>
      <w:r w:rsidR="002440F8" w:rsidRPr="00184F6C">
        <w:rPr>
          <w:rFonts w:ascii="Times New Roman" w:hAnsi="Times New Roman"/>
          <w:sz w:val="24"/>
          <w:szCs w:val="24"/>
          <w:shd w:val="solid" w:color="FFFFFF" w:fill="FFFFFF"/>
          <w:lang w:val="uk-UA"/>
        </w:rPr>
        <w:t>12</w:t>
      </w:r>
      <w:r w:rsidR="001632D1">
        <w:fldChar w:fldCharType="end"/>
      </w:r>
      <w:r w:rsidR="002440F8" w:rsidRPr="00184F6C">
        <w:rPr>
          <w:rFonts w:ascii="Times New Roman" w:hAnsi="Times New Roman"/>
          <w:sz w:val="24"/>
          <w:szCs w:val="24"/>
          <w:shd w:val="solid" w:color="FFFFFF" w:fill="FFFFFF"/>
          <w:lang w:val="uk-UA"/>
        </w:rPr>
        <w:t> та в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zakon</w:instrText>
      </w:r>
      <w:r w:rsidR="001632D1" w:rsidRPr="00764E5E">
        <w:rPr>
          <w:lang w:val="uk-UA"/>
        </w:rPr>
        <w:instrText>.</w:instrText>
      </w:r>
      <w:r w:rsidR="001632D1">
        <w:instrText>rada</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instrText>laws</w:instrText>
      </w:r>
      <w:r w:rsidR="001632D1" w:rsidRPr="00764E5E">
        <w:rPr>
          <w:lang w:val="uk-UA"/>
        </w:rPr>
        <w:instrText>/</w:instrText>
      </w:r>
      <w:r w:rsidR="001632D1">
        <w:instrText>show</w:instrText>
      </w:r>
      <w:r w:rsidR="001632D1" w:rsidRPr="00764E5E">
        <w:rPr>
          <w:lang w:val="uk-UA"/>
        </w:rPr>
        <w:instrText>/1178-2022-%</w:instrText>
      </w:r>
      <w:r w:rsidR="001632D1">
        <w:instrText>D</w:instrText>
      </w:r>
      <w:r w:rsidR="001632D1" w:rsidRPr="00764E5E">
        <w:rPr>
          <w:lang w:val="uk-UA"/>
        </w:rPr>
        <w:instrText>0%</w:instrText>
      </w:r>
      <w:r w:rsidR="001632D1">
        <w:instrText>BF</w:instrText>
      </w:r>
      <w:r w:rsidR="001632D1" w:rsidRPr="00764E5E">
        <w:rPr>
          <w:lang w:val="uk-UA"/>
        </w:rPr>
        <w:instrText>/</w:instrText>
      </w:r>
      <w:r w:rsidR="001632D1">
        <w:instrText>print</w:instrText>
      </w:r>
      <w:r w:rsidR="001632D1" w:rsidRPr="00764E5E">
        <w:rPr>
          <w:lang w:val="uk-UA"/>
        </w:rPr>
        <w:instrText>" \</w:instrText>
      </w:r>
      <w:r w:rsidR="001632D1">
        <w:instrText>l</w:instrText>
      </w:r>
      <w:r w:rsidR="001632D1" w:rsidRPr="00764E5E">
        <w:rPr>
          <w:lang w:val="uk-UA"/>
        </w:rPr>
        <w:instrText xml:space="preserve"> "</w:instrText>
      </w:r>
      <w:r w:rsidR="001632D1">
        <w:instrText>n</w:instrText>
      </w:r>
      <w:r w:rsidR="001632D1" w:rsidRPr="00764E5E">
        <w:rPr>
          <w:lang w:val="uk-UA"/>
        </w:rPr>
        <w:instrText>411"</w:instrText>
      </w:r>
      <w:r w:rsidR="001632D1">
        <w:fldChar w:fldCharType="separate"/>
      </w:r>
      <w:r w:rsidR="002440F8" w:rsidRPr="00184F6C">
        <w:rPr>
          <w:rFonts w:ascii="Times New Roman" w:hAnsi="Times New Roman"/>
          <w:sz w:val="24"/>
          <w:szCs w:val="24"/>
          <w:shd w:val="solid" w:color="FFFFFF" w:fill="FFFFFF"/>
          <w:lang w:val="uk-UA"/>
        </w:rPr>
        <w:t>абзаці чотирнадцятому</w:t>
      </w:r>
      <w:r w:rsidR="001632D1">
        <w:fldChar w:fldCharType="end"/>
      </w:r>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3D3324">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3D3324">
      <w:pPr>
        <w:spacing w:after="0" w:line="240" w:lineRule="auto"/>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5D7E60">
        <w:rPr>
          <w:rFonts w:ascii="Times New Roman" w:hAnsi="Times New Roman"/>
          <w:sz w:val="24"/>
          <w:szCs w:val="24"/>
          <w:lang w:val="uk-UA"/>
        </w:rPr>
        <w:t>1. </w:t>
      </w:r>
      <w:r w:rsidR="00F87F89" w:rsidRPr="005D7E60">
        <w:rPr>
          <w:rFonts w:ascii="Times New Roman" w:hAnsi="Times New Roman"/>
          <w:sz w:val="24"/>
          <w:szCs w:val="24"/>
          <w:lang w:val="uk-UA"/>
        </w:rPr>
        <w:t>У</w:t>
      </w:r>
      <w:r w:rsidR="00F87F89" w:rsidRPr="005D7E60">
        <w:rPr>
          <w:rStyle w:val="a6"/>
          <w:rFonts w:ascii="Times New Roman" w:hAnsi="Times New Roman"/>
          <w:sz w:val="24"/>
          <w:szCs w:val="24"/>
          <w:lang w:val="uk-UA"/>
        </w:rPr>
        <w:t xml:space="preserve"> формі інформаційної довідки з </w:t>
      </w:r>
      <w:r w:rsidR="00F87F89" w:rsidRPr="005D7E60">
        <w:rPr>
          <w:rFonts w:ascii="Times New Roman" w:hAnsi="Times New Roman"/>
          <w:sz w:val="24"/>
          <w:szCs w:val="24"/>
          <w:shd w:val="clear" w:color="auto" w:fill="FFFFFF"/>
          <w:lang w:val="uk-UA"/>
        </w:rPr>
        <w:t xml:space="preserve">"Єдиного державного реєстру осіб, які вчинили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Style w:val="a6"/>
          <w:rFonts w:ascii="Times New Roman" w:hAnsi="Times New Roman"/>
          <w:sz w:val="24"/>
          <w:szCs w:val="24"/>
          <w:lang w:val="uk-UA"/>
        </w:rPr>
        <w:t xml:space="preserve">за посиланням </w:t>
      </w:r>
      <w:r w:rsidR="001632D1">
        <w:fldChar w:fldCharType="begin"/>
      </w:r>
      <w:r w:rsidR="001632D1">
        <w:instrText>HYPERLINK</w:instrText>
      </w:r>
      <w:r w:rsidR="001632D1" w:rsidRPr="00764E5E">
        <w:rPr>
          <w:lang w:val="uk-UA"/>
        </w:rPr>
        <w:instrText xml:space="preserve"> "</w:instrText>
      </w:r>
      <w:r w:rsidR="001632D1">
        <w:instrText>https</w:instrText>
      </w:r>
      <w:r w:rsidR="001632D1" w:rsidRPr="00764E5E">
        <w:rPr>
          <w:lang w:val="uk-UA"/>
        </w:rPr>
        <w:instrText>://</w:instrText>
      </w:r>
      <w:r w:rsidR="001632D1">
        <w:instrText>corruptinfo</w:instrText>
      </w:r>
      <w:r w:rsidR="001632D1" w:rsidRPr="00764E5E">
        <w:rPr>
          <w:lang w:val="uk-UA"/>
        </w:rPr>
        <w:instrText>.</w:instrText>
      </w:r>
      <w:r w:rsidR="001632D1">
        <w:instrText>nazk</w:instrText>
      </w:r>
      <w:r w:rsidR="001632D1" w:rsidRPr="00764E5E">
        <w:rPr>
          <w:lang w:val="uk-UA"/>
        </w:rPr>
        <w:instrText>.</w:instrText>
      </w:r>
      <w:r w:rsidR="001632D1">
        <w:instrText>gov</w:instrText>
      </w:r>
      <w:r w:rsidR="001632D1" w:rsidRPr="00764E5E">
        <w:rPr>
          <w:lang w:val="uk-UA"/>
        </w:rPr>
        <w:instrText>.</w:instrText>
      </w:r>
      <w:r w:rsidR="001632D1">
        <w:instrText>ua</w:instrText>
      </w:r>
      <w:r w:rsidR="001632D1" w:rsidRPr="00764E5E">
        <w:rPr>
          <w:lang w:val="uk-UA"/>
        </w:rPr>
        <w:instrText>/"</w:instrText>
      </w:r>
      <w:r w:rsidR="001632D1">
        <w:fldChar w:fldCharType="separate"/>
      </w:r>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r w:rsidR="001632D1">
        <w:fldChar w:fldCharType="end"/>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3D3324" w:rsidRDefault="00F87F89" w:rsidP="003D3324">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3D3324">
        <w:rPr>
          <w:rFonts w:ascii="Times New Roman" w:hAnsi="Times New Roman"/>
          <w:sz w:val="24"/>
          <w:szCs w:val="24"/>
          <w:lang w:val="uk-UA"/>
        </w:rPr>
        <w:lastRenderedPageBreak/>
        <w:t>2.</w:t>
      </w:r>
      <w:r w:rsidRPr="00184F6C">
        <w:rPr>
          <w:rFonts w:ascii="Times New Roman" w:hAnsi="Times New Roman"/>
          <w:sz w:val="24"/>
          <w:szCs w:val="24"/>
          <w:lang w:val="uk-UA"/>
        </w:rPr>
        <w:t xml:space="preserve"> Для підтвердження відсутності підстав, визначених пунктами 5, 6, 12 </w:t>
      </w:r>
      <w:r w:rsidR="00F22587" w:rsidRPr="00184F6C">
        <w:rPr>
          <w:rFonts w:ascii="Times New Roman" w:hAnsi="Times New Roman"/>
          <w:sz w:val="24"/>
          <w:szCs w:val="24"/>
          <w:lang w:val="uk-UA"/>
        </w:rPr>
        <w:t>пункту 4</w:t>
      </w:r>
      <w:r w:rsidR="007032B7" w:rsidRPr="00184F6C">
        <w:rPr>
          <w:rFonts w:ascii="Times New Roman" w:hAnsi="Times New Roman"/>
          <w:sz w:val="24"/>
          <w:szCs w:val="24"/>
          <w:lang w:val="uk-UA"/>
        </w:rPr>
        <w:t>7</w:t>
      </w:r>
      <w:r w:rsidR="00F22587" w:rsidRPr="00184F6C">
        <w:rPr>
          <w:rFonts w:ascii="Times New Roman" w:hAnsi="Times New Roman"/>
          <w:sz w:val="24"/>
          <w:szCs w:val="24"/>
          <w:lang w:val="uk-UA"/>
        </w:rPr>
        <w:t xml:space="preserve"> Особливостей</w:t>
      </w:r>
      <w:r w:rsidR="003D3324">
        <w:rPr>
          <w:rFonts w:ascii="Times New Roman" w:hAnsi="Times New Roman"/>
          <w:sz w:val="24"/>
          <w:szCs w:val="24"/>
          <w:lang w:val="uk-UA"/>
        </w:rPr>
        <w:t xml:space="preserve"> </w:t>
      </w:r>
      <w:r w:rsidR="00E63575" w:rsidRPr="00184F6C">
        <w:rPr>
          <w:rFonts w:ascii="Times New Roman" w:hAnsi="Times New Roman"/>
          <w:sz w:val="24"/>
          <w:szCs w:val="24"/>
          <w:lang w:val="uk-UA"/>
        </w:rPr>
        <w:t>–</w:t>
      </w:r>
      <w:r w:rsidR="003D3324">
        <w:rPr>
          <w:rFonts w:ascii="Times New Roman" w:hAnsi="Times New Roman"/>
          <w:sz w:val="24"/>
          <w:szCs w:val="24"/>
          <w:lang w:val="uk-UA"/>
        </w:rPr>
        <w:t xml:space="preserve"> </w:t>
      </w:r>
      <w:r w:rsidR="0046260C" w:rsidRPr="003D3324">
        <w:rPr>
          <w:rFonts w:ascii="Times New Roman" w:hAnsi="Times New Roman"/>
          <w:b/>
          <w:sz w:val="24"/>
          <w:szCs w:val="24"/>
          <w:u w:val="single"/>
          <w:lang w:val="uk-UA"/>
        </w:rPr>
        <w:t>п</w:t>
      </w:r>
      <w:r w:rsidR="00E63575" w:rsidRPr="003D3324">
        <w:rPr>
          <w:rFonts w:ascii="Times New Roman" w:hAnsi="Times New Roman"/>
          <w:b/>
          <w:sz w:val="24"/>
          <w:szCs w:val="24"/>
          <w:u w:val="single"/>
          <w:lang w:val="uk-UA"/>
        </w:rPr>
        <w:t>овний</w:t>
      </w:r>
      <w:r w:rsidR="003D3324">
        <w:rPr>
          <w:rFonts w:ascii="Times New Roman" w:hAnsi="Times New Roman"/>
          <w:b/>
          <w:sz w:val="24"/>
          <w:szCs w:val="24"/>
          <w:lang w:val="uk-UA"/>
        </w:rPr>
        <w:t xml:space="preserve"> </w:t>
      </w:r>
      <w:r w:rsidR="0046260C" w:rsidRPr="00184F6C">
        <w:rPr>
          <w:rFonts w:ascii="Times New Roman" w:hAnsi="Times New Roman"/>
          <w:b/>
          <w:sz w:val="24"/>
          <w:szCs w:val="24"/>
          <w:lang w:val="uk-UA"/>
        </w:rPr>
        <w:t xml:space="preserve">Витяг </w:t>
      </w:r>
      <w:r w:rsidR="00F97268" w:rsidRPr="00184F6C">
        <w:rPr>
          <w:rFonts w:ascii="Times New Roman" w:hAnsi="Times New Roman"/>
          <w:b/>
          <w:sz w:val="24"/>
          <w:szCs w:val="24"/>
          <w:lang w:val="uk-UA"/>
        </w:rPr>
        <w:t xml:space="preserve">(на керівника)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D3324">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3D3324">
        <w:rPr>
          <w:rFonts w:ascii="Times New Roman" w:hAnsi="Times New Roman"/>
          <w:sz w:val="24"/>
          <w:szCs w:val="24"/>
          <w:lang w:val="uk-UA"/>
        </w:rPr>
        <w:t>3</w:t>
      </w:r>
      <w:r w:rsidR="00FC19AD" w:rsidRPr="003D3324">
        <w:rPr>
          <w:rFonts w:ascii="Times New Roman" w:hAnsi="Times New Roman"/>
          <w:sz w:val="24"/>
          <w:szCs w:val="24"/>
          <w:lang w:val="uk-UA"/>
        </w:rPr>
        <w:t>.</w:t>
      </w:r>
      <w:r w:rsidR="00FC19AD" w:rsidRPr="00184F6C">
        <w:rPr>
          <w:rFonts w:ascii="Times New Roman" w:hAnsi="Times New Roman"/>
          <w:sz w:val="24"/>
          <w:szCs w:val="24"/>
          <w:lang w:val="uk-UA"/>
        </w:rPr>
        <w:t> </w:t>
      </w:r>
      <w:r w:rsidR="00DF4D72" w:rsidRPr="00184F6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 xml:space="preserve">датку №2 тендерної </w:t>
      </w:r>
      <w:proofErr w:type="spellStart"/>
      <w:r w:rsidR="00DB33F1" w:rsidRPr="00184F6C">
        <w:rPr>
          <w:rFonts w:ascii="Times New Roman" w:hAnsi="Times New Roman"/>
          <w:sz w:val="24"/>
          <w:szCs w:val="24"/>
          <w:lang w:val="uk-UA"/>
        </w:rPr>
        <w:t>документації–</w:t>
      </w:r>
      <w:r w:rsidRPr="00184F6C">
        <w:rPr>
          <w:rFonts w:ascii="Times New Roman" w:hAnsi="Times New Roman"/>
          <w:b/>
          <w:sz w:val="24"/>
          <w:szCs w:val="24"/>
          <w:u w:val="single"/>
          <w:lang w:val="uk-UA"/>
        </w:rPr>
        <w:t>Переможець-</w:t>
      </w:r>
      <w:r w:rsidRPr="006D634C">
        <w:rPr>
          <w:rFonts w:ascii="Times New Roman" w:hAnsi="Times New Roman"/>
          <w:b/>
          <w:sz w:val="24"/>
          <w:szCs w:val="24"/>
          <w:u w:val="single"/>
          <w:lang w:val="uk-UA"/>
        </w:rPr>
        <w:t>нерезидент</w:t>
      </w:r>
      <w:proofErr w:type="spellEnd"/>
      <w:r w:rsidR="006D634C">
        <w:rPr>
          <w:rFonts w:ascii="Times New Roman" w:hAnsi="Times New Roman"/>
          <w:b/>
          <w:sz w:val="24"/>
          <w:szCs w:val="24"/>
          <w:lang w:val="uk-UA"/>
        </w:rPr>
        <w:t xml:space="preserve"> </w:t>
      </w:r>
      <w:r w:rsidRPr="006D634C">
        <w:rPr>
          <w:rFonts w:ascii="Times New Roman" w:eastAsia="Times New Roman" w:hAnsi="Times New Roman"/>
          <w:color w:val="000000"/>
          <w:sz w:val="24"/>
          <w:szCs w:val="24"/>
          <w:lang w:val="uk-UA"/>
        </w:rPr>
        <w:t>надає</w:t>
      </w:r>
      <w:r w:rsidRPr="00184F6C">
        <w:rPr>
          <w:rFonts w:ascii="Times New Roman" w:eastAsia="Times New Roman" w:hAnsi="Times New Roman"/>
          <w:color w:val="000000"/>
          <w:sz w:val="24"/>
          <w:szCs w:val="24"/>
          <w:lang w:val="uk-UA"/>
        </w:rPr>
        <w:t xml:space="preserve">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792BB5" w:rsidRPr="00184F6C" w:rsidRDefault="00792BB5" w:rsidP="003D3324">
      <w:pPr>
        <w:spacing w:after="0" w:line="240" w:lineRule="auto"/>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не повинен відступати від </w:t>
      </w:r>
      <w:r w:rsidR="0011413B" w:rsidRPr="00D22874">
        <w:rPr>
          <w:rFonts w:ascii="Times New Roman" w:eastAsia="Times New Roman" w:hAnsi="Times New Roman"/>
          <w:sz w:val="24"/>
          <w:szCs w:val="24"/>
          <w:lang w:val="uk-UA" w:eastAsia="ru-RU"/>
        </w:rPr>
        <w:t>нижченаведеної</w:t>
      </w:r>
      <w:r w:rsidRPr="00184F6C">
        <w:rPr>
          <w:rFonts w:ascii="Times New Roman" w:eastAsia="Times New Roman" w:hAnsi="Times New Roman"/>
          <w:sz w:val="24"/>
          <w:szCs w:val="24"/>
          <w:lang w:val="uk-UA" w:eastAsia="ru-RU"/>
        </w:rPr>
        <w:t xml:space="preserve"> форми.</w:t>
      </w:r>
    </w:p>
    <w:p w:rsidR="00D60187" w:rsidRDefault="00D60187" w:rsidP="00F819B4">
      <w:pPr>
        <w:spacing w:after="0" w:line="240" w:lineRule="auto"/>
        <w:jc w:val="center"/>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4234"/>
        <w:gridCol w:w="3206"/>
        <w:gridCol w:w="977"/>
        <w:gridCol w:w="1285"/>
      </w:tblGrid>
      <w:tr w:rsidR="006514B5" w:rsidRPr="003D3324" w:rsidTr="003D3324">
        <w:trPr>
          <w:trHeight w:val="56"/>
          <w:jc w:val="center"/>
        </w:trPr>
        <w:tc>
          <w:tcPr>
            <w:tcW w:w="272" w:type="pct"/>
            <w:vMerge w:val="restart"/>
            <w:vAlign w:val="center"/>
          </w:tcPr>
          <w:p w:rsidR="006514B5" w:rsidRPr="003D3324" w:rsidRDefault="002D7012" w:rsidP="00F819B4">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 з/п</w:t>
            </w:r>
          </w:p>
        </w:tc>
        <w:tc>
          <w:tcPr>
            <w:tcW w:w="3625" w:type="pct"/>
            <w:gridSpan w:val="2"/>
            <w:vAlign w:val="center"/>
          </w:tcPr>
          <w:p w:rsidR="006514B5" w:rsidRPr="003D3324" w:rsidRDefault="006514B5" w:rsidP="00F819B4">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Найменування</w:t>
            </w:r>
          </w:p>
        </w:tc>
        <w:tc>
          <w:tcPr>
            <w:tcW w:w="476" w:type="pct"/>
            <w:vMerge w:val="restart"/>
            <w:vAlign w:val="center"/>
          </w:tcPr>
          <w:p w:rsidR="006514B5" w:rsidRPr="003D3324" w:rsidRDefault="006514B5" w:rsidP="00F819B4">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Один виміру</w:t>
            </w:r>
          </w:p>
        </w:tc>
        <w:tc>
          <w:tcPr>
            <w:tcW w:w="626" w:type="pct"/>
            <w:vMerge w:val="restart"/>
            <w:vAlign w:val="center"/>
          </w:tcPr>
          <w:p w:rsidR="006514B5" w:rsidRPr="003D3324" w:rsidRDefault="006514B5" w:rsidP="00F819B4">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Кількість</w:t>
            </w:r>
          </w:p>
        </w:tc>
      </w:tr>
      <w:tr w:rsidR="006514B5" w:rsidRPr="003D3324" w:rsidTr="003D3324">
        <w:trPr>
          <w:jc w:val="center"/>
        </w:trPr>
        <w:tc>
          <w:tcPr>
            <w:tcW w:w="272" w:type="pct"/>
            <w:vMerge/>
            <w:vAlign w:val="center"/>
          </w:tcPr>
          <w:p w:rsidR="006514B5" w:rsidRPr="003D3324" w:rsidRDefault="006514B5" w:rsidP="00F819B4">
            <w:pPr>
              <w:spacing w:after="0" w:line="240" w:lineRule="auto"/>
              <w:jc w:val="center"/>
              <w:rPr>
                <w:rFonts w:ascii="Times New Roman" w:hAnsi="Times New Roman"/>
                <w:sz w:val="24"/>
                <w:szCs w:val="24"/>
                <w:lang w:val="uk-UA"/>
              </w:rPr>
            </w:pPr>
          </w:p>
        </w:tc>
        <w:tc>
          <w:tcPr>
            <w:tcW w:w="2063" w:type="pct"/>
            <w:vAlign w:val="center"/>
          </w:tcPr>
          <w:p w:rsidR="006514B5" w:rsidRPr="003D3324" w:rsidRDefault="006514B5" w:rsidP="00F819B4">
            <w:pPr>
              <w:suppressAutoHyphens/>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Продукція, яка планується до закупівлі Замовником</w:t>
            </w:r>
          </w:p>
        </w:tc>
        <w:tc>
          <w:tcPr>
            <w:tcW w:w="1562" w:type="pct"/>
            <w:vAlign w:val="center"/>
          </w:tcPr>
          <w:p w:rsidR="006514B5" w:rsidRPr="003D3324" w:rsidRDefault="006514B5" w:rsidP="00F819B4">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 xml:space="preserve">Зазначається продукція, </w:t>
            </w:r>
            <w:r w:rsidRPr="003D3324">
              <w:rPr>
                <w:rFonts w:ascii="Times New Roman" w:hAnsi="Times New Roman"/>
                <w:b/>
                <w:sz w:val="24"/>
                <w:szCs w:val="24"/>
                <w:lang w:val="uk-UA"/>
              </w:rPr>
              <w:t>яка буде постачатися Учасником</w:t>
            </w:r>
          </w:p>
        </w:tc>
        <w:tc>
          <w:tcPr>
            <w:tcW w:w="476" w:type="pct"/>
            <w:vMerge/>
            <w:vAlign w:val="center"/>
          </w:tcPr>
          <w:p w:rsidR="006514B5" w:rsidRPr="003D332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3D3324" w:rsidRDefault="006514B5" w:rsidP="00F819B4">
            <w:pPr>
              <w:spacing w:after="0" w:line="240" w:lineRule="auto"/>
              <w:jc w:val="center"/>
              <w:rPr>
                <w:rFonts w:ascii="Times New Roman" w:hAnsi="Times New Roman"/>
                <w:sz w:val="24"/>
                <w:szCs w:val="24"/>
                <w:lang w:val="uk-UA"/>
              </w:rPr>
            </w:pPr>
          </w:p>
        </w:tc>
      </w:tr>
      <w:tr w:rsidR="00372AF1" w:rsidRPr="003D3324" w:rsidTr="003D3324">
        <w:trPr>
          <w:jc w:val="center"/>
        </w:trPr>
        <w:tc>
          <w:tcPr>
            <w:tcW w:w="272" w:type="pct"/>
            <w:vAlign w:val="center"/>
          </w:tcPr>
          <w:p w:rsidR="00372AF1" w:rsidRPr="003D3324" w:rsidRDefault="00372AF1" w:rsidP="00F819B4">
            <w:pPr>
              <w:spacing w:after="0" w:line="240" w:lineRule="auto"/>
              <w:jc w:val="center"/>
              <w:rPr>
                <w:rFonts w:ascii="Times New Roman" w:hAnsi="Times New Roman"/>
                <w:b/>
                <w:sz w:val="24"/>
                <w:szCs w:val="24"/>
                <w:lang w:val="uk-UA"/>
              </w:rPr>
            </w:pPr>
            <w:r w:rsidRPr="003D3324">
              <w:rPr>
                <w:rFonts w:ascii="Times New Roman" w:hAnsi="Times New Roman"/>
                <w:b/>
                <w:sz w:val="24"/>
                <w:szCs w:val="24"/>
                <w:lang w:val="uk-UA"/>
              </w:rPr>
              <w:t>1</w:t>
            </w:r>
          </w:p>
        </w:tc>
        <w:tc>
          <w:tcPr>
            <w:tcW w:w="2063" w:type="pct"/>
            <w:vAlign w:val="center"/>
          </w:tcPr>
          <w:p w:rsidR="00372AF1" w:rsidRPr="003D3324" w:rsidRDefault="00372AF1" w:rsidP="00F819B4">
            <w:pPr>
              <w:suppressAutoHyphens/>
              <w:spacing w:after="0" w:line="240" w:lineRule="auto"/>
              <w:jc w:val="center"/>
              <w:rPr>
                <w:rFonts w:ascii="Times New Roman" w:hAnsi="Times New Roman"/>
                <w:b/>
                <w:sz w:val="24"/>
                <w:szCs w:val="24"/>
                <w:lang w:val="uk-UA"/>
              </w:rPr>
            </w:pPr>
            <w:r w:rsidRPr="003D3324">
              <w:rPr>
                <w:rFonts w:ascii="Times New Roman" w:hAnsi="Times New Roman"/>
                <w:b/>
                <w:sz w:val="24"/>
                <w:szCs w:val="24"/>
                <w:lang w:val="uk-UA"/>
              </w:rPr>
              <w:t>2</w:t>
            </w:r>
          </w:p>
        </w:tc>
        <w:tc>
          <w:tcPr>
            <w:tcW w:w="1562" w:type="pct"/>
            <w:vAlign w:val="center"/>
          </w:tcPr>
          <w:p w:rsidR="00372AF1" w:rsidRPr="003D3324" w:rsidRDefault="00372AF1" w:rsidP="00F819B4">
            <w:pPr>
              <w:spacing w:after="0" w:line="240" w:lineRule="auto"/>
              <w:jc w:val="center"/>
              <w:rPr>
                <w:rFonts w:ascii="Times New Roman" w:hAnsi="Times New Roman"/>
                <w:b/>
                <w:sz w:val="24"/>
                <w:szCs w:val="24"/>
                <w:lang w:val="uk-UA"/>
              </w:rPr>
            </w:pPr>
            <w:r w:rsidRPr="003D3324">
              <w:rPr>
                <w:rFonts w:ascii="Times New Roman" w:hAnsi="Times New Roman"/>
                <w:b/>
                <w:sz w:val="24"/>
                <w:szCs w:val="24"/>
                <w:lang w:val="uk-UA"/>
              </w:rPr>
              <w:t>3</w:t>
            </w:r>
          </w:p>
        </w:tc>
        <w:tc>
          <w:tcPr>
            <w:tcW w:w="476" w:type="pct"/>
            <w:vAlign w:val="center"/>
          </w:tcPr>
          <w:p w:rsidR="00372AF1" w:rsidRPr="003D3324" w:rsidRDefault="00372AF1" w:rsidP="00F819B4">
            <w:pPr>
              <w:spacing w:after="0" w:line="240" w:lineRule="auto"/>
              <w:jc w:val="center"/>
              <w:rPr>
                <w:rFonts w:ascii="Times New Roman" w:hAnsi="Times New Roman"/>
                <w:b/>
                <w:sz w:val="24"/>
                <w:szCs w:val="24"/>
                <w:lang w:val="uk-UA"/>
              </w:rPr>
            </w:pPr>
            <w:r w:rsidRPr="003D3324">
              <w:rPr>
                <w:rFonts w:ascii="Times New Roman" w:hAnsi="Times New Roman"/>
                <w:b/>
                <w:sz w:val="24"/>
                <w:szCs w:val="24"/>
                <w:lang w:val="uk-UA"/>
              </w:rPr>
              <w:t>4</w:t>
            </w:r>
          </w:p>
        </w:tc>
        <w:tc>
          <w:tcPr>
            <w:tcW w:w="626" w:type="pct"/>
            <w:vAlign w:val="center"/>
          </w:tcPr>
          <w:p w:rsidR="00372AF1" w:rsidRPr="003D3324" w:rsidRDefault="00372AF1" w:rsidP="00F819B4">
            <w:pPr>
              <w:spacing w:after="0" w:line="240" w:lineRule="auto"/>
              <w:jc w:val="center"/>
              <w:rPr>
                <w:rFonts w:ascii="Times New Roman" w:hAnsi="Times New Roman"/>
                <w:b/>
                <w:sz w:val="24"/>
                <w:szCs w:val="24"/>
                <w:lang w:val="uk-UA"/>
              </w:rPr>
            </w:pPr>
            <w:r w:rsidRPr="003D3324">
              <w:rPr>
                <w:rFonts w:ascii="Times New Roman" w:hAnsi="Times New Roman"/>
                <w:b/>
                <w:sz w:val="24"/>
                <w:szCs w:val="24"/>
                <w:lang w:val="uk-UA"/>
              </w:rPr>
              <w:t>5</w:t>
            </w:r>
          </w:p>
        </w:tc>
      </w:tr>
      <w:tr w:rsidR="00FC0EC4" w:rsidRPr="003D3324" w:rsidTr="003D3324">
        <w:trPr>
          <w:trHeight w:val="56"/>
          <w:jc w:val="center"/>
        </w:trPr>
        <w:tc>
          <w:tcPr>
            <w:tcW w:w="272" w:type="pct"/>
            <w:vAlign w:val="center"/>
          </w:tcPr>
          <w:p w:rsidR="00FC0EC4" w:rsidRPr="003D3324" w:rsidRDefault="00FC0EC4" w:rsidP="00CB3C59">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1</w:t>
            </w:r>
          </w:p>
        </w:tc>
        <w:tc>
          <w:tcPr>
            <w:tcW w:w="2063" w:type="pct"/>
          </w:tcPr>
          <w:p w:rsidR="00FC0EC4" w:rsidRPr="003D3324" w:rsidRDefault="003D3324" w:rsidP="003D3324">
            <w:pPr>
              <w:spacing w:after="0" w:line="240" w:lineRule="auto"/>
              <w:jc w:val="both"/>
              <w:rPr>
                <w:rFonts w:ascii="Times New Roman" w:hAnsi="Times New Roman"/>
                <w:lang w:val="uk-UA"/>
              </w:rPr>
            </w:pPr>
            <w:r w:rsidRPr="003D3324">
              <w:rPr>
                <w:rFonts w:ascii="Times New Roman" w:hAnsi="Times New Roman"/>
                <w:lang w:val="uk-UA"/>
              </w:rPr>
              <w:t>Програмне забезпечення для автоматизованої системи комерційного обліку електроенергії (АСКОЕ)</w:t>
            </w:r>
          </w:p>
        </w:tc>
        <w:tc>
          <w:tcPr>
            <w:tcW w:w="1562" w:type="pct"/>
          </w:tcPr>
          <w:p w:rsidR="00FC0EC4" w:rsidRPr="003D332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3D3324" w:rsidRDefault="00FC0EC4" w:rsidP="00F819B4">
            <w:pPr>
              <w:spacing w:after="0" w:line="240" w:lineRule="auto"/>
              <w:jc w:val="center"/>
              <w:rPr>
                <w:rFonts w:ascii="Times New Roman" w:hAnsi="Times New Roman"/>
                <w:sz w:val="24"/>
                <w:szCs w:val="24"/>
                <w:lang w:val="uk-UA"/>
              </w:rPr>
            </w:pPr>
            <w:proofErr w:type="spellStart"/>
            <w:r w:rsidRPr="003D3324">
              <w:rPr>
                <w:rFonts w:ascii="Times New Roman" w:hAnsi="Times New Roman"/>
                <w:sz w:val="24"/>
                <w:szCs w:val="24"/>
                <w:lang w:val="uk-UA"/>
              </w:rPr>
              <w:t>шт</w:t>
            </w:r>
            <w:proofErr w:type="spellEnd"/>
          </w:p>
        </w:tc>
        <w:tc>
          <w:tcPr>
            <w:tcW w:w="626" w:type="pct"/>
            <w:vAlign w:val="center"/>
          </w:tcPr>
          <w:p w:rsidR="00FC0EC4" w:rsidRPr="003D3324" w:rsidRDefault="003D3324" w:rsidP="00F819B4">
            <w:pPr>
              <w:spacing w:after="0" w:line="240" w:lineRule="auto"/>
              <w:jc w:val="center"/>
              <w:rPr>
                <w:rFonts w:ascii="Times New Roman" w:hAnsi="Times New Roman"/>
                <w:sz w:val="24"/>
                <w:szCs w:val="24"/>
                <w:lang w:val="uk-UA"/>
              </w:rPr>
            </w:pPr>
            <w:r w:rsidRPr="003D3324">
              <w:rPr>
                <w:rFonts w:ascii="Times New Roman" w:hAnsi="Times New Roman"/>
                <w:sz w:val="24"/>
                <w:szCs w:val="24"/>
                <w:lang w:val="uk-UA"/>
              </w:rPr>
              <w:t>1</w:t>
            </w:r>
          </w:p>
        </w:tc>
      </w:tr>
    </w:tbl>
    <w:p w:rsidR="00372AF1" w:rsidRDefault="00372AF1" w:rsidP="00F819B4">
      <w:pPr>
        <w:spacing w:after="0" w:line="240" w:lineRule="auto"/>
        <w:jc w:val="both"/>
        <w:rPr>
          <w:rFonts w:ascii="Times New Roman" w:eastAsia="Times New Roman" w:hAnsi="Times New Roman"/>
          <w:sz w:val="24"/>
          <w:szCs w:val="24"/>
          <w:lang w:val="uk-UA" w:eastAsia="ru-RU"/>
        </w:rPr>
      </w:pPr>
    </w:p>
    <w:p w:rsidR="00D60187" w:rsidRPr="00184F6C" w:rsidRDefault="00D60187" w:rsidP="00F819B4">
      <w:pPr>
        <w:spacing w:after="0" w:line="240" w:lineRule="auto"/>
        <w:jc w:val="both"/>
        <w:rPr>
          <w:rFonts w:ascii="Times New Roman" w:eastAsia="Times New Roman" w:hAnsi="Times New Roman"/>
          <w:sz w:val="24"/>
          <w:szCs w:val="24"/>
          <w:lang w:val="uk-UA" w:eastAsia="ru-RU"/>
        </w:rPr>
      </w:pPr>
    </w:p>
    <w:p w:rsidR="00C0789C" w:rsidRPr="00E04EFA" w:rsidRDefault="00C0789C" w:rsidP="00C1667E">
      <w:pPr>
        <w:widowControl w:val="0"/>
        <w:autoSpaceDE w:val="0"/>
        <w:autoSpaceDN w:val="0"/>
        <w:adjustRightInd w:val="0"/>
        <w:jc w:val="center"/>
        <w:rPr>
          <w:rFonts w:ascii="Times New Roman" w:hAnsi="Times New Roman"/>
          <w:b/>
          <w:sz w:val="28"/>
          <w:szCs w:val="28"/>
          <w:lang w:val="uk-UA"/>
        </w:rPr>
      </w:pPr>
      <w:r w:rsidRPr="00C1667E">
        <w:rPr>
          <w:rFonts w:ascii="Times New Roman" w:hAnsi="Times New Roman"/>
          <w:b/>
          <w:sz w:val="28"/>
          <w:szCs w:val="28"/>
          <w:lang w:val="uk-UA"/>
        </w:rPr>
        <w:t xml:space="preserve">Вимоги до програмного </w:t>
      </w:r>
      <w:r w:rsidRPr="00C1667E">
        <w:rPr>
          <w:rFonts w:ascii="Times New Roman" w:hAnsi="Times New Roman"/>
          <w:b/>
          <w:sz w:val="28"/>
          <w:szCs w:val="28"/>
        </w:rPr>
        <w:t xml:space="preserve">та </w:t>
      </w:r>
      <w:r w:rsidRPr="00C1667E">
        <w:rPr>
          <w:rFonts w:ascii="Times New Roman" w:hAnsi="Times New Roman"/>
          <w:b/>
          <w:sz w:val="28"/>
          <w:szCs w:val="28"/>
          <w:lang w:val="uk-UA"/>
        </w:rPr>
        <w:t>апаратного забезпечення АСКОЕ</w:t>
      </w:r>
      <w:r w:rsidR="00E04EFA">
        <w:rPr>
          <w:rFonts w:ascii="Times New Roman" w:hAnsi="Times New Roman"/>
          <w:b/>
          <w:sz w:val="28"/>
          <w:szCs w:val="28"/>
          <w:lang w:val="uk-UA"/>
        </w:rPr>
        <w:t>:</w:t>
      </w:r>
    </w:p>
    <w:p w:rsidR="00C0789C" w:rsidRPr="00574C75" w:rsidRDefault="00C0789C" w:rsidP="00C0789C">
      <w:pPr>
        <w:widowControl w:val="0"/>
        <w:autoSpaceDE w:val="0"/>
        <w:autoSpaceDN w:val="0"/>
        <w:adjustRightInd w:val="0"/>
        <w:jc w:val="both"/>
        <w:rPr>
          <w:rFonts w:ascii="Times New Roman" w:hAnsi="Times New Roman"/>
          <w:sz w:val="24"/>
          <w:szCs w:val="24"/>
          <w:lang w:val="uk-UA"/>
        </w:rPr>
      </w:pPr>
      <w:r w:rsidRPr="00574C75">
        <w:rPr>
          <w:rFonts w:ascii="Times New Roman" w:hAnsi="Times New Roman"/>
          <w:sz w:val="24"/>
          <w:szCs w:val="24"/>
          <w:lang w:val="uk-UA"/>
        </w:rPr>
        <w:t>1</w:t>
      </w:r>
      <w:r w:rsidR="007B68E9" w:rsidRPr="00574C75">
        <w:rPr>
          <w:rFonts w:ascii="Times New Roman" w:hAnsi="Times New Roman"/>
          <w:sz w:val="24"/>
          <w:szCs w:val="24"/>
          <w:lang w:val="uk-UA"/>
        </w:rPr>
        <w:t>.</w:t>
      </w:r>
      <w:r w:rsidRPr="00574C75">
        <w:rPr>
          <w:rFonts w:ascii="Times New Roman" w:hAnsi="Times New Roman"/>
          <w:sz w:val="24"/>
          <w:szCs w:val="24"/>
          <w:lang w:val="uk-UA"/>
        </w:rPr>
        <w:t xml:space="preserve"> Програмні та апаратні </w:t>
      </w:r>
      <w:r w:rsidRPr="00A57450">
        <w:rPr>
          <w:rFonts w:ascii="Times New Roman" w:hAnsi="Times New Roman"/>
          <w:sz w:val="24"/>
          <w:szCs w:val="24"/>
          <w:lang w:val="uk-UA"/>
        </w:rPr>
        <w:t xml:space="preserve">засоби </w:t>
      </w:r>
      <w:r w:rsidR="00C1667E" w:rsidRPr="00A57450">
        <w:rPr>
          <w:rFonts w:ascii="Times New Roman" w:hAnsi="Times New Roman"/>
          <w:sz w:val="24"/>
          <w:szCs w:val="24"/>
          <w:lang w:val="uk-UA"/>
        </w:rPr>
        <w:t>забезпечують</w:t>
      </w:r>
      <w:r w:rsidRPr="00A57450">
        <w:rPr>
          <w:rFonts w:ascii="Times New Roman" w:hAnsi="Times New Roman"/>
          <w:sz w:val="24"/>
          <w:szCs w:val="24"/>
          <w:lang w:val="uk-UA"/>
        </w:rPr>
        <w:t>:</w:t>
      </w:r>
    </w:p>
    <w:p w:rsidR="00C0789C" w:rsidRPr="00574C75" w:rsidRDefault="00C0789C" w:rsidP="00C0789C">
      <w:pPr>
        <w:pStyle w:val="a3"/>
        <w:widowControl w:val="0"/>
        <w:numPr>
          <w:ilvl w:val="0"/>
          <w:numId w:val="26"/>
        </w:num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eastAsia="ru-RU"/>
        </w:rPr>
      </w:pPr>
      <w:r w:rsidRPr="00574C75">
        <w:rPr>
          <w:rFonts w:ascii="Times New Roman" w:hAnsi="Times New Roman"/>
          <w:bCs/>
          <w:sz w:val="24"/>
          <w:szCs w:val="24"/>
          <w:lang w:val="uk-UA"/>
        </w:rPr>
        <w:t>Підтримку каналів зв’язку: п</w:t>
      </w:r>
      <w:r w:rsidRPr="00574C75">
        <w:rPr>
          <w:rFonts w:ascii="Times New Roman" w:hAnsi="Times New Roman"/>
          <w:color w:val="000000"/>
          <w:sz w:val="24"/>
          <w:szCs w:val="24"/>
          <w:lang w:val="uk-UA" w:eastAsia="ru-RU"/>
        </w:rPr>
        <w:t>ровідний,безпровідний (</w:t>
      </w:r>
      <w:r w:rsidRPr="00574C75">
        <w:rPr>
          <w:rFonts w:ascii="Times New Roman" w:hAnsi="Times New Roman"/>
          <w:color w:val="000000"/>
          <w:sz w:val="24"/>
          <w:szCs w:val="24"/>
          <w:lang w:eastAsia="ru-RU"/>
        </w:rPr>
        <w:t>CSD</w:t>
      </w:r>
      <w:r w:rsidRPr="00574C75">
        <w:rPr>
          <w:rFonts w:ascii="Times New Roman" w:hAnsi="Times New Roman"/>
          <w:color w:val="000000"/>
          <w:sz w:val="24"/>
          <w:szCs w:val="24"/>
          <w:lang w:val="uk-UA" w:eastAsia="ru-RU"/>
        </w:rPr>
        <w:t>, 2</w:t>
      </w:r>
      <w:r w:rsidRPr="00574C75">
        <w:rPr>
          <w:rFonts w:ascii="Times New Roman" w:hAnsi="Times New Roman"/>
          <w:color w:val="000000"/>
          <w:sz w:val="24"/>
          <w:szCs w:val="24"/>
          <w:lang w:eastAsia="ru-RU"/>
        </w:rPr>
        <w:t>G</w:t>
      </w:r>
      <w:r w:rsidRPr="00574C75">
        <w:rPr>
          <w:rFonts w:ascii="Times New Roman" w:hAnsi="Times New Roman"/>
          <w:color w:val="000000"/>
          <w:sz w:val="24"/>
          <w:szCs w:val="24"/>
          <w:lang w:val="uk-UA" w:eastAsia="ru-RU"/>
        </w:rPr>
        <w:t>, 3</w:t>
      </w:r>
      <w:r w:rsidRPr="00574C75">
        <w:rPr>
          <w:rFonts w:ascii="Times New Roman" w:hAnsi="Times New Roman"/>
          <w:color w:val="000000"/>
          <w:sz w:val="24"/>
          <w:szCs w:val="24"/>
          <w:lang w:eastAsia="ru-RU"/>
        </w:rPr>
        <w:t>G</w:t>
      </w:r>
      <w:r w:rsidRPr="00574C75">
        <w:rPr>
          <w:rFonts w:ascii="Times New Roman" w:hAnsi="Times New Roman"/>
          <w:color w:val="000000"/>
          <w:sz w:val="24"/>
          <w:szCs w:val="24"/>
          <w:lang w:val="uk-UA" w:eastAsia="ru-RU"/>
        </w:rPr>
        <w:t>, 4</w:t>
      </w:r>
      <w:r w:rsidRPr="00574C75">
        <w:rPr>
          <w:rFonts w:ascii="Times New Roman" w:hAnsi="Times New Roman"/>
          <w:color w:val="000000"/>
          <w:sz w:val="24"/>
          <w:szCs w:val="24"/>
          <w:lang w:eastAsia="ru-RU"/>
        </w:rPr>
        <w:t>G</w:t>
      </w:r>
      <w:r w:rsidRPr="00574C75">
        <w:rPr>
          <w:rFonts w:ascii="Times New Roman" w:hAnsi="Times New Roman"/>
          <w:color w:val="000000"/>
          <w:sz w:val="24"/>
          <w:szCs w:val="24"/>
          <w:lang w:val="uk-UA" w:eastAsia="ru-RU"/>
        </w:rPr>
        <w:t xml:space="preserve">, Wi-Fi, </w:t>
      </w:r>
      <w:proofErr w:type="spellStart"/>
      <w:r w:rsidRPr="00574C75">
        <w:rPr>
          <w:rFonts w:ascii="Times New Roman" w:hAnsi="Times New Roman"/>
          <w:color w:val="000000"/>
          <w:sz w:val="24"/>
          <w:szCs w:val="24"/>
          <w:lang w:val="uk-UA" w:eastAsia="ru-RU"/>
        </w:rPr>
        <w:t>LoraWan</w:t>
      </w:r>
      <w:proofErr w:type="spellEnd"/>
      <w:r w:rsidRPr="00574C75">
        <w:rPr>
          <w:rFonts w:ascii="Times New Roman" w:hAnsi="Times New Roman"/>
          <w:color w:val="000000"/>
          <w:sz w:val="24"/>
          <w:szCs w:val="24"/>
          <w:lang w:val="uk-UA" w:eastAsia="ru-RU"/>
        </w:rPr>
        <w:t>);</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перевірку достовірності (верифікацію) даних;</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індикацію позаштатних ситуацій;</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виявлення та збереження з фіксацією дати та часу виникнення всіх подій, пов'язаних із позаштатними змінами зовніш</w:t>
      </w:r>
      <w:r w:rsidR="00574C75" w:rsidRPr="00574C75">
        <w:rPr>
          <w:rFonts w:ascii="Times New Roman" w:hAnsi="Times New Roman"/>
          <w:sz w:val="24"/>
          <w:szCs w:val="24"/>
          <w:lang w:val="uk-UA"/>
        </w:rPr>
        <w:t>нього</w:t>
      </w:r>
      <w:r w:rsidRPr="00574C75">
        <w:rPr>
          <w:rFonts w:ascii="Times New Roman" w:hAnsi="Times New Roman"/>
          <w:sz w:val="24"/>
          <w:szCs w:val="24"/>
          <w:lang w:val="uk-UA"/>
        </w:rPr>
        <w:t xml:space="preserve"> (перервою подачі живлення, відсутністю зв'язку із зовнішнім оточенням, спроби несанкціо</w:t>
      </w:r>
      <w:r w:rsidR="00574C75" w:rsidRPr="00574C75">
        <w:rPr>
          <w:rFonts w:ascii="Times New Roman" w:hAnsi="Times New Roman"/>
          <w:sz w:val="24"/>
          <w:szCs w:val="24"/>
          <w:lang w:val="uk-UA"/>
        </w:rPr>
        <w:t>нованого доступу) та внутрішньо</w:t>
      </w:r>
      <w:r w:rsidR="00C1667E" w:rsidRPr="00574C75">
        <w:rPr>
          <w:rFonts w:ascii="Times New Roman" w:hAnsi="Times New Roman"/>
          <w:sz w:val="24"/>
          <w:szCs w:val="24"/>
          <w:lang w:val="uk-UA"/>
        </w:rPr>
        <w:t>го</w:t>
      </w:r>
      <w:r w:rsidRPr="00574C75">
        <w:rPr>
          <w:rFonts w:ascii="Times New Roman" w:hAnsi="Times New Roman"/>
          <w:sz w:val="24"/>
          <w:szCs w:val="24"/>
          <w:lang w:val="uk-UA"/>
        </w:rPr>
        <w:t xml:space="preserve"> (помилки в роботі, порушення цілісності даних, виняткові ситуації при обробці даних) середовищ програмних та апаратних засобів (дані, що змінили свої властивості під впливом таких подій, повинні бути позначені відповідною міткою).</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proofErr w:type="spellStart"/>
      <w:r w:rsidRPr="00574C75">
        <w:rPr>
          <w:rFonts w:ascii="Times New Roman" w:hAnsi="Times New Roman"/>
          <w:sz w:val="24"/>
          <w:szCs w:val="24"/>
          <w:lang w:val="uk-UA"/>
        </w:rPr>
        <w:t>багатотарифний</w:t>
      </w:r>
      <w:proofErr w:type="spellEnd"/>
      <w:r w:rsidRPr="00574C75">
        <w:rPr>
          <w:rFonts w:ascii="Times New Roman" w:hAnsi="Times New Roman"/>
          <w:sz w:val="24"/>
          <w:szCs w:val="24"/>
          <w:lang w:val="uk-UA"/>
        </w:rPr>
        <w:t xml:space="preserve"> облік енергії;</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періоди інтегрування вимірюваних величин - 15, 30 і 60 хвилин</w:t>
      </w:r>
      <w:r w:rsidRPr="00574C75">
        <w:rPr>
          <w:rFonts w:ascii="Times New Roman" w:hAnsi="Times New Roman"/>
          <w:sz w:val="24"/>
          <w:szCs w:val="24"/>
        </w:rPr>
        <w:t>;</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 xml:space="preserve">визначення максимальної потужності періоду інтегрування для кожної тарифної зони за </w:t>
      </w:r>
      <w:r w:rsidRPr="00574C75">
        <w:rPr>
          <w:rFonts w:ascii="Times New Roman" w:hAnsi="Times New Roman"/>
          <w:sz w:val="24"/>
          <w:szCs w:val="24"/>
          <w:lang w:val="uk-UA"/>
        </w:rPr>
        <w:lastRenderedPageBreak/>
        <w:t>поточні і минулі облікові періоди - добу, місяць;</w:t>
      </w:r>
    </w:p>
    <w:p w:rsidR="00C0789C" w:rsidRPr="00574C75" w:rsidRDefault="00C0789C" w:rsidP="00C0789C">
      <w:pPr>
        <w:pStyle w:val="a3"/>
        <w:widowControl w:val="0"/>
        <w:numPr>
          <w:ilvl w:val="0"/>
          <w:numId w:val="26"/>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дистанційне програмування тарифних зон і чинних тарифів</w:t>
      </w:r>
      <w:r w:rsidRPr="00574C75">
        <w:rPr>
          <w:rFonts w:ascii="Times New Roman" w:hAnsi="Times New Roman"/>
          <w:sz w:val="24"/>
          <w:szCs w:val="24"/>
        </w:rPr>
        <w:t>.</w:t>
      </w:r>
    </w:p>
    <w:p w:rsidR="00C0789C" w:rsidRPr="00A57450" w:rsidRDefault="00C0789C" w:rsidP="00C0789C">
      <w:pPr>
        <w:spacing w:before="100"/>
        <w:jc w:val="both"/>
        <w:rPr>
          <w:rFonts w:ascii="Times New Roman" w:hAnsi="Times New Roman"/>
          <w:sz w:val="24"/>
          <w:szCs w:val="24"/>
          <w:lang w:val="uk-UA"/>
        </w:rPr>
      </w:pPr>
      <w:r w:rsidRPr="00574C75">
        <w:rPr>
          <w:rFonts w:ascii="Times New Roman" w:hAnsi="Times New Roman"/>
          <w:sz w:val="24"/>
          <w:szCs w:val="24"/>
          <w:lang w:val="uk-UA"/>
        </w:rPr>
        <w:t>2</w:t>
      </w:r>
      <w:r w:rsidR="007B68E9" w:rsidRPr="00574C75">
        <w:rPr>
          <w:rFonts w:ascii="Times New Roman" w:hAnsi="Times New Roman"/>
          <w:sz w:val="24"/>
          <w:szCs w:val="24"/>
          <w:lang w:val="uk-UA"/>
        </w:rPr>
        <w:t>.</w:t>
      </w:r>
      <w:r w:rsidRPr="00574C75">
        <w:rPr>
          <w:rFonts w:ascii="Times New Roman" w:hAnsi="Times New Roman"/>
          <w:sz w:val="24"/>
          <w:szCs w:val="24"/>
          <w:lang w:val="uk-UA"/>
        </w:rPr>
        <w:t xml:space="preserve"> Основним компонентом програмних засобів </w:t>
      </w:r>
      <w:r w:rsidRPr="00A57450">
        <w:rPr>
          <w:rFonts w:ascii="Times New Roman" w:hAnsi="Times New Roman"/>
          <w:sz w:val="24"/>
          <w:szCs w:val="24"/>
          <w:lang w:val="uk-UA"/>
        </w:rPr>
        <w:t>АСКОЕ</w:t>
      </w:r>
      <w:r w:rsidR="00C1667E" w:rsidRPr="00A57450">
        <w:rPr>
          <w:rFonts w:ascii="Times New Roman" w:hAnsi="Times New Roman"/>
          <w:sz w:val="24"/>
          <w:szCs w:val="24"/>
          <w:lang w:val="uk-UA"/>
        </w:rPr>
        <w:t xml:space="preserve"> </w:t>
      </w:r>
      <w:r w:rsidRPr="00A57450">
        <w:rPr>
          <w:rFonts w:ascii="Times New Roman" w:hAnsi="Times New Roman"/>
          <w:sz w:val="24"/>
          <w:szCs w:val="24"/>
          <w:lang w:val="uk-UA"/>
        </w:rPr>
        <w:t>є інформаційна база даних (далі ІБД).</w:t>
      </w:r>
    </w:p>
    <w:p w:rsidR="00C0789C" w:rsidRPr="00A57450" w:rsidRDefault="00C0789C"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t>3</w:t>
      </w:r>
      <w:r w:rsidR="007B68E9" w:rsidRPr="00A57450">
        <w:rPr>
          <w:rFonts w:ascii="Times New Roman" w:hAnsi="Times New Roman"/>
          <w:sz w:val="24"/>
          <w:szCs w:val="24"/>
          <w:lang w:val="uk-UA"/>
        </w:rPr>
        <w:t>.</w:t>
      </w:r>
      <w:r w:rsidRPr="00A57450">
        <w:rPr>
          <w:rFonts w:ascii="Times New Roman" w:hAnsi="Times New Roman"/>
          <w:sz w:val="24"/>
          <w:szCs w:val="24"/>
          <w:lang w:val="uk-UA"/>
        </w:rPr>
        <w:t xml:space="preserve"> Первинні дані в ІБД отримані з комерційних приладів обліку (лічильників) не змінені, допускається лише завантаження цих даних в архів та видалення з ІБД після закінчення терміну зберігання. У разі потреби ці дані </w:t>
      </w:r>
      <w:r w:rsidR="00137191" w:rsidRPr="00A57450">
        <w:rPr>
          <w:rFonts w:ascii="Times New Roman" w:hAnsi="Times New Roman"/>
          <w:sz w:val="24"/>
          <w:szCs w:val="24"/>
          <w:lang w:val="uk-UA"/>
        </w:rPr>
        <w:t>завантажують</w:t>
      </w:r>
      <w:r w:rsidRPr="00A57450">
        <w:rPr>
          <w:rFonts w:ascii="Times New Roman" w:hAnsi="Times New Roman"/>
          <w:sz w:val="24"/>
          <w:szCs w:val="24"/>
          <w:lang w:val="uk-UA"/>
        </w:rPr>
        <w:t>ся в ІБД із архіву.</w:t>
      </w:r>
    </w:p>
    <w:p w:rsidR="00C0789C" w:rsidRPr="00A57450" w:rsidRDefault="00C0789C"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t>4</w:t>
      </w:r>
      <w:r w:rsidR="007B68E9" w:rsidRPr="00A57450">
        <w:rPr>
          <w:rFonts w:ascii="Times New Roman" w:hAnsi="Times New Roman"/>
          <w:sz w:val="24"/>
          <w:szCs w:val="24"/>
          <w:lang w:val="uk-UA"/>
        </w:rPr>
        <w:t>.</w:t>
      </w:r>
      <w:r w:rsidRPr="00A57450">
        <w:rPr>
          <w:rFonts w:ascii="Times New Roman" w:hAnsi="Times New Roman"/>
          <w:sz w:val="24"/>
          <w:szCs w:val="24"/>
          <w:lang w:val="uk-UA"/>
        </w:rPr>
        <w:t xml:space="preserve"> Усі </w:t>
      </w:r>
      <w:r w:rsidR="00137191" w:rsidRPr="00A57450">
        <w:rPr>
          <w:rFonts w:ascii="Times New Roman" w:hAnsi="Times New Roman"/>
          <w:sz w:val="24"/>
          <w:szCs w:val="24"/>
          <w:lang w:val="uk-UA"/>
        </w:rPr>
        <w:t>суб'єкти-користувачі мають</w:t>
      </w:r>
      <w:r w:rsidRPr="00A57450">
        <w:rPr>
          <w:rFonts w:ascii="Times New Roman" w:hAnsi="Times New Roman"/>
          <w:sz w:val="24"/>
          <w:szCs w:val="24"/>
          <w:lang w:val="uk-UA"/>
        </w:rPr>
        <w:t xml:space="preserve"> регламентований доступ до необроблених даних лише для читання.</w:t>
      </w:r>
    </w:p>
    <w:p w:rsidR="00C0789C" w:rsidRPr="00574C75" w:rsidRDefault="00C0789C" w:rsidP="00C0789C">
      <w:pPr>
        <w:spacing w:before="100"/>
        <w:jc w:val="both"/>
        <w:rPr>
          <w:rFonts w:ascii="Times New Roman" w:hAnsi="Times New Roman"/>
          <w:sz w:val="24"/>
          <w:szCs w:val="24"/>
          <w:lang w:val="uk-UA"/>
        </w:rPr>
      </w:pPr>
      <w:r w:rsidRPr="00A57450">
        <w:rPr>
          <w:rFonts w:ascii="Times New Roman" w:hAnsi="Times New Roman"/>
          <w:sz w:val="24"/>
          <w:szCs w:val="24"/>
          <w:lang w:val="uk-UA"/>
        </w:rPr>
        <w:t>5</w:t>
      </w:r>
      <w:r w:rsidR="007B68E9" w:rsidRPr="00A57450">
        <w:rPr>
          <w:rFonts w:ascii="Times New Roman" w:hAnsi="Times New Roman"/>
          <w:sz w:val="24"/>
          <w:szCs w:val="24"/>
          <w:lang w:val="uk-UA"/>
        </w:rPr>
        <w:t>.</w:t>
      </w:r>
      <w:r w:rsidRPr="00A57450">
        <w:rPr>
          <w:rFonts w:ascii="Times New Roman" w:hAnsi="Times New Roman"/>
          <w:sz w:val="24"/>
          <w:szCs w:val="24"/>
          <w:lang w:val="uk-UA"/>
        </w:rPr>
        <w:t xml:space="preserve"> Логіч</w:t>
      </w:r>
      <w:r w:rsidR="00137191" w:rsidRPr="00A57450">
        <w:rPr>
          <w:rFonts w:ascii="Times New Roman" w:hAnsi="Times New Roman"/>
          <w:sz w:val="24"/>
          <w:szCs w:val="24"/>
          <w:lang w:val="uk-UA"/>
        </w:rPr>
        <w:t>на структура ІБД містить</w:t>
      </w:r>
      <w:r w:rsidRPr="00A57450">
        <w:rPr>
          <w:rFonts w:ascii="Times New Roman" w:hAnsi="Times New Roman"/>
          <w:sz w:val="24"/>
          <w:szCs w:val="24"/>
          <w:lang w:val="uk-UA"/>
        </w:rPr>
        <w:t xml:space="preserve"> такі розділи:</w:t>
      </w:r>
    </w:p>
    <w:p w:rsidR="00C0789C" w:rsidRPr="00574C75" w:rsidRDefault="00C0789C" w:rsidP="00D80078">
      <w:pPr>
        <w:pStyle w:val="a3"/>
        <w:numPr>
          <w:ilvl w:val="0"/>
          <w:numId w:val="27"/>
        </w:numPr>
        <w:spacing w:before="100" w:after="0" w:line="240" w:lineRule="auto"/>
        <w:jc w:val="both"/>
        <w:rPr>
          <w:rFonts w:ascii="Times New Roman" w:hAnsi="Times New Roman"/>
          <w:color w:val="FF0000"/>
          <w:sz w:val="24"/>
          <w:szCs w:val="24"/>
          <w:lang w:val="uk-UA"/>
        </w:rPr>
      </w:pPr>
      <w:r w:rsidRPr="00574C75">
        <w:rPr>
          <w:rFonts w:ascii="Times New Roman" w:hAnsi="Times New Roman"/>
          <w:sz w:val="24"/>
          <w:szCs w:val="24"/>
          <w:lang w:val="uk-UA"/>
        </w:rPr>
        <w:t xml:space="preserve">масив нормативно-довідкової інформації </w:t>
      </w:r>
      <w:r w:rsidRPr="00574C75">
        <w:rPr>
          <w:rFonts w:ascii="Times New Roman" w:hAnsi="Times New Roman"/>
          <w:sz w:val="24"/>
          <w:szCs w:val="24"/>
        </w:rPr>
        <w:t>(</w:t>
      </w:r>
      <w:r w:rsidRPr="00574C75">
        <w:rPr>
          <w:rFonts w:ascii="Times New Roman" w:hAnsi="Times New Roman"/>
          <w:sz w:val="24"/>
          <w:szCs w:val="24"/>
          <w:lang w:val="uk-UA"/>
        </w:rPr>
        <w:t>інформація по приладах обліку, тобто точка підключення, адреса в мережі, параметри для моніторингу і т.д.</w:t>
      </w:r>
      <w:r w:rsidRPr="00574C75">
        <w:rPr>
          <w:rFonts w:ascii="Times New Roman" w:hAnsi="Times New Roman"/>
          <w:sz w:val="24"/>
          <w:szCs w:val="24"/>
        </w:rPr>
        <w:t>)</w:t>
      </w:r>
      <w:r w:rsidRPr="00574C75">
        <w:rPr>
          <w:rFonts w:ascii="Times New Roman" w:hAnsi="Times New Roman"/>
          <w:sz w:val="24"/>
          <w:szCs w:val="24"/>
          <w:lang w:val="uk-UA"/>
        </w:rPr>
        <w:t>;</w:t>
      </w:r>
    </w:p>
    <w:p w:rsidR="00C0789C" w:rsidRPr="00574C75" w:rsidRDefault="00C0789C" w:rsidP="00D80078">
      <w:pPr>
        <w:pStyle w:val="a3"/>
        <w:numPr>
          <w:ilvl w:val="0"/>
          <w:numId w:val="27"/>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масив необроблених даних;</w:t>
      </w:r>
      <w:bookmarkStart w:id="43" w:name="_GoBack"/>
      <w:bookmarkEnd w:id="43"/>
    </w:p>
    <w:p w:rsidR="00C0789C" w:rsidRPr="00574C75" w:rsidRDefault="00C0789C" w:rsidP="00D80078">
      <w:pPr>
        <w:pStyle w:val="a3"/>
        <w:numPr>
          <w:ilvl w:val="0"/>
          <w:numId w:val="27"/>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масив даних ручного введення та розрахункових величин;</w:t>
      </w:r>
    </w:p>
    <w:p w:rsidR="00C0789C" w:rsidRPr="00574C75" w:rsidRDefault="00C0789C" w:rsidP="00D80078">
      <w:pPr>
        <w:pStyle w:val="a3"/>
        <w:numPr>
          <w:ilvl w:val="0"/>
          <w:numId w:val="27"/>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масив звітних даних;</w:t>
      </w:r>
    </w:p>
    <w:p w:rsidR="00C0789C" w:rsidRPr="00574C75" w:rsidRDefault="00C0789C" w:rsidP="00D80078">
      <w:pPr>
        <w:pStyle w:val="a3"/>
        <w:numPr>
          <w:ilvl w:val="0"/>
          <w:numId w:val="27"/>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масив даних про нештатні ситуації з міткою часу (перерва подачі живлення, спроба несанкціонованого доступу тощо);</w:t>
      </w:r>
    </w:p>
    <w:p w:rsidR="00C0789C" w:rsidRPr="00574C75" w:rsidRDefault="007B68E9" w:rsidP="00D80078">
      <w:pPr>
        <w:spacing w:before="100" w:line="240" w:lineRule="auto"/>
        <w:jc w:val="both"/>
        <w:rPr>
          <w:rFonts w:ascii="Times New Roman" w:hAnsi="Times New Roman"/>
          <w:sz w:val="24"/>
          <w:szCs w:val="24"/>
          <w:lang w:val="uk-UA"/>
        </w:rPr>
      </w:pPr>
      <w:r w:rsidRPr="00574C75">
        <w:rPr>
          <w:rFonts w:ascii="Times New Roman" w:hAnsi="Times New Roman"/>
          <w:sz w:val="24"/>
          <w:szCs w:val="24"/>
          <w:lang w:val="uk-UA"/>
        </w:rPr>
        <w:t>6.</w:t>
      </w:r>
      <w:r w:rsidR="00C0789C" w:rsidRPr="00574C75">
        <w:rPr>
          <w:rFonts w:ascii="Times New Roman" w:hAnsi="Times New Roman"/>
          <w:sz w:val="24"/>
          <w:szCs w:val="24"/>
          <w:lang w:val="uk-UA"/>
        </w:rPr>
        <w:t xml:space="preserve"> У масиві необроблених </w:t>
      </w:r>
      <w:r w:rsidR="00C0789C" w:rsidRPr="00A57450">
        <w:rPr>
          <w:rFonts w:ascii="Times New Roman" w:hAnsi="Times New Roman"/>
          <w:sz w:val="24"/>
          <w:szCs w:val="24"/>
          <w:lang w:val="uk-UA"/>
        </w:rPr>
        <w:t xml:space="preserve">даних </w:t>
      </w:r>
      <w:r w:rsidRPr="00A57450">
        <w:rPr>
          <w:rFonts w:ascii="Times New Roman" w:hAnsi="Times New Roman"/>
          <w:sz w:val="24"/>
          <w:szCs w:val="24"/>
          <w:lang w:val="uk-UA"/>
        </w:rPr>
        <w:t>зберігаєть</w:t>
      </w:r>
      <w:r w:rsidR="00C0789C" w:rsidRPr="00A57450">
        <w:rPr>
          <w:rFonts w:ascii="Times New Roman" w:hAnsi="Times New Roman"/>
          <w:sz w:val="24"/>
          <w:szCs w:val="24"/>
          <w:lang w:val="uk-UA"/>
        </w:rPr>
        <w:t>ся початкова</w:t>
      </w:r>
      <w:r w:rsidR="00C0789C" w:rsidRPr="00574C75">
        <w:rPr>
          <w:rFonts w:ascii="Times New Roman" w:hAnsi="Times New Roman"/>
          <w:sz w:val="24"/>
          <w:szCs w:val="24"/>
          <w:lang w:val="uk-UA"/>
        </w:rPr>
        <w:t xml:space="preserve"> інформація, яка збирається з об'єктів обліку програмою автоматичного збору даних.</w:t>
      </w:r>
    </w:p>
    <w:p w:rsidR="00C0789C" w:rsidRPr="00574C75" w:rsidRDefault="007B68E9" w:rsidP="00D80078">
      <w:pPr>
        <w:spacing w:before="100" w:line="240" w:lineRule="auto"/>
        <w:jc w:val="both"/>
        <w:rPr>
          <w:rFonts w:ascii="Times New Roman" w:hAnsi="Times New Roman"/>
          <w:sz w:val="24"/>
          <w:szCs w:val="24"/>
          <w:lang w:val="uk-UA"/>
        </w:rPr>
      </w:pPr>
      <w:r w:rsidRPr="00574C75">
        <w:rPr>
          <w:rFonts w:ascii="Times New Roman" w:hAnsi="Times New Roman"/>
          <w:sz w:val="24"/>
          <w:szCs w:val="24"/>
          <w:lang w:val="uk-UA"/>
        </w:rPr>
        <w:t>7.</w:t>
      </w:r>
      <w:r w:rsidR="00C0789C" w:rsidRPr="00574C75">
        <w:rPr>
          <w:rFonts w:ascii="Times New Roman" w:hAnsi="Times New Roman"/>
          <w:sz w:val="24"/>
          <w:szCs w:val="24"/>
          <w:lang w:val="uk-UA"/>
        </w:rPr>
        <w:t xml:space="preserve"> Масив даних ручного введення та розрахункових величин призначений для зберігання інформації, що вводиться оператором системи вручну або розраховується на основі оброблених даних.</w:t>
      </w:r>
    </w:p>
    <w:p w:rsidR="00C0789C" w:rsidRPr="00574C75" w:rsidRDefault="00065989" w:rsidP="00D80078">
      <w:pPr>
        <w:spacing w:before="100" w:line="240" w:lineRule="auto"/>
        <w:jc w:val="both"/>
        <w:rPr>
          <w:rFonts w:ascii="Times New Roman" w:hAnsi="Times New Roman"/>
          <w:sz w:val="24"/>
          <w:szCs w:val="24"/>
          <w:lang w:val="uk-UA"/>
        </w:rPr>
      </w:pPr>
      <w:r w:rsidRPr="00574C75">
        <w:rPr>
          <w:rFonts w:ascii="Times New Roman" w:hAnsi="Times New Roman"/>
          <w:sz w:val="24"/>
          <w:szCs w:val="24"/>
          <w:lang w:val="uk-UA"/>
        </w:rPr>
        <w:t>8.</w:t>
      </w:r>
      <w:r w:rsidR="00C0789C" w:rsidRPr="00574C75">
        <w:rPr>
          <w:rFonts w:ascii="Times New Roman" w:hAnsi="Times New Roman"/>
          <w:sz w:val="24"/>
          <w:szCs w:val="24"/>
          <w:lang w:val="uk-UA"/>
        </w:rPr>
        <w:t xml:space="preserve"> Масив звітних даних призначений для підготовки необхідних вихідних документів.</w:t>
      </w:r>
    </w:p>
    <w:p w:rsidR="00C0789C" w:rsidRPr="00A57450" w:rsidRDefault="00065989" w:rsidP="00D80078">
      <w:pPr>
        <w:spacing w:before="100" w:line="240" w:lineRule="auto"/>
        <w:jc w:val="both"/>
        <w:rPr>
          <w:rFonts w:ascii="Times New Roman" w:hAnsi="Times New Roman"/>
          <w:sz w:val="24"/>
          <w:szCs w:val="24"/>
          <w:lang w:val="uk-UA"/>
        </w:rPr>
      </w:pPr>
      <w:r w:rsidRPr="00574C75">
        <w:rPr>
          <w:rFonts w:ascii="Times New Roman" w:hAnsi="Times New Roman"/>
          <w:sz w:val="24"/>
          <w:szCs w:val="24"/>
          <w:lang w:val="uk-UA"/>
        </w:rPr>
        <w:t>9.</w:t>
      </w:r>
      <w:r w:rsidR="00C0789C" w:rsidRPr="00574C75">
        <w:rPr>
          <w:rFonts w:ascii="Times New Roman" w:hAnsi="Times New Roman"/>
          <w:sz w:val="24"/>
          <w:szCs w:val="24"/>
          <w:lang w:val="uk-UA"/>
        </w:rPr>
        <w:t xml:space="preserve"> Звітна інформація </w:t>
      </w:r>
      <w:r w:rsidRPr="00A57450">
        <w:rPr>
          <w:rFonts w:ascii="Times New Roman" w:hAnsi="Times New Roman"/>
          <w:sz w:val="24"/>
          <w:szCs w:val="24"/>
          <w:lang w:val="uk-UA"/>
        </w:rPr>
        <w:t>надаєть</w:t>
      </w:r>
      <w:r w:rsidR="00C0789C" w:rsidRPr="00A57450">
        <w:rPr>
          <w:rFonts w:ascii="Times New Roman" w:hAnsi="Times New Roman"/>
          <w:sz w:val="24"/>
          <w:szCs w:val="24"/>
          <w:lang w:val="uk-UA"/>
        </w:rPr>
        <w:t xml:space="preserve">ся за формами та у форматі, погодженими з АТ «Дніпровські електричні мережі» та з </w:t>
      </w:r>
      <w:proofErr w:type="spellStart"/>
      <w:r w:rsidR="00C0789C" w:rsidRPr="00A57450">
        <w:rPr>
          <w:rFonts w:ascii="Times New Roman" w:hAnsi="Times New Roman"/>
          <w:sz w:val="24"/>
          <w:szCs w:val="24"/>
          <w:lang w:val="uk-UA"/>
        </w:rPr>
        <w:t>ПрАТ</w:t>
      </w:r>
      <w:proofErr w:type="spellEnd"/>
      <w:r w:rsidR="00C0789C" w:rsidRPr="00A57450">
        <w:rPr>
          <w:rFonts w:ascii="Times New Roman" w:hAnsi="Times New Roman"/>
          <w:sz w:val="24"/>
          <w:szCs w:val="24"/>
          <w:lang w:val="uk-UA"/>
        </w:rPr>
        <w:t xml:space="preserve"> «ПЕЕМ «ЦЕК»</w:t>
      </w:r>
    </w:p>
    <w:p w:rsidR="00C0789C" w:rsidRPr="00574C75" w:rsidRDefault="00065989"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t>10.</w:t>
      </w:r>
      <w:r w:rsidR="00C0789C" w:rsidRPr="00A57450">
        <w:rPr>
          <w:rFonts w:ascii="Times New Roman" w:hAnsi="Times New Roman"/>
          <w:sz w:val="24"/>
          <w:szCs w:val="24"/>
          <w:lang w:val="uk-UA"/>
        </w:rPr>
        <w:t xml:space="preserve"> Масив нормативно-довідкової інформації </w:t>
      </w:r>
      <w:r w:rsidRPr="00A57450">
        <w:rPr>
          <w:rFonts w:ascii="Times New Roman" w:hAnsi="Times New Roman"/>
          <w:sz w:val="24"/>
          <w:szCs w:val="24"/>
          <w:lang w:val="uk-UA"/>
        </w:rPr>
        <w:t>має</w:t>
      </w:r>
      <w:r w:rsidR="00C0789C" w:rsidRPr="00A57450">
        <w:rPr>
          <w:rFonts w:ascii="Times New Roman" w:hAnsi="Times New Roman"/>
          <w:sz w:val="24"/>
          <w:szCs w:val="24"/>
          <w:lang w:val="uk-UA"/>
        </w:rPr>
        <w:t xml:space="preserve"> необхідні дані для нормального функціонування системи обліку. Введення даних здійснюється за</w:t>
      </w:r>
      <w:r w:rsidR="00C0789C" w:rsidRPr="00574C75">
        <w:rPr>
          <w:rFonts w:ascii="Times New Roman" w:hAnsi="Times New Roman"/>
          <w:sz w:val="24"/>
          <w:szCs w:val="24"/>
          <w:lang w:val="uk-UA"/>
        </w:rPr>
        <w:t xml:space="preserve"> спеціальною процедурою, з фіксацією дій, що виконуються.</w:t>
      </w:r>
    </w:p>
    <w:p w:rsidR="00C0789C" w:rsidRPr="00A57450" w:rsidRDefault="00065989" w:rsidP="00D80078">
      <w:pPr>
        <w:spacing w:before="100" w:line="240" w:lineRule="auto"/>
        <w:jc w:val="both"/>
        <w:rPr>
          <w:rFonts w:ascii="Times New Roman" w:hAnsi="Times New Roman"/>
          <w:sz w:val="24"/>
          <w:szCs w:val="24"/>
          <w:lang w:val="uk-UA"/>
        </w:rPr>
      </w:pPr>
      <w:r w:rsidRPr="00574C75">
        <w:rPr>
          <w:rFonts w:ascii="Times New Roman" w:hAnsi="Times New Roman"/>
          <w:sz w:val="24"/>
          <w:szCs w:val="24"/>
          <w:lang w:val="uk-UA"/>
        </w:rPr>
        <w:t>1</w:t>
      </w:r>
      <w:r w:rsidR="00C0789C" w:rsidRPr="00574C75">
        <w:rPr>
          <w:rFonts w:ascii="Times New Roman" w:hAnsi="Times New Roman"/>
          <w:sz w:val="24"/>
          <w:szCs w:val="24"/>
          <w:lang w:val="uk-UA"/>
        </w:rPr>
        <w:t>1</w:t>
      </w:r>
      <w:r w:rsidRPr="00574C75">
        <w:rPr>
          <w:rFonts w:ascii="Times New Roman" w:hAnsi="Times New Roman"/>
          <w:sz w:val="24"/>
          <w:szCs w:val="24"/>
          <w:lang w:val="uk-UA"/>
        </w:rPr>
        <w:t>.</w:t>
      </w:r>
      <w:r w:rsidR="00C0789C" w:rsidRPr="00574C75">
        <w:rPr>
          <w:rFonts w:ascii="Times New Roman" w:hAnsi="Times New Roman"/>
          <w:sz w:val="24"/>
          <w:szCs w:val="24"/>
          <w:lang w:val="uk-UA"/>
        </w:rPr>
        <w:t xml:space="preserve"> Для проведення розрахунків, вирішення спірних питань та статистичної звітності термін зберігання інформації в </w:t>
      </w:r>
      <w:r w:rsidR="00C0789C" w:rsidRPr="00A57450">
        <w:rPr>
          <w:rFonts w:ascii="Times New Roman" w:hAnsi="Times New Roman"/>
          <w:sz w:val="24"/>
          <w:szCs w:val="24"/>
          <w:lang w:val="uk-UA"/>
        </w:rPr>
        <w:t>ІБД</w:t>
      </w:r>
      <w:r w:rsidR="00D76F8F" w:rsidRPr="00A57450">
        <w:rPr>
          <w:rFonts w:ascii="Times New Roman" w:hAnsi="Times New Roman"/>
          <w:sz w:val="24"/>
          <w:szCs w:val="24"/>
          <w:lang w:val="uk-UA"/>
        </w:rPr>
        <w:t xml:space="preserve"> </w:t>
      </w:r>
      <w:r w:rsidR="00C0789C" w:rsidRPr="00A57450">
        <w:rPr>
          <w:rFonts w:ascii="Times New Roman" w:hAnsi="Times New Roman"/>
          <w:sz w:val="24"/>
          <w:szCs w:val="24"/>
          <w:lang w:val="uk-UA"/>
        </w:rPr>
        <w:t xml:space="preserve"> </w:t>
      </w:r>
      <w:r w:rsidRPr="00A57450">
        <w:rPr>
          <w:rFonts w:ascii="Times New Roman" w:hAnsi="Times New Roman"/>
          <w:sz w:val="24"/>
          <w:szCs w:val="24"/>
          <w:lang w:val="uk-UA"/>
        </w:rPr>
        <w:t xml:space="preserve">- </w:t>
      </w:r>
      <w:r w:rsidR="00C0789C" w:rsidRPr="00A57450">
        <w:rPr>
          <w:rFonts w:ascii="Times New Roman" w:hAnsi="Times New Roman"/>
          <w:sz w:val="24"/>
          <w:szCs w:val="24"/>
          <w:lang w:val="uk-UA"/>
        </w:rPr>
        <w:t>не менше 1 року, на зовнішньому носії – не менше 3 років.</w:t>
      </w:r>
    </w:p>
    <w:p w:rsidR="00C0789C" w:rsidRPr="00A57450" w:rsidRDefault="00065989"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t>12.</w:t>
      </w:r>
      <w:r w:rsidR="00C0789C" w:rsidRPr="00A57450">
        <w:rPr>
          <w:rFonts w:ascii="Times New Roman" w:hAnsi="Times New Roman"/>
          <w:sz w:val="24"/>
          <w:szCs w:val="24"/>
          <w:lang w:val="uk-UA"/>
        </w:rPr>
        <w:t xml:space="preserve"> АСКОЕ </w:t>
      </w:r>
      <w:r w:rsidR="00D76F8F" w:rsidRPr="00A57450">
        <w:rPr>
          <w:rFonts w:ascii="Times New Roman" w:hAnsi="Times New Roman"/>
          <w:sz w:val="24"/>
          <w:szCs w:val="24"/>
          <w:lang w:val="uk-UA"/>
        </w:rPr>
        <w:t>складаєть</w:t>
      </w:r>
      <w:r w:rsidR="00C0789C" w:rsidRPr="00A57450">
        <w:rPr>
          <w:rFonts w:ascii="Times New Roman" w:hAnsi="Times New Roman"/>
          <w:sz w:val="24"/>
          <w:szCs w:val="24"/>
          <w:lang w:val="uk-UA"/>
        </w:rPr>
        <w:t>ся з наступних частин:</w:t>
      </w:r>
    </w:p>
    <w:p w:rsidR="00C0789C" w:rsidRPr="00A57450" w:rsidRDefault="00C0789C" w:rsidP="00D80078">
      <w:pPr>
        <w:pStyle w:val="a3"/>
        <w:numPr>
          <w:ilvl w:val="0"/>
          <w:numId w:val="28"/>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операційна система (далі ОС) сервера додатків та БД;</w:t>
      </w:r>
    </w:p>
    <w:p w:rsidR="00C0789C" w:rsidRPr="00A57450" w:rsidRDefault="00C0789C" w:rsidP="00D80078">
      <w:pPr>
        <w:pStyle w:val="a3"/>
        <w:numPr>
          <w:ilvl w:val="0"/>
          <w:numId w:val="28"/>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СУБД;</w:t>
      </w:r>
    </w:p>
    <w:p w:rsidR="00C0789C" w:rsidRPr="00A57450" w:rsidRDefault="00C0789C" w:rsidP="00D80078">
      <w:pPr>
        <w:pStyle w:val="a3"/>
        <w:numPr>
          <w:ilvl w:val="0"/>
          <w:numId w:val="28"/>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прикладне програмне забезпечення сервера додатків;</w:t>
      </w:r>
    </w:p>
    <w:p w:rsidR="00C0789C" w:rsidRPr="00A57450" w:rsidRDefault="00C0789C" w:rsidP="00D80078">
      <w:pPr>
        <w:pStyle w:val="a3"/>
        <w:numPr>
          <w:ilvl w:val="0"/>
          <w:numId w:val="28"/>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спеціальне програмне забезпечення:</w:t>
      </w:r>
    </w:p>
    <w:p w:rsidR="00C0789C" w:rsidRPr="00A57450" w:rsidRDefault="00C0789C" w:rsidP="00D80078">
      <w:pPr>
        <w:pStyle w:val="a3"/>
        <w:numPr>
          <w:ilvl w:val="1"/>
          <w:numId w:val="30"/>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ПЗ сервера бази даних АСКОЕ;</w:t>
      </w:r>
    </w:p>
    <w:p w:rsidR="00C0789C" w:rsidRPr="00A57450" w:rsidRDefault="00C0789C" w:rsidP="00D80078">
      <w:pPr>
        <w:pStyle w:val="a3"/>
        <w:numPr>
          <w:ilvl w:val="1"/>
          <w:numId w:val="30"/>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ПЗ сервера додатків;</w:t>
      </w:r>
    </w:p>
    <w:p w:rsidR="00C0789C" w:rsidRPr="00A57450" w:rsidRDefault="00C0789C" w:rsidP="00D80078">
      <w:pPr>
        <w:pStyle w:val="a3"/>
        <w:numPr>
          <w:ilvl w:val="1"/>
          <w:numId w:val="30"/>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ПЗ комунікаційного сервера;</w:t>
      </w:r>
    </w:p>
    <w:p w:rsidR="00C0789C" w:rsidRPr="00A57450" w:rsidRDefault="00C0789C" w:rsidP="00D80078">
      <w:pPr>
        <w:pStyle w:val="a3"/>
        <w:numPr>
          <w:ilvl w:val="1"/>
          <w:numId w:val="30"/>
        </w:numPr>
        <w:spacing w:before="100" w:after="0" w:line="240" w:lineRule="auto"/>
        <w:jc w:val="both"/>
        <w:rPr>
          <w:rFonts w:ascii="Times New Roman" w:hAnsi="Times New Roman"/>
          <w:sz w:val="24"/>
          <w:szCs w:val="24"/>
          <w:lang w:val="uk-UA"/>
        </w:rPr>
      </w:pPr>
      <w:r w:rsidRPr="00A57450">
        <w:rPr>
          <w:rFonts w:ascii="Times New Roman" w:hAnsi="Times New Roman"/>
          <w:sz w:val="24"/>
          <w:szCs w:val="24"/>
          <w:lang w:val="uk-UA"/>
        </w:rPr>
        <w:t>ПЗ АРМ.</w:t>
      </w:r>
    </w:p>
    <w:p w:rsidR="00C0789C" w:rsidRPr="00A57450" w:rsidRDefault="00D76F8F" w:rsidP="00D80078">
      <w:pPr>
        <w:spacing w:before="100" w:line="240" w:lineRule="auto"/>
        <w:rPr>
          <w:rFonts w:ascii="Times New Roman" w:hAnsi="Times New Roman"/>
          <w:sz w:val="24"/>
          <w:szCs w:val="24"/>
          <w:lang w:val="uk-UA"/>
        </w:rPr>
      </w:pPr>
      <w:r w:rsidRPr="00A57450">
        <w:rPr>
          <w:rFonts w:ascii="Times New Roman" w:hAnsi="Times New Roman"/>
          <w:sz w:val="24"/>
          <w:szCs w:val="24"/>
          <w:lang w:val="uk-UA"/>
        </w:rPr>
        <w:t>13.</w:t>
      </w:r>
      <w:r w:rsidR="00C0789C" w:rsidRPr="00A57450">
        <w:rPr>
          <w:rFonts w:ascii="Times New Roman" w:hAnsi="Times New Roman"/>
          <w:sz w:val="24"/>
          <w:szCs w:val="24"/>
          <w:lang w:val="uk-UA"/>
        </w:rPr>
        <w:t xml:space="preserve"> ПЗ </w:t>
      </w:r>
      <w:r w:rsidRPr="00A57450">
        <w:rPr>
          <w:rFonts w:ascii="Times New Roman" w:hAnsi="Times New Roman"/>
          <w:sz w:val="24"/>
          <w:szCs w:val="24"/>
          <w:lang w:val="uk-UA"/>
        </w:rPr>
        <w:t>розробляєть</w:t>
      </w:r>
      <w:r w:rsidR="00C0789C" w:rsidRPr="00A57450">
        <w:rPr>
          <w:rFonts w:ascii="Times New Roman" w:hAnsi="Times New Roman"/>
          <w:sz w:val="24"/>
          <w:szCs w:val="24"/>
          <w:lang w:val="uk-UA"/>
        </w:rPr>
        <w:t>ся з урахуванням вимог Замовника</w:t>
      </w:r>
      <w:r w:rsidR="00C0789C" w:rsidRPr="00A57450">
        <w:rPr>
          <w:rFonts w:ascii="Times New Roman" w:hAnsi="Times New Roman"/>
          <w:sz w:val="24"/>
          <w:szCs w:val="24"/>
        </w:rPr>
        <w:t>:</w:t>
      </w:r>
    </w:p>
    <w:p w:rsidR="00C0789C" w:rsidRPr="00574C75" w:rsidRDefault="00C0789C" w:rsidP="00D80078">
      <w:pPr>
        <w:autoSpaceDE w:val="0"/>
        <w:autoSpaceDN w:val="0"/>
        <w:adjustRightInd w:val="0"/>
        <w:spacing w:after="0" w:line="240" w:lineRule="auto"/>
        <w:ind w:right="-550" w:firstLine="708"/>
        <w:rPr>
          <w:rFonts w:ascii="Times New Roman" w:hAnsi="Times New Roman"/>
          <w:color w:val="000000" w:themeColor="text1"/>
          <w:sz w:val="24"/>
          <w:szCs w:val="24"/>
          <w:lang w:val="uk-UA"/>
        </w:rPr>
      </w:pPr>
      <w:r w:rsidRPr="00A57450">
        <w:rPr>
          <w:rFonts w:ascii="Times New Roman" w:hAnsi="Times New Roman"/>
          <w:color w:val="000000" w:themeColor="text1"/>
          <w:sz w:val="24"/>
          <w:szCs w:val="24"/>
          <w:lang w:val="uk-UA"/>
        </w:rPr>
        <w:t>Кількість точок обліку</w:t>
      </w:r>
      <w:r w:rsidR="008564B5" w:rsidRPr="00A57450">
        <w:rPr>
          <w:rFonts w:ascii="Times New Roman" w:hAnsi="Times New Roman"/>
          <w:color w:val="000000" w:themeColor="text1"/>
          <w:sz w:val="24"/>
          <w:szCs w:val="24"/>
          <w:lang w:val="uk-UA"/>
        </w:rPr>
        <w:t>,</w:t>
      </w:r>
      <w:r w:rsidRPr="00A57450">
        <w:rPr>
          <w:rFonts w:ascii="Times New Roman" w:hAnsi="Times New Roman"/>
          <w:color w:val="000000" w:themeColor="text1"/>
          <w:sz w:val="24"/>
          <w:szCs w:val="24"/>
          <w:lang w:val="uk-UA"/>
        </w:rPr>
        <w:t xml:space="preserve"> які </w:t>
      </w:r>
      <w:r w:rsidR="008564B5" w:rsidRPr="00A57450">
        <w:rPr>
          <w:rFonts w:ascii="Times New Roman" w:hAnsi="Times New Roman"/>
          <w:color w:val="000000" w:themeColor="text1"/>
          <w:sz w:val="24"/>
          <w:szCs w:val="24"/>
          <w:lang w:val="uk-UA"/>
        </w:rPr>
        <w:t>включено</w:t>
      </w:r>
      <w:r w:rsidRPr="00A57450">
        <w:rPr>
          <w:rFonts w:ascii="Times New Roman" w:hAnsi="Times New Roman"/>
          <w:color w:val="000000" w:themeColor="text1"/>
          <w:sz w:val="24"/>
          <w:szCs w:val="24"/>
          <w:lang w:val="uk-UA"/>
        </w:rPr>
        <w:t xml:space="preserve"> в роботу</w:t>
      </w:r>
      <w:r w:rsidRPr="00574C75">
        <w:rPr>
          <w:rFonts w:ascii="Times New Roman" w:hAnsi="Times New Roman"/>
          <w:color w:val="000000" w:themeColor="text1"/>
          <w:sz w:val="24"/>
          <w:szCs w:val="24"/>
          <w:lang w:val="uk-UA"/>
        </w:rPr>
        <w:t xml:space="preserve"> програмного забезпечення:</w:t>
      </w:r>
    </w:p>
    <w:p w:rsidR="00C0789C" w:rsidRPr="00574C75" w:rsidRDefault="00C0789C" w:rsidP="00D80078">
      <w:pPr>
        <w:autoSpaceDE w:val="0"/>
        <w:autoSpaceDN w:val="0"/>
        <w:adjustRightInd w:val="0"/>
        <w:spacing w:after="0" w:line="240" w:lineRule="auto"/>
        <w:ind w:left="708" w:right="-550" w:firstLine="708"/>
        <w:rPr>
          <w:rFonts w:ascii="Times New Roman" w:hAnsi="Times New Roman"/>
          <w:color w:val="000000" w:themeColor="text1"/>
          <w:sz w:val="24"/>
          <w:szCs w:val="24"/>
          <w:lang w:val="uk-UA"/>
        </w:rPr>
      </w:pPr>
      <w:r w:rsidRPr="00574C75">
        <w:rPr>
          <w:rFonts w:ascii="Times New Roman" w:hAnsi="Times New Roman"/>
          <w:color w:val="000000" w:themeColor="text1"/>
          <w:sz w:val="24"/>
          <w:szCs w:val="24"/>
          <w:lang w:val="uk-UA"/>
        </w:rPr>
        <w:t>- 24 точки обліку існуючої АСКОЕ;</w:t>
      </w:r>
    </w:p>
    <w:p w:rsidR="00C0789C" w:rsidRPr="00574C75" w:rsidRDefault="00C0789C" w:rsidP="00D80078">
      <w:pPr>
        <w:autoSpaceDE w:val="0"/>
        <w:autoSpaceDN w:val="0"/>
        <w:adjustRightInd w:val="0"/>
        <w:spacing w:after="0" w:line="240" w:lineRule="auto"/>
        <w:ind w:left="708" w:right="-550" w:firstLine="708"/>
        <w:rPr>
          <w:rFonts w:ascii="Times New Roman" w:hAnsi="Times New Roman"/>
          <w:color w:val="000000" w:themeColor="text1"/>
          <w:sz w:val="24"/>
          <w:szCs w:val="24"/>
        </w:rPr>
      </w:pPr>
      <w:r w:rsidRPr="00574C75">
        <w:rPr>
          <w:rFonts w:ascii="Times New Roman" w:hAnsi="Times New Roman"/>
          <w:color w:val="000000" w:themeColor="text1"/>
          <w:sz w:val="24"/>
          <w:szCs w:val="24"/>
          <w:lang w:val="uk-UA"/>
        </w:rPr>
        <w:t xml:space="preserve">- 11 точок обліку, інформація по яким приходить з </w:t>
      </w:r>
      <w:proofErr w:type="spellStart"/>
      <w:r w:rsidRPr="00574C75">
        <w:rPr>
          <w:rFonts w:ascii="Times New Roman" w:hAnsi="Times New Roman"/>
          <w:color w:val="000000" w:themeColor="text1"/>
          <w:sz w:val="24"/>
          <w:szCs w:val="24"/>
          <w:lang w:val="uk-UA"/>
        </w:rPr>
        <w:t>Обленерго</w:t>
      </w:r>
      <w:proofErr w:type="spellEnd"/>
      <w:r w:rsidRPr="00574C75">
        <w:rPr>
          <w:rFonts w:ascii="Times New Roman" w:hAnsi="Times New Roman"/>
          <w:color w:val="000000" w:themeColor="text1"/>
          <w:sz w:val="24"/>
          <w:szCs w:val="24"/>
          <w:lang w:val="uk-UA"/>
        </w:rPr>
        <w:t xml:space="preserve"> у форматі </w:t>
      </w:r>
      <w:proofErr w:type="spellStart"/>
      <w:r w:rsidRPr="00574C75">
        <w:rPr>
          <w:rFonts w:ascii="Times New Roman" w:hAnsi="Times New Roman"/>
          <w:color w:val="000000" w:themeColor="text1"/>
          <w:sz w:val="24"/>
          <w:szCs w:val="24"/>
          <w:lang w:val="uk-UA"/>
        </w:rPr>
        <w:t>енергоринку</w:t>
      </w:r>
      <w:proofErr w:type="spellEnd"/>
      <w:r w:rsidRPr="00574C75">
        <w:rPr>
          <w:rFonts w:ascii="Times New Roman" w:hAnsi="Times New Roman"/>
          <w:color w:val="000000" w:themeColor="text1"/>
          <w:sz w:val="24"/>
          <w:szCs w:val="24"/>
          <w:lang w:val="uk-UA"/>
        </w:rPr>
        <w:t>;</w:t>
      </w:r>
    </w:p>
    <w:p w:rsidR="00C0789C" w:rsidRPr="00574C75" w:rsidRDefault="00DE5990" w:rsidP="00D80078">
      <w:pPr>
        <w:autoSpaceDE w:val="0"/>
        <w:autoSpaceDN w:val="0"/>
        <w:adjustRightInd w:val="0"/>
        <w:spacing w:after="0" w:line="240" w:lineRule="auto"/>
        <w:ind w:left="708" w:right="-550" w:firstLine="708"/>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- 12</w:t>
      </w:r>
      <w:r w:rsidR="00C0789C" w:rsidRPr="00574C75">
        <w:rPr>
          <w:rFonts w:ascii="Times New Roman" w:hAnsi="Times New Roman"/>
          <w:color w:val="000000" w:themeColor="text1"/>
          <w:sz w:val="24"/>
          <w:szCs w:val="24"/>
          <w:lang w:val="uk-UA"/>
        </w:rPr>
        <w:t xml:space="preserve"> точок обліку, інформація по яким приходить від </w:t>
      </w:r>
      <w:proofErr w:type="spellStart"/>
      <w:r w:rsidR="00C0789C" w:rsidRPr="00574C75">
        <w:rPr>
          <w:rFonts w:ascii="Times New Roman" w:hAnsi="Times New Roman"/>
          <w:color w:val="000000" w:themeColor="text1"/>
          <w:sz w:val="24"/>
          <w:szCs w:val="24"/>
          <w:lang w:val="uk-UA"/>
        </w:rPr>
        <w:t>субспоживача</w:t>
      </w:r>
      <w:proofErr w:type="spellEnd"/>
      <w:r w:rsidR="00C0789C" w:rsidRPr="00574C75">
        <w:rPr>
          <w:rFonts w:ascii="Times New Roman" w:hAnsi="Times New Roman"/>
          <w:color w:val="000000" w:themeColor="text1"/>
          <w:sz w:val="24"/>
          <w:szCs w:val="24"/>
          <w:lang w:val="uk-UA"/>
        </w:rPr>
        <w:t xml:space="preserve"> у</w:t>
      </w:r>
      <w:r>
        <w:rPr>
          <w:rFonts w:ascii="Times New Roman" w:hAnsi="Times New Roman"/>
          <w:color w:val="000000" w:themeColor="text1"/>
          <w:sz w:val="24"/>
          <w:szCs w:val="24"/>
          <w:lang w:val="uk-UA"/>
        </w:rPr>
        <w:t xml:space="preserve"> форматі</w:t>
      </w:r>
      <w:r w:rsidRPr="00DE5990">
        <w:rPr>
          <w:rFonts w:ascii="Times New Roman" w:hAnsi="Times New Roman"/>
          <w:color w:val="000000" w:themeColor="text1"/>
          <w:sz w:val="24"/>
          <w:szCs w:val="24"/>
        </w:rPr>
        <w:t xml:space="preserve"> </w:t>
      </w:r>
      <w:proofErr w:type="spellStart"/>
      <w:r w:rsidR="00C0789C" w:rsidRPr="00574C75">
        <w:rPr>
          <w:rFonts w:ascii="Times New Roman" w:hAnsi="Times New Roman"/>
          <w:color w:val="000000" w:themeColor="text1"/>
          <w:sz w:val="24"/>
          <w:szCs w:val="24"/>
          <w:lang w:val="uk-UA"/>
        </w:rPr>
        <w:t>енергоринку</w:t>
      </w:r>
      <w:proofErr w:type="spellEnd"/>
      <w:r w:rsidR="00C0789C" w:rsidRPr="00574C75">
        <w:rPr>
          <w:rFonts w:ascii="Times New Roman" w:hAnsi="Times New Roman"/>
          <w:color w:val="000000" w:themeColor="text1"/>
          <w:sz w:val="24"/>
          <w:szCs w:val="24"/>
          <w:lang w:val="uk-UA"/>
        </w:rPr>
        <w:t>;</w:t>
      </w:r>
    </w:p>
    <w:p w:rsidR="00C0789C" w:rsidRPr="00A57450" w:rsidRDefault="00C0789C" w:rsidP="00D80078">
      <w:pPr>
        <w:spacing w:before="100" w:after="0" w:line="240" w:lineRule="auto"/>
        <w:rPr>
          <w:rFonts w:ascii="Times New Roman" w:hAnsi="Times New Roman"/>
          <w:sz w:val="24"/>
          <w:szCs w:val="24"/>
          <w:lang w:val="uk-UA"/>
        </w:rPr>
      </w:pPr>
      <w:r w:rsidRPr="00574C75">
        <w:rPr>
          <w:rFonts w:ascii="Times New Roman" w:hAnsi="Times New Roman"/>
          <w:sz w:val="24"/>
          <w:szCs w:val="24"/>
          <w:lang w:val="uk-UA"/>
        </w:rPr>
        <w:t>1</w:t>
      </w:r>
      <w:r w:rsidR="00D76F8F" w:rsidRPr="00574C75">
        <w:rPr>
          <w:rFonts w:ascii="Times New Roman" w:hAnsi="Times New Roman"/>
          <w:sz w:val="24"/>
          <w:szCs w:val="24"/>
          <w:lang w:val="uk-UA"/>
        </w:rPr>
        <w:t>4.</w:t>
      </w:r>
      <w:r w:rsidRPr="00574C75">
        <w:rPr>
          <w:rFonts w:ascii="Times New Roman" w:hAnsi="Times New Roman"/>
          <w:sz w:val="24"/>
          <w:szCs w:val="24"/>
          <w:lang w:val="uk-UA"/>
        </w:rPr>
        <w:t xml:space="preserve"> В якості ОС АРМ </w:t>
      </w:r>
      <w:r w:rsidRPr="00A57450">
        <w:rPr>
          <w:rFonts w:ascii="Times New Roman" w:hAnsi="Times New Roman"/>
          <w:sz w:val="24"/>
          <w:szCs w:val="24"/>
          <w:lang w:val="uk-UA"/>
        </w:rPr>
        <w:t xml:space="preserve">використана ОС Microsoft Windows. Сервер програм та комунікаційний сервер АСКОЕ </w:t>
      </w:r>
      <w:r w:rsidR="008564B5" w:rsidRPr="00A57450">
        <w:rPr>
          <w:rFonts w:ascii="Times New Roman" w:hAnsi="Times New Roman"/>
          <w:sz w:val="24"/>
          <w:szCs w:val="24"/>
          <w:lang w:val="uk-UA"/>
        </w:rPr>
        <w:t>працює</w:t>
      </w:r>
      <w:r w:rsidRPr="00A57450">
        <w:rPr>
          <w:rFonts w:ascii="Times New Roman" w:hAnsi="Times New Roman"/>
          <w:sz w:val="24"/>
          <w:szCs w:val="24"/>
          <w:lang w:val="uk-UA"/>
        </w:rPr>
        <w:t xml:space="preserve"> під керуванням ОС Microsoft Windows 7/10/11.</w:t>
      </w:r>
    </w:p>
    <w:p w:rsidR="00C0789C" w:rsidRPr="00A57450" w:rsidRDefault="00D76F8F"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lastRenderedPageBreak/>
        <w:t>15.</w:t>
      </w:r>
      <w:r w:rsidR="00C0789C" w:rsidRPr="00A57450">
        <w:rPr>
          <w:rFonts w:ascii="Times New Roman" w:hAnsi="Times New Roman"/>
          <w:sz w:val="24"/>
          <w:szCs w:val="24"/>
          <w:lang w:val="uk-UA"/>
        </w:rPr>
        <w:t xml:space="preserve"> Використання СУБД із ліцензією відкритого типу (вільне розповсюдження) та архітектурою «Клієнт/Сервер».</w:t>
      </w:r>
    </w:p>
    <w:p w:rsidR="00C0789C" w:rsidRPr="00A57450" w:rsidRDefault="00D76F8F"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t>16.</w:t>
      </w:r>
      <w:r w:rsidR="00C0789C" w:rsidRPr="00A57450">
        <w:rPr>
          <w:rFonts w:ascii="Times New Roman" w:hAnsi="Times New Roman"/>
          <w:sz w:val="24"/>
          <w:szCs w:val="24"/>
          <w:lang w:val="uk-UA"/>
        </w:rPr>
        <w:t xml:space="preserve"> АСКОЕ </w:t>
      </w:r>
      <w:r w:rsidR="008564B5" w:rsidRPr="00A57450">
        <w:rPr>
          <w:rFonts w:ascii="Times New Roman" w:hAnsi="Times New Roman"/>
          <w:sz w:val="24"/>
          <w:szCs w:val="24"/>
          <w:lang w:val="uk-UA"/>
        </w:rPr>
        <w:t>забезпечує</w:t>
      </w:r>
      <w:r w:rsidR="00C0789C" w:rsidRPr="00A57450">
        <w:rPr>
          <w:rFonts w:ascii="Times New Roman" w:hAnsi="Times New Roman"/>
          <w:sz w:val="24"/>
          <w:szCs w:val="24"/>
          <w:lang w:val="uk-UA"/>
        </w:rPr>
        <w:t xml:space="preserve"> одночасну роботу не менше двох активних користувачів.</w:t>
      </w:r>
    </w:p>
    <w:p w:rsidR="00C0789C" w:rsidRPr="00574C75" w:rsidRDefault="00D76F8F" w:rsidP="00D80078">
      <w:pPr>
        <w:spacing w:before="100" w:line="240" w:lineRule="auto"/>
        <w:jc w:val="both"/>
        <w:rPr>
          <w:rFonts w:ascii="Times New Roman" w:hAnsi="Times New Roman"/>
          <w:sz w:val="24"/>
          <w:szCs w:val="24"/>
          <w:lang w:val="uk-UA"/>
        </w:rPr>
      </w:pPr>
      <w:r w:rsidRPr="00A57450">
        <w:rPr>
          <w:rFonts w:ascii="Times New Roman" w:hAnsi="Times New Roman"/>
          <w:sz w:val="24"/>
          <w:szCs w:val="24"/>
          <w:lang w:val="uk-UA"/>
        </w:rPr>
        <w:t>17.</w:t>
      </w:r>
      <w:r w:rsidR="00C0789C" w:rsidRPr="00A57450">
        <w:rPr>
          <w:rFonts w:ascii="Times New Roman" w:hAnsi="Times New Roman"/>
          <w:sz w:val="24"/>
          <w:szCs w:val="24"/>
          <w:lang w:val="uk-UA"/>
        </w:rPr>
        <w:t xml:space="preserve"> Спеціальне ПЗ </w:t>
      </w:r>
      <w:r w:rsidR="008564B5" w:rsidRPr="00A57450">
        <w:rPr>
          <w:rFonts w:ascii="Times New Roman" w:hAnsi="Times New Roman"/>
          <w:sz w:val="24"/>
          <w:szCs w:val="24"/>
          <w:lang w:val="uk-UA"/>
        </w:rPr>
        <w:t>реалізує</w:t>
      </w:r>
      <w:r w:rsidR="00C0789C" w:rsidRPr="00574C75">
        <w:rPr>
          <w:rFonts w:ascii="Times New Roman" w:hAnsi="Times New Roman"/>
          <w:sz w:val="24"/>
          <w:szCs w:val="24"/>
          <w:lang w:val="uk-UA"/>
        </w:rPr>
        <w:t xml:space="preserve"> такі функції:</w:t>
      </w:r>
    </w:p>
    <w:p w:rsidR="00C0789C" w:rsidRPr="00574C75" w:rsidRDefault="00C0789C" w:rsidP="00D80078">
      <w:pPr>
        <w:pStyle w:val="a3"/>
        <w:numPr>
          <w:ilvl w:val="0"/>
          <w:numId w:val="29"/>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регламентацію доступу до завдань та даних (парольний захист, розмежування доступу, захист від несанкціонованого стирання або зміни);</w:t>
      </w:r>
    </w:p>
    <w:p w:rsidR="00C0789C" w:rsidRPr="00574C75" w:rsidRDefault="00C0789C" w:rsidP="00D80078">
      <w:pPr>
        <w:pStyle w:val="a3"/>
        <w:numPr>
          <w:ilvl w:val="0"/>
          <w:numId w:val="29"/>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збереження даних шляхом копіювання до архіву та відновлення з архіву;</w:t>
      </w:r>
    </w:p>
    <w:p w:rsidR="00563490" w:rsidRPr="00574C75" w:rsidRDefault="00C0789C" w:rsidP="00D80078">
      <w:pPr>
        <w:pStyle w:val="a3"/>
        <w:numPr>
          <w:ilvl w:val="0"/>
          <w:numId w:val="29"/>
        </w:numPr>
        <w:spacing w:before="100" w:after="0" w:line="240" w:lineRule="auto"/>
        <w:jc w:val="both"/>
        <w:rPr>
          <w:rFonts w:ascii="Times New Roman" w:hAnsi="Times New Roman"/>
          <w:sz w:val="24"/>
          <w:szCs w:val="24"/>
          <w:lang w:val="uk-UA"/>
        </w:rPr>
      </w:pPr>
      <w:r w:rsidRPr="00574C75">
        <w:rPr>
          <w:rFonts w:ascii="Times New Roman" w:hAnsi="Times New Roman"/>
          <w:sz w:val="24"/>
          <w:szCs w:val="24"/>
          <w:lang w:val="uk-UA"/>
        </w:rPr>
        <w:t>діагностику (тестування) цілісності та працездатності програмно-технічних засобів АСКОЕ.</w:t>
      </w:r>
    </w:p>
    <w:p w:rsidR="00563490" w:rsidRPr="00574C75" w:rsidRDefault="00563490" w:rsidP="00D80078">
      <w:pPr>
        <w:pStyle w:val="a3"/>
        <w:spacing w:before="100" w:after="0" w:line="240" w:lineRule="auto"/>
        <w:jc w:val="both"/>
        <w:rPr>
          <w:rFonts w:ascii="Times New Roman" w:hAnsi="Times New Roman"/>
          <w:sz w:val="24"/>
          <w:szCs w:val="24"/>
          <w:lang w:val="uk-UA"/>
        </w:rPr>
      </w:pPr>
    </w:p>
    <w:p w:rsidR="00C0789C" w:rsidRPr="00574C75" w:rsidRDefault="00D76F8F" w:rsidP="00D80078">
      <w:pPr>
        <w:widowControl w:val="0"/>
        <w:autoSpaceDE w:val="0"/>
        <w:autoSpaceDN w:val="0"/>
        <w:adjustRightInd w:val="0"/>
        <w:spacing w:line="240" w:lineRule="auto"/>
        <w:jc w:val="both"/>
        <w:rPr>
          <w:rFonts w:ascii="Times New Roman" w:hAnsi="Times New Roman"/>
          <w:sz w:val="24"/>
          <w:szCs w:val="24"/>
          <w:lang w:val="uk-UA"/>
        </w:rPr>
      </w:pPr>
      <w:r w:rsidRPr="00574C75">
        <w:rPr>
          <w:rFonts w:ascii="Times New Roman" w:hAnsi="Times New Roman"/>
          <w:sz w:val="24"/>
          <w:szCs w:val="24"/>
          <w:lang w:val="uk-UA"/>
        </w:rPr>
        <w:t>18.</w:t>
      </w:r>
      <w:r w:rsidR="00C0789C" w:rsidRPr="00574C75">
        <w:rPr>
          <w:rFonts w:ascii="Times New Roman" w:hAnsi="Times New Roman"/>
          <w:sz w:val="24"/>
          <w:szCs w:val="24"/>
          <w:lang w:val="uk-UA"/>
        </w:rPr>
        <w:t xml:space="preserve"> </w:t>
      </w:r>
      <w:r w:rsidR="00574C75" w:rsidRPr="00574C75">
        <w:rPr>
          <w:rFonts w:ascii="Times New Roman" w:hAnsi="Times New Roman"/>
          <w:sz w:val="24"/>
          <w:szCs w:val="24"/>
          <w:lang w:val="uk-UA"/>
        </w:rPr>
        <w:t>Постачальник здійснює установку</w:t>
      </w:r>
      <w:r w:rsidR="00C0789C" w:rsidRPr="00574C75">
        <w:rPr>
          <w:rFonts w:ascii="Times New Roman" w:hAnsi="Times New Roman"/>
          <w:sz w:val="24"/>
          <w:szCs w:val="24"/>
          <w:lang w:val="uk-UA"/>
        </w:rPr>
        <w:t xml:space="preserve"> програмного забезпечення</w:t>
      </w:r>
      <w:r w:rsidR="00563490" w:rsidRPr="00574C75">
        <w:rPr>
          <w:rFonts w:ascii="Times New Roman" w:hAnsi="Times New Roman"/>
          <w:sz w:val="24"/>
          <w:szCs w:val="24"/>
          <w:lang w:val="uk-UA"/>
        </w:rPr>
        <w:t>:</w:t>
      </w:r>
    </w:p>
    <w:p w:rsidR="00C0789C" w:rsidRPr="00574C75" w:rsidRDefault="00C0789C" w:rsidP="00D80078">
      <w:pPr>
        <w:pStyle w:val="a3"/>
        <w:widowControl w:val="0"/>
        <w:numPr>
          <w:ilvl w:val="0"/>
          <w:numId w:val="31"/>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інсталяція програмного забезпечення;</w:t>
      </w:r>
    </w:p>
    <w:p w:rsidR="00C0789C" w:rsidRPr="00574C75" w:rsidRDefault="00C0789C" w:rsidP="00D80078">
      <w:pPr>
        <w:pStyle w:val="a3"/>
        <w:widowControl w:val="0"/>
        <w:numPr>
          <w:ilvl w:val="0"/>
          <w:numId w:val="31"/>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пусконалагоджувальні роботи;</w:t>
      </w:r>
    </w:p>
    <w:p w:rsidR="00C0789C" w:rsidRPr="00574C75" w:rsidRDefault="00C0789C" w:rsidP="00D80078">
      <w:pPr>
        <w:pStyle w:val="a3"/>
        <w:widowControl w:val="0"/>
        <w:numPr>
          <w:ilvl w:val="0"/>
          <w:numId w:val="31"/>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налаштування прийому/передачі макетів;</w:t>
      </w:r>
    </w:p>
    <w:p w:rsidR="00C0789C" w:rsidRPr="00574C75" w:rsidRDefault="00C0789C" w:rsidP="00D80078">
      <w:pPr>
        <w:pStyle w:val="a3"/>
        <w:widowControl w:val="0"/>
        <w:numPr>
          <w:ilvl w:val="0"/>
          <w:numId w:val="31"/>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тестування системи;</w:t>
      </w:r>
    </w:p>
    <w:p w:rsidR="00C0789C" w:rsidRPr="00574C75" w:rsidRDefault="00C0789C" w:rsidP="00D80078">
      <w:pPr>
        <w:pStyle w:val="a3"/>
        <w:widowControl w:val="0"/>
        <w:numPr>
          <w:ilvl w:val="0"/>
          <w:numId w:val="31"/>
        </w:numPr>
        <w:autoSpaceDE w:val="0"/>
        <w:autoSpaceDN w:val="0"/>
        <w:adjustRightInd w:val="0"/>
        <w:spacing w:after="0" w:line="240" w:lineRule="auto"/>
        <w:jc w:val="both"/>
        <w:rPr>
          <w:rFonts w:ascii="Times New Roman" w:hAnsi="Times New Roman"/>
          <w:sz w:val="24"/>
          <w:szCs w:val="24"/>
          <w:lang w:val="uk-UA"/>
        </w:rPr>
      </w:pPr>
      <w:r w:rsidRPr="00574C75">
        <w:rPr>
          <w:rFonts w:ascii="Times New Roman" w:hAnsi="Times New Roman"/>
          <w:sz w:val="24"/>
          <w:szCs w:val="24"/>
          <w:lang w:val="uk-UA"/>
        </w:rPr>
        <w:t>первинний інструктаж.</w:t>
      </w:r>
    </w:p>
    <w:p w:rsidR="00D76F8F" w:rsidRPr="00574C75" w:rsidRDefault="00D76F8F" w:rsidP="00D80078">
      <w:pPr>
        <w:pStyle w:val="a3"/>
        <w:widowControl w:val="0"/>
        <w:autoSpaceDE w:val="0"/>
        <w:autoSpaceDN w:val="0"/>
        <w:adjustRightInd w:val="0"/>
        <w:spacing w:after="0" w:line="240" w:lineRule="auto"/>
        <w:jc w:val="both"/>
        <w:rPr>
          <w:rFonts w:ascii="Times New Roman" w:hAnsi="Times New Roman"/>
          <w:sz w:val="24"/>
          <w:szCs w:val="24"/>
          <w:lang w:val="uk-UA"/>
        </w:rPr>
      </w:pPr>
    </w:p>
    <w:p w:rsidR="008C47C4" w:rsidRPr="00E61D7E" w:rsidRDefault="008C47C4" w:rsidP="00D80078">
      <w:pPr>
        <w:autoSpaceDE w:val="0"/>
        <w:autoSpaceDN w:val="0"/>
        <w:adjustRightInd w:val="0"/>
        <w:spacing w:line="240" w:lineRule="auto"/>
        <w:ind w:right="-550"/>
        <w:rPr>
          <w:rFonts w:ascii="Times New Roman" w:hAnsi="Times New Roman"/>
          <w:sz w:val="24"/>
          <w:szCs w:val="24"/>
          <w:lang w:val="uk-UA"/>
        </w:rPr>
      </w:pPr>
      <w:r>
        <w:rPr>
          <w:rFonts w:ascii="Times New Roman" w:hAnsi="Times New Roman"/>
          <w:sz w:val="24"/>
          <w:szCs w:val="24"/>
          <w:lang w:val="uk-UA"/>
        </w:rPr>
        <w:t>19</w:t>
      </w:r>
      <w:r w:rsidR="00574C75" w:rsidRPr="00574C75">
        <w:rPr>
          <w:rFonts w:ascii="Times New Roman" w:hAnsi="Times New Roman"/>
          <w:sz w:val="24"/>
          <w:szCs w:val="24"/>
          <w:lang w:val="uk-UA"/>
        </w:rPr>
        <w:t>.</w:t>
      </w:r>
      <w:r w:rsidR="004B5F2C" w:rsidRPr="00574C75">
        <w:rPr>
          <w:rFonts w:ascii="Times New Roman" w:hAnsi="Times New Roman"/>
          <w:sz w:val="24"/>
          <w:szCs w:val="24"/>
          <w:lang w:val="uk-UA"/>
        </w:rPr>
        <w:t xml:space="preserve"> </w:t>
      </w:r>
      <w:r>
        <w:rPr>
          <w:rFonts w:ascii="Times New Roman" w:hAnsi="Times New Roman"/>
          <w:sz w:val="24"/>
          <w:szCs w:val="24"/>
          <w:lang w:val="uk-UA"/>
        </w:rPr>
        <w:t>Гарантійні</w:t>
      </w:r>
      <w:r w:rsidRPr="003511C0">
        <w:rPr>
          <w:rFonts w:ascii="Times New Roman" w:hAnsi="Times New Roman"/>
          <w:sz w:val="24"/>
          <w:szCs w:val="24"/>
          <w:lang w:val="uk-UA"/>
        </w:rPr>
        <w:t xml:space="preserve"> </w:t>
      </w:r>
      <w:r>
        <w:rPr>
          <w:rFonts w:ascii="Times New Roman" w:hAnsi="Times New Roman"/>
          <w:sz w:val="24"/>
          <w:szCs w:val="24"/>
          <w:lang w:val="uk-UA"/>
        </w:rPr>
        <w:t>зобов’</w:t>
      </w:r>
      <w:r w:rsidRPr="00E61D7E">
        <w:rPr>
          <w:rFonts w:ascii="Times New Roman" w:hAnsi="Times New Roman"/>
          <w:sz w:val="24"/>
          <w:szCs w:val="24"/>
          <w:lang w:val="uk-UA"/>
        </w:rPr>
        <w:t>язання</w:t>
      </w:r>
      <w:r w:rsidRPr="003511C0">
        <w:rPr>
          <w:rFonts w:ascii="Times New Roman" w:hAnsi="Times New Roman"/>
          <w:sz w:val="24"/>
          <w:szCs w:val="24"/>
          <w:lang w:val="uk-UA"/>
        </w:rPr>
        <w:t xml:space="preserve"> 1 рік з дня підписання Акту</w:t>
      </w:r>
      <w:r>
        <w:rPr>
          <w:rFonts w:ascii="Times New Roman" w:hAnsi="Times New Roman"/>
          <w:sz w:val="24"/>
          <w:szCs w:val="24"/>
          <w:lang w:val="uk-UA"/>
        </w:rPr>
        <w:t xml:space="preserve"> наданих послуг: </w:t>
      </w:r>
      <w:r w:rsidRPr="008C47C4">
        <w:rPr>
          <w:rFonts w:ascii="Times New Roman" w:hAnsi="Times New Roman"/>
          <w:sz w:val="24"/>
          <w:szCs w:val="24"/>
          <w:lang w:val="uk-UA"/>
        </w:rPr>
        <w:t xml:space="preserve"> </w:t>
      </w:r>
      <w:r>
        <w:rPr>
          <w:rFonts w:ascii="Times New Roman" w:hAnsi="Times New Roman"/>
          <w:sz w:val="24"/>
          <w:szCs w:val="24"/>
          <w:lang w:val="uk-UA"/>
        </w:rPr>
        <w:t>технічна підтримка, якщо в процесі використання продукту за функціональним призначенням виникають помилки, збої або інші функціональні невідповідності й недоліки.</w:t>
      </w:r>
    </w:p>
    <w:p w:rsidR="00C92D95" w:rsidRPr="00184F6C" w:rsidRDefault="00C92D95" w:rsidP="00D80078">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D22874" w:rsidRDefault="00C4782B" w:rsidP="00D2287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D22874" w:rsidRPr="00D22874" w:rsidRDefault="00D22874" w:rsidP="00D22874">
      <w:pPr>
        <w:tabs>
          <w:tab w:val="num" w:pos="-648"/>
        </w:tabs>
        <w:spacing w:before="120" w:after="0" w:line="240" w:lineRule="auto"/>
        <w:jc w:val="both"/>
        <w:rPr>
          <w:rFonts w:ascii="Times New Roman" w:eastAsia="Times New Roman" w:hAnsi="Times New Roman"/>
          <w:i/>
          <w:color w:val="121212"/>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B37029">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F61CE" w:rsidRPr="009F61CE" w:rsidRDefault="009F61CE" w:rsidP="000638D6">
            <w:pPr>
              <w:tabs>
                <w:tab w:val="left" w:pos="709"/>
              </w:tabs>
              <w:spacing w:after="0" w:line="240" w:lineRule="auto"/>
              <w:rPr>
                <w:rFonts w:ascii="Times New Roman" w:eastAsia="Times New Roman" w:hAnsi="Times New Roman"/>
                <w:iCs/>
                <w:sz w:val="24"/>
                <w:szCs w:val="24"/>
                <w:lang w:val="uk-UA" w:eastAsia="uk-UA"/>
              </w:rPr>
            </w:pPr>
            <w:r w:rsidRPr="009F61CE">
              <w:rPr>
                <w:rFonts w:ascii="Times New Roman" w:eastAsia="Times New Roman" w:hAnsi="Times New Roman"/>
                <w:iCs/>
                <w:sz w:val="24"/>
                <w:szCs w:val="24"/>
                <w:lang w:val="uk-UA" w:eastAsia="uk-UA"/>
              </w:rPr>
              <w:t>Учасник повинен надати Замовнику</w:t>
            </w:r>
            <w:r>
              <w:rPr>
                <w:rFonts w:ascii="Times New Roman" w:eastAsia="Times New Roman" w:hAnsi="Times New Roman"/>
                <w:iCs/>
                <w:sz w:val="24"/>
                <w:szCs w:val="24"/>
                <w:lang w:val="uk-UA" w:eastAsia="uk-UA"/>
              </w:rPr>
              <w:t>:</w:t>
            </w:r>
          </w:p>
          <w:p w:rsidR="009F61CE" w:rsidRPr="009F61CE" w:rsidRDefault="009F61CE" w:rsidP="000638D6">
            <w:pPr>
              <w:pStyle w:val="a7"/>
              <w:widowControl w:val="0"/>
              <w:spacing w:before="0" w:beforeAutospacing="0" w:after="0" w:afterAutospacing="0"/>
              <w:jc w:val="both"/>
              <w:rPr>
                <w:b/>
              </w:rPr>
            </w:pPr>
            <w:r w:rsidRPr="009F61CE">
              <w:t>-</w:t>
            </w:r>
            <w:r>
              <w:t xml:space="preserve"> с</w:t>
            </w:r>
            <w:r w:rsidR="00DE5990" w:rsidRPr="00782D3E">
              <w:t xml:space="preserve">відоцтво про реєстрацію авторського права </w:t>
            </w:r>
            <w:r w:rsidR="00782D3E" w:rsidRPr="00782D3E">
              <w:t xml:space="preserve">на програмне забезпечення; </w:t>
            </w:r>
          </w:p>
          <w:p w:rsidR="00DE5990" w:rsidRPr="00782D3E" w:rsidRDefault="009F61CE" w:rsidP="000638D6">
            <w:pPr>
              <w:pStyle w:val="a7"/>
              <w:widowControl w:val="0"/>
              <w:spacing w:before="0" w:beforeAutospacing="0" w:after="0" w:afterAutospacing="0"/>
              <w:jc w:val="both"/>
              <w:rPr>
                <w:b/>
              </w:rPr>
            </w:pPr>
            <w:r>
              <w:t xml:space="preserve">- </w:t>
            </w:r>
            <w:r w:rsidR="00782D3E" w:rsidRPr="00782D3E">
              <w:t>довідка на право постачання та встановлення програмного забезпечення</w:t>
            </w:r>
            <w:r>
              <w:t>.</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B44420" w:rsidRDefault="00715159" w:rsidP="00B72426">
            <w:pPr>
              <w:pStyle w:val="af4"/>
              <w:widowControl w:val="0"/>
              <w:spacing w:before="0" w:after="60"/>
              <w:ind w:firstLine="0"/>
              <w:jc w:val="both"/>
              <w:rPr>
                <w:rFonts w:ascii="Times New Roman" w:hAnsi="Times New Roman"/>
                <w:sz w:val="24"/>
                <w:szCs w:val="28"/>
              </w:rPr>
            </w:pPr>
            <w:r w:rsidRPr="00B44420">
              <w:rPr>
                <w:rFonts w:ascii="Times New Roman" w:hAnsi="Times New Roman"/>
                <w:sz w:val="24"/>
                <w:szCs w:val="28"/>
              </w:rPr>
              <w:t xml:space="preserve">У разі, якщо учасник або його кінцевий </w:t>
            </w:r>
            <w:proofErr w:type="spellStart"/>
            <w:r w:rsidRPr="00B44420">
              <w:rPr>
                <w:rFonts w:ascii="Times New Roman" w:hAnsi="Times New Roman"/>
                <w:sz w:val="24"/>
                <w:szCs w:val="28"/>
              </w:rPr>
              <w:t>бенефіціарний</w:t>
            </w:r>
            <w:proofErr w:type="spellEnd"/>
            <w:r w:rsidRPr="00B44420">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B44420" w:rsidRDefault="00715159" w:rsidP="00B72426">
            <w:pPr>
              <w:pStyle w:val="af4"/>
              <w:widowControl w:val="0"/>
              <w:spacing w:before="0" w:after="60"/>
              <w:ind w:firstLine="0"/>
              <w:jc w:val="both"/>
              <w:rPr>
                <w:rFonts w:ascii="Times New Roman" w:hAnsi="Times New Roman"/>
                <w:sz w:val="24"/>
                <w:szCs w:val="28"/>
              </w:rPr>
            </w:pPr>
            <w:r w:rsidRPr="00B44420">
              <w:rPr>
                <w:rFonts w:ascii="Times New Roman" w:hAnsi="Times New Roman"/>
                <w:sz w:val="24"/>
                <w:szCs w:val="28"/>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r w:rsidRPr="00B44420">
              <w:rPr>
                <w:rFonts w:ascii="Times New Roman" w:hAnsi="Times New Roman"/>
                <w:sz w:val="24"/>
                <w:szCs w:val="28"/>
              </w:rPr>
              <w:lastRenderedPageBreak/>
              <w:t>спеціальній службі транспорту або Національній гвардії України,</w:t>
            </w:r>
          </w:p>
          <w:p w:rsidR="00715159" w:rsidRPr="00B44420" w:rsidRDefault="00715159" w:rsidP="00B72426">
            <w:pPr>
              <w:pStyle w:val="af4"/>
              <w:widowControl w:val="0"/>
              <w:spacing w:before="0" w:after="60"/>
              <w:ind w:firstLine="0"/>
              <w:jc w:val="both"/>
              <w:rPr>
                <w:rFonts w:ascii="Times New Roman" w:hAnsi="Times New Roman"/>
                <w:sz w:val="24"/>
                <w:szCs w:val="28"/>
              </w:rPr>
            </w:pPr>
            <w:r w:rsidRPr="00B44420">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B44420">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476D0D">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0638D6">
              <w:rPr>
                <w:b/>
                <w:i/>
                <w:color w:val="0000FF"/>
                <w:lang w:eastAsia="ru-RU"/>
              </w:rPr>
              <w:t>Підстави відсутні</w:t>
            </w:r>
            <w:r>
              <w:rPr>
                <w:b/>
                <w:i/>
                <w:color w:val="0000FF"/>
                <w:lang w:eastAsia="ru-RU"/>
              </w:rPr>
              <w:t>)</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3C340F" w:rsidRPr="00184F6C" w:rsidRDefault="003C340F" w:rsidP="00574C75">
      <w:pPr>
        <w:spacing w:after="0" w:line="240" w:lineRule="auto"/>
        <w:rPr>
          <w:rFonts w:ascii="Times New Roman" w:eastAsia="Times New Roman" w:hAnsi="Times New Roman"/>
          <w:b/>
          <w:sz w:val="24"/>
          <w:szCs w:val="24"/>
          <w:highlight w:val="yellow"/>
          <w:lang w:val="uk-UA" w:eastAsia="ru-RU"/>
        </w:rPr>
      </w:pPr>
    </w:p>
    <w:sectPr w:rsidR="003C340F" w:rsidRPr="00184F6C" w:rsidSect="009104F8">
      <w:headerReference w:type="default" r:id="rId14"/>
      <w:footerReference w:type="default" r:id="rId1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29" w:rsidRDefault="00B37029" w:rsidP="004C1B73">
      <w:pPr>
        <w:spacing w:after="0" w:line="240" w:lineRule="auto"/>
      </w:pPr>
      <w:r>
        <w:separator/>
      </w:r>
    </w:p>
  </w:endnote>
  <w:endnote w:type="continuationSeparator" w:id="1">
    <w:p w:rsidR="00B37029" w:rsidRDefault="00B3702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29" w:rsidRPr="009104F8" w:rsidRDefault="001632D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B37029"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64E5E">
      <w:rPr>
        <w:rFonts w:ascii="Times New Roman" w:hAnsi="Times New Roman"/>
        <w:noProof/>
        <w:sz w:val="24"/>
        <w:szCs w:val="24"/>
      </w:rPr>
      <w:t>11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29" w:rsidRDefault="00B37029" w:rsidP="004C1B73">
      <w:pPr>
        <w:spacing w:after="0" w:line="240" w:lineRule="auto"/>
      </w:pPr>
      <w:r>
        <w:separator/>
      </w:r>
    </w:p>
  </w:footnote>
  <w:footnote w:type="continuationSeparator" w:id="1">
    <w:p w:rsidR="00B37029" w:rsidRDefault="00B3702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29" w:rsidRPr="009104F8" w:rsidRDefault="00B3702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54A6F"/>
    <w:multiLevelType w:val="hybridMultilevel"/>
    <w:tmpl w:val="2B90C0EC"/>
    <w:lvl w:ilvl="0" w:tplc="C484B4D0">
      <w:start w:val="2"/>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0DDC551B"/>
    <w:multiLevelType w:val="hybridMultilevel"/>
    <w:tmpl w:val="51F0E6B4"/>
    <w:lvl w:ilvl="0" w:tplc="1E7A7B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02B0F70"/>
    <w:multiLevelType w:val="hybridMultilevel"/>
    <w:tmpl w:val="E87EEE14"/>
    <w:lvl w:ilvl="0" w:tplc="1E7A7B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00240F1"/>
    <w:multiLevelType w:val="hybridMultilevel"/>
    <w:tmpl w:val="2828E41E"/>
    <w:lvl w:ilvl="0" w:tplc="1E7A7B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1">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2">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C6E"/>
    <w:multiLevelType w:val="hybridMultilevel"/>
    <w:tmpl w:val="7638B296"/>
    <w:lvl w:ilvl="0" w:tplc="931ADF84">
      <w:start w:val="2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F115836"/>
    <w:multiLevelType w:val="hybridMultilevel"/>
    <w:tmpl w:val="BCE8A596"/>
    <w:lvl w:ilvl="0" w:tplc="1E7A7B2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6833E72"/>
    <w:multiLevelType w:val="hybridMultilevel"/>
    <w:tmpl w:val="BD060F34"/>
    <w:lvl w:ilvl="0" w:tplc="1E7A7B24">
      <w:start w:val="2"/>
      <w:numFmt w:val="bullet"/>
      <w:lvlText w:val="-"/>
      <w:lvlJc w:val="left"/>
      <w:pPr>
        <w:ind w:left="720" w:hanging="360"/>
      </w:pPr>
      <w:rPr>
        <w:rFonts w:ascii="Times New Roman" w:eastAsia="Times New Roman" w:hAnsi="Times New Roman" w:cs="Times New Roman" w:hint="default"/>
      </w:rPr>
    </w:lvl>
    <w:lvl w:ilvl="1" w:tplc="C484B4D0">
      <w:start w:val="2"/>
      <w:numFmt w:val="bullet"/>
      <w:lvlText w:val="-"/>
      <w:lvlJc w:val="left"/>
      <w:pPr>
        <w:ind w:left="644"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3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3"/>
  </w:num>
  <w:num w:numId="3">
    <w:abstractNumId w:val="18"/>
  </w:num>
  <w:num w:numId="4">
    <w:abstractNumId w:val="3"/>
  </w:num>
  <w:num w:numId="5">
    <w:abstractNumId w:val="15"/>
  </w:num>
  <w:num w:numId="6">
    <w:abstractNumId w:val="24"/>
  </w:num>
  <w:num w:numId="7">
    <w:abstractNumId w:val="11"/>
  </w:num>
  <w:num w:numId="8">
    <w:abstractNumId w:val="27"/>
  </w:num>
  <w:num w:numId="9">
    <w:abstractNumId w:val="5"/>
  </w:num>
  <w:num w:numId="10">
    <w:abstractNumId w:val="8"/>
  </w:num>
  <w:num w:numId="11">
    <w:abstractNumId w:val="2"/>
  </w:num>
  <w:num w:numId="12">
    <w:abstractNumId w:val="26"/>
  </w:num>
  <w:num w:numId="13">
    <w:abstractNumId w:val="6"/>
  </w:num>
  <w:num w:numId="14">
    <w:abstractNumId w:val="22"/>
  </w:num>
  <w:num w:numId="15">
    <w:abstractNumId w:val="14"/>
  </w:num>
  <w:num w:numId="16">
    <w:abstractNumId w:val="17"/>
  </w:num>
  <w:num w:numId="17">
    <w:abstractNumId w:val="30"/>
  </w:num>
  <w:num w:numId="18">
    <w:abstractNumId w:val="21"/>
  </w:num>
  <w:num w:numId="19">
    <w:abstractNumId w:val="29"/>
  </w:num>
  <w:num w:numId="20">
    <w:abstractNumId w:val="19"/>
  </w:num>
  <w:num w:numId="21">
    <w:abstractNumId w:val="7"/>
  </w:num>
  <w:num w:numId="22">
    <w:abstractNumId w:val="20"/>
  </w:num>
  <w:num w:numId="23">
    <w:abstractNumId w:val="10"/>
  </w:num>
  <w:num w:numId="24">
    <w:abstractNumId w:val="9"/>
  </w:num>
  <w:num w:numId="25">
    <w:abstractNumId w:val="23"/>
  </w:num>
  <w:num w:numId="26">
    <w:abstractNumId w:val="12"/>
  </w:num>
  <w:num w:numId="27">
    <w:abstractNumId w:val="1"/>
  </w:num>
  <w:num w:numId="28">
    <w:abstractNumId w:val="25"/>
  </w:num>
  <w:num w:numId="29">
    <w:abstractNumId w:val="16"/>
  </w:num>
  <w:num w:numId="30">
    <w:abstractNumId w:val="2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061"/>
    <w:rsid w:val="00016105"/>
    <w:rsid w:val="00016A93"/>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1DBE"/>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8D6"/>
    <w:rsid w:val="00064F80"/>
    <w:rsid w:val="0006547A"/>
    <w:rsid w:val="000656DA"/>
    <w:rsid w:val="00065989"/>
    <w:rsid w:val="00066991"/>
    <w:rsid w:val="00067685"/>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5F1B"/>
    <w:rsid w:val="000968E1"/>
    <w:rsid w:val="000974E6"/>
    <w:rsid w:val="00097566"/>
    <w:rsid w:val="00097A34"/>
    <w:rsid w:val="000A0D76"/>
    <w:rsid w:val="000A18C7"/>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6312"/>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3CFE"/>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191"/>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2D1"/>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1AEC"/>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68C4"/>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4A87"/>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5E4"/>
    <w:rsid w:val="002D6995"/>
    <w:rsid w:val="002D7012"/>
    <w:rsid w:val="002D720F"/>
    <w:rsid w:val="002D7398"/>
    <w:rsid w:val="002E115E"/>
    <w:rsid w:val="002E2093"/>
    <w:rsid w:val="002E2C2F"/>
    <w:rsid w:val="002E4135"/>
    <w:rsid w:val="002E6CE2"/>
    <w:rsid w:val="002E7B31"/>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6D2"/>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324"/>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3EB3"/>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6D0D"/>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5F2C"/>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9C"/>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43C8"/>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490"/>
    <w:rsid w:val="00564326"/>
    <w:rsid w:val="005646B4"/>
    <w:rsid w:val="0056487F"/>
    <w:rsid w:val="00565AAC"/>
    <w:rsid w:val="0056744D"/>
    <w:rsid w:val="0056766A"/>
    <w:rsid w:val="00570429"/>
    <w:rsid w:val="00570944"/>
    <w:rsid w:val="0057231F"/>
    <w:rsid w:val="0057305F"/>
    <w:rsid w:val="00573E2F"/>
    <w:rsid w:val="00574C75"/>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E7FF8"/>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8D3"/>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506"/>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6EB4"/>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61B"/>
    <w:rsid w:val="006A0B17"/>
    <w:rsid w:val="006A2222"/>
    <w:rsid w:val="006A2453"/>
    <w:rsid w:val="006A28C1"/>
    <w:rsid w:val="006A3A79"/>
    <w:rsid w:val="006A3BA2"/>
    <w:rsid w:val="006A42EE"/>
    <w:rsid w:val="006A43FA"/>
    <w:rsid w:val="006A4413"/>
    <w:rsid w:val="006A457A"/>
    <w:rsid w:val="006A5616"/>
    <w:rsid w:val="006A5A51"/>
    <w:rsid w:val="006A5DA1"/>
    <w:rsid w:val="006A60BE"/>
    <w:rsid w:val="006A7DC3"/>
    <w:rsid w:val="006A7FB0"/>
    <w:rsid w:val="006B0475"/>
    <w:rsid w:val="006B0575"/>
    <w:rsid w:val="006B2945"/>
    <w:rsid w:val="006B321A"/>
    <w:rsid w:val="006B3CD4"/>
    <w:rsid w:val="006B466F"/>
    <w:rsid w:val="006B7063"/>
    <w:rsid w:val="006C0857"/>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634C"/>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B86"/>
    <w:rsid w:val="00705AFF"/>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31F5"/>
    <w:rsid w:val="0074407F"/>
    <w:rsid w:val="007470F8"/>
    <w:rsid w:val="00747D23"/>
    <w:rsid w:val="00750566"/>
    <w:rsid w:val="00750F73"/>
    <w:rsid w:val="00751353"/>
    <w:rsid w:val="007516A1"/>
    <w:rsid w:val="007517C6"/>
    <w:rsid w:val="00751EDC"/>
    <w:rsid w:val="007521F9"/>
    <w:rsid w:val="0075227A"/>
    <w:rsid w:val="007531BB"/>
    <w:rsid w:val="007534F1"/>
    <w:rsid w:val="0075357C"/>
    <w:rsid w:val="00755F3B"/>
    <w:rsid w:val="00756791"/>
    <w:rsid w:val="007567E5"/>
    <w:rsid w:val="0075689C"/>
    <w:rsid w:val="0076308D"/>
    <w:rsid w:val="00763E39"/>
    <w:rsid w:val="00764E5E"/>
    <w:rsid w:val="00765C8D"/>
    <w:rsid w:val="0076603D"/>
    <w:rsid w:val="00766C8B"/>
    <w:rsid w:val="00767D5D"/>
    <w:rsid w:val="00771F26"/>
    <w:rsid w:val="00772068"/>
    <w:rsid w:val="00773D2E"/>
    <w:rsid w:val="0077442F"/>
    <w:rsid w:val="007745D3"/>
    <w:rsid w:val="007748E6"/>
    <w:rsid w:val="0077664B"/>
    <w:rsid w:val="007777B9"/>
    <w:rsid w:val="0078025E"/>
    <w:rsid w:val="00780BF5"/>
    <w:rsid w:val="00780C9E"/>
    <w:rsid w:val="00781BC9"/>
    <w:rsid w:val="00781E3A"/>
    <w:rsid w:val="00782D3E"/>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976B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8E9"/>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64B5"/>
    <w:rsid w:val="00857D2D"/>
    <w:rsid w:val="008604CD"/>
    <w:rsid w:val="008611D9"/>
    <w:rsid w:val="00861F81"/>
    <w:rsid w:val="00862C08"/>
    <w:rsid w:val="00863989"/>
    <w:rsid w:val="00864011"/>
    <w:rsid w:val="00864445"/>
    <w:rsid w:val="0086578C"/>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3BB1"/>
    <w:rsid w:val="0088491A"/>
    <w:rsid w:val="00885092"/>
    <w:rsid w:val="0088531B"/>
    <w:rsid w:val="00885366"/>
    <w:rsid w:val="00885D77"/>
    <w:rsid w:val="00885EEE"/>
    <w:rsid w:val="00887905"/>
    <w:rsid w:val="00887C13"/>
    <w:rsid w:val="008906D9"/>
    <w:rsid w:val="00893ED1"/>
    <w:rsid w:val="00894940"/>
    <w:rsid w:val="0089495F"/>
    <w:rsid w:val="00895919"/>
    <w:rsid w:val="00896147"/>
    <w:rsid w:val="008979D3"/>
    <w:rsid w:val="00897A03"/>
    <w:rsid w:val="008A088E"/>
    <w:rsid w:val="008A0E1B"/>
    <w:rsid w:val="008A1796"/>
    <w:rsid w:val="008A1CC2"/>
    <w:rsid w:val="008A3FB6"/>
    <w:rsid w:val="008A4A1B"/>
    <w:rsid w:val="008A5778"/>
    <w:rsid w:val="008A6C58"/>
    <w:rsid w:val="008A6D82"/>
    <w:rsid w:val="008A726E"/>
    <w:rsid w:val="008A76D8"/>
    <w:rsid w:val="008B007C"/>
    <w:rsid w:val="008B0B42"/>
    <w:rsid w:val="008B1553"/>
    <w:rsid w:val="008B1AAC"/>
    <w:rsid w:val="008B2E1C"/>
    <w:rsid w:val="008B2F94"/>
    <w:rsid w:val="008B308B"/>
    <w:rsid w:val="008B4EF4"/>
    <w:rsid w:val="008B510C"/>
    <w:rsid w:val="008B737F"/>
    <w:rsid w:val="008B759E"/>
    <w:rsid w:val="008B7708"/>
    <w:rsid w:val="008C03EB"/>
    <w:rsid w:val="008C06D4"/>
    <w:rsid w:val="008C2014"/>
    <w:rsid w:val="008C2113"/>
    <w:rsid w:val="008C31FA"/>
    <w:rsid w:val="008C47C4"/>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40B9"/>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1CE"/>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450"/>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D7B17"/>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808"/>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37029"/>
    <w:rsid w:val="00B406CB"/>
    <w:rsid w:val="00B41846"/>
    <w:rsid w:val="00B42171"/>
    <w:rsid w:val="00B4254A"/>
    <w:rsid w:val="00B4348E"/>
    <w:rsid w:val="00B437CF"/>
    <w:rsid w:val="00B442DB"/>
    <w:rsid w:val="00B44420"/>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B6FDD"/>
    <w:rsid w:val="00BC1140"/>
    <w:rsid w:val="00BC1D75"/>
    <w:rsid w:val="00BC239D"/>
    <w:rsid w:val="00BC2532"/>
    <w:rsid w:val="00BC2A8B"/>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5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5E1"/>
    <w:rsid w:val="00C069B5"/>
    <w:rsid w:val="00C0789C"/>
    <w:rsid w:val="00C102E2"/>
    <w:rsid w:val="00C1175E"/>
    <w:rsid w:val="00C12338"/>
    <w:rsid w:val="00C12E53"/>
    <w:rsid w:val="00C13138"/>
    <w:rsid w:val="00C14DB0"/>
    <w:rsid w:val="00C14F82"/>
    <w:rsid w:val="00C15A76"/>
    <w:rsid w:val="00C161A7"/>
    <w:rsid w:val="00C165F4"/>
    <w:rsid w:val="00C1667E"/>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5A2E"/>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1887"/>
    <w:rsid w:val="00C828F7"/>
    <w:rsid w:val="00C83F82"/>
    <w:rsid w:val="00C85AA5"/>
    <w:rsid w:val="00C860A6"/>
    <w:rsid w:val="00C86B9E"/>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874"/>
    <w:rsid w:val="00D22C22"/>
    <w:rsid w:val="00D22E4E"/>
    <w:rsid w:val="00D2323B"/>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187"/>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6F8F"/>
    <w:rsid w:val="00D7709A"/>
    <w:rsid w:val="00D77985"/>
    <w:rsid w:val="00D80078"/>
    <w:rsid w:val="00D80EF8"/>
    <w:rsid w:val="00D8143C"/>
    <w:rsid w:val="00D81F7F"/>
    <w:rsid w:val="00D82BAA"/>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573F"/>
    <w:rsid w:val="00DC6493"/>
    <w:rsid w:val="00DC67F2"/>
    <w:rsid w:val="00DC689E"/>
    <w:rsid w:val="00DC6E8B"/>
    <w:rsid w:val="00DC6F36"/>
    <w:rsid w:val="00DC6F39"/>
    <w:rsid w:val="00DD05C8"/>
    <w:rsid w:val="00DD0C93"/>
    <w:rsid w:val="00DD1732"/>
    <w:rsid w:val="00DD17E8"/>
    <w:rsid w:val="00DD1947"/>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990"/>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EFA"/>
    <w:rsid w:val="00E04FC7"/>
    <w:rsid w:val="00E050EC"/>
    <w:rsid w:val="00E05EEA"/>
    <w:rsid w:val="00E06A5D"/>
    <w:rsid w:val="00E071AC"/>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9C8"/>
    <w:rsid w:val="00EE2CF3"/>
    <w:rsid w:val="00EE423E"/>
    <w:rsid w:val="00EE437D"/>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8EB"/>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AB7"/>
    <w:rsid w:val="00FF4DD6"/>
    <w:rsid w:val="00FF51DD"/>
    <w:rsid w:val="00FF557F"/>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1B16-6996-447C-903F-3E357524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24</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61412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N.Burlaeva</cp:lastModifiedBy>
  <cp:revision>190</cp:revision>
  <cp:lastPrinted>2022-07-12T06:43:00Z</cp:lastPrinted>
  <dcterms:created xsi:type="dcterms:W3CDTF">2023-05-25T10:01:00Z</dcterms:created>
  <dcterms:modified xsi:type="dcterms:W3CDTF">2023-11-14T06:21:00Z</dcterms:modified>
</cp:coreProperties>
</file>