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71" w:rsidRDefault="006F0849">
      <w:r>
        <w:t>В назві закупівлі помилково вказано «кукурудзи».</w:t>
      </w:r>
    </w:p>
    <w:p w:rsidR="006F0849" w:rsidRDefault="006F0849">
      <w:r>
        <w:t>В електронних полях та в тендерній документації слово «кукурудзи» замінене на слово «соняшника»</w:t>
      </w:r>
    </w:p>
    <w:sectPr w:rsidR="006F0849" w:rsidSect="00CE21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0849"/>
    <w:rsid w:val="006F0849"/>
    <w:rsid w:val="00CE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2023-04-11T13:43:00Z</dcterms:created>
  <dcterms:modified xsi:type="dcterms:W3CDTF">2023-04-11T13:44:00Z</dcterms:modified>
</cp:coreProperties>
</file>