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7A" w:rsidRPr="00027290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027290">
        <w:rPr>
          <w:rFonts w:ascii="Times New Roman" w:hAnsi="Times New Roman" w:cs="Times New Roman"/>
          <w:sz w:val="24"/>
          <w:szCs w:val="28"/>
          <w:lang w:val="uk-UA"/>
        </w:rPr>
        <w:t>ЗАТВЕРДЖЕНО</w:t>
      </w:r>
    </w:p>
    <w:p w:rsidR="00DA657A" w:rsidRPr="00027290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027290">
        <w:rPr>
          <w:rFonts w:ascii="Times New Roman" w:hAnsi="Times New Roman" w:cs="Times New Roman"/>
          <w:sz w:val="24"/>
          <w:szCs w:val="28"/>
          <w:lang w:val="uk-UA"/>
        </w:rPr>
        <w:t>протокол</w:t>
      </w:r>
    </w:p>
    <w:p w:rsidR="00DA657A" w:rsidRPr="00027290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027290">
        <w:rPr>
          <w:rFonts w:ascii="Times New Roman" w:hAnsi="Times New Roman" w:cs="Times New Roman"/>
          <w:sz w:val="24"/>
          <w:szCs w:val="28"/>
          <w:lang w:val="uk-UA"/>
        </w:rPr>
        <w:t>уповноваженої особи</w:t>
      </w:r>
    </w:p>
    <w:p w:rsidR="00DA657A" w:rsidRDefault="002751BC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від 16.08</w:t>
      </w:r>
      <w:r w:rsidR="00DA657A" w:rsidRPr="00027290">
        <w:rPr>
          <w:rFonts w:ascii="Times New Roman" w:hAnsi="Times New Roman" w:cs="Times New Roman"/>
          <w:sz w:val="24"/>
          <w:szCs w:val="28"/>
          <w:lang w:val="uk-UA"/>
        </w:rPr>
        <w:t xml:space="preserve">.2023 р. № </w:t>
      </w:r>
      <w:r w:rsidR="002C6FB3">
        <w:rPr>
          <w:rFonts w:ascii="Times New Roman" w:hAnsi="Times New Roman" w:cs="Times New Roman"/>
          <w:sz w:val="24"/>
          <w:szCs w:val="28"/>
          <w:lang w:val="uk-UA"/>
        </w:rPr>
        <w:t>62</w:t>
      </w:r>
    </w:p>
    <w:p w:rsidR="00DA657A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A657A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DA657A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290">
        <w:rPr>
          <w:rFonts w:ascii="Times New Roman" w:hAnsi="Times New Roman" w:cs="Times New Roman"/>
          <w:sz w:val="24"/>
          <w:szCs w:val="28"/>
          <w:lang w:val="uk-UA"/>
        </w:rPr>
        <w:t>А.В.КОРЖЕНКО</w:t>
      </w:r>
    </w:p>
    <w:p w:rsidR="00DA657A" w:rsidRDefault="00DA657A" w:rsidP="00DA65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57A" w:rsidRPr="00027290" w:rsidRDefault="00DA657A" w:rsidP="002C6F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7290">
        <w:rPr>
          <w:rFonts w:ascii="Times New Roman" w:hAnsi="Times New Roman" w:cs="Times New Roman"/>
          <w:sz w:val="24"/>
          <w:szCs w:val="24"/>
          <w:lang w:val="uk-UA"/>
        </w:rPr>
        <w:t>Зміни до тендерної документації, затвердженої прото</w:t>
      </w:r>
      <w:r w:rsidR="002751BC">
        <w:rPr>
          <w:rFonts w:ascii="Times New Roman" w:hAnsi="Times New Roman" w:cs="Times New Roman"/>
          <w:sz w:val="24"/>
          <w:szCs w:val="24"/>
          <w:lang w:val="uk-UA"/>
        </w:rPr>
        <w:t>колом уповноваженої особи від 09.08</w:t>
      </w:r>
      <w:r w:rsidRPr="00027290">
        <w:rPr>
          <w:rFonts w:ascii="Times New Roman" w:hAnsi="Times New Roman" w:cs="Times New Roman"/>
          <w:sz w:val="24"/>
          <w:szCs w:val="24"/>
          <w:lang w:val="uk-UA"/>
        </w:rPr>
        <w:t xml:space="preserve">.2023 р. № </w:t>
      </w:r>
      <w:r w:rsidR="002751BC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027290">
        <w:rPr>
          <w:rFonts w:ascii="Times New Roman" w:hAnsi="Times New Roman" w:cs="Times New Roman"/>
          <w:sz w:val="24"/>
          <w:szCs w:val="24"/>
          <w:lang w:val="uk-UA"/>
        </w:rPr>
        <w:t xml:space="preserve"> за предметом закупівлі:</w:t>
      </w: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9905"/>
      </w:tblGrid>
      <w:tr w:rsidR="00DA657A" w:rsidRPr="002751BC" w:rsidTr="002C6FB3">
        <w:trPr>
          <w:trHeight w:val="640"/>
        </w:trPr>
        <w:tc>
          <w:tcPr>
            <w:tcW w:w="9905" w:type="dxa"/>
          </w:tcPr>
          <w:p w:rsidR="00687284" w:rsidRPr="00027290" w:rsidRDefault="002751BC" w:rsidP="002C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26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Послуги з благоустрою в частині встановлення флагштоків із прапорами на в’їзді в місто по </w:t>
            </w:r>
            <w:proofErr w:type="spellStart"/>
            <w:r w:rsidRPr="003426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Баштанському</w:t>
            </w:r>
            <w:proofErr w:type="spellEnd"/>
            <w:r w:rsidRPr="003426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3426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шоссе</w:t>
            </w:r>
            <w:proofErr w:type="spellEnd"/>
            <w:r w:rsidRPr="003426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в Інгульському районі м. Миколаєва (ДК 021:2015 (51120000-9) – послуги зі встановлення механічного обладнання)</w:t>
            </w:r>
          </w:p>
        </w:tc>
      </w:tr>
    </w:tbl>
    <w:p w:rsidR="002C6FB3" w:rsidRDefault="002C6FB3" w:rsidP="00DA6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751BC" w:rsidRDefault="002751BC" w:rsidP="00DA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2C6FB3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2C6FB3">
        <w:rPr>
          <w:rFonts w:ascii="Times New Roman" w:hAnsi="Times New Roman" w:cs="Times New Roman"/>
          <w:bCs/>
          <w:sz w:val="24"/>
          <w:szCs w:val="24"/>
          <w:lang w:val="uk-UA"/>
        </w:rPr>
        <w:t>ідпункт 1 – «</w:t>
      </w:r>
      <w:r w:rsidR="002C6FB3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2C6FB3">
        <w:rPr>
          <w:rFonts w:ascii="Times New Roman" w:hAnsi="Times New Roman" w:cs="Times New Roman"/>
          <w:bCs/>
          <w:sz w:val="24"/>
          <w:szCs w:val="24"/>
          <w:lang w:val="uk-UA"/>
        </w:rPr>
        <w:t>міст і спосіб подання тендерної документації»</w:t>
      </w:r>
      <w:r w:rsidR="002C6F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частині: «учасник – юридична особа подає:»</w:t>
      </w:r>
      <w:r w:rsidR="002C6F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Інструкці</w:t>
      </w:r>
      <w:r w:rsidR="002C6FB3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підготовки тендерної документації</w:t>
      </w:r>
      <w:r w:rsidR="009B0106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272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викласти у такій редакції:</w:t>
      </w:r>
      <w:r w:rsidR="00FE41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E4123" w:rsidRDefault="00FE4123" w:rsidP="00FE4123">
      <w:pPr>
        <w:pStyle w:val="2"/>
        <w:widowControl w:val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7A">
        <w:rPr>
          <w:rFonts w:ascii="Times New Roman" w:eastAsia="Times New Roman" w:hAnsi="Times New Roman" w:cs="Times New Roman"/>
          <w:sz w:val="24"/>
          <w:szCs w:val="24"/>
        </w:rPr>
        <w:t xml:space="preserve">- учасник – юридична особа подає: </w:t>
      </w:r>
    </w:p>
    <w:p w:rsidR="00FE4123" w:rsidRPr="00C70179" w:rsidRDefault="00FE4123" w:rsidP="00FE4123">
      <w:pPr>
        <w:pStyle w:val="2"/>
        <w:widowControl w:val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179">
        <w:rPr>
          <w:rFonts w:ascii="Times New Roman" w:hAnsi="Times New Roman" w:cs="Times New Roman"/>
          <w:sz w:val="24"/>
          <w:szCs w:val="24"/>
        </w:rPr>
        <w:t>копію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70179">
        <w:rPr>
          <w:rFonts w:ascii="Times New Roman" w:hAnsi="Times New Roman" w:cs="Times New Roman"/>
          <w:sz w:val="24"/>
          <w:szCs w:val="24"/>
        </w:rPr>
        <w:t>татуту зі змінами (у разі їх наявності) або іншого установчого документа. У разі, якщо Учасник здійснює дія</w:t>
      </w:r>
      <w:r>
        <w:rPr>
          <w:rFonts w:ascii="Times New Roman" w:hAnsi="Times New Roman" w:cs="Times New Roman"/>
          <w:sz w:val="24"/>
          <w:szCs w:val="24"/>
        </w:rPr>
        <w:t>льність на підставі модельного С</w:t>
      </w:r>
      <w:r w:rsidRPr="00C70179">
        <w:rPr>
          <w:rFonts w:ascii="Times New Roman" w:hAnsi="Times New Roman" w:cs="Times New Roman"/>
          <w:sz w:val="24"/>
          <w:szCs w:val="24"/>
        </w:rPr>
        <w:t>татуту, необхідно надати копію рішення засновників про створення такої юридичної особи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123" w:rsidRPr="0034267A" w:rsidRDefault="00FE4123" w:rsidP="00FE4123">
      <w:pPr>
        <w:pStyle w:val="2"/>
        <w:widowControl w:val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7A">
        <w:rPr>
          <w:rFonts w:ascii="Times New Roman" w:eastAsia="Times New Roman" w:hAnsi="Times New Roman" w:cs="Times New Roman"/>
          <w:sz w:val="24"/>
          <w:szCs w:val="24"/>
        </w:rPr>
        <w:t xml:space="preserve"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скановану копію розпорядчого документу про призначення (обрання) на посаду відповідної особи (наказу про призначення, або протоколу зборів засновників, або рішення власників, тощо); </w:t>
      </w:r>
    </w:p>
    <w:p w:rsidR="00FE4123" w:rsidRDefault="00FE4123" w:rsidP="00FE4123">
      <w:pPr>
        <w:pStyle w:val="2"/>
        <w:widowControl w:val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7A">
        <w:rPr>
          <w:rFonts w:ascii="Times New Roman" w:eastAsia="Times New Roman" w:hAnsi="Times New Roman" w:cs="Times New Roman"/>
          <w:sz w:val="24"/>
          <w:szCs w:val="24"/>
        </w:rPr>
        <w:t>для осіб, що уповноважені представляти інтереси Учасника під час проведення закупівлі, та які не входять до кола осіб, які представляють інтереси учасника без довіреності – скановану копію довіреності (доручення), оформленої у відповідності до вимог чинного законодавства, із зазначенням повноважень цієї особи, разом із копіями документів,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 (доручення).</w:t>
      </w:r>
    </w:p>
    <w:p w:rsidR="00FE4123" w:rsidRDefault="00FE4123" w:rsidP="00647865">
      <w:pPr>
        <w:pStyle w:val="2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4786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6FB3">
        <w:rPr>
          <w:rFonts w:ascii="Times New Roman" w:eastAsia="Times New Roman" w:hAnsi="Times New Roman" w:cs="Times New Roman"/>
          <w:sz w:val="24"/>
          <w:szCs w:val="24"/>
        </w:rPr>
        <w:t>бзац 3</w:t>
      </w:r>
      <w:r w:rsidR="002C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B3">
        <w:rPr>
          <w:rFonts w:ascii="Times New Roman" w:eastAsia="Times New Roman" w:hAnsi="Times New Roman" w:cs="Times New Roman"/>
          <w:sz w:val="24"/>
          <w:szCs w:val="24"/>
        </w:rPr>
        <w:t>підпункт</w:t>
      </w:r>
      <w:r w:rsidR="002C6FB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C6FB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C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B3">
        <w:rPr>
          <w:rFonts w:ascii="Times New Roman" w:eastAsia="Times New Roman" w:hAnsi="Times New Roman" w:cs="Times New Roman"/>
          <w:sz w:val="24"/>
          <w:szCs w:val="24"/>
        </w:rPr>
        <w:t>«Інформація про наявність обладнання матеріально-технічної бази та технологій»</w:t>
      </w:r>
      <w:r w:rsidR="002C6FB3">
        <w:rPr>
          <w:rFonts w:ascii="Times New Roman" w:eastAsia="Times New Roman" w:hAnsi="Times New Roman" w:cs="Times New Roman"/>
          <w:sz w:val="24"/>
          <w:szCs w:val="24"/>
        </w:rPr>
        <w:t xml:space="preserve"> Додатку</w:t>
      </w:r>
      <w:r w:rsidR="009B010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C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106">
        <w:rPr>
          <w:rFonts w:ascii="Times New Roman" w:eastAsia="Times New Roman" w:hAnsi="Times New Roman" w:cs="Times New Roman"/>
          <w:sz w:val="24"/>
          <w:szCs w:val="24"/>
        </w:rPr>
        <w:t xml:space="preserve">3 «Кваліфікаційні критерії учасників», </w:t>
      </w:r>
      <w:r w:rsidR="009B0106" w:rsidRPr="00027290">
        <w:rPr>
          <w:rFonts w:ascii="Times New Roman" w:eastAsia="Times New Roman" w:hAnsi="Times New Roman" w:cs="Times New Roman"/>
          <w:sz w:val="24"/>
          <w:szCs w:val="24"/>
        </w:rPr>
        <w:t>викласти у такій редакції:</w:t>
      </w:r>
    </w:p>
    <w:p w:rsidR="009B0106" w:rsidRDefault="009B0106" w:rsidP="009B01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4267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підтвердження наявності зазначеного в довідці обладнання необхідно надати скановані з оригіналів документи або належним чином завірені копії, які підтверджують право власності на нього: свідоцтва про реєстрацію транспортного засобу (технічний паспорт) або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видаткові накладні, </w:t>
      </w:r>
      <w:r w:rsidRPr="0034267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інвентарну картку, балансову довідку тощо.</w:t>
      </w:r>
    </w:p>
    <w:p w:rsidR="002C6FB3" w:rsidRDefault="002C6FB3" w:rsidP="009B01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C6FB3" w:rsidRDefault="002C6FB3" w:rsidP="002C6FB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C6FB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Пункт «Інші характеристики та вимоги» Додатку № 2 «</w:t>
      </w:r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highlight w:val="white"/>
          <w:lang w:val="uk-UA" w:eastAsia="ru-RU"/>
        </w:rPr>
        <w:t>Інформація про необхідні технічні, якісні та кількісні характеристики предмета закупівлі</w:t>
      </w:r>
      <w:r w:rsidRPr="002C6FB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доповнити таким абзацом:</w:t>
      </w:r>
    </w:p>
    <w:p w:rsidR="002C6FB3" w:rsidRPr="002C6FB3" w:rsidRDefault="002C6FB3" w:rsidP="002C6FB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C6FB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ru-RU"/>
        </w:rPr>
        <w:t>Також, Переможець торгів під час підписання договору надає Замовнику локальні кошторисні розрахунки та відомості ресурсів до них у форматі файлів відповідного комплексу для створення кошторисної документації (.</w:t>
      </w:r>
      <w:proofErr w:type="spellStart"/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xls</w:t>
      </w:r>
      <w:proofErr w:type="spellEnd"/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ru-RU"/>
        </w:rPr>
        <w:t>, .</w:t>
      </w:r>
      <w:proofErr w:type="spellStart"/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xlsx</w:t>
      </w:r>
      <w:proofErr w:type="spellEnd"/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ru-RU"/>
        </w:rPr>
        <w:t>, .</w:t>
      </w:r>
      <w:proofErr w:type="spellStart"/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ims</w:t>
      </w:r>
      <w:proofErr w:type="spellEnd"/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ru-RU"/>
        </w:rPr>
        <w:t>, .</w:t>
      </w:r>
      <w:proofErr w:type="spellStart"/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imd</w:t>
      </w:r>
      <w:proofErr w:type="spellEnd"/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ru-RU"/>
        </w:rPr>
        <w:t>, .</w:t>
      </w:r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imp</w:t>
      </w:r>
      <w:r w:rsidRPr="002C6F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 w:eastAsia="ru-RU"/>
        </w:rPr>
        <w:t xml:space="preserve"> тощо)</w:t>
      </w:r>
      <w:r w:rsidRPr="002C6FB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».</w:t>
      </w:r>
      <w:bookmarkStart w:id="0" w:name="_GoBack"/>
      <w:bookmarkEnd w:id="0"/>
    </w:p>
    <w:p w:rsidR="00FE4123" w:rsidRPr="002C6FB3" w:rsidRDefault="00FE4123" w:rsidP="002C6F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FE4123" w:rsidRPr="002C6FB3" w:rsidSect="00A5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E82"/>
    <w:rsid w:val="00027290"/>
    <w:rsid w:val="002751BC"/>
    <w:rsid w:val="002B7CDA"/>
    <w:rsid w:val="002C6FB3"/>
    <w:rsid w:val="00501211"/>
    <w:rsid w:val="005C6E82"/>
    <w:rsid w:val="00647865"/>
    <w:rsid w:val="00687284"/>
    <w:rsid w:val="009B0106"/>
    <w:rsid w:val="00A568E0"/>
    <w:rsid w:val="00CD1C28"/>
    <w:rsid w:val="00DA657A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7A"/>
    <w:pPr>
      <w:ind w:left="720"/>
      <w:contextualSpacing/>
    </w:pPr>
  </w:style>
  <w:style w:type="table" w:styleId="a4">
    <w:name w:val="Table Grid"/>
    <w:basedOn w:val="a1"/>
    <w:uiPriority w:val="59"/>
    <w:rsid w:val="00DA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E4123"/>
    <w:pPr>
      <w:tabs>
        <w:tab w:val="left" w:pos="708"/>
      </w:tabs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7A"/>
    <w:pPr>
      <w:ind w:left="720"/>
      <w:contextualSpacing/>
    </w:pPr>
  </w:style>
  <w:style w:type="table" w:styleId="a4">
    <w:name w:val="Table Grid"/>
    <w:basedOn w:val="a1"/>
    <w:uiPriority w:val="59"/>
    <w:rsid w:val="00DA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2023-07-05T12:09:00Z</dcterms:created>
  <dcterms:modified xsi:type="dcterms:W3CDTF">2023-08-16T11:33:00Z</dcterms:modified>
</cp:coreProperties>
</file>