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A9" w:rsidRPr="00794240" w:rsidRDefault="00FB3F43">
      <w:pPr>
        <w:pStyle w:val="3"/>
        <w:tabs>
          <w:tab w:val="left" w:pos="720"/>
        </w:tabs>
        <w:spacing w:before="0" w:after="0"/>
        <w:jc w:val="center"/>
        <w:rPr>
          <w:color w:val="000000"/>
          <w:sz w:val="24"/>
          <w:szCs w:val="24"/>
        </w:rPr>
      </w:pPr>
      <w:r w:rsidRPr="00794240">
        <w:rPr>
          <w:color w:val="000000"/>
          <w:sz w:val="24"/>
          <w:szCs w:val="24"/>
        </w:rPr>
        <w:t xml:space="preserve">ОГОЛОШЕННЯ </w:t>
      </w:r>
    </w:p>
    <w:p w:rsidR="00FB3F43" w:rsidRPr="00794240" w:rsidRDefault="00FB3F43" w:rsidP="003527A9">
      <w:pPr>
        <w:pStyle w:val="3"/>
        <w:tabs>
          <w:tab w:val="left" w:pos="720"/>
        </w:tabs>
        <w:spacing w:before="0" w:after="0"/>
        <w:jc w:val="center"/>
        <w:rPr>
          <w:color w:val="000000"/>
          <w:sz w:val="24"/>
          <w:szCs w:val="24"/>
        </w:rPr>
      </w:pPr>
      <w:r w:rsidRPr="00794240">
        <w:rPr>
          <w:color w:val="000000"/>
          <w:sz w:val="24"/>
          <w:szCs w:val="24"/>
        </w:rPr>
        <w:t xml:space="preserve">про </w:t>
      </w:r>
      <w:r w:rsidR="003527A9" w:rsidRPr="00794240">
        <w:rPr>
          <w:color w:val="000000"/>
          <w:sz w:val="24"/>
          <w:szCs w:val="24"/>
        </w:rPr>
        <w:t>проведення</w:t>
      </w:r>
      <w:r w:rsidR="00620CDC" w:rsidRPr="00794240">
        <w:rPr>
          <w:color w:val="000000"/>
          <w:sz w:val="24"/>
          <w:szCs w:val="24"/>
        </w:rPr>
        <w:t xml:space="preserve"> </w:t>
      </w:r>
      <w:r w:rsidR="001110FF">
        <w:rPr>
          <w:color w:val="000000"/>
          <w:sz w:val="24"/>
          <w:szCs w:val="24"/>
        </w:rPr>
        <w:t>відкритих торгів</w:t>
      </w:r>
    </w:p>
    <w:p w:rsidR="001962E0" w:rsidRPr="00794240" w:rsidRDefault="00FB3F43" w:rsidP="003527A9">
      <w:pPr>
        <w:pStyle w:val="3"/>
        <w:tabs>
          <w:tab w:val="left" w:pos="720"/>
        </w:tabs>
        <w:spacing w:before="0" w:after="0"/>
        <w:jc w:val="center"/>
        <w:rPr>
          <w:color w:val="000000"/>
          <w:sz w:val="24"/>
          <w:szCs w:val="24"/>
        </w:rPr>
      </w:pPr>
      <w:r w:rsidRPr="00794240">
        <w:rPr>
          <w:color w:val="000000"/>
          <w:sz w:val="24"/>
          <w:szCs w:val="24"/>
        </w:rPr>
        <w:t xml:space="preserve">за предметом </w:t>
      </w:r>
      <w:r w:rsidR="003527A9" w:rsidRPr="00794240">
        <w:rPr>
          <w:color w:val="000000"/>
          <w:sz w:val="24"/>
          <w:szCs w:val="24"/>
        </w:rPr>
        <w:t>закупівлі</w:t>
      </w:r>
    </w:p>
    <w:p w:rsidR="00922FFB" w:rsidRPr="0076400F" w:rsidRDefault="0076400F" w:rsidP="00072C58">
      <w:pPr>
        <w:ind w:firstLine="267"/>
        <w:jc w:val="center"/>
      </w:pPr>
      <w:r w:rsidRPr="0076400F">
        <w:rPr>
          <w:lang w:eastAsia="uk-UA"/>
        </w:rPr>
        <w:t xml:space="preserve">код за ДК 021:2015: 50110000-9 Послуги з ремонту і технічного обслуговування </w:t>
      </w:r>
      <w:proofErr w:type="spellStart"/>
      <w:r w:rsidRPr="0076400F">
        <w:rPr>
          <w:lang w:eastAsia="uk-UA"/>
        </w:rPr>
        <w:t>мототранспортних</w:t>
      </w:r>
      <w:proofErr w:type="spellEnd"/>
      <w:r w:rsidRPr="0076400F">
        <w:rPr>
          <w:lang w:eastAsia="uk-UA"/>
        </w:rPr>
        <w:t xml:space="preserve"> засобів і супутнього обладнання (послуги з діагностики, технічного обслуговування та ремонту колісних транспортних засобів)</w:t>
      </w:r>
    </w:p>
    <w:p w:rsidR="00F87E3C" w:rsidRPr="00794240" w:rsidRDefault="00F87E3C" w:rsidP="00A703B0">
      <w:pPr>
        <w:pStyle w:val="af1"/>
        <w:widowControl/>
        <w:autoSpaceDE/>
        <w:autoSpaceDN/>
        <w:adjustRightInd/>
        <w:ind w:left="0"/>
        <w:jc w:val="center"/>
        <w:rPr>
          <w:b/>
          <w:sz w:val="24"/>
          <w:szCs w:val="24"/>
          <w:lang w:val="uk-UA"/>
        </w:rPr>
      </w:pPr>
    </w:p>
    <w:p w:rsidR="003527A9" w:rsidRPr="00794240" w:rsidRDefault="003527A9" w:rsidP="00411DD0">
      <w:pPr>
        <w:spacing w:after="120"/>
        <w:rPr>
          <w:b/>
        </w:rPr>
      </w:pPr>
      <w:r w:rsidRPr="00794240">
        <w:rPr>
          <w:b/>
          <w:color w:val="000000"/>
        </w:rPr>
        <w:t>1. Замовник:</w:t>
      </w:r>
    </w:p>
    <w:p w:rsidR="00922FFB" w:rsidRPr="00794240" w:rsidRDefault="003527A9" w:rsidP="00411DD0">
      <w:pPr>
        <w:pStyle w:val="aa"/>
        <w:spacing w:before="0" w:after="0"/>
        <w:jc w:val="both"/>
        <w:rPr>
          <w:color w:val="000000"/>
        </w:rPr>
      </w:pPr>
      <w:r w:rsidRPr="00794240">
        <w:rPr>
          <w:b/>
        </w:rPr>
        <w:t>1.1. Найменування</w:t>
      </w:r>
      <w:r w:rsidRPr="00794240">
        <w:t xml:space="preserve">: </w:t>
      </w:r>
      <w:r w:rsidR="00AD2771" w:rsidRPr="00AD2771">
        <w:rPr>
          <w:color w:val="000000"/>
        </w:rPr>
        <w:t>Державне підприємство «Рівненський науково-виробничий центр стандартизації, метрології та сертифікації»</w:t>
      </w:r>
      <w:r w:rsidR="00922FFB" w:rsidRPr="00794240">
        <w:rPr>
          <w:color w:val="000000"/>
        </w:rPr>
        <w:t xml:space="preserve"> </w:t>
      </w:r>
    </w:p>
    <w:p w:rsidR="00B04CBF" w:rsidRPr="00794240" w:rsidRDefault="003527A9" w:rsidP="009A549D">
      <w:pPr>
        <w:pStyle w:val="aa"/>
        <w:spacing w:before="0" w:after="0"/>
        <w:jc w:val="both"/>
        <w:rPr>
          <w:lang w:eastAsia="ru-RU"/>
        </w:rPr>
      </w:pPr>
      <w:r w:rsidRPr="00794240">
        <w:rPr>
          <w:b/>
          <w:color w:val="000000"/>
        </w:rPr>
        <w:t xml:space="preserve">1.2. Код за </w:t>
      </w:r>
      <w:proofErr w:type="spellStart"/>
      <w:r w:rsidRPr="00794240">
        <w:rPr>
          <w:b/>
          <w:color w:val="000000"/>
        </w:rPr>
        <w:t>ЄДРПОУ</w:t>
      </w:r>
      <w:proofErr w:type="spellEnd"/>
      <w:r w:rsidRPr="00794240">
        <w:rPr>
          <w:b/>
          <w:color w:val="000000"/>
        </w:rPr>
        <w:t>:</w:t>
      </w:r>
      <w:r w:rsidRPr="00794240">
        <w:rPr>
          <w:color w:val="000000"/>
        </w:rPr>
        <w:t xml:space="preserve"> </w:t>
      </w:r>
      <w:r w:rsidR="00AD2771">
        <w:rPr>
          <w:color w:val="000000"/>
          <w:lang w:eastAsia="uk-UA" w:bidi="uk-UA"/>
        </w:rPr>
        <w:t>02568294</w:t>
      </w:r>
    </w:p>
    <w:p w:rsidR="003527A9" w:rsidRDefault="003527A9" w:rsidP="009A549D">
      <w:pPr>
        <w:pStyle w:val="aa"/>
        <w:spacing w:before="0" w:after="0"/>
        <w:jc w:val="both"/>
        <w:rPr>
          <w:lang w:eastAsia="ru-RU"/>
        </w:rPr>
      </w:pPr>
      <w:r w:rsidRPr="00794240">
        <w:rPr>
          <w:b/>
          <w:color w:val="000000"/>
        </w:rPr>
        <w:t xml:space="preserve">1.3. Місцезнаходження: </w:t>
      </w:r>
      <w:r w:rsidR="00AD2771" w:rsidRPr="00AD2771">
        <w:rPr>
          <w:color w:val="000000"/>
        </w:rPr>
        <w:t xml:space="preserve">вул. Замкова, 31, м. Рівне, Рівненська область, Україна, 33028  </w:t>
      </w:r>
    </w:p>
    <w:p w:rsidR="00922FFB" w:rsidRPr="00794240" w:rsidRDefault="00922FFB" w:rsidP="00411DD0">
      <w:pPr>
        <w:pStyle w:val="aa"/>
        <w:spacing w:before="0" w:after="120"/>
        <w:jc w:val="both"/>
        <w:rPr>
          <w:b/>
          <w:color w:val="000000"/>
        </w:rPr>
      </w:pPr>
      <w:r w:rsidRPr="00794240">
        <w:rPr>
          <w:b/>
          <w:color w:val="000000"/>
        </w:rPr>
        <w:t>2</w:t>
      </w:r>
      <w:r w:rsidR="003527A9" w:rsidRPr="00794240">
        <w:rPr>
          <w:b/>
          <w:color w:val="000000"/>
        </w:rPr>
        <w:t>. Ін</w:t>
      </w:r>
      <w:r w:rsidRPr="00794240">
        <w:rPr>
          <w:b/>
          <w:color w:val="000000"/>
        </w:rPr>
        <w:t>формація про предмет закупівлі:</w:t>
      </w:r>
    </w:p>
    <w:p w:rsidR="00922FFB" w:rsidRPr="001452FC" w:rsidRDefault="00922FFB" w:rsidP="00EC371F">
      <w:pPr>
        <w:pStyle w:val="aa"/>
        <w:spacing w:before="0" w:after="0"/>
        <w:jc w:val="both"/>
      </w:pPr>
      <w:r w:rsidRPr="007B2FB8">
        <w:rPr>
          <w:b/>
          <w:color w:val="000000"/>
        </w:rPr>
        <w:t>2</w:t>
      </w:r>
      <w:r w:rsidR="003527A9" w:rsidRPr="007B2FB8">
        <w:rPr>
          <w:b/>
          <w:color w:val="000000"/>
        </w:rPr>
        <w:t>.1.</w:t>
      </w:r>
      <w:r w:rsidR="00A703B0" w:rsidRPr="007B2FB8">
        <w:rPr>
          <w:b/>
          <w:color w:val="000000"/>
        </w:rPr>
        <w:t xml:space="preserve"> </w:t>
      </w:r>
      <w:r w:rsidR="00FB6E38" w:rsidRPr="007B2FB8">
        <w:rPr>
          <w:b/>
          <w:color w:val="000000"/>
        </w:rPr>
        <w:t>Назва п</w:t>
      </w:r>
      <w:r w:rsidR="003527A9" w:rsidRPr="007B2FB8">
        <w:rPr>
          <w:b/>
          <w:color w:val="000000"/>
        </w:rPr>
        <w:t>редмет</w:t>
      </w:r>
      <w:r w:rsidR="00FB6E38" w:rsidRPr="007B2FB8">
        <w:rPr>
          <w:b/>
          <w:color w:val="000000"/>
        </w:rPr>
        <w:t>а</w:t>
      </w:r>
      <w:r w:rsidR="003527A9" w:rsidRPr="007B2FB8">
        <w:rPr>
          <w:b/>
          <w:color w:val="000000"/>
        </w:rPr>
        <w:t xml:space="preserve"> закупівлі</w:t>
      </w:r>
      <w:r w:rsidR="003527A9" w:rsidRPr="007B2FB8">
        <w:rPr>
          <w:color w:val="000000"/>
        </w:rPr>
        <w:t>:</w:t>
      </w:r>
      <w:r w:rsidR="00B04CBF" w:rsidRPr="007B2FB8">
        <w:rPr>
          <w:color w:val="000000"/>
        </w:rPr>
        <w:t xml:space="preserve"> </w:t>
      </w:r>
      <w:r w:rsidR="0076400F" w:rsidRPr="0076400F">
        <w:rPr>
          <w:lang w:eastAsia="uk-UA"/>
        </w:rPr>
        <w:t xml:space="preserve">код за ДК 021:2015: 50110000-9 Послуги з ремонту і технічного обслуговування </w:t>
      </w:r>
      <w:proofErr w:type="spellStart"/>
      <w:r w:rsidR="0076400F" w:rsidRPr="0076400F">
        <w:rPr>
          <w:lang w:eastAsia="uk-UA"/>
        </w:rPr>
        <w:t>мототранспортних</w:t>
      </w:r>
      <w:proofErr w:type="spellEnd"/>
      <w:r w:rsidR="0076400F" w:rsidRPr="0076400F">
        <w:rPr>
          <w:lang w:eastAsia="uk-UA"/>
        </w:rPr>
        <w:t xml:space="preserve"> засобів і супутнього обладнання (послуги з діагностики, технічного обслуговування та ремонту колісних транспортних засобів)</w:t>
      </w:r>
    </w:p>
    <w:p w:rsidR="00FB6E38" w:rsidRDefault="00922FFB" w:rsidP="00411DD0">
      <w:pPr>
        <w:pStyle w:val="aa"/>
        <w:spacing w:before="0" w:after="120"/>
        <w:jc w:val="both"/>
        <w:rPr>
          <w:b/>
        </w:rPr>
      </w:pPr>
      <w:r w:rsidRPr="00794240">
        <w:rPr>
          <w:b/>
        </w:rPr>
        <w:t>2</w:t>
      </w:r>
      <w:r w:rsidR="00444D7C" w:rsidRPr="00794240">
        <w:rPr>
          <w:b/>
        </w:rPr>
        <w:t>.</w:t>
      </w:r>
      <w:r w:rsidR="003527A9" w:rsidRPr="00794240">
        <w:rPr>
          <w:b/>
        </w:rPr>
        <w:t xml:space="preserve">2. </w:t>
      </w:r>
      <w:r w:rsidR="00FB6E38" w:rsidRPr="00794240">
        <w:rPr>
          <w:b/>
        </w:rPr>
        <w:t xml:space="preserve">Інформація про частини предмета закупівлі (лоти): </w:t>
      </w:r>
    </w:p>
    <w:p w:rsidR="009A549D" w:rsidRDefault="00BC057D" w:rsidP="001452FC">
      <w:pPr>
        <w:pStyle w:val="aa"/>
        <w:spacing w:before="0" w:after="120"/>
        <w:rPr>
          <w:b/>
          <w:color w:val="000000"/>
        </w:rPr>
      </w:pPr>
      <w:r w:rsidRPr="009B7513">
        <w:rPr>
          <w:spacing w:val="-4"/>
        </w:rPr>
        <w:t>Подання тендерної пропозиції за частинами предмета закупівлі (лотами) не передбачається</w:t>
      </w:r>
    </w:p>
    <w:p w:rsidR="00411DD0" w:rsidRPr="00794240" w:rsidRDefault="00FB6E38" w:rsidP="00411DD0">
      <w:pPr>
        <w:pStyle w:val="aa"/>
        <w:spacing w:before="0" w:after="120"/>
      </w:pPr>
      <w:r w:rsidRPr="00794240">
        <w:rPr>
          <w:b/>
          <w:color w:val="000000"/>
        </w:rPr>
        <w:t xml:space="preserve">3. </w:t>
      </w:r>
      <w:r w:rsidR="003527A9" w:rsidRPr="00794240">
        <w:rPr>
          <w:b/>
        </w:rPr>
        <w:t xml:space="preserve">Кількість </w:t>
      </w:r>
      <w:r w:rsidRPr="00794240">
        <w:rPr>
          <w:b/>
        </w:rPr>
        <w:t>та місце поставки товар</w:t>
      </w:r>
      <w:r w:rsidR="001110FF">
        <w:rPr>
          <w:b/>
        </w:rPr>
        <w:t>ів,</w:t>
      </w:r>
      <w:r w:rsidRPr="00794240">
        <w:rPr>
          <w:b/>
        </w:rPr>
        <w:t xml:space="preserve"> обсяг і місце виконання робіт чи надання послуг</w:t>
      </w:r>
      <w:r w:rsidR="003527A9" w:rsidRPr="00794240">
        <w:rPr>
          <w:b/>
        </w:rPr>
        <w:t>:</w:t>
      </w:r>
      <w:r w:rsidR="003527A9" w:rsidRPr="00794240">
        <w:t xml:space="preserve"> </w:t>
      </w:r>
    </w:p>
    <w:p w:rsidR="00187A76" w:rsidRPr="00794240" w:rsidRDefault="001110FF" w:rsidP="00411DD0">
      <w:pPr>
        <w:pStyle w:val="aa"/>
        <w:spacing w:before="0" w:after="0"/>
      </w:pPr>
      <w:r>
        <w:rPr>
          <w:b/>
        </w:rPr>
        <w:t>3</w:t>
      </w:r>
      <w:r w:rsidR="0095484D" w:rsidRPr="00794240">
        <w:rPr>
          <w:b/>
        </w:rPr>
        <w:t>.1.</w:t>
      </w:r>
      <w:r w:rsidR="0095484D" w:rsidRPr="00794240">
        <w:t xml:space="preserve"> </w:t>
      </w:r>
      <w:r w:rsidR="0095484D" w:rsidRPr="00794240">
        <w:rPr>
          <w:b/>
        </w:rPr>
        <w:t>Кількість</w:t>
      </w:r>
      <w:r w:rsidR="0076400F">
        <w:rPr>
          <w:b/>
        </w:rPr>
        <w:t xml:space="preserve"> (обсяг)</w:t>
      </w:r>
      <w:r w:rsidR="0095484D" w:rsidRPr="00794240">
        <w:rPr>
          <w:b/>
        </w:rPr>
        <w:t>:</w:t>
      </w:r>
      <w:r w:rsidR="00BC057D" w:rsidRPr="001B656D">
        <w:t xml:space="preserve"> </w:t>
      </w:r>
      <w:r w:rsidR="00AD2771">
        <w:t>30</w:t>
      </w:r>
      <w:r w:rsidR="005C4E4D">
        <w:t>0 люд</w:t>
      </w:r>
      <w:r w:rsidR="004D127B">
        <w:t>ино-годи</w:t>
      </w:r>
      <w:r w:rsidR="004D3E0C">
        <w:t>н</w:t>
      </w:r>
    </w:p>
    <w:p w:rsidR="003527A9" w:rsidRPr="00331D70" w:rsidRDefault="001110FF" w:rsidP="00411DD0">
      <w:pPr>
        <w:pStyle w:val="aa"/>
        <w:spacing w:before="0" w:after="120"/>
        <w:jc w:val="both"/>
      </w:pPr>
      <w:r>
        <w:rPr>
          <w:b/>
        </w:rPr>
        <w:t>3</w:t>
      </w:r>
      <w:r w:rsidR="0095484D" w:rsidRPr="00794240">
        <w:rPr>
          <w:b/>
        </w:rPr>
        <w:t>.2</w:t>
      </w:r>
      <w:r w:rsidR="00D307F5" w:rsidRPr="00794240">
        <w:rPr>
          <w:b/>
        </w:rPr>
        <w:t xml:space="preserve">. Місце </w:t>
      </w:r>
      <w:r w:rsidR="00922FFB" w:rsidRPr="00794240">
        <w:rPr>
          <w:b/>
        </w:rPr>
        <w:t>поставки</w:t>
      </w:r>
      <w:r w:rsidR="003527A9" w:rsidRPr="00794240">
        <w:rPr>
          <w:b/>
        </w:rPr>
        <w:t>:</w:t>
      </w:r>
      <w:r w:rsidR="003527A9" w:rsidRPr="00794240">
        <w:t xml:space="preserve"> </w:t>
      </w:r>
      <w:r w:rsidR="00AD2771">
        <w:t>33</w:t>
      </w:r>
      <w:r w:rsidR="0076400F" w:rsidRPr="00801808">
        <w:t xml:space="preserve">000, Україна, </w:t>
      </w:r>
      <w:r w:rsidR="00AD2771">
        <w:t>Рівненська</w:t>
      </w:r>
      <w:r w:rsidR="0076400F" w:rsidRPr="00801808">
        <w:t xml:space="preserve"> область, м. </w:t>
      </w:r>
      <w:r w:rsidR="00AD2771">
        <w:t>Рівне</w:t>
      </w:r>
      <w:r w:rsidR="0076400F" w:rsidRPr="00801808">
        <w:t xml:space="preserve">, за </w:t>
      </w:r>
      <w:proofErr w:type="spellStart"/>
      <w:r w:rsidR="0076400F" w:rsidRPr="00801808">
        <w:t>адресою</w:t>
      </w:r>
      <w:proofErr w:type="spellEnd"/>
      <w:r w:rsidR="0076400F" w:rsidRPr="00801808">
        <w:t xml:space="preserve"> СТО Виконавця</w:t>
      </w:r>
    </w:p>
    <w:p w:rsidR="00052790" w:rsidRPr="00EC371F" w:rsidRDefault="001110FF" w:rsidP="00EC371F">
      <w:pPr>
        <w:suppressAutoHyphens w:val="0"/>
        <w:jc w:val="both"/>
        <w:rPr>
          <w:color w:val="000000"/>
          <w:lang w:eastAsia="uk-UA"/>
        </w:rPr>
      </w:pPr>
      <w:r>
        <w:rPr>
          <w:b/>
        </w:rPr>
        <w:t xml:space="preserve">4. </w:t>
      </w:r>
      <w:r w:rsidR="00E357E1">
        <w:rPr>
          <w:b/>
        </w:rPr>
        <w:t xml:space="preserve">Очікувана вартість предмета закупівлі: </w:t>
      </w:r>
      <w:r w:rsidR="00BC057D">
        <w:rPr>
          <w:b/>
        </w:rPr>
        <w:t xml:space="preserve"> </w:t>
      </w:r>
      <w:r w:rsidR="00AD2771">
        <w:rPr>
          <w:color w:val="000000"/>
          <w:lang w:eastAsia="uk-UA"/>
        </w:rPr>
        <w:t>200</w:t>
      </w:r>
      <w:r w:rsidR="005C4E4D">
        <w:rPr>
          <w:color w:val="000000"/>
          <w:lang w:eastAsia="uk-UA"/>
        </w:rPr>
        <w:t> 000,00</w:t>
      </w:r>
      <w:r w:rsidR="00DE055C">
        <w:rPr>
          <w:color w:val="000000"/>
          <w:lang w:eastAsia="uk-UA"/>
        </w:rPr>
        <w:t xml:space="preserve"> </w:t>
      </w:r>
      <w:r w:rsidR="00BC057D" w:rsidRPr="00DE055C">
        <w:t>грн.</w:t>
      </w:r>
      <w:r w:rsidR="00DE79F4" w:rsidRPr="00DE055C">
        <w:t xml:space="preserve"> (з ПДВ)</w:t>
      </w:r>
    </w:p>
    <w:p w:rsidR="00E357E1" w:rsidRDefault="00E357E1" w:rsidP="0064693C">
      <w:pPr>
        <w:tabs>
          <w:tab w:val="left" w:pos="180"/>
          <w:tab w:val="left" w:pos="360"/>
          <w:tab w:val="left" w:pos="540"/>
        </w:tabs>
        <w:spacing w:after="120"/>
        <w:jc w:val="both"/>
        <w:rPr>
          <w:b/>
        </w:rPr>
      </w:pPr>
      <w:r>
        <w:rPr>
          <w:b/>
        </w:rPr>
        <w:t xml:space="preserve">5. </w:t>
      </w:r>
      <w:r w:rsidRPr="00794240">
        <w:rPr>
          <w:b/>
        </w:rPr>
        <w:t>Строк поставки товарів, виконання робіт, надання послуг:</w:t>
      </w:r>
      <w:r w:rsidRPr="00794240">
        <w:t xml:space="preserve"> до 31 грудня 202</w:t>
      </w:r>
      <w:r w:rsidR="00072C58">
        <w:t>3</w:t>
      </w:r>
      <w:r w:rsidRPr="00794240">
        <w:t xml:space="preserve"> року</w:t>
      </w:r>
    </w:p>
    <w:p w:rsidR="003527A9" w:rsidRPr="00794240" w:rsidRDefault="00E357E1" w:rsidP="00411DD0">
      <w:pPr>
        <w:tabs>
          <w:tab w:val="left" w:pos="180"/>
          <w:tab w:val="left" w:pos="360"/>
          <w:tab w:val="left" w:pos="540"/>
        </w:tabs>
        <w:spacing w:after="120"/>
        <w:jc w:val="both"/>
        <w:rPr>
          <w:u w:val="single"/>
        </w:rPr>
      </w:pPr>
      <w:r>
        <w:rPr>
          <w:b/>
        </w:rPr>
        <w:t>6</w:t>
      </w:r>
      <w:r w:rsidR="003527A9" w:rsidRPr="00794240">
        <w:rPr>
          <w:b/>
        </w:rPr>
        <w:t xml:space="preserve">. </w:t>
      </w:r>
      <w:r>
        <w:rPr>
          <w:b/>
        </w:rPr>
        <w:t xml:space="preserve">Кінцевий строк подання тендерних пропозицій: </w:t>
      </w:r>
      <w:r w:rsidR="00DE79F4" w:rsidRPr="00DE79F4">
        <w:t>00</w:t>
      </w:r>
      <w:r w:rsidRPr="00E357E1">
        <w:t xml:space="preserve"> год. 00 хв. «</w:t>
      </w:r>
      <w:r w:rsidR="00AD2771">
        <w:rPr>
          <w:lang w:val="ru-RU"/>
        </w:rPr>
        <w:t>04</w:t>
      </w:r>
      <w:r w:rsidRPr="00520C45">
        <w:t>»</w:t>
      </w:r>
      <w:r w:rsidRPr="00E357E1">
        <w:t xml:space="preserve"> </w:t>
      </w:r>
      <w:r w:rsidR="00AD2771">
        <w:t>жовтня</w:t>
      </w:r>
      <w:bookmarkStart w:id="0" w:name="_GoBack"/>
      <w:bookmarkEnd w:id="0"/>
      <w:r w:rsidR="00072C58">
        <w:t xml:space="preserve"> 2023</w:t>
      </w:r>
      <w:r w:rsidRPr="00E357E1">
        <w:t xml:space="preserve"> року</w:t>
      </w:r>
      <w:r w:rsidRPr="00794240">
        <w:rPr>
          <w:b/>
        </w:rPr>
        <w:t xml:space="preserve"> </w:t>
      </w:r>
    </w:p>
    <w:p w:rsidR="00F326F7" w:rsidRDefault="00E357E1" w:rsidP="002F05E8">
      <w:pPr>
        <w:widowControl w:val="0"/>
        <w:spacing w:after="120"/>
        <w:jc w:val="both"/>
      </w:pPr>
      <w:r>
        <w:rPr>
          <w:b/>
        </w:rPr>
        <w:t>7</w:t>
      </w:r>
      <w:r w:rsidR="002351C2" w:rsidRPr="00794240">
        <w:rPr>
          <w:b/>
        </w:rPr>
        <w:t xml:space="preserve">. </w:t>
      </w:r>
      <w:r w:rsidR="0091366C" w:rsidRPr="00794240">
        <w:rPr>
          <w:b/>
        </w:rPr>
        <w:t xml:space="preserve">Умови оплати: </w:t>
      </w:r>
      <w:r w:rsidR="00F326F7" w:rsidRPr="00801808">
        <w:t xml:space="preserve">Розрахунки проводяться шляхом перерахування Замовником коштів на поточний рахунок Виконавця на умовах </w:t>
      </w:r>
      <w:proofErr w:type="spellStart"/>
      <w:r w:rsidR="00F326F7" w:rsidRPr="00801808">
        <w:t>післяоплати</w:t>
      </w:r>
      <w:proofErr w:type="spellEnd"/>
      <w:r w:rsidR="00F326F7" w:rsidRPr="00801808">
        <w:t xml:space="preserve"> протягом 30 (тридцяти) календарних днів з моменту підписання Сторонами акту наданих послуг</w:t>
      </w:r>
      <w:r w:rsidR="00F326F7">
        <w:t>.</w:t>
      </w:r>
      <w:r w:rsidR="00F326F7" w:rsidRPr="00801808">
        <w:t xml:space="preserve"> </w:t>
      </w:r>
    </w:p>
    <w:p w:rsidR="00E357E1" w:rsidRPr="00E357E1" w:rsidRDefault="00E357E1" w:rsidP="002F05E8">
      <w:pPr>
        <w:widowControl w:val="0"/>
        <w:spacing w:after="120"/>
        <w:jc w:val="both"/>
        <w:rPr>
          <w:b/>
        </w:rPr>
      </w:pPr>
      <w:r>
        <w:rPr>
          <w:b/>
        </w:rPr>
        <w:t>8</w:t>
      </w:r>
      <w:r w:rsidR="00262528" w:rsidRPr="00794240">
        <w:rPr>
          <w:b/>
        </w:rPr>
        <w:t xml:space="preserve">. </w:t>
      </w:r>
      <w:r>
        <w:rPr>
          <w:b/>
        </w:rPr>
        <w:t xml:space="preserve">Мова (мови), якою (якими) повинні готуватися тендерні пропозиції: </w:t>
      </w:r>
      <w:r w:rsidRPr="00E357E1">
        <w:t>українська</w:t>
      </w:r>
    </w:p>
    <w:p w:rsidR="00E357E1" w:rsidRPr="00E357E1" w:rsidRDefault="00E357E1" w:rsidP="00411DD0">
      <w:pPr>
        <w:spacing w:after="120"/>
        <w:jc w:val="both"/>
        <w:rPr>
          <w:color w:val="000000"/>
          <w:shd w:val="clear" w:color="auto" w:fill="FFFFFF"/>
        </w:rPr>
      </w:pPr>
      <w:r>
        <w:rPr>
          <w:b/>
          <w:color w:val="000000"/>
          <w:shd w:val="clear" w:color="auto" w:fill="FFFFFF"/>
        </w:rPr>
        <w:t xml:space="preserve">9. Розмір, вид та умови надання забезпечення тендерних пропозицій: </w:t>
      </w:r>
      <w:r>
        <w:rPr>
          <w:color w:val="000000"/>
          <w:shd w:val="clear" w:color="auto" w:fill="FFFFFF"/>
        </w:rPr>
        <w:t>не вимагається</w:t>
      </w:r>
    </w:p>
    <w:p w:rsidR="00E357E1" w:rsidRDefault="00262528" w:rsidP="00411DD0">
      <w:pPr>
        <w:spacing w:after="120"/>
        <w:jc w:val="both"/>
        <w:rPr>
          <w:color w:val="000000"/>
          <w:lang w:eastAsia="ru-RU"/>
        </w:rPr>
      </w:pPr>
      <w:r w:rsidRPr="00794240">
        <w:rPr>
          <w:b/>
          <w:color w:val="000000"/>
          <w:shd w:val="clear" w:color="auto" w:fill="FFFFFF"/>
        </w:rPr>
        <w:t xml:space="preserve">10. </w:t>
      </w:r>
      <w:r w:rsidR="00E357E1" w:rsidRPr="00E357E1">
        <w:rPr>
          <w:b/>
          <w:color w:val="000000"/>
          <w:lang w:eastAsia="ru-RU"/>
        </w:rPr>
        <w:t>Дата та час розкриття тендерних пропозицій:</w:t>
      </w:r>
      <w:r w:rsidR="00E357E1">
        <w:rPr>
          <w:b/>
          <w:color w:val="000000"/>
          <w:lang w:eastAsia="ru-RU"/>
        </w:rPr>
        <w:t xml:space="preserve"> </w:t>
      </w:r>
      <w:r w:rsidR="00E357E1">
        <w:rPr>
          <w:color w:val="000000"/>
          <w:lang w:eastAsia="ru-RU"/>
        </w:rPr>
        <w:t>визначаються електронною системою автоматично</w:t>
      </w:r>
    </w:p>
    <w:p w:rsidR="00E357E1" w:rsidRDefault="00E357E1" w:rsidP="00411DD0">
      <w:pPr>
        <w:spacing w:after="120"/>
        <w:jc w:val="both"/>
      </w:pPr>
      <w:r w:rsidRPr="00E357E1">
        <w:rPr>
          <w:b/>
          <w:color w:val="000000"/>
          <w:lang w:eastAsia="ru-RU"/>
        </w:rPr>
        <w:t xml:space="preserve">11. </w:t>
      </w:r>
      <w:r w:rsidRPr="00E357E1">
        <w:rPr>
          <w:b/>
        </w:rPr>
        <w:t>Розмір мінімального кроку пониження ціни:</w:t>
      </w:r>
      <w:r>
        <w:rPr>
          <w:b/>
        </w:rPr>
        <w:t xml:space="preserve"> </w:t>
      </w:r>
      <w:r>
        <w:t>0,5 відсотка</w:t>
      </w:r>
    </w:p>
    <w:p w:rsidR="00E357E1" w:rsidRPr="00E357E1" w:rsidRDefault="00E357E1" w:rsidP="00411DD0">
      <w:pPr>
        <w:spacing w:after="120"/>
        <w:jc w:val="both"/>
        <w:rPr>
          <w:color w:val="000000"/>
          <w:shd w:val="clear" w:color="auto" w:fill="FFFFFF"/>
        </w:rPr>
      </w:pPr>
      <w:r w:rsidRPr="00E357E1">
        <w:rPr>
          <w:b/>
        </w:rPr>
        <w:t>12. Математична формула для розрахунку приведеної ціни:</w:t>
      </w:r>
      <w:r>
        <w:rPr>
          <w:b/>
        </w:rPr>
        <w:t xml:space="preserve"> </w:t>
      </w:r>
      <w:r w:rsidRPr="00E357E1">
        <w:rPr>
          <w:bCs/>
          <w:color w:val="000000"/>
          <w:lang w:eastAsia="ru-RU"/>
        </w:rPr>
        <w:t>не застосовується</w:t>
      </w:r>
    </w:p>
    <w:sectPr w:rsidR="00E357E1" w:rsidRPr="00E357E1" w:rsidSect="00A703B0">
      <w:pgSz w:w="11906" w:h="16838"/>
      <w:pgMar w:top="567"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ascii="Times New Roman" w:hAnsi="Times New Roman" w:cs="Times New Roman"/>
        <w:b w:val="0"/>
        <w:bCs/>
        <w:lang w:val="uk-UA"/>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ED21872"/>
    <w:multiLevelType w:val="hybridMultilevel"/>
    <w:tmpl w:val="DF06709A"/>
    <w:lvl w:ilvl="0" w:tplc="1BC6C3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C537B6"/>
    <w:multiLevelType w:val="hybridMultilevel"/>
    <w:tmpl w:val="77C440CC"/>
    <w:lvl w:ilvl="0" w:tplc="22A8E0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978E7"/>
    <w:multiLevelType w:val="hybridMultilevel"/>
    <w:tmpl w:val="7FA68490"/>
    <w:lvl w:ilvl="0" w:tplc="71B4830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7C"/>
    <w:rsid w:val="00002A84"/>
    <w:rsid w:val="00012587"/>
    <w:rsid w:val="00041A3E"/>
    <w:rsid w:val="00052790"/>
    <w:rsid w:val="0005757B"/>
    <w:rsid w:val="00072C58"/>
    <w:rsid w:val="00087575"/>
    <w:rsid w:val="000F0872"/>
    <w:rsid w:val="000F2D97"/>
    <w:rsid w:val="000F6982"/>
    <w:rsid w:val="001110FF"/>
    <w:rsid w:val="00113759"/>
    <w:rsid w:val="00137663"/>
    <w:rsid w:val="00142778"/>
    <w:rsid w:val="001452FC"/>
    <w:rsid w:val="0015416D"/>
    <w:rsid w:val="00163881"/>
    <w:rsid w:val="00180BF8"/>
    <w:rsid w:val="00187A76"/>
    <w:rsid w:val="001962E0"/>
    <w:rsid w:val="001A6527"/>
    <w:rsid w:val="00200526"/>
    <w:rsid w:val="00232C16"/>
    <w:rsid w:val="002351C2"/>
    <w:rsid w:val="002365EE"/>
    <w:rsid w:val="00254134"/>
    <w:rsid w:val="00262528"/>
    <w:rsid w:val="00274AE0"/>
    <w:rsid w:val="002A1180"/>
    <w:rsid w:val="002B0839"/>
    <w:rsid w:val="002F05E8"/>
    <w:rsid w:val="002F5012"/>
    <w:rsid w:val="00331D70"/>
    <w:rsid w:val="00336C62"/>
    <w:rsid w:val="003527A9"/>
    <w:rsid w:val="00411DD0"/>
    <w:rsid w:val="00444D7C"/>
    <w:rsid w:val="004639F4"/>
    <w:rsid w:val="004A4927"/>
    <w:rsid w:val="004B26B9"/>
    <w:rsid w:val="004B3697"/>
    <w:rsid w:val="004C4752"/>
    <w:rsid w:val="004C4794"/>
    <w:rsid w:val="004D04EC"/>
    <w:rsid w:val="004D127B"/>
    <w:rsid w:val="004D3E0C"/>
    <w:rsid w:val="00501E84"/>
    <w:rsid w:val="00512F01"/>
    <w:rsid w:val="00520C45"/>
    <w:rsid w:val="00542491"/>
    <w:rsid w:val="0057088F"/>
    <w:rsid w:val="005B7251"/>
    <w:rsid w:val="005C4E4D"/>
    <w:rsid w:val="005D75F6"/>
    <w:rsid w:val="00620CDC"/>
    <w:rsid w:val="00635125"/>
    <w:rsid w:val="00644F4C"/>
    <w:rsid w:val="0064693C"/>
    <w:rsid w:val="0065195F"/>
    <w:rsid w:val="00674AA1"/>
    <w:rsid w:val="006A3E7F"/>
    <w:rsid w:val="00704312"/>
    <w:rsid w:val="00744BEF"/>
    <w:rsid w:val="007461E6"/>
    <w:rsid w:val="0076400F"/>
    <w:rsid w:val="00765220"/>
    <w:rsid w:val="00781DA5"/>
    <w:rsid w:val="00794240"/>
    <w:rsid w:val="007B291D"/>
    <w:rsid w:val="007B2FB8"/>
    <w:rsid w:val="007B6F0C"/>
    <w:rsid w:val="007D012E"/>
    <w:rsid w:val="007F2015"/>
    <w:rsid w:val="008071AF"/>
    <w:rsid w:val="00823582"/>
    <w:rsid w:val="00864656"/>
    <w:rsid w:val="008736AB"/>
    <w:rsid w:val="008B7340"/>
    <w:rsid w:val="008D300B"/>
    <w:rsid w:val="008F3207"/>
    <w:rsid w:val="0091366C"/>
    <w:rsid w:val="00922FFB"/>
    <w:rsid w:val="0095484D"/>
    <w:rsid w:val="00973775"/>
    <w:rsid w:val="00973F1D"/>
    <w:rsid w:val="00993C08"/>
    <w:rsid w:val="009A549D"/>
    <w:rsid w:val="009A5AC7"/>
    <w:rsid w:val="00A457E4"/>
    <w:rsid w:val="00A60A44"/>
    <w:rsid w:val="00A61F9D"/>
    <w:rsid w:val="00A6527E"/>
    <w:rsid w:val="00A703B0"/>
    <w:rsid w:val="00A81BF8"/>
    <w:rsid w:val="00A84C9B"/>
    <w:rsid w:val="00AD2771"/>
    <w:rsid w:val="00AE0D0D"/>
    <w:rsid w:val="00AF4150"/>
    <w:rsid w:val="00B03C7F"/>
    <w:rsid w:val="00B04CBF"/>
    <w:rsid w:val="00B3596C"/>
    <w:rsid w:val="00B72F63"/>
    <w:rsid w:val="00B77C2E"/>
    <w:rsid w:val="00B86CEB"/>
    <w:rsid w:val="00BA3EA0"/>
    <w:rsid w:val="00BC057D"/>
    <w:rsid w:val="00BC6838"/>
    <w:rsid w:val="00BE4F90"/>
    <w:rsid w:val="00C03644"/>
    <w:rsid w:val="00C040A9"/>
    <w:rsid w:val="00C15F01"/>
    <w:rsid w:val="00C24F2F"/>
    <w:rsid w:val="00C36CCB"/>
    <w:rsid w:val="00C67993"/>
    <w:rsid w:val="00C70815"/>
    <w:rsid w:val="00C812B5"/>
    <w:rsid w:val="00D04D26"/>
    <w:rsid w:val="00D253BD"/>
    <w:rsid w:val="00D307F5"/>
    <w:rsid w:val="00D650AC"/>
    <w:rsid w:val="00D77BA4"/>
    <w:rsid w:val="00DB3197"/>
    <w:rsid w:val="00DC5A12"/>
    <w:rsid w:val="00DC7BA6"/>
    <w:rsid w:val="00DD77D6"/>
    <w:rsid w:val="00DE055C"/>
    <w:rsid w:val="00DE79F4"/>
    <w:rsid w:val="00DE7A80"/>
    <w:rsid w:val="00DE7ABD"/>
    <w:rsid w:val="00E357E1"/>
    <w:rsid w:val="00E36E0D"/>
    <w:rsid w:val="00E77615"/>
    <w:rsid w:val="00EC0869"/>
    <w:rsid w:val="00EC11D7"/>
    <w:rsid w:val="00EC371F"/>
    <w:rsid w:val="00EE09BF"/>
    <w:rsid w:val="00EE6902"/>
    <w:rsid w:val="00F326F7"/>
    <w:rsid w:val="00F87E3C"/>
    <w:rsid w:val="00FB23EB"/>
    <w:rsid w:val="00FB3F43"/>
    <w:rsid w:val="00FB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B523D7-143E-4D38-B1D4-D64FB17B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lang w:val="uk-UA"/>
    </w:rPr>
  </w:style>
  <w:style w:type="character" w:customStyle="1" w:styleId="4">
    <w:name w:val="Основной шрифт абзаца4"/>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FontStyle31">
    <w:name w:val="Font Style31"/>
    <w:rPr>
      <w:rFonts w:ascii="Arial" w:hAnsi="Arial" w:cs="Arial"/>
      <w:b/>
      <w:sz w:val="24"/>
    </w:rPr>
  </w:style>
  <w:style w:type="character" w:customStyle="1" w:styleId="FontStyle11">
    <w:name w:val="Font Style11"/>
    <w:rPr>
      <w:rFonts w:ascii="Times New Roman" w:hAnsi="Times New Roman" w:cs="Times New Roman"/>
      <w:sz w:val="22"/>
      <w:szCs w:val="22"/>
    </w:rPr>
  </w:style>
  <w:style w:type="character" w:styleId="a4">
    <w:name w:val="Hyperlink"/>
    <w:uiPriority w:val="99"/>
    <w:rPr>
      <w:color w:val="0000FF"/>
      <w:u w:val="single"/>
    </w:rPr>
  </w:style>
  <w:style w:type="character" w:customStyle="1" w:styleId="rvts0">
    <w:name w:val="rvts0"/>
    <w:rPr>
      <w:rFonts w:cs="Times New Roman"/>
    </w:rPr>
  </w:style>
  <w:style w:type="character" w:customStyle="1" w:styleId="a5">
    <w:name w:val="Символ нумерации"/>
  </w:style>
  <w:style w:type="character" w:customStyle="1" w:styleId="apple-converted-space">
    <w:name w:val="apple-converted-space"/>
    <w:basedOn w:val="30"/>
  </w:style>
  <w:style w:type="paragraph" w:styleId="a6">
    <w:name w:val="Title"/>
    <w:basedOn w:val="a"/>
    <w:next w:val="a7"/>
    <w:link w:val="a8"/>
    <w:qFormat/>
    <w:rsid w:val="003527A9"/>
    <w:pPr>
      <w:jc w:val="center"/>
    </w:pPr>
    <w:rPr>
      <w:b/>
      <w:sz w:val="32"/>
      <w:szCs w:val="20"/>
      <w:lang w:val="x-none"/>
    </w:rPr>
  </w:style>
  <w:style w:type="paragraph" w:styleId="a0">
    <w:name w:val="Body Text"/>
    <w:basedOn w:val="a"/>
    <w:pPr>
      <w:spacing w:after="120"/>
    </w:pPr>
  </w:style>
  <w:style w:type="paragraph" w:styleId="a9">
    <w:name w:val="List"/>
    <w:basedOn w:val="a0"/>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pPr>
      <w:spacing w:before="280" w:after="280"/>
    </w:pPr>
  </w:style>
  <w:style w:type="paragraph" w:customStyle="1" w:styleId="rvps2">
    <w:name w:val="rvps2"/>
    <w:basedOn w:val="a"/>
    <w:pPr>
      <w:spacing w:before="280" w:after="280"/>
    </w:pPr>
    <w:rPr>
      <w:lang w:val="ru-RU"/>
    </w:rPr>
  </w:style>
  <w:style w:type="paragraph" w:customStyle="1" w:styleId="HTML">
    <w:name w:val="Стандартний HTML"/>
    <w:basedOn w:val="a"/>
    <w:rPr>
      <w:rFonts w:ascii="Courier New" w:hAnsi="Courier New" w:cs="Courier New"/>
      <w:color w:val="000000"/>
      <w:sz w:val="18"/>
      <w:szCs w:val="18"/>
      <w:lang w:val="x-none"/>
    </w:rPr>
  </w:style>
  <w:style w:type="paragraph" w:customStyle="1" w:styleId="Style6">
    <w:name w:val="Style6"/>
    <w:basedOn w:val="a"/>
    <w:pPr>
      <w:widowControl w:val="0"/>
      <w:autoSpaceDE w:val="0"/>
      <w:spacing w:line="310" w:lineRule="exact"/>
      <w:jc w:val="center"/>
    </w:pPr>
    <w:rPr>
      <w:rFonts w:ascii="Franklin Gothic Medium" w:eastAsia="Calibri" w:hAnsi="Franklin Gothic Medium" w:cs="Franklin Gothic Medium"/>
      <w:lang w:val="ru-RU"/>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customStyle="1" w:styleId="310">
    <w:name w:val="Основной текст 31"/>
    <w:basedOn w:val="a"/>
    <w:pPr>
      <w:spacing w:after="120"/>
    </w:pPr>
    <w:rPr>
      <w:sz w:val="16"/>
      <w:szCs w:val="16"/>
    </w:rPr>
  </w:style>
  <w:style w:type="paragraph" w:customStyle="1" w:styleId="ac">
    <w:name w:val="Знак"/>
    <w:basedOn w:val="a"/>
    <w:rPr>
      <w:rFonts w:ascii="Verdana" w:hAnsi="Verdana" w:cs="Verdana"/>
      <w:sz w:val="20"/>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23">
    <w:name w:val="Основной текст с отступом 23"/>
    <w:basedOn w:val="a"/>
    <w:pPr>
      <w:widowControl w:val="0"/>
      <w:autoSpaceDE w:val="0"/>
      <w:spacing w:after="120" w:line="480" w:lineRule="auto"/>
      <w:ind w:left="283"/>
    </w:pPr>
    <w:rPr>
      <w:rFonts w:ascii="Times New Roman CYR" w:hAnsi="Times New Roman CYR" w:cs="Times New Roman CYR"/>
      <w:lang w:val="x-none"/>
    </w:rPr>
  </w:style>
  <w:style w:type="paragraph" w:customStyle="1" w:styleId="210">
    <w:name w:val="Основной текст с отступом 21"/>
    <w:basedOn w:val="a"/>
    <w:pPr>
      <w:widowControl w:val="0"/>
      <w:spacing w:after="120" w:line="480" w:lineRule="auto"/>
      <w:ind w:left="283"/>
    </w:pPr>
    <w:rPr>
      <w:rFonts w:ascii="Times New Roman CYR" w:hAnsi="Times New Roman CYR" w:cs="Times New Roman CYR"/>
      <w:kern w:val="1"/>
      <w:lang w:eastAsia="hi-IN" w:bidi="hi-IN"/>
    </w:rPr>
  </w:style>
  <w:style w:type="paragraph" w:customStyle="1" w:styleId="af">
    <w:name w:val="ДинПодписьОбыч"/>
    <w:basedOn w:val="a"/>
    <w:pPr>
      <w:widowControl w:val="0"/>
      <w:suppressAutoHyphens w:val="0"/>
      <w:ind w:firstLine="567"/>
      <w:jc w:val="right"/>
    </w:pPr>
    <w:rPr>
      <w:color w:val="000000"/>
      <w:kern w:val="1"/>
      <w:szCs w:val="20"/>
      <w:lang w:val="ru-RU"/>
    </w:rPr>
  </w:style>
  <w:style w:type="paragraph" w:customStyle="1" w:styleId="311">
    <w:name w:val="Основной текст с отступом 31"/>
    <w:basedOn w:val="a"/>
    <w:pPr>
      <w:spacing w:after="120"/>
      <w:ind w:left="283"/>
    </w:pPr>
    <w:rPr>
      <w:sz w:val="16"/>
      <w:szCs w:val="16"/>
      <w:lang w:val="ru-RU"/>
    </w:rPr>
  </w:style>
  <w:style w:type="paragraph" w:customStyle="1" w:styleId="12">
    <w:name w:val="Абзац списка1"/>
    <w:basedOn w:val="a"/>
    <w:pPr>
      <w:ind w:left="720"/>
    </w:pPr>
  </w:style>
  <w:style w:type="character" w:customStyle="1" w:styleId="HTML1">
    <w:name w:val="Стандартный HTML Знак"/>
    <w:link w:val="HTML0"/>
    <w:rsid w:val="003527A9"/>
    <w:rPr>
      <w:rFonts w:ascii="Courier New" w:hAnsi="Courier New" w:cs="Courier New"/>
      <w:lang w:eastAsia="ar-SA"/>
    </w:rPr>
  </w:style>
  <w:style w:type="character" w:customStyle="1" w:styleId="a8">
    <w:name w:val="Название Знак"/>
    <w:link w:val="a6"/>
    <w:rsid w:val="003527A9"/>
    <w:rPr>
      <w:b/>
      <w:sz w:val="32"/>
      <w:lang w:eastAsia="ar-SA"/>
    </w:rPr>
  </w:style>
  <w:style w:type="paragraph" w:styleId="a7">
    <w:name w:val="Subtitle"/>
    <w:basedOn w:val="a"/>
    <w:next w:val="a"/>
    <w:link w:val="af0"/>
    <w:uiPriority w:val="11"/>
    <w:qFormat/>
    <w:rsid w:val="003527A9"/>
    <w:pPr>
      <w:spacing w:after="60"/>
      <w:jc w:val="center"/>
      <w:outlineLvl w:val="1"/>
    </w:pPr>
    <w:rPr>
      <w:rFonts w:ascii="Cambria" w:hAnsi="Cambria"/>
    </w:rPr>
  </w:style>
  <w:style w:type="character" w:customStyle="1" w:styleId="af0">
    <w:name w:val="Подзаголовок Знак"/>
    <w:link w:val="a7"/>
    <w:uiPriority w:val="11"/>
    <w:rsid w:val="003527A9"/>
    <w:rPr>
      <w:rFonts w:ascii="Cambria" w:eastAsia="Times New Roman" w:hAnsi="Cambria" w:cs="Times New Roman"/>
      <w:sz w:val="24"/>
      <w:szCs w:val="24"/>
      <w:lang w:val="uk-UA" w:eastAsia="ar-SA"/>
    </w:rPr>
  </w:style>
  <w:style w:type="character" w:customStyle="1" w:styleId="22">
    <w:name w:val="Основной текст (2)_"/>
    <w:link w:val="24"/>
    <w:rsid w:val="00B04CBF"/>
    <w:rPr>
      <w:shd w:val="clear" w:color="auto" w:fill="FFFFFF"/>
    </w:rPr>
  </w:style>
  <w:style w:type="paragraph" w:customStyle="1" w:styleId="24">
    <w:name w:val="Основной текст (2)"/>
    <w:basedOn w:val="a"/>
    <w:link w:val="22"/>
    <w:rsid w:val="00B04CBF"/>
    <w:pPr>
      <w:widowControl w:val="0"/>
      <w:shd w:val="clear" w:color="auto" w:fill="FFFFFF"/>
      <w:suppressAutoHyphens w:val="0"/>
      <w:spacing w:line="274" w:lineRule="exact"/>
    </w:pPr>
    <w:rPr>
      <w:sz w:val="20"/>
      <w:szCs w:val="20"/>
      <w:lang w:val="x-none" w:eastAsia="x-none"/>
    </w:rPr>
  </w:style>
  <w:style w:type="character" w:customStyle="1" w:styleId="xfm50310351">
    <w:name w:val="xfm_50310351"/>
    <w:rsid w:val="007F2015"/>
  </w:style>
  <w:style w:type="character" w:customStyle="1" w:styleId="FontStyle14">
    <w:name w:val="Font Style14"/>
    <w:rsid w:val="00DC7BA6"/>
    <w:rPr>
      <w:rFonts w:ascii="Times New Roman" w:hAnsi="Times New Roman" w:cs="Times New Roman" w:hint="default"/>
      <w:color w:val="000000"/>
      <w:sz w:val="22"/>
      <w:szCs w:val="22"/>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rsid w:val="00DC7BA6"/>
    <w:rPr>
      <w:sz w:val="24"/>
      <w:szCs w:val="24"/>
      <w:lang w:val="uk-UA" w:eastAsia="ar-SA"/>
    </w:rPr>
  </w:style>
  <w:style w:type="character" w:customStyle="1" w:styleId="13">
    <w:name w:val="Заголовок №1_"/>
    <w:link w:val="14"/>
    <w:rsid w:val="00DC7BA6"/>
    <w:rPr>
      <w:b/>
      <w:bCs/>
      <w:shd w:val="clear" w:color="auto" w:fill="FFFFFF"/>
    </w:rPr>
  </w:style>
  <w:style w:type="character" w:customStyle="1" w:styleId="120">
    <w:name w:val="Заголовок №1 (2)_"/>
    <w:link w:val="121"/>
    <w:rsid w:val="00DC7BA6"/>
    <w:rPr>
      <w:shd w:val="clear" w:color="auto" w:fill="FFFFFF"/>
    </w:rPr>
  </w:style>
  <w:style w:type="paragraph" w:customStyle="1" w:styleId="14">
    <w:name w:val="Заголовок №1"/>
    <w:basedOn w:val="a"/>
    <w:link w:val="13"/>
    <w:rsid w:val="00DC7BA6"/>
    <w:pPr>
      <w:widowControl w:val="0"/>
      <w:shd w:val="clear" w:color="auto" w:fill="FFFFFF"/>
      <w:suppressAutoHyphens w:val="0"/>
      <w:spacing w:line="274" w:lineRule="exact"/>
      <w:outlineLvl w:val="0"/>
    </w:pPr>
    <w:rPr>
      <w:b/>
      <w:bCs/>
      <w:sz w:val="20"/>
      <w:szCs w:val="20"/>
      <w:lang w:val="x-none" w:eastAsia="x-none"/>
    </w:rPr>
  </w:style>
  <w:style w:type="paragraph" w:customStyle="1" w:styleId="121">
    <w:name w:val="Заголовок №1 (2)"/>
    <w:basedOn w:val="a"/>
    <w:link w:val="120"/>
    <w:rsid w:val="00DC7BA6"/>
    <w:pPr>
      <w:widowControl w:val="0"/>
      <w:shd w:val="clear" w:color="auto" w:fill="FFFFFF"/>
      <w:suppressAutoHyphens w:val="0"/>
      <w:spacing w:before="540" w:line="0" w:lineRule="atLeast"/>
      <w:jc w:val="both"/>
      <w:outlineLvl w:val="0"/>
    </w:pPr>
    <w:rPr>
      <w:sz w:val="20"/>
      <w:szCs w:val="20"/>
      <w:lang w:val="x-none" w:eastAsia="x-none"/>
    </w:rPr>
  </w:style>
  <w:style w:type="character" w:customStyle="1" w:styleId="6">
    <w:name w:val="Основной текст (6)_"/>
    <w:link w:val="60"/>
    <w:rsid w:val="00DC7BA6"/>
    <w:rPr>
      <w:shd w:val="clear" w:color="auto" w:fill="FFFFFF"/>
    </w:rPr>
  </w:style>
  <w:style w:type="paragraph" w:customStyle="1" w:styleId="60">
    <w:name w:val="Основной текст (6)"/>
    <w:basedOn w:val="a"/>
    <w:link w:val="6"/>
    <w:rsid w:val="00DC7BA6"/>
    <w:pPr>
      <w:widowControl w:val="0"/>
      <w:shd w:val="clear" w:color="auto" w:fill="FFFFFF"/>
      <w:suppressAutoHyphens w:val="0"/>
      <w:spacing w:before="360" w:after="60" w:line="0" w:lineRule="atLeast"/>
      <w:jc w:val="both"/>
    </w:pPr>
    <w:rPr>
      <w:sz w:val="20"/>
      <w:szCs w:val="20"/>
      <w:lang w:val="x-none" w:eastAsia="x-none"/>
    </w:rPr>
  </w:style>
  <w:style w:type="paragraph" w:styleId="33">
    <w:name w:val="Body Text Indent 3"/>
    <w:basedOn w:val="a"/>
    <w:link w:val="34"/>
    <w:rsid w:val="00D307F5"/>
    <w:pPr>
      <w:widowControl w:val="0"/>
      <w:suppressAutoHyphens w:val="0"/>
      <w:autoSpaceDE w:val="0"/>
      <w:autoSpaceDN w:val="0"/>
      <w:adjustRightInd w:val="0"/>
      <w:spacing w:after="120"/>
      <w:ind w:left="283"/>
    </w:pPr>
    <w:rPr>
      <w:rFonts w:ascii="Times New Roman CYR" w:hAnsi="Times New Roman CYR" w:cs="Times New Roman CYR"/>
      <w:sz w:val="16"/>
      <w:szCs w:val="16"/>
      <w:lang w:val="ru-RU" w:eastAsia="ru-RU"/>
    </w:rPr>
  </w:style>
  <w:style w:type="character" w:customStyle="1" w:styleId="34">
    <w:name w:val="Основной текст с отступом 3 Знак"/>
    <w:link w:val="33"/>
    <w:rsid w:val="00D307F5"/>
    <w:rPr>
      <w:rFonts w:ascii="Times New Roman CYR" w:hAnsi="Times New Roman CYR" w:cs="Times New Roman CYR"/>
      <w:sz w:val="16"/>
      <w:szCs w:val="16"/>
    </w:rPr>
  </w:style>
  <w:style w:type="paragraph" w:styleId="25">
    <w:name w:val="Body Text 2"/>
    <w:basedOn w:val="a"/>
    <w:link w:val="26"/>
    <w:rsid w:val="00D307F5"/>
    <w:pPr>
      <w:widowControl w:val="0"/>
      <w:suppressAutoHyphens w:val="0"/>
      <w:autoSpaceDE w:val="0"/>
      <w:autoSpaceDN w:val="0"/>
      <w:adjustRightInd w:val="0"/>
      <w:spacing w:after="120" w:line="480" w:lineRule="auto"/>
    </w:pPr>
    <w:rPr>
      <w:rFonts w:ascii="Times New Roman CYR" w:hAnsi="Times New Roman CYR" w:cs="Times New Roman CYR"/>
      <w:lang w:val="ru-RU" w:eastAsia="ru-RU"/>
    </w:rPr>
  </w:style>
  <w:style w:type="character" w:customStyle="1" w:styleId="26">
    <w:name w:val="Основной текст 2 Знак"/>
    <w:link w:val="25"/>
    <w:rsid w:val="00D307F5"/>
    <w:rPr>
      <w:rFonts w:ascii="Times New Roman CYR" w:hAnsi="Times New Roman CYR" w:cs="Times New Roman CYR"/>
      <w:sz w:val="24"/>
      <w:szCs w:val="24"/>
    </w:rPr>
  </w:style>
  <w:style w:type="paragraph" w:styleId="35">
    <w:name w:val="Body Text 3"/>
    <w:basedOn w:val="a"/>
    <w:link w:val="36"/>
    <w:rsid w:val="00864656"/>
    <w:pPr>
      <w:widowControl w:val="0"/>
      <w:suppressAutoHyphens w:val="0"/>
      <w:autoSpaceDE w:val="0"/>
      <w:autoSpaceDN w:val="0"/>
      <w:adjustRightInd w:val="0"/>
      <w:spacing w:after="120"/>
    </w:pPr>
    <w:rPr>
      <w:rFonts w:ascii="Times New Roman CYR" w:hAnsi="Times New Roman CYR" w:cs="Times New Roman CYR"/>
      <w:sz w:val="16"/>
      <w:szCs w:val="16"/>
      <w:lang w:val="ru-RU" w:eastAsia="ru-RU"/>
    </w:rPr>
  </w:style>
  <w:style w:type="character" w:customStyle="1" w:styleId="36">
    <w:name w:val="Основной текст 3 Знак"/>
    <w:link w:val="35"/>
    <w:rsid w:val="00864656"/>
    <w:rPr>
      <w:rFonts w:ascii="Times New Roman CYR" w:hAnsi="Times New Roman CYR" w:cs="Times New Roman CYR"/>
      <w:sz w:val="16"/>
      <w:szCs w:val="16"/>
    </w:rPr>
  </w:style>
  <w:style w:type="paragraph" w:styleId="27">
    <w:name w:val="Body Text Indent 2"/>
    <w:basedOn w:val="a"/>
    <w:link w:val="28"/>
    <w:rsid w:val="00864656"/>
    <w:pPr>
      <w:widowControl w:val="0"/>
      <w:suppressAutoHyphens w:val="0"/>
      <w:autoSpaceDE w:val="0"/>
      <w:autoSpaceDN w:val="0"/>
      <w:adjustRightInd w:val="0"/>
      <w:spacing w:after="120" w:line="480" w:lineRule="auto"/>
      <w:ind w:left="283"/>
    </w:pPr>
    <w:rPr>
      <w:rFonts w:ascii="Times New Roman CYR" w:hAnsi="Times New Roman CYR" w:cs="Times New Roman CYR"/>
      <w:lang w:val="ru-RU" w:eastAsia="ru-RU"/>
    </w:rPr>
  </w:style>
  <w:style w:type="character" w:customStyle="1" w:styleId="28">
    <w:name w:val="Основной текст с отступом 2 Знак"/>
    <w:link w:val="27"/>
    <w:rsid w:val="00864656"/>
    <w:rPr>
      <w:rFonts w:ascii="Times New Roman CYR" w:hAnsi="Times New Roman CYR" w:cs="Times New Roman CYR"/>
      <w:sz w:val="24"/>
      <w:szCs w:val="24"/>
    </w:rPr>
  </w:style>
  <w:style w:type="paragraph" w:styleId="af1">
    <w:name w:val="List Paragraph"/>
    <w:basedOn w:val="a"/>
    <w:uiPriority w:val="34"/>
    <w:qFormat/>
    <w:rsid w:val="00864656"/>
    <w:pPr>
      <w:widowControl w:val="0"/>
      <w:suppressAutoHyphens w:val="0"/>
      <w:autoSpaceDE w:val="0"/>
      <w:autoSpaceDN w:val="0"/>
      <w:adjustRightInd w:val="0"/>
      <w:ind w:left="720"/>
      <w:contextualSpacing/>
    </w:pPr>
    <w:rPr>
      <w:sz w:val="20"/>
      <w:szCs w:val="20"/>
      <w:lang w:val="ru-RU" w:eastAsia="ru-RU"/>
    </w:rPr>
  </w:style>
  <w:style w:type="character" w:styleId="af2">
    <w:name w:val="Strong"/>
    <w:qFormat/>
    <w:rsid w:val="002351C2"/>
    <w:rPr>
      <w:b/>
      <w:bCs/>
    </w:rPr>
  </w:style>
  <w:style w:type="paragraph" w:styleId="af3">
    <w:name w:val="Balloon Text"/>
    <w:basedOn w:val="a"/>
    <w:link w:val="af4"/>
    <w:uiPriority w:val="99"/>
    <w:semiHidden/>
    <w:unhideWhenUsed/>
    <w:rsid w:val="007B6F0C"/>
    <w:rPr>
      <w:rFonts w:ascii="Segoe UI" w:hAnsi="Segoe UI" w:cs="Segoe UI"/>
      <w:sz w:val="18"/>
      <w:szCs w:val="18"/>
    </w:rPr>
  </w:style>
  <w:style w:type="character" w:customStyle="1" w:styleId="af4">
    <w:name w:val="Текст выноски Знак"/>
    <w:link w:val="af3"/>
    <w:uiPriority w:val="99"/>
    <w:semiHidden/>
    <w:rsid w:val="007B6F0C"/>
    <w:rPr>
      <w:rFonts w:ascii="Segoe UI" w:hAnsi="Segoe UI" w:cs="Segoe UI"/>
      <w:sz w:val="18"/>
      <w:szCs w:val="18"/>
      <w:lang w:val="uk-UA" w:eastAsia="ar-SA"/>
    </w:rPr>
  </w:style>
  <w:style w:type="paragraph" w:customStyle="1" w:styleId="Default">
    <w:name w:val="Default"/>
    <w:rsid w:val="00072C58"/>
    <w:pPr>
      <w:autoSpaceDE w:val="0"/>
      <w:autoSpaceDN w:val="0"/>
      <w:adjustRightInd w:val="0"/>
    </w:pPr>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9642">
      <w:bodyDiv w:val="1"/>
      <w:marLeft w:val="0"/>
      <w:marRight w:val="0"/>
      <w:marTop w:val="0"/>
      <w:marBottom w:val="0"/>
      <w:divBdr>
        <w:top w:val="none" w:sz="0" w:space="0" w:color="auto"/>
        <w:left w:val="none" w:sz="0" w:space="0" w:color="auto"/>
        <w:bottom w:val="none" w:sz="0" w:space="0" w:color="auto"/>
        <w:right w:val="none" w:sz="0" w:space="0" w:color="auto"/>
      </w:divBdr>
    </w:div>
    <w:div w:id="1463620387">
      <w:bodyDiv w:val="1"/>
      <w:marLeft w:val="0"/>
      <w:marRight w:val="0"/>
      <w:marTop w:val="0"/>
      <w:marBottom w:val="0"/>
      <w:divBdr>
        <w:top w:val="none" w:sz="0" w:space="0" w:color="auto"/>
        <w:left w:val="none" w:sz="0" w:space="0" w:color="auto"/>
        <w:bottom w:val="none" w:sz="0" w:space="0" w:color="auto"/>
        <w:right w:val="none" w:sz="0" w:space="0" w:color="auto"/>
      </w:divBdr>
    </w:div>
    <w:div w:id="1946885385">
      <w:bodyDiv w:val="1"/>
      <w:marLeft w:val="0"/>
      <w:marRight w:val="0"/>
      <w:marTop w:val="0"/>
      <w:marBottom w:val="0"/>
      <w:divBdr>
        <w:top w:val="none" w:sz="0" w:space="0" w:color="auto"/>
        <w:left w:val="none" w:sz="0" w:space="0" w:color="auto"/>
        <w:bottom w:val="none" w:sz="0" w:space="0" w:color="auto"/>
        <w:right w:val="none" w:sz="0" w:space="0" w:color="auto"/>
      </w:divBdr>
    </w:div>
    <w:div w:id="1977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1300</Words>
  <Characters>742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ДОКУМЕНТАЦІЯ</vt:lpstr>
      <vt:lpstr>        ОГОЛОШЕННЯ </vt:lpstr>
      <vt:lpstr>        про проведення відкритих торгів</vt:lpstr>
      <vt:lpstr>        за предметом закупівлі</vt:lpstr>
    </vt:vector>
  </TitlesOfParts>
  <Company>SPecialiST RePack</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Пользователь</dc:creator>
  <cp:lastModifiedBy>domain user</cp:lastModifiedBy>
  <cp:revision>7</cp:revision>
  <cp:lastPrinted>2020-06-03T12:05:00Z</cp:lastPrinted>
  <dcterms:created xsi:type="dcterms:W3CDTF">2023-09-12T12:43:00Z</dcterms:created>
  <dcterms:modified xsi:type="dcterms:W3CDTF">2023-09-25T11:54:00Z</dcterms:modified>
</cp:coreProperties>
</file>