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04" w:rsidRDefault="00AB1804" w:rsidP="00AB1804">
      <w:pPr>
        <w:widowControl/>
        <w:suppressAutoHyphens w:val="0"/>
        <w:autoSpaceDE/>
        <w:ind w:left="82" w:right="133" w:firstLine="425"/>
        <w:jc w:val="right"/>
        <w:textAlignment w:val="baseline"/>
        <w:rPr>
          <w:rFonts w:ascii="Academy Cyr" w:hAnsi="Academy Cyr" w:cs="Times New Roman"/>
          <w:b/>
          <w:lang w:val="uk-UA" w:eastAsia="ru-RU"/>
        </w:rPr>
      </w:pPr>
      <w:r w:rsidRPr="00E95555">
        <w:rPr>
          <w:rFonts w:ascii="Academy Cyr" w:hAnsi="Academy Cyr" w:cs="Times New Roman"/>
          <w:b/>
          <w:lang w:val="uk-UA" w:eastAsia="ru-RU"/>
        </w:rPr>
        <w:t>Д</w:t>
      </w:r>
      <w:r>
        <w:rPr>
          <w:rFonts w:ascii="Academy Cyr" w:hAnsi="Academy Cyr" w:cs="Times New Roman"/>
          <w:b/>
          <w:lang w:val="uk-UA" w:eastAsia="ru-RU"/>
        </w:rPr>
        <w:t>одаток</w:t>
      </w:r>
      <w:bookmarkStart w:id="0" w:name="o124"/>
      <w:bookmarkEnd w:id="0"/>
      <w:r>
        <w:rPr>
          <w:rFonts w:ascii="Academy Cyr" w:hAnsi="Academy Cyr" w:cs="Times New Roman"/>
          <w:b/>
          <w:lang w:val="uk-UA" w:eastAsia="ru-RU"/>
        </w:rPr>
        <w:t xml:space="preserve"> 1</w:t>
      </w:r>
    </w:p>
    <w:p w:rsidR="00AB1804" w:rsidRPr="00E95555" w:rsidRDefault="00AB1804" w:rsidP="00AB1804">
      <w:pPr>
        <w:widowControl/>
        <w:suppressAutoHyphens w:val="0"/>
        <w:autoSpaceDE/>
        <w:ind w:left="82" w:right="133" w:firstLine="425"/>
        <w:jc w:val="right"/>
        <w:textAlignment w:val="baseline"/>
        <w:rPr>
          <w:rFonts w:ascii="Times New Roman" w:hAnsi="Times New Roman" w:cs="Times New Roman"/>
          <w:b/>
          <w:lang w:val="uk-UA" w:eastAsia="ru-RU"/>
        </w:rPr>
      </w:pPr>
      <w:r w:rsidRPr="00E95555">
        <w:rPr>
          <w:rFonts w:ascii="Academy Cyr" w:hAnsi="Academy Cyr" w:cs="Times New Roman"/>
          <w:b/>
          <w:lang w:val="uk-UA" w:eastAsia="ru-RU"/>
        </w:rPr>
        <w:t xml:space="preserve">до тендерної документації </w:t>
      </w:r>
    </w:p>
    <w:p w:rsidR="00AB1804" w:rsidRPr="00E95555" w:rsidRDefault="00AB1804" w:rsidP="00AB1804">
      <w:pPr>
        <w:suppressAutoHyphens w:val="0"/>
        <w:autoSpaceDN w:val="0"/>
        <w:jc w:val="right"/>
        <w:rPr>
          <w:rFonts w:ascii="Times New Roman" w:hAnsi="Times New Roman"/>
          <w:lang w:val="uk-UA" w:eastAsia="ru-RU"/>
        </w:rPr>
      </w:pPr>
    </w:p>
    <w:p w:rsidR="00AB1804" w:rsidRPr="00E95555" w:rsidRDefault="00AB1804" w:rsidP="00AB1804">
      <w:pPr>
        <w:widowControl/>
        <w:suppressAutoHyphens w:val="0"/>
        <w:autoSpaceDE/>
        <w:ind w:firstLine="709"/>
        <w:jc w:val="center"/>
        <w:rPr>
          <w:rFonts w:ascii="Times New Roman" w:hAnsi="Times New Roman" w:cs="Times New Roman"/>
          <w:b/>
          <w:lang w:val="uk-UA" w:eastAsia="ru-RU"/>
        </w:rPr>
      </w:pPr>
      <w:r>
        <w:rPr>
          <w:rFonts w:ascii="Times New Roman" w:hAnsi="Times New Roman" w:cs="Times New Roman"/>
          <w:b/>
          <w:lang w:val="uk-UA" w:eastAsia="ru-RU"/>
        </w:rPr>
        <w:t>ТЕНДЕРНА ПРОПОЗИЦІЯ</w:t>
      </w:r>
    </w:p>
    <w:p w:rsidR="00AB1804" w:rsidRPr="00F96408" w:rsidRDefault="00AB1804" w:rsidP="00AB1804">
      <w:pPr>
        <w:widowControl/>
        <w:shd w:val="clear" w:color="auto" w:fill="FFFFFF"/>
        <w:autoSpaceDE/>
        <w:ind w:firstLine="709"/>
        <w:jc w:val="center"/>
        <w:rPr>
          <w:rFonts w:ascii="Times New Roman" w:hAnsi="Times New Roman" w:cs="Times New Roman"/>
          <w:b/>
          <w:bCs/>
          <w:i/>
          <w:spacing w:val="-3"/>
          <w:lang w:val="uk-UA" w:eastAsia="ar-SA"/>
        </w:rPr>
      </w:pPr>
      <w:r w:rsidRPr="00F96408">
        <w:rPr>
          <w:rFonts w:ascii="Times New Roman" w:hAnsi="Times New Roman" w:cs="Times New Roman"/>
          <w:b/>
          <w:bCs/>
          <w:i/>
          <w:spacing w:val="-3"/>
          <w:lang w:val="uk-UA" w:eastAsia="ar-SA"/>
        </w:rPr>
        <w:t>(форма подається на фірмовому бланку учасника)</w:t>
      </w:r>
    </w:p>
    <w:p w:rsidR="00AB1804" w:rsidRPr="00E95555" w:rsidRDefault="00AB1804" w:rsidP="00AB1804">
      <w:pPr>
        <w:widowControl/>
        <w:tabs>
          <w:tab w:val="left" w:pos="3660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lang w:val="uk-UA" w:eastAsia="ru-RU"/>
        </w:rPr>
      </w:pPr>
    </w:p>
    <w:p w:rsidR="00AB1804" w:rsidRDefault="00AB1804" w:rsidP="00AB1804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lang w:val="uk-UA" w:eastAsia="ru-RU"/>
        </w:rPr>
      </w:pPr>
      <w:r w:rsidRPr="00E95555">
        <w:rPr>
          <w:rFonts w:ascii="Times New Roman" w:hAnsi="Times New Roman" w:cs="Times New Roman"/>
          <w:lang w:val="uk-UA" w:eastAsia="ru-RU"/>
        </w:rPr>
        <w:t>Ми, _________</w:t>
      </w:r>
      <w:r>
        <w:rPr>
          <w:rFonts w:ascii="Times New Roman" w:hAnsi="Times New Roman" w:cs="Times New Roman"/>
          <w:lang w:val="uk-UA" w:eastAsia="ru-RU"/>
        </w:rPr>
        <w:t>___________________________</w:t>
      </w:r>
      <w:r w:rsidRPr="00F20E83">
        <w:t xml:space="preserve"> </w:t>
      </w:r>
      <w:r w:rsidRPr="00F20E83">
        <w:rPr>
          <w:rFonts w:ascii="Times New Roman" w:hAnsi="Times New Roman" w:cs="Times New Roman"/>
          <w:lang w:val="uk-UA" w:eastAsia="ru-RU"/>
        </w:rPr>
        <w:t>надаємо свою тендерну</w:t>
      </w:r>
      <w:r w:rsidRPr="00F20E83">
        <w:t xml:space="preserve"> </w:t>
      </w:r>
      <w:r w:rsidRPr="00F20E83">
        <w:rPr>
          <w:rFonts w:ascii="Times New Roman" w:hAnsi="Times New Roman" w:cs="Times New Roman"/>
          <w:lang w:val="uk-UA" w:eastAsia="ru-RU"/>
        </w:rPr>
        <w:t>пропозицію</w:t>
      </w:r>
      <w:r w:rsidR="00EA5CCF">
        <w:rPr>
          <w:rFonts w:ascii="Times New Roman" w:hAnsi="Times New Roman" w:cs="Times New Roman"/>
          <w:lang w:val="uk-UA" w:eastAsia="ru-RU"/>
        </w:rPr>
        <w:t>,</w:t>
      </w:r>
    </w:p>
    <w:p w:rsidR="00EA5CCF" w:rsidRDefault="00AB1804" w:rsidP="00EA5CC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                                     </w:t>
      </w:r>
      <w:r w:rsidRPr="00F20E83">
        <w:rPr>
          <w:rFonts w:ascii="Times New Roman" w:hAnsi="Times New Roman" w:cs="Times New Roman"/>
          <w:sz w:val="20"/>
          <w:szCs w:val="20"/>
          <w:lang w:val="uk-UA" w:eastAsia="ru-RU"/>
        </w:rPr>
        <w:t>(назва учасника)</w:t>
      </w:r>
    </w:p>
    <w:p w:rsidR="00EA5CCF" w:rsidRPr="00EA5CCF" w:rsidRDefault="00AB1804" w:rsidP="00EA5CCF">
      <w:pPr>
        <w:widowControl/>
        <w:suppressAutoHyphens w:val="0"/>
        <w:autoSpaceDE/>
        <w:spacing w:line="276" w:lineRule="auto"/>
        <w:jc w:val="both"/>
        <w:rPr>
          <w:rFonts w:ascii="Times New Roman" w:hAnsi="Times New Roman" w:cs="Times New Roman"/>
          <w:b/>
          <w:bCs/>
          <w:lang w:val="uk-UA" w:eastAsia="ru-RU"/>
        </w:rPr>
      </w:pPr>
      <w:r w:rsidRPr="00E95555">
        <w:rPr>
          <w:rFonts w:ascii="Times New Roman" w:hAnsi="Times New Roman" w:cs="Times New Roman"/>
          <w:lang w:val="uk-UA" w:eastAsia="ru-RU"/>
        </w:rPr>
        <w:t xml:space="preserve">щодо участі у </w:t>
      </w:r>
      <w:r>
        <w:rPr>
          <w:rFonts w:ascii="Times New Roman" w:hAnsi="Times New Roman" w:cs="Times New Roman"/>
          <w:lang w:val="uk-UA" w:eastAsia="ru-RU"/>
        </w:rPr>
        <w:t xml:space="preserve">відкритих </w:t>
      </w:r>
      <w:r w:rsidRPr="00E95555">
        <w:rPr>
          <w:rFonts w:ascii="Times New Roman" w:hAnsi="Times New Roman" w:cs="Times New Roman"/>
          <w:lang w:val="uk-UA" w:eastAsia="ru-RU"/>
        </w:rPr>
        <w:t>торгах</w:t>
      </w:r>
      <w:r>
        <w:rPr>
          <w:rFonts w:ascii="Times New Roman" w:hAnsi="Times New Roman" w:cs="Times New Roman"/>
          <w:lang w:val="uk-UA" w:eastAsia="ru-RU"/>
        </w:rPr>
        <w:t xml:space="preserve"> з особливостями</w:t>
      </w:r>
      <w:r w:rsidRPr="00E95555">
        <w:rPr>
          <w:rFonts w:ascii="Times New Roman" w:hAnsi="Times New Roman" w:cs="Times New Roman"/>
          <w:lang w:val="uk-UA" w:eastAsia="ru-RU"/>
        </w:rPr>
        <w:t xml:space="preserve"> на закупівлю </w:t>
      </w:r>
      <w:r w:rsidR="00EA5CCF" w:rsidRPr="00EA5CCF">
        <w:rPr>
          <w:rFonts w:ascii="Times New Roman" w:hAnsi="Times New Roman" w:cs="Times New Roman"/>
          <w:b/>
          <w:bCs/>
          <w:lang w:val="uk-UA" w:eastAsia="ru-RU"/>
        </w:rPr>
        <w:t xml:space="preserve">- </w:t>
      </w:r>
      <w:r w:rsidR="00EA5CCF" w:rsidRPr="00EA5CCF">
        <w:rPr>
          <w:rFonts w:ascii="Times New Roman" w:hAnsi="Times New Roman" w:cs="Times New Roman"/>
          <w:b/>
          <w:bCs/>
          <w:u w:val="single"/>
          <w:lang w:val="uk-UA" w:eastAsia="ru-RU"/>
        </w:rPr>
        <w:t xml:space="preserve">Послуг з підрізання дерев та живих огорож на території </w:t>
      </w:r>
      <w:proofErr w:type="spellStart"/>
      <w:r w:rsidR="00EA5CCF" w:rsidRPr="00EA5CCF">
        <w:rPr>
          <w:rFonts w:ascii="Times New Roman" w:hAnsi="Times New Roman" w:cs="Times New Roman"/>
          <w:b/>
          <w:bCs/>
          <w:u w:val="single"/>
          <w:lang w:val="uk-UA" w:eastAsia="ru-RU"/>
        </w:rPr>
        <w:t>Дунаєвецької</w:t>
      </w:r>
      <w:proofErr w:type="spellEnd"/>
      <w:r w:rsidR="00EA5CCF" w:rsidRPr="00EA5CCF">
        <w:rPr>
          <w:rFonts w:ascii="Times New Roman" w:hAnsi="Times New Roman" w:cs="Times New Roman"/>
          <w:b/>
          <w:bCs/>
          <w:u w:val="single"/>
          <w:lang w:val="uk-UA" w:eastAsia="ru-RU"/>
        </w:rPr>
        <w:t xml:space="preserve"> територіальної  громади «код ДК 021:2015 - 77340000-5 - Підрізання дерев і живих огорож».</w:t>
      </w:r>
    </w:p>
    <w:p w:rsidR="00AB1804" w:rsidRPr="00E21CBD" w:rsidRDefault="00AB1804" w:rsidP="00EA5CCF">
      <w:pPr>
        <w:widowControl/>
        <w:suppressAutoHyphens w:val="0"/>
        <w:autoSpaceDE/>
        <w:ind w:firstLine="709"/>
        <w:jc w:val="both"/>
        <w:rPr>
          <w:b/>
          <w:bCs/>
          <w:lang w:val="uk-UA"/>
        </w:rPr>
      </w:pPr>
      <w:bookmarkStart w:id="1" w:name="_GoBack"/>
      <w:bookmarkEnd w:id="1"/>
      <w:r w:rsidRPr="00F96408">
        <w:rPr>
          <w:rFonts w:ascii="Times New Roman" w:hAnsi="Times New Roman" w:cs="Times New Roman"/>
          <w:lang w:val="uk-UA" w:eastAsia="ru-RU"/>
        </w:rPr>
        <w:t>Ми зазначаємо, що, відповідно до вимог чинного законодавства України, маємо право на здійснення господарської діяльності, передбаченої цією закупівлею,</w:t>
      </w:r>
      <w:r>
        <w:rPr>
          <w:rFonts w:ascii="Times New Roman" w:hAnsi="Times New Roman" w:cs="Times New Roman"/>
          <w:lang w:val="uk-UA" w:eastAsia="ru-RU"/>
        </w:rPr>
        <w:t xml:space="preserve"> а також</w:t>
      </w:r>
      <w:r w:rsidRPr="00F96408">
        <w:rPr>
          <w:rFonts w:ascii="Times New Roman" w:hAnsi="Times New Roman" w:cs="Times New Roman"/>
          <w:lang w:val="uk-UA" w:eastAsia="ru-RU"/>
        </w:rPr>
        <w:t xml:space="preserve"> маємо всі необхідні документи</w:t>
      </w:r>
      <w:r>
        <w:rPr>
          <w:rFonts w:ascii="Times New Roman" w:hAnsi="Times New Roman" w:cs="Times New Roman"/>
          <w:lang w:val="uk-UA" w:eastAsia="ru-RU"/>
        </w:rPr>
        <w:t>.</w:t>
      </w:r>
      <w:r w:rsidRPr="00F96408">
        <w:rPr>
          <w:rFonts w:ascii="Times New Roman" w:hAnsi="Times New Roman" w:cs="Times New Roman"/>
          <w:lang w:val="uk-UA" w:eastAsia="ru-RU"/>
        </w:rPr>
        <w:t xml:space="preserve"> </w:t>
      </w:r>
      <w:r w:rsidRPr="00E95555">
        <w:rPr>
          <w:rFonts w:ascii="Times New Roman" w:hAnsi="Times New Roman" w:cs="Times New Roman"/>
          <w:lang w:val="uk-UA" w:eastAsia="ru-RU"/>
        </w:rPr>
        <w:t>Вивчивши тендерну док</w:t>
      </w:r>
      <w:r w:rsidR="009F0D53">
        <w:rPr>
          <w:rFonts w:ascii="Times New Roman" w:hAnsi="Times New Roman" w:cs="Times New Roman"/>
          <w:lang w:val="uk-UA" w:eastAsia="ru-RU"/>
        </w:rPr>
        <w:t>ументацію, у тому числі технічні</w:t>
      </w:r>
      <w:r w:rsidRPr="00E95555">
        <w:rPr>
          <w:rFonts w:ascii="Times New Roman" w:hAnsi="Times New Roman" w:cs="Times New Roman"/>
          <w:lang w:val="uk-UA" w:eastAsia="ru-RU"/>
        </w:rPr>
        <w:t xml:space="preserve"> вимоги до предмету закупівлі, ми маємо можливість та гарантуємо виконати всі вимоги замовника за ціною</w:t>
      </w:r>
      <w:r>
        <w:rPr>
          <w:rFonts w:ascii="Times New Roman" w:hAnsi="Times New Roman" w:cs="Times New Roman"/>
          <w:lang w:val="uk-UA" w:eastAsia="ru-RU"/>
        </w:rPr>
        <w:t>______________________</w:t>
      </w:r>
      <w:r w:rsidR="004432B3">
        <w:rPr>
          <w:rFonts w:ascii="Times New Roman" w:hAnsi="Times New Roman" w:cs="Times New Roman"/>
          <w:lang w:val="uk-UA" w:eastAsia="ru-RU"/>
        </w:rPr>
        <w:t>______________</w:t>
      </w:r>
      <w:r w:rsidRPr="00E95555">
        <w:rPr>
          <w:rFonts w:ascii="Times New Roman" w:hAnsi="Times New Roman" w:cs="Times New Roman"/>
          <w:lang w:val="uk-UA" w:eastAsia="ru-RU"/>
        </w:rPr>
        <w:t>.</w:t>
      </w:r>
    </w:p>
    <w:p w:rsidR="00AB1804" w:rsidRPr="00F96408" w:rsidRDefault="00AB1804" w:rsidP="00AB1804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                        </w:t>
      </w:r>
      <w:r w:rsidRPr="00F96408">
        <w:rPr>
          <w:rFonts w:ascii="Times New Roman" w:hAnsi="Times New Roman" w:cs="Times New Roman"/>
          <w:sz w:val="20"/>
          <w:szCs w:val="20"/>
          <w:lang w:val="uk-UA" w:eastAsia="ru-RU"/>
        </w:rPr>
        <w:t>(сума цифрами та прописом)</w:t>
      </w:r>
    </w:p>
    <w:p w:rsidR="00AB1804" w:rsidRDefault="00AB1804" w:rsidP="00AB1804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lang w:val="uk-UA" w:eastAsia="ru-RU"/>
        </w:rPr>
      </w:pPr>
      <w:r w:rsidRPr="0055594E">
        <w:rPr>
          <w:rFonts w:ascii="Times New Roman" w:hAnsi="Times New Roman" w:cs="Times New Roman"/>
          <w:lang w:val="uk-UA" w:eastAsia="ru-RU"/>
        </w:rPr>
        <w:t>Ознайомившись з технічними вимогами та вимогами щодо кількості та термінів надання послуг, що закуповується, ми маємо можливість і погоджуємось надати послуги відповідної якості, в необхідній кількості та в установлені замовником терміни.</w:t>
      </w:r>
    </w:p>
    <w:p w:rsidR="00AB1804" w:rsidRPr="00E95555" w:rsidRDefault="00AB1804" w:rsidP="00AB1804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lang w:val="uk-UA" w:eastAsia="ru-RU"/>
        </w:rPr>
      </w:pPr>
      <w:r w:rsidRPr="00E95555">
        <w:rPr>
          <w:rFonts w:ascii="Times New Roman" w:hAnsi="Times New Roman" w:cs="Times New Roman"/>
          <w:lang w:val="uk-UA" w:eastAsia="ru-RU"/>
        </w:rPr>
        <w:t xml:space="preserve">Ми погоджуємося дотримуватися умов тендерної пропозиції </w:t>
      </w:r>
      <w:r>
        <w:rPr>
          <w:rFonts w:ascii="Times New Roman" w:hAnsi="Times New Roman" w:cs="Times New Roman"/>
          <w:lang w:val="uk-UA" w:eastAsia="ru-RU"/>
        </w:rPr>
        <w:t>90</w:t>
      </w:r>
      <w:r w:rsidRPr="00E95555">
        <w:rPr>
          <w:rFonts w:ascii="Times New Roman" w:hAnsi="Times New Roman" w:cs="Times New Roman"/>
          <w:lang w:val="uk-UA" w:eastAsia="ru-RU"/>
        </w:rPr>
        <w:t xml:space="preserve"> днів з дати розкриття тендерних пропозицій. </w:t>
      </w:r>
    </w:p>
    <w:p w:rsidR="00AB1804" w:rsidRPr="00E95555" w:rsidRDefault="00AB1804" w:rsidP="00AB1804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lang w:val="uk-UA" w:eastAsia="ru-RU"/>
        </w:rPr>
      </w:pPr>
      <w:r w:rsidRPr="00E95555">
        <w:rPr>
          <w:rFonts w:ascii="Times New Roman" w:hAnsi="Times New Roman" w:cs="Times New Roman"/>
          <w:lang w:val="uk-UA" w:eastAsia="ru-RU"/>
        </w:rPr>
        <w:t>Ми погоджуємося з умовами, що Ви можете відхилити нашу чи всі тендерні пропозиції згідно з умовами тендерної документації, а також розуміємо, що Ви не обмежені у прийнятті будь-якої іншої пропозиції з більш вигідними для Вас умовами.</w:t>
      </w:r>
    </w:p>
    <w:p w:rsidR="00AB1804" w:rsidRPr="00E95555" w:rsidRDefault="00AB1804" w:rsidP="00AB1804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lang w:val="uk-UA" w:eastAsia="ru-RU"/>
        </w:rPr>
      </w:pPr>
      <w:r w:rsidRPr="00E95555">
        <w:rPr>
          <w:rFonts w:ascii="Times New Roman" w:hAnsi="Times New Roman" w:cs="Times New Roman"/>
          <w:lang w:val="uk-UA" w:eastAsia="ru-RU"/>
        </w:rPr>
        <w:t xml:space="preserve">Якщо замовником буде прийнято рішення про намір укласти  з нами договір про закупівлю, </w:t>
      </w:r>
      <w:r w:rsidRPr="0055594E">
        <w:rPr>
          <w:rFonts w:ascii="Times New Roman" w:hAnsi="Times New Roman" w:cs="Times New Roman"/>
          <w:lang w:val="uk-UA" w:eastAsia="ru-RU"/>
        </w:rPr>
        <w:t xml:space="preserve">Ми зобов'язуємося укласти Договір про закупівлю у терміни, що передбачені Законом України «Про публічні закупівлі» № 922-VIII від 25.12.2015 р. зі змінами та доповненнями, з урахуванням особливостей відповідно до постанови Кабінету Міністрів України від 12 жовтня 2022р. № 1178 «Про затвердження особливостей здійснення публічних </w:t>
      </w:r>
      <w:proofErr w:type="spellStart"/>
      <w:r w:rsidRPr="0055594E">
        <w:rPr>
          <w:rFonts w:ascii="Times New Roman" w:hAnsi="Times New Roman" w:cs="Times New Roman"/>
          <w:lang w:val="uk-UA" w:eastAsia="ru-RU"/>
        </w:rPr>
        <w:t>закупівель</w:t>
      </w:r>
      <w:proofErr w:type="spellEnd"/>
      <w:r w:rsidRPr="0055594E">
        <w:rPr>
          <w:rFonts w:ascii="Times New Roman" w:hAnsi="Times New Roman" w:cs="Times New Roman"/>
          <w:lang w:val="uk-UA" w:eastAsia="ru-RU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</w:t>
      </w:r>
      <w:r>
        <w:rPr>
          <w:rFonts w:ascii="Times New Roman" w:hAnsi="Times New Roman" w:cs="Times New Roman"/>
          <w:lang w:val="uk-UA" w:eastAsia="ru-RU"/>
        </w:rPr>
        <w:t xml:space="preserve">його припинення або скасування», у </w:t>
      </w:r>
      <w:r w:rsidRPr="00E95555">
        <w:rPr>
          <w:rFonts w:ascii="Times New Roman" w:hAnsi="Times New Roman" w:cs="Times New Roman"/>
          <w:lang w:val="uk-UA" w:eastAsia="ru-RU"/>
        </w:rPr>
        <w:t xml:space="preserve">Вашій  редакції, відповідно до вимог тендерної документації, не раніше ніж через </w:t>
      </w:r>
      <w:r>
        <w:rPr>
          <w:rFonts w:ascii="Times New Roman" w:hAnsi="Times New Roman" w:cs="Times New Roman"/>
          <w:lang w:val="uk-UA" w:eastAsia="ru-RU"/>
        </w:rPr>
        <w:t>5</w:t>
      </w:r>
      <w:r w:rsidRPr="00E95555">
        <w:rPr>
          <w:rFonts w:ascii="Times New Roman" w:hAnsi="Times New Roman" w:cs="Times New Roman"/>
          <w:lang w:val="uk-UA" w:eastAsia="ru-RU"/>
        </w:rPr>
        <w:t xml:space="preserve"> днів з дати оприлюднення на веб-порталі Уповноваженого органу з питань </w:t>
      </w:r>
      <w:proofErr w:type="spellStart"/>
      <w:r w:rsidRPr="00E95555">
        <w:rPr>
          <w:rFonts w:ascii="Times New Roman" w:hAnsi="Times New Roman" w:cs="Times New Roman"/>
          <w:lang w:val="uk-UA" w:eastAsia="ru-RU"/>
        </w:rPr>
        <w:t>закупівель</w:t>
      </w:r>
      <w:proofErr w:type="spellEnd"/>
      <w:r w:rsidRPr="00E95555">
        <w:rPr>
          <w:rFonts w:ascii="Times New Roman" w:hAnsi="Times New Roman" w:cs="Times New Roman"/>
          <w:lang w:val="uk-UA" w:eastAsia="ru-RU"/>
        </w:rPr>
        <w:t xml:space="preserve"> повідомлення про намір укласти договір про закупівлю, але не пізніше ніж через </w:t>
      </w:r>
      <w:r>
        <w:rPr>
          <w:rFonts w:ascii="Times New Roman" w:hAnsi="Times New Roman" w:cs="Times New Roman"/>
          <w:lang w:val="uk-UA" w:eastAsia="ru-RU"/>
        </w:rPr>
        <w:t>15</w:t>
      </w:r>
      <w:r w:rsidRPr="00E95555">
        <w:rPr>
          <w:rFonts w:ascii="Times New Roman" w:hAnsi="Times New Roman" w:cs="Times New Roman"/>
          <w:lang w:val="uk-UA" w:eastAsia="ru-RU"/>
        </w:rPr>
        <w:t xml:space="preserve"> днів з дня прийняття рішення про намір укласти договір про закупівлю та беремо на себе зобов'язання виконати всі умови, передбачені договором про закупівлю.</w:t>
      </w:r>
    </w:p>
    <w:p w:rsidR="00AB1804" w:rsidRPr="00E95555" w:rsidRDefault="00AB1804" w:rsidP="00AB1804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lang w:val="uk-UA" w:eastAsia="ru-RU"/>
        </w:rPr>
      </w:pPr>
      <w:r w:rsidRPr="00E95555">
        <w:rPr>
          <w:rFonts w:ascii="Times New Roman" w:hAnsi="Times New Roman" w:cs="Times New Roman"/>
          <w:lang w:val="uk-UA" w:eastAsia="ru-RU"/>
        </w:rPr>
        <w:t xml:space="preserve">Датовано: «____» ________________ 20___ року </w:t>
      </w:r>
    </w:p>
    <w:p w:rsidR="00AB1804" w:rsidRPr="00E95555" w:rsidRDefault="00AB1804" w:rsidP="00AB1804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lang w:val="uk-UA" w:eastAsia="ru-RU"/>
        </w:rPr>
      </w:pPr>
    </w:p>
    <w:p w:rsidR="00AB1804" w:rsidRPr="004C1C63" w:rsidRDefault="00AB1804" w:rsidP="00AB1804">
      <w:pPr>
        <w:widowControl/>
        <w:autoSpaceDE/>
        <w:jc w:val="center"/>
        <w:rPr>
          <w:rFonts w:ascii="Times New Roman" w:hAnsi="Times New Roman" w:cs="Times New Roman"/>
          <w:lang w:val="uk-UA"/>
        </w:rPr>
      </w:pPr>
      <w:r w:rsidRPr="004C1C63">
        <w:rPr>
          <w:rFonts w:ascii="Times New Roman" w:hAnsi="Times New Roman" w:cs="Times New Roman"/>
          <w:bCs/>
          <w:i/>
          <w:lang w:val="uk-UA"/>
        </w:rPr>
        <w:t>Посада, прізвище, ініціали, підпис уповноваженої особи учасника або П.І.Б. та підпис учасника-фізичної особи</w:t>
      </w:r>
    </w:p>
    <w:p w:rsidR="00AB1804" w:rsidRPr="00E95555" w:rsidRDefault="00AB1804" w:rsidP="00AB1804">
      <w:pPr>
        <w:widowControl/>
        <w:suppressAutoHyphens w:val="0"/>
        <w:autoSpaceDE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lang w:val="uk-UA" w:eastAsia="ru-RU"/>
        </w:rPr>
      </w:pPr>
    </w:p>
    <w:p w:rsidR="00AB1804" w:rsidRPr="0055594E" w:rsidRDefault="00AB1804" w:rsidP="00AB1804">
      <w:pPr>
        <w:ind w:firstLine="709"/>
        <w:rPr>
          <w:rFonts w:ascii="Times New Roman" w:hAnsi="Times New Roman" w:cs="Times New Roman"/>
          <w:i/>
          <w:sz w:val="20"/>
          <w:szCs w:val="20"/>
          <w:lang w:val="uk-UA" w:eastAsia="ru-RU"/>
        </w:rPr>
      </w:pPr>
      <w:r w:rsidRPr="0055594E">
        <w:rPr>
          <w:rFonts w:ascii="Times New Roman" w:hAnsi="Times New Roman" w:cs="Times New Roman"/>
          <w:i/>
          <w:sz w:val="20"/>
          <w:szCs w:val="20"/>
          <w:lang w:val="uk-UA" w:eastAsia="ru-RU"/>
        </w:rPr>
        <w:t>Примітки:</w:t>
      </w:r>
    </w:p>
    <w:p w:rsidR="00AB1804" w:rsidRPr="0055594E" w:rsidRDefault="00AB1804" w:rsidP="00AB1804">
      <w:pPr>
        <w:ind w:firstLine="709"/>
        <w:rPr>
          <w:rFonts w:ascii="Times New Roman" w:hAnsi="Times New Roman" w:cs="Times New Roman"/>
          <w:i/>
          <w:sz w:val="20"/>
          <w:szCs w:val="20"/>
          <w:lang w:val="uk-UA" w:eastAsia="ru-RU"/>
        </w:rPr>
      </w:pPr>
      <w:r w:rsidRPr="0055594E">
        <w:rPr>
          <w:rFonts w:ascii="Times New Roman" w:hAnsi="Times New Roman" w:cs="Times New Roman"/>
          <w:i/>
          <w:sz w:val="20"/>
          <w:szCs w:val="20"/>
          <w:lang w:val="uk-UA" w:eastAsia="ru-RU"/>
        </w:rPr>
        <w:t>1.  Тендерна пропозиція подається на бланку Учасника (у випадку, якщо Учасник такий бланк має).</w:t>
      </w:r>
    </w:p>
    <w:p w:rsidR="00AB1804" w:rsidRPr="0055594E" w:rsidRDefault="00AB1804" w:rsidP="00AB1804">
      <w:pPr>
        <w:ind w:firstLine="709"/>
        <w:rPr>
          <w:rFonts w:ascii="Times New Roman" w:hAnsi="Times New Roman" w:cs="Times New Roman"/>
          <w:i/>
          <w:sz w:val="20"/>
          <w:szCs w:val="20"/>
          <w:lang w:val="uk-UA" w:eastAsia="ru-RU"/>
        </w:rPr>
      </w:pPr>
      <w:r w:rsidRPr="0055594E">
        <w:rPr>
          <w:rFonts w:ascii="Times New Roman" w:hAnsi="Times New Roman" w:cs="Times New Roman"/>
          <w:i/>
          <w:sz w:val="20"/>
          <w:szCs w:val="20"/>
          <w:lang w:val="uk-UA" w:eastAsia="ru-RU"/>
        </w:rPr>
        <w:t>2. Учасник-фізична особа складає  тендерну пропозицію за цією ж формою, але від імені першої особи.</w:t>
      </w:r>
    </w:p>
    <w:p w:rsidR="00AB1804" w:rsidRPr="0055594E" w:rsidRDefault="00AB1804" w:rsidP="00AB1804">
      <w:pPr>
        <w:ind w:firstLine="709"/>
        <w:rPr>
          <w:rFonts w:ascii="Times New Roman" w:hAnsi="Times New Roman" w:cs="Times New Roman"/>
          <w:i/>
          <w:lang w:val="uk-UA"/>
        </w:rPr>
      </w:pPr>
      <w:r w:rsidRPr="0055594E">
        <w:rPr>
          <w:rFonts w:ascii="Times New Roman" w:hAnsi="Times New Roman" w:cs="Times New Roman"/>
          <w:i/>
          <w:sz w:val="20"/>
          <w:szCs w:val="20"/>
          <w:lang w:val="uk-UA" w:eastAsia="ru-RU"/>
        </w:rPr>
        <w:t>3. Усі зазначені в  тендерній пропозиції умови мають відповідати тендерній документації та проекту договору Замовника.</w:t>
      </w:r>
    </w:p>
    <w:p w:rsidR="00AB1804" w:rsidRDefault="00AB1804" w:rsidP="00AB1804">
      <w:pPr>
        <w:spacing w:line="264" w:lineRule="auto"/>
        <w:rPr>
          <w:rFonts w:ascii="Times New Roman" w:hAnsi="Times New Roman" w:cs="Times New Roman"/>
          <w:lang w:val="uk-UA"/>
        </w:rPr>
      </w:pPr>
    </w:p>
    <w:p w:rsidR="003B1E30" w:rsidRPr="00AB1804" w:rsidRDefault="00EA5CCF">
      <w:pPr>
        <w:rPr>
          <w:lang w:val="uk-UA"/>
        </w:rPr>
      </w:pPr>
    </w:p>
    <w:sectPr w:rsidR="003B1E30" w:rsidRPr="00AB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893E9B4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</w:rPr>
    </w:lvl>
  </w:abstractNum>
  <w:abstractNum w:abstractNumId="1">
    <w:nsid w:val="4A8A5D84"/>
    <w:multiLevelType w:val="hybridMultilevel"/>
    <w:tmpl w:val="C0DEBEF6"/>
    <w:lvl w:ilvl="0" w:tplc="245A1D8A">
      <w:start w:val="1"/>
      <w:numFmt w:val="decimal"/>
      <w:lvlText w:val="%1."/>
      <w:lvlJc w:val="left"/>
      <w:pPr>
        <w:ind w:left="1069" w:hanging="360"/>
      </w:pPr>
      <w:rPr>
        <w:rFonts w:eastAsia="SimSu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4C"/>
    <w:rsid w:val="004432B3"/>
    <w:rsid w:val="0053654C"/>
    <w:rsid w:val="009B1F17"/>
    <w:rsid w:val="009F0D53"/>
    <w:rsid w:val="00AB1804"/>
    <w:rsid w:val="00BF4680"/>
    <w:rsid w:val="00D047BA"/>
    <w:rsid w:val="00EA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9DE75-8846-498F-9C96-4F48DF69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04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1908</Words>
  <Characters>1089</Characters>
  <Application>Microsoft Office Word</Application>
  <DocSecurity>0</DocSecurity>
  <Lines>9</Lines>
  <Paragraphs>5</Paragraphs>
  <ScaleCrop>false</ScaleCrop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2023-12-13T11:34:00Z</dcterms:created>
  <dcterms:modified xsi:type="dcterms:W3CDTF">2023-12-18T11:33:00Z</dcterms:modified>
</cp:coreProperties>
</file>