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75" w:rsidRPr="008A1875" w:rsidRDefault="008A1875" w:rsidP="008A1875">
      <w:pPr>
        <w:suppressAutoHyphens/>
        <w:spacing w:after="0" w:line="240" w:lineRule="auto"/>
        <w:jc w:val="center"/>
        <w:outlineLvl w:val="0"/>
        <w:rPr>
          <w:rFonts w:ascii="Times New Roman" w:hAnsi="Times New Roman" w:cs="Times New Roman"/>
          <w:b/>
          <w:sz w:val="32"/>
          <w:szCs w:val="32"/>
          <w:lang w:val="ru-RU" w:eastAsia="ru-RU"/>
        </w:rPr>
      </w:pPr>
      <w:r w:rsidRPr="008A1875">
        <w:rPr>
          <w:rFonts w:ascii="Times New Roman" w:hAnsi="Times New Roman" w:cs="Times New Roman"/>
          <w:b/>
          <w:bCs/>
          <w:sz w:val="32"/>
          <w:szCs w:val="32"/>
          <w:lang w:val="ru-RU" w:eastAsia="ru-RU"/>
        </w:rPr>
        <w:t>Комунальне некомерційне підприємство «Обласна клінічна лікарня Івано-Франківської обласної ради».</w:t>
      </w:r>
    </w:p>
    <w:p w:rsidR="008A1875" w:rsidRPr="008A1875" w:rsidRDefault="008A1875" w:rsidP="008A1875">
      <w:pPr>
        <w:spacing w:after="0" w:line="240" w:lineRule="auto"/>
        <w:jc w:val="center"/>
        <w:outlineLvl w:val="0"/>
        <w:rPr>
          <w:rFonts w:eastAsia="Times New Roman" w:cs="Times New Roman"/>
          <w:b/>
          <w:bCs/>
          <w:sz w:val="24"/>
          <w:szCs w:val="24"/>
          <w:lang w:val="ru-RU" w:eastAsia="en-US"/>
        </w:rPr>
      </w:pPr>
      <w:r w:rsidRPr="008A1875">
        <w:rPr>
          <w:rFonts w:ascii="Times New Roman" w:hAnsi="Times New Roman" w:cs="Times New Roman"/>
          <w:b/>
          <w:bCs/>
          <w:sz w:val="28"/>
          <w:szCs w:val="28"/>
          <w:lang w:eastAsia="ru-RU"/>
        </w:rPr>
        <w:t xml:space="preserve">(КНП ОКЛ ІФ ОР). </w:t>
      </w:r>
    </w:p>
    <w:p w:rsidR="008A1875" w:rsidRPr="008A1875" w:rsidRDefault="008A1875" w:rsidP="008A1875">
      <w:pPr>
        <w:spacing w:after="0" w:line="240" w:lineRule="auto"/>
        <w:jc w:val="both"/>
        <w:rPr>
          <w:rFonts w:eastAsia="Times New Roman" w:cs="Times New Roman"/>
          <w:b/>
          <w:bCs/>
          <w:iCs/>
          <w:sz w:val="24"/>
          <w:szCs w:val="24"/>
          <w:lang w:eastAsia="en-US"/>
        </w:rPr>
      </w:pPr>
    </w:p>
    <w:p w:rsidR="008A1875" w:rsidRPr="008A1875" w:rsidRDefault="008A1875" w:rsidP="008A1875">
      <w:pPr>
        <w:spacing w:after="0" w:line="240" w:lineRule="auto"/>
        <w:jc w:val="both"/>
        <w:rPr>
          <w:rFonts w:eastAsia="Times New Roman" w:cs="Times New Roman"/>
          <w:b/>
          <w:bCs/>
          <w:iCs/>
          <w:sz w:val="24"/>
          <w:szCs w:val="24"/>
          <w:lang w:eastAsia="en-US"/>
        </w:rPr>
      </w:pPr>
    </w:p>
    <w:tbl>
      <w:tblPr>
        <w:tblW w:w="117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5978"/>
      </w:tblGrid>
      <w:tr w:rsidR="008A1875" w:rsidRPr="008A1875" w:rsidTr="003D10C6">
        <w:tc>
          <w:tcPr>
            <w:tcW w:w="5774" w:type="dxa"/>
            <w:tcBorders>
              <w:top w:val="nil"/>
              <w:left w:val="nil"/>
              <w:bottom w:val="nil"/>
              <w:right w:val="nil"/>
            </w:tcBorders>
          </w:tcPr>
          <w:p w:rsidR="008A1875" w:rsidRPr="008A1875" w:rsidRDefault="008A1875" w:rsidP="008A1875">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8A1875" w:rsidRPr="008A1875" w:rsidRDefault="008A1875" w:rsidP="008A1875">
            <w:pPr>
              <w:spacing w:after="0" w:line="264" w:lineRule="auto"/>
              <w:rPr>
                <w:rFonts w:ascii="Times New Roman" w:eastAsia="Times New Roman" w:hAnsi="Times New Roman" w:cs="Times New Roman"/>
                <w:b/>
                <w:bCs/>
                <w:sz w:val="24"/>
                <w:szCs w:val="24"/>
                <w:lang w:eastAsia="en-US"/>
              </w:rPr>
            </w:pPr>
            <w:r w:rsidRPr="008A1875">
              <w:rPr>
                <w:rFonts w:ascii="Times New Roman" w:eastAsia="Times New Roman" w:hAnsi="Times New Roman" w:cs="Times New Roman"/>
                <w:b/>
                <w:bCs/>
                <w:sz w:val="24"/>
                <w:szCs w:val="24"/>
                <w:lang w:eastAsia="en-US"/>
              </w:rPr>
              <w:t>ЗАТВЕРДЖЕНО</w:t>
            </w:r>
          </w:p>
        </w:tc>
      </w:tr>
      <w:tr w:rsidR="008A1875" w:rsidRPr="008A1875" w:rsidTr="003D10C6">
        <w:tc>
          <w:tcPr>
            <w:tcW w:w="5774" w:type="dxa"/>
            <w:tcBorders>
              <w:top w:val="nil"/>
              <w:left w:val="nil"/>
              <w:bottom w:val="nil"/>
              <w:right w:val="nil"/>
            </w:tcBorders>
          </w:tcPr>
          <w:p w:rsidR="008A1875" w:rsidRPr="008A1875" w:rsidRDefault="008A1875" w:rsidP="008A1875">
            <w:pPr>
              <w:spacing w:after="0" w:line="240" w:lineRule="auto"/>
              <w:rPr>
                <w:rFonts w:eastAsia="Times New Roman" w:cs="Times New Roman"/>
                <w:b/>
                <w:bCs/>
                <w:sz w:val="28"/>
                <w:szCs w:val="28"/>
                <w:lang w:eastAsia="en-US"/>
              </w:rPr>
            </w:pPr>
            <w:r w:rsidRPr="008A1875">
              <w:rPr>
                <w:rFonts w:eastAsia="Times New Roman" w:cs="Times New Roman"/>
                <w:b/>
                <w:bCs/>
                <w:sz w:val="28"/>
                <w:szCs w:val="28"/>
                <w:lang w:eastAsia="en-US"/>
              </w:rPr>
              <w:t xml:space="preserve"> </w:t>
            </w:r>
          </w:p>
        </w:tc>
        <w:tc>
          <w:tcPr>
            <w:tcW w:w="5978" w:type="dxa"/>
            <w:tcBorders>
              <w:top w:val="nil"/>
              <w:left w:val="nil"/>
              <w:bottom w:val="nil"/>
              <w:right w:val="nil"/>
            </w:tcBorders>
          </w:tcPr>
          <w:p w:rsidR="008A1875" w:rsidRPr="008A1875" w:rsidRDefault="008A1875" w:rsidP="008A1875">
            <w:pPr>
              <w:spacing w:after="0" w:line="240" w:lineRule="auto"/>
              <w:ind w:left="881" w:hanging="881"/>
              <w:rPr>
                <w:rFonts w:ascii="Times New Roman" w:hAnsi="Times New Roman" w:cs="Times New Roman"/>
                <w:b/>
                <w:bCs/>
                <w:noProof/>
                <w:sz w:val="24"/>
                <w:szCs w:val="24"/>
                <w:lang w:eastAsia="ru-RU"/>
              </w:rPr>
            </w:pPr>
            <w:r w:rsidRPr="008A1875">
              <w:rPr>
                <w:rFonts w:ascii="Times New Roman" w:hAnsi="Times New Roman" w:cs="Times New Roman"/>
                <w:b/>
                <w:bCs/>
                <w:noProof/>
                <w:sz w:val="24"/>
                <w:szCs w:val="24"/>
                <w:lang w:val="ru-RU" w:eastAsia="ru-RU"/>
              </w:rPr>
              <w:t xml:space="preserve">Рішенням </w:t>
            </w:r>
            <w:r w:rsidRPr="008A1875">
              <w:rPr>
                <w:rFonts w:ascii="Times New Roman" w:hAnsi="Times New Roman" w:cs="Times New Roman"/>
                <w:b/>
                <w:bCs/>
                <w:noProof/>
                <w:sz w:val="24"/>
                <w:szCs w:val="24"/>
                <w:lang w:eastAsia="ru-RU"/>
              </w:rPr>
              <w:t xml:space="preserve">уповноваженої особи </w:t>
            </w:r>
          </w:p>
          <w:p w:rsidR="008A1875" w:rsidRPr="008A1875" w:rsidRDefault="008A1875" w:rsidP="008A1875">
            <w:pPr>
              <w:spacing w:after="0" w:line="240" w:lineRule="auto"/>
              <w:ind w:left="881" w:hanging="881"/>
              <w:rPr>
                <w:rFonts w:ascii="Times New Roman" w:hAnsi="Times New Roman" w:cs="Times New Roman"/>
                <w:b/>
                <w:bCs/>
                <w:noProof/>
                <w:sz w:val="24"/>
                <w:szCs w:val="24"/>
                <w:lang w:eastAsia="ru-RU"/>
              </w:rPr>
            </w:pPr>
            <w:r w:rsidRPr="008A1875">
              <w:rPr>
                <w:rFonts w:ascii="Times New Roman" w:hAnsi="Times New Roman" w:cs="Times New Roman"/>
                <w:b/>
                <w:bCs/>
                <w:noProof/>
                <w:sz w:val="24"/>
                <w:szCs w:val="24"/>
                <w:lang w:eastAsia="ru-RU"/>
              </w:rPr>
              <w:t>з проведення закупівель</w:t>
            </w:r>
            <w:r w:rsidRPr="008A1875">
              <w:rPr>
                <w:rFonts w:ascii="Times New Roman" w:hAnsi="Times New Roman" w:cs="Times New Roman"/>
                <w:b/>
                <w:bCs/>
                <w:noProof/>
                <w:sz w:val="24"/>
                <w:szCs w:val="24"/>
                <w:lang w:val="ru-RU" w:eastAsia="ru-RU"/>
              </w:rPr>
              <w:t xml:space="preserve"> </w:t>
            </w:r>
          </w:p>
        </w:tc>
      </w:tr>
      <w:tr w:rsidR="008A1875" w:rsidRPr="008A1875" w:rsidTr="003D10C6">
        <w:tc>
          <w:tcPr>
            <w:tcW w:w="5774" w:type="dxa"/>
            <w:tcBorders>
              <w:top w:val="nil"/>
              <w:left w:val="nil"/>
              <w:bottom w:val="nil"/>
              <w:right w:val="nil"/>
            </w:tcBorders>
          </w:tcPr>
          <w:p w:rsidR="008A1875" w:rsidRPr="008A1875" w:rsidRDefault="008A1875" w:rsidP="008A1875">
            <w:pPr>
              <w:spacing w:after="0" w:line="240" w:lineRule="auto"/>
              <w:rPr>
                <w:rFonts w:eastAsia="Times New Roman" w:cs="Times New Roman"/>
                <w:b/>
                <w:bCs/>
                <w:sz w:val="24"/>
                <w:szCs w:val="24"/>
                <w:lang w:eastAsia="en-US"/>
              </w:rPr>
            </w:pPr>
          </w:p>
        </w:tc>
        <w:tc>
          <w:tcPr>
            <w:tcW w:w="5978" w:type="dxa"/>
            <w:tcBorders>
              <w:top w:val="nil"/>
              <w:left w:val="nil"/>
              <w:bottom w:val="nil"/>
              <w:right w:val="nil"/>
            </w:tcBorders>
          </w:tcPr>
          <w:p w:rsidR="008A1875" w:rsidRPr="008A4B02" w:rsidRDefault="008A1875" w:rsidP="00804869">
            <w:pPr>
              <w:spacing w:after="0" w:line="264" w:lineRule="auto"/>
              <w:rPr>
                <w:rFonts w:ascii="Times New Roman" w:eastAsia="Times New Roman" w:hAnsi="Times New Roman" w:cs="Times New Roman"/>
                <w:b/>
                <w:bCs/>
                <w:sz w:val="24"/>
                <w:szCs w:val="24"/>
                <w:lang w:val="en-US" w:eastAsia="en-US"/>
              </w:rPr>
            </w:pPr>
            <w:r w:rsidRPr="008A4B02">
              <w:rPr>
                <w:rFonts w:ascii="Times New Roman" w:eastAsia="Times New Roman" w:hAnsi="Times New Roman" w:cs="Times New Roman"/>
                <w:b/>
                <w:bCs/>
                <w:sz w:val="24"/>
                <w:szCs w:val="24"/>
                <w:lang w:eastAsia="en-US"/>
              </w:rPr>
              <w:t>Протокол №</w:t>
            </w:r>
            <w:r w:rsidR="00804869">
              <w:rPr>
                <w:rFonts w:ascii="Times New Roman" w:eastAsia="Times New Roman" w:hAnsi="Times New Roman" w:cs="Times New Roman"/>
                <w:b/>
                <w:bCs/>
                <w:sz w:val="24"/>
                <w:szCs w:val="24"/>
                <w:lang w:eastAsia="en-US"/>
              </w:rPr>
              <w:t>14</w:t>
            </w:r>
            <w:r w:rsidRPr="008A4B02">
              <w:rPr>
                <w:rFonts w:ascii="Times New Roman" w:eastAsia="Times New Roman" w:hAnsi="Times New Roman" w:cs="Times New Roman"/>
                <w:b/>
                <w:bCs/>
                <w:sz w:val="24"/>
                <w:szCs w:val="24"/>
                <w:lang w:eastAsia="en-US"/>
              </w:rPr>
              <w:t>/</w:t>
            </w:r>
            <w:r w:rsidR="00C25AB5">
              <w:rPr>
                <w:rFonts w:ascii="Times New Roman" w:eastAsia="Times New Roman" w:hAnsi="Times New Roman" w:cs="Times New Roman"/>
                <w:b/>
                <w:bCs/>
                <w:sz w:val="24"/>
                <w:szCs w:val="24"/>
                <w:lang w:eastAsia="en-US"/>
              </w:rPr>
              <w:t>4</w:t>
            </w:r>
          </w:p>
        </w:tc>
      </w:tr>
      <w:tr w:rsidR="008A1875" w:rsidRPr="008A1875" w:rsidTr="003D10C6">
        <w:tc>
          <w:tcPr>
            <w:tcW w:w="5774" w:type="dxa"/>
            <w:tcBorders>
              <w:top w:val="nil"/>
              <w:left w:val="nil"/>
              <w:bottom w:val="nil"/>
              <w:right w:val="nil"/>
            </w:tcBorders>
          </w:tcPr>
          <w:p w:rsidR="008A1875" w:rsidRPr="008A1875" w:rsidRDefault="008A1875" w:rsidP="008A1875">
            <w:pPr>
              <w:spacing w:after="0" w:line="240" w:lineRule="auto"/>
              <w:rPr>
                <w:rFonts w:eastAsia="Times New Roman" w:cs="Times New Roman"/>
                <w:b/>
                <w:bCs/>
                <w:sz w:val="28"/>
                <w:szCs w:val="28"/>
                <w:lang w:eastAsia="en-US"/>
              </w:rPr>
            </w:pPr>
          </w:p>
        </w:tc>
        <w:tc>
          <w:tcPr>
            <w:tcW w:w="5978" w:type="dxa"/>
            <w:tcBorders>
              <w:top w:val="nil"/>
              <w:left w:val="nil"/>
              <w:bottom w:val="nil"/>
              <w:right w:val="nil"/>
            </w:tcBorders>
          </w:tcPr>
          <w:p w:rsidR="008A1875" w:rsidRPr="009220AD" w:rsidRDefault="008A1875" w:rsidP="008A1875">
            <w:pPr>
              <w:spacing w:after="0" w:line="264" w:lineRule="auto"/>
              <w:rPr>
                <w:rFonts w:ascii="Times New Roman" w:eastAsia="Times New Roman" w:hAnsi="Times New Roman" w:cs="Times New Roman"/>
                <w:b/>
                <w:sz w:val="24"/>
                <w:szCs w:val="24"/>
                <w:lang w:eastAsia="en-US"/>
              </w:rPr>
            </w:pPr>
            <w:r w:rsidRPr="008A4B02">
              <w:rPr>
                <w:rFonts w:ascii="Times New Roman" w:eastAsia="Times New Roman" w:hAnsi="Times New Roman" w:cs="Times New Roman"/>
                <w:b/>
                <w:bCs/>
                <w:sz w:val="24"/>
                <w:szCs w:val="24"/>
                <w:lang w:eastAsia="en-US"/>
              </w:rPr>
              <w:t>від</w:t>
            </w:r>
            <w:r w:rsidRPr="008A4B02">
              <w:rPr>
                <w:rFonts w:ascii="Times New Roman" w:eastAsia="Times New Roman" w:hAnsi="Times New Roman" w:cs="Times New Roman"/>
                <w:b/>
                <w:sz w:val="24"/>
                <w:szCs w:val="24"/>
                <w:lang w:eastAsia="en-US"/>
              </w:rPr>
              <w:t xml:space="preserve"> «</w:t>
            </w:r>
            <w:r w:rsidR="00804869">
              <w:rPr>
                <w:rFonts w:ascii="Times New Roman" w:eastAsia="Times New Roman" w:hAnsi="Times New Roman" w:cs="Times New Roman"/>
                <w:b/>
                <w:sz w:val="24"/>
                <w:szCs w:val="24"/>
                <w:lang w:eastAsia="en-US"/>
              </w:rPr>
              <w:t>14</w:t>
            </w:r>
            <w:r w:rsidRPr="008A4B02">
              <w:rPr>
                <w:rFonts w:ascii="Times New Roman" w:eastAsia="Times New Roman" w:hAnsi="Times New Roman" w:cs="Times New Roman"/>
                <w:b/>
                <w:sz w:val="24"/>
                <w:szCs w:val="24"/>
                <w:lang w:eastAsia="en-US"/>
              </w:rPr>
              <w:t xml:space="preserve">» </w:t>
            </w:r>
            <w:r w:rsidR="00E72128" w:rsidRPr="008A4B02">
              <w:rPr>
                <w:rFonts w:ascii="Times New Roman" w:eastAsia="Times New Roman" w:hAnsi="Times New Roman" w:cs="Times New Roman"/>
                <w:b/>
                <w:sz w:val="24"/>
                <w:szCs w:val="24"/>
                <w:lang w:eastAsia="en-US"/>
              </w:rPr>
              <w:t>березня</w:t>
            </w:r>
            <w:r w:rsidRPr="008A4B02">
              <w:rPr>
                <w:rFonts w:ascii="Times New Roman" w:eastAsia="Times New Roman" w:hAnsi="Times New Roman" w:cs="Times New Roman"/>
                <w:b/>
                <w:sz w:val="24"/>
                <w:szCs w:val="24"/>
                <w:lang w:eastAsia="en-US"/>
              </w:rPr>
              <w:t xml:space="preserve"> 2023 року</w:t>
            </w:r>
            <w:r w:rsidRPr="009220AD">
              <w:rPr>
                <w:rFonts w:ascii="Times New Roman" w:eastAsia="Times New Roman" w:hAnsi="Times New Roman" w:cs="Times New Roman"/>
                <w:b/>
                <w:sz w:val="24"/>
                <w:szCs w:val="24"/>
                <w:lang w:eastAsia="en-US"/>
              </w:rPr>
              <w:t xml:space="preserve"> </w:t>
            </w:r>
          </w:p>
          <w:p w:rsidR="008A1875" w:rsidRPr="009220AD" w:rsidRDefault="008A1875" w:rsidP="008A1875">
            <w:pPr>
              <w:spacing w:after="0" w:line="240" w:lineRule="auto"/>
              <w:ind w:left="881" w:hanging="881"/>
              <w:rPr>
                <w:rFonts w:ascii="Times New Roman" w:hAnsi="Times New Roman" w:cs="Times New Roman"/>
                <w:b/>
                <w:bCs/>
                <w:noProof/>
                <w:sz w:val="24"/>
                <w:szCs w:val="24"/>
                <w:lang w:eastAsia="ru-RU"/>
              </w:rPr>
            </w:pPr>
            <w:r w:rsidRPr="009220AD">
              <w:rPr>
                <w:rFonts w:ascii="Times New Roman" w:hAnsi="Times New Roman" w:cs="Times New Roman"/>
                <w:b/>
                <w:bCs/>
                <w:noProof/>
                <w:sz w:val="24"/>
                <w:szCs w:val="24"/>
                <w:lang w:eastAsia="ru-RU"/>
              </w:rPr>
              <w:t xml:space="preserve">Наталія </w:t>
            </w:r>
            <w:r w:rsidR="00E72128">
              <w:rPr>
                <w:rFonts w:ascii="Times New Roman" w:hAnsi="Times New Roman" w:cs="Times New Roman"/>
                <w:b/>
                <w:bCs/>
                <w:noProof/>
                <w:sz w:val="24"/>
                <w:szCs w:val="24"/>
                <w:lang w:eastAsia="ru-RU"/>
              </w:rPr>
              <w:t>ЛАБИЧ</w:t>
            </w:r>
            <w:r w:rsidRPr="009220AD">
              <w:rPr>
                <w:rFonts w:ascii="Times New Roman" w:hAnsi="Times New Roman" w:cs="Times New Roman"/>
                <w:b/>
                <w:bCs/>
                <w:noProof/>
                <w:sz w:val="24"/>
                <w:szCs w:val="24"/>
                <w:lang w:eastAsia="ru-RU"/>
              </w:rPr>
              <w:t xml:space="preserve"> __________</w:t>
            </w:r>
          </w:p>
          <w:p w:rsidR="008A1875" w:rsidRPr="009220AD" w:rsidRDefault="008A1875" w:rsidP="008A1875">
            <w:pPr>
              <w:spacing w:after="0" w:line="264" w:lineRule="auto"/>
              <w:rPr>
                <w:rFonts w:ascii="Times New Roman" w:eastAsia="Times New Roman" w:hAnsi="Times New Roman" w:cs="Times New Roman"/>
                <w:b/>
                <w:bCs/>
                <w:sz w:val="24"/>
                <w:szCs w:val="24"/>
                <w:lang w:eastAsia="en-US"/>
              </w:rPr>
            </w:pPr>
            <w:r w:rsidRPr="009220AD">
              <w:rPr>
                <w:rFonts w:ascii="Times New Roman" w:hAnsi="Times New Roman" w:cs="Times New Roman"/>
                <w:b/>
                <w:bCs/>
                <w:noProof/>
                <w:sz w:val="24"/>
                <w:szCs w:val="24"/>
                <w:lang w:eastAsia="ru-RU"/>
              </w:rPr>
              <w:t xml:space="preserve">                                        (підпис, М.П.)</w:t>
            </w:r>
          </w:p>
        </w:tc>
      </w:tr>
    </w:tbl>
    <w:p w:rsidR="008A1875" w:rsidRPr="008A1875" w:rsidRDefault="008A1875" w:rsidP="008A187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8A1875" w:rsidRPr="008A1875" w:rsidRDefault="008A1875" w:rsidP="008A187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8A1875" w:rsidRPr="008A1875" w:rsidRDefault="008A1875" w:rsidP="008A1875">
      <w:pPr>
        <w:widowControl w:val="0"/>
        <w:suppressAutoHyphens/>
        <w:autoSpaceDE w:val="0"/>
        <w:spacing w:after="0" w:line="240" w:lineRule="auto"/>
        <w:rPr>
          <w:rFonts w:ascii="Times New Roman" w:eastAsia="Times New Roman" w:hAnsi="Times New Roman" w:cs="Times New Roman"/>
          <w:b/>
          <w:bCs/>
          <w:sz w:val="28"/>
          <w:szCs w:val="28"/>
          <w:lang w:eastAsia="zh-CN"/>
        </w:rPr>
      </w:pPr>
    </w:p>
    <w:p w:rsidR="008A1875" w:rsidRPr="008A1875" w:rsidRDefault="008A1875" w:rsidP="008A187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tbl>
      <w:tblPr>
        <w:tblW w:w="10598" w:type="dxa"/>
        <w:tblLayout w:type="fixed"/>
        <w:tblLook w:val="0000" w:firstRow="0" w:lastRow="0" w:firstColumn="0" w:lastColumn="0" w:noHBand="0" w:noVBand="0"/>
      </w:tblPr>
      <w:tblGrid>
        <w:gridCol w:w="10598"/>
      </w:tblGrid>
      <w:tr w:rsidR="008A1875" w:rsidRPr="008A1875" w:rsidTr="003D10C6">
        <w:tc>
          <w:tcPr>
            <w:tcW w:w="10598" w:type="dxa"/>
            <w:tcBorders>
              <w:top w:val="nil"/>
              <w:left w:val="nil"/>
              <w:bottom w:val="nil"/>
              <w:right w:val="nil"/>
            </w:tcBorders>
          </w:tcPr>
          <w:p w:rsidR="008A1875" w:rsidRPr="008A1875" w:rsidRDefault="008A1875" w:rsidP="008A1875">
            <w:pPr>
              <w:widowControl w:val="0"/>
              <w:suppressAutoHyphens/>
              <w:autoSpaceDE w:val="0"/>
              <w:spacing w:after="0" w:line="240" w:lineRule="auto"/>
              <w:jc w:val="center"/>
              <w:rPr>
                <w:rFonts w:ascii="Times New Roman" w:eastAsia="Times New Roman" w:hAnsi="Times New Roman" w:cs="Times New Roman"/>
                <w:b/>
                <w:bCs/>
                <w:sz w:val="36"/>
                <w:szCs w:val="36"/>
                <w:lang w:eastAsia="zh-CN"/>
              </w:rPr>
            </w:pPr>
            <w:r w:rsidRPr="008A1875">
              <w:rPr>
                <w:rFonts w:ascii="Times New Roman" w:eastAsia="Times New Roman" w:hAnsi="Times New Roman" w:cs="Times New Roman"/>
                <w:b/>
                <w:bCs/>
                <w:sz w:val="36"/>
                <w:szCs w:val="36"/>
                <w:lang w:eastAsia="zh-CN"/>
              </w:rPr>
              <w:t xml:space="preserve">ТЕНДЕРНА ДОКУМЕНТАЦІЯ </w:t>
            </w:r>
          </w:p>
        </w:tc>
      </w:tr>
    </w:tbl>
    <w:p w:rsidR="008A1875" w:rsidRPr="008A1875" w:rsidRDefault="008A1875" w:rsidP="008A1875">
      <w:pPr>
        <w:spacing w:after="0" w:line="240" w:lineRule="auto"/>
        <w:jc w:val="center"/>
        <w:rPr>
          <w:rFonts w:ascii="Times New Roman" w:hAnsi="Times New Roman" w:cs="Times New Roman"/>
          <w:b/>
          <w:sz w:val="28"/>
          <w:szCs w:val="28"/>
          <w:lang w:eastAsia="ru-RU"/>
        </w:rPr>
      </w:pPr>
      <w:r w:rsidRPr="008A1875">
        <w:rPr>
          <w:rFonts w:ascii="Times New Roman" w:hAnsi="Times New Roman" w:cs="Times New Roman"/>
          <w:b/>
          <w:bCs/>
          <w:sz w:val="28"/>
          <w:szCs w:val="28"/>
          <w:lang w:eastAsia="ru-RU"/>
        </w:rPr>
        <w:t>Відкриті торги з особливостями</w:t>
      </w:r>
      <w:r w:rsidRPr="008A1875">
        <w:rPr>
          <w:rFonts w:ascii="Times New Roman" w:hAnsi="Times New Roman" w:cs="Times New Roman"/>
          <w:b/>
          <w:sz w:val="28"/>
          <w:szCs w:val="28"/>
          <w:lang w:eastAsia="ru-RU"/>
        </w:rPr>
        <w:t> </w:t>
      </w:r>
    </w:p>
    <w:p w:rsidR="008A1875" w:rsidRPr="008A1875" w:rsidRDefault="008A1875" w:rsidP="008A1875">
      <w:pPr>
        <w:spacing w:after="0" w:line="240" w:lineRule="auto"/>
        <w:jc w:val="center"/>
        <w:rPr>
          <w:rFonts w:ascii="Times New Roman" w:hAnsi="Times New Roman" w:cs="Times New Roman"/>
          <w:b/>
          <w:sz w:val="24"/>
          <w:szCs w:val="24"/>
          <w:lang w:eastAsia="en-US"/>
        </w:rPr>
      </w:pPr>
    </w:p>
    <w:p w:rsidR="008A1875" w:rsidRPr="008A1875" w:rsidRDefault="008A1875" w:rsidP="008A1875">
      <w:pPr>
        <w:widowControl w:val="0"/>
        <w:suppressAutoHyphens/>
        <w:autoSpaceDE w:val="0"/>
        <w:spacing w:after="0" w:line="240" w:lineRule="auto"/>
        <w:jc w:val="center"/>
        <w:rPr>
          <w:rFonts w:ascii="Times New Roman" w:eastAsia="Times New Roman" w:hAnsi="Times New Roman" w:cs="Times New Roman"/>
          <w:b/>
          <w:bCs/>
          <w:color w:val="000000"/>
          <w:sz w:val="32"/>
          <w:szCs w:val="32"/>
          <w:bdr w:val="none" w:sz="0" w:space="0" w:color="auto" w:frame="1"/>
          <w:lang w:eastAsia="ru-RU"/>
        </w:rPr>
      </w:pPr>
      <w:r w:rsidRPr="008A1875">
        <w:rPr>
          <w:rFonts w:ascii="Times New Roman" w:eastAsia="Times New Roman" w:hAnsi="Times New Roman" w:cs="Times New Roman"/>
          <w:b/>
          <w:bCs/>
          <w:color w:val="000000"/>
          <w:sz w:val="32"/>
          <w:szCs w:val="32"/>
          <w:bdr w:val="none" w:sz="0" w:space="0" w:color="auto" w:frame="1"/>
          <w:lang w:eastAsia="ru-RU"/>
        </w:rPr>
        <w:t xml:space="preserve">на закупівлю товару </w:t>
      </w:r>
    </w:p>
    <w:p w:rsidR="008A1875" w:rsidRPr="008A1875" w:rsidRDefault="008A1875" w:rsidP="008A1875">
      <w:pPr>
        <w:widowControl w:val="0"/>
        <w:suppressAutoHyphens/>
        <w:autoSpaceDE w:val="0"/>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sidRPr="008A1875">
        <w:rPr>
          <w:rFonts w:ascii="Times New Roman" w:eastAsia="Times New Roman" w:hAnsi="Times New Roman" w:cs="Times New Roman"/>
          <w:bCs/>
          <w:color w:val="000000"/>
          <w:sz w:val="24"/>
          <w:szCs w:val="24"/>
          <w:bdr w:val="none" w:sz="0" w:space="0" w:color="auto" w:frame="1"/>
          <w:lang w:eastAsia="ru-RU"/>
        </w:rPr>
        <w:t>за предметом закупівлі:</w:t>
      </w:r>
    </w:p>
    <w:p w:rsidR="008A1875" w:rsidRPr="008A1875" w:rsidRDefault="008A1875" w:rsidP="008A1875">
      <w:pPr>
        <w:widowControl w:val="0"/>
        <w:suppressAutoHyphens/>
        <w:autoSpaceDE w:val="0"/>
        <w:spacing w:after="0" w:line="240" w:lineRule="auto"/>
        <w:rPr>
          <w:rFonts w:ascii="Times New Roman" w:eastAsia="Times New Roman" w:hAnsi="Times New Roman" w:cs="Times New Roman"/>
          <w:b/>
          <w:color w:val="000000"/>
          <w:sz w:val="24"/>
          <w:szCs w:val="24"/>
          <w:bdr w:val="none" w:sz="0" w:space="0" w:color="auto" w:frame="1"/>
          <w:lang w:eastAsia="ru-RU"/>
        </w:rPr>
      </w:pPr>
    </w:p>
    <w:p w:rsidR="008A1875" w:rsidRPr="008A1875" w:rsidRDefault="00061505" w:rsidP="00061505">
      <w:pPr>
        <w:spacing w:after="0" w:line="240" w:lineRule="auto"/>
        <w:jc w:val="center"/>
        <w:rPr>
          <w:rFonts w:ascii="Times New Roman" w:eastAsia="Times New Roman" w:hAnsi="Times New Roman" w:cs="Times New Roman"/>
          <w:b/>
          <w:bCs/>
          <w:i/>
          <w:sz w:val="16"/>
          <w:szCs w:val="16"/>
          <w:lang w:eastAsia="ru-RU"/>
        </w:rPr>
      </w:pPr>
      <w:r w:rsidRPr="00061505">
        <w:rPr>
          <w:rFonts w:ascii="Times New Roman" w:eastAsia="Times New Roman" w:hAnsi="Times New Roman" w:cs="Times New Roman"/>
          <w:b/>
          <w:bCs/>
          <w:i/>
          <w:sz w:val="24"/>
          <w:szCs w:val="24"/>
          <w:lang w:eastAsia="ru-RU"/>
        </w:rPr>
        <w:t>ДК 021:2015 Єдиний закупівельний словник 33160000-9 «Устаткування для операційних блоків». (Лупа бінокулярна - Код НК - 32692 — Лупа хірургічна бінокулярна, багаторазового використання; Джерело ЛЕД світла - Код НК – 46807 Наголовний освітлювач з батарейним живленням).</w:t>
      </w: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spacing w:after="0" w:line="240" w:lineRule="auto"/>
        <w:jc w:val="both"/>
        <w:rPr>
          <w:rFonts w:ascii="Times New Roman" w:eastAsia="Times New Roman" w:hAnsi="Times New Roman" w:cs="Times New Roman"/>
          <w:b/>
          <w:bCs/>
          <w:i/>
          <w:sz w:val="16"/>
          <w:szCs w:val="16"/>
          <w:lang w:eastAsia="ru-RU"/>
        </w:rPr>
      </w:pPr>
    </w:p>
    <w:p w:rsidR="008A1875" w:rsidRPr="008A1875" w:rsidRDefault="008A1875" w:rsidP="008A1875">
      <w:pPr>
        <w:widowControl w:val="0"/>
        <w:spacing w:beforeLines="40" w:before="96" w:afterLines="40" w:after="96" w:line="240" w:lineRule="auto"/>
        <w:contextualSpacing/>
        <w:rPr>
          <w:rFonts w:ascii="Times New Roman" w:eastAsia="Times New Roman" w:hAnsi="Times New Roman" w:cs="Times New Roman"/>
          <w:b/>
          <w:sz w:val="28"/>
          <w:szCs w:val="28"/>
          <w:lang w:eastAsia="zh-CN"/>
        </w:rPr>
      </w:pPr>
    </w:p>
    <w:p w:rsidR="008A1875" w:rsidRDefault="008A1875" w:rsidP="008A1875">
      <w:pPr>
        <w:widowControl w:val="0"/>
        <w:tabs>
          <w:tab w:val="left" w:pos="2472"/>
        </w:tabs>
        <w:suppressAutoHyphens/>
        <w:autoSpaceDN w:val="0"/>
        <w:spacing w:after="0" w:line="240" w:lineRule="auto"/>
        <w:textAlignment w:val="baseline"/>
        <w:rPr>
          <w:rFonts w:ascii="Times New Roman" w:eastAsia="Times New Roman" w:hAnsi="Times New Roman" w:cs="Times New Roman"/>
          <w:b/>
          <w:sz w:val="28"/>
          <w:szCs w:val="28"/>
          <w:lang w:eastAsia="zh-CN"/>
        </w:rPr>
      </w:pPr>
    </w:p>
    <w:p w:rsidR="008A1875" w:rsidRPr="008A1875" w:rsidRDefault="008A1875" w:rsidP="008A1875">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8A1875">
        <w:rPr>
          <w:rFonts w:ascii="Times New Roman" w:eastAsia="Times New Roman" w:hAnsi="Times New Roman" w:cs="Times New Roman"/>
          <w:b/>
          <w:sz w:val="28"/>
          <w:szCs w:val="28"/>
          <w:lang w:eastAsia="zh-CN"/>
        </w:rPr>
        <w:t xml:space="preserve">м. Івано-Франківськ </w:t>
      </w:r>
      <w:r w:rsidRPr="008A1875">
        <w:rPr>
          <w:rFonts w:ascii="Times New Roman" w:eastAsia="Times New Roman" w:hAnsi="Times New Roman" w:cs="Times New Roman"/>
          <w:b/>
          <w:bCs/>
          <w:sz w:val="28"/>
          <w:szCs w:val="28"/>
          <w:lang w:eastAsia="zh-CN"/>
        </w:rPr>
        <w:t>– 2023 рік</w:t>
      </w:r>
    </w:p>
    <w:p w:rsidR="0062635A" w:rsidRDefault="0062635A">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2635A">
        <w:trPr>
          <w:trHeight w:val="416"/>
          <w:jc w:val="center"/>
        </w:trPr>
        <w:tc>
          <w:tcPr>
            <w:tcW w:w="705"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2635A" w:rsidRDefault="00B946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2635A">
        <w:trPr>
          <w:trHeight w:val="411"/>
          <w:jc w:val="center"/>
        </w:trPr>
        <w:tc>
          <w:tcPr>
            <w:tcW w:w="705"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635A">
        <w:trPr>
          <w:trHeight w:val="1119"/>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35A" w:rsidRDefault="00B946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2635A" w:rsidRPr="00A1701D" w:rsidRDefault="00B946FF">
            <w:pPr>
              <w:jc w:val="both"/>
              <w:rPr>
                <w:rFonts w:ascii="Times New Roman" w:eastAsia="Times New Roman" w:hAnsi="Times New Roman" w:cs="Times New Roman"/>
                <w:sz w:val="24"/>
                <w:szCs w:val="24"/>
              </w:rPr>
            </w:pPr>
            <w:r w:rsidRPr="00A1701D">
              <w:rPr>
                <w:rFonts w:ascii="Times New Roman" w:eastAsia="Times New Roman" w:hAnsi="Times New Roman" w:cs="Times New Roman"/>
                <w:sz w:val="24"/>
                <w:szCs w:val="24"/>
              </w:rPr>
              <w:t>Тендерну д</w:t>
            </w:r>
            <w:r w:rsidRPr="00A1701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1701D">
              <w:rPr>
                <w:rFonts w:ascii="Times New Roman" w:eastAsia="Times New Roman" w:hAnsi="Times New Roman" w:cs="Times New Roman"/>
                <w:sz w:val="24"/>
                <w:szCs w:val="24"/>
              </w:rPr>
              <w:t>—</w:t>
            </w:r>
            <w:r w:rsidRPr="00A1701D">
              <w:rPr>
                <w:rFonts w:ascii="Times New Roman" w:eastAsia="Times New Roman" w:hAnsi="Times New Roman" w:cs="Times New Roman"/>
                <w:color w:val="000000"/>
                <w:sz w:val="24"/>
                <w:szCs w:val="24"/>
              </w:rPr>
              <w:t xml:space="preserve"> Закон)</w:t>
            </w:r>
            <w:r w:rsidRPr="00A1701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2635A" w:rsidRPr="00A1701D" w:rsidRDefault="00B946FF">
            <w:pPr>
              <w:jc w:val="both"/>
              <w:rPr>
                <w:rFonts w:ascii="Times New Roman" w:eastAsia="Times New Roman" w:hAnsi="Times New Roman" w:cs="Times New Roman"/>
                <w:sz w:val="24"/>
                <w:szCs w:val="24"/>
              </w:rPr>
            </w:pPr>
            <w:r w:rsidRPr="00A1701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1701D">
              <w:rPr>
                <w:rFonts w:ascii="Times New Roman" w:eastAsia="Times New Roman" w:hAnsi="Times New Roman" w:cs="Times New Roman"/>
                <w:sz w:val="24"/>
                <w:szCs w:val="24"/>
              </w:rPr>
              <w:t>Особливостях.</w:t>
            </w:r>
          </w:p>
        </w:tc>
      </w:tr>
      <w:tr w:rsidR="0062635A">
        <w:trPr>
          <w:trHeight w:val="615"/>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35A" w:rsidRDefault="00B946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2635A" w:rsidRDefault="00B946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2635A">
        <w:trPr>
          <w:trHeight w:val="285"/>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повне найменування</w:t>
            </w:r>
            <w:r w:rsidR="008A1875" w:rsidRPr="009220AD">
              <w:rPr>
                <w:rFonts w:ascii="Times New Roman" w:eastAsia="Times New Roman" w:hAnsi="Times New Roman" w:cs="Times New Roman"/>
                <w:color w:val="000000"/>
                <w:sz w:val="24"/>
                <w:szCs w:val="24"/>
              </w:rPr>
              <w:t xml:space="preserve">, </w:t>
            </w:r>
            <w:r w:rsidR="008A1875" w:rsidRPr="009220AD">
              <w:rPr>
                <w:rFonts w:ascii="Times New Roman" w:hAnsi="Times New Roman" w:cs="Times New Roman"/>
                <w:sz w:val="24"/>
                <w:szCs w:val="24"/>
                <w:lang w:eastAsia="en-US"/>
              </w:rPr>
              <w:t xml:space="preserve">код ЭДРПОУ </w:t>
            </w:r>
          </w:p>
        </w:tc>
        <w:tc>
          <w:tcPr>
            <w:tcW w:w="6420" w:type="dxa"/>
          </w:tcPr>
          <w:p w:rsidR="0062635A" w:rsidRPr="009220AD" w:rsidRDefault="008A1875">
            <w:pPr>
              <w:jc w:val="both"/>
              <w:rPr>
                <w:rFonts w:ascii="Times New Roman" w:eastAsia="Times New Roman" w:hAnsi="Times New Roman" w:cs="Times New Roman"/>
                <w:i/>
                <w:sz w:val="24"/>
                <w:szCs w:val="24"/>
              </w:rPr>
            </w:pPr>
            <w:r w:rsidRPr="009220AD">
              <w:rPr>
                <w:rFonts w:ascii="Times New Roman" w:hAnsi="Times New Roman" w:cs="Times New Roman"/>
                <w:b/>
                <w:bCs/>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62635A">
        <w:trPr>
          <w:trHeight w:val="510"/>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2635A" w:rsidRPr="009220AD" w:rsidRDefault="008A1875">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м</w:t>
            </w:r>
            <w:r w:rsidR="00B946FF" w:rsidRPr="009220AD">
              <w:rPr>
                <w:rFonts w:ascii="Times New Roman" w:eastAsia="Times New Roman" w:hAnsi="Times New Roman" w:cs="Times New Roman"/>
                <w:color w:val="000000"/>
                <w:sz w:val="24"/>
                <w:szCs w:val="24"/>
              </w:rPr>
              <w:t>ісцезнаходження</w:t>
            </w:r>
            <w:r w:rsidRPr="009220AD">
              <w:rPr>
                <w:rFonts w:ascii="Times New Roman" w:eastAsia="Times New Roman" w:hAnsi="Times New Roman" w:cs="Times New Roman"/>
                <w:color w:val="000000"/>
                <w:sz w:val="24"/>
                <w:szCs w:val="24"/>
              </w:rPr>
              <w:t xml:space="preserve">, </w:t>
            </w:r>
            <w:r w:rsidRPr="009220AD">
              <w:rPr>
                <w:rFonts w:ascii="Times New Roman" w:hAnsi="Times New Roman" w:cs="Times New Roman"/>
                <w:sz w:val="24"/>
                <w:szCs w:val="24"/>
                <w:lang w:eastAsia="en-US"/>
              </w:rPr>
              <w:t>(адреса)</w:t>
            </w:r>
          </w:p>
        </w:tc>
        <w:tc>
          <w:tcPr>
            <w:tcW w:w="6420" w:type="dxa"/>
          </w:tcPr>
          <w:p w:rsidR="0062635A" w:rsidRPr="009220AD" w:rsidRDefault="008A1875">
            <w:pPr>
              <w:jc w:val="both"/>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lang w:eastAsia="en-US"/>
              </w:rPr>
              <w:t xml:space="preserve">Україна, </w:t>
            </w:r>
            <w:r w:rsidRPr="009220AD">
              <w:rPr>
                <w:rFonts w:ascii="Times New Roman" w:hAnsi="Times New Roman" w:cs="Times New Roman"/>
                <w:sz w:val="24"/>
                <w:szCs w:val="24"/>
                <w:lang w:eastAsia="en-US"/>
              </w:rPr>
              <w:t xml:space="preserve">76008, м. Івано-Франківськ, вул. Федьковича буд. 91. </w:t>
            </w:r>
          </w:p>
        </w:tc>
      </w:tr>
      <w:tr w:rsidR="0062635A">
        <w:trPr>
          <w:trHeight w:val="1119"/>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1875" w:rsidRPr="009220AD" w:rsidRDefault="008A1875" w:rsidP="008A1875">
            <w:pPr>
              <w:shd w:val="clear" w:color="auto" w:fill="FFFFFF"/>
              <w:jc w:val="both"/>
              <w:rPr>
                <w:rFonts w:ascii="Times New Roman" w:eastAsia="Batang" w:hAnsi="Times New Roman" w:cs="Times New Roman"/>
                <w:sz w:val="24"/>
                <w:szCs w:val="24"/>
                <w:lang w:eastAsia="ru-RU"/>
              </w:rPr>
            </w:pPr>
            <w:r w:rsidRPr="009220AD">
              <w:rPr>
                <w:rFonts w:ascii="Times New Roman" w:eastAsia="Batang" w:hAnsi="Times New Roman" w:cs="Times New Roman"/>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8A1875" w:rsidRPr="009220AD" w:rsidRDefault="008A1875" w:rsidP="008A1875">
            <w:pPr>
              <w:shd w:val="clear" w:color="auto" w:fill="FFFFFF"/>
              <w:jc w:val="both"/>
              <w:rPr>
                <w:rFonts w:ascii="Times New Roman" w:eastAsia="Batang" w:hAnsi="Times New Roman" w:cs="Times New Roman"/>
                <w:sz w:val="24"/>
                <w:szCs w:val="24"/>
                <w:lang w:eastAsia="ru-RU"/>
              </w:rPr>
            </w:pPr>
          </w:p>
          <w:p w:rsidR="0062635A" w:rsidRPr="009220AD" w:rsidRDefault="002E2049" w:rsidP="002E2049">
            <w:pPr>
              <w:jc w:val="both"/>
              <w:rPr>
                <w:rFonts w:ascii="Times New Roman" w:eastAsia="Times New Roman" w:hAnsi="Times New Roman" w:cs="Times New Roman"/>
                <w:sz w:val="24"/>
                <w:szCs w:val="24"/>
              </w:rPr>
            </w:pPr>
            <w:r>
              <w:rPr>
                <w:rFonts w:ascii="Times New Roman CYR" w:eastAsia="Batang" w:hAnsi="Times New Roman CYR" w:cs="Times New Roman CYR"/>
                <w:sz w:val="24"/>
                <w:szCs w:val="24"/>
                <w:lang w:eastAsia="ru-RU"/>
              </w:rPr>
              <w:t>Фахівець з публічних</w:t>
            </w:r>
            <w:r w:rsidR="008A1875" w:rsidRPr="009220AD">
              <w:rPr>
                <w:rFonts w:ascii="Times New Roman CYR" w:eastAsia="Batang" w:hAnsi="Times New Roman CYR" w:cs="Times New Roman CYR"/>
                <w:sz w:val="24"/>
                <w:szCs w:val="24"/>
                <w:lang w:eastAsia="ru-RU"/>
              </w:rPr>
              <w:t xml:space="preserve"> закупівель </w:t>
            </w:r>
            <w:r>
              <w:rPr>
                <w:rFonts w:ascii="Times New Roman CYR" w:eastAsia="Batang" w:hAnsi="Times New Roman CYR" w:cs="Times New Roman CYR"/>
                <w:sz w:val="24"/>
                <w:szCs w:val="24"/>
                <w:lang w:eastAsia="ru-RU"/>
              </w:rPr>
              <w:t>Лабич</w:t>
            </w:r>
            <w:r w:rsidR="008A1875" w:rsidRPr="009220AD">
              <w:rPr>
                <w:rFonts w:ascii="Times New Roman CYR" w:eastAsia="Batang" w:hAnsi="Times New Roman CYR" w:cs="Times New Roman CYR"/>
                <w:sz w:val="24"/>
                <w:szCs w:val="24"/>
                <w:lang w:eastAsia="ru-RU"/>
              </w:rPr>
              <w:t xml:space="preserve"> Н.</w:t>
            </w:r>
            <w:r>
              <w:rPr>
                <w:rFonts w:ascii="Times New Roman CYR" w:eastAsia="Batang" w:hAnsi="Times New Roman CYR" w:cs="Times New Roman CYR"/>
                <w:sz w:val="24"/>
                <w:szCs w:val="24"/>
                <w:lang w:eastAsia="ru-RU"/>
              </w:rPr>
              <w:t>С</w:t>
            </w:r>
            <w:r w:rsidR="008A1875" w:rsidRPr="009220AD">
              <w:rPr>
                <w:rFonts w:ascii="Times New Roman CYR" w:eastAsia="Batang" w:hAnsi="Times New Roman CYR" w:cs="Times New Roman CYR"/>
                <w:sz w:val="24"/>
                <w:szCs w:val="24"/>
                <w:lang w:eastAsia="ru-RU"/>
              </w:rPr>
              <w:t xml:space="preserve">. – </w:t>
            </w:r>
            <w:r w:rsidR="00A1701D" w:rsidRPr="009220AD">
              <w:rPr>
                <w:rFonts w:ascii="Times New Roman" w:eastAsia="Times New Roman" w:hAnsi="Times New Roman" w:cs="Times New Roman"/>
                <w:sz w:val="24"/>
                <w:szCs w:val="24"/>
                <w:lang w:eastAsia="ru-RU"/>
              </w:rPr>
              <w:t>уповноважена особа</w:t>
            </w:r>
            <w:r w:rsidR="008A1875" w:rsidRPr="009220AD">
              <w:rPr>
                <w:rFonts w:ascii="Times New Roman" w:eastAsia="Times New Roman" w:hAnsi="Times New Roman" w:cs="Times New Roman"/>
                <w:sz w:val="24"/>
                <w:szCs w:val="24"/>
                <w:lang w:eastAsia="ru-RU"/>
              </w:rPr>
              <w:t xml:space="preserve"> з проведення закупівель</w:t>
            </w:r>
            <w:r w:rsidR="008A1875" w:rsidRPr="009220AD">
              <w:rPr>
                <w:rFonts w:ascii="Times New Roman CYR" w:eastAsia="Batang" w:hAnsi="Times New Roman CYR" w:cs="Times New Roman CYR"/>
                <w:sz w:val="24"/>
                <w:szCs w:val="24"/>
                <w:lang w:eastAsia="ru-RU"/>
              </w:rPr>
              <w:t xml:space="preserve"> т. (0342)528-082, т/ф.528-118; </w:t>
            </w:r>
            <w:r w:rsidRPr="002E2049">
              <w:rPr>
                <w:rFonts w:ascii="Times New Roman" w:hAnsi="Times New Roman" w:cs="Times New Roman"/>
                <w:color w:val="0070C0"/>
                <w:spacing w:val="2"/>
                <w:sz w:val="24"/>
                <w:szCs w:val="24"/>
                <w:shd w:val="clear" w:color="auto" w:fill="FFFFFF"/>
              </w:rPr>
              <w:t>v.zakupivli0@gmail.com</w:t>
            </w:r>
            <w:r w:rsidR="008A1875" w:rsidRPr="009220AD">
              <w:rPr>
                <w:rFonts w:ascii="Times New Roman CYR" w:hAnsi="Times New Roman CYR" w:cs="Times New Roman CYR"/>
                <w:color w:val="222222"/>
                <w:sz w:val="21"/>
                <w:szCs w:val="21"/>
                <w:lang w:eastAsia="en-US"/>
              </w:rPr>
              <w:t xml:space="preserve"> </w:t>
            </w:r>
            <w:r w:rsidR="008A1875" w:rsidRPr="009220AD">
              <w:rPr>
                <w:rFonts w:ascii="Times New Roman CYR" w:eastAsia="Batang" w:hAnsi="Times New Roman CYR" w:cs="Times New Roman CYR"/>
                <w:sz w:val="24"/>
                <w:szCs w:val="24"/>
                <w:lang w:eastAsia="ru-RU"/>
              </w:rPr>
              <w:t xml:space="preserve">та через електронну систему закупівель. </w:t>
            </w:r>
          </w:p>
        </w:tc>
      </w:tr>
      <w:tr w:rsidR="0062635A">
        <w:trPr>
          <w:trHeight w:val="15"/>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Процедура закупівлі</w:t>
            </w:r>
          </w:p>
        </w:tc>
        <w:tc>
          <w:tcPr>
            <w:tcW w:w="6420" w:type="dxa"/>
          </w:tcPr>
          <w:p w:rsidR="0062635A" w:rsidRPr="009220AD" w:rsidRDefault="008A1875">
            <w:pPr>
              <w:jc w:val="both"/>
              <w:rPr>
                <w:rFonts w:ascii="Times New Roman" w:eastAsia="Times New Roman" w:hAnsi="Times New Roman" w:cs="Times New Roman"/>
                <w:color w:val="4A86E8"/>
                <w:sz w:val="24"/>
                <w:szCs w:val="24"/>
              </w:rPr>
            </w:pPr>
            <w:r w:rsidRPr="009220AD">
              <w:rPr>
                <w:rFonts w:ascii="Times New Roman" w:hAnsi="Times New Roman" w:cs="Times New Roman"/>
                <w:sz w:val="24"/>
                <w:szCs w:val="24"/>
                <w:lang w:eastAsia="en-US"/>
              </w:rPr>
              <w:t>Відкриті торги  з особливостями</w:t>
            </w:r>
          </w:p>
        </w:tc>
      </w:tr>
      <w:tr w:rsidR="0062635A">
        <w:trPr>
          <w:trHeight w:val="240"/>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b/>
                <w:color w:val="000000"/>
                <w:sz w:val="24"/>
                <w:szCs w:val="24"/>
              </w:rPr>
              <w:t>Інформація про предмет закупівлі</w:t>
            </w:r>
          </w:p>
        </w:tc>
        <w:tc>
          <w:tcPr>
            <w:tcW w:w="6420" w:type="dxa"/>
          </w:tcPr>
          <w:p w:rsidR="0062635A" w:rsidRPr="009220AD" w:rsidRDefault="00B946FF">
            <w:pPr>
              <w:jc w:val="both"/>
              <w:rPr>
                <w:rFonts w:ascii="Times New Roman" w:eastAsia="Times New Roman" w:hAnsi="Times New Roman" w:cs="Times New Roman"/>
                <w:sz w:val="24"/>
                <w:szCs w:val="24"/>
              </w:rPr>
            </w:pPr>
            <w:r w:rsidRPr="009220AD">
              <w:rPr>
                <w:rFonts w:ascii="Times New Roman" w:eastAsia="Times New Roman" w:hAnsi="Times New Roman" w:cs="Times New Roman"/>
                <w:i/>
                <w:color w:val="000000"/>
                <w:sz w:val="24"/>
                <w:szCs w:val="24"/>
              </w:rPr>
              <w:t> </w:t>
            </w:r>
          </w:p>
        </w:tc>
      </w:tr>
      <w:tr w:rsidR="0062635A">
        <w:trPr>
          <w:jc w:val="center"/>
        </w:trPr>
        <w:tc>
          <w:tcPr>
            <w:tcW w:w="705" w:type="dxa"/>
          </w:tcPr>
          <w:p w:rsidR="0062635A" w:rsidRDefault="00B946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2635A" w:rsidRPr="009220AD" w:rsidRDefault="00B946FF">
            <w:pPr>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назва предмета закупівлі</w:t>
            </w:r>
          </w:p>
        </w:tc>
        <w:tc>
          <w:tcPr>
            <w:tcW w:w="6420" w:type="dxa"/>
          </w:tcPr>
          <w:p w:rsidR="0062635A" w:rsidRPr="009220AD" w:rsidRDefault="00061505">
            <w:pPr>
              <w:jc w:val="both"/>
              <w:rPr>
                <w:rFonts w:ascii="Times New Roman" w:eastAsia="Times New Roman" w:hAnsi="Times New Roman" w:cs="Times New Roman"/>
                <w:i/>
                <w:sz w:val="24"/>
                <w:szCs w:val="24"/>
              </w:rPr>
            </w:pPr>
            <w:r w:rsidRPr="00061505">
              <w:rPr>
                <w:rFonts w:ascii="Times New Roman" w:eastAsia="Times New Roman" w:hAnsi="Times New Roman" w:cs="Times New Roman"/>
                <w:b/>
                <w:bCs/>
                <w:i/>
                <w:sz w:val="24"/>
                <w:szCs w:val="24"/>
                <w:lang w:eastAsia="ru-RU"/>
              </w:rPr>
              <w:t>ДК 021:2015 Єдиний закупівельний словник 33160000-9 «Устаткування для операційних блоків». (Лупа бінокулярна - Код НК - 32692 — Лупа хірургічна бінокулярна, багаторазового використання; Джерело ЛЕД світла - Код НК – 46807 Наголовний освітлювач з батарейним живленням).</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2635A" w:rsidRPr="009220AD" w:rsidRDefault="00B946FF">
            <w:pPr>
              <w:widowControl w:val="0"/>
              <w:rPr>
                <w:rFonts w:ascii="Times New Roman" w:eastAsia="Times New Roman" w:hAnsi="Times New Roman" w:cs="Times New Roman"/>
                <w:color w:val="000000"/>
                <w:sz w:val="24"/>
                <w:szCs w:val="24"/>
              </w:rPr>
            </w:pPr>
            <w:r w:rsidRPr="009220A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2635A" w:rsidRPr="009220AD" w:rsidRDefault="00B946FF">
            <w:pPr>
              <w:widowControl w:val="0"/>
              <w:ind w:right="120"/>
              <w:jc w:val="both"/>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Закупівля здійснюється щодо предмет</w:t>
            </w:r>
            <w:r w:rsidRPr="009220AD">
              <w:rPr>
                <w:rFonts w:ascii="Times New Roman" w:eastAsia="Times New Roman" w:hAnsi="Times New Roman" w:cs="Times New Roman"/>
                <w:sz w:val="24"/>
                <w:szCs w:val="24"/>
              </w:rPr>
              <w:t>а</w:t>
            </w:r>
            <w:r w:rsidRPr="009220AD">
              <w:rPr>
                <w:rFonts w:ascii="Times New Roman" w:eastAsia="Times New Roman" w:hAnsi="Times New Roman" w:cs="Times New Roman"/>
                <w:color w:val="000000"/>
                <w:sz w:val="24"/>
                <w:szCs w:val="24"/>
              </w:rPr>
              <w:t xml:space="preserve"> закупівлі в цілому.</w:t>
            </w:r>
          </w:p>
          <w:p w:rsidR="0062635A" w:rsidRPr="009220AD" w:rsidRDefault="0062635A" w:rsidP="00A1701D">
            <w:pPr>
              <w:widowControl w:val="0"/>
              <w:ind w:right="120"/>
              <w:jc w:val="both"/>
              <w:rPr>
                <w:rFonts w:ascii="Times New Roman" w:eastAsia="Times New Roman" w:hAnsi="Times New Roman" w:cs="Times New Roman"/>
                <w:i/>
                <w:color w:val="FF0000"/>
                <w:sz w:val="24"/>
                <w:szCs w:val="24"/>
              </w:rPr>
            </w:pP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2635A" w:rsidRPr="009220AD" w:rsidRDefault="007647D9" w:rsidP="007647D9">
            <w:pPr>
              <w:widowControl w:val="0"/>
              <w:rPr>
                <w:rFonts w:ascii="Times New Roman" w:eastAsia="Times New Roman" w:hAnsi="Times New Roman" w:cs="Times New Roman"/>
                <w:color w:val="000000"/>
                <w:sz w:val="24"/>
                <w:szCs w:val="24"/>
              </w:rPr>
            </w:pPr>
            <w:r w:rsidRPr="009220AD">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420" w:type="dxa"/>
          </w:tcPr>
          <w:p w:rsidR="007647D9" w:rsidRPr="009220AD" w:rsidRDefault="007647D9" w:rsidP="007647D9">
            <w:pPr>
              <w:shd w:val="clear" w:color="auto" w:fill="FFFFFF"/>
              <w:jc w:val="both"/>
              <w:textAlignment w:val="baseline"/>
              <w:rPr>
                <w:rFonts w:ascii="Times New Roman" w:hAnsi="Times New Roman" w:cs="Times New Roman"/>
                <w:sz w:val="24"/>
                <w:szCs w:val="24"/>
                <w:lang w:eastAsia="en-US"/>
              </w:rPr>
            </w:pPr>
            <w:r w:rsidRPr="009220AD">
              <w:rPr>
                <w:rFonts w:ascii="Times New Roman" w:eastAsia="Times New Roman" w:hAnsi="Times New Roman" w:cs="Times New Roman"/>
                <w:b/>
                <w:sz w:val="24"/>
                <w:szCs w:val="24"/>
                <w:lang w:eastAsia="ru-RU"/>
              </w:rPr>
              <w:t>Місце поставки:</w:t>
            </w:r>
            <w:r w:rsidRPr="009220AD">
              <w:rPr>
                <w:rFonts w:ascii="Times New Roman" w:eastAsia="Times New Roman" w:hAnsi="Times New Roman" w:cs="Times New Roman"/>
                <w:sz w:val="24"/>
                <w:szCs w:val="24"/>
                <w:lang w:eastAsia="ru-RU"/>
              </w:rPr>
              <w:t xml:space="preserve"> </w:t>
            </w:r>
            <w:r w:rsidRPr="009220AD">
              <w:rPr>
                <w:rFonts w:ascii="Times New Roman" w:hAnsi="Times New Roman" w:cs="Times New Roman"/>
                <w:sz w:val="24"/>
                <w:szCs w:val="24"/>
                <w:lang w:eastAsia="en-US"/>
              </w:rPr>
              <w:t>76008, м. Івано-Франківськ, вул. Федьковича буд.91</w:t>
            </w:r>
          </w:p>
          <w:p w:rsidR="007647D9" w:rsidRPr="009220AD" w:rsidRDefault="007647D9" w:rsidP="007647D9">
            <w:pPr>
              <w:widowControl w:val="0"/>
              <w:suppressAutoHyphens/>
              <w:autoSpaceDE w:val="0"/>
              <w:rPr>
                <w:rFonts w:ascii="Times New Roman" w:hAnsi="Times New Roman" w:cs="Times New Roman"/>
                <w:b/>
                <w:color w:val="000000"/>
                <w:sz w:val="24"/>
                <w:szCs w:val="24"/>
                <w:lang w:eastAsia="en-US"/>
              </w:rPr>
            </w:pPr>
            <w:r w:rsidRPr="009220AD">
              <w:rPr>
                <w:rFonts w:ascii="Times New Roman" w:hAnsi="Times New Roman" w:cs="Times New Roman"/>
                <w:b/>
                <w:color w:val="000000"/>
                <w:sz w:val="24"/>
                <w:szCs w:val="24"/>
                <w:lang w:eastAsia="en-US"/>
              </w:rPr>
              <w:t>Кількість та обсяг :</w:t>
            </w:r>
          </w:p>
          <w:p w:rsidR="0062635A" w:rsidRPr="009220AD" w:rsidRDefault="007647D9" w:rsidP="00111CB7">
            <w:pPr>
              <w:widowControl w:val="0"/>
              <w:ind w:right="120"/>
              <w:jc w:val="both"/>
              <w:rPr>
                <w:rFonts w:ascii="Times New Roman" w:eastAsia="Times New Roman" w:hAnsi="Times New Roman" w:cs="Times New Roman"/>
                <w:i/>
                <w:color w:val="4A86E8"/>
                <w:sz w:val="24"/>
                <w:szCs w:val="24"/>
              </w:rPr>
            </w:pPr>
            <w:r w:rsidRPr="009220AD">
              <w:rPr>
                <w:rFonts w:ascii="Times New Roman" w:eastAsia="Times New Roman" w:hAnsi="Times New Roman" w:cs="Times New Roman"/>
                <w:sz w:val="24"/>
                <w:szCs w:val="24"/>
                <w:lang w:eastAsia="en-US"/>
              </w:rPr>
              <w:t xml:space="preserve">Згідно Додатку </w:t>
            </w:r>
            <w:r w:rsidR="00111CB7" w:rsidRPr="009220AD">
              <w:rPr>
                <w:rFonts w:ascii="Times New Roman" w:eastAsia="Times New Roman" w:hAnsi="Times New Roman" w:cs="Times New Roman"/>
                <w:sz w:val="24"/>
                <w:szCs w:val="24"/>
                <w:lang w:eastAsia="en-US"/>
              </w:rPr>
              <w:t>2</w:t>
            </w:r>
            <w:r w:rsidRPr="009220AD">
              <w:rPr>
                <w:rFonts w:ascii="Times New Roman" w:eastAsia="Times New Roman" w:hAnsi="Times New Roman" w:cs="Times New Roman"/>
                <w:sz w:val="24"/>
                <w:szCs w:val="24"/>
                <w:lang w:eastAsia="en-US"/>
              </w:rPr>
              <w:t xml:space="preserve"> до ТД. </w:t>
            </w:r>
            <w:r w:rsidRPr="009220AD">
              <w:rPr>
                <w:rFonts w:ascii="Times New Roman" w:eastAsia="Times New Roman" w:hAnsi="Times New Roman" w:cs="Times New Roman"/>
                <w:sz w:val="24"/>
                <w:szCs w:val="24"/>
                <w:lang w:eastAsia="ru-RU"/>
              </w:rPr>
              <w:t xml:space="preserve"> </w:t>
            </w:r>
          </w:p>
        </w:tc>
      </w:tr>
      <w:tr w:rsidR="0062635A">
        <w:trPr>
          <w:trHeight w:val="645"/>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2635A" w:rsidRPr="009220AD" w:rsidRDefault="00B946FF">
            <w:pPr>
              <w:widowControl w:val="0"/>
              <w:rPr>
                <w:rFonts w:ascii="Times New Roman" w:eastAsia="Times New Roman" w:hAnsi="Times New Roman" w:cs="Times New Roman"/>
                <w:sz w:val="24"/>
                <w:szCs w:val="24"/>
              </w:rPr>
            </w:pPr>
            <w:r w:rsidRPr="009220AD">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2635A" w:rsidRPr="009220AD" w:rsidRDefault="007647D9">
            <w:pPr>
              <w:widowControl w:val="0"/>
              <w:rPr>
                <w:rFonts w:ascii="Times New Roman" w:eastAsia="Times New Roman" w:hAnsi="Times New Roman" w:cs="Times New Roman"/>
                <w:sz w:val="24"/>
                <w:szCs w:val="24"/>
              </w:rPr>
            </w:pPr>
            <w:r w:rsidRPr="009220AD">
              <w:rPr>
                <w:rFonts w:ascii="Times New Roman" w:eastAsia="Times New Roman" w:hAnsi="Times New Roman" w:cs="Times New Roman"/>
                <w:b/>
                <w:sz w:val="24"/>
                <w:szCs w:val="24"/>
                <w:lang w:eastAsia="ru-RU"/>
              </w:rPr>
              <w:t xml:space="preserve">До 31.12.2023 року, або до повного виконання сторонами договірних зобов’язань.  </w:t>
            </w:r>
          </w:p>
        </w:tc>
      </w:tr>
      <w:tr w:rsidR="007647D9">
        <w:trPr>
          <w:trHeight w:val="645"/>
          <w:jc w:val="center"/>
        </w:trPr>
        <w:tc>
          <w:tcPr>
            <w:tcW w:w="705" w:type="dxa"/>
          </w:tcPr>
          <w:p w:rsidR="007647D9" w:rsidRDefault="007647D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4.5 </w:t>
            </w:r>
          </w:p>
        </w:tc>
        <w:tc>
          <w:tcPr>
            <w:tcW w:w="2835" w:type="dxa"/>
          </w:tcPr>
          <w:p w:rsidR="007647D9" w:rsidRDefault="007647D9">
            <w:pPr>
              <w:widowControl w:val="0"/>
              <w:rPr>
                <w:rFonts w:ascii="Times New Roman" w:eastAsia="Times New Roman" w:hAnsi="Times New Roman" w:cs="Times New Roman"/>
                <w:color w:val="000000"/>
                <w:sz w:val="24"/>
                <w:szCs w:val="24"/>
              </w:rPr>
            </w:pPr>
            <w:r>
              <w:rPr>
                <w:rFonts w:ascii="Times New Roman" w:hAnsi="Times New Roman" w:cs="Times New Roman"/>
                <w:sz w:val="24"/>
                <w:szCs w:val="24"/>
                <w:lang w:eastAsia="en-US"/>
              </w:rPr>
              <w:t>о</w:t>
            </w:r>
            <w:r w:rsidRPr="007647D9">
              <w:rPr>
                <w:rFonts w:ascii="Times New Roman" w:hAnsi="Times New Roman" w:cs="Times New Roman"/>
                <w:sz w:val="24"/>
                <w:szCs w:val="24"/>
                <w:lang w:eastAsia="en-US"/>
              </w:rPr>
              <w:t>чікувана вартість</w:t>
            </w:r>
          </w:p>
        </w:tc>
        <w:tc>
          <w:tcPr>
            <w:tcW w:w="6420" w:type="dxa"/>
          </w:tcPr>
          <w:p w:rsidR="007647D9" w:rsidRPr="007647D9" w:rsidRDefault="00061505" w:rsidP="00061505">
            <w:pPr>
              <w:widowControl w:val="0"/>
              <w:rPr>
                <w:rFonts w:ascii="Times New Roman" w:eastAsia="Times New Roman" w:hAnsi="Times New Roman" w:cs="Times New Roman"/>
                <w:b/>
                <w:sz w:val="24"/>
                <w:szCs w:val="24"/>
                <w:highlight w:val="green"/>
                <w:lang w:eastAsia="ru-RU"/>
              </w:rPr>
            </w:pPr>
            <w:r>
              <w:rPr>
                <w:rFonts w:ascii="Times New Roman" w:eastAsia="Times New Roman" w:hAnsi="Times New Roman" w:cs="Times New Roman"/>
                <w:b/>
                <w:sz w:val="24"/>
                <w:szCs w:val="24"/>
                <w:lang w:eastAsia="ru-RU"/>
              </w:rPr>
              <w:t>335 208</w:t>
            </w:r>
            <w:r w:rsidR="007647D9" w:rsidRPr="008A4B02">
              <w:rPr>
                <w:rFonts w:ascii="Times New Roman" w:eastAsia="Times New Roman" w:hAnsi="Times New Roman" w:cs="Times New Roman"/>
                <w:b/>
                <w:sz w:val="24"/>
                <w:szCs w:val="24"/>
                <w:lang w:eastAsia="ru-RU"/>
              </w:rPr>
              <w:t>,00 (</w:t>
            </w:r>
            <w:r>
              <w:rPr>
                <w:rFonts w:ascii="Times New Roman" w:eastAsia="Times New Roman" w:hAnsi="Times New Roman" w:cs="Times New Roman"/>
                <w:b/>
                <w:sz w:val="24"/>
                <w:szCs w:val="24"/>
                <w:lang w:eastAsia="ru-RU"/>
              </w:rPr>
              <w:t>Триста тридцять п’ять тисяч двісті вісім</w:t>
            </w:r>
            <w:r w:rsidR="007647D9" w:rsidRPr="008A4B02">
              <w:rPr>
                <w:rFonts w:ascii="Times New Roman" w:eastAsia="Times New Roman" w:hAnsi="Times New Roman" w:cs="Times New Roman"/>
                <w:b/>
                <w:sz w:val="24"/>
                <w:szCs w:val="24"/>
                <w:lang w:eastAsia="ru-RU"/>
              </w:rPr>
              <w:t xml:space="preserve"> грн. 00 коп.) з ПДВ.</w:t>
            </w:r>
            <w:r w:rsidR="007647D9">
              <w:rPr>
                <w:rFonts w:ascii="Times New Roman" w:eastAsia="Times New Roman" w:hAnsi="Times New Roman" w:cs="Times New Roman"/>
                <w:b/>
                <w:sz w:val="24"/>
                <w:szCs w:val="24"/>
                <w:lang w:eastAsia="ru-RU"/>
              </w:rPr>
              <w:t xml:space="preserve"> </w:t>
            </w:r>
          </w:p>
        </w:tc>
      </w:tr>
      <w:tr w:rsidR="0062635A">
        <w:trPr>
          <w:trHeight w:val="841"/>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2635A" w:rsidRDefault="00B946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2635A" w:rsidRDefault="00B946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90331E">
              <w:rPr>
                <w:rFonts w:ascii="Times New Roman" w:eastAsia="Times New Roman" w:hAnsi="Times New Roman" w:cs="Times New Roman"/>
                <w:color w:val="000000"/>
                <w:sz w:val="24"/>
                <w:szCs w:val="24"/>
              </w:rPr>
              <w:t xml:space="preserve"> </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2635A" w:rsidRDefault="00B946F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2635A" w:rsidRDefault="00B946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35A">
        <w:trPr>
          <w:trHeight w:val="501"/>
          <w:jc w:val="center"/>
        </w:trPr>
        <w:tc>
          <w:tcPr>
            <w:tcW w:w="9960" w:type="dxa"/>
            <w:gridSpan w:val="3"/>
            <w:vAlign w:val="center"/>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2635A">
        <w:trPr>
          <w:trHeight w:val="1975"/>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2635A" w:rsidRDefault="00B946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2635A" w:rsidRDefault="00B946F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0331E">
              <w:rPr>
                <w:rFonts w:ascii="Times New Roman" w:eastAsia="Times New Roman" w:hAnsi="Times New Roman" w:cs="Times New Roman"/>
                <w:b/>
                <w:i/>
                <w:sz w:val="24"/>
                <w:szCs w:val="24"/>
                <w:highlight w:val="white"/>
              </w:rPr>
              <w:t>не менше чотирьох днів.</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2635A">
        <w:trPr>
          <w:trHeight w:val="480"/>
          <w:jc w:val="center"/>
        </w:trPr>
        <w:tc>
          <w:tcPr>
            <w:tcW w:w="9960" w:type="dxa"/>
            <w:gridSpan w:val="3"/>
            <w:vAlign w:val="center"/>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62635A" w:rsidRDefault="00B946F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2635A" w:rsidRDefault="00B946F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C2132A">
              <w:rPr>
                <w:rFonts w:ascii="Times New Roman" w:eastAsia="Times New Roman" w:hAnsi="Times New Roman" w:cs="Times New Roman"/>
                <w:sz w:val="24"/>
                <w:szCs w:val="24"/>
              </w:rPr>
              <w:t xml:space="preserve">установлених в пункті 44 Особливостей*, – </w:t>
            </w:r>
            <w:r w:rsidRPr="00C2132A">
              <w:rPr>
                <w:rFonts w:ascii="Times New Roman" w:eastAsia="Times New Roman" w:hAnsi="Times New Roman" w:cs="Times New Roman"/>
                <w:b/>
                <w:i/>
                <w:sz w:val="24"/>
                <w:szCs w:val="24"/>
              </w:rPr>
              <w:t xml:space="preserve">згідно </w:t>
            </w:r>
            <w:r>
              <w:rPr>
                <w:rFonts w:ascii="Times New Roman" w:eastAsia="Times New Roman" w:hAnsi="Times New Roman" w:cs="Times New Roman"/>
                <w:b/>
                <w:i/>
                <w:sz w:val="24"/>
                <w:szCs w:val="24"/>
              </w:rPr>
              <w:t>з Додатком 1</w:t>
            </w:r>
            <w:r>
              <w:rPr>
                <w:rFonts w:ascii="Times New Roman" w:eastAsia="Times New Roman" w:hAnsi="Times New Roman" w:cs="Times New Roman"/>
                <w:sz w:val="24"/>
                <w:szCs w:val="24"/>
              </w:rPr>
              <w:t xml:space="preserve"> до цієї тендерної документації;</w:t>
            </w:r>
          </w:p>
          <w:p w:rsidR="0062635A" w:rsidRPr="00C2132A" w:rsidRDefault="00B946FF">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2132A">
              <w:rPr>
                <w:rFonts w:ascii="Times New Roman" w:eastAsia="Times New Roman" w:hAnsi="Times New Roman" w:cs="Times New Roman"/>
                <w:b/>
                <w:i/>
                <w:sz w:val="24"/>
                <w:szCs w:val="24"/>
              </w:rPr>
              <w:t>згідно з Додатком 2</w:t>
            </w:r>
            <w:r w:rsidRPr="00C2132A">
              <w:rPr>
                <w:rFonts w:ascii="Times New Roman" w:eastAsia="Times New Roman" w:hAnsi="Times New Roman" w:cs="Times New Roman"/>
                <w:sz w:val="24"/>
                <w:szCs w:val="24"/>
              </w:rPr>
              <w:t xml:space="preserve"> до тендерної документації;</w:t>
            </w:r>
          </w:p>
          <w:p w:rsidR="0062635A" w:rsidRPr="00C2132A" w:rsidRDefault="00B946FF">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2132A">
              <w:rPr>
                <w:rFonts w:ascii="Times New Roman" w:eastAsia="Times New Roman" w:hAnsi="Times New Roman" w:cs="Times New Roman"/>
                <w:i/>
                <w:sz w:val="24"/>
                <w:szCs w:val="24"/>
              </w:rPr>
              <w:t>(застосовується для робіт або послуг)</w:t>
            </w:r>
            <w:r w:rsidRPr="00C2132A">
              <w:rPr>
                <w:rFonts w:ascii="Times New Roman" w:eastAsia="Times New Roman" w:hAnsi="Times New Roman" w:cs="Times New Roman"/>
                <w:sz w:val="24"/>
                <w:szCs w:val="24"/>
              </w:rPr>
              <w:t>;</w:t>
            </w:r>
            <w:r w:rsidR="00214DDE" w:rsidRPr="00C2132A">
              <w:rPr>
                <w:rFonts w:ascii="Times New Roman" w:eastAsia="Times New Roman" w:hAnsi="Times New Roman" w:cs="Times New Roman"/>
                <w:sz w:val="24"/>
                <w:szCs w:val="24"/>
              </w:rPr>
              <w:t xml:space="preserve"> </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письмове погодження учасника із проектом договору про закупівлю, згідно з умовами та вимогами тендерної документації;</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довідку яка містить загальні відомості про Учасника;</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форму «Тендерна пропозиція», що передбачена у Додатку </w:t>
            </w:r>
            <w:r w:rsidR="00111CB7" w:rsidRPr="00C2132A">
              <w:rPr>
                <w:rFonts w:ascii="Times New Roman" w:eastAsia="Times New Roman" w:hAnsi="Times New Roman" w:cs="Times New Roman"/>
                <w:sz w:val="24"/>
                <w:szCs w:val="24"/>
              </w:rPr>
              <w:t>4</w:t>
            </w:r>
            <w:r w:rsidRPr="00C2132A">
              <w:rPr>
                <w:rFonts w:ascii="Times New Roman" w:eastAsia="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письмове погодження у довільній формі із Технічною специфікацію (завданням), що передбачена у </w:t>
            </w:r>
            <w:r w:rsidR="004F0C05" w:rsidRPr="00C2132A">
              <w:rPr>
                <w:rFonts w:ascii="Times New Roman" w:eastAsia="Times New Roman" w:hAnsi="Times New Roman" w:cs="Times New Roman"/>
                <w:sz w:val="24"/>
                <w:szCs w:val="24"/>
              </w:rPr>
              <w:t>Д</w:t>
            </w:r>
            <w:r w:rsidRPr="00C2132A">
              <w:rPr>
                <w:rFonts w:ascii="Times New Roman" w:eastAsia="Times New Roman" w:hAnsi="Times New Roman" w:cs="Times New Roman"/>
                <w:sz w:val="24"/>
                <w:szCs w:val="24"/>
              </w:rPr>
              <w:t xml:space="preserve">одатку </w:t>
            </w:r>
            <w:r w:rsidR="00111CB7" w:rsidRPr="00C2132A">
              <w:rPr>
                <w:rFonts w:ascii="Times New Roman" w:eastAsia="Times New Roman" w:hAnsi="Times New Roman" w:cs="Times New Roman"/>
                <w:sz w:val="24"/>
                <w:szCs w:val="24"/>
              </w:rPr>
              <w:t>2</w:t>
            </w:r>
            <w:r w:rsidRPr="00C2132A">
              <w:rPr>
                <w:rFonts w:ascii="Times New Roman" w:eastAsia="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214DDE" w:rsidRPr="00C2132A" w:rsidRDefault="00214DDE" w:rsidP="00214DDE">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перелік інших документів, які учасник подає у складі тендерної пропозиції, згідно з умовами та вимогами тендерної документації;</w:t>
            </w:r>
          </w:p>
          <w:p w:rsidR="0062635A" w:rsidRDefault="00B946FF">
            <w:pPr>
              <w:widowControl w:val="0"/>
              <w:numPr>
                <w:ilvl w:val="0"/>
                <w:numId w:val="3"/>
              </w:numP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62635A" w:rsidRDefault="00B946F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712C02">
              <w:rPr>
                <w:rFonts w:ascii="Times New Roman" w:eastAsia="Times New Roman" w:hAnsi="Times New Roman" w:cs="Times New Roman"/>
                <w:sz w:val="24"/>
                <w:szCs w:val="24"/>
              </w:rPr>
              <w:t xml:space="preserve"> </w:t>
            </w:r>
          </w:p>
          <w:p w:rsidR="00712C02" w:rsidRPr="00C2132A" w:rsidRDefault="00712C02">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C2132A">
              <w:rPr>
                <w:rFonts w:ascii="Times New Roman" w:hAnsi="Times New Roman" w:cs="Times New Roman"/>
                <w:i/>
                <w:sz w:val="24"/>
                <w:szCs w:val="24"/>
                <w:lang w:eastAsia="en-US"/>
              </w:rPr>
              <w:t>у разі їх встановлення замовником</w:t>
            </w:r>
            <w:r w:rsidRPr="00C2132A">
              <w:rPr>
                <w:rFonts w:ascii="Times New Roman" w:hAnsi="Times New Roman" w:cs="Times New Roman"/>
                <w:sz w:val="24"/>
                <w:szCs w:val="24"/>
                <w:lang w:eastAsia="en-US"/>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62635A" w:rsidRPr="00C2132A" w:rsidRDefault="00B946FF">
            <w:pPr>
              <w:widowControl w:val="0"/>
              <w:jc w:val="both"/>
              <w:rPr>
                <w:rFonts w:ascii="Times New Roman" w:eastAsia="Times New Roman" w:hAnsi="Times New Roman" w:cs="Times New Roman"/>
                <w:i/>
                <w:sz w:val="24"/>
                <w:szCs w:val="24"/>
              </w:rPr>
            </w:pPr>
            <w:r w:rsidRPr="00C2132A">
              <w:rPr>
                <w:rFonts w:ascii="Times New Roman" w:eastAsia="Times New Roman" w:hAnsi="Times New Roman" w:cs="Times New Roman"/>
                <w:i/>
                <w:sz w:val="24"/>
                <w:szCs w:val="24"/>
              </w:rPr>
              <w:t xml:space="preserve">Переможець процедури закупівлі у строк, що не перевищує </w:t>
            </w:r>
            <w:r w:rsidRPr="00C2132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2132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2635A" w:rsidRPr="00C2132A" w:rsidRDefault="00B946FF">
            <w:pPr>
              <w:widowControl w:val="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635A" w:rsidRDefault="00B946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635A" w:rsidRDefault="00B946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635A" w:rsidRDefault="00B946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2635A" w:rsidRDefault="00B946F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635A" w:rsidRDefault="00B946F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2635A" w:rsidRDefault="00B946F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2635A" w:rsidRDefault="00B946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2635A" w:rsidRPr="00C2132A" w:rsidRDefault="00B946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w:t>
            </w:r>
            <w:r w:rsidRPr="00C2132A">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C2132A">
              <w:rPr>
                <w:rFonts w:ascii="Times New Roman" w:eastAsia="Times New Roman" w:hAnsi="Times New Roman" w:cs="Times New Roman"/>
                <w:b/>
                <w:sz w:val="24"/>
                <w:szCs w:val="24"/>
              </w:rPr>
              <w:t>сом (УЕП)</w:t>
            </w:r>
            <w:r w:rsidRPr="00C2132A">
              <w:rPr>
                <w:rFonts w:ascii="Times New Roman" w:eastAsia="Times New Roman" w:hAnsi="Times New Roman" w:cs="Times New Roman"/>
                <w:b/>
                <w:color w:val="000000"/>
                <w:sz w:val="24"/>
                <w:szCs w:val="24"/>
              </w:rPr>
              <w:t>;</w:t>
            </w:r>
          </w:p>
          <w:p w:rsidR="0062635A" w:rsidRPr="00C2132A" w:rsidRDefault="00B946FF">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635A" w:rsidRPr="00C2132A" w:rsidRDefault="00B946FF">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Винятки:</w:t>
            </w:r>
          </w:p>
          <w:p w:rsidR="0062635A" w:rsidRPr="00C2132A" w:rsidRDefault="00B946FF">
            <w:pPr>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635A" w:rsidRPr="00C2132A" w:rsidRDefault="00B946FF">
            <w:pPr>
              <w:widowControl w:val="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2635A" w:rsidRPr="00C2132A" w:rsidRDefault="00B946FF">
            <w:pPr>
              <w:widowControl w:val="0"/>
              <w:ind w:left="40" w:hanging="20"/>
              <w:jc w:val="both"/>
              <w:rPr>
                <w:rFonts w:ascii="Times New Roman" w:eastAsia="Times New Roman" w:hAnsi="Times New Roman" w:cs="Times New Roman"/>
                <w:b/>
                <w:sz w:val="24"/>
                <w:szCs w:val="24"/>
              </w:rPr>
            </w:pPr>
            <w:r w:rsidRPr="00C213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213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2635A" w:rsidRPr="00C2132A" w:rsidRDefault="00B946FF">
            <w:pPr>
              <w:widowControl w:val="0"/>
              <w:ind w:left="40" w:hanging="20"/>
              <w:jc w:val="both"/>
              <w:rPr>
                <w:rFonts w:ascii="Times New Roman" w:eastAsia="Times New Roman" w:hAnsi="Times New Roman" w:cs="Times New Roman"/>
                <w:b/>
                <w:color w:val="000000"/>
                <w:sz w:val="24"/>
                <w:szCs w:val="24"/>
              </w:rPr>
            </w:pPr>
            <w:r w:rsidRPr="00C213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635A" w:rsidRPr="00C2132A" w:rsidRDefault="00B946FF">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C213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2132A">
              <w:rPr>
                <w:rFonts w:ascii="Times New Roman" w:eastAsia="Times New Roman" w:hAnsi="Times New Roman" w:cs="Times New Roman"/>
                <w:color w:val="0D0D0D"/>
                <w:sz w:val="24"/>
                <w:szCs w:val="24"/>
              </w:rPr>
              <w:t xml:space="preserve"> </w:t>
            </w:r>
          </w:p>
          <w:p w:rsidR="0062635A" w:rsidRPr="00C2132A" w:rsidRDefault="00B946FF">
            <w:pPr>
              <w:widowControl w:val="0"/>
              <w:jc w:val="both"/>
              <w:rPr>
                <w:rFonts w:ascii="Times New Roman" w:eastAsia="Times New Roman" w:hAnsi="Times New Roman" w:cs="Times New Roman"/>
                <w:sz w:val="24"/>
                <w:szCs w:val="24"/>
              </w:rPr>
            </w:pPr>
            <w:bookmarkStart w:id="2" w:name="_heading=h.hjqm8skarbdr" w:colFirst="0" w:colLast="0"/>
            <w:bookmarkEnd w:id="2"/>
            <w:r w:rsidRPr="00C213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2635A" w:rsidRPr="00C2132A" w:rsidRDefault="00B946FF">
            <w:pPr>
              <w:widowControl w:val="0"/>
              <w:jc w:val="both"/>
              <w:rPr>
                <w:rFonts w:ascii="Times New Roman" w:eastAsia="Times New Roman" w:hAnsi="Times New Roman" w:cs="Times New Roman"/>
                <w:sz w:val="24"/>
                <w:szCs w:val="24"/>
              </w:rPr>
            </w:pPr>
            <w:bookmarkStart w:id="3" w:name="_heading=h.ftj7vaqoric" w:colFirst="0" w:colLast="0"/>
            <w:bookmarkEnd w:id="3"/>
            <w:r w:rsidRPr="00C2132A">
              <w:rPr>
                <w:rFonts w:ascii="Times New Roman" w:eastAsia="Times New Roman" w:hAnsi="Times New Roman" w:cs="Times New Roman"/>
                <w:sz w:val="24"/>
                <w:szCs w:val="24"/>
              </w:rPr>
              <w:t>Кожен учасник має право подати тільки одну тендерну пропозицію</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2132A">
              <w:rPr>
                <w:rFonts w:ascii="Times New Roman" w:eastAsia="Times New Roman" w:hAnsi="Times New Roman" w:cs="Times New Roman"/>
                <w:i/>
                <w:sz w:val="24"/>
                <w:szCs w:val="24"/>
              </w:rPr>
              <w:t>(у разі здійснення закупівлі за лотами)</w:t>
            </w:r>
            <w:r w:rsidRPr="00C2132A">
              <w:rPr>
                <w:rFonts w:ascii="Times New Roman" w:eastAsia="Times New Roman" w:hAnsi="Times New Roman" w:cs="Times New Roman"/>
                <w:sz w:val="24"/>
                <w:szCs w:val="24"/>
              </w:rPr>
              <w:t xml:space="preserve">. </w:t>
            </w:r>
          </w:p>
          <w:p w:rsidR="00712C02" w:rsidRDefault="00712C02" w:rsidP="00111CB7">
            <w:pPr>
              <w:widowControl w:val="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 xml:space="preserve">Учасник надає у складі тендерної пропозиції заповнену форму «ТЕНДЕРНА ПРОПОЗИЦІЯ», яка наведена в </w:t>
            </w:r>
            <w:r w:rsidRPr="00C2132A">
              <w:rPr>
                <w:rFonts w:ascii="Times New Roman" w:hAnsi="Times New Roman" w:cs="Times New Roman"/>
                <w:b/>
                <w:sz w:val="24"/>
                <w:szCs w:val="24"/>
                <w:lang w:eastAsia="en-US"/>
              </w:rPr>
              <w:t xml:space="preserve">Додатку </w:t>
            </w:r>
            <w:r w:rsidR="00111CB7" w:rsidRPr="00C2132A">
              <w:rPr>
                <w:rFonts w:ascii="Times New Roman" w:hAnsi="Times New Roman" w:cs="Times New Roman"/>
                <w:b/>
                <w:sz w:val="24"/>
                <w:szCs w:val="24"/>
                <w:lang w:eastAsia="en-US"/>
              </w:rPr>
              <w:t>4</w:t>
            </w:r>
            <w:r w:rsidRPr="00C2132A">
              <w:rPr>
                <w:rFonts w:ascii="Times New Roman" w:hAnsi="Times New Roman" w:cs="Times New Roman"/>
                <w:sz w:val="24"/>
                <w:szCs w:val="24"/>
                <w:lang w:eastAsia="en-US"/>
              </w:rPr>
              <w:t xml:space="preserve"> до тендерної документації, ціна вказуються з двома десятковими знаками.</w:t>
            </w:r>
            <w:r>
              <w:rPr>
                <w:rFonts w:ascii="Times New Roman" w:hAnsi="Times New Roman" w:cs="Times New Roman"/>
                <w:sz w:val="24"/>
                <w:szCs w:val="24"/>
                <w:lang w:eastAsia="en-US"/>
              </w:rPr>
              <w:t xml:space="preserve"> </w:t>
            </w:r>
          </w:p>
        </w:tc>
      </w:tr>
      <w:tr w:rsidR="0062635A">
        <w:trPr>
          <w:trHeight w:val="913"/>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635A" w:rsidRDefault="00B946F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2635A" w:rsidRPr="00C2132A" w:rsidRDefault="00B946FF">
            <w:pPr>
              <w:widowControl w:val="0"/>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Забезпечення тендерної пропозиції не вимагається.</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2635A" w:rsidRPr="00C2132A" w:rsidRDefault="00B946F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Не передбачається.</w:t>
            </w:r>
          </w:p>
          <w:p w:rsidR="0062635A" w:rsidRPr="00C2132A" w:rsidRDefault="0062635A">
            <w:pPr>
              <w:widowControl w:val="0"/>
              <w:shd w:val="clear" w:color="auto" w:fill="FFFFFF"/>
              <w:ind w:right="120"/>
              <w:jc w:val="both"/>
              <w:rPr>
                <w:rFonts w:ascii="Times New Roman" w:eastAsia="Times New Roman" w:hAnsi="Times New Roman" w:cs="Times New Roman"/>
                <w:sz w:val="24"/>
                <w:szCs w:val="24"/>
              </w:rPr>
            </w:pPr>
          </w:p>
          <w:p w:rsidR="0062635A" w:rsidRPr="00C2132A" w:rsidRDefault="0062635A">
            <w:pPr>
              <w:widowControl w:val="0"/>
              <w:jc w:val="both"/>
              <w:rPr>
                <w:rFonts w:ascii="Times New Roman" w:eastAsia="Times New Roman" w:hAnsi="Times New Roman" w:cs="Times New Roman"/>
                <w:sz w:val="24"/>
                <w:szCs w:val="24"/>
              </w:rPr>
            </w:pPr>
          </w:p>
        </w:tc>
      </w:tr>
      <w:tr w:rsidR="0062635A">
        <w:trPr>
          <w:trHeight w:val="560"/>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4E53D9" w:rsidRPr="00C2132A">
              <w:rPr>
                <w:rFonts w:ascii="Times New Roman" w:eastAsia="Times New Roman" w:hAnsi="Times New Roman" w:cs="Times New Roman"/>
                <w:b/>
                <w:i/>
                <w:sz w:val="24"/>
                <w:szCs w:val="24"/>
                <w:u w:val="single"/>
              </w:rPr>
              <w:t xml:space="preserve">протягом </w:t>
            </w:r>
            <w:r w:rsidRPr="00C2132A">
              <w:rPr>
                <w:rFonts w:ascii="Times New Roman" w:eastAsia="Times New Roman" w:hAnsi="Times New Roman" w:cs="Times New Roman"/>
                <w:sz w:val="24"/>
                <w:szCs w:val="24"/>
              </w:rPr>
              <w:t xml:space="preserve"> </w:t>
            </w:r>
            <w:r w:rsidR="00712C02" w:rsidRPr="00C2132A">
              <w:rPr>
                <w:rFonts w:ascii="Times New Roman" w:eastAsia="Times New Roman" w:hAnsi="Times New Roman" w:cs="Times New Roman"/>
                <w:sz w:val="24"/>
                <w:szCs w:val="24"/>
              </w:rPr>
              <w:t xml:space="preserve"> </w:t>
            </w:r>
            <w:r w:rsidR="00712C02" w:rsidRPr="00C2132A">
              <w:rPr>
                <w:rFonts w:ascii="Times New Roman" w:eastAsia="Times New Roman" w:hAnsi="Times New Roman" w:cs="Times New Roman"/>
                <w:b/>
                <w:i/>
                <w:sz w:val="24"/>
                <w:szCs w:val="24"/>
                <w:u w:val="single"/>
              </w:rPr>
              <w:t>90 (дев’яносто) днів</w:t>
            </w:r>
            <w:r w:rsidR="00712C02" w:rsidRPr="00C2132A">
              <w:rPr>
                <w:rFonts w:ascii="Times New Roman" w:eastAsia="Times New Roman" w:hAnsi="Times New Roman" w:cs="Times New Roman"/>
                <w:sz w:val="24"/>
                <w:szCs w:val="24"/>
              </w:rPr>
              <w:t xml:space="preserve"> </w:t>
            </w:r>
            <w:r w:rsidRPr="00C2132A">
              <w:rPr>
                <w:rFonts w:ascii="Times New Roman" w:eastAsia="Times New Roman" w:hAnsi="Times New Roman" w:cs="Times New Roman"/>
                <w:sz w:val="24"/>
                <w:szCs w:val="24"/>
              </w:rPr>
              <w:t>із дати кінцевого ст</w:t>
            </w:r>
            <w:r>
              <w:rPr>
                <w:rFonts w:ascii="Times New Roman" w:eastAsia="Times New Roman" w:hAnsi="Times New Roman" w:cs="Times New Roman"/>
                <w:sz w:val="24"/>
                <w:szCs w:val="24"/>
              </w:rPr>
              <w:t xml:space="preserve">року подання тендерних пропозицій. </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635A" w:rsidRDefault="00B946F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2132A">
              <w:rPr>
                <w:rFonts w:ascii="Times New Roman" w:eastAsia="Times New Roman" w:hAnsi="Times New Roman" w:cs="Times New Roman"/>
                <w:sz w:val="24"/>
                <w:szCs w:val="24"/>
              </w:rPr>
              <w:t xml:space="preserve">пропозиції </w:t>
            </w:r>
            <w:r w:rsidRPr="00C2132A">
              <w:rPr>
                <w:rFonts w:ascii="Times New Roman" w:eastAsia="Times New Roman" w:hAnsi="Times New Roman" w:cs="Times New Roman"/>
                <w:i/>
                <w:sz w:val="24"/>
                <w:szCs w:val="24"/>
              </w:rPr>
              <w:t>(у разі якщо таке вимагалося)</w:t>
            </w:r>
            <w:r w:rsidRPr="00C2132A">
              <w:rPr>
                <w:rFonts w:ascii="Times New Roman" w:eastAsia="Times New Roman" w:hAnsi="Times New Roman" w:cs="Times New Roman"/>
                <w:sz w:val="24"/>
                <w:szCs w:val="24"/>
              </w:rPr>
              <w:t>.</w:t>
            </w:r>
          </w:p>
          <w:p w:rsidR="0062635A" w:rsidRDefault="00B946F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2635A" w:rsidRPr="00C2132A" w:rsidRDefault="00B946FF">
            <w:pPr>
              <w:widowControl w:val="0"/>
              <w:rPr>
                <w:rFonts w:ascii="Times New Roman" w:eastAsia="Times New Roman" w:hAnsi="Times New Roman" w:cs="Times New Roman"/>
                <w:sz w:val="24"/>
                <w:szCs w:val="24"/>
              </w:rPr>
            </w:pPr>
            <w:r w:rsidRPr="00C2132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62635A" w:rsidRPr="00C2132A" w:rsidRDefault="00B946FF">
            <w:pPr>
              <w:widowControl w:val="0"/>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2132A">
              <w:rPr>
                <w:rFonts w:ascii="Times New Roman" w:eastAsia="Times New Roman" w:hAnsi="Times New Roman" w:cs="Times New Roman"/>
                <w:b/>
                <w:i/>
                <w:sz w:val="24"/>
                <w:szCs w:val="24"/>
              </w:rPr>
              <w:t>Додатку 1</w:t>
            </w:r>
            <w:r w:rsidRPr="00C2132A">
              <w:rPr>
                <w:rFonts w:ascii="Times New Roman" w:eastAsia="Times New Roman" w:hAnsi="Times New Roman" w:cs="Times New Roman"/>
                <w:i/>
                <w:sz w:val="24"/>
                <w:szCs w:val="24"/>
              </w:rPr>
              <w:t xml:space="preserve"> </w:t>
            </w:r>
            <w:r w:rsidRPr="00C2132A">
              <w:rPr>
                <w:rFonts w:ascii="Times New Roman" w:eastAsia="Times New Roman" w:hAnsi="Times New Roman" w:cs="Times New Roman"/>
                <w:sz w:val="24"/>
                <w:szCs w:val="24"/>
              </w:rPr>
              <w:t xml:space="preserve">до цієї тендерної документації. </w:t>
            </w:r>
          </w:p>
          <w:p w:rsidR="0062635A" w:rsidRPr="00C2132A" w:rsidRDefault="00B946FF">
            <w:pPr>
              <w:widowControl w:val="0"/>
              <w:ind w:right="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2132A">
              <w:rPr>
                <w:rFonts w:ascii="Times New Roman" w:eastAsia="Times New Roman" w:hAnsi="Times New Roman" w:cs="Times New Roman"/>
                <w:b/>
                <w:sz w:val="24"/>
                <w:szCs w:val="24"/>
              </w:rPr>
              <w:t xml:space="preserve"> </w:t>
            </w:r>
            <w:r w:rsidRPr="00C2132A">
              <w:rPr>
                <w:rFonts w:ascii="Times New Roman" w:eastAsia="Times New Roman" w:hAnsi="Times New Roman" w:cs="Times New Roman"/>
                <w:b/>
                <w:i/>
                <w:sz w:val="24"/>
                <w:szCs w:val="24"/>
              </w:rPr>
              <w:t>Додатку 1</w:t>
            </w:r>
            <w:r w:rsidRPr="00C2132A">
              <w:rPr>
                <w:rFonts w:ascii="Times New Roman" w:eastAsia="Times New Roman" w:hAnsi="Times New Roman" w:cs="Times New Roman"/>
                <w:sz w:val="24"/>
                <w:szCs w:val="24"/>
              </w:rPr>
              <w:t xml:space="preserve"> до цієї тендерної документації. </w:t>
            </w:r>
          </w:p>
          <w:p w:rsidR="0062635A" w:rsidRPr="00C2132A" w:rsidRDefault="00B946FF">
            <w:pPr>
              <w:widowControl w:val="0"/>
              <w:ind w:right="120"/>
              <w:jc w:val="both"/>
              <w:rPr>
                <w:rFonts w:ascii="Times New Roman" w:eastAsia="Times New Roman" w:hAnsi="Times New Roman" w:cs="Times New Roman"/>
                <w:b/>
                <w:sz w:val="24"/>
                <w:szCs w:val="24"/>
              </w:rPr>
            </w:pPr>
            <w:r w:rsidRPr="00C2132A">
              <w:rPr>
                <w:rFonts w:ascii="Times New Roman" w:eastAsia="Times New Roman" w:hAnsi="Times New Roman" w:cs="Times New Roman"/>
                <w:b/>
                <w:sz w:val="24"/>
                <w:szCs w:val="24"/>
              </w:rPr>
              <w:t>Підстави, визначені пунктом 44 Особливостей*.</w:t>
            </w:r>
          </w:p>
          <w:p w:rsidR="0062635A" w:rsidRPr="00C2132A"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4) суб’єкт господарювання (учасник процедури закупівлі) </w:t>
            </w:r>
            <w:r w:rsidRPr="00C2132A">
              <w:rPr>
                <w:rFonts w:ascii="Times New Roman" w:eastAsia="Times New Roman" w:hAnsi="Times New Roman" w:cs="Times New Roman"/>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2132A">
              <w:rPr>
                <w:rFonts w:ascii="Times New Roman" w:eastAsia="Times New Roman" w:hAnsi="Times New Roman" w:cs="Times New Roman"/>
                <w:sz w:val="24"/>
                <w:szCs w:val="24"/>
              </w:rPr>
              <w:br/>
              <w:t>20 млн. гривень (у тому числі за лотом);</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35A" w:rsidRPr="00C2132A" w:rsidRDefault="00B946F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213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C2132A">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2132A">
              <w:rPr>
                <w:rFonts w:ascii="Times New Roman" w:eastAsia="Times New Roman" w:hAnsi="Times New Roman" w:cs="Times New Roman"/>
                <w:sz w:val="28"/>
                <w:szCs w:val="28"/>
              </w:rPr>
              <w:t xml:space="preserve"> </w:t>
            </w:r>
            <w:r w:rsidRPr="00C2132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35A" w:rsidRPr="00C2132A" w:rsidRDefault="00B946FF">
            <w:pPr>
              <w:spacing w:after="348"/>
              <w:jc w:val="both"/>
              <w:rPr>
                <w:rFonts w:ascii="Times New Roman" w:eastAsia="Times New Roman" w:hAnsi="Times New Roman" w:cs="Times New Roman"/>
                <w:sz w:val="24"/>
                <w:szCs w:val="24"/>
                <w:highlight w:val="white"/>
              </w:rPr>
            </w:pPr>
            <w:r w:rsidRPr="00C2132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2635A" w:rsidRPr="00C2132A" w:rsidRDefault="00B946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sidRPr="00C2132A">
              <w:rPr>
                <w:rFonts w:ascii="Times New Roman" w:eastAsia="Times New Roman" w:hAnsi="Times New Roman" w:cs="Times New Roman"/>
                <w:sz w:val="24"/>
                <w:szCs w:val="24"/>
              </w:rPr>
              <w:t>документації.</w:t>
            </w:r>
            <w:r w:rsidR="00BF199D" w:rsidRPr="00C2132A">
              <w:rPr>
                <w:rFonts w:ascii="Times New Roman" w:eastAsia="Times New Roman" w:hAnsi="Times New Roman" w:cs="Times New Roman"/>
                <w:sz w:val="24"/>
                <w:szCs w:val="24"/>
              </w:rPr>
              <w:t xml:space="preserve"> </w:t>
            </w:r>
          </w:p>
          <w:p w:rsidR="00BF199D" w:rsidRDefault="00BF199D">
            <w:pPr>
              <w:widowControl w:val="0"/>
              <w:ind w:right="120"/>
              <w:jc w:val="both"/>
              <w:rPr>
                <w:rFonts w:ascii="Times New Roman" w:eastAsia="Times New Roman" w:hAnsi="Times New Roman" w:cs="Times New Roman"/>
                <w:sz w:val="24"/>
                <w:szCs w:val="24"/>
              </w:rPr>
            </w:pPr>
            <w:r w:rsidRPr="00C2132A">
              <w:rPr>
                <w:rFonts w:ascii="Times New Roman" w:hAnsi="Times New Roman" w:cs="Times New Roman"/>
                <w:sz w:val="24"/>
                <w:szCs w:val="24"/>
                <w:lang w:eastAsia="en-U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cs="Times New Roman"/>
                <w:sz w:val="24"/>
                <w:szCs w:val="24"/>
                <w:lang w:eastAsia="en-US"/>
              </w:rPr>
              <w:t xml:space="preserve"> </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2635A" w:rsidRPr="006E7FA1" w:rsidRDefault="00B946FF">
            <w:pPr>
              <w:widowControl w:val="0"/>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6E7FA1">
              <w:rPr>
                <w:rFonts w:ascii="Times New Roman" w:eastAsia="Times New Roman" w:hAnsi="Times New Roman" w:cs="Times New Roman"/>
                <w:b/>
                <w:color w:val="000000"/>
                <w:sz w:val="24"/>
                <w:szCs w:val="24"/>
              </w:rPr>
              <w:t>робіт чи послуг)</w:t>
            </w:r>
          </w:p>
        </w:tc>
        <w:tc>
          <w:tcPr>
            <w:tcW w:w="6420" w:type="dxa"/>
            <w:vAlign w:val="center"/>
          </w:tcPr>
          <w:p w:rsidR="004E53D9" w:rsidRPr="006E7FA1" w:rsidRDefault="00B946FF" w:rsidP="004E53D9">
            <w:pPr>
              <w:widowControl w:val="0"/>
              <w:ind w:right="120"/>
              <w:jc w:val="both"/>
              <w:rPr>
                <w:rFonts w:ascii="Times New Roman" w:eastAsia="Times New Roman" w:hAnsi="Times New Roman" w:cs="Times New Roman"/>
                <w:sz w:val="24"/>
                <w:szCs w:val="24"/>
              </w:rPr>
            </w:pPr>
            <w:r w:rsidRPr="006E7FA1">
              <w:rPr>
                <w:rFonts w:ascii="Times New Roman" w:eastAsia="Times New Roman" w:hAnsi="Times New Roman" w:cs="Times New Roman"/>
                <w:color w:val="000000"/>
                <w:sz w:val="24"/>
                <w:szCs w:val="24"/>
              </w:rPr>
              <w:t>Не передбачено</w:t>
            </w:r>
          </w:p>
          <w:p w:rsidR="0062635A" w:rsidRPr="006E7FA1" w:rsidRDefault="0062635A">
            <w:pPr>
              <w:widowControl w:val="0"/>
              <w:ind w:right="120"/>
              <w:jc w:val="both"/>
              <w:rPr>
                <w:rFonts w:ascii="Times New Roman" w:eastAsia="Times New Roman" w:hAnsi="Times New Roman" w:cs="Times New Roman"/>
                <w:sz w:val="24"/>
                <w:szCs w:val="24"/>
              </w:rPr>
            </w:pPr>
          </w:p>
        </w:tc>
      </w:tr>
      <w:tr w:rsidR="0062635A">
        <w:trPr>
          <w:trHeight w:val="841"/>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2635A">
        <w:trPr>
          <w:trHeight w:val="442"/>
          <w:jc w:val="center"/>
        </w:trPr>
        <w:tc>
          <w:tcPr>
            <w:tcW w:w="9960" w:type="dxa"/>
            <w:gridSpan w:val="3"/>
            <w:vAlign w:val="center"/>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2635A" w:rsidRDefault="00B946FF">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833AE">
              <w:rPr>
                <w:rFonts w:ascii="Times New Roman" w:eastAsia="Times New Roman" w:hAnsi="Times New Roman" w:cs="Times New Roman"/>
                <w:color w:val="000000" w:themeColor="text1"/>
                <w:sz w:val="24"/>
                <w:szCs w:val="24"/>
              </w:rPr>
              <w:t>22</w:t>
            </w:r>
            <w:r w:rsidR="00183847" w:rsidRPr="008A4B02">
              <w:rPr>
                <w:rFonts w:ascii="Times New Roman" w:eastAsia="Times New Roman" w:hAnsi="Times New Roman" w:cs="Times New Roman"/>
                <w:color w:val="000000" w:themeColor="text1"/>
                <w:sz w:val="24"/>
                <w:szCs w:val="24"/>
              </w:rPr>
              <w:t>.03.2023</w:t>
            </w:r>
            <w:r w:rsidRPr="008A4B02">
              <w:rPr>
                <w:rFonts w:ascii="Times New Roman" w:eastAsia="Times New Roman" w:hAnsi="Times New Roman" w:cs="Times New Roman"/>
                <w:color w:val="000000" w:themeColor="text1"/>
                <w:sz w:val="24"/>
                <w:szCs w:val="24"/>
              </w:rPr>
              <w:t xml:space="preserve"> року</w:t>
            </w:r>
            <w:r w:rsidR="008A4B02">
              <w:rPr>
                <w:rFonts w:ascii="Times New Roman" w:eastAsia="Times New Roman" w:hAnsi="Times New Roman" w:cs="Times New Roman"/>
                <w:color w:val="000000" w:themeColor="text1"/>
                <w:sz w:val="24"/>
                <w:szCs w:val="24"/>
              </w:rPr>
              <w:t>.</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635A" w:rsidRDefault="00B946F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2635A" w:rsidTr="00502B09">
        <w:trPr>
          <w:trHeight w:val="274"/>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2635A" w:rsidRDefault="00B946F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66AB1">
              <w:rPr>
                <w:rFonts w:ascii="Times New Roman" w:eastAsia="Times New Roman" w:hAnsi="Times New Roman" w:cs="Times New Roman"/>
                <w:sz w:val="24"/>
                <w:szCs w:val="24"/>
              </w:rPr>
              <w:t xml:space="preserve">. </w:t>
            </w:r>
          </w:p>
          <w:p w:rsidR="00502B09" w:rsidRPr="00502B09" w:rsidRDefault="00502B09">
            <w:pPr>
              <w:widowControl w:val="0"/>
              <w:spacing w:line="228" w:lineRule="auto"/>
              <w:jc w:val="both"/>
              <w:rPr>
                <w:rFonts w:ascii="Times New Roman" w:eastAsia="Times New Roman" w:hAnsi="Times New Roman" w:cs="Times New Roman"/>
                <w:strike/>
                <w:sz w:val="24"/>
                <w:szCs w:val="24"/>
              </w:rPr>
            </w:pPr>
            <w:r w:rsidRPr="00502B09">
              <w:rPr>
                <w:rFonts w:ascii="Times New Roman" w:hAnsi="Times New Roman" w:cs="Times New Roman"/>
                <w:color w:val="333333"/>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502B09">
                <w:rPr>
                  <w:rFonts w:ascii="Times New Roman" w:hAnsi="Times New Roman" w:cs="Times New Roman"/>
                  <w:color w:val="0000FF"/>
                  <w:sz w:val="24"/>
                  <w:szCs w:val="24"/>
                  <w:u w:val="single"/>
                  <w:shd w:val="clear" w:color="auto" w:fill="FFFFFF"/>
                </w:rPr>
                <w:t>статті 16 </w:t>
              </w:r>
            </w:hyperlink>
            <w:r w:rsidRPr="00502B09">
              <w:rPr>
                <w:rFonts w:ascii="Times New Roman" w:hAnsi="Times New Roman" w:cs="Times New Roman"/>
                <w:color w:val="333333"/>
                <w:sz w:val="24"/>
                <w:szCs w:val="24"/>
                <w:shd w:val="clear" w:color="auto" w:fill="FFFFFF"/>
              </w:rPr>
              <w:t>Закону, і документи, що підтверджують відсутність підстав, визначених </w:t>
            </w:r>
            <w:hyperlink r:id="rId12" w:anchor="n159" w:history="1">
              <w:r w:rsidRPr="00502B09">
                <w:rPr>
                  <w:rFonts w:ascii="Times New Roman" w:hAnsi="Times New Roman" w:cs="Times New Roman"/>
                  <w:color w:val="0000FF"/>
                  <w:sz w:val="24"/>
                  <w:szCs w:val="24"/>
                  <w:u w:val="single"/>
                  <w:shd w:val="clear" w:color="auto" w:fill="FFFFFF"/>
                </w:rPr>
                <w:t>пунктом 44</w:t>
              </w:r>
            </w:hyperlink>
            <w:r w:rsidRPr="00502B09">
              <w:rPr>
                <w:rFonts w:ascii="Times New Roman" w:hAnsi="Times New Roman" w:cs="Times New Roman"/>
                <w:color w:val="333333"/>
                <w:sz w:val="24"/>
                <w:szCs w:val="24"/>
                <w:shd w:val="clear" w:color="auto" w:fill="FFFFFF"/>
              </w:rPr>
              <w:t>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hAnsi="Times New Roman" w:cs="Times New Roman"/>
                <w:color w:val="333333"/>
                <w:sz w:val="24"/>
                <w:szCs w:val="24"/>
                <w:shd w:val="clear" w:color="auto" w:fill="FFFFFF"/>
              </w:rPr>
              <w:t xml:space="preserve"> </w:t>
            </w:r>
          </w:p>
        </w:tc>
      </w:tr>
      <w:tr w:rsidR="0062635A">
        <w:trPr>
          <w:trHeight w:val="512"/>
          <w:jc w:val="center"/>
        </w:trPr>
        <w:tc>
          <w:tcPr>
            <w:tcW w:w="9960" w:type="dxa"/>
            <w:gridSpan w:val="3"/>
            <w:vAlign w:val="center"/>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2635A" w:rsidRPr="006E7FA1" w:rsidRDefault="00B946FF">
            <w:pPr>
              <w:widowControl w:val="0"/>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Відкриті торги проводяться без застосування електронного аукціону.</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62635A" w:rsidRPr="006E7FA1" w:rsidRDefault="00B946FF">
            <w:pPr>
              <w:widowControl w:val="0"/>
              <w:jc w:val="both"/>
              <w:rPr>
                <w:rFonts w:ascii="Times New Roman" w:eastAsia="Times New Roman" w:hAnsi="Times New Roman" w:cs="Times New Roman"/>
                <w:b/>
                <w:sz w:val="24"/>
                <w:szCs w:val="24"/>
              </w:rPr>
            </w:pPr>
            <w:r w:rsidRPr="006E7FA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2635A" w:rsidRPr="006E7FA1" w:rsidRDefault="004E53D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i/>
                <w:sz w:val="24"/>
                <w:szCs w:val="24"/>
              </w:rPr>
              <w:t xml:space="preserve">Ціна тендерної пропозиції </w:t>
            </w:r>
            <w:r w:rsidR="00B946FF" w:rsidRPr="006E7FA1">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2635A" w:rsidRPr="006E7FA1" w:rsidRDefault="00B946FF">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i/>
                <w:sz w:val="24"/>
                <w:szCs w:val="24"/>
              </w:rPr>
              <w:t>До розгл</w:t>
            </w:r>
            <w:r w:rsidR="004E53D9" w:rsidRPr="006E7FA1">
              <w:rPr>
                <w:rFonts w:ascii="Times New Roman" w:eastAsia="Times New Roman" w:hAnsi="Times New Roman" w:cs="Times New Roman"/>
                <w:i/>
                <w:sz w:val="24"/>
                <w:szCs w:val="24"/>
              </w:rPr>
              <w:t>яду</w:t>
            </w:r>
            <w:r w:rsidRPr="006E7FA1">
              <w:rPr>
                <w:rFonts w:ascii="Times New Roman" w:eastAsia="Times New Roman" w:hAnsi="Times New Roman" w:cs="Times New Roman"/>
                <w:i/>
                <w:sz w:val="24"/>
                <w:szCs w:val="24"/>
                <w:u w:val="single"/>
              </w:rPr>
              <w:t xml:space="preserve"> не приймається </w:t>
            </w:r>
            <w:r w:rsidRPr="006E7FA1">
              <w:rPr>
                <w:rFonts w:ascii="Times New Roman" w:eastAsia="Times New Roman" w:hAnsi="Times New Roman" w:cs="Times New Roman"/>
                <w:i/>
                <w:sz w:val="24"/>
                <w:szCs w:val="24"/>
              </w:rPr>
              <w:t xml:space="preserve"> тендерна пропозиція, ціна якої </w:t>
            </w:r>
            <w:r w:rsidRPr="006E7FA1">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Оцінка здійснюється щ</w:t>
            </w:r>
            <w:r w:rsidR="00B73E09" w:rsidRPr="006E7FA1">
              <w:rPr>
                <w:rFonts w:ascii="Times New Roman" w:eastAsia="Times New Roman" w:hAnsi="Times New Roman" w:cs="Times New Roman"/>
                <w:sz w:val="24"/>
                <w:szCs w:val="24"/>
              </w:rPr>
              <w:t>одо предмета закупівлі в цілому</w:t>
            </w:r>
          </w:p>
          <w:p w:rsidR="0062635A" w:rsidRPr="006E7FA1" w:rsidRDefault="00B73E09">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або </w:t>
            </w:r>
            <w:r w:rsidR="00B946FF" w:rsidRPr="006E7FA1">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6E7FA1">
              <w:rPr>
                <w:rFonts w:ascii="Times New Roman" w:eastAsia="Times New Roman" w:hAnsi="Times New Roman" w:cs="Times New Roman"/>
                <w:i/>
                <w:sz w:val="24"/>
                <w:szCs w:val="24"/>
              </w:rPr>
              <w:t>(</w:t>
            </w:r>
            <w:r w:rsidR="00B946FF" w:rsidRPr="006E7FA1">
              <w:rPr>
                <w:rFonts w:ascii="Times New Roman" w:eastAsia="Times New Roman" w:hAnsi="Times New Roman" w:cs="Times New Roman"/>
                <w:i/>
                <w:sz w:val="24"/>
                <w:szCs w:val="24"/>
              </w:rPr>
              <w:t xml:space="preserve"> у разі закупівлі по лотах)</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визначає ціни на </w:t>
            </w:r>
            <w:r w:rsidRPr="006E7FA1">
              <w:rPr>
                <w:rFonts w:ascii="Times New Roman" w:eastAsia="Times New Roman" w:hAnsi="Times New Roman" w:cs="Times New Roman"/>
                <w:b/>
                <w:sz w:val="24"/>
                <w:szCs w:val="24"/>
              </w:rPr>
              <w:t>товар/послуги/роботи</w:t>
            </w:r>
            <w:r w:rsidRPr="006E7FA1">
              <w:rPr>
                <w:rFonts w:ascii="Times New Roman" w:eastAsia="Times New Roman" w:hAnsi="Times New Roman" w:cs="Times New Roman"/>
                <w:sz w:val="24"/>
                <w:szCs w:val="24"/>
              </w:rPr>
              <w:t xml:space="preserve">, що він пропонує </w:t>
            </w:r>
            <w:r w:rsidRPr="006E7FA1">
              <w:rPr>
                <w:rFonts w:ascii="Times New Roman" w:eastAsia="Times New Roman" w:hAnsi="Times New Roman" w:cs="Times New Roman"/>
                <w:b/>
                <w:sz w:val="24"/>
                <w:szCs w:val="24"/>
              </w:rPr>
              <w:t>поставити/надати/виконати</w:t>
            </w:r>
            <w:r w:rsidRPr="006E7FA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7FA1">
              <w:rPr>
                <w:rFonts w:ascii="Times New Roman" w:eastAsia="Times New Roman" w:hAnsi="Times New Roman" w:cs="Times New Roman"/>
                <w:b/>
                <w:sz w:val="24"/>
                <w:szCs w:val="24"/>
              </w:rPr>
              <w:t>товару/послуг/робіт</w:t>
            </w:r>
            <w:r w:rsidRPr="006E7FA1">
              <w:rPr>
                <w:rFonts w:ascii="Times New Roman" w:eastAsia="Times New Roman" w:hAnsi="Times New Roman" w:cs="Times New Roman"/>
                <w:sz w:val="24"/>
                <w:szCs w:val="24"/>
              </w:rPr>
              <w:t xml:space="preserve"> даного виду.</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62635A" w:rsidRPr="006E7FA1" w:rsidRDefault="00B946FF">
            <w:pPr>
              <w:widowControl w:val="0"/>
              <w:numPr>
                <w:ilvl w:val="0"/>
                <w:numId w:val="1"/>
              </w:numP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635A" w:rsidRPr="006E7FA1" w:rsidRDefault="00B946FF">
            <w:pPr>
              <w:widowControl w:val="0"/>
              <w:numPr>
                <w:ilvl w:val="0"/>
                <w:numId w:val="1"/>
              </w:numP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2635A" w:rsidRPr="006E7FA1" w:rsidRDefault="00B946FF">
            <w:pPr>
              <w:widowControl w:val="0"/>
              <w:numPr>
                <w:ilvl w:val="0"/>
                <w:numId w:val="1"/>
              </w:numP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006322B1" w:rsidRPr="006E7FA1">
              <w:rPr>
                <w:rFonts w:ascii="Times New Roman" w:eastAsia="Times New Roman" w:hAnsi="Times New Roman" w:cs="Times New Roman"/>
                <w:sz w:val="24"/>
                <w:szCs w:val="24"/>
              </w:rPr>
              <w:t xml:space="preserve"> </w:t>
            </w:r>
          </w:p>
          <w:p w:rsidR="006322B1" w:rsidRPr="006E7FA1" w:rsidRDefault="006322B1">
            <w:pPr>
              <w:widowControl w:val="0"/>
              <w:jc w:val="both"/>
              <w:rPr>
                <w:rFonts w:ascii="Times New Roman" w:eastAsia="Times New Roman" w:hAnsi="Times New Roman" w:cs="Times New Roman"/>
                <w:sz w:val="24"/>
                <w:szCs w:val="24"/>
              </w:rPr>
            </w:pPr>
            <w:r w:rsidRPr="006E7FA1">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6E7FA1">
              <w:rPr>
                <w:rFonts w:ascii="Times New Roman" w:hAnsi="Times New Roman" w:cs="Times New Roman"/>
                <w:sz w:val="24"/>
                <w:szCs w:val="24"/>
                <w:lang w:eastAsia="en-US"/>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6E7FA1">
              <w:rPr>
                <w:rFonts w:ascii="Times New Roman" w:hAnsi="Times New Roman" w:cs="Times New Roman"/>
                <w:sz w:val="24"/>
                <w:szCs w:val="24"/>
                <w:lang w:eastAsia="ru-RU"/>
              </w:rPr>
              <w:t xml:space="preserve">. </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6322B1" w:rsidRPr="006E7FA1">
              <w:rPr>
                <w:rFonts w:ascii="Times New Roman" w:eastAsia="Times New Roman" w:hAnsi="Times New Roman" w:cs="Times New Roman"/>
                <w:sz w:val="24"/>
                <w:szCs w:val="24"/>
              </w:rPr>
              <w:t xml:space="preserve"> </w:t>
            </w:r>
          </w:p>
          <w:p w:rsidR="006322B1" w:rsidRPr="006E7FA1" w:rsidRDefault="006322B1">
            <w:pPr>
              <w:widowControl w:val="0"/>
              <w:jc w:val="both"/>
              <w:rPr>
                <w:rFonts w:ascii="Times New Roman" w:eastAsia="Times New Roman" w:hAnsi="Times New Roman" w:cs="Times New Roman"/>
                <w:sz w:val="24"/>
                <w:szCs w:val="24"/>
                <w:lang w:val="ru-RU"/>
              </w:rPr>
            </w:pPr>
            <w:r w:rsidRPr="006E7FA1">
              <w:rPr>
                <w:rFonts w:ascii="Times New Roman" w:hAnsi="Times New Roman" w:cs="Times New Roman"/>
                <w:sz w:val="24"/>
                <w:szCs w:val="24"/>
                <w:lang w:eastAsia="ru-RU"/>
              </w:rPr>
              <w:t xml:space="preserve">Замовник залишає за собою право звернутися за </w:t>
            </w:r>
            <w:r w:rsidRPr="006E7FA1">
              <w:rPr>
                <w:rFonts w:ascii="Times New Roman" w:hAnsi="Times New Roman" w:cs="Times New Roman"/>
                <w:sz w:val="24"/>
                <w:szCs w:val="24"/>
                <w:lang w:eastAsia="ru-RU"/>
              </w:rPr>
              <w:lastRenderedPageBreak/>
              <w:t xml:space="preserve">підтвердженням інформації, наданої учасником, до органів державної влади, підприємств, установ, організацій відповідно до їх компетенції. </w:t>
            </w:r>
          </w:p>
          <w:p w:rsidR="0062635A" w:rsidRPr="006E7FA1" w:rsidRDefault="00B946FF">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2635A" w:rsidRPr="006E7FA1" w:rsidRDefault="00B946FF">
            <w:pPr>
              <w:widowControl w:val="0"/>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E7FA1">
              <w:rPr>
                <w:rFonts w:ascii="Times New Roman" w:eastAsia="Times New Roman" w:hAnsi="Times New Roman" w:cs="Times New Roman"/>
                <w:b/>
                <w:i/>
                <w:sz w:val="24"/>
                <w:szCs w:val="24"/>
              </w:rPr>
              <w:t>не може бути меншим ніж два робочі дні</w:t>
            </w:r>
            <w:r w:rsidRPr="006E7FA1">
              <w:rPr>
                <w:rFonts w:ascii="Times New Roman" w:eastAsia="Times New Roman" w:hAnsi="Times New Roman" w:cs="Times New Roman"/>
                <w:b/>
                <w:sz w:val="24"/>
                <w:szCs w:val="24"/>
              </w:rPr>
              <w:t xml:space="preserve"> </w:t>
            </w:r>
            <w:r w:rsidRPr="006E7FA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635A" w:rsidRPr="006E7FA1" w:rsidRDefault="00B946FF">
            <w:pPr>
              <w:widowControl w:val="0"/>
              <w:shd w:val="clear" w:color="auto" w:fill="FFFFFF"/>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b/>
                <w:i/>
                <w:sz w:val="24"/>
                <w:szCs w:val="24"/>
              </w:rPr>
              <w:t>Під невідповідністю</w:t>
            </w:r>
            <w:r w:rsidRPr="006E7FA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635A" w:rsidRPr="006E7FA1" w:rsidRDefault="00B946FF">
            <w:pPr>
              <w:widowControl w:val="0"/>
              <w:shd w:val="clear" w:color="auto" w:fill="FFFFFF"/>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b/>
                <w:i/>
                <w:sz w:val="24"/>
                <w:szCs w:val="24"/>
              </w:rPr>
              <w:t>Невідповідністю</w:t>
            </w:r>
            <w:r w:rsidRPr="006E7FA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635A" w:rsidRPr="006E7FA1" w:rsidRDefault="00B946FF">
            <w:pPr>
              <w:widowControl w:val="0"/>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7FA1">
              <w:rPr>
                <w:rFonts w:ascii="Times New Roman" w:eastAsia="Times New Roman" w:hAnsi="Times New Roman" w:cs="Times New Roman"/>
                <w:b/>
                <w:i/>
                <w:sz w:val="24"/>
                <w:szCs w:val="24"/>
              </w:rPr>
              <w:t>протягом 24 годин</w:t>
            </w:r>
            <w:r w:rsidRPr="006E7FA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відхилення тендерної пропозиції з підстави, </w:t>
            </w:r>
            <w:r w:rsidRPr="006E7FA1">
              <w:rPr>
                <w:rFonts w:ascii="Times New Roman" w:eastAsia="Times New Roman" w:hAnsi="Times New Roman" w:cs="Times New Roman"/>
                <w:sz w:val="24"/>
                <w:szCs w:val="24"/>
              </w:rPr>
              <w:lastRenderedPageBreak/>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2635A" w:rsidRPr="006E7FA1" w:rsidRDefault="00B946FF">
            <w:pPr>
              <w:widowControl w:val="0"/>
              <w:ind w:right="120"/>
              <w:jc w:val="both"/>
              <w:rPr>
                <w:rFonts w:ascii="Times New Roman" w:eastAsia="Times New Roman" w:hAnsi="Times New Roman" w:cs="Times New Roman"/>
                <w:sz w:val="24"/>
                <w:szCs w:val="24"/>
                <w:lang w:val="ru-RU"/>
              </w:rPr>
            </w:pPr>
            <w:r w:rsidRPr="006E7FA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1125FC" w:rsidRPr="006E7FA1">
              <w:rPr>
                <w:rFonts w:ascii="Times New Roman" w:eastAsia="Times New Roman" w:hAnsi="Times New Roman" w:cs="Times New Roman"/>
                <w:sz w:val="24"/>
                <w:szCs w:val="24"/>
                <w:lang w:val="ru-RU"/>
              </w:rPr>
              <w:t xml:space="preserve"> </w:t>
            </w:r>
          </w:p>
          <w:p w:rsidR="001125FC" w:rsidRPr="006E7FA1" w:rsidRDefault="001125FC" w:rsidP="001125FC">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У випадку, якщо учасник не являється платником ПДВ, він визначає ціну на предмет закупівлі без ПДВ.</w:t>
            </w:r>
          </w:p>
          <w:p w:rsidR="001125FC" w:rsidRPr="006E7FA1" w:rsidRDefault="001125FC" w:rsidP="001125FC">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Учасник самостійно несе відповідальність за формування ціни пропозиції та формує ціни у відповідності до вимог чинного законодавства.</w:t>
            </w:r>
          </w:p>
          <w:p w:rsidR="001125FC" w:rsidRPr="006E7FA1" w:rsidRDefault="001125FC" w:rsidP="001125FC">
            <w:pPr>
              <w:widowControl w:val="0"/>
              <w:ind w:right="120"/>
              <w:jc w:val="both"/>
              <w:rPr>
                <w:rFonts w:ascii="Times New Roman" w:eastAsia="Times New Roman" w:hAnsi="Times New Roman" w:cs="Times New Roman"/>
                <w:sz w:val="24"/>
                <w:szCs w:val="24"/>
              </w:rPr>
            </w:pPr>
            <w:r w:rsidRPr="006E7FA1">
              <w:rPr>
                <w:rFonts w:ascii="Times New Roman" w:hAnsi="Times New Roman" w:cs="Times New Roman"/>
                <w:sz w:val="24"/>
                <w:szCs w:val="24"/>
                <w:lang w:eastAsia="en-US"/>
              </w:rPr>
              <w:t xml:space="preserve">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 </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7FA1">
              <w:rPr>
                <w:rFonts w:ascii="Times New Roman" w:eastAsia="Times New Roman" w:hAnsi="Times New Roman" w:cs="Times New Roman"/>
                <w:i/>
                <w:sz w:val="24"/>
                <w:szCs w:val="24"/>
              </w:rPr>
              <w:t>(у разі встановлення такої вимоги)</w:t>
            </w:r>
            <w:r w:rsidRPr="006E7FA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1125FC" w:rsidRPr="006E7FA1">
              <w:rPr>
                <w:rFonts w:ascii="Times New Roman" w:eastAsia="Times New Roman" w:hAnsi="Times New Roman" w:cs="Times New Roman"/>
                <w:sz w:val="24"/>
                <w:szCs w:val="24"/>
              </w:rPr>
              <w:t xml:space="preserve"> </w:t>
            </w:r>
          </w:p>
          <w:p w:rsidR="001125FC" w:rsidRPr="006E7FA1" w:rsidRDefault="001125FC">
            <w:pPr>
              <w:widowControl w:val="0"/>
              <w:jc w:val="both"/>
              <w:rPr>
                <w:rFonts w:ascii="Times New Roman" w:eastAsia="Times New Roman" w:hAnsi="Times New Roman" w:cs="Times New Roman"/>
                <w:sz w:val="24"/>
                <w:szCs w:val="24"/>
                <w:lang w:val="ru-RU"/>
              </w:rPr>
            </w:pPr>
            <w:r w:rsidRPr="006E7FA1">
              <w:rPr>
                <w:rFonts w:ascii="Times New Roman" w:hAnsi="Times New Roman" w:cs="Times New Roman"/>
                <w:sz w:val="24"/>
                <w:szCs w:val="24"/>
                <w:lang w:eastAsia="en-US"/>
              </w:rPr>
              <w:t>У всіх випадках, що не зазначені у тендерній документації, Замовник керується Законом, а також іншими чинними нормативно-правовими актами України.</w:t>
            </w:r>
            <w:r w:rsidRPr="006E7FA1">
              <w:rPr>
                <w:rFonts w:ascii="Times New Roman" w:hAnsi="Times New Roman" w:cs="Times New Roman"/>
                <w:sz w:val="24"/>
                <w:szCs w:val="24"/>
                <w:lang w:val="ru-RU" w:eastAsia="en-US"/>
              </w:rPr>
              <w:t xml:space="preserve"> </w:t>
            </w:r>
          </w:p>
          <w:p w:rsidR="0062635A" w:rsidRPr="006E7FA1" w:rsidRDefault="00B946FF">
            <w:pPr>
              <w:widowControl w:val="0"/>
              <w:jc w:val="both"/>
              <w:rPr>
                <w:rFonts w:ascii="Times New Roman" w:eastAsia="Times New Roman" w:hAnsi="Times New Roman" w:cs="Times New Roman"/>
                <w:sz w:val="24"/>
                <w:szCs w:val="24"/>
                <w:lang w:val="ru-RU"/>
              </w:rPr>
            </w:pPr>
            <w:r w:rsidRPr="006E7FA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001125FC" w:rsidRPr="006E7FA1">
              <w:rPr>
                <w:rFonts w:ascii="Times New Roman" w:eastAsia="Times New Roman" w:hAnsi="Times New Roman" w:cs="Times New Roman"/>
                <w:sz w:val="24"/>
                <w:szCs w:val="24"/>
                <w:lang w:val="ru-RU"/>
              </w:rPr>
              <w:t xml:space="preserve"> </w:t>
            </w:r>
          </w:p>
          <w:p w:rsidR="001125FC" w:rsidRPr="006E7FA1" w:rsidRDefault="001125FC" w:rsidP="001125FC">
            <w:pPr>
              <w:widowControl w:val="0"/>
              <w:suppressAutoHyphens/>
              <w:jc w:val="both"/>
              <w:rPr>
                <w:rFonts w:ascii="Times New Roman" w:eastAsia="Times New Roman" w:hAnsi="Times New Roman" w:cs="Times New Roman"/>
                <w:sz w:val="24"/>
                <w:szCs w:val="24"/>
                <w:lang w:val="ru-RU" w:eastAsia="ru-RU"/>
              </w:rPr>
            </w:pPr>
            <w:r w:rsidRPr="006E7FA1">
              <w:rPr>
                <w:rFonts w:ascii="Times New Roman" w:eastAsia="Times New Roman" w:hAnsi="Times New Roman" w:cs="Times New Roman"/>
                <w:sz w:val="24"/>
                <w:szCs w:val="24"/>
                <w:lang w:eastAsia="ru-RU"/>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r w:rsidRPr="006E7FA1">
              <w:rPr>
                <w:rFonts w:ascii="Times New Roman" w:eastAsia="Times New Roman" w:hAnsi="Times New Roman" w:cs="Times New Roman"/>
                <w:sz w:val="24"/>
                <w:szCs w:val="24"/>
                <w:lang w:val="ru-RU" w:eastAsia="ru-RU"/>
              </w:rPr>
              <w:t xml:space="preserve"> </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b/>
                <w:i/>
                <w:sz w:val="24"/>
                <w:szCs w:val="24"/>
                <w:u w:val="single"/>
              </w:rPr>
              <w:lastRenderedPageBreak/>
              <w:t>Інші умови тендерної документації:</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7FA1">
              <w:rPr>
                <w:rFonts w:ascii="Times New Roman" w:eastAsia="Times New Roman" w:hAnsi="Times New Roman" w:cs="Times New Roman"/>
                <w:b/>
                <w:i/>
                <w:sz w:val="24"/>
                <w:szCs w:val="24"/>
              </w:rPr>
              <w:t>Додатком  1</w:t>
            </w:r>
            <w:r w:rsidRPr="006E7FA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E7FA1">
              <w:rPr>
                <w:rFonts w:ascii="Times New Roman" w:eastAsia="Times New Roman" w:hAnsi="Times New Roman" w:cs="Times New Roman"/>
                <w:b/>
                <w:i/>
                <w:sz w:val="24"/>
                <w:szCs w:val="24"/>
              </w:rPr>
              <w:t>Додатку 3</w:t>
            </w:r>
            <w:r w:rsidRPr="006E7FA1">
              <w:rPr>
                <w:rFonts w:ascii="Times New Roman" w:eastAsia="Times New Roman" w:hAnsi="Times New Roman" w:cs="Times New Roman"/>
                <w:sz w:val="24"/>
                <w:szCs w:val="24"/>
              </w:rPr>
              <w:t xml:space="preserve"> до цієї тендерної документації, та </w:t>
            </w:r>
            <w:r w:rsidRPr="006E7FA1">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6E7FA1">
              <w:rPr>
                <w:rFonts w:ascii="Times New Roman" w:eastAsia="Times New Roman" w:hAnsi="Times New Roman" w:cs="Times New Roman"/>
                <w:b/>
                <w:i/>
                <w:sz w:val="24"/>
                <w:szCs w:val="24"/>
              </w:rPr>
              <w:t>в п. 4 Розділу 3</w:t>
            </w:r>
            <w:r w:rsidRPr="006E7FA1">
              <w:rPr>
                <w:rFonts w:ascii="Times New Roman" w:eastAsia="Times New Roman" w:hAnsi="Times New Roman" w:cs="Times New Roman"/>
                <w:sz w:val="24"/>
                <w:szCs w:val="24"/>
              </w:rPr>
              <w:t xml:space="preserve"> до цієї тендерної документації.</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w:t>
            </w:r>
            <w:r w:rsidR="00535022" w:rsidRPr="006E7FA1">
              <w:rPr>
                <w:rFonts w:ascii="Times New Roman" w:eastAsia="Times New Roman" w:hAnsi="Times New Roman" w:cs="Times New Roman"/>
                <w:sz w:val="24"/>
                <w:szCs w:val="24"/>
              </w:rPr>
              <w:t>та на підтвердження даного пункту  надати довідку довільної форми</w:t>
            </w:r>
            <w:r w:rsidRPr="006E7FA1">
              <w:rPr>
                <w:rFonts w:ascii="Times New Roman" w:eastAsia="Times New Roman" w:hAnsi="Times New Roman" w:cs="Times New Roman"/>
                <w:sz w:val="24"/>
                <w:szCs w:val="24"/>
              </w:rPr>
              <w:t>:</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   </w:t>
            </w:r>
            <w:r w:rsidRPr="006E7FA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   </w:t>
            </w:r>
            <w:r w:rsidRPr="006E7FA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i/>
                <w:sz w:val="24"/>
                <w:szCs w:val="24"/>
              </w:rPr>
            </w:pPr>
            <w:r w:rsidRPr="006E7FA1">
              <w:rPr>
                <w:rFonts w:ascii="Times New Roman" w:eastAsia="Times New Roman" w:hAnsi="Times New Roman" w:cs="Times New Roman"/>
                <w:sz w:val="24"/>
                <w:szCs w:val="24"/>
              </w:rPr>
              <w:t xml:space="preserve">—   </w:t>
            </w:r>
            <w:r w:rsidRPr="006E7FA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535022" w:rsidRPr="006E7FA1">
              <w:rPr>
                <w:rFonts w:ascii="Times New Roman" w:eastAsia="Times New Roman" w:hAnsi="Times New Roman" w:cs="Times New Roman"/>
                <w:sz w:val="24"/>
                <w:szCs w:val="24"/>
              </w:rPr>
              <w:t>їни» від 15.04.2014 № 1207-VII.</w:t>
            </w:r>
          </w:p>
          <w:p w:rsidR="005209F1"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p>
          <w:p w:rsidR="005209F1" w:rsidRPr="006E7FA1" w:rsidRDefault="00B946FF" w:rsidP="005209F1">
            <w:pPr>
              <w:pStyle w:val="a5"/>
              <w:widowControl w:val="0"/>
              <w:numPr>
                <w:ilvl w:val="0"/>
                <w:numId w:val="4"/>
              </w:numPr>
              <w:ind w:left="0" w:firstLine="36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громадян Російської Федерації/Республіки Білорусь (крім тих, що проживають на території України на законних підставах); </w:t>
            </w:r>
          </w:p>
          <w:p w:rsidR="005209F1" w:rsidRPr="006E7FA1" w:rsidRDefault="00B946FF" w:rsidP="005209F1">
            <w:pPr>
              <w:pStyle w:val="a5"/>
              <w:widowControl w:val="0"/>
              <w:numPr>
                <w:ilvl w:val="0"/>
                <w:numId w:val="4"/>
              </w:numPr>
              <w:ind w:left="0" w:firstLine="36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юридичних осіб, створених та зареєстрованих відповідно до законодавства Російської Федерації/Республіки Білорусь; </w:t>
            </w:r>
          </w:p>
          <w:p w:rsidR="0062635A" w:rsidRPr="006E7FA1" w:rsidRDefault="00B946FF" w:rsidP="005209F1">
            <w:pPr>
              <w:pStyle w:val="a5"/>
              <w:widowControl w:val="0"/>
              <w:numPr>
                <w:ilvl w:val="0"/>
                <w:numId w:val="4"/>
              </w:numPr>
              <w:ind w:left="0" w:firstLine="36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 Замовникам забороняється здійснювати публічні закупівлі </w:t>
            </w:r>
            <w:r w:rsidRPr="006E7FA1">
              <w:rPr>
                <w:rFonts w:ascii="Times New Roman" w:eastAsia="Times New Roman" w:hAnsi="Times New Roman" w:cs="Times New Roman"/>
                <w:sz w:val="24"/>
                <w:szCs w:val="24"/>
              </w:rPr>
              <w:lastRenderedPageBreak/>
              <w:t>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209F1" w:rsidRPr="006E7FA1">
              <w:rPr>
                <w:rFonts w:ascii="Times New Roman" w:eastAsia="Times New Roman" w:hAnsi="Times New Roman" w:cs="Times New Roman"/>
                <w:sz w:val="24"/>
                <w:szCs w:val="24"/>
              </w:rPr>
              <w:t xml:space="preserve"> </w:t>
            </w:r>
            <w:r w:rsidR="00064CA7" w:rsidRPr="006E7FA1">
              <w:rPr>
                <w:rFonts w:ascii="Times New Roman" w:eastAsia="Times New Roman" w:hAnsi="Times New Roman" w:cs="Times New Roman"/>
                <w:sz w:val="24"/>
                <w:szCs w:val="24"/>
              </w:rPr>
              <w:t xml:space="preserve"> </w:t>
            </w:r>
          </w:p>
          <w:p w:rsidR="00064CA7" w:rsidRPr="006E7FA1" w:rsidRDefault="00535022" w:rsidP="00064CA7">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У</w:t>
            </w:r>
            <w:r w:rsidR="00064CA7" w:rsidRPr="006E7FA1">
              <w:rPr>
                <w:rFonts w:ascii="Times New Roman" w:eastAsia="Times New Roman" w:hAnsi="Times New Roman" w:cs="Times New Roman"/>
                <w:sz w:val="24"/>
                <w:szCs w:val="24"/>
                <w:lang w:eastAsia="ru-RU"/>
              </w:rPr>
              <w:t xml:space="preserve">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064CA7" w:rsidRPr="006E7FA1" w:rsidRDefault="00064CA7" w:rsidP="00064CA7">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64CA7" w:rsidRPr="006E7FA1" w:rsidRDefault="00064CA7" w:rsidP="00064CA7">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б) посвідку на постійне чи тимчасове проживання на території України;</w:t>
            </w:r>
          </w:p>
          <w:p w:rsidR="00064CA7" w:rsidRPr="006E7FA1" w:rsidRDefault="00064CA7" w:rsidP="00064CA7">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064CA7" w:rsidRPr="006E7FA1" w:rsidRDefault="00064CA7" w:rsidP="00064CA7">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rsidR="00064CA7" w:rsidRPr="006E7FA1" w:rsidRDefault="00064CA7" w:rsidP="00064CA7">
            <w:pPr>
              <w:widowControl w:val="0"/>
              <w:jc w:val="both"/>
              <w:rPr>
                <w:rFonts w:ascii="Times New Roman" w:eastAsia="Times New Roman" w:hAnsi="Times New Roman" w:cs="Times New Roman"/>
                <w:sz w:val="24"/>
                <w:szCs w:val="24"/>
              </w:rPr>
            </w:pPr>
            <w:r w:rsidRPr="006E7FA1">
              <w:rPr>
                <w:rFonts w:ascii="Times New Roman" w:hAnsi="Times New Roman" w:cs="Times New Roman"/>
                <w:sz w:val="24"/>
                <w:szCs w:val="24"/>
                <w:lang w:eastAsia="en-US"/>
              </w:rPr>
              <w:t>*Згідно роз'яснення Міністерства юстиції України від 08.03.2022 №24560/8.1.3/10-22</w:t>
            </w:r>
            <w:r w:rsidR="00535022" w:rsidRPr="006E7FA1">
              <w:rPr>
                <w:rFonts w:ascii="Times New Roman" w:hAnsi="Times New Roman" w:cs="Times New Roman"/>
                <w:sz w:val="24"/>
                <w:szCs w:val="24"/>
                <w:lang w:eastAsia="en-US"/>
              </w:rPr>
              <w:t xml:space="preserve"> та Закону України «Про громадянство України»</w:t>
            </w:r>
            <w:r w:rsidRPr="006E7FA1">
              <w:rPr>
                <w:rFonts w:ascii="Times New Roman" w:hAnsi="Times New Roman" w:cs="Times New Roman"/>
                <w:sz w:val="24"/>
                <w:szCs w:val="24"/>
                <w:lang w:eastAsia="en-US"/>
              </w:rPr>
              <w:t>.</w:t>
            </w:r>
          </w:p>
          <w:p w:rsidR="005209F1" w:rsidRPr="006E7FA1" w:rsidRDefault="005209F1" w:rsidP="005209F1">
            <w:pPr>
              <w:widowControl w:val="0"/>
              <w:suppressAutoHyphens/>
              <w:ind w:firstLine="121"/>
              <w:jc w:val="both"/>
              <w:rPr>
                <w:rFonts w:ascii="Times New Roman" w:eastAsia="Times New Roman" w:hAnsi="Times New Roman" w:cs="Times New Roman"/>
                <w:b/>
                <w:sz w:val="24"/>
                <w:szCs w:val="24"/>
                <w:u w:val="single"/>
                <w:lang w:eastAsia="ru-RU"/>
              </w:rPr>
            </w:pPr>
            <w:r w:rsidRPr="006E7FA1">
              <w:rPr>
                <w:rFonts w:ascii="Times New Roman" w:eastAsia="Times New Roman" w:hAnsi="Times New Roman" w:cs="Times New Roman"/>
                <w:b/>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1. Довідка, складена у довільній формі, яка містить відомості про підприємство:</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реквізити (</w:t>
            </w:r>
            <w:r w:rsidRPr="006E7FA1">
              <w:rPr>
                <w:rFonts w:ascii="Times New Roman" w:hAnsi="Times New Roman" w:cs="Times New Roman"/>
                <w:sz w:val="24"/>
                <w:szCs w:val="24"/>
              </w:rPr>
              <w:t>назви, коду ЄДРПОУ, місцезнаходження, поштової адреси, телефону, електронної адреси</w:t>
            </w:r>
            <w:r w:rsidRPr="006E7FA1">
              <w:rPr>
                <w:rFonts w:ascii="Times New Roman" w:eastAsia="Times New Roman" w:hAnsi="Times New Roman" w:cs="Times New Roman"/>
                <w:sz w:val="24"/>
                <w:szCs w:val="24"/>
                <w:lang w:eastAsia="ru-RU"/>
              </w:rPr>
              <w:t xml:space="preserve"> );</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керівництво (посада, прізвище, ім’я, по-батькові);</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xml:space="preserve">- інформація </w:t>
            </w:r>
            <w:r w:rsidRPr="006E7FA1">
              <w:rPr>
                <w:rFonts w:ascii="Times New Roman" w:hAnsi="Times New Roman" w:cs="Times New Roman"/>
                <w:sz w:val="24"/>
                <w:szCs w:val="24"/>
              </w:rPr>
              <w:t xml:space="preserve"> із зазначенням банківських реквізитів учасника</w:t>
            </w:r>
            <w:r w:rsidRPr="006E7FA1">
              <w:rPr>
                <w:rFonts w:ascii="Times New Roman" w:eastAsia="Times New Roman" w:hAnsi="Times New Roman" w:cs="Times New Roman"/>
                <w:sz w:val="24"/>
                <w:szCs w:val="24"/>
                <w:lang w:eastAsia="ru-RU"/>
              </w:rPr>
              <w:t xml:space="preserve"> , за якими буде здійснюватися оплата за договором;</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xml:space="preserve">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w:t>
            </w:r>
            <w:r w:rsidRPr="006E7FA1">
              <w:rPr>
                <w:rFonts w:ascii="Times New Roman" w:eastAsia="Times New Roman" w:hAnsi="Times New Roman" w:cs="Times New Roman"/>
                <w:sz w:val="24"/>
                <w:szCs w:val="24"/>
                <w:lang w:eastAsia="ru-RU"/>
              </w:rPr>
              <w:lastRenderedPageBreak/>
              <w:t>якому зазначені відомості про провадження діяльності на основі модельного статуту (для юридичних осіб).</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xml:space="preserve">3. </w:t>
            </w:r>
            <w:r w:rsidRPr="006E7FA1">
              <w:rPr>
                <w:rFonts w:ascii="Arial" w:eastAsia="Times New Roman" w:hAnsi="Arial" w:cs="Arial"/>
                <w:lang w:val="ru-RU" w:eastAsia="ru-RU"/>
              </w:rPr>
              <w:t xml:space="preserve"> </w:t>
            </w:r>
            <w:r w:rsidRPr="006E7FA1">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4. Сканований оригінал Витягу з Єдиного державного реєстру юридичних осіб, фізичних осіб - підприємців та громадських формувань, що містить відомості про учасника.</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xml:space="preserve">5. Сканований оригінал Витягу з Реєстру платників податку на додану вартість або єдиного податку. </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6. Лист-згода з проектом договору (в довільній формі) та підписаний проєкт договору про закупівлю представлений учаснику для ознайомлення  згідно з Додатком №</w:t>
            </w:r>
            <w:r w:rsidR="00111CB7" w:rsidRPr="006E7FA1">
              <w:rPr>
                <w:rFonts w:ascii="Times New Roman" w:eastAsia="Times New Roman" w:hAnsi="Times New Roman" w:cs="Times New Roman"/>
                <w:sz w:val="24"/>
                <w:szCs w:val="24"/>
                <w:lang w:eastAsia="ru-RU"/>
              </w:rPr>
              <w:t>3</w:t>
            </w:r>
            <w:r w:rsidRPr="006E7FA1">
              <w:rPr>
                <w:rFonts w:ascii="Times New Roman" w:eastAsia="Times New Roman" w:hAnsi="Times New Roman" w:cs="Times New Roman"/>
                <w:sz w:val="24"/>
                <w:szCs w:val="24"/>
                <w:lang w:eastAsia="ru-RU"/>
              </w:rPr>
              <w:t>.</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7.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 xml:space="preserve">8. 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 xml:space="preserve">9. </w:t>
            </w:r>
            <w:r w:rsidRPr="006E7FA1">
              <w:rPr>
                <w:rFonts w:ascii="Times New Roman" w:eastAsia="Times New Roman" w:hAnsi="Times New Roman" w:cs="Times New Roman"/>
                <w:sz w:val="24"/>
                <w:szCs w:val="24"/>
                <w:lang w:val="ru-RU" w:eastAsia="en-US"/>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w:t>
            </w:r>
            <w:r w:rsidRPr="006E7FA1">
              <w:rPr>
                <w:rFonts w:ascii="Times New Roman" w:eastAsia="Times New Roman" w:hAnsi="Times New Roman" w:cs="Times New Roman"/>
                <w:sz w:val="24"/>
                <w:szCs w:val="24"/>
                <w:lang w:val="en-US" w:eastAsia="en-US"/>
              </w:rPr>
              <w:t>VII</w:t>
            </w:r>
            <w:r w:rsidRPr="006E7FA1">
              <w:rPr>
                <w:rFonts w:ascii="Times New Roman" w:eastAsia="Times New Roman" w:hAnsi="Times New Roman" w:cs="Times New Roman"/>
                <w:sz w:val="24"/>
                <w:szCs w:val="24"/>
                <w:lang w:val="ru-RU" w:eastAsia="en-US"/>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w:t>
            </w:r>
            <w:r w:rsidRPr="006E7FA1">
              <w:rPr>
                <w:rFonts w:ascii="Times New Roman" w:eastAsia="Times New Roman" w:hAnsi="Times New Roman" w:cs="Times New Roman"/>
                <w:sz w:val="24"/>
                <w:szCs w:val="24"/>
                <w:lang w:val="ru-RU" w:eastAsia="en-US"/>
              </w:rPr>
              <w:lastRenderedPageBreak/>
              <w:t>обмежувальних заходів (санкцій)».</w:t>
            </w:r>
            <w:r w:rsidRPr="006E7FA1">
              <w:rPr>
                <w:rFonts w:ascii="Times New Roman" w:eastAsia="Times New Roman" w:hAnsi="Times New Roman" w:cs="Times New Roman"/>
                <w:sz w:val="24"/>
                <w:szCs w:val="24"/>
                <w:lang w:eastAsia="en-US"/>
              </w:rPr>
              <w:t xml:space="preserve"> </w:t>
            </w:r>
          </w:p>
          <w:p w:rsidR="005209F1" w:rsidRPr="006E7FA1" w:rsidRDefault="005209F1" w:rsidP="005209F1">
            <w:pPr>
              <w:widowControl w:val="0"/>
              <w:suppressAutoHyphens/>
              <w:jc w:val="both"/>
              <w:rPr>
                <w:rFonts w:ascii="Times New Roman" w:eastAsia="Times New Roman" w:hAnsi="Times New Roman" w:cs="Times New Roman"/>
                <w:sz w:val="24"/>
                <w:szCs w:val="24"/>
                <w:lang w:eastAsia="ru-RU"/>
              </w:rPr>
            </w:pPr>
            <w:r w:rsidRPr="006E7FA1">
              <w:rPr>
                <w:rFonts w:ascii="Times New Roman" w:hAnsi="Times New Roman" w:cs="Times New Roman"/>
                <w:sz w:val="24"/>
                <w:szCs w:val="24"/>
                <w:lang w:eastAsia="en-US"/>
              </w:rPr>
              <w:t xml:space="preserve">10. Лист-згода учасника на обробку </w:t>
            </w:r>
            <w:r w:rsidRPr="006E7FA1">
              <w:rPr>
                <w:rFonts w:ascii="Times New Roman" w:hAnsi="Times New Roman" w:cs="Times New Roman"/>
                <w:b/>
                <w:sz w:val="24"/>
                <w:szCs w:val="24"/>
                <w:lang w:eastAsia="en-US"/>
              </w:rPr>
              <w:t>персональних даних</w:t>
            </w:r>
            <w:r w:rsidRPr="006E7FA1">
              <w:rPr>
                <w:rFonts w:ascii="Times New Roman" w:hAnsi="Times New Roman" w:cs="Times New Roman"/>
                <w:sz w:val="24"/>
                <w:szCs w:val="24"/>
                <w:lang w:eastAsia="en-US"/>
              </w:rPr>
              <w:t xml:space="preserve"> (відповідно до вимог Закону України «Про захист персональних даних» № 2297-VI від 01.06.2010р.згідно Додатку </w:t>
            </w:r>
            <w:r w:rsidR="00111CB7" w:rsidRPr="006E7FA1">
              <w:rPr>
                <w:rFonts w:ascii="Times New Roman" w:hAnsi="Times New Roman" w:cs="Times New Roman"/>
                <w:sz w:val="24"/>
                <w:szCs w:val="24"/>
                <w:lang w:eastAsia="en-US"/>
              </w:rPr>
              <w:t>5</w:t>
            </w:r>
            <w:r w:rsidRPr="006E7FA1">
              <w:rPr>
                <w:rFonts w:ascii="Times New Roman" w:hAnsi="Times New Roman" w:cs="Times New Roman"/>
                <w:sz w:val="24"/>
                <w:szCs w:val="24"/>
                <w:lang w:eastAsia="en-US"/>
              </w:rPr>
              <w:t xml:space="preserve">. </w:t>
            </w:r>
          </w:p>
          <w:p w:rsidR="005209F1" w:rsidRPr="006E7FA1" w:rsidRDefault="005209F1" w:rsidP="006E7FA1">
            <w:pPr>
              <w:widowControl w:val="0"/>
              <w:suppressAutoHyphens/>
              <w:jc w:val="both"/>
              <w:rPr>
                <w:rFonts w:ascii="Times New Roman" w:eastAsia="Times New Roman" w:hAnsi="Times New Roman" w:cs="Times New Roman"/>
                <w:sz w:val="24"/>
                <w:szCs w:val="24"/>
                <w:lang w:eastAsia="ru-RU"/>
              </w:rPr>
            </w:pPr>
            <w:r w:rsidRPr="006E7FA1">
              <w:rPr>
                <w:rFonts w:ascii="Times New Roman" w:eastAsia="Times New Roman" w:hAnsi="Times New Roman" w:cs="Times New Roman"/>
                <w:sz w:val="24"/>
                <w:szCs w:val="24"/>
                <w:lang w:eastAsia="ru-RU"/>
              </w:rPr>
              <w:t>11.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6E7FA1">
              <w:rPr>
                <w:rFonts w:ascii="Times New Roman" w:eastAsia="Times New Roman" w:hAnsi="Times New Roman" w:cs="Times New Roman"/>
                <w:sz w:val="24"/>
                <w:szCs w:val="24"/>
                <w:lang w:eastAsia="ru-RU"/>
              </w:rPr>
              <w:t xml:space="preserve"> </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2635A" w:rsidRPr="006E7FA1" w:rsidRDefault="00B946FF">
            <w:pPr>
              <w:widowControl w:val="0"/>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b/>
                <w:i/>
                <w:sz w:val="24"/>
                <w:szCs w:val="24"/>
              </w:rPr>
              <w:t>Замовник відхиляє тендерну пропозицію</w:t>
            </w:r>
            <w:r w:rsidRPr="006E7FA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2635A" w:rsidRPr="006E7FA1" w:rsidRDefault="00B946FF">
            <w:pPr>
              <w:widowControl w:val="0"/>
              <w:spacing w:line="228" w:lineRule="auto"/>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1) учасник процедури закупівлі:</w:t>
            </w:r>
          </w:p>
          <w:p w:rsidR="0062635A" w:rsidRPr="006E7FA1" w:rsidRDefault="00B946FF">
            <w:pPr>
              <w:widowControl w:val="0"/>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6E7FA1">
              <w:rPr>
                <w:rFonts w:ascii="Times New Roman" w:eastAsia="Times New Roman" w:hAnsi="Times New Roman" w:cs="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2) тендерна пропозиція:</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A957AB" w:rsidRPr="006E7FA1">
              <w:rPr>
                <w:rFonts w:ascii="Times New Roman" w:eastAsia="Times New Roman" w:hAnsi="Times New Roman" w:cs="Times New Roman"/>
                <w:sz w:val="24"/>
                <w:szCs w:val="24"/>
              </w:rPr>
              <w:t xml:space="preserve"> </w:t>
            </w:r>
          </w:p>
          <w:p w:rsidR="00A957AB" w:rsidRPr="006E7FA1" w:rsidRDefault="00A957AB" w:rsidP="00A957A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 </w:t>
            </w:r>
            <w:r w:rsidRPr="006E7FA1">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r w:rsidRPr="006E7FA1">
              <w:rPr>
                <w:rFonts w:ascii="Times New Roman" w:eastAsia="Times New Roman" w:hAnsi="Times New Roman" w:cs="Times New Roman"/>
                <w:sz w:val="24"/>
                <w:szCs w:val="24"/>
              </w:rPr>
              <w:t>;</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є такою, строк дії якої закінчився;</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3) переможець процедури закупівлі:</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може відхилити тендерну пропозицію</w:t>
            </w:r>
            <w:r w:rsidRPr="006E7FA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6E7FA1">
              <w:rPr>
                <w:rFonts w:ascii="Times New Roman" w:eastAsia="Times New Roman" w:hAnsi="Times New Roman" w:cs="Times New Roman"/>
                <w:b/>
                <w:i/>
                <w:sz w:val="24"/>
                <w:szCs w:val="24"/>
              </w:rPr>
              <w:t>у разі, коли:</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635A" w:rsidRPr="006E7FA1" w:rsidRDefault="00B946F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E7FA1">
              <w:rPr>
                <w:rFonts w:ascii="Times New Roman" w:eastAsia="Times New Roman" w:hAnsi="Times New Roman" w:cs="Times New Roman"/>
                <w:b/>
                <w:i/>
                <w:sz w:val="24"/>
                <w:szCs w:val="24"/>
              </w:rPr>
              <w:t>не пізніш як через чотири дні</w:t>
            </w:r>
            <w:r w:rsidRPr="006E7FA1">
              <w:rPr>
                <w:rFonts w:ascii="Times New Roman" w:eastAsia="Times New Roman" w:hAnsi="Times New Roman" w:cs="Times New Roman"/>
                <w:b/>
                <w:sz w:val="24"/>
                <w:szCs w:val="24"/>
              </w:rPr>
              <w:t xml:space="preserve"> </w:t>
            </w:r>
            <w:r w:rsidRPr="006E7FA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635A">
        <w:trPr>
          <w:trHeight w:val="472"/>
          <w:jc w:val="center"/>
        </w:trPr>
        <w:tc>
          <w:tcPr>
            <w:tcW w:w="9960" w:type="dxa"/>
            <w:gridSpan w:val="3"/>
            <w:vAlign w:val="center"/>
          </w:tcPr>
          <w:p w:rsidR="0062635A" w:rsidRPr="006E7FA1" w:rsidRDefault="00B946FF">
            <w:pPr>
              <w:widowControl w:val="0"/>
              <w:jc w:val="center"/>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2635A" w:rsidRDefault="00B946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2635A" w:rsidRPr="006E7FA1" w:rsidRDefault="00B946FF">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Замовник відміняє відкриті торги у разі:</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відсутності подальшої потреби в закупівлі товарів, робіт чи послуг;</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У разі відміни відкритих торгів замовник </w:t>
            </w:r>
            <w:r w:rsidRPr="006E7FA1">
              <w:rPr>
                <w:rFonts w:ascii="Times New Roman" w:eastAsia="Times New Roman" w:hAnsi="Times New Roman" w:cs="Times New Roman"/>
                <w:b/>
                <w:i/>
                <w:sz w:val="24"/>
                <w:szCs w:val="24"/>
              </w:rPr>
              <w:t>протягом одного робочого дня</w:t>
            </w:r>
            <w:r w:rsidRPr="006E7FA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2635A" w:rsidRPr="006E7FA1" w:rsidRDefault="00B946FF">
            <w:pPr>
              <w:widowControl w:val="0"/>
              <w:jc w:val="both"/>
              <w:rPr>
                <w:rFonts w:ascii="Times New Roman" w:eastAsia="Times New Roman" w:hAnsi="Times New Roman" w:cs="Times New Roman"/>
                <w:b/>
                <w:i/>
                <w:sz w:val="24"/>
                <w:szCs w:val="24"/>
              </w:rPr>
            </w:pPr>
            <w:r w:rsidRPr="006E7FA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2) неподання жодної тендерної пропозиції для участі у </w:t>
            </w:r>
            <w:r w:rsidRPr="006E7FA1">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Відкриті торги можуть бути відмінені частково (за лотом).</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2635A" w:rsidRDefault="00B946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635A" w:rsidRDefault="00B946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2635A">
        <w:trPr>
          <w:trHeight w:val="1119"/>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2635A" w:rsidRPr="006E7FA1" w:rsidRDefault="00B946FF">
            <w:pPr>
              <w:widowControl w:val="0"/>
              <w:ind w:right="12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 xml:space="preserve">Проєкт договору про закупівлю викладено в </w:t>
            </w:r>
            <w:r w:rsidRPr="006E7FA1">
              <w:rPr>
                <w:rFonts w:ascii="Times New Roman" w:eastAsia="Times New Roman" w:hAnsi="Times New Roman" w:cs="Times New Roman"/>
                <w:b/>
                <w:i/>
                <w:sz w:val="24"/>
                <w:szCs w:val="24"/>
              </w:rPr>
              <w:t>Додатку 3</w:t>
            </w:r>
            <w:r w:rsidRPr="006E7FA1">
              <w:rPr>
                <w:rFonts w:ascii="Times New Roman" w:eastAsia="Times New Roman" w:hAnsi="Times New Roman" w:cs="Times New Roman"/>
                <w:sz w:val="24"/>
                <w:szCs w:val="24"/>
              </w:rPr>
              <w:t xml:space="preserve"> до цієї тендерної документації.</w:t>
            </w:r>
          </w:p>
          <w:p w:rsidR="0062635A" w:rsidRPr="006E7FA1" w:rsidRDefault="00B946FF">
            <w:pPr>
              <w:widowControl w:val="0"/>
              <w:ind w:right="12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b/>
                <w:i/>
                <w:sz w:val="24"/>
                <w:szCs w:val="24"/>
              </w:rPr>
              <w:t>Переможець</w:t>
            </w:r>
            <w:r w:rsidRPr="006E7FA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62635A" w:rsidRPr="006E7FA1" w:rsidRDefault="00B946F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інформацію про право підписання договору про закупівлю;</w:t>
            </w:r>
          </w:p>
          <w:p w:rsidR="0062635A" w:rsidRPr="006E7FA1" w:rsidRDefault="00B946F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6E7FA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6E7FA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2635A" w:rsidRPr="006E7FA1" w:rsidRDefault="00B946FF">
            <w:pPr>
              <w:widowControl w:val="0"/>
              <w:jc w:val="both"/>
              <w:rPr>
                <w:rFonts w:ascii="Times New Roman" w:eastAsia="Times New Roman" w:hAnsi="Times New Roman" w:cs="Times New Roman"/>
                <w:i/>
                <w:sz w:val="24"/>
                <w:szCs w:val="24"/>
              </w:rPr>
            </w:pPr>
            <w:r w:rsidRPr="006E7FA1">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r w:rsidR="00A957AB" w:rsidRPr="006E7FA1">
              <w:rPr>
                <w:rFonts w:ascii="Times New Roman" w:eastAsia="Times New Roman" w:hAnsi="Times New Roman" w:cs="Times New Roman"/>
                <w:i/>
                <w:sz w:val="24"/>
                <w:szCs w:val="24"/>
              </w:rPr>
              <w:t xml:space="preserve"> </w:t>
            </w:r>
          </w:p>
          <w:p w:rsidR="00A957AB" w:rsidRPr="006E7FA1" w:rsidRDefault="00A957AB">
            <w:pPr>
              <w:widowControl w:val="0"/>
              <w:jc w:val="both"/>
              <w:rPr>
                <w:rFonts w:ascii="Times New Roman" w:eastAsia="Times New Roman" w:hAnsi="Times New Roman" w:cs="Times New Roman"/>
                <w:i/>
                <w:sz w:val="24"/>
                <w:szCs w:val="24"/>
              </w:rPr>
            </w:pPr>
            <w:r w:rsidRPr="006E7FA1">
              <w:rPr>
                <w:rFonts w:ascii="Times New Roman" w:eastAsia="Times New Roman" w:hAnsi="Times New Roman" w:cs="Times New Roman"/>
                <w:sz w:val="24"/>
                <w:szCs w:val="24"/>
                <w:lang w:eastAsia="en-US"/>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2635A">
        <w:trPr>
          <w:trHeight w:val="2100"/>
          <w:jc w:val="center"/>
        </w:trPr>
        <w:tc>
          <w:tcPr>
            <w:tcW w:w="705" w:type="dxa"/>
          </w:tcPr>
          <w:p w:rsidR="0062635A" w:rsidRDefault="00B946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2635A" w:rsidRPr="006E7FA1" w:rsidRDefault="00B946FF">
            <w:pPr>
              <w:widowControl w:val="0"/>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визначення грошового еквівалента зобов’язання в іноземній валюті;</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2635A" w:rsidRPr="006E7FA1" w:rsidRDefault="00B946FF">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B4265" w:rsidRPr="006E7FA1">
              <w:rPr>
                <w:rFonts w:ascii="Times New Roman" w:eastAsia="Times New Roman" w:hAnsi="Times New Roman" w:cs="Times New Roman"/>
                <w:sz w:val="24"/>
                <w:szCs w:val="24"/>
              </w:rPr>
              <w:t xml:space="preserve"> </w:t>
            </w:r>
          </w:p>
          <w:p w:rsidR="00646119" w:rsidRPr="006E7FA1" w:rsidRDefault="00646119" w:rsidP="00646119">
            <w:pPr>
              <w:keepNext/>
              <w:keepLines/>
              <w:widowControl w:val="0"/>
              <w:suppressAutoHyphens/>
              <w:ind w:right="120"/>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Істотні умови договору про закупівлю, укладеного відповідно до </w:t>
            </w:r>
            <w:hyperlink r:id="rId13" w:anchor="n34" w:history="1">
              <w:r w:rsidRPr="006E7FA1">
                <w:rPr>
                  <w:rStyle w:val="a6"/>
                  <w:rFonts w:ascii="Times New Roman" w:eastAsia="Times New Roman" w:hAnsi="Times New Roman" w:cs="Times New Roman"/>
                  <w:color w:val="auto"/>
                  <w:sz w:val="24"/>
                  <w:szCs w:val="24"/>
                  <w:lang w:eastAsia="en-US"/>
                </w:rPr>
                <w:t>пунктів 10</w:t>
              </w:r>
            </w:hyperlink>
            <w:r w:rsidRPr="006E7FA1">
              <w:rPr>
                <w:rFonts w:ascii="Times New Roman" w:eastAsia="Times New Roman" w:hAnsi="Times New Roman" w:cs="Times New Roman"/>
                <w:sz w:val="24"/>
                <w:szCs w:val="24"/>
                <w:lang w:eastAsia="en-US"/>
              </w:rPr>
              <w:t> і </w:t>
            </w:r>
            <w:hyperlink r:id="rId14" w:anchor="n38" w:history="1">
              <w:r w:rsidRPr="006E7FA1">
                <w:rPr>
                  <w:rStyle w:val="a6"/>
                  <w:rFonts w:ascii="Times New Roman" w:eastAsia="Times New Roman" w:hAnsi="Times New Roman" w:cs="Times New Roman"/>
                  <w:color w:val="auto"/>
                  <w:sz w:val="24"/>
                  <w:szCs w:val="24"/>
                  <w:lang w:eastAsia="en-US"/>
                </w:rPr>
                <w:t>13</w:t>
              </w:r>
            </w:hyperlink>
            <w:r w:rsidRPr="006E7FA1">
              <w:rPr>
                <w:rFonts w:ascii="Times New Roman" w:eastAsia="Times New Roman" w:hAnsi="Times New Roman" w:cs="Times New Roman"/>
                <w:sz w:val="24"/>
                <w:szCs w:val="24"/>
                <w:lang w:eastAsia="en-US"/>
              </w:rPr>
              <w:t> (крім </w:t>
            </w:r>
            <w:hyperlink r:id="rId15" w:anchor="n273" w:history="1">
              <w:r w:rsidRPr="006E7FA1">
                <w:rPr>
                  <w:rStyle w:val="a6"/>
                  <w:rFonts w:ascii="Times New Roman" w:eastAsia="Times New Roman" w:hAnsi="Times New Roman" w:cs="Times New Roman"/>
                  <w:color w:val="auto"/>
                  <w:sz w:val="24"/>
                  <w:szCs w:val="24"/>
                  <w:lang w:eastAsia="en-US"/>
                </w:rPr>
                <w:t>підпункту 13</w:t>
              </w:r>
            </w:hyperlink>
            <w:r w:rsidRPr="006E7FA1">
              <w:rPr>
                <w:rFonts w:ascii="Times New Roman" w:eastAsia="Times New Roman" w:hAnsi="Times New Roman" w:cs="Times New Roman"/>
                <w:sz w:val="24"/>
                <w:szCs w:val="24"/>
                <w:lang w:eastAsia="en-US"/>
              </w:rPr>
              <w:t> пункту 13) цих особливостей, не можуть змінюватися після його підписання до виконання зобов’язань сторонами в повному обсязі, крім випадків:</w:t>
            </w:r>
          </w:p>
          <w:p w:rsidR="00646119" w:rsidRPr="006E7FA1" w:rsidRDefault="00646119" w:rsidP="00646119">
            <w:pPr>
              <w:keepNext/>
              <w:keepLines/>
              <w:widowControl w:val="0"/>
              <w:suppressAutoHyphens/>
              <w:ind w:right="120"/>
              <w:jc w:val="both"/>
              <w:rPr>
                <w:rFonts w:ascii="Times New Roman" w:eastAsia="Times New Roman" w:hAnsi="Times New Roman" w:cs="Times New Roman"/>
                <w:sz w:val="24"/>
                <w:szCs w:val="24"/>
                <w:lang w:eastAsia="en-US"/>
              </w:rPr>
            </w:pPr>
            <w:bookmarkStart w:id="5" w:name="n278"/>
            <w:bookmarkStart w:id="6" w:name="n74"/>
            <w:bookmarkEnd w:id="5"/>
            <w:bookmarkEnd w:id="6"/>
            <w:r w:rsidRPr="006E7FA1">
              <w:rPr>
                <w:rFonts w:ascii="Times New Roman" w:eastAsia="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646119" w:rsidRPr="006E7FA1" w:rsidRDefault="00646119" w:rsidP="00646119">
            <w:pPr>
              <w:keepNext/>
              <w:keepLines/>
              <w:widowControl w:val="0"/>
              <w:suppressAutoHyphens/>
              <w:ind w:right="120"/>
              <w:jc w:val="both"/>
              <w:rPr>
                <w:rFonts w:ascii="Times New Roman" w:eastAsia="Times New Roman" w:hAnsi="Times New Roman" w:cs="Times New Roman"/>
                <w:sz w:val="24"/>
                <w:szCs w:val="24"/>
                <w:lang w:eastAsia="en-US"/>
              </w:rPr>
            </w:pPr>
            <w:bookmarkStart w:id="7" w:name="n75"/>
            <w:bookmarkEnd w:id="7"/>
            <w:r w:rsidRPr="006E7FA1">
              <w:rPr>
                <w:rFonts w:ascii="Times New Roman" w:eastAsia="Times New Roman" w:hAnsi="Times New Roman" w:cs="Times New Roman"/>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6119" w:rsidRPr="006E7FA1" w:rsidRDefault="00646119" w:rsidP="00646119">
            <w:pPr>
              <w:keepNext/>
              <w:keepLines/>
              <w:widowControl w:val="0"/>
              <w:suppressAutoHyphens/>
              <w:ind w:right="120"/>
              <w:jc w:val="both"/>
              <w:rPr>
                <w:rFonts w:ascii="Times New Roman" w:eastAsia="Times New Roman" w:hAnsi="Times New Roman" w:cs="Times New Roman"/>
                <w:sz w:val="24"/>
                <w:szCs w:val="24"/>
                <w:lang w:eastAsia="en-US"/>
              </w:rPr>
            </w:pPr>
            <w:bookmarkStart w:id="8" w:name="n76"/>
            <w:bookmarkEnd w:id="8"/>
            <w:r w:rsidRPr="006E7FA1">
              <w:rPr>
                <w:rFonts w:ascii="Times New Roman" w:eastAsia="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46119" w:rsidRPr="006E7FA1" w:rsidRDefault="00646119" w:rsidP="00646119">
            <w:pPr>
              <w:keepNext/>
              <w:keepLines/>
              <w:widowControl w:val="0"/>
              <w:suppressAutoHyphens/>
              <w:ind w:right="120"/>
              <w:jc w:val="both"/>
              <w:rPr>
                <w:rFonts w:ascii="Times New Roman" w:eastAsia="Times New Roman" w:hAnsi="Times New Roman" w:cs="Times New Roman"/>
                <w:sz w:val="24"/>
                <w:szCs w:val="24"/>
                <w:lang w:eastAsia="en-US"/>
              </w:rPr>
            </w:pPr>
            <w:bookmarkStart w:id="9" w:name="n77"/>
            <w:bookmarkEnd w:id="9"/>
            <w:r w:rsidRPr="006E7FA1">
              <w:rPr>
                <w:rFonts w:ascii="Times New Roman" w:eastAsia="Times New Roman" w:hAnsi="Times New Roman" w:cs="Times New Roman"/>
                <w:sz w:val="24"/>
                <w:szCs w:val="24"/>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6E7FA1">
              <w:rPr>
                <w:rFonts w:ascii="Times New Roman" w:eastAsia="Times New Roman" w:hAnsi="Times New Roman" w:cs="Times New Roman"/>
                <w:sz w:val="24"/>
                <w:szCs w:val="24"/>
                <w:lang w:eastAsia="en-US"/>
              </w:rPr>
              <w:lastRenderedPageBreak/>
              <w:t>замовника, за умови, що такі зміни не призведуть до збільшення суми, визначеної в договорі про закупівлю;</w:t>
            </w:r>
          </w:p>
          <w:p w:rsidR="00646119" w:rsidRPr="006E7FA1" w:rsidRDefault="00646119" w:rsidP="00646119">
            <w:pPr>
              <w:keepNext/>
              <w:keepLines/>
              <w:widowControl w:val="0"/>
              <w:suppressAutoHyphens/>
              <w:ind w:right="120"/>
              <w:jc w:val="both"/>
              <w:rPr>
                <w:rFonts w:ascii="Times New Roman" w:eastAsia="Times New Roman" w:hAnsi="Times New Roman" w:cs="Times New Roman"/>
                <w:sz w:val="24"/>
                <w:szCs w:val="24"/>
                <w:lang w:eastAsia="en-US"/>
              </w:rPr>
            </w:pPr>
            <w:bookmarkStart w:id="10" w:name="n374"/>
            <w:bookmarkStart w:id="11" w:name="n78"/>
            <w:bookmarkEnd w:id="10"/>
            <w:bookmarkEnd w:id="11"/>
            <w:r w:rsidRPr="006E7FA1">
              <w:rPr>
                <w:rFonts w:ascii="Times New Roman" w:eastAsia="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646119" w:rsidRPr="006E7FA1" w:rsidRDefault="00646119" w:rsidP="00646119">
            <w:pPr>
              <w:keepNext/>
              <w:keepLines/>
              <w:widowControl w:val="0"/>
              <w:suppressAutoHyphens/>
              <w:ind w:right="120"/>
              <w:jc w:val="both"/>
              <w:rPr>
                <w:rFonts w:ascii="Times New Roman" w:eastAsia="Times New Roman" w:hAnsi="Times New Roman" w:cs="Times New Roman"/>
                <w:sz w:val="24"/>
                <w:szCs w:val="24"/>
                <w:lang w:eastAsia="en-US"/>
              </w:rPr>
            </w:pPr>
            <w:bookmarkStart w:id="12" w:name="n79"/>
            <w:bookmarkEnd w:id="12"/>
            <w:r w:rsidRPr="006E7FA1">
              <w:rPr>
                <w:rFonts w:ascii="Times New Roman" w:eastAsia="Times New Roman" w:hAnsi="Times New Roman" w:cs="Times New Roman"/>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6119" w:rsidRPr="006E7FA1" w:rsidRDefault="00646119" w:rsidP="00646119">
            <w:pPr>
              <w:keepNext/>
              <w:keepLines/>
              <w:widowControl w:val="0"/>
              <w:suppressAutoHyphens/>
              <w:ind w:right="120"/>
              <w:jc w:val="both"/>
              <w:rPr>
                <w:rFonts w:ascii="Times New Roman" w:eastAsia="Times New Roman" w:hAnsi="Times New Roman" w:cs="Times New Roman"/>
                <w:sz w:val="24"/>
                <w:szCs w:val="24"/>
                <w:lang w:eastAsia="en-US"/>
              </w:rPr>
            </w:pPr>
            <w:bookmarkStart w:id="13" w:name="n80"/>
            <w:bookmarkEnd w:id="13"/>
            <w:r w:rsidRPr="006E7FA1">
              <w:rPr>
                <w:rFonts w:ascii="Times New Roman" w:eastAsia="Times New Roman" w:hAnsi="Times New Roman" w:cs="Times New Roman"/>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6119" w:rsidRPr="006E7FA1" w:rsidRDefault="00646119" w:rsidP="00646119">
            <w:pPr>
              <w:keepNext/>
              <w:keepLines/>
              <w:widowControl w:val="0"/>
              <w:suppressAutoHyphens/>
              <w:ind w:right="120"/>
              <w:jc w:val="both"/>
              <w:rPr>
                <w:rFonts w:ascii="Times New Roman" w:eastAsia="Times New Roman" w:hAnsi="Times New Roman" w:cs="Times New Roman"/>
                <w:sz w:val="24"/>
                <w:szCs w:val="24"/>
                <w:lang w:eastAsia="en-US"/>
              </w:rPr>
            </w:pPr>
            <w:bookmarkStart w:id="14" w:name="n81"/>
            <w:bookmarkEnd w:id="14"/>
            <w:r w:rsidRPr="006E7FA1">
              <w:rPr>
                <w:rFonts w:ascii="Times New Roman" w:eastAsia="Times New Roman" w:hAnsi="Times New Roman" w:cs="Times New Roman"/>
                <w:sz w:val="24"/>
                <w:szCs w:val="24"/>
                <w:lang w:eastAsia="en-US"/>
              </w:rPr>
              <w:t>8) зміни умов у зв’язку із застосуванням положень </w:t>
            </w:r>
            <w:hyperlink r:id="rId16" w:anchor="n1778" w:tgtFrame="_blank" w:history="1">
              <w:r w:rsidRPr="006E7FA1">
                <w:rPr>
                  <w:rStyle w:val="a6"/>
                  <w:rFonts w:ascii="Times New Roman" w:eastAsia="Times New Roman" w:hAnsi="Times New Roman" w:cs="Times New Roman"/>
                  <w:color w:val="auto"/>
                  <w:sz w:val="24"/>
                  <w:szCs w:val="24"/>
                  <w:lang w:eastAsia="en-US"/>
                </w:rPr>
                <w:t>частини шостої</w:t>
              </w:r>
            </w:hyperlink>
            <w:r w:rsidRPr="006E7FA1">
              <w:rPr>
                <w:rFonts w:ascii="Times New Roman" w:eastAsia="Times New Roman" w:hAnsi="Times New Roman" w:cs="Times New Roman"/>
                <w:sz w:val="24"/>
                <w:szCs w:val="24"/>
                <w:lang w:eastAsia="en-US"/>
              </w:rPr>
              <w:t> статті 41 Закону.</w:t>
            </w:r>
          </w:p>
          <w:p w:rsidR="007B4265" w:rsidRPr="006E7FA1" w:rsidRDefault="00646119" w:rsidP="007B4265">
            <w:pPr>
              <w:keepNext/>
              <w:keepLines/>
              <w:widowControl w:val="0"/>
              <w:suppressAutoHyphens/>
              <w:ind w:right="120"/>
              <w:jc w:val="both"/>
              <w:rPr>
                <w:rFonts w:ascii="Times New Roman" w:eastAsia="Times New Roman" w:hAnsi="Times New Roman" w:cs="Times New Roman"/>
                <w:sz w:val="24"/>
                <w:szCs w:val="24"/>
                <w:lang w:eastAsia="en-US"/>
              </w:rPr>
            </w:pPr>
            <w:bookmarkStart w:id="15" w:name="n82"/>
            <w:bookmarkEnd w:id="15"/>
            <w:r w:rsidRPr="006E7FA1">
              <w:rPr>
                <w:rFonts w:ascii="Times New Roman" w:eastAsia="Times New Roman" w:hAnsi="Times New Roman" w:cs="Times New Roman"/>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7" w:tgtFrame="_blank" w:history="1">
              <w:r w:rsidRPr="006E7FA1">
                <w:rPr>
                  <w:rStyle w:val="a6"/>
                  <w:rFonts w:ascii="Times New Roman" w:eastAsia="Times New Roman" w:hAnsi="Times New Roman" w:cs="Times New Roman"/>
                  <w:color w:val="auto"/>
                  <w:sz w:val="24"/>
                  <w:szCs w:val="24"/>
                  <w:lang w:eastAsia="en-US"/>
                </w:rPr>
                <w:t>Закону</w:t>
              </w:r>
            </w:hyperlink>
            <w:r w:rsidRPr="006E7FA1">
              <w:rPr>
                <w:rFonts w:ascii="Times New Roman" w:eastAsia="Times New Roman" w:hAnsi="Times New Roman" w:cs="Times New Roman"/>
                <w:sz w:val="24"/>
                <w:szCs w:val="24"/>
                <w:lang w:eastAsia="en-US"/>
              </w:rPr>
              <w:t> з урахуванням цих особливостей</w:t>
            </w:r>
            <w:r w:rsidR="007B4265" w:rsidRPr="006E7FA1">
              <w:rPr>
                <w:rFonts w:ascii="Times New Roman" w:eastAsia="Times New Roman" w:hAnsi="Times New Roman" w:cs="Times New Roman"/>
                <w:sz w:val="24"/>
                <w:szCs w:val="24"/>
                <w:lang w:eastAsia="en-US"/>
              </w:rPr>
              <w:t>.</w:t>
            </w:r>
          </w:p>
          <w:p w:rsidR="007B4265" w:rsidRPr="006E7FA1" w:rsidRDefault="007B4265" w:rsidP="007B4265">
            <w:pPr>
              <w:widowControl w:val="0"/>
              <w:pBdr>
                <w:top w:val="nil"/>
                <w:left w:val="nil"/>
                <w:bottom w:val="nil"/>
                <w:right w:val="nil"/>
                <w:between w:val="nil"/>
              </w:pBdr>
              <w:jc w:val="both"/>
              <w:rPr>
                <w:rFonts w:ascii="Times New Roman" w:eastAsia="Times New Roman" w:hAnsi="Times New Roman" w:cs="Times New Roman"/>
                <w:sz w:val="24"/>
                <w:szCs w:val="24"/>
              </w:rPr>
            </w:pPr>
            <w:r w:rsidRPr="006E7FA1">
              <w:rPr>
                <w:rFonts w:ascii="Times New Roman" w:eastAsia="Times New Roman" w:hAnsi="Times New Roman" w:cs="Times New Roman"/>
                <w:sz w:val="24"/>
                <w:szCs w:val="24"/>
                <w:lang w:eastAsia="en-US"/>
              </w:rPr>
              <w:t>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ціна визначена у договорі; термін та місце поставки товару; строк дії договору; права та обов’язки сторін; відповідальність сторін.</w:t>
            </w:r>
          </w:p>
        </w:tc>
      </w:tr>
      <w:tr w:rsidR="00321950">
        <w:trPr>
          <w:trHeight w:val="2100"/>
          <w:jc w:val="center"/>
        </w:trPr>
        <w:tc>
          <w:tcPr>
            <w:tcW w:w="705" w:type="dxa"/>
          </w:tcPr>
          <w:p w:rsidR="00321950" w:rsidRDefault="003219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35" w:type="dxa"/>
          </w:tcPr>
          <w:p w:rsidR="00321950" w:rsidRPr="006E7FA1" w:rsidRDefault="00321950">
            <w:pPr>
              <w:widowControl w:val="0"/>
              <w:rPr>
                <w:rFonts w:ascii="Times New Roman" w:eastAsia="Times New Roman" w:hAnsi="Times New Roman" w:cs="Times New Roman"/>
                <w:b/>
                <w:color w:val="000000"/>
                <w:sz w:val="24"/>
                <w:szCs w:val="24"/>
              </w:rPr>
            </w:pPr>
            <w:r w:rsidRPr="006E7FA1">
              <w:rPr>
                <w:rFonts w:ascii="Times New Roman" w:hAnsi="Times New Roman" w:cs="Times New Roman"/>
                <w:b/>
                <w:sz w:val="24"/>
                <w:szCs w:val="24"/>
                <w:lang w:eastAsia="en-US"/>
              </w:rPr>
              <w:t>Дії замовника при відмові переможця торгів підписати договір про закупівлю</w:t>
            </w:r>
          </w:p>
        </w:tc>
        <w:tc>
          <w:tcPr>
            <w:tcW w:w="6420" w:type="dxa"/>
            <w:vAlign w:val="center"/>
          </w:tcPr>
          <w:p w:rsidR="00321950" w:rsidRPr="006E7FA1" w:rsidRDefault="00113677" w:rsidP="00C94535">
            <w:pPr>
              <w:widowControl w:val="0"/>
              <w:suppressAutoHyphens/>
              <w:jc w:val="both"/>
              <w:rPr>
                <w:rFonts w:ascii="Times New Roman" w:hAnsi="Times New Roman" w:cs="Times New Roman"/>
                <w:sz w:val="24"/>
                <w:szCs w:val="24"/>
                <w:lang w:eastAsia="en-US"/>
              </w:rPr>
            </w:pPr>
            <w:r w:rsidRPr="006E7FA1">
              <w:rPr>
                <w:rFonts w:ascii="Times New Roman" w:hAnsi="Times New Roman" w:cs="Times New Roman"/>
                <w:sz w:val="24"/>
                <w:szCs w:val="24"/>
                <w:lang w:eastAsia="en-US"/>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94535" w:rsidRPr="006E7FA1">
              <w:rPr>
                <w:rFonts w:ascii="Times New Roman" w:hAnsi="Times New Roman" w:cs="Times New Roman"/>
                <w:sz w:val="24"/>
                <w:szCs w:val="24"/>
                <w:lang w:eastAsia="en-US"/>
              </w:rPr>
              <w:t xml:space="preserve"> </w:t>
            </w:r>
          </w:p>
        </w:tc>
      </w:tr>
      <w:tr w:rsidR="0062635A">
        <w:trPr>
          <w:trHeight w:val="1119"/>
          <w:jc w:val="center"/>
        </w:trPr>
        <w:tc>
          <w:tcPr>
            <w:tcW w:w="705" w:type="dxa"/>
          </w:tcPr>
          <w:p w:rsidR="0062635A" w:rsidRDefault="003219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62635A" w:rsidRDefault="00B946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2635A" w:rsidRPr="007F5766" w:rsidRDefault="00B946FF">
            <w:pPr>
              <w:widowControl w:val="0"/>
              <w:ind w:right="120"/>
              <w:jc w:val="both"/>
              <w:rPr>
                <w:rFonts w:ascii="Times New Roman" w:eastAsia="Times New Roman" w:hAnsi="Times New Roman" w:cs="Times New Roman"/>
                <w:color w:val="000000" w:themeColor="text1"/>
                <w:sz w:val="24"/>
                <w:szCs w:val="24"/>
              </w:rPr>
            </w:pPr>
            <w:r w:rsidRPr="007F576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62635A" w:rsidRDefault="0062635A">
            <w:pPr>
              <w:widowControl w:val="0"/>
              <w:jc w:val="both"/>
              <w:rPr>
                <w:rFonts w:ascii="Times New Roman" w:eastAsia="Times New Roman" w:hAnsi="Times New Roman" w:cs="Times New Roman"/>
                <w:sz w:val="24"/>
                <w:szCs w:val="24"/>
              </w:rPr>
            </w:pPr>
          </w:p>
        </w:tc>
      </w:tr>
    </w:tbl>
    <w:p w:rsidR="0062635A" w:rsidRDefault="0062635A">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rsidR="00D71918" w:rsidRDefault="00D71918"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D71918" w:rsidRDefault="00D71918"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D71918" w:rsidRDefault="00D71918"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7F5766" w:rsidRDefault="007F5766"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7F5766" w:rsidRDefault="007F5766"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7F5766" w:rsidRDefault="007F5766" w:rsidP="00D71918">
      <w:pPr>
        <w:spacing w:after="0" w:line="240" w:lineRule="auto"/>
        <w:ind w:left="5660" w:firstLine="700"/>
        <w:jc w:val="right"/>
        <w:rPr>
          <w:rFonts w:ascii="Times New Roman" w:eastAsia="Times New Roman" w:hAnsi="Times New Roman" w:cs="Times New Roman"/>
          <w:b/>
          <w:color w:val="000000"/>
          <w:sz w:val="20"/>
          <w:szCs w:val="20"/>
          <w:lang w:val="ru-RU"/>
        </w:rPr>
      </w:pPr>
    </w:p>
    <w:p w:rsidR="00405B55" w:rsidRPr="005423DB" w:rsidRDefault="00405B55" w:rsidP="00405B55">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lastRenderedPageBreak/>
        <w:t xml:space="preserve">Додаток № </w:t>
      </w:r>
      <w:r>
        <w:rPr>
          <w:rFonts w:ascii="Times New Roman" w:hAnsi="Times New Roman" w:cs="Times New Roman"/>
          <w:b/>
          <w:bCs/>
          <w:sz w:val="24"/>
          <w:szCs w:val="24"/>
          <w:lang w:eastAsia="en-US"/>
        </w:rPr>
        <w:t>1</w:t>
      </w:r>
    </w:p>
    <w:p w:rsidR="00405B55" w:rsidRPr="005423DB" w:rsidRDefault="00405B55" w:rsidP="00405B55">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D71918" w:rsidRPr="00D71918" w:rsidRDefault="00D71918" w:rsidP="00D71918">
      <w:pPr>
        <w:spacing w:after="0" w:line="240" w:lineRule="auto"/>
        <w:ind w:left="5660" w:firstLine="700"/>
        <w:jc w:val="both"/>
        <w:rPr>
          <w:rFonts w:ascii="Times New Roman" w:eastAsia="Times New Roman" w:hAnsi="Times New Roman" w:cs="Times New Roman"/>
          <w:sz w:val="20"/>
          <w:szCs w:val="20"/>
          <w:lang w:val="ru-RU"/>
        </w:rPr>
      </w:pPr>
      <w:r w:rsidRPr="00D71918">
        <w:rPr>
          <w:rFonts w:ascii="Times New Roman" w:eastAsia="Times New Roman" w:hAnsi="Times New Roman" w:cs="Times New Roman"/>
          <w:i/>
          <w:color w:val="000000"/>
          <w:sz w:val="20"/>
          <w:szCs w:val="20"/>
          <w:lang w:val="ru-RU"/>
        </w:rPr>
        <w:t> </w:t>
      </w:r>
    </w:p>
    <w:p w:rsidR="00D71918" w:rsidRPr="006E7FA1" w:rsidRDefault="00D71918" w:rsidP="00D71918">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71918" w:rsidRPr="006E7FA1" w:rsidRDefault="00D71918" w:rsidP="00D71918">
      <w:pPr>
        <w:spacing w:after="0" w:line="240" w:lineRule="auto"/>
        <w:ind w:left="885"/>
        <w:jc w:val="center"/>
        <w:rPr>
          <w:rFonts w:ascii="Times New Roman" w:eastAsia="Times New Roman" w:hAnsi="Times New Roman" w:cs="Times New Roman"/>
          <w:b/>
          <w:i/>
          <w:sz w:val="20"/>
          <w:szCs w:val="20"/>
          <w:lang w:val="ru-RU"/>
        </w:rPr>
      </w:pPr>
    </w:p>
    <w:p w:rsidR="00D71918" w:rsidRPr="006E7FA1" w:rsidRDefault="00D71918" w:rsidP="00D71918">
      <w:pPr>
        <w:spacing w:after="0" w:line="240" w:lineRule="auto"/>
        <w:ind w:left="885"/>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E7FA1" w:rsidRPr="006E7FA1" w:rsidTr="003D10C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918" w:rsidRPr="006E7FA1" w:rsidRDefault="00D71918" w:rsidP="00D71918">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918" w:rsidRPr="006E7FA1" w:rsidRDefault="00D71918" w:rsidP="00D71918">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1918" w:rsidRPr="006E7FA1" w:rsidRDefault="00D71918" w:rsidP="00D71918">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Документи та інформація, які підтверджують відповідність Учасника кваліфікаційним критеріям**</w:t>
            </w:r>
          </w:p>
        </w:tc>
      </w:tr>
      <w:tr w:rsidR="006E7FA1" w:rsidRPr="006E7FA1" w:rsidTr="003D10C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7F5766" w:rsidP="00D71918">
            <w:pPr>
              <w:spacing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0604B5" w:rsidP="00D71918">
            <w:pPr>
              <w:spacing w:after="0" w:line="240" w:lineRule="auto"/>
              <w:jc w:val="both"/>
              <w:rPr>
                <w:rFonts w:ascii="Times New Roman" w:eastAsia="Times New Roman" w:hAnsi="Times New Roman" w:cs="Times New Roman"/>
                <w:sz w:val="20"/>
                <w:szCs w:val="20"/>
                <w:lang w:val="ru-RU"/>
              </w:rPr>
            </w:pPr>
            <w:r w:rsidRPr="006E7FA1">
              <w:rPr>
                <w:rFonts w:ascii="Times New Roman" w:hAnsi="Times New Roman" w:cs="Times New Roman"/>
                <w:sz w:val="20"/>
                <w:szCs w:val="20"/>
                <w:lang w:val="ru-RU"/>
              </w:rPr>
              <w:t xml:space="preserve">- наявність документально підтвердженого досвіду виконання аналогічного (аналогічних) за предметом закупівлі договору </w:t>
            </w:r>
            <w:r w:rsidRPr="006E7FA1">
              <w:rPr>
                <w:rFonts w:ascii="Times New Roman" w:hAnsi="Times New Roman" w:cs="Times New Roman"/>
                <w:sz w:val="20"/>
                <w:szCs w:val="20"/>
                <w:u w:val="single"/>
                <w:lang w:val="ru-RU"/>
              </w:rPr>
              <w:t>(н</w:t>
            </w:r>
            <w:r w:rsidRPr="006E7FA1">
              <w:rPr>
                <w:rFonts w:ascii="Times New Roman" w:hAnsi="Times New Roman" w:cs="Times New Roman"/>
                <w:sz w:val="20"/>
                <w:szCs w:val="20"/>
                <w:u w:val="single"/>
                <w:lang w:val="ru-RU" w:eastAsia="en-US"/>
              </w:rPr>
              <w:t xml:space="preserve">а підтвердження відповідності встановленому критерію </w:t>
            </w:r>
            <w:r w:rsidRPr="006E7FA1">
              <w:rPr>
                <w:rFonts w:ascii="Times New Roman" w:hAnsi="Times New Roman" w:cs="Times New Roman"/>
                <w:sz w:val="20"/>
                <w:szCs w:val="20"/>
                <w:u w:val="single"/>
                <w:lang w:val="ru-RU"/>
              </w:rPr>
              <w:t>Учасник надає копії виконаного договору (договорів) щодо поставки товару, аналогічного предмету закупівлі</w:t>
            </w:r>
            <w:r w:rsidRPr="006E7FA1">
              <w:rPr>
                <w:rFonts w:ascii="Times New Roman" w:hAnsi="Times New Roman" w:cs="Times New Roman"/>
                <w:sz w:val="20"/>
                <w:szCs w:val="20"/>
                <w:u w:val="single"/>
                <w:lang w:val="ru-RU" w:eastAsia="en-US"/>
              </w:rPr>
              <w:t>,</w:t>
            </w:r>
            <w:r w:rsidRPr="006E7FA1">
              <w:rPr>
                <w:rFonts w:ascii="Times New Roman" w:hAnsi="Times New Roman" w:cs="Times New Roman"/>
                <w:sz w:val="20"/>
                <w:szCs w:val="20"/>
                <w:u w:val="single"/>
                <w:lang w:val="ru-RU"/>
              </w:rPr>
              <w:t xml:space="preserve"> та документів, що підтверджують його виконання (</w:t>
            </w:r>
            <w:r w:rsidRPr="006E7FA1">
              <w:rPr>
                <w:rFonts w:ascii="Times New Roman" w:hAnsi="Times New Roman" w:cs="Times New Roman"/>
                <w:sz w:val="20"/>
                <w:szCs w:val="20"/>
                <w:u w:val="single"/>
              </w:rPr>
              <w:t xml:space="preserve">лист-відгук про виконання договору або </w:t>
            </w:r>
            <w:r w:rsidRPr="006E7FA1">
              <w:rPr>
                <w:rFonts w:ascii="Times New Roman" w:hAnsi="Times New Roman" w:cs="Times New Roman"/>
                <w:sz w:val="20"/>
                <w:szCs w:val="20"/>
                <w:u w:val="single"/>
                <w:lang w:val="ru-RU"/>
              </w:rPr>
              <w:t>накладні, акти приймання-передачі тощо</w:t>
            </w:r>
            <w:r w:rsidRPr="006E7FA1">
              <w:rPr>
                <w:rFonts w:ascii="Times New Roman" w:hAnsi="Times New Roman" w:cs="Times New Roman"/>
                <w:sz w:val="20"/>
                <w:szCs w:val="20"/>
                <w:u w:val="single"/>
                <w:lang w:val="ru-RU" w:eastAsia="en-US"/>
              </w:rPr>
              <w:t xml:space="preserve">). </w:t>
            </w:r>
          </w:p>
        </w:tc>
      </w:tr>
    </w:tbl>
    <w:p w:rsidR="000604B5" w:rsidRPr="006E7FA1" w:rsidRDefault="000604B5" w:rsidP="00D71918">
      <w:pPr>
        <w:spacing w:before="20" w:after="20" w:line="240" w:lineRule="auto"/>
        <w:jc w:val="both"/>
        <w:rPr>
          <w:rFonts w:ascii="Times New Roman" w:eastAsia="Times New Roman" w:hAnsi="Times New Roman" w:cs="Times New Roman"/>
          <w:b/>
          <w:sz w:val="20"/>
          <w:szCs w:val="20"/>
          <w:lang w:val="ru-RU"/>
        </w:rPr>
      </w:pPr>
    </w:p>
    <w:p w:rsidR="00D71918" w:rsidRPr="006E7FA1" w:rsidRDefault="00D71918" w:rsidP="00D71918">
      <w:pPr>
        <w:spacing w:before="20" w:after="20" w:line="240" w:lineRule="auto"/>
        <w:jc w:val="both"/>
        <w:rPr>
          <w:rFonts w:ascii="Times New Roman" w:eastAsia="Times New Roman" w:hAnsi="Times New Roman" w:cs="Times New Roman"/>
          <w:lang w:val="ru-RU"/>
        </w:rPr>
      </w:pPr>
      <w:r w:rsidRPr="006E7FA1">
        <w:rPr>
          <w:rFonts w:ascii="Times New Roman" w:eastAsia="Times New Roman" w:hAnsi="Times New Roman" w:cs="Times New Roman"/>
          <w:b/>
          <w:sz w:val="20"/>
          <w:szCs w:val="20"/>
          <w:lang w:val="ru-RU"/>
        </w:rPr>
        <w:t xml:space="preserve">2. Підтвердження відповідності УЧАСНИКА </w:t>
      </w:r>
      <w:r w:rsidRPr="006E7FA1">
        <w:rPr>
          <w:rFonts w:ascii="Times New Roman" w:eastAsia="Times New Roman" w:hAnsi="Times New Roman" w:cs="Times New Roman"/>
          <w:lang w:val="ru-RU"/>
        </w:rPr>
        <w:t>(в тому числі для об’єднання учасників як учасника процедури)  вимогам, визначеним у пункті 44 Особливостей*.</w:t>
      </w:r>
    </w:p>
    <w:p w:rsidR="00D71918" w:rsidRPr="006E7FA1" w:rsidRDefault="00D71918" w:rsidP="00D71918">
      <w:pPr>
        <w:spacing w:after="0" w:line="240" w:lineRule="auto"/>
        <w:ind w:firstLine="567"/>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71918" w:rsidRPr="006E7FA1" w:rsidRDefault="00D71918" w:rsidP="00D719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E7FA1">
        <w:rPr>
          <w:rFonts w:ascii="Times New Roman" w:eastAsia="Times New Roman" w:hAnsi="Times New Roman" w:cs="Times New Roman"/>
          <w:b/>
          <w:sz w:val="20"/>
          <w:szCs w:val="20"/>
          <w:lang w:val="ru-RU"/>
        </w:rPr>
        <w:t>шляхом самостійного декларування відсутності таких підстав</w:t>
      </w:r>
      <w:r w:rsidRPr="006E7FA1">
        <w:rPr>
          <w:rFonts w:ascii="Times New Roman" w:eastAsia="Times New Roman" w:hAnsi="Times New Roman" w:cs="Times New Roman"/>
          <w:sz w:val="20"/>
          <w:szCs w:val="20"/>
          <w:lang w:val="ru-RU"/>
        </w:rPr>
        <w:t xml:space="preserve"> в електронній системі закупівель під час подання тендерної пропозиції.</w:t>
      </w:r>
    </w:p>
    <w:p w:rsidR="00D71918" w:rsidRPr="006E7FA1" w:rsidRDefault="00D71918" w:rsidP="00D719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Учасник  повинен надати </w:t>
      </w:r>
      <w:r w:rsidRPr="006E7FA1">
        <w:rPr>
          <w:rFonts w:ascii="Times New Roman" w:eastAsia="Times New Roman" w:hAnsi="Times New Roman" w:cs="Times New Roman"/>
          <w:b/>
          <w:sz w:val="20"/>
          <w:szCs w:val="20"/>
          <w:lang w:val="ru-RU"/>
        </w:rPr>
        <w:t>довідку у довільній формі</w:t>
      </w:r>
      <w:r w:rsidRPr="006E7FA1">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1918" w:rsidRPr="006E7FA1" w:rsidRDefault="00D71918" w:rsidP="00D719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7FA1">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6E7FA1">
        <w:rPr>
          <w:rFonts w:ascii="Times New Roman" w:eastAsia="Times New Roman" w:hAnsi="Times New Roman" w:cs="Times New Roman"/>
          <w:sz w:val="20"/>
          <w:szCs w:val="20"/>
          <w:lang w:val="ru-RU"/>
        </w:rPr>
        <w:t>, замовник перевіряє таких суб’єктів господарювання на відсутність підстав, визначених цим пунктом.</w:t>
      </w:r>
      <w:r w:rsidR="00654E03" w:rsidRPr="006E7FA1">
        <w:rPr>
          <w:rFonts w:ascii="Times New Roman" w:eastAsia="Times New Roman" w:hAnsi="Times New Roman" w:cs="Times New Roman"/>
          <w:sz w:val="20"/>
          <w:szCs w:val="20"/>
          <w:lang w:val="ru-RU"/>
        </w:rPr>
        <w:t xml:space="preserve"> </w:t>
      </w:r>
      <w:r w:rsidR="00654E03" w:rsidRPr="006E7FA1">
        <w:rPr>
          <w:rFonts w:ascii="Times New Roman" w:eastAsia="Times New Roman" w:hAnsi="Times New Roman" w:cs="Times New Roman"/>
          <w:i/>
          <w:sz w:val="20"/>
          <w:szCs w:val="20"/>
        </w:rPr>
        <w:t>(застосовується для робіт або послуг)</w:t>
      </w:r>
      <w:r w:rsidR="00315E92" w:rsidRPr="006E7FA1">
        <w:rPr>
          <w:rFonts w:ascii="Times New Roman" w:eastAsia="Times New Roman" w:hAnsi="Times New Roman" w:cs="Times New Roman"/>
          <w:sz w:val="20"/>
          <w:szCs w:val="20"/>
          <w:lang w:val="ru-RU"/>
        </w:rPr>
        <w:t>.</w:t>
      </w:r>
    </w:p>
    <w:p w:rsidR="00D71918" w:rsidRPr="006E7FA1" w:rsidRDefault="00D71918" w:rsidP="00D71918">
      <w:pPr>
        <w:spacing w:after="80"/>
        <w:jc w:val="both"/>
        <w:rPr>
          <w:rFonts w:ascii="Times New Roman" w:eastAsia="Times New Roman" w:hAnsi="Times New Roman" w:cs="Times New Roman"/>
          <w:i/>
          <w:sz w:val="20"/>
          <w:szCs w:val="20"/>
          <w:lang w:val="ru-RU"/>
        </w:rPr>
      </w:pPr>
    </w:p>
    <w:p w:rsidR="00D71918" w:rsidRPr="006E7FA1" w:rsidRDefault="00D71918" w:rsidP="00D71918">
      <w:pPr>
        <w:pBdr>
          <w:top w:val="nil"/>
          <w:left w:val="nil"/>
          <w:bottom w:val="nil"/>
          <w:right w:val="nil"/>
          <w:between w:val="nil"/>
        </w:pBdr>
        <w:spacing w:after="0" w:line="240" w:lineRule="auto"/>
        <w:jc w:val="both"/>
        <w:rPr>
          <w:rFonts w:ascii="Times New Roman" w:eastAsia="Times New Roman" w:hAnsi="Times New Roman" w:cs="Times New Roman"/>
          <w:b/>
          <w:lang w:val="ru-RU"/>
        </w:rPr>
      </w:pPr>
      <w:r w:rsidRPr="006E7FA1">
        <w:rPr>
          <w:rFonts w:ascii="Times New Roman" w:eastAsia="Times New Roman" w:hAnsi="Times New Roman" w:cs="Times New Roman"/>
          <w:b/>
          <w:lang w:val="ru-RU"/>
        </w:rPr>
        <w:t>3. Перелік документів та інформації  для підтвердження відповідності ПЕРЕМОЖЦЯ вимогам, визначеним у пункті 44 Особливостей:*</w:t>
      </w:r>
    </w:p>
    <w:p w:rsidR="00D71918" w:rsidRPr="006E7FA1" w:rsidRDefault="00D71918" w:rsidP="00D719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71918" w:rsidRPr="006E7FA1" w:rsidRDefault="00D71918" w:rsidP="00D719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1918" w:rsidRPr="006E7FA1" w:rsidRDefault="00D71918" w:rsidP="00D71918">
      <w:pPr>
        <w:spacing w:after="0" w:line="240" w:lineRule="auto"/>
        <w:rPr>
          <w:rFonts w:ascii="Times New Roman" w:eastAsia="Times New Roman" w:hAnsi="Times New Roman" w:cs="Times New Roman"/>
          <w:b/>
          <w:sz w:val="20"/>
          <w:szCs w:val="20"/>
          <w:lang w:val="ru-RU"/>
        </w:rPr>
      </w:pPr>
    </w:p>
    <w:p w:rsidR="00D71918" w:rsidRPr="006E7FA1" w:rsidRDefault="00D71918" w:rsidP="00D71918">
      <w:pPr>
        <w:spacing w:after="0" w:line="240" w:lineRule="auto"/>
        <w:rPr>
          <w:rFonts w:ascii="Times New Roman" w:eastAsia="Times New Roman" w:hAnsi="Times New Roman" w:cs="Times New Roman"/>
          <w:b/>
          <w:sz w:val="20"/>
          <w:szCs w:val="20"/>
          <w:lang w:val="ru-RU"/>
        </w:rPr>
      </w:pPr>
      <w:r w:rsidRPr="006E7FA1">
        <w:rPr>
          <w:rFonts w:ascii="Times New Roman" w:eastAsia="Times New Roman" w:hAnsi="Times New Roman" w:cs="Times New Roman"/>
          <w:sz w:val="20"/>
          <w:szCs w:val="20"/>
          <w:lang w:val="ru-RU"/>
        </w:rPr>
        <w:t> </w:t>
      </w:r>
      <w:r w:rsidRPr="006E7FA1">
        <w:rPr>
          <w:rFonts w:ascii="Times New Roman" w:eastAsia="Times New Roman" w:hAnsi="Times New Roman" w:cs="Times New Roman"/>
          <w:b/>
          <w:sz w:val="20"/>
          <w:szCs w:val="20"/>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E7FA1" w:rsidRPr="006E7FA1" w:rsidTr="003D10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lastRenderedPageBreak/>
              <w:t>№</w:t>
            </w:r>
          </w:p>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Вимоги </w:t>
            </w:r>
            <w:r w:rsidRPr="006E7FA1">
              <w:rPr>
                <w:rFonts w:ascii="Times New Roman" w:eastAsia="Times New Roman" w:hAnsi="Times New Roman" w:cs="Times New Roman"/>
                <w:sz w:val="20"/>
                <w:szCs w:val="20"/>
                <w:lang w:val="ru-RU"/>
              </w:rPr>
              <w:t>згідно п. 44 Особливостей*</w:t>
            </w:r>
          </w:p>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Переможець торгів на виконання вимоги </w:t>
            </w:r>
            <w:r w:rsidRPr="006E7FA1">
              <w:rPr>
                <w:rFonts w:ascii="Times New Roman" w:eastAsia="Times New Roman" w:hAnsi="Times New Roman" w:cs="Times New Roman"/>
                <w:sz w:val="20"/>
                <w:szCs w:val="20"/>
                <w:lang w:val="ru-RU"/>
              </w:rPr>
              <w:t>згідно п. 44 Особливостей*</w:t>
            </w:r>
            <w:r w:rsidRPr="006E7FA1">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6E7FA1" w:rsidRPr="006E7FA1" w:rsidTr="003D10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right="140"/>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7FA1">
              <w:rPr>
                <w:rFonts w:ascii="Times New Roman" w:eastAsia="Times New Roman" w:hAnsi="Times New Roman" w:cs="Times New Roman"/>
                <w:sz w:val="20"/>
                <w:szCs w:val="20"/>
                <w:lang w:val="ru-RU"/>
              </w:rPr>
              <w:t>керівника*</w:t>
            </w:r>
            <w:r w:rsidRPr="006E7FA1">
              <w:rPr>
                <w:rFonts w:ascii="Times New Roman" w:eastAsia="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7FA1" w:rsidRPr="006E7FA1" w:rsidTr="003D10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1918" w:rsidRPr="006E7FA1" w:rsidRDefault="00D71918" w:rsidP="00D71918">
            <w:pPr>
              <w:spacing w:after="0" w:line="240" w:lineRule="auto"/>
              <w:ind w:right="140"/>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p>
          <w:p w:rsidR="00D71918" w:rsidRPr="006E7FA1" w:rsidRDefault="00D71918" w:rsidP="00D71918">
            <w:pPr>
              <w:spacing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Документ повинен бути не більше тридцятиденної давнини від дати подання документа.</w:t>
            </w:r>
            <w:r w:rsidRPr="006E7FA1">
              <w:rPr>
                <w:rFonts w:ascii="Times New Roman" w:eastAsia="Times New Roman" w:hAnsi="Times New Roman" w:cs="Times New Roman"/>
                <w:sz w:val="20"/>
                <w:szCs w:val="20"/>
                <w:lang w:val="ru-RU"/>
              </w:rPr>
              <w:t> </w:t>
            </w:r>
          </w:p>
        </w:tc>
      </w:tr>
      <w:tr w:rsidR="006E7FA1" w:rsidRPr="006E7FA1" w:rsidTr="003D10C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6E7FA1" w:rsidRPr="006E7FA1" w:rsidTr="003D10C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795" w:rsidRPr="006E7FA1" w:rsidRDefault="00890795" w:rsidP="00D71918">
            <w:pPr>
              <w:spacing w:after="0" w:line="240" w:lineRule="auto"/>
              <w:ind w:left="100"/>
              <w:jc w:val="center"/>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0795" w:rsidRPr="006E7FA1" w:rsidRDefault="00890795" w:rsidP="0089079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У</w:t>
            </w:r>
            <w:r w:rsidRPr="006E7FA1">
              <w:rPr>
                <w:rFonts w:ascii="Times New Roman" w:eastAsia="Times New Roman" w:hAnsi="Times New Roman" w:cs="Times New Roman"/>
                <w:sz w:val="20"/>
                <w:szCs w:val="20"/>
              </w:rPr>
              <w:t>часник процедури закупівлі визнаний в установленому законом порядку банкрутом та стосовно нього відкрита ліквідаційна процедура.</w:t>
            </w:r>
            <w:r w:rsidRPr="006E7FA1">
              <w:rPr>
                <w:rFonts w:ascii="Times New Roman" w:eastAsia="Times New Roman" w:hAnsi="Times New Roman" w:cs="Times New Roman"/>
                <w:b/>
                <w:sz w:val="20"/>
                <w:szCs w:val="20"/>
                <w:lang w:val="ru-RU"/>
              </w:rPr>
              <w:t xml:space="preserve"> (підпункт 8 пункт 44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890795" w:rsidRPr="006E7FA1" w:rsidRDefault="00536A0E" w:rsidP="007F5766">
            <w:pPr>
              <w:widowControl w:val="0"/>
              <w:pBdr>
                <w:top w:val="nil"/>
                <w:left w:val="nil"/>
                <w:bottom w:val="nil"/>
                <w:right w:val="nil"/>
                <w:between w:val="nil"/>
              </w:pBdr>
              <w:spacing w:after="0" w:line="276"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sz w:val="20"/>
                <w:szCs w:val="20"/>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FA1">
              <w:rPr>
                <w:rFonts w:ascii="Times New Roman" w:eastAsia="Times New Roman" w:hAnsi="Times New Roman" w:cs="Times New Roman"/>
                <w:sz w:val="20"/>
                <w:szCs w:val="20"/>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w:t>
            </w:r>
            <w:r w:rsidR="007F5766" w:rsidRPr="006E7FA1">
              <w:rPr>
                <w:rFonts w:ascii="Times New Roman" w:eastAsia="Times New Roman" w:hAnsi="Times New Roman" w:cs="Times New Roman"/>
                <w:sz w:val="20"/>
                <w:szCs w:val="20"/>
                <w:shd w:val="clear" w:color="auto" w:fill="FFFFFF"/>
                <w:lang w:eastAsia="ru-RU"/>
              </w:rPr>
              <w:t>відкрита ліквідаційна процедура або довідку довільної форми</w:t>
            </w:r>
          </w:p>
        </w:tc>
      </w:tr>
      <w:tr w:rsidR="006E7FA1" w:rsidRPr="006E7FA1" w:rsidTr="003D10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890795" w:rsidP="00D71918">
            <w:pPr>
              <w:spacing w:after="0" w:line="240" w:lineRule="auto"/>
              <w:ind w:left="100"/>
              <w:jc w:val="center"/>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6E7FA1">
              <w:rPr>
                <w:rFonts w:ascii="Times New Roman" w:eastAsia="Times New Roman" w:hAnsi="Times New Roman" w:cs="Times New Roman"/>
                <w:sz w:val="20"/>
                <w:szCs w:val="20"/>
                <w:lang w:val="ru-RU"/>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71918" w:rsidRPr="006E7FA1" w:rsidRDefault="00D71918" w:rsidP="00D7191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lastRenderedPageBreak/>
              <w:t>Довідка в довільній формі</w:t>
            </w:r>
            <w:r w:rsidRPr="006E7FA1">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6E7FA1">
              <w:rPr>
                <w:rFonts w:ascii="Times New Roman" w:eastAsia="Times New Roman" w:hAnsi="Times New Roman" w:cs="Times New Roman"/>
                <w:sz w:val="20"/>
                <w:szCs w:val="20"/>
                <w:lang w:val="ru-RU"/>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71918" w:rsidRPr="006E7FA1" w:rsidRDefault="00D71918" w:rsidP="00D71918">
      <w:pPr>
        <w:spacing w:after="0" w:line="240" w:lineRule="auto"/>
        <w:rPr>
          <w:rFonts w:ascii="Times New Roman" w:eastAsia="Times New Roman" w:hAnsi="Times New Roman" w:cs="Times New Roman"/>
          <w:b/>
          <w:sz w:val="20"/>
          <w:szCs w:val="20"/>
          <w:lang w:val="ru-RU"/>
        </w:rPr>
      </w:pPr>
    </w:p>
    <w:p w:rsidR="00D71918" w:rsidRPr="006E7FA1" w:rsidRDefault="00D71918" w:rsidP="00D71918">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E7FA1" w:rsidRPr="006E7FA1" w:rsidTr="003D10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w:t>
            </w:r>
          </w:p>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Вимоги </w:t>
            </w:r>
            <w:r w:rsidRPr="006E7FA1">
              <w:rPr>
                <w:rFonts w:ascii="Times New Roman" w:eastAsia="Times New Roman" w:hAnsi="Times New Roman" w:cs="Times New Roman"/>
                <w:sz w:val="20"/>
                <w:szCs w:val="20"/>
                <w:lang w:val="ru-RU"/>
              </w:rPr>
              <w:t>згідно пункту 44 Особливостей*</w:t>
            </w:r>
          </w:p>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Переможець торгів на виконання вимоги </w:t>
            </w:r>
            <w:r w:rsidRPr="006E7FA1">
              <w:rPr>
                <w:rFonts w:ascii="Times New Roman" w:eastAsia="Times New Roman" w:hAnsi="Times New Roman" w:cs="Times New Roman"/>
                <w:sz w:val="20"/>
                <w:szCs w:val="20"/>
                <w:lang w:val="ru-RU"/>
              </w:rPr>
              <w:t>згідно пункту 44 Особливостей*</w:t>
            </w:r>
            <w:r w:rsidRPr="006E7FA1">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6E7FA1" w:rsidRPr="006E7FA1" w:rsidTr="003D10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right="140"/>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7FA1">
              <w:rPr>
                <w:rFonts w:ascii="Times New Roman" w:eastAsia="Times New Roman" w:hAnsi="Times New Roman" w:cs="Times New Roman"/>
                <w:sz w:val="20"/>
                <w:szCs w:val="20"/>
                <w:lang w:val="ru-RU"/>
              </w:rPr>
              <w:t>керівника*</w:t>
            </w:r>
            <w:r w:rsidRPr="006E7FA1">
              <w:rPr>
                <w:rFonts w:ascii="Times New Roman" w:eastAsia="Times New Roman" w:hAnsi="Times New Roman" w:cs="Times New Roman"/>
                <w:b/>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E7FA1" w:rsidRPr="006E7FA1" w:rsidTr="003D10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71918" w:rsidRPr="006E7FA1" w:rsidRDefault="00D71918" w:rsidP="00D71918">
            <w:pPr>
              <w:spacing w:after="0" w:line="240" w:lineRule="auto"/>
              <w:jc w:val="both"/>
              <w:rPr>
                <w:rFonts w:ascii="Times New Roman" w:eastAsia="Times New Roman" w:hAnsi="Times New Roman" w:cs="Times New Roman"/>
                <w:b/>
                <w:sz w:val="20"/>
                <w:szCs w:val="20"/>
                <w:lang w:val="ru-RU"/>
              </w:rPr>
            </w:pPr>
          </w:p>
          <w:p w:rsidR="00D71918" w:rsidRPr="006E7FA1" w:rsidRDefault="00D71918" w:rsidP="0056014F">
            <w:pPr>
              <w:spacing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Документ повинен бути не більше тридцятиденної давнини від дати подання документа.</w:t>
            </w:r>
          </w:p>
        </w:tc>
      </w:tr>
      <w:tr w:rsidR="006E7FA1" w:rsidRPr="006E7FA1" w:rsidTr="003D10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1918" w:rsidRPr="006E7FA1" w:rsidRDefault="00D71918" w:rsidP="00D71918">
            <w:pPr>
              <w:spacing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71918" w:rsidRPr="006E7FA1"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6E7FA1" w:rsidRPr="006E7FA1" w:rsidTr="003D10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6E7FA1" w:rsidRDefault="00536A0E" w:rsidP="00D71918">
            <w:pPr>
              <w:spacing w:after="0" w:line="240" w:lineRule="auto"/>
              <w:ind w:left="100"/>
              <w:jc w:val="center"/>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6E7FA1" w:rsidRDefault="00536A0E" w:rsidP="00536A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У</w:t>
            </w:r>
            <w:r w:rsidRPr="006E7FA1">
              <w:rPr>
                <w:rFonts w:ascii="Times New Roman" w:eastAsia="Times New Roman" w:hAnsi="Times New Roman" w:cs="Times New Roman"/>
                <w:sz w:val="20"/>
                <w:szCs w:val="20"/>
              </w:rPr>
              <w:t>часник процедури закупівлі визнаний в установленому законом порядку банкрутом та стосовно нього відкрита ліквідаційна процедура.</w:t>
            </w:r>
            <w:r w:rsidRPr="006E7FA1">
              <w:rPr>
                <w:rFonts w:ascii="Times New Roman" w:eastAsia="Times New Roman" w:hAnsi="Times New Roman" w:cs="Times New Roman"/>
                <w:b/>
                <w:sz w:val="20"/>
                <w:szCs w:val="20"/>
                <w:lang w:val="ru-RU"/>
              </w:rPr>
              <w:t xml:space="preserve"> (підпункт 8 пункт 44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536A0E" w:rsidRPr="006E7FA1" w:rsidRDefault="00536A0E" w:rsidP="00536A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r w:rsidRPr="006E7FA1">
              <w:rPr>
                <w:rFonts w:ascii="Times New Roman" w:eastAsia="Times New Roman" w:hAnsi="Times New Roman" w:cs="Times New Roman"/>
                <w:sz w:val="20"/>
                <w:szCs w:val="20"/>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E7FA1">
              <w:rPr>
                <w:rFonts w:ascii="Times New Roman" w:eastAsia="Times New Roman" w:hAnsi="Times New Roman" w:cs="Times New Roman"/>
                <w:sz w:val="20"/>
                <w:szCs w:val="20"/>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w:t>
            </w:r>
          </w:p>
        </w:tc>
      </w:tr>
      <w:tr w:rsidR="006E7FA1" w:rsidRPr="006E7FA1" w:rsidTr="003D10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6E7FA1" w:rsidRDefault="00536A0E" w:rsidP="00D71918">
            <w:pPr>
              <w:spacing w:after="0" w:line="240" w:lineRule="auto"/>
              <w:ind w:left="100"/>
              <w:jc w:val="center"/>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6E7FA1" w:rsidRDefault="00536A0E" w:rsidP="00D7191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6A0E" w:rsidRPr="006E7FA1" w:rsidRDefault="00536A0E" w:rsidP="00D7191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6A0E" w:rsidRPr="006E7FA1" w:rsidRDefault="00536A0E" w:rsidP="00D7191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Довідка в довільній формі</w:t>
            </w:r>
            <w:r w:rsidRPr="006E7FA1">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71918" w:rsidRPr="006E7FA1" w:rsidRDefault="00890795" w:rsidP="00D71918">
      <w:pPr>
        <w:shd w:val="clear" w:color="auto" w:fill="FFFFFF"/>
        <w:spacing w:after="0" w:line="240" w:lineRule="auto"/>
        <w:rPr>
          <w:rFonts w:ascii="Times New Roman" w:hAnsi="Times New Roman" w:cs="Times New Roman"/>
          <w:b/>
          <w:i/>
          <w:sz w:val="24"/>
          <w:szCs w:val="24"/>
          <w:lang w:eastAsia="en-US"/>
        </w:rPr>
      </w:pPr>
      <w:r w:rsidRPr="006E7FA1">
        <w:rPr>
          <w:rFonts w:ascii="Times New Roman" w:hAnsi="Times New Roman" w:cs="Times New Roman"/>
          <w:b/>
          <w:i/>
          <w:sz w:val="24"/>
          <w:szCs w:val="24"/>
          <w:lang w:eastAsia="en-US"/>
        </w:rPr>
        <w:t>У випадку якщо доступ до відкритих реєстрів є обмеженим Учасник надає гарантійний лист довільної форми про відсутність/на</w:t>
      </w:r>
      <w:r w:rsidR="00EC27FE">
        <w:rPr>
          <w:rFonts w:ascii="Times New Roman" w:hAnsi="Times New Roman" w:cs="Times New Roman"/>
          <w:b/>
          <w:i/>
          <w:sz w:val="24"/>
          <w:szCs w:val="24"/>
          <w:lang w:eastAsia="en-US"/>
        </w:rPr>
        <w:t>я</w:t>
      </w:r>
      <w:r w:rsidRPr="006E7FA1">
        <w:rPr>
          <w:rFonts w:ascii="Times New Roman" w:hAnsi="Times New Roman" w:cs="Times New Roman"/>
          <w:b/>
          <w:i/>
          <w:sz w:val="24"/>
          <w:szCs w:val="24"/>
          <w:lang w:eastAsia="en-US"/>
        </w:rPr>
        <w:t>вність даних оста</w:t>
      </w:r>
      <w:r w:rsidR="00EC27FE">
        <w:rPr>
          <w:rFonts w:ascii="Times New Roman" w:hAnsi="Times New Roman" w:cs="Times New Roman"/>
          <w:b/>
          <w:i/>
          <w:sz w:val="24"/>
          <w:szCs w:val="24"/>
          <w:lang w:eastAsia="en-US"/>
        </w:rPr>
        <w:t>н</w:t>
      </w:r>
      <w:r w:rsidRPr="006E7FA1">
        <w:rPr>
          <w:rFonts w:ascii="Times New Roman" w:hAnsi="Times New Roman" w:cs="Times New Roman"/>
          <w:b/>
          <w:i/>
          <w:sz w:val="24"/>
          <w:szCs w:val="24"/>
          <w:lang w:eastAsia="en-US"/>
        </w:rPr>
        <w:t>нього у цих реєстрах з документальним підтвердження даного факту.</w:t>
      </w:r>
      <w:r w:rsidR="00536A0E" w:rsidRPr="006E7FA1">
        <w:rPr>
          <w:rFonts w:ascii="Times New Roman" w:hAnsi="Times New Roman" w:cs="Times New Roman"/>
          <w:b/>
          <w:i/>
          <w:sz w:val="24"/>
          <w:szCs w:val="24"/>
          <w:lang w:eastAsia="en-US"/>
        </w:rPr>
        <w:t xml:space="preserve"> </w:t>
      </w:r>
    </w:p>
    <w:p w:rsidR="00536A0E" w:rsidRPr="006E7FA1" w:rsidRDefault="00536A0E" w:rsidP="00D71918">
      <w:pPr>
        <w:shd w:val="clear" w:color="auto" w:fill="FFFFFF"/>
        <w:spacing w:after="0" w:line="240" w:lineRule="auto"/>
        <w:rPr>
          <w:rFonts w:ascii="Times New Roman" w:eastAsia="Times New Roman" w:hAnsi="Times New Roman" w:cs="Times New Roman"/>
          <w:sz w:val="20"/>
          <w:szCs w:val="20"/>
          <w:lang w:val="ru-RU"/>
        </w:rPr>
      </w:pPr>
    </w:p>
    <w:p w:rsidR="00D71918" w:rsidRPr="006E7FA1" w:rsidRDefault="00D71918" w:rsidP="00D71918">
      <w:pPr>
        <w:shd w:val="clear" w:color="auto" w:fill="FFFFFF"/>
        <w:spacing w:after="0" w:line="240" w:lineRule="auto"/>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E7FA1" w:rsidRPr="006E7FA1" w:rsidTr="003D10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71918" w:rsidRPr="006E7FA1" w:rsidRDefault="00D71918" w:rsidP="00D71918">
            <w:pPr>
              <w:spacing w:after="0" w:line="240" w:lineRule="auto"/>
              <w:ind w:left="100"/>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Інші документи від Учасника:</w:t>
            </w:r>
          </w:p>
        </w:tc>
      </w:tr>
      <w:tr w:rsidR="006E7FA1" w:rsidRPr="006E7FA1" w:rsidTr="003D10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E7FA1" w:rsidRPr="006E7FA1" w:rsidTr="003D10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before="240" w:after="0" w:line="240" w:lineRule="auto"/>
              <w:ind w:left="100"/>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00" w:right="120" w:hanging="20"/>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xml:space="preserve">Достовірна інформація у вигляді довідки довільної форми, </w:t>
            </w:r>
            <w:r w:rsidRPr="006E7FA1">
              <w:rPr>
                <w:rFonts w:ascii="Times New Roman" w:eastAsia="Times New Roman" w:hAnsi="Times New Roman" w:cs="Times New Roman"/>
                <w:sz w:val="20"/>
                <w:szCs w:val="20"/>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7FA1">
              <w:rPr>
                <w:rFonts w:ascii="Times New Roman" w:eastAsia="Times New Roman" w:hAnsi="Times New Roman" w:cs="Times New Roman"/>
                <w:i/>
                <w:sz w:val="20"/>
                <w:szCs w:val="20"/>
                <w:lang w:val="ru-RU"/>
              </w:rPr>
              <w:t>Замість довідки довільної форми учасник може надати чинну ліцензію або документ дозвільного характеру.</w:t>
            </w:r>
          </w:p>
        </w:tc>
      </w:tr>
      <w:tr w:rsidR="006E7FA1" w:rsidRPr="006E7FA1" w:rsidTr="003D10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before="240" w:after="0" w:line="240" w:lineRule="auto"/>
              <w:ind w:left="100"/>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918" w:rsidRPr="006E7FA1" w:rsidRDefault="00D71918" w:rsidP="00D71918">
            <w:pPr>
              <w:spacing w:after="0" w:line="240" w:lineRule="auto"/>
              <w:ind w:left="140" w:right="140"/>
              <w:jc w:val="both"/>
              <w:rPr>
                <w:rFonts w:ascii="Times New Roman" w:eastAsia="Times New Roman" w:hAnsi="Times New Roman" w:cs="Times New Roman"/>
                <w:sz w:val="20"/>
                <w:szCs w:val="20"/>
                <w:lang w:val="ru-RU"/>
              </w:rPr>
            </w:pPr>
            <w:r w:rsidRPr="006E7FA1">
              <w:rPr>
                <w:rFonts w:ascii="Times New Roman" w:eastAsia="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6E7FA1">
                <w:rPr>
                  <w:rFonts w:ascii="Times New Roman" w:eastAsia="Times New Roman" w:hAnsi="Times New Roman" w:cs="Times New Roman"/>
                  <w:sz w:val="20"/>
                  <w:szCs w:val="20"/>
                  <w:lang w:val="ru-RU"/>
                </w:rPr>
                <w:t>Наказом № 794/21</w:t>
              </w:r>
            </w:hyperlink>
            <w:r w:rsidRPr="006E7FA1">
              <w:rPr>
                <w:rFonts w:ascii="Times New Roman" w:eastAsia="Times New Roman" w:hAnsi="Times New Roman" w:cs="Times New Roman"/>
                <w:sz w:val="20"/>
                <w:szCs w:val="20"/>
                <w:lang w:val="ru-RU"/>
              </w:rPr>
              <w:t>,  та відповідний наказ про затвердження антикорупційної програми та призначення уповноваженого з її реалізації.</w:t>
            </w:r>
          </w:p>
        </w:tc>
      </w:tr>
    </w:tbl>
    <w:p w:rsidR="00D71918" w:rsidRPr="00D71918" w:rsidRDefault="00D71918">
      <w:pPr>
        <w:widowControl w:val="0"/>
        <w:spacing w:after="0" w:line="240" w:lineRule="auto"/>
        <w:jc w:val="both"/>
        <w:rPr>
          <w:rFonts w:ascii="Times New Roman" w:eastAsia="Times New Roman" w:hAnsi="Times New Roman" w:cs="Times New Roman"/>
          <w:sz w:val="24"/>
          <w:szCs w:val="24"/>
          <w:highlight w:val="green"/>
          <w:lang w:val="ru-RU"/>
        </w:rPr>
      </w:pPr>
    </w:p>
    <w:p w:rsidR="005423DB" w:rsidRDefault="005423DB" w:rsidP="005423DB">
      <w:pPr>
        <w:contextualSpacing/>
        <w:jc w:val="right"/>
        <w:rPr>
          <w:rFonts w:ascii="Times New Roman" w:hAnsi="Times New Roman" w:cs="Times New Roman"/>
          <w:b/>
          <w:bCs/>
          <w:sz w:val="24"/>
          <w:szCs w:val="24"/>
          <w:lang w:eastAsia="en-US"/>
        </w:rPr>
      </w:pPr>
    </w:p>
    <w:p w:rsidR="005423DB" w:rsidRDefault="005423DB" w:rsidP="005423DB">
      <w:pPr>
        <w:contextualSpacing/>
        <w:jc w:val="right"/>
        <w:rPr>
          <w:rFonts w:ascii="Times New Roman" w:hAnsi="Times New Roman" w:cs="Times New Roman"/>
          <w:b/>
          <w:bCs/>
          <w:sz w:val="24"/>
          <w:szCs w:val="24"/>
          <w:lang w:eastAsia="en-US"/>
        </w:rPr>
      </w:pPr>
    </w:p>
    <w:p w:rsidR="005423DB" w:rsidRDefault="005423DB" w:rsidP="005423DB">
      <w:pPr>
        <w:contextualSpacing/>
        <w:jc w:val="right"/>
        <w:rPr>
          <w:rFonts w:ascii="Times New Roman" w:hAnsi="Times New Roman" w:cs="Times New Roman"/>
          <w:b/>
          <w:bCs/>
          <w:sz w:val="24"/>
          <w:szCs w:val="24"/>
          <w:lang w:eastAsia="en-US"/>
        </w:rPr>
      </w:pPr>
    </w:p>
    <w:p w:rsidR="005423DB" w:rsidRPr="005423DB" w:rsidRDefault="005423DB" w:rsidP="005423DB">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Додаток № </w:t>
      </w:r>
      <w:r>
        <w:rPr>
          <w:rFonts w:ascii="Times New Roman" w:hAnsi="Times New Roman" w:cs="Times New Roman"/>
          <w:b/>
          <w:bCs/>
          <w:sz w:val="24"/>
          <w:szCs w:val="24"/>
          <w:lang w:eastAsia="en-US"/>
        </w:rPr>
        <w:t>2</w:t>
      </w:r>
    </w:p>
    <w:p w:rsidR="005423DB" w:rsidRDefault="005423DB" w:rsidP="005423DB">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804869" w:rsidRPr="005423DB" w:rsidRDefault="00804869" w:rsidP="005423DB">
      <w:pPr>
        <w:contextualSpacing/>
        <w:jc w:val="right"/>
        <w:rPr>
          <w:rFonts w:ascii="Times New Roman" w:hAnsi="Times New Roman" w:cs="Times New Roman"/>
          <w:b/>
          <w:bCs/>
          <w:sz w:val="24"/>
          <w:szCs w:val="24"/>
          <w:lang w:eastAsia="en-US"/>
        </w:rPr>
      </w:pPr>
    </w:p>
    <w:p w:rsidR="005423DB" w:rsidRPr="00804869" w:rsidRDefault="00804869" w:rsidP="00804869">
      <w:pPr>
        <w:widowControl w:val="0"/>
        <w:suppressAutoHyphens/>
        <w:spacing w:after="0" w:line="240" w:lineRule="auto"/>
        <w:ind w:right="-24"/>
        <w:jc w:val="center"/>
        <w:rPr>
          <w:rFonts w:ascii="Times New Roman" w:eastAsia="Times New Roman" w:hAnsi="Times New Roman" w:cs="Times New Roman"/>
          <w:b/>
          <w:sz w:val="24"/>
          <w:szCs w:val="24"/>
          <w:lang w:eastAsia="ru-RU"/>
        </w:rPr>
      </w:pPr>
      <w:r w:rsidRPr="00804869">
        <w:rPr>
          <w:rFonts w:ascii="Times New Roman" w:eastAsia="Times New Roman" w:hAnsi="Times New Roman" w:cs="Times New Roman"/>
          <w:b/>
          <w:sz w:val="24"/>
          <w:szCs w:val="24"/>
          <w:lang w:eastAsia="ru-RU"/>
        </w:rPr>
        <w:t>Технічна специфікація</w:t>
      </w:r>
    </w:p>
    <w:p w:rsidR="005423DB" w:rsidRPr="005423DB" w:rsidRDefault="005423DB" w:rsidP="005423DB">
      <w:pPr>
        <w:suppressAutoHyphens/>
        <w:spacing w:after="0" w:line="240" w:lineRule="auto"/>
        <w:rPr>
          <w:rFonts w:ascii="Times New Roman" w:hAnsi="Times New Roman" w:cs="Times New Roman"/>
          <w:lang w:eastAsia="en-US"/>
        </w:rPr>
      </w:pPr>
    </w:p>
    <w:p w:rsidR="005423DB" w:rsidRPr="005423DB" w:rsidRDefault="005423DB" w:rsidP="005423DB">
      <w:pPr>
        <w:widowControl w:val="0"/>
        <w:spacing w:after="0" w:line="240" w:lineRule="auto"/>
        <w:ind w:firstLine="709"/>
        <w:jc w:val="center"/>
        <w:rPr>
          <w:rFonts w:ascii="Times New Roman" w:eastAsia="Times New Roman" w:hAnsi="Times New Roman" w:cs="Times New Roman"/>
          <w:b/>
          <w:sz w:val="20"/>
          <w:szCs w:val="20"/>
        </w:rPr>
      </w:pPr>
      <w:r w:rsidRPr="005423DB">
        <w:rPr>
          <w:rFonts w:ascii="Times New Roman" w:eastAsia="Times New Roman" w:hAnsi="Times New Roman" w:cs="Times New Roman"/>
          <w:b/>
          <w:sz w:val="20"/>
          <w:szCs w:val="20"/>
        </w:rPr>
        <w:t xml:space="preserve">ІНФОРМАЦІЯ ПРО НЕОБХІДНІ ТЕХНІЧНІ, ЯКІСНІ ТА КІЛЬКІСНІ ХАРАКТЕРИСТИКИ ПРЕДМЕТУ ЗАКУПІВЛІ </w:t>
      </w:r>
    </w:p>
    <w:p w:rsidR="005423DB" w:rsidRDefault="005423DB" w:rsidP="005423DB">
      <w:pPr>
        <w:jc w:val="both"/>
        <w:rPr>
          <w:rFonts w:ascii="Times New Roman" w:eastAsia="Times New Roman" w:hAnsi="Times New Roman" w:cs="Times New Roman"/>
        </w:rPr>
      </w:pPr>
    </w:p>
    <w:p w:rsidR="00804869" w:rsidRPr="00804869" w:rsidRDefault="00804869" w:rsidP="00804869">
      <w:pPr>
        <w:jc w:val="center"/>
        <w:rPr>
          <w:rFonts w:ascii="Times New Roman" w:eastAsia="Times New Roman" w:hAnsi="Times New Roman" w:cs="Times New Roman"/>
        </w:rPr>
      </w:pPr>
      <w:r w:rsidRPr="00804869">
        <w:rPr>
          <w:rFonts w:ascii="Times New Roman" w:eastAsia="Times New Roman" w:hAnsi="Times New Roman" w:cs="Times New Roman"/>
          <w:b/>
        </w:rPr>
        <w:t>МЕДИКО-ТЕХНІЧНІ ВИМОГИ</w:t>
      </w:r>
    </w:p>
    <w:p w:rsidR="00804869" w:rsidRPr="00804869" w:rsidRDefault="00804869" w:rsidP="00804869">
      <w:pPr>
        <w:jc w:val="both"/>
        <w:rPr>
          <w:rFonts w:ascii="Times New Roman" w:eastAsia="Times New Roman" w:hAnsi="Times New Roman" w:cs="Times New Roman"/>
          <w:b/>
          <w:sz w:val="24"/>
          <w:szCs w:val="24"/>
        </w:rPr>
      </w:pPr>
      <w:r w:rsidRPr="00804869">
        <w:rPr>
          <w:rFonts w:ascii="Times New Roman" w:eastAsia="Times New Roman" w:hAnsi="Times New Roman" w:cs="Times New Roman"/>
          <w:b/>
          <w:bCs/>
          <w:sz w:val="24"/>
          <w:szCs w:val="24"/>
        </w:rPr>
        <w:t xml:space="preserve"> </w:t>
      </w:r>
      <w:r w:rsidRPr="00804869">
        <w:rPr>
          <w:rFonts w:ascii="Times New Roman" w:eastAsia="Times New Roman" w:hAnsi="Times New Roman" w:cs="Times New Roman"/>
          <w:b/>
          <w:sz w:val="24"/>
          <w:szCs w:val="24"/>
        </w:rPr>
        <w:t xml:space="preserve">Загальні вимоги: </w:t>
      </w:r>
    </w:p>
    <w:p w:rsidR="00804869" w:rsidRPr="00804869" w:rsidRDefault="00804869" w:rsidP="00804869">
      <w:pPr>
        <w:jc w:val="both"/>
        <w:rPr>
          <w:rFonts w:ascii="Times New Roman" w:eastAsia="Times New Roman" w:hAnsi="Times New Roman" w:cs="Times New Roman"/>
          <w:sz w:val="24"/>
          <w:szCs w:val="24"/>
          <w:lang w:val="ru-RU"/>
        </w:rPr>
      </w:pPr>
      <w:r w:rsidRPr="00804869">
        <w:rPr>
          <w:rFonts w:ascii="Times New Roman" w:eastAsia="Times New Roman" w:hAnsi="Times New Roman" w:cs="Times New Roman"/>
          <w:sz w:val="24"/>
          <w:szCs w:val="24"/>
          <w:lang w:val="ru-RU"/>
        </w:rPr>
        <w:t>1. Учасник вносить дані про відповідність медико-технічним вимогам згідно таблиці.</w:t>
      </w:r>
    </w:p>
    <w:p w:rsidR="00804869" w:rsidRPr="00804869" w:rsidRDefault="00804869" w:rsidP="00804869">
      <w:pPr>
        <w:jc w:val="both"/>
        <w:rPr>
          <w:rFonts w:ascii="Times New Roman" w:eastAsia="Times New Roman" w:hAnsi="Times New Roman" w:cs="Times New Roman"/>
          <w:i/>
          <w:sz w:val="24"/>
          <w:szCs w:val="24"/>
          <w:lang w:val="ru-RU"/>
        </w:rPr>
      </w:pPr>
      <w:r w:rsidRPr="00804869">
        <w:rPr>
          <w:rFonts w:ascii="Times New Roman" w:eastAsia="Times New Roman" w:hAnsi="Times New Roman" w:cs="Times New Roman"/>
          <w:i/>
          <w:sz w:val="24"/>
          <w:szCs w:val="24"/>
          <w:lang w:val="ru-RU"/>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w:t>
      </w:r>
      <w:r w:rsidRPr="00804869">
        <w:rPr>
          <w:rFonts w:ascii="Times New Roman" w:eastAsia="Times New Roman" w:hAnsi="Times New Roman" w:cs="Times New Roman"/>
          <w:i/>
          <w:sz w:val="24"/>
          <w:szCs w:val="24"/>
        </w:rPr>
        <w:t>ою</w:t>
      </w:r>
      <w:r w:rsidRPr="00804869">
        <w:rPr>
          <w:rFonts w:ascii="Times New Roman" w:eastAsia="Times New Roman" w:hAnsi="Times New Roman" w:cs="Times New Roman"/>
          <w:i/>
          <w:sz w:val="24"/>
          <w:szCs w:val="24"/>
          <w:lang w:val="ru-RU"/>
        </w:rPr>
        <w:t>) в якому міститься ця інформація,з наданням копії документів.</w:t>
      </w:r>
    </w:p>
    <w:p w:rsidR="00804869" w:rsidRPr="00804869" w:rsidRDefault="00804869" w:rsidP="00804869">
      <w:pPr>
        <w:jc w:val="both"/>
        <w:rPr>
          <w:rFonts w:ascii="Times New Roman" w:eastAsia="Times New Roman" w:hAnsi="Times New Roman" w:cs="Times New Roman"/>
          <w:sz w:val="24"/>
          <w:szCs w:val="24"/>
          <w:lang w:val="ru-RU"/>
        </w:rPr>
      </w:pPr>
      <w:r w:rsidRPr="00804869">
        <w:rPr>
          <w:rFonts w:ascii="Times New Roman" w:eastAsia="Times New Roman" w:hAnsi="Times New Roman" w:cs="Times New Roman"/>
          <w:sz w:val="24"/>
          <w:szCs w:val="24"/>
          <w:lang w:val="ru-RU"/>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804869" w:rsidRPr="00804869" w:rsidRDefault="00804869" w:rsidP="00804869">
      <w:pPr>
        <w:jc w:val="both"/>
        <w:rPr>
          <w:rFonts w:ascii="Times New Roman" w:eastAsia="Times New Roman" w:hAnsi="Times New Roman" w:cs="Times New Roman"/>
          <w:sz w:val="24"/>
          <w:szCs w:val="24"/>
          <w:lang w:val="ru-RU"/>
        </w:rPr>
      </w:pPr>
      <w:r w:rsidRPr="00804869">
        <w:rPr>
          <w:rFonts w:ascii="Times New Roman" w:eastAsia="Times New Roman" w:hAnsi="Times New Roman" w:cs="Times New Roman"/>
          <w:i/>
          <w:sz w:val="24"/>
          <w:szCs w:val="24"/>
          <w:lang w:val="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804869">
        <w:rPr>
          <w:rFonts w:ascii="Times New Roman" w:eastAsia="Times New Roman" w:hAnsi="Times New Roman" w:cs="Times New Roman"/>
          <w:sz w:val="24"/>
          <w:szCs w:val="24"/>
          <w:lang w:val="ru-RU"/>
        </w:rPr>
        <w:t>.</w:t>
      </w:r>
    </w:p>
    <w:p w:rsidR="00804869" w:rsidRPr="00804869" w:rsidRDefault="00804869" w:rsidP="00804869">
      <w:pPr>
        <w:jc w:val="both"/>
        <w:rPr>
          <w:rFonts w:ascii="Times New Roman" w:eastAsia="Times New Roman" w:hAnsi="Times New Roman" w:cs="Times New Roman"/>
          <w:sz w:val="24"/>
          <w:szCs w:val="24"/>
          <w:lang w:val="ru-RU"/>
        </w:rPr>
      </w:pPr>
      <w:r w:rsidRPr="00804869">
        <w:rPr>
          <w:rFonts w:ascii="Times New Roman" w:eastAsia="Times New Roman" w:hAnsi="Times New Roman" w:cs="Times New Roman"/>
          <w:sz w:val="24"/>
          <w:szCs w:val="24"/>
          <w:lang w:val="ru-RU"/>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804869" w:rsidRPr="00804869" w:rsidRDefault="00804869" w:rsidP="00804869">
      <w:pPr>
        <w:jc w:val="both"/>
        <w:rPr>
          <w:rFonts w:ascii="Times New Roman" w:eastAsia="Times New Roman" w:hAnsi="Times New Roman" w:cs="Times New Roman"/>
          <w:i/>
          <w:sz w:val="24"/>
          <w:szCs w:val="24"/>
          <w:lang w:val="ru-RU"/>
        </w:rPr>
      </w:pPr>
      <w:r w:rsidRPr="00804869">
        <w:rPr>
          <w:rFonts w:ascii="Times New Roman" w:eastAsia="Times New Roman" w:hAnsi="Times New Roman" w:cs="Times New Roman"/>
          <w:i/>
          <w:sz w:val="24"/>
          <w:szCs w:val="24"/>
          <w:lang w:val="ru-RU"/>
        </w:rPr>
        <w:t xml:space="preserve">На підтвердження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804869">
        <w:rPr>
          <w:rFonts w:ascii="Times New Roman" w:eastAsia="Times New Roman" w:hAnsi="Times New Roman" w:cs="Times New Roman"/>
          <w:b/>
          <w:i/>
          <w:sz w:val="24"/>
          <w:szCs w:val="24"/>
          <w:u w:val="single"/>
          <w:lang w:val="ru-RU"/>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804869" w:rsidRPr="00804869" w:rsidRDefault="00804869" w:rsidP="00804869">
      <w:pPr>
        <w:jc w:val="both"/>
        <w:rPr>
          <w:rFonts w:ascii="Times New Roman" w:eastAsia="Times New Roman" w:hAnsi="Times New Roman" w:cs="Times New Roman"/>
          <w:sz w:val="24"/>
          <w:szCs w:val="24"/>
          <w:lang w:val="ru-RU"/>
        </w:rPr>
      </w:pPr>
      <w:r w:rsidRPr="00804869">
        <w:rPr>
          <w:rFonts w:ascii="Times New Roman" w:eastAsia="Times New Roman" w:hAnsi="Times New Roman" w:cs="Times New Roman"/>
          <w:sz w:val="24"/>
          <w:szCs w:val="24"/>
          <w:lang w:val="ru-RU"/>
        </w:rPr>
        <w:t>4. Учасник повинен провести кваліфікован</w:t>
      </w:r>
      <w:r w:rsidRPr="00804869">
        <w:rPr>
          <w:rFonts w:ascii="Times New Roman" w:eastAsia="Times New Roman" w:hAnsi="Times New Roman" w:cs="Times New Roman"/>
          <w:sz w:val="24"/>
          <w:szCs w:val="24"/>
        </w:rPr>
        <w:t>ий інструктаж</w:t>
      </w:r>
      <w:r w:rsidRPr="00804869">
        <w:rPr>
          <w:rFonts w:ascii="Times New Roman" w:eastAsia="Times New Roman" w:hAnsi="Times New Roman" w:cs="Times New Roman"/>
          <w:sz w:val="24"/>
          <w:szCs w:val="24"/>
          <w:lang w:val="ru-RU"/>
        </w:rPr>
        <w:t xml:space="preserve"> працівників Замовника по користуванню запропонованим обладнанням.</w:t>
      </w:r>
    </w:p>
    <w:p w:rsidR="00804869" w:rsidRPr="00804869" w:rsidRDefault="00804869" w:rsidP="00804869">
      <w:pPr>
        <w:jc w:val="both"/>
        <w:rPr>
          <w:rFonts w:ascii="Times New Roman" w:eastAsia="Times New Roman" w:hAnsi="Times New Roman" w:cs="Times New Roman"/>
          <w:i/>
          <w:sz w:val="24"/>
          <w:szCs w:val="24"/>
          <w:lang w:val="ru-RU"/>
        </w:rPr>
      </w:pPr>
      <w:r w:rsidRPr="00804869">
        <w:rPr>
          <w:rFonts w:ascii="Times New Roman" w:eastAsia="Times New Roman" w:hAnsi="Times New Roman" w:cs="Times New Roman"/>
          <w:i/>
          <w:sz w:val="24"/>
          <w:szCs w:val="24"/>
          <w:lang w:val="ru-RU"/>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804869" w:rsidRPr="00804869" w:rsidRDefault="00804869" w:rsidP="00804869">
      <w:pPr>
        <w:jc w:val="both"/>
        <w:rPr>
          <w:rFonts w:ascii="Times New Roman" w:eastAsia="Times New Roman" w:hAnsi="Times New Roman" w:cs="Times New Roman"/>
          <w:sz w:val="24"/>
          <w:szCs w:val="24"/>
          <w:lang w:val="ru-RU"/>
        </w:rPr>
      </w:pPr>
      <w:r w:rsidRPr="00804869">
        <w:rPr>
          <w:rFonts w:ascii="Times New Roman" w:eastAsia="Times New Roman" w:hAnsi="Times New Roman" w:cs="Times New Roman"/>
          <w:sz w:val="24"/>
          <w:szCs w:val="24"/>
          <w:lang w:val="ru-RU"/>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804869" w:rsidRPr="00804869" w:rsidRDefault="00804869" w:rsidP="00804869">
      <w:pPr>
        <w:jc w:val="both"/>
        <w:rPr>
          <w:rFonts w:ascii="Times New Roman" w:eastAsia="Times New Roman" w:hAnsi="Times New Roman" w:cs="Times New Roman"/>
          <w:i/>
          <w:sz w:val="24"/>
          <w:szCs w:val="24"/>
          <w:lang w:val="ru-RU"/>
        </w:rPr>
      </w:pPr>
      <w:r w:rsidRPr="00804869">
        <w:rPr>
          <w:rFonts w:ascii="Times New Roman" w:eastAsia="Times New Roman" w:hAnsi="Times New Roman" w:cs="Times New Roman"/>
          <w:i/>
          <w:sz w:val="24"/>
          <w:szCs w:val="24"/>
          <w:lang w:val="ru-RU"/>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804869" w:rsidRPr="00804869" w:rsidRDefault="00804869" w:rsidP="00804869">
      <w:pPr>
        <w:jc w:val="both"/>
        <w:rPr>
          <w:rFonts w:ascii="Times New Roman" w:eastAsia="Times New Roman" w:hAnsi="Times New Roman" w:cs="Times New Roman"/>
          <w:sz w:val="24"/>
          <w:szCs w:val="24"/>
          <w:lang w:val="ru-RU"/>
        </w:rPr>
      </w:pPr>
      <w:r w:rsidRPr="00804869">
        <w:rPr>
          <w:rFonts w:ascii="Times New Roman" w:eastAsia="Times New Roman" w:hAnsi="Times New Roman" w:cs="Times New Roman"/>
          <w:sz w:val="24"/>
          <w:szCs w:val="24"/>
          <w:lang w:val="ru-RU"/>
        </w:rPr>
        <w:lastRenderedPageBreak/>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04869" w:rsidRPr="00804869" w:rsidRDefault="00804869" w:rsidP="00804869">
      <w:pPr>
        <w:jc w:val="both"/>
        <w:rPr>
          <w:rFonts w:ascii="Times New Roman" w:eastAsia="Times New Roman" w:hAnsi="Times New Roman" w:cs="Times New Roman"/>
          <w:i/>
          <w:sz w:val="24"/>
          <w:szCs w:val="24"/>
          <w:lang w:val="ru-RU"/>
        </w:rPr>
      </w:pPr>
      <w:r w:rsidRPr="00804869">
        <w:rPr>
          <w:rFonts w:ascii="Times New Roman" w:eastAsia="Times New Roman" w:hAnsi="Times New Roman" w:cs="Times New Roman"/>
          <w:i/>
          <w:sz w:val="24"/>
          <w:szCs w:val="24"/>
          <w:lang w:val="ru-RU"/>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804869" w:rsidRPr="00804869" w:rsidRDefault="00804869" w:rsidP="00804869">
      <w:pPr>
        <w:jc w:val="both"/>
        <w:rPr>
          <w:rFonts w:ascii="Times New Roman" w:eastAsia="Times New Roman" w:hAnsi="Times New Roman" w:cs="Times New Roman"/>
          <w:sz w:val="24"/>
          <w:szCs w:val="24"/>
          <w:lang w:val="ru-RU"/>
        </w:rPr>
      </w:pPr>
      <w:r w:rsidRPr="00804869">
        <w:rPr>
          <w:rFonts w:ascii="Times New Roman" w:eastAsia="Times New Roman" w:hAnsi="Times New Roman" w:cs="Times New Roman"/>
          <w:sz w:val="24"/>
          <w:szCs w:val="24"/>
          <w:lang w:val="ru-RU"/>
        </w:rPr>
        <w:t>7. Проведення доставки, ін</w:t>
      </w:r>
      <w:r w:rsidRPr="00804869">
        <w:rPr>
          <w:rFonts w:ascii="Times New Roman" w:eastAsia="Times New Roman" w:hAnsi="Times New Roman" w:cs="Times New Roman"/>
          <w:sz w:val="24"/>
          <w:szCs w:val="24"/>
          <w:lang w:val="en-US"/>
        </w:rPr>
        <w:t>c</w:t>
      </w:r>
      <w:r w:rsidRPr="00804869">
        <w:rPr>
          <w:rFonts w:ascii="Times New Roman" w:eastAsia="Times New Roman" w:hAnsi="Times New Roman" w:cs="Times New Roman"/>
          <w:sz w:val="24"/>
          <w:szCs w:val="24"/>
          <w:lang w:val="ru-RU"/>
        </w:rPr>
        <w:t>таляції та пуску обладнання за рахунок Учасника.</w:t>
      </w:r>
    </w:p>
    <w:p w:rsidR="00804869" w:rsidRPr="00804869" w:rsidRDefault="00804869" w:rsidP="00804869">
      <w:pPr>
        <w:jc w:val="both"/>
        <w:rPr>
          <w:rFonts w:ascii="Times New Roman" w:eastAsia="Times New Roman" w:hAnsi="Times New Roman" w:cs="Times New Roman"/>
          <w:i/>
          <w:sz w:val="24"/>
          <w:szCs w:val="24"/>
          <w:lang w:val="ru-RU"/>
        </w:rPr>
      </w:pPr>
      <w:r w:rsidRPr="00804869">
        <w:rPr>
          <w:rFonts w:ascii="Times New Roman" w:eastAsia="Times New Roman" w:hAnsi="Times New Roman" w:cs="Times New Roman"/>
          <w:i/>
          <w:sz w:val="24"/>
          <w:szCs w:val="24"/>
          <w:lang w:val="ru-RU"/>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804869" w:rsidRPr="00804869" w:rsidRDefault="00804869" w:rsidP="00804869">
      <w:pPr>
        <w:jc w:val="both"/>
        <w:rPr>
          <w:rFonts w:ascii="Times New Roman" w:eastAsia="Times New Roman" w:hAnsi="Times New Roman" w:cs="Times New Roman"/>
          <w:sz w:val="24"/>
          <w:szCs w:val="24"/>
        </w:rPr>
      </w:pPr>
    </w:p>
    <w:p w:rsidR="00804869" w:rsidRPr="00804869" w:rsidRDefault="00804869" w:rsidP="00804869">
      <w:pPr>
        <w:jc w:val="both"/>
        <w:rPr>
          <w:rFonts w:ascii="Times New Roman" w:eastAsia="Times New Roman" w:hAnsi="Times New Roman" w:cs="Times New Roman"/>
          <w:b/>
          <w:i/>
          <w:sz w:val="24"/>
          <w:szCs w:val="24"/>
        </w:rPr>
      </w:pPr>
      <w:r w:rsidRPr="00804869">
        <w:rPr>
          <w:rFonts w:ascii="Times New Roman" w:eastAsia="Times New Roman" w:hAnsi="Times New Roman" w:cs="Times New Roman"/>
          <w:b/>
          <w:bCs/>
          <w:sz w:val="24"/>
          <w:szCs w:val="24"/>
        </w:rPr>
        <w:t>*</w:t>
      </w:r>
      <w:r w:rsidRPr="00804869">
        <w:rPr>
          <w:rFonts w:ascii="Times New Roman" w:eastAsia="Times New Roman" w:hAnsi="Times New Roman" w:cs="Times New Roman"/>
          <w:b/>
          <w:bCs/>
          <w:i/>
          <w:sz w:val="24"/>
          <w:szCs w:val="24"/>
          <w:u w:val="single"/>
        </w:rPr>
        <w:t xml:space="preserve"> Примітка:</w:t>
      </w:r>
      <w:r w:rsidRPr="00804869">
        <w:rPr>
          <w:rFonts w:ascii="Times New Roman" w:eastAsia="Times New Roman" w:hAnsi="Times New Roman" w:cs="Times New Roman"/>
          <w:b/>
          <w:bCs/>
          <w:i/>
          <w:sz w:val="24"/>
          <w:szCs w:val="24"/>
        </w:rPr>
        <w:t xml:space="preserve"> </w:t>
      </w:r>
      <w:r w:rsidRPr="00804869">
        <w:rPr>
          <w:rFonts w:ascii="Times New Roman" w:eastAsia="Times New Roman" w:hAnsi="Times New Roman" w:cs="Times New Roman"/>
          <w:b/>
          <w:bCs/>
          <w:i/>
          <w:iCs/>
          <w:sz w:val="24"/>
          <w:szCs w:val="24"/>
        </w:rPr>
        <w:t xml:space="preserve">у разі, коли в описі предмета закупівлі </w:t>
      </w:r>
      <w:r w:rsidRPr="00804869">
        <w:rPr>
          <w:rFonts w:ascii="Times New Roman" w:eastAsia="Times New Roman" w:hAnsi="Times New Roman" w:cs="Times New Roman"/>
          <w:b/>
          <w:i/>
          <w:sz w:val="24"/>
          <w:szCs w:val="24"/>
        </w:rPr>
        <w:t>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804869" w:rsidRPr="00804869" w:rsidRDefault="00804869" w:rsidP="00804869">
      <w:pPr>
        <w:jc w:val="both"/>
        <w:rPr>
          <w:rFonts w:ascii="Times New Roman" w:eastAsia="Times New Roman" w:hAnsi="Times New Roman" w:cs="Times New Roman"/>
          <w:b/>
          <w:i/>
          <w:sz w:val="24"/>
          <w:szCs w:val="24"/>
        </w:rPr>
      </w:pPr>
      <w:r w:rsidRPr="00804869">
        <w:rPr>
          <w:rFonts w:ascii="Times New Roman" w:eastAsia="Times New Roman" w:hAnsi="Times New Roman" w:cs="Times New Roman"/>
          <w:b/>
          <w:bCs/>
          <w:sz w:val="24"/>
          <w:szCs w:val="24"/>
        </w:rPr>
        <w:t>*</w:t>
      </w:r>
      <w:r w:rsidRPr="00804869">
        <w:rPr>
          <w:rFonts w:ascii="Times New Roman" w:eastAsia="Times New Roman" w:hAnsi="Times New Roman" w:cs="Times New Roman"/>
          <w:b/>
          <w:bCs/>
          <w:i/>
          <w:sz w:val="24"/>
          <w:szCs w:val="24"/>
          <w:u w:val="single"/>
        </w:rPr>
        <w:t xml:space="preserve"> Примітка:</w:t>
      </w:r>
      <w:r w:rsidRPr="00804869">
        <w:rPr>
          <w:rFonts w:ascii="Times New Roman" w:eastAsia="Times New Roman" w:hAnsi="Times New Roman" w:cs="Times New Roman"/>
          <w:b/>
          <w:bCs/>
          <w:i/>
          <w:sz w:val="24"/>
          <w:szCs w:val="24"/>
        </w:rPr>
        <w:t xml:space="preserve"> </w:t>
      </w:r>
      <w:r w:rsidRPr="00804869">
        <w:rPr>
          <w:rFonts w:ascii="Times New Roman" w:eastAsia="Times New Roman" w:hAnsi="Times New Roman" w:cs="Times New Roman"/>
          <w:b/>
          <w:i/>
          <w:sz w:val="24"/>
          <w:szCs w:val="24"/>
        </w:rPr>
        <w:t xml:space="preserve">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2E3CEA" w:rsidRPr="002E3CEA" w:rsidRDefault="002E3CEA" w:rsidP="002E3CEA">
      <w:pPr>
        <w:jc w:val="center"/>
        <w:rPr>
          <w:rFonts w:ascii="Times New Roman" w:eastAsia="Times New Roman" w:hAnsi="Times New Roman" w:cs="Times New Roman"/>
          <w:b/>
          <w:bCs/>
          <w:i/>
          <w:sz w:val="24"/>
          <w:szCs w:val="24"/>
        </w:rPr>
      </w:pPr>
      <w:r w:rsidRPr="002E3CEA">
        <w:rPr>
          <w:rFonts w:ascii="Times New Roman" w:eastAsia="Times New Roman" w:hAnsi="Times New Roman" w:cs="Times New Roman"/>
          <w:b/>
          <w:bCs/>
          <w:i/>
          <w:sz w:val="24"/>
          <w:szCs w:val="24"/>
        </w:rPr>
        <w:t>ДК 021:2015 Єдиний закупівельний словник 33160000-9 «Устаткування для операційних блоків». (Лупа бінокулярна - Код НК - 32692 — Лупа хірургічна бінокулярна, багаторазового використання; Джерело ЛЕД світла - Код НК – 46807 Наголовний освітлювач з батарейним живленням).</w:t>
      </w:r>
    </w:p>
    <w:p w:rsidR="00804869" w:rsidRPr="00804869" w:rsidRDefault="00804869" w:rsidP="00804869">
      <w:pPr>
        <w:jc w:val="both"/>
        <w:rPr>
          <w:rFonts w:ascii="Times New Roman" w:eastAsia="Times New Roman" w:hAnsi="Times New Roman" w:cs="Times New Roman"/>
          <w:sz w:val="24"/>
          <w:szCs w:val="24"/>
        </w:rPr>
      </w:pPr>
      <w:r w:rsidRPr="00804869">
        <w:rPr>
          <w:rFonts w:ascii="Times New Roman" w:eastAsia="Times New Roman" w:hAnsi="Times New Roman" w:cs="Times New Roman"/>
          <w:sz w:val="24"/>
          <w:szCs w:val="24"/>
        </w:rPr>
        <w:t>1. Бінокулярна лупа – 2 одиниці (Код НК - 32692 — Лупа хірургічна бінокулярна, багаторазового використання)</w:t>
      </w:r>
    </w:p>
    <w:tbl>
      <w:tblPr>
        <w:tblpPr w:leftFromText="180" w:rightFromText="180" w:vertAnchor="text" w:horzAnchor="margin" w:tblpY="262"/>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4869"/>
        <w:gridCol w:w="11"/>
        <w:gridCol w:w="2268"/>
        <w:gridCol w:w="29"/>
        <w:gridCol w:w="2239"/>
        <w:gridCol w:w="65"/>
      </w:tblGrid>
      <w:tr w:rsidR="00804869" w:rsidRPr="00804869" w:rsidTr="00804869">
        <w:trPr>
          <w:gridAfter w:val="1"/>
          <w:wAfter w:w="65" w:type="dxa"/>
          <w:trHeight w:val="889"/>
        </w:trPr>
        <w:tc>
          <w:tcPr>
            <w:tcW w:w="927" w:type="dxa"/>
            <w:vAlign w:val="center"/>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 п/п</w:t>
            </w:r>
          </w:p>
        </w:tc>
        <w:tc>
          <w:tcPr>
            <w:tcW w:w="4880" w:type="dxa"/>
            <w:gridSpan w:val="2"/>
            <w:vAlign w:val="center"/>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Найменування Медико-технічних вимог</w:t>
            </w:r>
          </w:p>
        </w:tc>
        <w:tc>
          <w:tcPr>
            <w:tcW w:w="2268" w:type="dxa"/>
          </w:tcPr>
          <w:p w:rsidR="00804869" w:rsidRPr="00804869" w:rsidRDefault="00804869" w:rsidP="00804869">
            <w:pPr>
              <w:jc w:val="both"/>
              <w:rPr>
                <w:rFonts w:ascii="Times New Roman" w:eastAsia="Times New Roman" w:hAnsi="Times New Roman" w:cs="Times New Roman"/>
                <w:b/>
              </w:rPr>
            </w:pPr>
          </w:p>
          <w:p w:rsidR="00804869" w:rsidRPr="00804869" w:rsidRDefault="00804869" w:rsidP="00804869">
            <w:pPr>
              <w:jc w:val="both"/>
              <w:rPr>
                <w:rFonts w:ascii="Times New Roman" w:eastAsia="Times New Roman" w:hAnsi="Times New Roman" w:cs="Times New Roman"/>
                <w:b/>
              </w:rPr>
            </w:pPr>
          </w:p>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rPr>
              <w:t>Відповідність</w:t>
            </w:r>
          </w:p>
        </w:tc>
        <w:tc>
          <w:tcPr>
            <w:tcW w:w="2268" w:type="dxa"/>
            <w:gridSpan w:val="2"/>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rPr>
              <w:t>Відповідність (так/ні) з посиланням на  сторінку інструкції, або  офіційних технічних даних виробника обладнання</w:t>
            </w:r>
          </w:p>
        </w:tc>
      </w:tr>
      <w:tr w:rsidR="00804869" w:rsidRPr="00804869" w:rsidTr="00804869">
        <w:trPr>
          <w:gridAfter w:val="1"/>
          <w:wAfter w:w="65" w:type="dxa"/>
          <w:trHeight w:val="553"/>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w:t>
            </w:r>
          </w:p>
        </w:tc>
        <w:tc>
          <w:tcPr>
            <w:tcW w:w="4880" w:type="dxa"/>
            <w:gridSpan w:val="2"/>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 xml:space="preserve">Технічні вимоги до бінокулярних луп:  </w:t>
            </w:r>
          </w:p>
        </w:tc>
        <w:tc>
          <w:tcPr>
            <w:tcW w:w="2268" w:type="dxa"/>
            <w:vAlign w:val="center"/>
          </w:tcPr>
          <w:p w:rsidR="00804869" w:rsidRPr="00804869" w:rsidRDefault="00804869" w:rsidP="00804869">
            <w:pPr>
              <w:tabs>
                <w:tab w:val="num" w:pos="576"/>
              </w:tabs>
              <w:jc w:val="both"/>
              <w:rPr>
                <w:rFonts w:ascii="Times New Roman" w:eastAsia="Times New Roman" w:hAnsi="Times New Roman" w:cs="Times New Roman"/>
              </w:rPr>
            </w:pPr>
          </w:p>
        </w:tc>
        <w:tc>
          <w:tcPr>
            <w:tcW w:w="2268" w:type="dxa"/>
            <w:gridSpan w:val="2"/>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gridAfter w:val="1"/>
          <w:wAfter w:w="65" w:type="dxa"/>
          <w:trHeight w:val="553"/>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w:t>
            </w:r>
          </w:p>
        </w:tc>
        <w:tc>
          <w:tcPr>
            <w:tcW w:w="4880" w:type="dxa"/>
            <w:gridSpan w:val="2"/>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Ахроматична оптика</w:t>
            </w:r>
          </w:p>
        </w:tc>
        <w:tc>
          <w:tcPr>
            <w:tcW w:w="226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68" w:type="dxa"/>
            <w:gridSpan w:val="2"/>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gridAfter w:val="1"/>
          <w:wAfter w:w="65" w:type="dxa"/>
          <w:trHeight w:val="553"/>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1.2</w:t>
            </w:r>
          </w:p>
        </w:tc>
        <w:tc>
          <w:tcPr>
            <w:tcW w:w="4880" w:type="dxa"/>
            <w:gridSpan w:val="2"/>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Водостійкість оптики</w:t>
            </w:r>
          </w:p>
        </w:tc>
        <w:tc>
          <w:tcPr>
            <w:tcW w:w="226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68" w:type="dxa"/>
            <w:gridSpan w:val="2"/>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gridAfter w:val="1"/>
          <w:wAfter w:w="65" w:type="dxa"/>
          <w:trHeight w:val="553"/>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1.3</w:t>
            </w:r>
          </w:p>
        </w:tc>
        <w:tc>
          <w:tcPr>
            <w:tcW w:w="4880" w:type="dxa"/>
            <w:gridSpan w:val="2"/>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Кольоропередача </w:t>
            </w:r>
          </w:p>
        </w:tc>
        <w:tc>
          <w:tcPr>
            <w:tcW w:w="2268"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Не менше 97% </w:t>
            </w:r>
          </w:p>
        </w:tc>
        <w:tc>
          <w:tcPr>
            <w:tcW w:w="2268"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gridAfter w:val="1"/>
          <w:wAfter w:w="65" w:type="dxa"/>
          <w:trHeight w:val="909"/>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1.4</w:t>
            </w:r>
          </w:p>
        </w:tc>
        <w:tc>
          <w:tcPr>
            <w:tcW w:w="4880" w:type="dxa"/>
            <w:gridSpan w:val="2"/>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Збільшення луп при робочій відстані </w:t>
            </w:r>
            <w:r w:rsidRPr="00804869">
              <w:rPr>
                <w:rFonts w:ascii="Times New Roman" w:eastAsia="Times New Roman" w:hAnsi="Times New Roman" w:cs="Times New Roman"/>
                <w:lang w:val="ru-RU"/>
              </w:rPr>
              <w:t>400</w:t>
            </w:r>
            <w:r w:rsidRPr="00804869">
              <w:rPr>
                <w:rFonts w:ascii="Times New Roman" w:eastAsia="Times New Roman" w:hAnsi="Times New Roman" w:cs="Times New Roman"/>
              </w:rPr>
              <w:t xml:space="preserve"> мм, крат </w:t>
            </w:r>
          </w:p>
        </w:tc>
        <w:tc>
          <w:tcPr>
            <w:tcW w:w="2268" w:type="dxa"/>
          </w:tcPr>
          <w:p w:rsidR="00804869" w:rsidRPr="00804869" w:rsidRDefault="00804869" w:rsidP="00804869">
            <w:pPr>
              <w:jc w:val="both"/>
              <w:rPr>
                <w:rFonts w:ascii="Times New Roman" w:eastAsia="Times New Roman" w:hAnsi="Times New Roman" w:cs="Times New Roman"/>
                <w:lang w:val="en-US"/>
              </w:rPr>
            </w:pPr>
            <w:r w:rsidRPr="00804869">
              <w:rPr>
                <w:rFonts w:ascii="Times New Roman" w:eastAsia="Times New Roman" w:hAnsi="Times New Roman" w:cs="Times New Roman"/>
              </w:rPr>
              <w:t xml:space="preserve">Не менше ніж        </w:t>
            </w:r>
            <w:r w:rsidRPr="00804869">
              <w:rPr>
                <w:rFonts w:ascii="Times New Roman" w:eastAsia="Times New Roman" w:hAnsi="Times New Roman" w:cs="Times New Roman"/>
                <w:lang w:val="en-US"/>
              </w:rPr>
              <w:t>4.3</w:t>
            </w:r>
          </w:p>
        </w:tc>
        <w:tc>
          <w:tcPr>
            <w:tcW w:w="2268"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gridAfter w:val="1"/>
          <w:wAfter w:w="65" w:type="dxa"/>
          <w:trHeight w:val="928"/>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lastRenderedPageBreak/>
              <w:t>1.5</w:t>
            </w:r>
          </w:p>
        </w:tc>
        <w:tc>
          <w:tcPr>
            <w:tcW w:w="4880" w:type="dxa"/>
            <w:gridSpan w:val="2"/>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Глибина різкості </w:t>
            </w:r>
          </w:p>
        </w:tc>
        <w:tc>
          <w:tcPr>
            <w:tcW w:w="2268"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Не менше ніж 80мм</w:t>
            </w:r>
          </w:p>
        </w:tc>
        <w:tc>
          <w:tcPr>
            <w:tcW w:w="2268"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gridAfter w:val="1"/>
          <w:wAfter w:w="65" w:type="dxa"/>
          <w:trHeight w:val="553"/>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1.6</w:t>
            </w:r>
          </w:p>
        </w:tc>
        <w:tc>
          <w:tcPr>
            <w:tcW w:w="4880" w:type="dxa"/>
            <w:gridSpan w:val="2"/>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Фокусна відстань </w:t>
            </w:r>
          </w:p>
        </w:tc>
        <w:tc>
          <w:tcPr>
            <w:tcW w:w="2268"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360мм-440мм</w:t>
            </w:r>
          </w:p>
        </w:tc>
        <w:tc>
          <w:tcPr>
            <w:tcW w:w="2268"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gridAfter w:val="1"/>
          <w:wAfter w:w="65" w:type="dxa"/>
          <w:trHeight w:val="553"/>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1.7</w:t>
            </w:r>
          </w:p>
        </w:tc>
        <w:tc>
          <w:tcPr>
            <w:tcW w:w="4880" w:type="dxa"/>
            <w:gridSpan w:val="2"/>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Ширина робочого поля у збільшенні </w:t>
            </w:r>
          </w:p>
        </w:tc>
        <w:tc>
          <w:tcPr>
            <w:tcW w:w="2268"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Не менше 65мм</w:t>
            </w:r>
          </w:p>
        </w:tc>
        <w:tc>
          <w:tcPr>
            <w:tcW w:w="2268"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gridAfter w:val="1"/>
          <w:wAfter w:w="65" w:type="dxa"/>
          <w:trHeight w:val="553"/>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1.8</w:t>
            </w:r>
          </w:p>
        </w:tc>
        <w:tc>
          <w:tcPr>
            <w:tcW w:w="4880" w:type="dxa"/>
            <w:gridSpan w:val="2"/>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Захист лінз</w:t>
            </w:r>
          </w:p>
        </w:tc>
        <w:tc>
          <w:tcPr>
            <w:tcW w:w="2268" w:type="dxa"/>
          </w:tcPr>
          <w:p w:rsidR="00804869" w:rsidRPr="00804869" w:rsidRDefault="00804869" w:rsidP="00804869">
            <w:pPr>
              <w:tabs>
                <w:tab w:val="num" w:pos="-108"/>
              </w:tabs>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68" w:type="dxa"/>
            <w:gridSpan w:val="2"/>
          </w:tcPr>
          <w:p w:rsidR="00804869" w:rsidRPr="00804869" w:rsidRDefault="00804869" w:rsidP="00804869">
            <w:pPr>
              <w:tabs>
                <w:tab w:val="num" w:pos="-108"/>
              </w:tabs>
              <w:jc w:val="both"/>
              <w:rPr>
                <w:rFonts w:ascii="Times New Roman" w:eastAsia="Times New Roman" w:hAnsi="Times New Roman" w:cs="Times New Roman"/>
              </w:rPr>
            </w:pPr>
          </w:p>
        </w:tc>
      </w:tr>
      <w:tr w:rsidR="00804869" w:rsidRPr="00804869" w:rsidTr="00804869">
        <w:trPr>
          <w:gridAfter w:val="1"/>
          <w:wAfter w:w="65" w:type="dxa"/>
          <w:trHeight w:val="553"/>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1.9</w:t>
            </w:r>
          </w:p>
        </w:tc>
        <w:tc>
          <w:tcPr>
            <w:tcW w:w="4880" w:type="dxa"/>
            <w:gridSpan w:val="2"/>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Титанова очкова оправа</w:t>
            </w:r>
          </w:p>
        </w:tc>
        <w:tc>
          <w:tcPr>
            <w:tcW w:w="226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68" w:type="dxa"/>
            <w:gridSpan w:val="2"/>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gridAfter w:val="1"/>
          <w:wAfter w:w="65" w:type="dxa"/>
          <w:trHeight w:val="909"/>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1.10</w:t>
            </w:r>
          </w:p>
        </w:tc>
        <w:tc>
          <w:tcPr>
            <w:tcW w:w="4880" w:type="dxa"/>
            <w:gridSpan w:val="2"/>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Механізм для регулюванні міжзіничної відстані та кута нахилу </w:t>
            </w:r>
          </w:p>
        </w:tc>
        <w:tc>
          <w:tcPr>
            <w:tcW w:w="226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68" w:type="dxa"/>
            <w:gridSpan w:val="2"/>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gridAfter w:val="1"/>
          <w:wAfter w:w="65" w:type="dxa"/>
          <w:trHeight w:val="928"/>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1.11</w:t>
            </w:r>
          </w:p>
        </w:tc>
        <w:tc>
          <w:tcPr>
            <w:tcW w:w="4880" w:type="dxa"/>
            <w:gridSpan w:val="2"/>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Лупи універсального виготовлення, з можливістю регулювання міжзіничної відстані </w:t>
            </w:r>
          </w:p>
        </w:tc>
        <w:tc>
          <w:tcPr>
            <w:tcW w:w="226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68" w:type="dxa"/>
            <w:gridSpan w:val="2"/>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gridAfter w:val="1"/>
          <w:wAfter w:w="65" w:type="dxa"/>
          <w:trHeight w:val="553"/>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1.12</w:t>
            </w:r>
          </w:p>
        </w:tc>
        <w:tc>
          <w:tcPr>
            <w:tcW w:w="4880" w:type="dxa"/>
            <w:gridSpan w:val="2"/>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Кріплення для луп забезпечує регульований кут огляду</w:t>
            </w:r>
          </w:p>
        </w:tc>
        <w:tc>
          <w:tcPr>
            <w:tcW w:w="226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68" w:type="dxa"/>
            <w:gridSpan w:val="2"/>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gridAfter w:val="1"/>
          <w:wAfter w:w="65" w:type="dxa"/>
          <w:trHeight w:val="553"/>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1.13</w:t>
            </w:r>
          </w:p>
        </w:tc>
        <w:tc>
          <w:tcPr>
            <w:tcW w:w="4880" w:type="dxa"/>
            <w:gridSpan w:val="2"/>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 xml:space="preserve">Освітлювач </w:t>
            </w:r>
          </w:p>
        </w:tc>
        <w:tc>
          <w:tcPr>
            <w:tcW w:w="2268" w:type="dxa"/>
          </w:tcPr>
          <w:p w:rsidR="00804869" w:rsidRPr="00804869" w:rsidRDefault="00804869" w:rsidP="00804869">
            <w:pPr>
              <w:tabs>
                <w:tab w:val="num" w:pos="-108"/>
              </w:tabs>
              <w:jc w:val="both"/>
              <w:rPr>
                <w:rFonts w:ascii="Times New Roman" w:eastAsia="Times New Roman" w:hAnsi="Times New Roman" w:cs="Times New Roman"/>
              </w:rPr>
            </w:pPr>
            <w:r w:rsidRPr="00804869">
              <w:rPr>
                <w:rFonts w:ascii="Times New Roman" w:eastAsia="Times New Roman" w:hAnsi="Times New Roman" w:cs="Times New Roman"/>
              </w:rPr>
              <w:t>Можливість</w:t>
            </w:r>
          </w:p>
        </w:tc>
        <w:tc>
          <w:tcPr>
            <w:tcW w:w="2268" w:type="dxa"/>
            <w:gridSpan w:val="2"/>
          </w:tcPr>
          <w:p w:rsidR="00804869" w:rsidRPr="00804869" w:rsidRDefault="00804869" w:rsidP="00804869">
            <w:pPr>
              <w:tabs>
                <w:tab w:val="num" w:pos="-108"/>
              </w:tabs>
              <w:jc w:val="both"/>
              <w:rPr>
                <w:rFonts w:ascii="Times New Roman" w:eastAsia="Times New Roman" w:hAnsi="Times New Roman" w:cs="Times New Roman"/>
              </w:rPr>
            </w:pPr>
          </w:p>
        </w:tc>
      </w:tr>
      <w:tr w:rsidR="00804869" w:rsidRPr="00804869" w:rsidTr="00804869">
        <w:trPr>
          <w:gridAfter w:val="1"/>
          <w:wAfter w:w="65" w:type="dxa"/>
          <w:trHeight w:val="553"/>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1.14</w:t>
            </w:r>
          </w:p>
        </w:tc>
        <w:tc>
          <w:tcPr>
            <w:tcW w:w="4880" w:type="dxa"/>
            <w:gridSpan w:val="2"/>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Камера для запису з високою роздільною здатністю</w:t>
            </w:r>
          </w:p>
        </w:tc>
        <w:tc>
          <w:tcPr>
            <w:tcW w:w="2268" w:type="dxa"/>
          </w:tcPr>
          <w:p w:rsidR="00804869" w:rsidRPr="00804869" w:rsidRDefault="00804869" w:rsidP="00804869">
            <w:pPr>
              <w:tabs>
                <w:tab w:val="num" w:pos="-108"/>
              </w:tabs>
              <w:jc w:val="both"/>
              <w:rPr>
                <w:rFonts w:ascii="Times New Roman" w:eastAsia="Times New Roman" w:hAnsi="Times New Roman" w:cs="Times New Roman"/>
              </w:rPr>
            </w:pPr>
            <w:r w:rsidRPr="00804869">
              <w:rPr>
                <w:rFonts w:ascii="Times New Roman" w:eastAsia="Times New Roman" w:hAnsi="Times New Roman" w:cs="Times New Roman"/>
              </w:rPr>
              <w:t>Можливість</w:t>
            </w:r>
          </w:p>
        </w:tc>
        <w:tc>
          <w:tcPr>
            <w:tcW w:w="2268" w:type="dxa"/>
            <w:gridSpan w:val="2"/>
          </w:tcPr>
          <w:p w:rsidR="00804869" w:rsidRPr="00804869" w:rsidRDefault="00804869" w:rsidP="00804869">
            <w:pPr>
              <w:tabs>
                <w:tab w:val="num" w:pos="-108"/>
              </w:tabs>
              <w:jc w:val="both"/>
              <w:rPr>
                <w:rFonts w:ascii="Times New Roman" w:eastAsia="Times New Roman" w:hAnsi="Times New Roman" w:cs="Times New Roman"/>
              </w:rPr>
            </w:pPr>
          </w:p>
        </w:tc>
      </w:tr>
      <w:tr w:rsidR="00804869" w:rsidRPr="00804869" w:rsidTr="00804869">
        <w:trPr>
          <w:gridAfter w:val="1"/>
          <w:wAfter w:w="65" w:type="dxa"/>
          <w:trHeight w:val="553"/>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1.15</w:t>
            </w:r>
          </w:p>
        </w:tc>
        <w:tc>
          <w:tcPr>
            <w:tcW w:w="4880" w:type="dxa"/>
            <w:gridSpan w:val="2"/>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 xml:space="preserve">Підвищення існуючого збільшення в 1,5;2,0;2,5 рази </w:t>
            </w:r>
          </w:p>
        </w:tc>
        <w:tc>
          <w:tcPr>
            <w:tcW w:w="2268" w:type="dxa"/>
          </w:tcPr>
          <w:p w:rsidR="00804869" w:rsidRPr="00804869" w:rsidRDefault="00804869" w:rsidP="00804869">
            <w:pPr>
              <w:tabs>
                <w:tab w:val="num" w:pos="-108"/>
              </w:tabs>
              <w:jc w:val="both"/>
              <w:rPr>
                <w:rFonts w:ascii="Times New Roman" w:eastAsia="Times New Roman" w:hAnsi="Times New Roman" w:cs="Times New Roman"/>
              </w:rPr>
            </w:pPr>
            <w:r w:rsidRPr="00804869">
              <w:rPr>
                <w:rFonts w:ascii="Times New Roman" w:eastAsia="Times New Roman" w:hAnsi="Times New Roman" w:cs="Times New Roman"/>
              </w:rPr>
              <w:t>Можливість</w:t>
            </w:r>
          </w:p>
        </w:tc>
        <w:tc>
          <w:tcPr>
            <w:tcW w:w="2268" w:type="dxa"/>
            <w:gridSpan w:val="2"/>
          </w:tcPr>
          <w:p w:rsidR="00804869" w:rsidRPr="00804869" w:rsidRDefault="00804869" w:rsidP="00804869">
            <w:pPr>
              <w:tabs>
                <w:tab w:val="num" w:pos="-108"/>
              </w:tabs>
              <w:jc w:val="both"/>
              <w:rPr>
                <w:rFonts w:ascii="Times New Roman" w:eastAsia="Times New Roman" w:hAnsi="Times New Roman" w:cs="Times New Roman"/>
              </w:rPr>
            </w:pPr>
          </w:p>
        </w:tc>
      </w:tr>
      <w:tr w:rsidR="00804869" w:rsidRPr="00804869" w:rsidTr="00804869">
        <w:trPr>
          <w:trHeight w:val="489"/>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w:t>
            </w:r>
          </w:p>
        </w:tc>
        <w:tc>
          <w:tcPr>
            <w:tcW w:w="4869" w:type="dxa"/>
            <w:vAlign w:val="center"/>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Комплектність поставки:</w:t>
            </w:r>
          </w:p>
        </w:tc>
        <w:tc>
          <w:tcPr>
            <w:tcW w:w="2308" w:type="dxa"/>
            <w:gridSpan w:val="3"/>
            <w:vAlign w:val="center"/>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Відповідність</w:t>
            </w:r>
          </w:p>
        </w:tc>
        <w:tc>
          <w:tcPr>
            <w:tcW w:w="2304" w:type="dxa"/>
            <w:gridSpan w:val="2"/>
            <w:vAlign w:val="center"/>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Відповідність (так/ні) з посиланням на  сторінку інструкції, або  офіційних технічних даних виробника обладнання</w:t>
            </w:r>
          </w:p>
        </w:tc>
      </w:tr>
      <w:tr w:rsidR="00804869" w:rsidRPr="00804869" w:rsidTr="00804869">
        <w:trPr>
          <w:trHeight w:val="489"/>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2.1</w:t>
            </w:r>
          </w:p>
        </w:tc>
        <w:tc>
          <w:tcPr>
            <w:tcW w:w="4869"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Лупи з кріпленням</w:t>
            </w:r>
          </w:p>
        </w:tc>
        <w:tc>
          <w:tcPr>
            <w:tcW w:w="2308" w:type="dxa"/>
            <w:gridSpan w:val="3"/>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304"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507"/>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2.2</w:t>
            </w:r>
          </w:p>
        </w:tc>
        <w:tc>
          <w:tcPr>
            <w:tcW w:w="4869"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Очкова оправа</w:t>
            </w:r>
          </w:p>
        </w:tc>
        <w:tc>
          <w:tcPr>
            <w:tcW w:w="2308" w:type="dxa"/>
            <w:gridSpan w:val="3"/>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304"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489"/>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2.3</w:t>
            </w:r>
          </w:p>
        </w:tc>
        <w:tc>
          <w:tcPr>
            <w:tcW w:w="4869"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Захисні лінзи</w:t>
            </w:r>
          </w:p>
        </w:tc>
        <w:tc>
          <w:tcPr>
            <w:tcW w:w="2308" w:type="dxa"/>
            <w:gridSpan w:val="3"/>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304"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489"/>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2.4</w:t>
            </w:r>
          </w:p>
        </w:tc>
        <w:tc>
          <w:tcPr>
            <w:tcW w:w="4869"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Розвантажувальна бандажна стрічка</w:t>
            </w:r>
          </w:p>
        </w:tc>
        <w:tc>
          <w:tcPr>
            <w:tcW w:w="2308" w:type="dxa"/>
            <w:gridSpan w:val="3"/>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304"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489"/>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2.5</w:t>
            </w:r>
          </w:p>
        </w:tc>
        <w:tc>
          <w:tcPr>
            <w:tcW w:w="4869"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Тканина для чищення</w:t>
            </w:r>
          </w:p>
        </w:tc>
        <w:tc>
          <w:tcPr>
            <w:tcW w:w="2308" w:type="dxa"/>
            <w:gridSpan w:val="3"/>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304"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489"/>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2.6</w:t>
            </w:r>
          </w:p>
        </w:tc>
        <w:tc>
          <w:tcPr>
            <w:tcW w:w="4869"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Рідина для чищення оптики</w:t>
            </w:r>
          </w:p>
        </w:tc>
        <w:tc>
          <w:tcPr>
            <w:tcW w:w="2308" w:type="dxa"/>
            <w:gridSpan w:val="3"/>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304"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507"/>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2.7</w:t>
            </w:r>
          </w:p>
        </w:tc>
        <w:tc>
          <w:tcPr>
            <w:tcW w:w="4869"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Софт-кейс</w:t>
            </w:r>
          </w:p>
        </w:tc>
        <w:tc>
          <w:tcPr>
            <w:tcW w:w="2308" w:type="dxa"/>
            <w:gridSpan w:val="3"/>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304"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489"/>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2.8</w:t>
            </w:r>
          </w:p>
        </w:tc>
        <w:tc>
          <w:tcPr>
            <w:tcW w:w="4869"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Іменне гравіювання</w:t>
            </w:r>
          </w:p>
        </w:tc>
        <w:tc>
          <w:tcPr>
            <w:tcW w:w="2308" w:type="dxa"/>
            <w:gridSpan w:val="3"/>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Можливість</w:t>
            </w:r>
          </w:p>
        </w:tc>
        <w:tc>
          <w:tcPr>
            <w:tcW w:w="2304"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489"/>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3.</w:t>
            </w:r>
          </w:p>
        </w:tc>
        <w:tc>
          <w:tcPr>
            <w:tcW w:w="4869" w:type="dxa"/>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Загальні вимоги:</w:t>
            </w:r>
          </w:p>
        </w:tc>
        <w:tc>
          <w:tcPr>
            <w:tcW w:w="2308" w:type="dxa"/>
            <w:gridSpan w:val="3"/>
          </w:tcPr>
          <w:p w:rsidR="00804869" w:rsidRPr="00804869" w:rsidRDefault="00804869" w:rsidP="00804869">
            <w:pPr>
              <w:jc w:val="both"/>
              <w:rPr>
                <w:rFonts w:ascii="Times New Roman" w:eastAsia="Times New Roman" w:hAnsi="Times New Roman" w:cs="Times New Roman"/>
              </w:rPr>
            </w:pPr>
          </w:p>
        </w:tc>
        <w:tc>
          <w:tcPr>
            <w:tcW w:w="2304"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804"/>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lastRenderedPageBreak/>
              <w:t>3.1</w:t>
            </w:r>
          </w:p>
        </w:tc>
        <w:tc>
          <w:tcPr>
            <w:tcW w:w="4869"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Все обладнання медичного призначення, що пропонується має декларацію про відповідність </w:t>
            </w:r>
          </w:p>
        </w:tc>
        <w:tc>
          <w:tcPr>
            <w:tcW w:w="2308" w:type="dxa"/>
            <w:gridSpan w:val="3"/>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304" w:type="dxa"/>
            <w:gridSpan w:val="2"/>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489"/>
        </w:trPr>
        <w:tc>
          <w:tcPr>
            <w:tcW w:w="92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3.2</w:t>
            </w:r>
          </w:p>
        </w:tc>
        <w:tc>
          <w:tcPr>
            <w:tcW w:w="4869"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Гарантія (за виключенням витратних матеріалів та механічних пошкоджень), років</w:t>
            </w:r>
          </w:p>
        </w:tc>
        <w:tc>
          <w:tcPr>
            <w:tcW w:w="2308" w:type="dxa"/>
            <w:gridSpan w:val="3"/>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Не менше ніж 2</w:t>
            </w:r>
          </w:p>
        </w:tc>
        <w:tc>
          <w:tcPr>
            <w:tcW w:w="2304" w:type="dxa"/>
            <w:gridSpan w:val="2"/>
          </w:tcPr>
          <w:p w:rsidR="00804869" w:rsidRPr="00804869" w:rsidRDefault="00804869" w:rsidP="00804869">
            <w:pPr>
              <w:jc w:val="both"/>
              <w:rPr>
                <w:rFonts w:ascii="Times New Roman" w:eastAsia="Times New Roman" w:hAnsi="Times New Roman" w:cs="Times New Roman"/>
              </w:rPr>
            </w:pPr>
          </w:p>
        </w:tc>
      </w:tr>
    </w:tbl>
    <w:p w:rsidR="00804869" w:rsidRPr="00804869" w:rsidRDefault="00804869" w:rsidP="00804869">
      <w:pPr>
        <w:jc w:val="both"/>
        <w:rPr>
          <w:rFonts w:ascii="Times New Roman" w:eastAsia="Times New Roman" w:hAnsi="Times New Roman" w:cs="Times New Roman"/>
        </w:rPr>
      </w:pPr>
    </w:p>
    <w:p w:rsidR="002E3CEA" w:rsidRPr="002E3CEA" w:rsidRDefault="002E3CEA" w:rsidP="002E3CEA">
      <w:pPr>
        <w:jc w:val="center"/>
        <w:rPr>
          <w:rFonts w:ascii="Times New Roman" w:eastAsia="Times New Roman" w:hAnsi="Times New Roman" w:cs="Times New Roman"/>
          <w:b/>
          <w:bCs/>
          <w:i/>
        </w:rPr>
      </w:pPr>
      <w:r w:rsidRPr="002E3CEA">
        <w:rPr>
          <w:rFonts w:ascii="Times New Roman" w:eastAsia="Times New Roman" w:hAnsi="Times New Roman" w:cs="Times New Roman"/>
          <w:b/>
          <w:bCs/>
          <w:i/>
        </w:rPr>
        <w:t>ДК 021:2015 Єдиний закупівельний словник 33160000-9 «Устаткування для операційних блоків». (Лупа бінокулярна - Код НК - 32692 — Лупа хірургічна бінокулярна, багаторазового використання; Джерело ЛЕД світла - Код НК – 46807 Наголовний освітлювач з батарейним живленням).</w:t>
      </w:r>
    </w:p>
    <w:p w:rsidR="00804869" w:rsidRPr="00804869" w:rsidRDefault="00804869" w:rsidP="00804869">
      <w:pPr>
        <w:jc w:val="center"/>
        <w:rPr>
          <w:rFonts w:ascii="Times New Roman" w:eastAsia="Times New Roman" w:hAnsi="Times New Roman" w:cs="Times New Roman"/>
          <w:b/>
          <w:bCs/>
          <w:i/>
        </w:rPr>
      </w:pPr>
      <w:r w:rsidRPr="00804869">
        <w:rPr>
          <w:rFonts w:ascii="Times New Roman" w:eastAsia="Times New Roman" w:hAnsi="Times New Roman" w:cs="Times New Roman"/>
          <w:b/>
          <w:bCs/>
          <w:i/>
        </w:rPr>
        <w:t>2. Джерело світла – 2 одиниці (Код НК –</w:t>
      </w:r>
      <w:r w:rsidRPr="00804869">
        <w:rPr>
          <w:rFonts w:ascii="Times New Roman" w:eastAsia="Times New Roman" w:hAnsi="Times New Roman" w:cs="Times New Roman"/>
          <w:b/>
          <w:bCs/>
          <w:i/>
          <w:lang w:val="ru-RU"/>
        </w:rPr>
        <w:t xml:space="preserve"> 46807 Н</w:t>
      </w:r>
      <w:r w:rsidRPr="00804869">
        <w:rPr>
          <w:rFonts w:ascii="Times New Roman" w:eastAsia="Times New Roman" w:hAnsi="Times New Roman" w:cs="Times New Roman"/>
          <w:b/>
          <w:bCs/>
          <w:i/>
        </w:rPr>
        <w:t>аголовний освітлювач з батарейним живленням)</w:t>
      </w:r>
    </w:p>
    <w:tbl>
      <w:tblPr>
        <w:tblpPr w:leftFromText="180" w:rightFromText="180" w:vertAnchor="text" w:horzAnchor="margin" w:tblpXSpec="center" w:tblpY="703"/>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003"/>
        <w:gridCol w:w="2318"/>
        <w:gridCol w:w="1802"/>
      </w:tblGrid>
      <w:tr w:rsidR="00804869" w:rsidRPr="00804869" w:rsidTr="00804869">
        <w:trPr>
          <w:trHeight w:val="294"/>
        </w:trPr>
        <w:tc>
          <w:tcPr>
            <w:tcW w:w="900" w:type="dxa"/>
            <w:vAlign w:val="center"/>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 п/п</w:t>
            </w:r>
          </w:p>
        </w:tc>
        <w:tc>
          <w:tcPr>
            <w:tcW w:w="6003" w:type="dxa"/>
            <w:vAlign w:val="center"/>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Найменування Медико-технічних вимог</w:t>
            </w:r>
          </w:p>
        </w:tc>
        <w:tc>
          <w:tcPr>
            <w:tcW w:w="2318" w:type="dxa"/>
            <w:vAlign w:val="center"/>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Відповідність</w:t>
            </w:r>
          </w:p>
        </w:tc>
        <w:tc>
          <w:tcPr>
            <w:tcW w:w="1802" w:type="dxa"/>
            <w:vAlign w:val="center"/>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Відповідність (так/ні) з посиланням на  сторінку інструкції, або  офіційних технічних даних виробника обладнання</w:t>
            </w:r>
          </w:p>
        </w:tc>
      </w:tr>
      <w:tr w:rsidR="00804869" w:rsidRPr="00804869" w:rsidTr="00804869">
        <w:trPr>
          <w:trHeight w:val="183"/>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w:t>
            </w:r>
          </w:p>
        </w:tc>
        <w:tc>
          <w:tcPr>
            <w:tcW w:w="6003" w:type="dxa"/>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 xml:space="preserve">Технічні вимоги до джерела світла:  </w:t>
            </w:r>
          </w:p>
        </w:tc>
        <w:tc>
          <w:tcPr>
            <w:tcW w:w="2318" w:type="dxa"/>
            <w:vAlign w:val="center"/>
          </w:tcPr>
          <w:p w:rsidR="00804869" w:rsidRPr="00804869" w:rsidRDefault="00804869" w:rsidP="00804869">
            <w:pPr>
              <w:tabs>
                <w:tab w:val="num" w:pos="576"/>
              </w:tabs>
              <w:jc w:val="both"/>
              <w:rPr>
                <w:rFonts w:ascii="Times New Roman" w:eastAsia="Times New Roman" w:hAnsi="Times New Roman" w:cs="Times New Roman"/>
              </w:rPr>
            </w:pPr>
          </w:p>
        </w:tc>
        <w:tc>
          <w:tcPr>
            <w:tcW w:w="1802" w:type="dxa"/>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trHeight w:val="183"/>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w:t>
            </w:r>
          </w:p>
        </w:tc>
        <w:tc>
          <w:tcPr>
            <w:tcW w:w="600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Обладнання являє собою сфокусований світлодіодний мобільний світильник для місцевого освітлювання зони лікування,  діагностичних обстежень та хірургії.</w:t>
            </w:r>
          </w:p>
        </w:tc>
        <w:tc>
          <w:tcPr>
            <w:tcW w:w="2318" w:type="dxa"/>
          </w:tcPr>
          <w:p w:rsidR="00804869" w:rsidRPr="00804869" w:rsidRDefault="00804869" w:rsidP="00804869">
            <w:pPr>
              <w:tabs>
                <w:tab w:val="num" w:pos="576"/>
              </w:tabs>
              <w:jc w:val="both"/>
              <w:rPr>
                <w:rFonts w:ascii="Times New Roman" w:eastAsia="Times New Roman" w:hAnsi="Times New Roman" w:cs="Times New Roman"/>
              </w:rPr>
            </w:pPr>
          </w:p>
        </w:tc>
        <w:tc>
          <w:tcPr>
            <w:tcW w:w="1802" w:type="dxa"/>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trHeight w:val="183"/>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1.2</w:t>
            </w:r>
          </w:p>
        </w:tc>
        <w:tc>
          <w:tcPr>
            <w:tcW w:w="600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Керування рівнем інтенсивності освітленості за допомогою кнопок на корпусі освітлювача. </w:t>
            </w:r>
          </w:p>
        </w:tc>
        <w:tc>
          <w:tcPr>
            <w:tcW w:w="231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1802" w:type="dxa"/>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trHeight w:val="183"/>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1.3</w:t>
            </w:r>
          </w:p>
        </w:tc>
        <w:tc>
          <w:tcPr>
            <w:tcW w:w="600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Інтенсивність освітленості на відстані 250мм, не менш ніж 70.000Lx. </w:t>
            </w:r>
          </w:p>
          <w:p w:rsidR="00804869" w:rsidRPr="00804869" w:rsidRDefault="00804869" w:rsidP="00804869">
            <w:pPr>
              <w:jc w:val="both"/>
              <w:rPr>
                <w:rFonts w:ascii="Times New Roman" w:eastAsia="Times New Roman" w:hAnsi="Times New Roman" w:cs="Times New Roman"/>
              </w:rPr>
            </w:pPr>
          </w:p>
        </w:tc>
        <w:tc>
          <w:tcPr>
            <w:tcW w:w="2318"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Наявність </w:t>
            </w:r>
          </w:p>
        </w:tc>
        <w:tc>
          <w:tcPr>
            <w:tcW w:w="1802"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301"/>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1.4</w:t>
            </w:r>
          </w:p>
        </w:tc>
        <w:tc>
          <w:tcPr>
            <w:tcW w:w="600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Зміна інтенсивності освітленості від 0-100% </w:t>
            </w:r>
          </w:p>
        </w:tc>
        <w:tc>
          <w:tcPr>
            <w:tcW w:w="2318"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1802"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307"/>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1.5</w:t>
            </w:r>
          </w:p>
        </w:tc>
        <w:tc>
          <w:tcPr>
            <w:tcW w:w="600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Температура світла</w:t>
            </w:r>
          </w:p>
        </w:tc>
        <w:tc>
          <w:tcPr>
            <w:tcW w:w="2318"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35°C</w:t>
            </w:r>
          </w:p>
        </w:tc>
        <w:tc>
          <w:tcPr>
            <w:tcW w:w="1802"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183"/>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1.6</w:t>
            </w:r>
          </w:p>
        </w:tc>
        <w:tc>
          <w:tcPr>
            <w:tcW w:w="600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Індекс передачі кольору Ra </w:t>
            </w:r>
          </w:p>
          <w:p w:rsidR="00804869" w:rsidRPr="00804869" w:rsidRDefault="00804869" w:rsidP="00804869">
            <w:pPr>
              <w:jc w:val="both"/>
              <w:rPr>
                <w:rFonts w:ascii="Times New Roman" w:eastAsia="Times New Roman" w:hAnsi="Times New Roman" w:cs="Times New Roman"/>
              </w:rPr>
            </w:pPr>
          </w:p>
        </w:tc>
        <w:tc>
          <w:tcPr>
            <w:tcW w:w="2318"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Не менш ніж 94  </w:t>
            </w:r>
          </w:p>
        </w:tc>
        <w:tc>
          <w:tcPr>
            <w:tcW w:w="1802"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183"/>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1.7</w:t>
            </w:r>
          </w:p>
        </w:tc>
        <w:tc>
          <w:tcPr>
            <w:tcW w:w="600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Діаметр поля освітлення </w:t>
            </w:r>
          </w:p>
          <w:p w:rsidR="00804869" w:rsidRPr="00804869" w:rsidRDefault="00804869" w:rsidP="00804869">
            <w:pPr>
              <w:jc w:val="both"/>
              <w:rPr>
                <w:rFonts w:ascii="Times New Roman" w:eastAsia="Times New Roman" w:hAnsi="Times New Roman" w:cs="Times New Roman"/>
              </w:rPr>
            </w:pPr>
          </w:p>
        </w:tc>
        <w:tc>
          <w:tcPr>
            <w:tcW w:w="2318"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Не менше 160 мм</w:t>
            </w:r>
          </w:p>
        </w:tc>
        <w:tc>
          <w:tcPr>
            <w:tcW w:w="1802"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272"/>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1.8</w:t>
            </w:r>
          </w:p>
        </w:tc>
        <w:tc>
          <w:tcPr>
            <w:tcW w:w="600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Глибина освітленості</w:t>
            </w:r>
          </w:p>
          <w:p w:rsidR="00804869" w:rsidRPr="00804869" w:rsidRDefault="00804869" w:rsidP="00804869">
            <w:pPr>
              <w:tabs>
                <w:tab w:val="num" w:pos="576"/>
              </w:tabs>
              <w:jc w:val="both"/>
              <w:rPr>
                <w:rFonts w:ascii="Times New Roman" w:eastAsia="Times New Roman" w:hAnsi="Times New Roman" w:cs="Times New Roman"/>
              </w:rPr>
            </w:pPr>
          </w:p>
        </w:tc>
        <w:tc>
          <w:tcPr>
            <w:tcW w:w="2318"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Не менше 1400 мм</w:t>
            </w:r>
          </w:p>
          <w:p w:rsidR="00804869" w:rsidRPr="00804869" w:rsidRDefault="00804869" w:rsidP="00804869">
            <w:pPr>
              <w:tabs>
                <w:tab w:val="num" w:pos="-108"/>
              </w:tabs>
              <w:jc w:val="both"/>
              <w:rPr>
                <w:rFonts w:ascii="Times New Roman" w:eastAsia="Times New Roman" w:hAnsi="Times New Roman" w:cs="Times New Roman"/>
              </w:rPr>
            </w:pPr>
          </w:p>
        </w:tc>
        <w:tc>
          <w:tcPr>
            <w:tcW w:w="1802"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183"/>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1.9</w:t>
            </w:r>
          </w:p>
        </w:tc>
        <w:tc>
          <w:tcPr>
            <w:tcW w:w="600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Електроживлення  </w:t>
            </w:r>
          </w:p>
        </w:tc>
        <w:tc>
          <w:tcPr>
            <w:tcW w:w="231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 xml:space="preserve">Від мережі змінного </w:t>
            </w:r>
            <w:r w:rsidRPr="00804869">
              <w:rPr>
                <w:rFonts w:ascii="Times New Roman" w:eastAsia="Times New Roman" w:hAnsi="Times New Roman" w:cs="Times New Roman"/>
              </w:rPr>
              <w:lastRenderedPageBreak/>
              <w:t>струму 220-240 Вт</w:t>
            </w:r>
          </w:p>
        </w:tc>
        <w:tc>
          <w:tcPr>
            <w:tcW w:w="1802" w:type="dxa"/>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trHeight w:val="227"/>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lastRenderedPageBreak/>
              <w:t>1.10</w:t>
            </w:r>
          </w:p>
        </w:tc>
        <w:tc>
          <w:tcPr>
            <w:tcW w:w="600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Світильник забезпечує безтіньове освітлення операційного поля </w:t>
            </w:r>
          </w:p>
          <w:p w:rsidR="00804869" w:rsidRPr="00804869" w:rsidRDefault="00804869" w:rsidP="00804869">
            <w:pPr>
              <w:jc w:val="both"/>
              <w:rPr>
                <w:rFonts w:ascii="Times New Roman" w:eastAsia="Times New Roman" w:hAnsi="Times New Roman" w:cs="Times New Roman"/>
              </w:rPr>
            </w:pPr>
          </w:p>
        </w:tc>
        <w:tc>
          <w:tcPr>
            <w:tcW w:w="231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1802" w:type="dxa"/>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trHeight w:val="191"/>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1.11</w:t>
            </w:r>
          </w:p>
        </w:tc>
        <w:tc>
          <w:tcPr>
            <w:tcW w:w="600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Колірна температура світла </w:t>
            </w:r>
          </w:p>
        </w:tc>
        <w:tc>
          <w:tcPr>
            <w:tcW w:w="2318"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       Kelvin: 6.000</w:t>
            </w:r>
          </w:p>
        </w:tc>
        <w:tc>
          <w:tcPr>
            <w:tcW w:w="1802"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183"/>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1.12</w:t>
            </w:r>
          </w:p>
        </w:tc>
        <w:tc>
          <w:tcPr>
            <w:tcW w:w="6003"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Час роботи акумулятора</w:t>
            </w:r>
          </w:p>
        </w:tc>
        <w:tc>
          <w:tcPr>
            <w:tcW w:w="231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Не менше 6 годин</w:t>
            </w:r>
          </w:p>
        </w:tc>
        <w:tc>
          <w:tcPr>
            <w:tcW w:w="1802" w:type="dxa"/>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trHeight w:val="183"/>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1.13</w:t>
            </w:r>
          </w:p>
        </w:tc>
        <w:tc>
          <w:tcPr>
            <w:tcW w:w="6003"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Колір світла</w:t>
            </w:r>
          </w:p>
        </w:tc>
        <w:tc>
          <w:tcPr>
            <w:tcW w:w="231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Білий</w:t>
            </w:r>
          </w:p>
        </w:tc>
        <w:tc>
          <w:tcPr>
            <w:tcW w:w="1802" w:type="dxa"/>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trHeight w:val="183"/>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1.14</w:t>
            </w:r>
          </w:p>
        </w:tc>
        <w:tc>
          <w:tcPr>
            <w:tcW w:w="6003"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Тип акумулятора</w:t>
            </w:r>
          </w:p>
        </w:tc>
        <w:tc>
          <w:tcPr>
            <w:tcW w:w="231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Li-Ion</w:t>
            </w:r>
          </w:p>
        </w:tc>
        <w:tc>
          <w:tcPr>
            <w:tcW w:w="1802" w:type="dxa"/>
          </w:tcPr>
          <w:p w:rsidR="00804869" w:rsidRPr="00804869" w:rsidRDefault="00804869" w:rsidP="00804869">
            <w:pPr>
              <w:tabs>
                <w:tab w:val="num" w:pos="576"/>
              </w:tabs>
              <w:jc w:val="both"/>
              <w:rPr>
                <w:rFonts w:ascii="Times New Roman" w:eastAsia="Times New Roman" w:hAnsi="Times New Roman" w:cs="Times New Roman"/>
              </w:rPr>
            </w:pPr>
          </w:p>
        </w:tc>
      </w:tr>
      <w:tr w:rsidR="00804869" w:rsidRPr="00804869" w:rsidTr="00804869">
        <w:trPr>
          <w:trHeight w:val="183"/>
        </w:trPr>
        <w:tc>
          <w:tcPr>
            <w:tcW w:w="900"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1.15</w:t>
            </w:r>
          </w:p>
        </w:tc>
        <w:tc>
          <w:tcPr>
            <w:tcW w:w="6003"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 xml:space="preserve">Вага </w:t>
            </w:r>
            <w:r w:rsidRPr="00804869">
              <w:rPr>
                <w:rFonts w:ascii="Times New Roman" w:eastAsia="Times New Roman" w:hAnsi="Times New Roman" w:cs="Times New Roman"/>
                <w:lang w:val="en-US"/>
              </w:rPr>
              <w:t>Led-</w:t>
            </w:r>
            <w:r w:rsidRPr="00804869">
              <w:rPr>
                <w:rFonts w:ascii="Times New Roman" w:eastAsia="Times New Roman" w:hAnsi="Times New Roman" w:cs="Times New Roman"/>
              </w:rPr>
              <w:t xml:space="preserve">освітлювача </w:t>
            </w:r>
          </w:p>
        </w:tc>
        <w:tc>
          <w:tcPr>
            <w:tcW w:w="2318" w:type="dxa"/>
          </w:tcPr>
          <w:p w:rsidR="00804869" w:rsidRPr="00804869" w:rsidRDefault="00804869" w:rsidP="00804869">
            <w:pPr>
              <w:tabs>
                <w:tab w:val="num" w:pos="576"/>
              </w:tabs>
              <w:jc w:val="both"/>
              <w:rPr>
                <w:rFonts w:ascii="Times New Roman" w:eastAsia="Times New Roman" w:hAnsi="Times New Roman" w:cs="Times New Roman"/>
              </w:rPr>
            </w:pPr>
            <w:r w:rsidRPr="00804869">
              <w:rPr>
                <w:rFonts w:ascii="Times New Roman" w:eastAsia="Times New Roman" w:hAnsi="Times New Roman" w:cs="Times New Roman"/>
              </w:rPr>
              <w:t>Не більше 8г.</w:t>
            </w:r>
          </w:p>
        </w:tc>
        <w:tc>
          <w:tcPr>
            <w:tcW w:w="1802" w:type="dxa"/>
          </w:tcPr>
          <w:p w:rsidR="00804869" w:rsidRPr="00804869" w:rsidRDefault="00804869" w:rsidP="00804869">
            <w:pPr>
              <w:tabs>
                <w:tab w:val="num" w:pos="576"/>
              </w:tabs>
              <w:jc w:val="both"/>
              <w:rPr>
                <w:rFonts w:ascii="Times New Roman" w:eastAsia="Times New Roman" w:hAnsi="Times New Roman" w:cs="Times New Roman"/>
              </w:rPr>
            </w:pPr>
          </w:p>
        </w:tc>
      </w:tr>
    </w:tbl>
    <w:p w:rsidR="00804869" w:rsidRPr="00804869" w:rsidRDefault="00804869" w:rsidP="00804869">
      <w:pPr>
        <w:jc w:val="both"/>
        <w:rPr>
          <w:rFonts w:ascii="Times New Roman" w:eastAsia="Times New Roman" w:hAnsi="Times New Roman" w:cs="Times New Roman"/>
        </w:rPr>
      </w:pPr>
    </w:p>
    <w:p w:rsidR="00804869" w:rsidRPr="00804869" w:rsidRDefault="00804869" w:rsidP="00804869">
      <w:pPr>
        <w:jc w:val="both"/>
        <w:rPr>
          <w:rFonts w:ascii="Times New Roman" w:eastAsia="Times New Roman" w:hAnsi="Times New Roman" w:cs="Times New Roman"/>
        </w:rPr>
      </w:pPr>
    </w:p>
    <w:tbl>
      <w:tblPr>
        <w:tblpPr w:leftFromText="180" w:rightFromText="180" w:vertAnchor="text" w:horzAnchor="margin" w:tblpXSpec="center" w:tblpY="519"/>
        <w:tblW w:w="10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4963"/>
        <w:gridCol w:w="2835"/>
        <w:gridCol w:w="2204"/>
      </w:tblGrid>
      <w:tr w:rsidR="00804869" w:rsidRPr="00804869" w:rsidTr="00804869">
        <w:trPr>
          <w:trHeight w:val="489"/>
        </w:trPr>
        <w:tc>
          <w:tcPr>
            <w:tcW w:w="957" w:type="dxa"/>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2.</w:t>
            </w:r>
          </w:p>
        </w:tc>
        <w:tc>
          <w:tcPr>
            <w:tcW w:w="4963" w:type="dxa"/>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Комплектність поставки:</w:t>
            </w:r>
          </w:p>
        </w:tc>
        <w:tc>
          <w:tcPr>
            <w:tcW w:w="2835" w:type="dxa"/>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Відповідність</w:t>
            </w:r>
          </w:p>
        </w:tc>
        <w:tc>
          <w:tcPr>
            <w:tcW w:w="2204" w:type="dxa"/>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Відповідність (так/ні) з посиланням на  сторінку інструкції, або  офіційних технічних даних виробника обладнання</w:t>
            </w:r>
          </w:p>
        </w:tc>
      </w:tr>
      <w:tr w:rsidR="00804869" w:rsidRPr="00804869" w:rsidTr="00804869">
        <w:trPr>
          <w:trHeight w:val="489"/>
        </w:trPr>
        <w:tc>
          <w:tcPr>
            <w:tcW w:w="95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2.1</w:t>
            </w:r>
          </w:p>
        </w:tc>
        <w:tc>
          <w:tcPr>
            <w:tcW w:w="496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Світло з регулятором інтенсивності у вигляді кнопок</w:t>
            </w:r>
          </w:p>
        </w:tc>
        <w:tc>
          <w:tcPr>
            <w:tcW w:w="2835"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04"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507"/>
        </w:trPr>
        <w:tc>
          <w:tcPr>
            <w:tcW w:w="95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2.2</w:t>
            </w:r>
          </w:p>
        </w:tc>
        <w:tc>
          <w:tcPr>
            <w:tcW w:w="496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Два змінних акумулятора </w:t>
            </w:r>
          </w:p>
        </w:tc>
        <w:tc>
          <w:tcPr>
            <w:tcW w:w="2835"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04"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489"/>
        </w:trPr>
        <w:tc>
          <w:tcPr>
            <w:tcW w:w="95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2.3</w:t>
            </w:r>
          </w:p>
        </w:tc>
        <w:tc>
          <w:tcPr>
            <w:tcW w:w="496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Зарядна станція</w:t>
            </w:r>
          </w:p>
        </w:tc>
        <w:tc>
          <w:tcPr>
            <w:tcW w:w="2835"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04"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489"/>
        </w:trPr>
        <w:tc>
          <w:tcPr>
            <w:tcW w:w="95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2.4</w:t>
            </w:r>
          </w:p>
        </w:tc>
        <w:tc>
          <w:tcPr>
            <w:tcW w:w="496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Зажим для кабеля</w:t>
            </w:r>
          </w:p>
        </w:tc>
        <w:tc>
          <w:tcPr>
            <w:tcW w:w="2835"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04"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489"/>
        </w:trPr>
        <w:tc>
          <w:tcPr>
            <w:tcW w:w="95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2.5</w:t>
            </w:r>
          </w:p>
        </w:tc>
        <w:tc>
          <w:tcPr>
            <w:tcW w:w="496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Софт-кейс</w:t>
            </w:r>
          </w:p>
        </w:tc>
        <w:tc>
          <w:tcPr>
            <w:tcW w:w="2835"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04"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489"/>
        </w:trPr>
        <w:tc>
          <w:tcPr>
            <w:tcW w:w="95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3.</w:t>
            </w:r>
          </w:p>
        </w:tc>
        <w:tc>
          <w:tcPr>
            <w:tcW w:w="4963" w:type="dxa"/>
          </w:tcPr>
          <w:p w:rsidR="00804869" w:rsidRPr="00804869" w:rsidRDefault="00804869" w:rsidP="00804869">
            <w:pPr>
              <w:jc w:val="both"/>
              <w:rPr>
                <w:rFonts w:ascii="Times New Roman" w:eastAsia="Times New Roman" w:hAnsi="Times New Roman" w:cs="Times New Roman"/>
                <w:b/>
                <w:bCs/>
              </w:rPr>
            </w:pPr>
            <w:r w:rsidRPr="00804869">
              <w:rPr>
                <w:rFonts w:ascii="Times New Roman" w:eastAsia="Times New Roman" w:hAnsi="Times New Roman" w:cs="Times New Roman"/>
                <w:b/>
                <w:bCs/>
              </w:rPr>
              <w:t>Загальні вимоги:</w:t>
            </w:r>
          </w:p>
        </w:tc>
        <w:tc>
          <w:tcPr>
            <w:tcW w:w="2835" w:type="dxa"/>
          </w:tcPr>
          <w:p w:rsidR="00804869" w:rsidRPr="00804869" w:rsidRDefault="00804869" w:rsidP="00804869">
            <w:pPr>
              <w:jc w:val="both"/>
              <w:rPr>
                <w:rFonts w:ascii="Times New Roman" w:eastAsia="Times New Roman" w:hAnsi="Times New Roman" w:cs="Times New Roman"/>
              </w:rPr>
            </w:pPr>
          </w:p>
        </w:tc>
        <w:tc>
          <w:tcPr>
            <w:tcW w:w="2204"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804"/>
        </w:trPr>
        <w:tc>
          <w:tcPr>
            <w:tcW w:w="95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3.1</w:t>
            </w:r>
          </w:p>
        </w:tc>
        <w:tc>
          <w:tcPr>
            <w:tcW w:w="496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 xml:space="preserve">Все обладнання медичного призначення, що пропонується має декларацію про відповідність </w:t>
            </w:r>
          </w:p>
        </w:tc>
        <w:tc>
          <w:tcPr>
            <w:tcW w:w="2835"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Наявність</w:t>
            </w:r>
          </w:p>
        </w:tc>
        <w:tc>
          <w:tcPr>
            <w:tcW w:w="2204" w:type="dxa"/>
          </w:tcPr>
          <w:p w:rsidR="00804869" w:rsidRPr="00804869" w:rsidRDefault="00804869" w:rsidP="00804869">
            <w:pPr>
              <w:jc w:val="both"/>
              <w:rPr>
                <w:rFonts w:ascii="Times New Roman" w:eastAsia="Times New Roman" w:hAnsi="Times New Roman" w:cs="Times New Roman"/>
              </w:rPr>
            </w:pPr>
          </w:p>
        </w:tc>
      </w:tr>
      <w:tr w:rsidR="00804869" w:rsidRPr="00804869" w:rsidTr="00804869">
        <w:trPr>
          <w:trHeight w:val="489"/>
        </w:trPr>
        <w:tc>
          <w:tcPr>
            <w:tcW w:w="957"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3.2</w:t>
            </w:r>
          </w:p>
        </w:tc>
        <w:tc>
          <w:tcPr>
            <w:tcW w:w="4963"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Гарантія (за виключенням витратних матеріалів та механічних пошкоджень), років</w:t>
            </w:r>
          </w:p>
        </w:tc>
        <w:tc>
          <w:tcPr>
            <w:tcW w:w="2835" w:type="dxa"/>
          </w:tcPr>
          <w:p w:rsidR="00804869" w:rsidRPr="00804869" w:rsidRDefault="00804869" w:rsidP="00804869">
            <w:pPr>
              <w:jc w:val="both"/>
              <w:rPr>
                <w:rFonts w:ascii="Times New Roman" w:eastAsia="Times New Roman" w:hAnsi="Times New Roman" w:cs="Times New Roman"/>
              </w:rPr>
            </w:pPr>
            <w:r w:rsidRPr="00804869">
              <w:rPr>
                <w:rFonts w:ascii="Times New Roman" w:eastAsia="Times New Roman" w:hAnsi="Times New Roman" w:cs="Times New Roman"/>
              </w:rPr>
              <w:t>Не менше ніж 2</w:t>
            </w:r>
          </w:p>
        </w:tc>
        <w:tc>
          <w:tcPr>
            <w:tcW w:w="2204" w:type="dxa"/>
          </w:tcPr>
          <w:p w:rsidR="00804869" w:rsidRPr="00804869" w:rsidRDefault="00804869" w:rsidP="00804869">
            <w:pPr>
              <w:jc w:val="both"/>
              <w:rPr>
                <w:rFonts w:ascii="Times New Roman" w:eastAsia="Times New Roman" w:hAnsi="Times New Roman" w:cs="Times New Roman"/>
              </w:rPr>
            </w:pPr>
          </w:p>
        </w:tc>
      </w:tr>
    </w:tbl>
    <w:p w:rsidR="00804869" w:rsidRPr="00804869" w:rsidRDefault="00804869" w:rsidP="00804869">
      <w:pPr>
        <w:jc w:val="both"/>
        <w:rPr>
          <w:rFonts w:ascii="Times New Roman" w:eastAsia="Times New Roman" w:hAnsi="Times New Roman" w:cs="Times New Roman"/>
        </w:rPr>
      </w:pPr>
    </w:p>
    <w:p w:rsidR="0029149F" w:rsidRDefault="0029149F" w:rsidP="005423DB">
      <w:pPr>
        <w:jc w:val="both"/>
        <w:rPr>
          <w:rFonts w:ascii="Times New Roman" w:eastAsia="Times New Roman" w:hAnsi="Times New Roman" w:cs="Times New Roman"/>
        </w:rPr>
      </w:pPr>
    </w:p>
    <w:p w:rsidR="005423DB" w:rsidRPr="005423DB" w:rsidRDefault="005423DB" w:rsidP="005423DB">
      <w:pPr>
        <w:jc w:val="center"/>
        <w:rPr>
          <w:rFonts w:ascii="Times New Roman" w:eastAsia="Times New Roman" w:hAnsi="Times New Roman" w:cs="Times New Roman"/>
          <w:b/>
          <w:bCs/>
          <w:i/>
          <w:sz w:val="24"/>
          <w:szCs w:val="24"/>
          <w:lang w:eastAsia="ru-RU"/>
        </w:rPr>
      </w:pPr>
      <w:r w:rsidRPr="005423DB">
        <w:rPr>
          <w:rFonts w:ascii="Times New Roman" w:hAnsi="Times New Roman" w:cs="Times New Roman"/>
          <w:b/>
          <w:i/>
          <w:sz w:val="24"/>
          <w:szCs w:val="24"/>
          <w:lang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62635A" w:rsidRDefault="0062635A">
      <w:pPr>
        <w:rPr>
          <w:rFonts w:ascii="Times New Roman" w:eastAsia="Times New Roman" w:hAnsi="Times New Roman" w:cs="Times New Roman"/>
          <w:highlight w:val="white"/>
        </w:rPr>
      </w:pPr>
    </w:p>
    <w:p w:rsidR="0062635A" w:rsidRPr="003D10C6" w:rsidRDefault="0062635A">
      <w:pPr>
        <w:widowControl w:val="0"/>
        <w:spacing w:after="0" w:line="240" w:lineRule="auto"/>
        <w:jc w:val="both"/>
        <w:rPr>
          <w:rFonts w:ascii="Times New Roman" w:eastAsia="Times New Roman" w:hAnsi="Times New Roman" w:cs="Times New Roman"/>
          <w:sz w:val="24"/>
          <w:szCs w:val="24"/>
          <w:lang w:val="ru-RU"/>
        </w:rPr>
      </w:pPr>
    </w:p>
    <w:p w:rsidR="003D10C6" w:rsidRPr="00890795" w:rsidRDefault="003D10C6">
      <w:pPr>
        <w:widowControl w:val="0"/>
        <w:spacing w:after="0" w:line="240" w:lineRule="auto"/>
        <w:jc w:val="both"/>
        <w:rPr>
          <w:rFonts w:ascii="Times New Roman" w:eastAsia="Times New Roman" w:hAnsi="Times New Roman" w:cs="Times New Roman"/>
          <w:sz w:val="24"/>
          <w:szCs w:val="24"/>
          <w:lang w:val="ru-RU"/>
        </w:rPr>
      </w:pPr>
    </w:p>
    <w:p w:rsidR="003D10C6" w:rsidRDefault="003D10C6">
      <w:pPr>
        <w:widowControl w:val="0"/>
        <w:spacing w:after="0" w:line="240" w:lineRule="auto"/>
        <w:jc w:val="both"/>
        <w:rPr>
          <w:rFonts w:ascii="Times New Roman" w:eastAsia="Times New Roman" w:hAnsi="Times New Roman" w:cs="Times New Roman"/>
          <w:sz w:val="24"/>
          <w:szCs w:val="24"/>
          <w:lang w:val="ru-RU"/>
        </w:rPr>
      </w:pPr>
    </w:p>
    <w:p w:rsidR="0029149F" w:rsidRDefault="0029149F">
      <w:pPr>
        <w:widowControl w:val="0"/>
        <w:spacing w:after="0" w:line="240" w:lineRule="auto"/>
        <w:jc w:val="both"/>
        <w:rPr>
          <w:rFonts w:ascii="Times New Roman" w:eastAsia="Times New Roman" w:hAnsi="Times New Roman" w:cs="Times New Roman"/>
          <w:sz w:val="24"/>
          <w:szCs w:val="24"/>
          <w:lang w:val="ru-RU"/>
        </w:rPr>
      </w:pPr>
    </w:p>
    <w:p w:rsidR="003D10C6" w:rsidRPr="006E7FA1" w:rsidRDefault="003D10C6" w:rsidP="003D10C6">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Додаток № </w:t>
      </w:r>
      <w:r w:rsidR="005423DB" w:rsidRPr="006E7FA1">
        <w:rPr>
          <w:rFonts w:ascii="Times New Roman" w:hAnsi="Times New Roman" w:cs="Times New Roman"/>
          <w:b/>
          <w:bCs/>
          <w:sz w:val="24"/>
          <w:szCs w:val="24"/>
          <w:lang w:eastAsia="en-US"/>
        </w:rPr>
        <w:t>3</w:t>
      </w:r>
    </w:p>
    <w:p w:rsidR="003D10C6" w:rsidRPr="006E7FA1" w:rsidRDefault="003D10C6" w:rsidP="003D10C6">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3D10C6" w:rsidRPr="006E7FA1" w:rsidRDefault="003D10C6" w:rsidP="003D10C6">
      <w:pPr>
        <w:widowControl w:val="0"/>
        <w:tabs>
          <w:tab w:val="left" w:pos="790"/>
        </w:tabs>
        <w:suppressAutoHyphens/>
        <w:spacing w:after="0" w:line="240" w:lineRule="auto"/>
        <w:jc w:val="both"/>
        <w:rPr>
          <w:rFonts w:ascii="Times New Roman" w:eastAsia="Times New Roman" w:hAnsi="Times New Roman" w:cs="Times New Roman"/>
          <w:lang w:eastAsia="en-US"/>
        </w:rPr>
      </w:pPr>
    </w:p>
    <w:p w:rsidR="003D10C6" w:rsidRPr="006E7FA1" w:rsidRDefault="003D10C6" w:rsidP="003D10C6">
      <w:pPr>
        <w:spacing w:after="0" w:line="240" w:lineRule="auto"/>
        <w:ind w:left="567" w:right="283"/>
        <w:jc w:val="center"/>
        <w:rPr>
          <w:rFonts w:ascii="Times New Roman" w:eastAsia="Times New Roman" w:hAnsi="Times New Roman" w:cs="Times New Roman"/>
          <w:b/>
          <w:bCs/>
          <w:sz w:val="24"/>
          <w:szCs w:val="24"/>
          <w:lang w:eastAsia="zh-CN"/>
        </w:rPr>
      </w:pPr>
      <w:bookmarkStart w:id="17" w:name="n588"/>
      <w:bookmarkStart w:id="18" w:name="n660"/>
      <w:bookmarkEnd w:id="17"/>
      <w:bookmarkEnd w:id="18"/>
      <w:r w:rsidRPr="006E7FA1">
        <w:rPr>
          <w:rFonts w:ascii="Times New Roman" w:eastAsia="Times New Roman" w:hAnsi="Times New Roman" w:cs="Times New Roman"/>
          <w:b/>
          <w:bCs/>
          <w:sz w:val="24"/>
          <w:szCs w:val="24"/>
          <w:lang w:eastAsia="zh-CN"/>
        </w:rPr>
        <w:t>Проект договору</w:t>
      </w:r>
    </w:p>
    <w:p w:rsidR="003D10C6" w:rsidRPr="006E7FA1"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w:t>
      </w:r>
    </w:p>
    <w:p w:rsidR="003D10C6" w:rsidRPr="006E7FA1"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ДОГОВІР № _____</w:t>
      </w:r>
    </w:p>
    <w:p w:rsidR="003D10C6" w:rsidRPr="006E7FA1"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про закупівлю товарів </w:t>
      </w:r>
    </w:p>
    <w:p w:rsidR="003D10C6" w:rsidRPr="006E7FA1" w:rsidRDefault="003D10C6" w:rsidP="003D10C6">
      <w:pPr>
        <w:autoSpaceDN w:val="0"/>
        <w:spacing w:after="0" w:line="264" w:lineRule="auto"/>
        <w:ind w:left="567" w:right="283"/>
        <w:jc w:val="center"/>
        <w:rPr>
          <w:rFonts w:ascii="Times New Roman" w:hAnsi="Times New Roman" w:cs="Times New Roman"/>
          <w:b/>
          <w:bCs/>
          <w:sz w:val="24"/>
          <w:szCs w:val="24"/>
          <w:lang w:eastAsia="ru-RU"/>
        </w:rPr>
      </w:pPr>
    </w:p>
    <w:tbl>
      <w:tblPr>
        <w:tblW w:w="10488" w:type="dxa"/>
        <w:tblInd w:w="-426" w:type="dxa"/>
        <w:tblLayout w:type="fixed"/>
        <w:tblCellMar>
          <w:left w:w="0" w:type="dxa"/>
          <w:right w:w="0" w:type="dxa"/>
        </w:tblCellMar>
        <w:tblLook w:val="04A0" w:firstRow="1" w:lastRow="0" w:firstColumn="1" w:lastColumn="0" w:noHBand="0" w:noVBand="1"/>
      </w:tblPr>
      <w:tblGrid>
        <w:gridCol w:w="5249"/>
        <w:gridCol w:w="5239"/>
      </w:tblGrid>
      <w:tr w:rsidR="003D10C6" w:rsidRPr="006E7FA1" w:rsidTr="003D10C6">
        <w:tc>
          <w:tcPr>
            <w:tcW w:w="5249" w:type="dxa"/>
            <w:vAlign w:val="center"/>
            <w:hideMark/>
          </w:tcPr>
          <w:p w:rsidR="003D10C6" w:rsidRPr="006E7FA1" w:rsidRDefault="003D10C6" w:rsidP="003D10C6">
            <w:pPr>
              <w:autoSpaceDN w:val="0"/>
              <w:spacing w:after="0" w:line="264" w:lineRule="auto"/>
              <w:ind w:left="567" w:right="283"/>
              <w:rPr>
                <w:rFonts w:ascii="Times New Roman" w:hAnsi="Times New Roman" w:cs="Times New Roman"/>
                <w:b/>
                <w:bCs/>
                <w:sz w:val="24"/>
                <w:szCs w:val="24"/>
                <w:lang w:eastAsia="ru-RU"/>
              </w:rPr>
            </w:pPr>
            <w:r w:rsidRPr="006E7FA1">
              <w:rPr>
                <w:rFonts w:ascii="Times New Roman" w:hAnsi="Times New Roman" w:cs="Times New Roman"/>
                <w:b/>
                <w:sz w:val="24"/>
                <w:szCs w:val="24"/>
                <w:lang w:eastAsia="ru-RU"/>
              </w:rPr>
              <w:t>м. Івано-Франківськ</w:t>
            </w:r>
          </w:p>
        </w:tc>
        <w:tc>
          <w:tcPr>
            <w:tcW w:w="5239" w:type="dxa"/>
            <w:vAlign w:val="center"/>
            <w:hideMark/>
          </w:tcPr>
          <w:p w:rsidR="003D10C6" w:rsidRPr="006E7FA1" w:rsidRDefault="003D10C6" w:rsidP="003D10C6">
            <w:pPr>
              <w:autoSpaceDN w:val="0"/>
              <w:spacing w:after="0" w:line="264" w:lineRule="auto"/>
              <w:ind w:left="567" w:right="283"/>
              <w:jc w:val="right"/>
              <w:rPr>
                <w:rFonts w:ascii="Times New Roman" w:hAnsi="Times New Roman" w:cs="Times New Roman"/>
                <w:sz w:val="24"/>
                <w:szCs w:val="24"/>
                <w:lang w:eastAsia="ru-RU"/>
              </w:rPr>
            </w:pPr>
            <w:r w:rsidRPr="006E7FA1">
              <w:rPr>
                <w:rFonts w:ascii="Times New Roman" w:hAnsi="Times New Roman" w:cs="Times New Roman"/>
                <w:b/>
                <w:bCs/>
                <w:sz w:val="24"/>
                <w:szCs w:val="24"/>
                <w:lang w:eastAsia="ru-RU"/>
              </w:rPr>
              <w:t xml:space="preserve">                    «         » ______________ 202__</w:t>
            </w:r>
            <w:r w:rsidRPr="006E7FA1">
              <w:rPr>
                <w:rFonts w:ascii="Times New Roman" w:hAnsi="Times New Roman" w:cs="Times New Roman"/>
                <w:b/>
                <w:sz w:val="24"/>
                <w:szCs w:val="24"/>
                <w:lang w:eastAsia="ru-RU"/>
              </w:rPr>
              <w:t xml:space="preserve"> року</w:t>
            </w:r>
          </w:p>
        </w:tc>
      </w:tr>
      <w:tr w:rsidR="003D10C6" w:rsidRPr="006E7FA1" w:rsidTr="003D10C6">
        <w:tc>
          <w:tcPr>
            <w:tcW w:w="10488" w:type="dxa"/>
            <w:gridSpan w:val="2"/>
            <w:tcMar>
              <w:top w:w="15" w:type="dxa"/>
              <w:left w:w="15" w:type="dxa"/>
              <w:bottom w:w="15" w:type="dxa"/>
              <w:right w:w="15" w:type="dxa"/>
            </w:tcMar>
            <w:vAlign w:val="center"/>
          </w:tcPr>
          <w:p w:rsidR="003D10C6" w:rsidRPr="006E7FA1" w:rsidRDefault="003D10C6" w:rsidP="003D10C6">
            <w:pPr>
              <w:autoSpaceDN w:val="0"/>
              <w:spacing w:after="0" w:line="264" w:lineRule="auto"/>
              <w:ind w:left="567" w:right="283" w:firstLine="552"/>
              <w:jc w:val="both"/>
              <w:rPr>
                <w:rFonts w:ascii="Times New Roman" w:hAnsi="Times New Roman" w:cs="Times New Roman"/>
                <w:lang w:eastAsia="ru-RU"/>
              </w:rPr>
            </w:pPr>
          </w:p>
          <w:p w:rsidR="003D10C6" w:rsidRPr="006E7FA1" w:rsidRDefault="003D10C6" w:rsidP="003D10C6">
            <w:pPr>
              <w:widowControl w:val="0"/>
              <w:tabs>
                <w:tab w:val="left" w:pos="0"/>
              </w:tabs>
              <w:suppressAutoHyphens/>
              <w:autoSpaceDE w:val="0"/>
              <w:spacing w:after="0" w:line="276" w:lineRule="auto"/>
              <w:ind w:left="567" w:right="283" w:firstLine="567"/>
              <w:jc w:val="both"/>
              <w:rPr>
                <w:rFonts w:ascii="Times New Roman" w:eastAsia="Times New Roman" w:hAnsi="Times New Roman" w:cs="Times New Roman"/>
                <w:bCs/>
                <w:lang w:eastAsia="zh-CN"/>
              </w:rPr>
            </w:pPr>
            <w:r w:rsidRPr="006E7FA1">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r w:rsidRPr="006E7FA1">
              <w:rPr>
                <w:rFonts w:ascii="Times New Roman" w:eastAsia="Times New Roman" w:hAnsi="Times New Roman" w:cs="Times New Roman"/>
                <w:b/>
                <w:lang w:eastAsia="zh-CN"/>
              </w:rPr>
              <w:t xml:space="preserve">, </w:t>
            </w:r>
            <w:r w:rsidRPr="006E7FA1">
              <w:rPr>
                <w:rFonts w:ascii="Times New Roman" w:eastAsia="Times New Roman" w:hAnsi="Times New Roman" w:cs="Times New Roman"/>
                <w:bCs/>
                <w:lang w:eastAsia="zh-CN"/>
              </w:rPr>
              <w:t xml:space="preserve">в особі </w:t>
            </w:r>
            <w:r w:rsidRPr="006E7FA1">
              <w:rPr>
                <w:rFonts w:ascii="Times New Roman" w:eastAsia="Times New Roman" w:hAnsi="Times New Roman" w:cs="Times New Roman"/>
                <w:b/>
                <w:lang w:eastAsia="zh-CN"/>
              </w:rPr>
              <w:t>Грищук Остап Іванович</w:t>
            </w:r>
            <w:r w:rsidRPr="006E7FA1">
              <w:rPr>
                <w:rFonts w:ascii="Times New Roman" w:eastAsia="Times New Roman" w:hAnsi="Times New Roman" w:cs="Times New Roman"/>
                <w:bCs/>
                <w:lang w:eastAsia="zh-CN"/>
              </w:rPr>
              <w:t xml:space="preserve">, що діє на підставі </w:t>
            </w:r>
            <w:r w:rsidRPr="006E7FA1">
              <w:rPr>
                <w:rFonts w:ascii="Times New Roman" w:eastAsia="Times New Roman" w:hAnsi="Times New Roman" w:cs="Times New Roman"/>
                <w:b/>
                <w:bCs/>
                <w:lang w:eastAsia="zh-CN"/>
              </w:rPr>
              <w:t>Статуту</w:t>
            </w:r>
            <w:r w:rsidRPr="006E7FA1">
              <w:rPr>
                <w:rFonts w:ascii="Times New Roman" w:eastAsia="Times New Roman" w:hAnsi="Times New Roman" w:cs="Times New Roman"/>
                <w:bCs/>
                <w:lang w:eastAsia="zh-CN"/>
              </w:rPr>
              <w:t>, (далі - Замовник), з однієї сторони, з однієї сторони, і</w:t>
            </w:r>
            <w:r w:rsidRPr="006E7FA1">
              <w:rPr>
                <w:rFonts w:ascii="Times New Roman" w:eastAsia="Times New Roman" w:hAnsi="Times New Roman" w:cs="Times New Roman"/>
                <w:lang w:eastAsia="zh-CN"/>
              </w:rPr>
              <w:t xml:space="preserve"> </w:t>
            </w:r>
          </w:p>
          <w:p w:rsidR="003D10C6" w:rsidRPr="006E7FA1" w:rsidRDefault="003D10C6" w:rsidP="003D10C6">
            <w:pPr>
              <w:autoSpaceDN w:val="0"/>
              <w:spacing w:after="0" w:line="264" w:lineRule="auto"/>
              <w:ind w:left="567" w:right="283" w:firstLine="552"/>
              <w:jc w:val="both"/>
              <w:rPr>
                <w:rFonts w:ascii="Times New Roman" w:hAnsi="Times New Roman" w:cs="Times New Roman"/>
                <w:lang w:eastAsia="ru-RU"/>
              </w:rPr>
            </w:pPr>
            <w:r w:rsidRPr="006E7FA1">
              <w:rPr>
                <w:rFonts w:ascii="Times New Roman" w:hAnsi="Times New Roman" w:cs="Times New Roman"/>
                <w:b/>
                <w:lang w:eastAsia="ru-RU"/>
              </w:rPr>
              <w:t>_________________________________,</w:t>
            </w:r>
            <w:r w:rsidRPr="006E7FA1">
              <w:rPr>
                <w:rFonts w:ascii="Times New Roman" w:hAnsi="Times New Roman" w:cs="Times New Roman"/>
                <w:lang w:eastAsia="ru-RU"/>
              </w:rPr>
              <w:t xml:space="preserve"> в особі _________________________, що діє на підставі </w:t>
            </w:r>
            <w:r w:rsidRPr="006E7FA1">
              <w:rPr>
                <w:rFonts w:ascii="Times New Roman" w:hAnsi="Times New Roman" w:cs="Times New Roman"/>
                <w:b/>
                <w:lang w:eastAsia="ru-RU"/>
              </w:rPr>
              <w:t xml:space="preserve">________________ </w:t>
            </w:r>
            <w:r w:rsidRPr="006E7FA1">
              <w:rPr>
                <w:rFonts w:ascii="Times New Roman" w:hAnsi="Times New Roman" w:cs="Times New Roman"/>
                <w:lang w:eastAsia="ru-RU"/>
              </w:rPr>
              <w:t>(далі - Постачальник), з іншої сторони, разом - Сторони, уклали цей договір про таке (далі - Договір):</w:t>
            </w:r>
          </w:p>
          <w:p w:rsidR="003D10C6" w:rsidRPr="006E7FA1" w:rsidRDefault="003D10C6" w:rsidP="003D10C6">
            <w:pPr>
              <w:autoSpaceDN w:val="0"/>
              <w:spacing w:after="0" w:line="264"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t>I. ПРЕДМЕТ ДОГОВОРУ</w:t>
            </w:r>
          </w:p>
          <w:tbl>
            <w:tblPr>
              <w:tblW w:w="10320" w:type="dxa"/>
              <w:tblInd w:w="15" w:type="dxa"/>
              <w:tblLayout w:type="fixed"/>
              <w:tblLook w:val="04A0" w:firstRow="1" w:lastRow="0" w:firstColumn="1" w:lastColumn="0" w:noHBand="0" w:noVBand="1"/>
            </w:tblPr>
            <w:tblGrid>
              <w:gridCol w:w="10320"/>
            </w:tblGrid>
            <w:tr w:rsidR="003D10C6" w:rsidRPr="006E7FA1" w:rsidTr="003D10C6">
              <w:tc>
                <w:tcPr>
                  <w:tcW w:w="10321" w:type="dxa"/>
                  <w:tcMar>
                    <w:top w:w="15" w:type="dxa"/>
                    <w:left w:w="15" w:type="dxa"/>
                    <w:bottom w:w="15" w:type="dxa"/>
                    <w:right w:w="15" w:type="dxa"/>
                  </w:tcMar>
                  <w:vAlign w:val="center"/>
                </w:tcPr>
                <w:p w:rsidR="00804869" w:rsidRPr="00804869" w:rsidRDefault="003D10C6" w:rsidP="00804869">
                  <w:pPr>
                    <w:ind w:firstLine="720"/>
                    <w:rPr>
                      <w:rFonts w:ascii="Times New Roman" w:eastAsia="Times New Roman" w:hAnsi="Times New Roman" w:cs="Times New Roman"/>
                      <w:b/>
                      <w:i/>
                      <w:sz w:val="24"/>
                      <w:szCs w:val="24"/>
                    </w:rPr>
                  </w:pPr>
                  <w:r w:rsidRPr="006E7FA1">
                    <w:rPr>
                      <w:rFonts w:ascii="Times New Roman" w:hAnsi="Times New Roman" w:cs="Times New Roman"/>
                      <w:b/>
                      <w:lang w:eastAsia="ru-RU"/>
                    </w:rPr>
                    <w:t>1.1.</w:t>
                  </w:r>
                  <w:r w:rsidRPr="006E7FA1">
                    <w:rPr>
                      <w:rFonts w:ascii="Times New Roman" w:hAnsi="Times New Roman" w:cs="Times New Roman"/>
                      <w:lang w:eastAsia="ru-RU"/>
                    </w:rPr>
                    <w:t xml:space="preserve"> Постачальник зобов'язується у 2023 році поставити Замовнику товари, зазначені в Специфікації (Додаток № 1), а Замовник - прийняти і оплатити такий товар</w:t>
                  </w:r>
                  <w:r w:rsidRPr="006E7FA1">
                    <w:rPr>
                      <w:rFonts w:ascii="Times New Roman" w:hAnsi="Times New Roman" w:cs="Times New Roman"/>
                      <w:b/>
                      <w:lang w:eastAsia="ru-RU"/>
                    </w:rPr>
                    <w:t xml:space="preserve">: </w:t>
                  </w:r>
                  <w:r w:rsidR="00804869" w:rsidRPr="00804869">
                    <w:rPr>
                      <w:rFonts w:ascii="Times New Roman" w:eastAsia="Times New Roman" w:hAnsi="Times New Roman" w:cs="Times New Roman"/>
                      <w:b/>
                      <w:i/>
                      <w:sz w:val="24"/>
                      <w:szCs w:val="24"/>
                    </w:rPr>
                    <w:t xml:space="preserve">ДК 021:2015 Єдиний закупівельний словник 33160000-9 «Устаткування для операційних </w:t>
                  </w:r>
                  <w:r w:rsidR="00804869">
                    <w:rPr>
                      <w:rFonts w:ascii="Times New Roman" w:eastAsia="Times New Roman" w:hAnsi="Times New Roman" w:cs="Times New Roman"/>
                      <w:b/>
                      <w:i/>
                      <w:sz w:val="24"/>
                      <w:szCs w:val="24"/>
                    </w:rPr>
                    <w:t>блоків». (</w:t>
                  </w:r>
                  <w:r w:rsidR="00061505">
                    <w:rPr>
                      <w:rFonts w:ascii="Times New Roman" w:eastAsia="Times New Roman" w:hAnsi="Times New Roman" w:cs="Times New Roman"/>
                      <w:b/>
                      <w:i/>
                      <w:sz w:val="24"/>
                      <w:szCs w:val="24"/>
                    </w:rPr>
                    <w:t xml:space="preserve">Лупа бінокулярна </w:t>
                  </w:r>
                  <w:r w:rsidR="00804869">
                    <w:rPr>
                      <w:rFonts w:ascii="Times New Roman" w:eastAsia="Times New Roman" w:hAnsi="Times New Roman" w:cs="Times New Roman"/>
                      <w:b/>
                      <w:i/>
                      <w:sz w:val="24"/>
                      <w:szCs w:val="24"/>
                    </w:rPr>
                    <w:t xml:space="preserve">- Код НК - 32692 — Лупа </w:t>
                  </w:r>
                  <w:r w:rsidR="00804869" w:rsidRPr="00804869">
                    <w:rPr>
                      <w:rFonts w:ascii="Times New Roman" w:eastAsia="Times New Roman" w:hAnsi="Times New Roman" w:cs="Times New Roman"/>
                      <w:b/>
                      <w:i/>
                      <w:sz w:val="24"/>
                      <w:szCs w:val="24"/>
                    </w:rPr>
                    <w:t>хірургічна бінокуляр</w:t>
                  </w:r>
                  <w:r w:rsidR="00804869">
                    <w:rPr>
                      <w:rFonts w:ascii="Times New Roman" w:eastAsia="Times New Roman" w:hAnsi="Times New Roman" w:cs="Times New Roman"/>
                      <w:b/>
                      <w:i/>
                      <w:sz w:val="24"/>
                      <w:szCs w:val="24"/>
                    </w:rPr>
                    <w:t>на, багаторазового використання;</w:t>
                  </w:r>
                  <w:r w:rsidR="00804869">
                    <w:t xml:space="preserve"> </w:t>
                  </w:r>
                  <w:r w:rsidR="00061505">
                    <w:rPr>
                      <w:rFonts w:ascii="Times New Roman" w:eastAsia="Times New Roman" w:hAnsi="Times New Roman" w:cs="Times New Roman"/>
                      <w:b/>
                      <w:i/>
                      <w:sz w:val="24"/>
                      <w:szCs w:val="24"/>
                    </w:rPr>
                    <w:t xml:space="preserve">Джерело ЛЕД світла - </w:t>
                  </w:r>
                  <w:r w:rsidR="00804869" w:rsidRPr="00804869">
                    <w:rPr>
                      <w:rFonts w:ascii="Times New Roman" w:eastAsia="Times New Roman" w:hAnsi="Times New Roman" w:cs="Times New Roman"/>
                      <w:b/>
                      <w:i/>
                      <w:sz w:val="24"/>
                      <w:szCs w:val="24"/>
                    </w:rPr>
                    <w:t>Код НК – 46807 Наголовний освітлювач з батарейним живленням).</w:t>
                  </w:r>
                </w:p>
                <w:p w:rsidR="003D10C6" w:rsidRPr="006E7FA1" w:rsidRDefault="003D10C6" w:rsidP="003D10C6">
                  <w:pPr>
                    <w:spacing w:after="0" w:line="240" w:lineRule="auto"/>
                    <w:ind w:left="567" w:right="283"/>
                    <w:jc w:val="both"/>
                    <w:rPr>
                      <w:rFonts w:ascii="Times New Roman" w:eastAsia="Times New Roman" w:hAnsi="Times New Roman" w:cs="Times New Roman"/>
                      <w:b/>
                      <w:bCs/>
                      <w:lang w:eastAsia="zh-CN"/>
                    </w:rPr>
                  </w:pPr>
                  <w:r w:rsidRPr="006E7FA1">
                    <w:rPr>
                      <w:rFonts w:ascii="Times New Roman" w:hAnsi="Times New Roman" w:cs="Times New Roman"/>
                      <w:b/>
                      <w:lang w:eastAsia="ru-RU"/>
                    </w:rPr>
                    <w:t>1.2.</w:t>
                  </w:r>
                  <w:r w:rsidRPr="006E7FA1">
                    <w:rPr>
                      <w:rFonts w:ascii="Times New Roman" w:hAnsi="Times New Roman" w:cs="Times New Roman"/>
                      <w:lang w:eastAsia="ru-RU"/>
                    </w:rPr>
                    <w:t xml:space="preserve"> Найменування та кількість товару -</w:t>
                  </w:r>
                  <w:r w:rsidRPr="006E7FA1">
                    <w:rPr>
                      <w:rFonts w:ascii="Times New Roman" w:hAnsi="Times New Roman" w:cs="Times New Roman"/>
                      <w:b/>
                      <w:lang w:eastAsia="ru-RU"/>
                    </w:rPr>
                    <w:t xml:space="preserve"> </w:t>
                  </w:r>
                  <w:r w:rsidRPr="006E7FA1">
                    <w:rPr>
                      <w:rFonts w:ascii="Times New Roman" w:hAnsi="Times New Roman" w:cs="Times New Roman"/>
                      <w:lang w:eastAsia="ru-RU"/>
                    </w:rPr>
                    <w:t xml:space="preserve">відповідно до </w:t>
                  </w:r>
                  <w:r w:rsidRPr="006E7FA1">
                    <w:rPr>
                      <w:rFonts w:ascii="Times New Roman" w:hAnsi="Times New Roman" w:cs="Times New Roman"/>
                      <w:b/>
                      <w:lang w:eastAsia="ru-RU"/>
                    </w:rPr>
                    <w:t xml:space="preserve">Специфікації (Додаток № 1). </w:t>
                  </w:r>
                </w:p>
                <w:p w:rsidR="003D10C6" w:rsidRPr="006E7FA1" w:rsidRDefault="003D10C6" w:rsidP="003D10C6">
                  <w:pPr>
                    <w:autoSpaceDN w:val="0"/>
                    <w:spacing w:after="0" w:line="240"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 xml:space="preserve">1.3. </w:t>
                  </w:r>
                  <w:r w:rsidRPr="006E7FA1">
                    <w:rPr>
                      <w:rFonts w:ascii="Times New Roman" w:hAnsi="Times New Roman" w:cs="Times New Roman"/>
                      <w:lang w:eastAsia="ru-RU"/>
                    </w:rPr>
                    <w:t>Зобов’язання (платіжні) за даним договором виникають виключно при наявності відповідного фінансування. Обсяги закупівлі товарів можуть бути зменшені залежно від реального фінансування видатків.</w:t>
                  </w:r>
                </w:p>
              </w:tc>
            </w:tr>
          </w:tbl>
          <w:p w:rsidR="003D10C6" w:rsidRPr="006E7FA1" w:rsidRDefault="003D10C6" w:rsidP="003D10C6">
            <w:pPr>
              <w:autoSpaceDN w:val="0"/>
              <w:spacing w:after="0" w:line="264"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t>II. ЯКІСТЬ ТОВАРУ</w:t>
            </w:r>
          </w:p>
          <w:tbl>
            <w:tblPr>
              <w:tblW w:w="10344" w:type="dxa"/>
              <w:tblInd w:w="15" w:type="dxa"/>
              <w:tblLayout w:type="fixed"/>
              <w:tblLook w:val="04A0" w:firstRow="1" w:lastRow="0" w:firstColumn="1" w:lastColumn="0" w:noHBand="0" w:noVBand="1"/>
            </w:tblPr>
            <w:tblGrid>
              <w:gridCol w:w="10344"/>
            </w:tblGrid>
            <w:tr w:rsidR="003D10C6" w:rsidRPr="006E7FA1" w:rsidTr="003D10C6">
              <w:tc>
                <w:tcPr>
                  <w:tcW w:w="10348" w:type="dxa"/>
                  <w:tcMar>
                    <w:top w:w="15" w:type="dxa"/>
                    <w:left w:w="15" w:type="dxa"/>
                    <w:bottom w:w="15" w:type="dxa"/>
                    <w:right w:w="15" w:type="dxa"/>
                  </w:tcMar>
                  <w:vAlign w:val="center"/>
                </w:tcPr>
                <w:p w:rsidR="003D10C6" w:rsidRPr="006E7FA1" w:rsidRDefault="003D10C6" w:rsidP="003D10C6">
                  <w:pPr>
                    <w:autoSpaceDN w:val="0"/>
                    <w:spacing w:after="0" w:line="264" w:lineRule="auto"/>
                    <w:ind w:left="567" w:right="283"/>
                    <w:jc w:val="both"/>
                    <w:rPr>
                      <w:rFonts w:ascii="Times New Roman" w:hAnsi="Times New Roman" w:cs="Times New Roman"/>
                      <w:spacing w:val="-2"/>
                      <w:lang w:eastAsia="ru-RU"/>
                    </w:rPr>
                  </w:pPr>
                  <w:r w:rsidRPr="006E7FA1">
                    <w:rPr>
                      <w:rFonts w:ascii="Times New Roman" w:hAnsi="Times New Roman" w:cs="Times New Roman"/>
                      <w:b/>
                      <w:lang w:eastAsia="ru-RU"/>
                    </w:rPr>
                    <w:t>2.</w:t>
                  </w:r>
                  <w:r w:rsidRPr="006E7FA1">
                    <w:rPr>
                      <w:rFonts w:ascii="Times New Roman" w:hAnsi="Times New Roman" w:cs="Times New Roman"/>
                      <w:b/>
                      <w:bCs/>
                      <w:lang w:eastAsia="ru-RU"/>
                    </w:rPr>
                    <w:t>1.</w:t>
                  </w:r>
                  <w:r w:rsidRPr="006E7FA1">
                    <w:rPr>
                      <w:rFonts w:ascii="Times New Roman" w:hAnsi="Times New Roman" w:cs="Times New Roman"/>
                      <w:bCs/>
                      <w:lang w:eastAsia="ru-RU"/>
                    </w:rPr>
                    <w:t xml:space="preserve"> </w:t>
                  </w:r>
                  <w:r w:rsidRPr="006E7FA1">
                    <w:rPr>
                      <w:rFonts w:ascii="Times New Roman" w:hAnsi="Times New Roman" w:cs="Times New Roman"/>
                      <w:spacing w:val="-2"/>
                      <w:lang w:eastAsia="ru-RU"/>
                    </w:rPr>
                    <w:t>Постачальник повинен поставити Замовнику товари, якість та безпека  яких відповідає умовам цього Договору.</w:t>
                  </w:r>
                </w:p>
                <w:p w:rsidR="003D10C6" w:rsidRPr="006E7FA1" w:rsidRDefault="003D10C6" w:rsidP="003D10C6">
                  <w:pPr>
                    <w:autoSpaceDN w:val="0"/>
                    <w:spacing w:after="0" w:line="264" w:lineRule="auto"/>
                    <w:ind w:left="567" w:right="283"/>
                    <w:jc w:val="both"/>
                    <w:rPr>
                      <w:rFonts w:ascii="Times New Roman" w:hAnsi="Times New Roman" w:cs="Times New Roman"/>
                      <w:strike/>
                      <w:spacing w:val="-2"/>
                      <w:lang w:eastAsia="ru-RU"/>
                    </w:rPr>
                  </w:pPr>
                  <w:r w:rsidRPr="006E7FA1">
                    <w:rPr>
                      <w:rFonts w:ascii="Times New Roman" w:hAnsi="Times New Roman" w:cs="Times New Roman"/>
                      <w:b/>
                      <w:lang w:eastAsia="ru-RU"/>
                    </w:rPr>
                    <w:t>2</w:t>
                  </w:r>
                  <w:r w:rsidRPr="006E7FA1">
                    <w:rPr>
                      <w:rFonts w:ascii="Times New Roman" w:hAnsi="Times New Roman" w:cs="Times New Roman"/>
                      <w:b/>
                      <w:spacing w:val="-2"/>
                      <w:lang w:eastAsia="ru-RU"/>
                    </w:rPr>
                    <w:t>.2.</w:t>
                  </w:r>
                  <w:r w:rsidRPr="006E7FA1">
                    <w:rPr>
                      <w:rFonts w:ascii="Times New Roman" w:hAnsi="Times New Roman" w:cs="Times New Roman"/>
                      <w:spacing w:val="-2"/>
                      <w:lang w:eastAsia="ru-RU"/>
                    </w:rPr>
                    <w:t xml:space="preserve"> Товар, що постачається, повинен мати необхідні декларації/сертифікати про відповідність, сертифікати якості, інструкції українською мовою, затверджені в установленому порядку, супроводжуватися документами щодо кількості, найменування виробника. </w:t>
                  </w:r>
                </w:p>
                <w:p w:rsidR="003D10C6" w:rsidRPr="006E7FA1" w:rsidRDefault="003D10C6" w:rsidP="003D10C6">
                  <w:pPr>
                    <w:autoSpaceDN w:val="0"/>
                    <w:spacing w:after="0" w:line="240" w:lineRule="auto"/>
                    <w:ind w:left="567" w:right="283"/>
                    <w:jc w:val="both"/>
                    <w:rPr>
                      <w:rFonts w:ascii="Times New Roman" w:hAnsi="Times New Roman" w:cs="Times New Roman"/>
                      <w:lang w:eastAsia="ru-RU"/>
                    </w:rPr>
                  </w:pPr>
                  <w:r w:rsidRPr="006E7FA1">
                    <w:rPr>
                      <w:rFonts w:ascii="Times New Roman" w:hAnsi="Times New Roman" w:cs="Times New Roman"/>
                      <w:b/>
                      <w:spacing w:val="8"/>
                      <w:lang w:eastAsia="ru-RU"/>
                    </w:rPr>
                    <w:t>2.3.</w:t>
                  </w:r>
                  <w:r w:rsidRPr="006E7FA1">
                    <w:rPr>
                      <w:rFonts w:ascii="Times New Roman" w:hAnsi="Times New Roman" w:cs="Times New Roman"/>
                      <w:spacing w:val="8"/>
                      <w:lang w:eastAsia="ru-RU"/>
                    </w:rPr>
                    <w:t xml:space="preserve"> </w:t>
                  </w:r>
                  <w:r w:rsidRPr="006E7FA1">
                    <w:rPr>
                      <w:rFonts w:ascii="Times New Roman" w:eastAsia="Times New Roman" w:hAnsi="Times New Roman" w:cs="Times New Roman CYR"/>
                      <w:color w:val="000000"/>
                      <w:sz w:val="24"/>
                      <w:szCs w:val="24"/>
                      <w:lang w:eastAsia="zh-CN"/>
                    </w:rPr>
                    <w:t>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w:t>
                  </w:r>
                  <w:r w:rsidRPr="006E7FA1">
                    <w:rPr>
                      <w:rFonts w:ascii="Times New Roman" w:hAnsi="Times New Roman" w:cs="Times New Roman"/>
                      <w:lang w:eastAsia="ru-RU"/>
                    </w:rPr>
                    <w:t xml:space="preserve">.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2.4.</w:t>
                  </w:r>
                  <w:r w:rsidRPr="006E7FA1">
                    <w:rPr>
                      <w:rFonts w:ascii="Times New Roman" w:hAnsi="Times New Roman" w:cs="Times New Roman"/>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сертифікати якості,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 xml:space="preserve">2.5. </w:t>
                  </w:r>
                  <w:r w:rsidRPr="006E7FA1">
                    <w:rPr>
                      <w:rFonts w:ascii="Times New Roman" w:hAnsi="Times New Roman" w:cs="Times New Roman"/>
                      <w:snapToGrid w:val="0"/>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E7FA1">
                    <w:rPr>
                      <w:rFonts w:ascii="Times New Roman" w:hAnsi="Times New Roman" w:cs="Times New Roman"/>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2.6.</w:t>
                  </w:r>
                  <w:r w:rsidRPr="006E7FA1">
                    <w:rPr>
                      <w:rFonts w:ascii="Times New Roman" w:hAnsi="Times New Roman" w:cs="Times New Roman"/>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3D10C6" w:rsidRPr="006E7FA1" w:rsidRDefault="003D10C6" w:rsidP="003D10C6">
                  <w:pPr>
                    <w:shd w:val="clear" w:color="auto" w:fill="FFFFFF"/>
                    <w:tabs>
                      <w:tab w:val="left" w:pos="360"/>
                    </w:tabs>
                    <w:suppressAutoHyphens/>
                    <w:spacing w:after="0" w:line="240" w:lineRule="auto"/>
                    <w:ind w:left="567" w:right="283"/>
                    <w:jc w:val="both"/>
                    <w:rPr>
                      <w:rFonts w:ascii="Times New Roman" w:eastAsia="Times New Roman" w:hAnsi="Times New Roman" w:cs="Times New Roman"/>
                      <w:lang w:eastAsia="zh-CN"/>
                    </w:rPr>
                  </w:pPr>
                  <w:r w:rsidRPr="006E7FA1">
                    <w:rPr>
                      <w:rFonts w:ascii="Times New Roman" w:hAnsi="Times New Roman" w:cs="Times New Roman"/>
                      <w:b/>
                      <w:spacing w:val="-3"/>
                      <w:lang w:eastAsia="ru-RU"/>
                    </w:rPr>
                    <w:lastRenderedPageBreak/>
                    <w:t>2.7</w:t>
                  </w:r>
                  <w:r w:rsidRPr="006E7FA1">
                    <w:rPr>
                      <w:rFonts w:ascii="Times New Roman" w:eastAsia="Times New Roman" w:hAnsi="Times New Roman" w:cs="Times New Roman"/>
                      <w:lang w:eastAsia="zh-CN"/>
                    </w:rPr>
                    <w:t xml:space="preserve"> </w:t>
                  </w:r>
                  <w:r w:rsidRPr="006E7FA1">
                    <w:rPr>
                      <w:rFonts w:ascii="Times New Roman" w:hAnsi="Times New Roman" w:cs="Times New Roman"/>
                      <w:spacing w:val="-2"/>
                      <w:sz w:val="24"/>
                      <w:szCs w:val="24"/>
                      <w:lang w:eastAsia="ru-RU"/>
                    </w:rPr>
                    <w:t xml:space="preserve">Строк придатності витратних матеріалів на момент поставки повинен становити </w:t>
                  </w:r>
                  <w:r w:rsidRPr="006E7FA1">
                    <w:rPr>
                      <w:rFonts w:ascii="Times New Roman" w:eastAsia="Times New Roman" w:hAnsi="Times New Roman" w:cs="Times New Roman CYR"/>
                      <w:color w:val="000000"/>
                      <w:sz w:val="24"/>
                      <w:szCs w:val="24"/>
                      <w:lang w:val="ru-RU" w:eastAsia="zh-CN"/>
                    </w:rPr>
                    <w:t xml:space="preserve"> не менше як 70% від загального терміну зберігання встановленого виробником.</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lastRenderedPageBreak/>
              <w:t>III. СУМА ДОГОВОРУ</w:t>
            </w:r>
          </w:p>
          <w:tbl>
            <w:tblPr>
              <w:tblW w:w="0" w:type="auto"/>
              <w:tblInd w:w="15" w:type="dxa"/>
              <w:tblLayout w:type="fixed"/>
              <w:tblLook w:val="04A0" w:firstRow="1" w:lastRow="0" w:firstColumn="1" w:lastColumn="0" w:noHBand="0" w:noVBand="1"/>
            </w:tblPr>
            <w:tblGrid>
              <w:gridCol w:w="10348"/>
            </w:tblGrid>
            <w:tr w:rsidR="003D10C6" w:rsidRPr="006E7FA1" w:rsidTr="003D10C6">
              <w:tc>
                <w:tcPr>
                  <w:tcW w:w="10348"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spacing w:val="-1"/>
                      <w:lang w:eastAsia="ru-RU"/>
                    </w:rPr>
                  </w:pPr>
                  <w:r w:rsidRPr="006E7FA1">
                    <w:rPr>
                      <w:rFonts w:ascii="Times New Roman" w:hAnsi="Times New Roman" w:cs="Times New Roman"/>
                      <w:b/>
                      <w:lang w:eastAsia="ru-RU"/>
                    </w:rPr>
                    <w:t>3.1.</w:t>
                  </w:r>
                  <w:r w:rsidRPr="006E7FA1">
                    <w:rPr>
                      <w:rFonts w:ascii="Times New Roman" w:hAnsi="Times New Roman" w:cs="Times New Roman"/>
                      <w:lang w:eastAsia="ru-RU"/>
                    </w:rPr>
                    <w:t xml:space="preserve"> Загальна сума цього Договору становить </w:t>
                  </w:r>
                  <w:r w:rsidRPr="006E7FA1">
                    <w:rPr>
                      <w:rFonts w:ascii="Times New Roman" w:hAnsi="Times New Roman" w:cs="Times New Roman"/>
                      <w:b/>
                      <w:lang w:eastAsia="ru-RU"/>
                    </w:rPr>
                    <w:t>_________________________________</w:t>
                  </w:r>
                  <w:r w:rsidRPr="006E7FA1">
                    <w:rPr>
                      <w:rFonts w:ascii="Times New Roman" w:hAnsi="Times New Roman" w:cs="Times New Roman"/>
                      <w:lang w:eastAsia="ru-RU"/>
                    </w:rPr>
                    <w:t xml:space="preserve"> (</w:t>
                  </w:r>
                  <w:r w:rsidRPr="006E7FA1">
                    <w:rPr>
                      <w:rFonts w:ascii="Times New Roman" w:hAnsi="Times New Roman" w:cs="Times New Roman"/>
                      <w:b/>
                      <w:lang w:eastAsia="ru-RU"/>
                    </w:rPr>
                    <w:t>________________________________ гривень __ копійок) (у тому числі ПДВ _______________грн.)</w:t>
                  </w:r>
                  <w:r w:rsidRPr="006E7FA1">
                    <w:rPr>
                      <w:rFonts w:ascii="Times New Roman" w:hAnsi="Times New Roman" w:cs="Times New Roman"/>
                      <w:b/>
                      <w:bCs/>
                      <w:lang w:eastAsia="ru-RU"/>
                    </w:rPr>
                    <w:t>.</w:t>
                  </w:r>
                  <w:r w:rsidRPr="006E7FA1">
                    <w:rPr>
                      <w:rFonts w:ascii="Times New Roman" w:hAnsi="Times New Roman" w:cs="Times New Roman"/>
                      <w:spacing w:val="-1"/>
                      <w:lang w:eastAsia="ru-RU"/>
                    </w:rPr>
                    <w:t xml:space="preserve"> </w:t>
                  </w:r>
                </w:p>
                <w:p w:rsidR="003D10C6" w:rsidRPr="006E7FA1" w:rsidRDefault="003D10C6" w:rsidP="003D10C6">
                  <w:pPr>
                    <w:shd w:val="clear" w:color="auto" w:fill="FFFFFF"/>
                    <w:autoSpaceDN w:val="0"/>
                    <w:spacing w:after="0" w:line="264" w:lineRule="auto"/>
                    <w:ind w:left="567" w:right="283"/>
                    <w:jc w:val="both"/>
                    <w:textAlignment w:val="baseline"/>
                    <w:rPr>
                      <w:rFonts w:ascii="Times New Roman" w:hAnsi="Times New Roman" w:cs="Times New Roman"/>
                      <w:lang w:eastAsia="ru-RU"/>
                    </w:rPr>
                  </w:pPr>
                  <w:r w:rsidRPr="006E7FA1">
                    <w:rPr>
                      <w:rFonts w:ascii="Times New Roman" w:hAnsi="Times New Roman" w:cs="Times New Roman"/>
                      <w:b/>
                      <w:lang w:eastAsia="ru-RU"/>
                    </w:rPr>
                    <w:t>3.2.</w:t>
                  </w:r>
                  <w:r w:rsidRPr="006E7FA1">
                    <w:rPr>
                      <w:rFonts w:ascii="Times New Roman" w:hAnsi="Times New Roman" w:cs="Times New Roman"/>
                      <w:lang w:eastAsia="ru-RU"/>
                    </w:rPr>
                    <w:t xml:space="preserve"> Сума цього Договору може бути зменшена за взаємною згодою Сторін у разі зменшення фінансування витрат Замовника.</w:t>
                  </w:r>
                </w:p>
                <w:p w:rsidR="003D10C6" w:rsidRPr="006E7FA1" w:rsidRDefault="003D10C6" w:rsidP="003D10C6">
                  <w:pPr>
                    <w:autoSpaceDN w:val="0"/>
                    <w:spacing w:after="0" w:line="264" w:lineRule="auto"/>
                    <w:ind w:left="567" w:right="283"/>
                    <w:rPr>
                      <w:rFonts w:ascii="Times New Roman" w:hAnsi="Times New Roman" w:cs="Times New Roman"/>
                      <w:lang w:eastAsia="ru-RU"/>
                    </w:rPr>
                  </w:pPr>
                  <w:r w:rsidRPr="006E7FA1">
                    <w:rPr>
                      <w:rFonts w:ascii="Times New Roman" w:hAnsi="Times New Roman" w:cs="Times New Roman"/>
                      <w:b/>
                      <w:lang w:eastAsia="ru-RU"/>
                    </w:rPr>
                    <w:t>3.3.</w:t>
                  </w:r>
                  <w:r w:rsidRPr="006E7FA1">
                    <w:rPr>
                      <w:rFonts w:ascii="Times New Roman" w:hAnsi="Times New Roman" w:cs="Times New Roman"/>
                      <w:lang w:eastAsia="ru-RU"/>
                    </w:rPr>
                    <w:t xml:space="preserve"> Сума на товар встановлюється в національній грошовій одиниці України.</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3.4.</w:t>
                  </w:r>
                  <w:r w:rsidRPr="006E7FA1">
                    <w:rPr>
                      <w:rFonts w:ascii="Times New Roman" w:hAnsi="Times New Roman" w:cs="Times New Roman"/>
                      <w:lang w:eastAsia="ru-RU"/>
                    </w:rPr>
                    <w:t xml:space="preserve">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6E7FA1">
                    <w:rPr>
                      <w:rFonts w:ascii="Times New Roman" w:hAnsi="Times New Roman" w:cs="Times New Roman"/>
                      <w:sz w:val="24"/>
                      <w:szCs w:val="24"/>
                      <w:lang w:eastAsia="en-US"/>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6E7FA1">
                    <w:rPr>
                      <w:rFonts w:ascii="Times New Roman" w:hAnsi="Times New Roman" w:cs="Times New Roman"/>
                      <w:lang w:eastAsia="ru-RU"/>
                    </w:rPr>
                    <w:t xml:space="preserve"> та умовами даного Договору, зокрема:</w:t>
                  </w:r>
                </w:p>
                <w:p w:rsidR="003D10C6" w:rsidRPr="006E7FA1" w:rsidRDefault="003D10C6" w:rsidP="003D10C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1) зменшення обсягів закупівлі, зокрема з урахуванням фактичного обсягу видатків замовника. </w:t>
                  </w:r>
                  <w:r w:rsidRPr="006E7FA1">
                    <w:rPr>
                      <w:rFonts w:ascii="Times New Roman" w:eastAsia="Times New Roman" w:hAnsi="Times New Roman" w:cs="Times New Roman"/>
                      <w:i/>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E7FA1">
                    <w:rPr>
                      <w:rFonts w:ascii="Times New Roman" w:eastAsia="Times New Roman" w:hAnsi="Times New Roman" w:cs="Times New Roman"/>
                      <w:lang w:eastAsia="zh-CN"/>
                    </w:rPr>
                    <w:t>.</w:t>
                  </w:r>
                </w:p>
                <w:p w:rsidR="003D10C6" w:rsidRPr="006E7FA1" w:rsidRDefault="003D10C6" w:rsidP="003D10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2) </w:t>
                  </w:r>
                  <w:r w:rsidRPr="006E7FA1">
                    <w:rPr>
                      <w:rFonts w:ascii="Times New Roman" w:eastAsia="Times New Roman" w:hAnsi="Times New Roman" w:cs="Times New Roman"/>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E7FA1">
                    <w:rPr>
                      <w:rFonts w:ascii="Times New Roman" w:eastAsia="Times New Roman" w:hAnsi="Times New Roman" w:cs="Times New Roman"/>
                      <w:lang w:val="ru-RU" w:eastAsia="ru-RU"/>
                    </w:rPr>
                    <w:t xml:space="preserve"> </w:t>
                  </w:r>
                  <w:r w:rsidRPr="006E7FA1">
                    <w:rPr>
                      <w:rFonts w:ascii="Times New Roman" w:eastAsia="Times New Roman" w:hAnsi="Times New Roman" w:cs="Times New Roman"/>
                      <w:i/>
                      <w:shd w:val="clear" w:color="auto" w:fill="FFFFFF"/>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та ринкову (середньоринкову) ціну на товар станом на момент укладання додаткової угоди.).</w:t>
                  </w:r>
                </w:p>
                <w:p w:rsidR="003D10C6" w:rsidRPr="006E7FA1" w:rsidRDefault="003D10C6" w:rsidP="003D10C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Times New Roman" w:hAnsi="Times New Roman" w:cs="Times New Roman"/>
                      <w:lang w:eastAsia="zh-CN"/>
                    </w:rPr>
                  </w:pPr>
                  <w:r w:rsidRPr="006E7FA1">
                    <w:rPr>
                      <w:rFonts w:ascii="Times New Roman" w:eastAsia="Courier New" w:hAnsi="Times New Roman" w:cs="Times New Roman"/>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E7FA1">
                    <w:rPr>
                      <w:rFonts w:ascii="Times New Roman" w:eastAsia="Times New Roman" w:hAnsi="Times New Roman" w:cs="Times New Roman"/>
                      <w:i/>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E7FA1">
                    <w:rPr>
                      <w:rFonts w:ascii="Times New Roman" w:eastAsia="Times New Roman" w:hAnsi="Times New Roman" w:cs="Times New Roman"/>
                      <w:lang w:eastAsia="zh-CN"/>
                    </w:rPr>
                    <w:t xml:space="preserve">. </w:t>
                  </w:r>
                  <w:r w:rsidRPr="006E7FA1">
                    <w:rPr>
                      <w:rFonts w:ascii="Times New Roman" w:eastAsia="Times New Roman" w:hAnsi="Times New Roman" w:cs="Times New Roman"/>
                      <w:i/>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3D10C6" w:rsidRPr="006E7FA1" w:rsidRDefault="003D10C6" w:rsidP="003D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left="567" w:right="283" w:firstLine="520"/>
                    <w:jc w:val="both"/>
                    <w:textAlignment w:val="baseline"/>
                    <w:rPr>
                      <w:rFonts w:ascii="Times New Roman" w:eastAsia="Courier New" w:hAnsi="Times New Roman" w:cs="Times New Roman"/>
                      <w:lang w:eastAsia="ru-RU"/>
                    </w:rPr>
                  </w:pPr>
                  <w:r w:rsidRPr="006E7FA1">
                    <w:rPr>
                      <w:rFonts w:ascii="Times New Roman" w:eastAsia="Courier New" w:hAnsi="Times New Roman" w:cs="Times New Roman"/>
                      <w:lang w:eastAsia="ru-RU"/>
                    </w:rPr>
                    <w:t>4) продовження строку дії договору про закупівлю та</w:t>
                  </w:r>
                  <w:r w:rsidR="00E26D50" w:rsidRPr="006E7FA1">
                    <w:rPr>
                      <w:rFonts w:ascii="Times New Roman" w:eastAsia="Courier New" w:hAnsi="Times New Roman" w:cs="Times New Roman"/>
                      <w:lang w:eastAsia="ru-RU"/>
                    </w:rPr>
                    <w:t>/або</w:t>
                  </w:r>
                  <w:r w:rsidRPr="006E7FA1">
                    <w:rPr>
                      <w:rFonts w:ascii="Times New Roman" w:eastAsia="Courier New" w:hAnsi="Times New Roman" w:cs="Times New Roman"/>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E7FA1">
                    <w:rPr>
                      <w:rFonts w:ascii="Times New Roman" w:eastAsia="Times New Roman" w:hAnsi="Times New Roman" w:cs="Times New Roman"/>
                      <w:i/>
                      <w:lang w:eastAsia="zh-CN"/>
                    </w:rPr>
                    <w:t xml:space="preserve">Строк дії Договору та виконання зобов`язань </w:t>
                  </w:r>
                  <w:r w:rsidRPr="006E7FA1">
                    <w:rPr>
                      <w:rFonts w:ascii="Times New Roman" w:eastAsia="Times New Roman" w:hAnsi="Times New Roman" w:cs="Times New Roman"/>
                      <w:i/>
                      <w:shd w:val="clear" w:color="auto" w:fill="FFFFFF"/>
                      <w:lang w:eastAsia="zh-CN"/>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E7FA1">
                    <w:rPr>
                      <w:rFonts w:ascii="Times New Roman" w:eastAsia="Times New Roman" w:hAnsi="Times New Roman" w:cs="Times New Roman"/>
                      <w:i/>
                      <w:lang w:eastAsia="zh-CN"/>
                    </w:rPr>
                    <w:t xml:space="preserve">непереборної сили, </w:t>
                  </w:r>
                  <w:r w:rsidRPr="006E7FA1">
                    <w:rPr>
                      <w:rFonts w:ascii="Times New Roman" w:eastAsia="Times New Roman" w:hAnsi="Times New Roman" w:cs="Times New Roman"/>
                      <w:i/>
                      <w:lang w:eastAsia="zh-CN"/>
                    </w:rPr>
                    <w:lastRenderedPageBreak/>
                    <w:t>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6E7FA1">
                    <w:rPr>
                      <w:rFonts w:ascii="Times New Roman" w:eastAsia="Times New Roman" w:hAnsi="Times New Roman" w:cs="Times New Roman"/>
                      <w:lang w:eastAsia="zh-CN"/>
                    </w:rPr>
                    <w:t>.</w:t>
                  </w:r>
                </w:p>
                <w:p w:rsidR="003D10C6" w:rsidRPr="006E7FA1" w:rsidRDefault="003D10C6" w:rsidP="003D10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lang w:eastAsia="ru-RU"/>
                    </w:rPr>
                  </w:pPr>
                  <w:r w:rsidRPr="006E7FA1">
                    <w:rPr>
                      <w:rFonts w:ascii="Times New Roman" w:eastAsia="Courier New" w:hAnsi="Times New Roman" w:cs="Times New Roman"/>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6E7FA1">
                    <w:rPr>
                      <w:rFonts w:ascii="Times New Roman" w:eastAsia="Times New Roman" w:hAnsi="Times New Roman" w:cs="Times New Roman"/>
                      <w:i/>
                      <w:lang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3D10C6" w:rsidRPr="006E7FA1" w:rsidRDefault="003D10C6" w:rsidP="003D10C6">
                  <w:pPr>
                    <w:spacing w:before="150" w:after="150" w:line="240" w:lineRule="auto"/>
                    <w:ind w:left="524" w:hanging="524"/>
                    <w:jc w:val="both"/>
                    <w:rPr>
                      <w:rFonts w:ascii="Times New Roman" w:eastAsia="Times New Roman" w:hAnsi="Times New Roman" w:cs="Times New Roman"/>
                      <w:lang w:eastAsia="ru-RU"/>
                    </w:rPr>
                  </w:pPr>
                  <w:r w:rsidRPr="006E7FA1">
                    <w:rPr>
                      <w:rFonts w:ascii="Times New Roman" w:eastAsia="Courier New" w:hAnsi="Times New Roman" w:cs="Times New Roman"/>
                      <w:lang w:eastAsia="ru-RU"/>
                    </w:rPr>
                    <w:t xml:space="preserve">                   6) </w:t>
                  </w:r>
                  <w:r w:rsidRPr="006E7FA1">
                    <w:rPr>
                      <w:rFonts w:ascii="Times New Roman" w:eastAsia="Times New Roman" w:hAnsi="Times New Roman" w:cs="Times New Roman"/>
                      <w:lang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6E7FA1">
                    <w:rPr>
                      <w:rFonts w:ascii="Times New Roman" w:eastAsia="Times New Roman" w:hAnsi="Times New Roman" w:cs="Times New Roman"/>
                      <w:i/>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6E7FA1">
                    <w:rPr>
                      <w:rFonts w:ascii="Times New Roman" w:eastAsia="Times New Roman" w:hAnsi="Times New Roman" w:cs="Times New Roman"/>
                      <w:lang w:eastAsia="zh-CN"/>
                    </w:rPr>
                    <w:t xml:space="preserve">. </w:t>
                  </w:r>
                  <w:r w:rsidRPr="006E7FA1">
                    <w:rPr>
                      <w:rFonts w:ascii="Times New Roman" w:eastAsia="Times New Roman" w:hAnsi="Times New Roman" w:cs="Times New Roman"/>
                      <w:i/>
                      <w:lang w:eastAsia="zh-CN"/>
                    </w:rPr>
                    <w:t>Підтвердженням можливості внесення таких змін будуть чинні (введені в дію) нормативно-правові акти Держави.</w:t>
                  </w:r>
                </w:p>
                <w:p w:rsidR="003D10C6" w:rsidRPr="006E7FA1" w:rsidRDefault="003D10C6" w:rsidP="003D10C6">
                  <w:pPr>
                    <w:spacing w:before="150" w:after="150" w:line="240" w:lineRule="auto"/>
                    <w:ind w:left="666" w:hanging="666"/>
                    <w:jc w:val="both"/>
                    <w:rPr>
                      <w:rFonts w:ascii="Times New Roman" w:eastAsia="Times New Roman" w:hAnsi="Times New Roman" w:cs="Times New Roman"/>
                      <w:lang w:eastAsia="ru-RU"/>
                    </w:rPr>
                  </w:pPr>
                  <w:r w:rsidRPr="006E7FA1">
                    <w:rPr>
                      <w:rFonts w:ascii="Times New Roman" w:eastAsia="Courier New" w:hAnsi="Times New Roman" w:cs="Times New Roman"/>
                      <w:lang w:eastAsia="ru-RU"/>
                    </w:rPr>
                    <w:t xml:space="preserve">                    7) </w:t>
                  </w:r>
                  <w:r w:rsidRPr="006E7FA1">
                    <w:rPr>
                      <w:rFonts w:ascii="Times New Roman" w:eastAsia="Times New Roman" w:hAnsi="Times New Roman" w:cs="Times New Roman"/>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10C6" w:rsidRPr="006E7FA1" w:rsidRDefault="003D10C6" w:rsidP="003D10C6">
                  <w:pPr>
                    <w:spacing w:before="150" w:after="150" w:line="240" w:lineRule="auto"/>
                    <w:ind w:left="666" w:hanging="666"/>
                    <w:jc w:val="both"/>
                    <w:rPr>
                      <w:rFonts w:ascii="Times New Roman" w:eastAsia="Times New Roman" w:hAnsi="Times New Roman" w:cs="Times New Roman"/>
                      <w:lang w:eastAsia="ru-RU"/>
                    </w:rPr>
                  </w:pPr>
                  <w:r w:rsidRPr="006E7FA1">
                    <w:rPr>
                      <w:rFonts w:ascii="Times New Roman" w:eastAsia="Times New Roman" w:hAnsi="Times New Roman" w:cs="Times New Roman"/>
                      <w:lang w:eastAsia="ru-RU"/>
                    </w:rPr>
                    <w:t xml:space="preserve">                   </w:t>
                  </w:r>
                  <w:r w:rsidRPr="006E7FA1">
                    <w:rPr>
                      <w:rFonts w:ascii="Times New Roman" w:eastAsia="Times New Roman" w:hAnsi="Times New Roman" w:cs="Times New Roman"/>
                      <w:lang w:eastAsia="ar-SA"/>
                    </w:rPr>
                    <w:t>У разі зміни офіційного курсу євро або долара США, встановленого Національним банком України (НБУ), більш ніж на 5 % щодо такого курсу на дату  проведення розкриття тендерної пропозиції, вартість не оплаченого раніше Товару згідно Договору може бути збільшена на величину, пропорційну зміні такого курсу.</w:t>
                  </w:r>
                </w:p>
                <w:p w:rsidR="003D10C6" w:rsidRPr="006E7FA1" w:rsidRDefault="003D10C6" w:rsidP="003D10C6">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6E7FA1">
                    <w:rPr>
                      <w:rFonts w:ascii="Times New Roman" w:eastAsia="Times New Roman" w:hAnsi="Times New Roman" w:cs="Times New Roman"/>
                      <w:lang w:eastAsia="ar-SA"/>
                    </w:rPr>
                    <w:t xml:space="preserve">Розрахунок проводиться за наступною формулою: </w:t>
                  </w:r>
                </w:p>
                <w:p w:rsidR="003D10C6" w:rsidRPr="006E7FA1" w:rsidRDefault="003D10C6" w:rsidP="003D10C6">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6E7FA1">
                    <w:rPr>
                      <w:rFonts w:ascii="Times New Roman" w:eastAsia="Times New Roman" w:hAnsi="Times New Roman" w:cs="Times New Roman"/>
                      <w:lang w:eastAsia="ar-SA"/>
                    </w:rPr>
                    <w:t>Максимально припустима</w:t>
                  </w:r>
                  <w:r w:rsidRPr="006E7FA1">
                    <w:rPr>
                      <w:rFonts w:ascii="Times New Roman" w:eastAsia="Times New Roman" w:hAnsi="Times New Roman" w:cs="Times New Roman"/>
                      <w:lang w:val="ru-RU" w:eastAsia="ar-SA"/>
                    </w:rPr>
                    <w:t xml:space="preserve"> </w:t>
                  </w:r>
                  <w:r w:rsidRPr="006E7FA1">
                    <w:rPr>
                      <w:rFonts w:ascii="Times New Roman" w:eastAsia="Times New Roman" w:hAnsi="Times New Roman" w:cs="Times New Roman"/>
                      <w:lang w:eastAsia="ar-SA"/>
                    </w:rPr>
                    <w:t xml:space="preserve">нова ціна Товару = Стара ціна Товару х (Поточний курс євро або долара США /Курс євро або долара США на дату проведення розкриття тендерної пропозиції). </w:t>
                  </w:r>
                </w:p>
                <w:p w:rsidR="003D10C6" w:rsidRPr="006E7FA1" w:rsidRDefault="003D10C6" w:rsidP="003D10C6">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6E7FA1">
                    <w:rPr>
                      <w:rFonts w:ascii="Times New Roman" w:eastAsia="Times New Roman" w:hAnsi="Times New Roman" w:cs="Times New Roman"/>
                      <w:lang w:eastAsia="ar-SA"/>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3D10C6" w:rsidRPr="006E7FA1" w:rsidRDefault="003D10C6" w:rsidP="003D10C6">
                  <w:pPr>
                    <w:widowControl w:val="0"/>
                    <w:tabs>
                      <w:tab w:val="left" w:pos="0"/>
                    </w:tabs>
                    <w:suppressAutoHyphens/>
                    <w:autoSpaceDE w:val="0"/>
                    <w:spacing w:after="0" w:line="276" w:lineRule="auto"/>
                    <w:ind w:left="567" w:right="283" w:firstLine="520"/>
                    <w:jc w:val="both"/>
                    <w:rPr>
                      <w:rFonts w:ascii="Times New Roman" w:eastAsia="Times New Roman" w:hAnsi="Times New Roman" w:cs="Times New Roman"/>
                      <w:lang w:eastAsia="ar-SA"/>
                    </w:rPr>
                  </w:pPr>
                  <w:r w:rsidRPr="006E7FA1">
                    <w:rPr>
                      <w:rFonts w:ascii="Times New Roman" w:eastAsia="Times New Roman" w:hAnsi="Times New Roman" w:cs="Times New Roman"/>
                      <w:lang w:eastAsia="ar-SA"/>
                    </w:rPr>
                    <w:t>Курс євро на дату проведення розкриття тендерної пропозиції (______________ 202___ року) становить _________________ грн. за один євро.</w:t>
                  </w:r>
                </w:p>
                <w:p w:rsidR="003D10C6" w:rsidRPr="006E7FA1" w:rsidRDefault="003D10C6" w:rsidP="003D10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left="567" w:right="283" w:firstLine="520"/>
                    <w:jc w:val="both"/>
                    <w:rPr>
                      <w:rFonts w:ascii="Times New Roman" w:eastAsia="Courier New" w:hAnsi="Times New Roman" w:cs="Times New Roman"/>
                      <w:lang w:eastAsia="ru-RU"/>
                    </w:rPr>
                  </w:pPr>
                  <w:r w:rsidRPr="006E7FA1">
                    <w:rPr>
                      <w:rFonts w:ascii="Times New Roman" w:eastAsia="Times New Roman" w:hAnsi="Times New Roman" w:cs="Times New Roman"/>
                      <w:lang w:eastAsia="ar-SA"/>
                    </w:rPr>
                    <w:t>Курс долара США на дату проведення розкриття тендерної пропозиції (______________ 202___ року) становить _________________ грн. за один долар США.</w:t>
                  </w:r>
                </w:p>
                <w:p w:rsidR="003D10C6" w:rsidRPr="006E7FA1" w:rsidRDefault="003D10C6" w:rsidP="003D10C6">
                  <w:pPr>
                    <w:autoSpaceDN w:val="0"/>
                    <w:spacing w:after="0" w:line="264" w:lineRule="auto"/>
                    <w:ind w:left="567" w:right="283" w:firstLine="520"/>
                    <w:jc w:val="both"/>
                    <w:rPr>
                      <w:rFonts w:ascii="Times New Roman" w:hAnsi="Times New Roman" w:cs="Times New Roman"/>
                      <w:lang w:eastAsia="ru-RU"/>
                    </w:rPr>
                  </w:pPr>
                  <w:r w:rsidRPr="006E7FA1">
                    <w:rPr>
                      <w:rFonts w:ascii="Times New Roman" w:eastAsia="Courier New" w:hAnsi="Times New Roman" w:cs="Times New Roman"/>
                      <w:lang w:eastAsia="ru-RU"/>
                    </w:rPr>
                    <w:t>8) зміни умов у зв’язку із застосуванням положень </w:t>
                  </w:r>
                  <w:hyperlink r:id="rId19" w:anchor="n1778" w:history="1">
                    <w:r w:rsidRPr="006E7FA1">
                      <w:rPr>
                        <w:rFonts w:ascii="Times New Roman" w:eastAsia="Courier New" w:hAnsi="Times New Roman" w:cs="Times New Roman"/>
                        <w:u w:val="single"/>
                        <w:lang w:eastAsia="ru-RU"/>
                      </w:rPr>
                      <w:t>частини шостої</w:t>
                    </w:r>
                  </w:hyperlink>
                  <w:r w:rsidRPr="006E7FA1">
                    <w:rPr>
                      <w:rFonts w:ascii="Times New Roman" w:eastAsia="Courier New" w:hAnsi="Times New Roman" w:cs="Times New Roman"/>
                      <w:lang w:eastAsia="ru-RU"/>
                    </w:rPr>
                    <w:t xml:space="preserve"> статті 41 Закону. </w:t>
                  </w:r>
                  <w:r w:rsidRPr="006E7FA1">
                    <w:rPr>
                      <w:rFonts w:ascii="Times New Roman" w:eastAsia="Times New Roman" w:hAnsi="Times New Roman" w:cs="Times New Roman"/>
                      <w:i/>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6E7FA1">
                    <w:rPr>
                      <w:rFonts w:ascii="Times New Roman" w:hAnsi="Times New Roman" w:cs="Times New Roman"/>
                      <w:lang w:eastAsia="ru-RU"/>
                    </w:rPr>
                    <w:t xml:space="preserve"> </w:t>
                  </w:r>
                </w:p>
                <w:p w:rsidR="003D10C6" w:rsidRPr="006E7FA1" w:rsidRDefault="003D10C6" w:rsidP="003D10C6">
                  <w:pPr>
                    <w:autoSpaceDN w:val="0"/>
                    <w:spacing w:after="0" w:line="276"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3.5.</w:t>
                  </w:r>
                  <w:r w:rsidRPr="006E7FA1">
                    <w:rPr>
                      <w:rFonts w:ascii="Times New Roman" w:eastAsia="Times New Roman" w:hAnsi="Times New Roman" w:cs="Times New Roman"/>
                      <w:b/>
                      <w:lang w:eastAsia="zh-CN"/>
                    </w:rPr>
                    <w:t xml:space="preserve"> </w:t>
                  </w:r>
                  <w:r w:rsidRPr="006E7FA1">
                    <w:rPr>
                      <w:rFonts w:ascii="Times New Roman" w:hAnsi="Times New Roman" w:cs="Times New Roman"/>
                      <w:lang w:eastAsia="ru-RU"/>
                    </w:rPr>
                    <w:t>Ціни на товар формуються Постачальником з урахуванням вимог чинного законодавства. Відповідальність за формування цін бере на себе Постачальник.</w:t>
                  </w:r>
                </w:p>
              </w:tc>
            </w:tr>
          </w:tbl>
          <w:p w:rsidR="003D10C6" w:rsidRPr="006E7FA1" w:rsidRDefault="003D10C6" w:rsidP="003D10C6">
            <w:pPr>
              <w:autoSpaceDN w:val="0"/>
              <w:spacing w:after="0" w:line="264"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lastRenderedPageBreak/>
              <w:t xml:space="preserve">IV. ПОРЯДОК ЗДІЙСНЕННЯ ОПЛАТИ </w:t>
            </w:r>
          </w:p>
          <w:tbl>
            <w:tblPr>
              <w:tblW w:w="0" w:type="auto"/>
              <w:tblInd w:w="15" w:type="dxa"/>
              <w:tblLayout w:type="fixed"/>
              <w:tblLook w:val="04A0" w:firstRow="1" w:lastRow="0" w:firstColumn="1" w:lastColumn="0" w:noHBand="0" w:noVBand="1"/>
            </w:tblPr>
            <w:tblGrid>
              <w:gridCol w:w="10348"/>
            </w:tblGrid>
            <w:tr w:rsidR="003D10C6" w:rsidRPr="006E7FA1" w:rsidTr="003D10C6">
              <w:trPr>
                <w:trHeight w:val="840"/>
              </w:trPr>
              <w:tc>
                <w:tcPr>
                  <w:tcW w:w="10348"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bCs/>
                      <w:lang w:eastAsia="ru-RU"/>
                    </w:rPr>
                    <w:t>4.1.</w:t>
                  </w:r>
                  <w:r w:rsidRPr="006E7FA1">
                    <w:rPr>
                      <w:rFonts w:ascii="Times New Roman" w:hAnsi="Times New Roman" w:cs="Times New Roman"/>
                      <w:bCs/>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30 календарних днів з моменту поставки товару.</w:t>
                  </w:r>
                  <w:r w:rsidRPr="006E7FA1">
                    <w:rPr>
                      <w:rFonts w:ascii="Times New Roman" w:hAnsi="Times New Roman" w:cs="Times New Roman"/>
                      <w:lang w:eastAsia="ru-RU"/>
                    </w:rPr>
                    <w:t xml:space="preserve"> До накладної додається: сертифікати якості чи сертифікати відповідності.</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4.2.</w:t>
                  </w:r>
                  <w:r w:rsidRPr="006E7FA1">
                    <w:rPr>
                      <w:rFonts w:ascii="Times New Roman" w:hAnsi="Times New Roman" w:cs="Times New Roman"/>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4.3.</w:t>
                  </w:r>
                  <w:r w:rsidRPr="006E7FA1">
                    <w:rPr>
                      <w:rFonts w:ascii="Times New Roman" w:hAnsi="Times New Roman" w:cs="Times New Roman"/>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w:t>
                  </w:r>
                  <w:r w:rsidRPr="006E7FA1">
                    <w:rPr>
                      <w:rFonts w:ascii="Times New Roman" w:hAnsi="Times New Roman" w:cs="Times New Roman"/>
                      <w:lang w:eastAsia="ru-RU"/>
                    </w:rPr>
                    <w:lastRenderedPageBreak/>
                    <w:t>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4.4.</w:t>
                  </w:r>
                  <w:r w:rsidRPr="006E7FA1">
                    <w:rPr>
                      <w:rFonts w:ascii="Times New Roman" w:hAnsi="Times New Roman" w:cs="Times New Roman"/>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lastRenderedPageBreak/>
              <w:t>V. ПОСТАВКА ТОВАРУ</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5.1.</w:t>
            </w:r>
            <w:r w:rsidRPr="006E7FA1">
              <w:rPr>
                <w:rFonts w:ascii="Times New Roman" w:hAnsi="Times New Roman" w:cs="Times New Roman"/>
                <w:lang w:eastAsia="ru-RU"/>
              </w:rPr>
              <w:t xml:space="preserve"> Строк поставки товару – до 31.12.2023 року.</w:t>
            </w:r>
            <w:r w:rsidRPr="006E7FA1">
              <w:rPr>
                <w:rFonts w:ascii="Times New Roman" w:hAnsi="Times New Roman" w:cs="Times New Roman"/>
                <w:lang w:eastAsia="en-US"/>
              </w:rPr>
              <w:t xml:space="preserve"> Товар повинен бути поставлений Замовнику протягом не більше 10 (десяти) календарних днів з моменту отримання письмової заявки, але в будь-якому випадку </w:t>
            </w:r>
            <w:r w:rsidRPr="006E7FA1">
              <w:rPr>
                <w:rFonts w:ascii="Times New Roman" w:hAnsi="Times New Roman" w:cs="Times New Roman"/>
                <w:lang w:eastAsia="ru-RU"/>
              </w:rPr>
              <w:t>до 31.12.2023 року</w:t>
            </w:r>
            <w:r w:rsidRPr="006E7FA1">
              <w:rPr>
                <w:rFonts w:ascii="Times New Roman" w:hAnsi="Times New Roman" w:cs="Times New Roman"/>
                <w:b/>
                <w:lang w:eastAsia="ru-RU"/>
              </w:rPr>
              <w:t>.</w:t>
            </w:r>
          </w:p>
          <w:p w:rsidR="003D10C6" w:rsidRPr="006E7FA1" w:rsidRDefault="003D10C6" w:rsidP="003D10C6">
            <w:pPr>
              <w:shd w:val="clear" w:color="auto" w:fill="FFFFFF"/>
              <w:autoSpaceDN w:val="0"/>
              <w:spacing w:after="0" w:line="276" w:lineRule="auto"/>
              <w:ind w:left="567" w:right="283"/>
              <w:jc w:val="both"/>
              <w:textAlignment w:val="baseline"/>
              <w:rPr>
                <w:rFonts w:ascii="Times New Roman" w:hAnsi="Times New Roman" w:cs="Times New Roman"/>
                <w:b/>
                <w:lang w:eastAsia="en-US"/>
              </w:rPr>
            </w:pPr>
            <w:r w:rsidRPr="006E7FA1">
              <w:rPr>
                <w:rFonts w:ascii="Times New Roman" w:hAnsi="Times New Roman" w:cs="Times New Roman"/>
                <w:b/>
                <w:lang w:eastAsia="ru-RU"/>
              </w:rPr>
              <w:t>5.2.</w:t>
            </w:r>
            <w:r w:rsidRPr="006E7FA1">
              <w:rPr>
                <w:rFonts w:ascii="Times New Roman" w:hAnsi="Times New Roman" w:cs="Times New Roman"/>
                <w:lang w:eastAsia="ru-RU"/>
              </w:rPr>
              <w:t xml:space="preserve"> Місця поставки товару – </w:t>
            </w:r>
            <w:r w:rsidRPr="006E7FA1">
              <w:rPr>
                <w:rFonts w:ascii="Times New Roman" w:hAnsi="Times New Roman" w:cs="Times New Roman"/>
                <w:b/>
                <w:lang w:eastAsia="en-US"/>
              </w:rPr>
              <w:t>76008, м. Івано-Франківськ, вул. Федьковича буд.91</w:t>
            </w:r>
            <w:r w:rsidRPr="006E7FA1">
              <w:rPr>
                <w:rFonts w:ascii="Times New Roman" w:hAnsi="Times New Roman" w:cs="Times New Roman"/>
                <w:lang w:eastAsia="ru-RU"/>
              </w:rPr>
              <w:t xml:space="preserve">, </w:t>
            </w:r>
            <w:r w:rsidRPr="006E7FA1">
              <w:rPr>
                <w:rFonts w:ascii="Times New Roman" w:hAnsi="Times New Roman" w:cs="Times New Roman"/>
                <w:b/>
                <w:lang w:eastAsia="ru-RU"/>
              </w:rPr>
              <w:t>на склад Замовника.</w:t>
            </w:r>
          </w:p>
          <w:p w:rsidR="003D10C6" w:rsidRPr="006E7FA1" w:rsidRDefault="003D10C6" w:rsidP="003D10C6">
            <w:pPr>
              <w:autoSpaceDN w:val="0"/>
              <w:spacing w:after="0" w:line="264" w:lineRule="auto"/>
              <w:ind w:left="567" w:right="283"/>
              <w:jc w:val="both"/>
              <w:rPr>
                <w:rFonts w:ascii="Times New Roman" w:hAnsi="Times New Roman" w:cs="Times New Roman"/>
                <w:b/>
                <w:lang w:eastAsia="ru-RU"/>
              </w:rPr>
            </w:pPr>
            <w:r w:rsidRPr="006E7FA1">
              <w:rPr>
                <w:rFonts w:ascii="Times New Roman" w:hAnsi="Times New Roman" w:cs="Times New Roman"/>
                <w:b/>
                <w:lang w:eastAsia="ru-RU"/>
              </w:rPr>
              <w:t>5.3.</w:t>
            </w:r>
            <w:r w:rsidRPr="006E7FA1">
              <w:rPr>
                <w:rFonts w:ascii="Times New Roman" w:hAnsi="Times New Roman" w:cs="Times New Roman"/>
                <w:lang w:eastAsia="ru-RU"/>
              </w:rPr>
              <w:t xml:space="preserve"> </w:t>
            </w:r>
            <w:r w:rsidRPr="006E7FA1">
              <w:rPr>
                <w:rFonts w:ascii="Times New Roman" w:hAnsi="Times New Roman" w:cs="Times New Roman"/>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E7FA1">
              <w:rPr>
                <w:rFonts w:ascii="Times New Roman" w:hAnsi="Times New Roman" w:cs="Times New Roman"/>
                <w:b/>
                <w:lang w:eastAsia="ru-RU"/>
              </w:rPr>
              <w:tab/>
            </w:r>
            <w:r w:rsidRPr="006E7FA1">
              <w:rPr>
                <w:rFonts w:ascii="Times New Roman" w:hAnsi="Times New Roman" w:cs="Times New Roman"/>
                <w:b/>
                <w:lang w:eastAsia="ru-RU"/>
              </w:rPr>
              <w:tab/>
            </w:r>
            <w:r w:rsidRPr="006E7FA1">
              <w:rPr>
                <w:rFonts w:ascii="Times New Roman" w:hAnsi="Times New Roman" w:cs="Times New Roman"/>
                <w:b/>
                <w:lang w:eastAsia="ru-RU"/>
              </w:rPr>
              <w:tab/>
            </w:r>
            <w:r w:rsidRPr="006E7FA1">
              <w:rPr>
                <w:rFonts w:ascii="Times New Roman" w:hAnsi="Times New Roman" w:cs="Times New Roman"/>
                <w:b/>
                <w:lang w:eastAsia="ru-RU"/>
              </w:rPr>
              <w:tab/>
            </w:r>
          </w:p>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VI. ПРАВА ТА ОБОВ'ЯЗКИ СТОРІН</w:t>
            </w:r>
          </w:p>
          <w:tbl>
            <w:tblPr>
              <w:tblW w:w="10488" w:type="dxa"/>
              <w:tblInd w:w="15" w:type="dxa"/>
              <w:tblLayout w:type="fixed"/>
              <w:tblLook w:val="04A0" w:firstRow="1" w:lastRow="0" w:firstColumn="1" w:lastColumn="0" w:noHBand="0" w:noVBand="1"/>
            </w:tblPr>
            <w:tblGrid>
              <w:gridCol w:w="10488"/>
            </w:tblGrid>
            <w:tr w:rsidR="003D10C6" w:rsidRPr="006E7FA1" w:rsidTr="003D10C6">
              <w:tc>
                <w:tcPr>
                  <w:tcW w:w="10490"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6.1. Замовник зобов'язаний:</w:t>
                  </w:r>
                  <w:r w:rsidRPr="006E7FA1">
                    <w:rPr>
                      <w:rFonts w:ascii="Times New Roman" w:hAnsi="Times New Roman" w:cs="Times New Roman"/>
                      <w:lang w:eastAsia="ru-RU"/>
                    </w:rPr>
                    <w:t xml:space="preserve">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6.1.1.</w:t>
                  </w:r>
                  <w:r w:rsidRPr="006E7FA1">
                    <w:rPr>
                      <w:rFonts w:ascii="Times New Roman" w:hAnsi="Times New Roman" w:cs="Times New Roman"/>
                      <w:lang w:eastAsia="ru-RU"/>
                    </w:rPr>
                    <w:t xml:space="preserve"> Своєчасно та в повному обсязі сплачувати за поставлені товари;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 xml:space="preserve">6.1.2. </w:t>
                  </w:r>
                  <w:r w:rsidRPr="006E7FA1">
                    <w:rPr>
                      <w:rFonts w:ascii="Times New Roman" w:hAnsi="Times New Roman" w:cs="Times New Roman"/>
                      <w:lang w:eastAsia="ru-RU"/>
                    </w:rPr>
                    <w:t>Приймати поставлений товар згідно з видатковою накладною, рахунком - фактурою</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6.1.3.</w:t>
                  </w:r>
                  <w:r w:rsidRPr="006E7FA1">
                    <w:rPr>
                      <w:rFonts w:ascii="Times New Roman" w:hAnsi="Times New Roman" w:cs="Times New Roman"/>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rsidR="003D10C6" w:rsidRPr="006E7FA1" w:rsidRDefault="003D10C6" w:rsidP="003D10C6">
                  <w:pPr>
                    <w:autoSpaceDN w:val="0"/>
                    <w:spacing w:after="0" w:line="264" w:lineRule="auto"/>
                    <w:ind w:left="567" w:right="283"/>
                    <w:jc w:val="both"/>
                    <w:rPr>
                      <w:rFonts w:ascii="Times New Roman" w:hAnsi="Times New Roman" w:cs="Times New Roman"/>
                      <w:b/>
                      <w:lang w:eastAsia="ru-RU"/>
                    </w:rPr>
                  </w:pPr>
                  <w:r w:rsidRPr="006E7FA1">
                    <w:rPr>
                      <w:rFonts w:ascii="Times New Roman" w:hAnsi="Times New Roman" w:cs="Times New Roman"/>
                      <w:b/>
                      <w:lang w:eastAsia="ru-RU"/>
                    </w:rPr>
                    <w:t xml:space="preserve">6.2. Замовник має право: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 xml:space="preserve">6.2.1. </w:t>
                  </w:r>
                  <w:r w:rsidRPr="006E7FA1">
                    <w:rPr>
                      <w:rFonts w:ascii="Times New Roman" w:hAnsi="Times New Roman" w:cs="Times New Roman"/>
                      <w:lang w:eastAsia="ru-RU"/>
                    </w:rPr>
                    <w:t xml:space="preserve">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6.2.2.</w:t>
                  </w:r>
                  <w:r w:rsidRPr="006E7FA1">
                    <w:rPr>
                      <w:rFonts w:ascii="Times New Roman" w:hAnsi="Times New Roman" w:cs="Times New Roman"/>
                      <w:lang w:eastAsia="ru-RU"/>
                    </w:rPr>
                    <w:t xml:space="preserve"> Контролювати поставку товару у строки, встановлені цим Договором;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6.2.3</w:t>
                  </w:r>
                  <w:r w:rsidRPr="006E7FA1">
                    <w:rPr>
                      <w:rFonts w:ascii="Times New Roman" w:hAnsi="Times New Roman" w:cs="Times New Roman"/>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6.2.4</w:t>
                  </w:r>
                  <w:r w:rsidRPr="006E7FA1">
                    <w:rPr>
                      <w:rFonts w:ascii="Times New Roman" w:hAnsi="Times New Roman" w:cs="Times New Roman"/>
                      <w:lang w:eastAsia="ru-RU"/>
                    </w:rPr>
                    <w:t>. Повернути  рахунок – фактуру/накладну Постачальнику без здійснення оплати в разі неналежного оформлення документів.</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6.2.5</w:t>
                  </w:r>
                  <w:r w:rsidRPr="006E7FA1">
                    <w:rPr>
                      <w:rFonts w:ascii="Times New Roman" w:hAnsi="Times New Roman" w:cs="Times New Roman"/>
                      <w:lang w:eastAsia="ru-RU"/>
                    </w:rPr>
                    <w:t xml:space="preserve">. Відмовитись від прийняття </w:t>
                  </w:r>
                  <w:r w:rsidRPr="006E7FA1">
                    <w:rPr>
                      <w:rFonts w:ascii="Times New Roman" w:hAnsi="Times New Roman" w:cs="Times New Roman"/>
                      <w:iCs/>
                      <w:lang w:eastAsia="ru-RU"/>
                    </w:rPr>
                    <w:t>Товару</w:t>
                  </w:r>
                  <w:r w:rsidRPr="006E7FA1">
                    <w:rPr>
                      <w:rFonts w:ascii="Times New Roman" w:hAnsi="Times New Roman" w:cs="Times New Roman"/>
                      <w:lang w:eastAsia="ru-RU"/>
                    </w:rPr>
                    <w:t xml:space="preserve">, якщо </w:t>
                  </w:r>
                  <w:r w:rsidRPr="006E7FA1">
                    <w:rPr>
                      <w:rFonts w:ascii="Times New Roman" w:hAnsi="Times New Roman" w:cs="Times New Roman"/>
                      <w:iCs/>
                      <w:lang w:eastAsia="ru-RU"/>
                    </w:rPr>
                    <w:t>Товар</w:t>
                  </w:r>
                  <w:r w:rsidRPr="006E7FA1">
                    <w:rPr>
                      <w:rFonts w:ascii="Times New Roman" w:hAnsi="Times New Roman" w:cs="Times New Roman"/>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E7FA1">
                    <w:rPr>
                      <w:rFonts w:ascii="Times New Roman" w:hAnsi="Times New Roman" w:cs="Times New Roman"/>
                      <w:iCs/>
                      <w:lang w:eastAsia="ru-RU"/>
                    </w:rPr>
                    <w:t xml:space="preserve">Товару </w:t>
                  </w:r>
                  <w:r w:rsidRPr="006E7FA1">
                    <w:rPr>
                      <w:rFonts w:ascii="Times New Roman" w:hAnsi="Times New Roman" w:cs="Times New Roman"/>
                      <w:lang w:eastAsia="ru-RU"/>
                    </w:rPr>
                    <w:t>відповідної якості відповідно  до вимог передбачених цим Договором.</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6.3.</w:t>
                  </w:r>
                  <w:r w:rsidRPr="006E7FA1">
                    <w:rPr>
                      <w:rFonts w:ascii="Times New Roman" w:hAnsi="Times New Roman" w:cs="Times New Roman"/>
                      <w:lang w:eastAsia="ru-RU"/>
                    </w:rPr>
                    <w:t xml:space="preserve"> Постачальник зобов'язаний: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6.3.1.</w:t>
                  </w:r>
                  <w:r w:rsidRPr="006E7FA1">
                    <w:rPr>
                      <w:rFonts w:ascii="Times New Roman" w:hAnsi="Times New Roman" w:cs="Times New Roman"/>
                      <w:lang w:eastAsia="ru-RU"/>
                    </w:rPr>
                    <w:t xml:space="preserve"> Забезпечити поставку товарів у строки, встановлені цим Договором;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6.3.2.</w:t>
                  </w:r>
                  <w:r w:rsidRPr="006E7FA1">
                    <w:rPr>
                      <w:rFonts w:ascii="Times New Roman" w:hAnsi="Times New Roman" w:cs="Times New Roman"/>
                      <w:lang w:eastAsia="ru-RU"/>
                    </w:rPr>
                    <w:t xml:space="preserve"> Забезпечити поставку товарів, якість яких відповідає умовам, установленим розділом II цього Договору;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6.3.3.</w:t>
                  </w:r>
                  <w:r w:rsidRPr="006E7FA1">
                    <w:rPr>
                      <w:rFonts w:ascii="Times New Roman" w:hAnsi="Times New Roman" w:cs="Times New Roman"/>
                      <w:lang w:eastAsia="ru-RU"/>
                    </w:rPr>
                    <w:t xml:space="preserve"> Забезпечити навчання медичного персоналу Замовника по використанню витратних матеріалів.</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6.3.4.</w:t>
                  </w:r>
                  <w:r w:rsidRPr="006E7FA1">
                    <w:rPr>
                      <w:rFonts w:ascii="Times New Roman" w:hAnsi="Times New Roman" w:cs="Times New Roman"/>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6.4. Постачальник має право</w:t>
                  </w:r>
                  <w:r w:rsidRPr="006E7FA1">
                    <w:rPr>
                      <w:rFonts w:ascii="Times New Roman" w:hAnsi="Times New Roman" w:cs="Times New Roman"/>
                      <w:lang w:eastAsia="ru-RU"/>
                    </w:rPr>
                    <w:t xml:space="preserve">: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6.4.1.</w:t>
                  </w:r>
                  <w:r w:rsidRPr="006E7FA1">
                    <w:rPr>
                      <w:rFonts w:ascii="Times New Roman" w:hAnsi="Times New Roman" w:cs="Times New Roman"/>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6.4.2</w:t>
                  </w:r>
                  <w:r w:rsidRPr="006E7FA1">
                    <w:rPr>
                      <w:rFonts w:ascii="Times New Roman" w:hAnsi="Times New Roman" w:cs="Times New Roman"/>
                      <w:lang w:eastAsia="ru-RU"/>
                    </w:rPr>
                    <w:t>. На дострокову поставку товарів;</w:t>
                  </w:r>
                </w:p>
                <w:p w:rsidR="003D10C6" w:rsidRPr="006E7FA1" w:rsidRDefault="003D10C6" w:rsidP="003D10C6">
                  <w:pPr>
                    <w:autoSpaceDN w:val="0"/>
                    <w:spacing w:after="0" w:line="264" w:lineRule="auto"/>
                    <w:ind w:left="567" w:right="283"/>
                    <w:jc w:val="both"/>
                    <w:rPr>
                      <w:rFonts w:ascii="Times New Roman" w:hAnsi="Times New Roman" w:cs="Times New Roman"/>
                      <w:b/>
                      <w:bCs/>
                      <w:lang w:eastAsia="ru-RU"/>
                    </w:rPr>
                  </w:pPr>
                  <w:r w:rsidRPr="006E7FA1">
                    <w:rPr>
                      <w:rFonts w:ascii="Times New Roman" w:hAnsi="Times New Roman" w:cs="Times New Roman"/>
                      <w:b/>
                      <w:lang w:eastAsia="ru-RU"/>
                    </w:rPr>
                    <w:t>6.4.3</w:t>
                  </w:r>
                  <w:r w:rsidRPr="006E7FA1">
                    <w:rPr>
                      <w:rFonts w:ascii="Times New Roman" w:hAnsi="Times New Roman" w:cs="Times New Roman"/>
                      <w:lang w:eastAsia="ru-RU"/>
                    </w:rPr>
                    <w:t>.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 xml:space="preserve">VII. ВІДПОВІДАЛЬНІСТЬ СТОРІН </w:t>
            </w:r>
          </w:p>
          <w:tbl>
            <w:tblPr>
              <w:tblW w:w="10488" w:type="dxa"/>
              <w:tblInd w:w="15" w:type="dxa"/>
              <w:tblLayout w:type="fixed"/>
              <w:tblLook w:val="04A0" w:firstRow="1" w:lastRow="0" w:firstColumn="1" w:lastColumn="0" w:noHBand="0" w:noVBand="1"/>
            </w:tblPr>
            <w:tblGrid>
              <w:gridCol w:w="10488"/>
            </w:tblGrid>
            <w:tr w:rsidR="003D10C6" w:rsidRPr="006E7FA1" w:rsidTr="003D10C6">
              <w:tc>
                <w:tcPr>
                  <w:tcW w:w="10490"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7.1</w:t>
                  </w:r>
                  <w:r w:rsidRPr="006E7FA1">
                    <w:rPr>
                      <w:rFonts w:ascii="Times New Roman" w:hAnsi="Times New Roman" w:cs="Times New Roman"/>
                      <w:lang w:eastAsia="ru-RU"/>
                    </w:rPr>
                    <w:t>.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7.2</w:t>
                  </w:r>
                  <w:r w:rsidRPr="006E7FA1">
                    <w:rPr>
                      <w:rFonts w:ascii="Times New Roman" w:hAnsi="Times New Roman" w:cs="Times New Roman"/>
                      <w:lang w:eastAsia="ru-RU"/>
                    </w:rPr>
                    <w:t xml:space="preserve">.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w:t>
                  </w:r>
                  <w:r w:rsidRPr="006E7FA1">
                    <w:rPr>
                      <w:rFonts w:ascii="Times New Roman" w:hAnsi="Times New Roman" w:cs="Times New Roman"/>
                      <w:lang w:eastAsia="ru-RU"/>
                    </w:rPr>
                    <w:lastRenderedPageBreak/>
                    <w:t>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7.3.</w:t>
                  </w:r>
                  <w:r w:rsidRPr="006E7FA1">
                    <w:rPr>
                      <w:rFonts w:ascii="Times New Roman" w:hAnsi="Times New Roman" w:cs="Times New Roman"/>
                      <w:lang w:eastAsia="ru-RU"/>
                    </w:rPr>
                    <w:t xml:space="preserve">  Сплата штрафних санкцій не звільняє Сторони від виконання договірних зобов’язань.</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7.4.</w:t>
                  </w:r>
                  <w:r w:rsidRPr="006E7FA1">
                    <w:rPr>
                      <w:rFonts w:ascii="Times New Roman" w:hAnsi="Times New Roman" w:cs="Times New Roman"/>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3D10C6" w:rsidRPr="006E7FA1" w:rsidRDefault="003D10C6" w:rsidP="003D10C6">
                  <w:pPr>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6E7FA1">
                    <w:rPr>
                      <w:rFonts w:ascii="Times New Roman" w:eastAsia="Times New Roman" w:hAnsi="Times New Roman" w:cs="Times New Roman"/>
                      <w:b/>
                      <w:lang w:eastAsia="zh-CN"/>
                    </w:rPr>
                    <w:t>7.5.</w:t>
                  </w:r>
                  <w:r w:rsidRPr="006E7FA1">
                    <w:rPr>
                      <w:rFonts w:ascii="Times New Roman" w:eastAsia="Times New Roman" w:hAnsi="Times New Roman" w:cs="Times New Roman"/>
                      <w:lang w:eastAsia="zh-CN"/>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3D10C6" w:rsidRPr="006E7FA1" w:rsidRDefault="003D10C6" w:rsidP="003D10C6">
                  <w:pPr>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eastAsia="Times New Roman" w:hAnsi="Times New Roman" w:cs="Times New Roman"/>
                      <w:lang w:eastAsia="zh-CN"/>
                    </w:rPr>
                    <w:t>2) відмова від встановлення на майбутнє господарських відносин із стороною, яка порушує зобов'язання.</w:t>
                  </w: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lastRenderedPageBreak/>
              <w:t>VIII. ОБСТАВИНИ НЕПЕРЕБОРНОЇ СИЛИ</w:t>
            </w:r>
          </w:p>
          <w:tbl>
            <w:tblPr>
              <w:tblW w:w="10488" w:type="dxa"/>
              <w:tblInd w:w="15" w:type="dxa"/>
              <w:tblLayout w:type="fixed"/>
              <w:tblLook w:val="04A0" w:firstRow="1" w:lastRow="0" w:firstColumn="1" w:lastColumn="0" w:noHBand="0" w:noVBand="1"/>
            </w:tblPr>
            <w:tblGrid>
              <w:gridCol w:w="10488"/>
            </w:tblGrid>
            <w:tr w:rsidR="003D10C6" w:rsidRPr="006E7FA1" w:rsidTr="003D10C6">
              <w:tc>
                <w:tcPr>
                  <w:tcW w:w="10490"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8.1.</w:t>
                  </w:r>
                  <w:r w:rsidRPr="006E7FA1">
                    <w:rPr>
                      <w:rFonts w:ascii="Times New Roman" w:hAnsi="Times New Roman" w:cs="Times New Roman"/>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 xml:space="preserve">8.2. </w:t>
                  </w:r>
                  <w:r w:rsidRPr="006E7FA1">
                    <w:rPr>
                      <w:rFonts w:ascii="Times New Roman" w:hAnsi="Times New Roman" w:cs="Times New Roman"/>
                      <w:lang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D10C6" w:rsidRPr="006E7FA1" w:rsidRDefault="003D10C6" w:rsidP="003D10C6">
                  <w:pPr>
                    <w:autoSpaceDN w:val="0"/>
                    <w:spacing w:after="0" w:line="264" w:lineRule="auto"/>
                    <w:ind w:left="567" w:right="283"/>
                    <w:jc w:val="both"/>
                    <w:rPr>
                      <w:rFonts w:ascii="Times New Roman" w:hAnsi="Times New Roman" w:cs="Times New Roman"/>
                      <w:spacing w:val="2"/>
                      <w:lang w:eastAsia="ru-RU"/>
                    </w:rPr>
                  </w:pPr>
                  <w:r w:rsidRPr="006E7FA1">
                    <w:rPr>
                      <w:rFonts w:ascii="Times New Roman" w:hAnsi="Times New Roman" w:cs="Times New Roman"/>
                      <w:b/>
                      <w:lang w:eastAsia="ru-RU"/>
                    </w:rPr>
                    <w:t>8.3.</w:t>
                  </w:r>
                  <w:r w:rsidRPr="006E7FA1">
                    <w:rPr>
                      <w:rFonts w:ascii="Times New Roman" w:hAnsi="Times New Roman" w:cs="Times New Roman"/>
                      <w:lang w:eastAsia="ru-RU"/>
                    </w:rPr>
                    <w:t xml:space="preserve"> Доказом виникнення обставин непереборної сили та строку їх дії є відповідні документи, які видаються </w:t>
                  </w:r>
                  <w:r w:rsidRPr="006E7FA1">
                    <w:rPr>
                      <w:rFonts w:ascii="Times New Roman" w:hAnsi="Times New Roman" w:cs="Times New Roman"/>
                      <w:spacing w:val="-1"/>
                      <w:lang w:eastAsia="ru-RU"/>
                    </w:rPr>
                    <w:t xml:space="preserve">торгово-промисловою палатою </w:t>
                  </w:r>
                  <w:r w:rsidRPr="006E7FA1">
                    <w:rPr>
                      <w:rFonts w:ascii="Times New Roman" w:hAnsi="Times New Roman" w:cs="Times New Roman"/>
                      <w:spacing w:val="2"/>
                      <w:lang w:eastAsia="ru-RU"/>
                    </w:rPr>
                    <w:t>України, або іншим уповноваженим органом.</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8.4.</w:t>
                  </w:r>
                  <w:r w:rsidRPr="006E7FA1">
                    <w:rPr>
                      <w:rFonts w:ascii="Times New Roman" w:hAnsi="Times New Roman" w:cs="Times New Roman"/>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IX. ВИРІШЕННЯ СПОРІВ</w:t>
            </w:r>
          </w:p>
          <w:tbl>
            <w:tblPr>
              <w:tblW w:w="10488" w:type="dxa"/>
              <w:tblInd w:w="15" w:type="dxa"/>
              <w:tblLayout w:type="fixed"/>
              <w:tblLook w:val="04A0" w:firstRow="1" w:lastRow="0" w:firstColumn="1" w:lastColumn="0" w:noHBand="0" w:noVBand="1"/>
            </w:tblPr>
            <w:tblGrid>
              <w:gridCol w:w="10488"/>
            </w:tblGrid>
            <w:tr w:rsidR="003D10C6" w:rsidRPr="006E7FA1" w:rsidTr="003D10C6">
              <w:tc>
                <w:tcPr>
                  <w:tcW w:w="10490"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9.1.</w:t>
                  </w:r>
                  <w:r w:rsidRPr="006E7FA1">
                    <w:rPr>
                      <w:rFonts w:ascii="Times New Roman" w:hAnsi="Times New Roman" w:cs="Times New Roman"/>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9.2</w:t>
                  </w:r>
                  <w:r w:rsidRPr="006E7FA1">
                    <w:rPr>
                      <w:rFonts w:ascii="Times New Roman" w:hAnsi="Times New Roman" w:cs="Times New Roman"/>
                      <w:lang w:eastAsia="ru-RU"/>
                    </w:rPr>
                    <w:t>. У разі недосягнення Сторонами згоди спори (розбіжності) вирішуються у судовому порядку.</w:t>
                  </w: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p>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t xml:space="preserve">X. СТРОК ДІЇ ДОГОВОРУ </w:t>
            </w:r>
          </w:p>
          <w:tbl>
            <w:tblPr>
              <w:tblW w:w="10488" w:type="dxa"/>
              <w:tblInd w:w="15" w:type="dxa"/>
              <w:tblLayout w:type="fixed"/>
              <w:tblLook w:val="04A0" w:firstRow="1" w:lastRow="0" w:firstColumn="1" w:lastColumn="0" w:noHBand="0" w:noVBand="1"/>
            </w:tblPr>
            <w:tblGrid>
              <w:gridCol w:w="10488"/>
            </w:tblGrid>
            <w:tr w:rsidR="003D10C6" w:rsidRPr="006E7FA1" w:rsidTr="003D10C6">
              <w:tc>
                <w:tcPr>
                  <w:tcW w:w="10490"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10.1.</w:t>
                  </w:r>
                  <w:r w:rsidRPr="006E7FA1">
                    <w:rPr>
                      <w:rFonts w:ascii="Times New Roman" w:hAnsi="Times New Roman" w:cs="Times New Roman"/>
                      <w:lang w:eastAsia="ru-RU"/>
                    </w:rPr>
                    <w:t xml:space="preserve"> Цей Договір набирає чинності з дня його підписання і діє до 31 грудня 2023 року включно, але в будь якому разі до повного виконання сторонами своїх зобов’язань.</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10.2.</w:t>
                  </w:r>
                  <w:r w:rsidRPr="006E7FA1">
                    <w:rPr>
                      <w:rFonts w:ascii="Times New Roman" w:hAnsi="Times New Roman" w:cs="Times New Roman"/>
                      <w:lang w:eastAsia="ru-RU"/>
                    </w:rPr>
                    <w:t xml:space="preserve"> Цей Договір укладається і підписується у двох примірниках, що мають однакову юридичну силу.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10.3</w:t>
                  </w:r>
                  <w:r w:rsidRPr="006E7FA1">
                    <w:rPr>
                      <w:rFonts w:ascii="Times New Roman" w:hAnsi="Times New Roman" w:cs="Times New Roman"/>
                      <w:lang w:eastAsia="ru-RU"/>
                    </w:rPr>
                    <w:t xml:space="preserve">. На підставі ст.41 Закону України «Про публічні закупівлі» </w:t>
                  </w:r>
                  <w:r w:rsidRPr="006E7FA1">
                    <w:rPr>
                      <w:rFonts w:ascii="Times New Roman" w:hAnsi="Times New Roman" w:cs="Times New Roman"/>
                      <w:lang w:val="ru-RU"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E7FA1">
                    <w:rPr>
                      <w:rFonts w:ascii="Times New Roman" w:hAnsi="Times New Roman" w:cs="Times New Roman"/>
                      <w:lang w:eastAsia="ru-RU"/>
                    </w:rPr>
                    <w:t>.</w:t>
                  </w:r>
                </w:p>
              </w:tc>
            </w:tr>
          </w:tbl>
          <w:p w:rsidR="003D10C6" w:rsidRPr="006E7FA1" w:rsidRDefault="003D10C6" w:rsidP="003D10C6">
            <w:pPr>
              <w:autoSpaceDN w:val="0"/>
              <w:spacing w:after="0" w:line="264" w:lineRule="auto"/>
              <w:ind w:left="567" w:right="283"/>
              <w:jc w:val="center"/>
              <w:rPr>
                <w:rFonts w:ascii="Times New Roman" w:hAnsi="Times New Roman" w:cs="Times New Roman"/>
                <w:b/>
                <w:lang w:eastAsia="ru-RU"/>
              </w:rPr>
            </w:pPr>
            <w:r w:rsidRPr="006E7FA1">
              <w:rPr>
                <w:rFonts w:ascii="Times New Roman" w:hAnsi="Times New Roman" w:cs="Times New Roman"/>
                <w:b/>
                <w:lang w:eastAsia="ru-RU"/>
              </w:rPr>
              <w:t>ХІ. ІНШІ УМОВИ</w:t>
            </w:r>
          </w:p>
          <w:p w:rsidR="003D10C6" w:rsidRPr="006E7FA1" w:rsidRDefault="003D10C6" w:rsidP="003D10C6">
            <w:pPr>
              <w:tabs>
                <w:tab w:val="left" w:pos="900"/>
              </w:tabs>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11.1</w:t>
            </w:r>
            <w:r w:rsidRPr="006E7FA1">
              <w:rPr>
                <w:rFonts w:ascii="Times New Roman" w:hAnsi="Times New Roman" w:cs="Times New Roman"/>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11.2.</w:t>
            </w:r>
            <w:r w:rsidRPr="006E7FA1">
              <w:rPr>
                <w:rFonts w:ascii="Times New Roman" w:hAnsi="Times New Roman" w:cs="Times New Roman"/>
                <w:lang w:eastAsia="ru-RU"/>
              </w:rPr>
              <w:t xml:space="preserve"> Строк дії Договору, за взаємною згодою сторін, може бути продовжений відповідно до вимог </w:t>
            </w:r>
            <w:r w:rsidRPr="006E7FA1">
              <w:rPr>
                <w:rFonts w:ascii="Times New Roman" w:hAnsi="Times New Roman" w:cs="Times New Roman"/>
                <w:lang w:eastAsia="ru-RU"/>
              </w:rPr>
              <w:lastRenderedPageBreak/>
              <w:t>діючого законодавства, про що укладається додаткова угода.</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11.3</w:t>
            </w:r>
            <w:r w:rsidRPr="006E7FA1">
              <w:rPr>
                <w:rFonts w:ascii="Times New Roman" w:hAnsi="Times New Roman" w:cs="Times New Roman"/>
                <w:lang w:eastAsia="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p>
          <w:p w:rsidR="003D10C6" w:rsidRPr="006E7FA1" w:rsidRDefault="003D10C6" w:rsidP="003D10C6">
            <w:pPr>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6E7FA1">
              <w:rPr>
                <w:rFonts w:ascii="Times New Roman" w:hAnsi="Times New Roman" w:cs="Times New Roman"/>
                <w:b/>
                <w:lang w:eastAsia="ru-RU"/>
              </w:rPr>
              <w:t>11.4.</w:t>
            </w:r>
            <w:r w:rsidRPr="006E7FA1">
              <w:rPr>
                <w:rFonts w:ascii="Times New Roman" w:hAnsi="Times New Roman" w:cs="Times New Roman"/>
                <w:lang w:eastAsia="ru-RU"/>
              </w:rPr>
              <w:t xml:space="preserve">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предмет договору (найменування, номенклатура, асортимент); </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кількість товару та вимоги щодо його якості;</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порядок здійснення оплати;</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ціна визначена в  договорі; </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термін та місце поставки товару;</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строк дії договору </w:t>
            </w:r>
          </w:p>
          <w:p w:rsidR="003D10C6" w:rsidRPr="006E7FA1" w:rsidRDefault="003D10C6" w:rsidP="003D10C6">
            <w:pPr>
              <w:widowControl w:val="0"/>
              <w:numPr>
                <w:ilvl w:val="1"/>
                <w:numId w:val="6"/>
              </w:numPr>
              <w:suppressAutoHyphens/>
              <w:autoSpaceDE w:val="0"/>
              <w:autoSpaceDN w:val="0"/>
              <w:adjustRightInd w:val="0"/>
              <w:spacing w:after="0" w:line="276" w:lineRule="auto"/>
              <w:ind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 права та обов’язки сторін;</w:t>
            </w:r>
          </w:p>
          <w:p w:rsidR="003D10C6" w:rsidRPr="006E7FA1" w:rsidRDefault="003D10C6" w:rsidP="003D10C6">
            <w:pPr>
              <w:numPr>
                <w:ilvl w:val="1"/>
                <w:numId w:val="6"/>
              </w:numPr>
              <w:suppressAutoHyphens/>
              <w:autoSpaceDN w:val="0"/>
              <w:spacing w:after="0" w:line="264" w:lineRule="auto"/>
              <w:ind w:right="283"/>
              <w:jc w:val="both"/>
              <w:rPr>
                <w:rFonts w:ascii="Times New Roman" w:hAnsi="Times New Roman" w:cs="Times New Roman"/>
                <w:lang w:eastAsia="ru-RU"/>
              </w:rPr>
            </w:pPr>
            <w:r w:rsidRPr="006E7FA1">
              <w:rPr>
                <w:rFonts w:ascii="Times New Roman" w:eastAsia="Times New Roman" w:hAnsi="Times New Roman" w:cs="Times New Roman"/>
                <w:lang w:eastAsia="zh-CN"/>
              </w:rPr>
              <w:t xml:space="preserve"> відповідальність сторін.</w:t>
            </w:r>
          </w:p>
          <w:p w:rsidR="003D10C6" w:rsidRPr="006E7FA1" w:rsidRDefault="003D10C6" w:rsidP="003D10C6">
            <w:pPr>
              <w:tabs>
                <w:tab w:val="left" w:pos="900"/>
              </w:tabs>
              <w:autoSpaceDN w:val="0"/>
              <w:spacing w:after="0" w:line="264" w:lineRule="auto"/>
              <w:ind w:left="567" w:right="283"/>
              <w:jc w:val="both"/>
              <w:rPr>
                <w:rFonts w:ascii="Times New Roman" w:hAnsi="Times New Roman" w:cs="Times New Roman"/>
                <w:bCs/>
                <w:lang w:eastAsia="ru-RU"/>
              </w:rPr>
            </w:pPr>
            <w:r w:rsidRPr="006E7FA1">
              <w:rPr>
                <w:rFonts w:ascii="Times New Roman" w:hAnsi="Times New Roman" w:cs="Times New Roman"/>
                <w:b/>
                <w:lang w:eastAsia="ru-RU"/>
              </w:rPr>
              <w:t>11.5.</w:t>
            </w:r>
            <w:r w:rsidRPr="006E7FA1">
              <w:rPr>
                <w:rFonts w:ascii="Times New Roman" w:hAnsi="Times New Roman" w:cs="Times New Roman"/>
                <w:bCs/>
                <w:lang w:eastAsia="ru-RU"/>
              </w:rPr>
              <w:t xml:space="preserve"> Зміна істотних (основних) умов договору може здійснюватися за згодою сторін у випадках, які передбачені законодавством, про що укладається відповідна додаткова угода, яка оприлюднюється відповідно до вимог Закону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p>
          <w:p w:rsidR="003D10C6" w:rsidRPr="006E7FA1" w:rsidRDefault="003D10C6" w:rsidP="003D10C6">
            <w:pPr>
              <w:autoSpaceDN w:val="0"/>
              <w:spacing w:after="0" w:line="264" w:lineRule="auto"/>
              <w:ind w:left="567" w:right="283"/>
              <w:jc w:val="both"/>
              <w:rPr>
                <w:rFonts w:ascii="Times New Roman" w:hAnsi="Times New Roman" w:cs="Times New Roman"/>
                <w:lang w:eastAsia="ru-RU"/>
              </w:rPr>
            </w:pPr>
            <w:r w:rsidRPr="006E7FA1">
              <w:rPr>
                <w:rFonts w:ascii="Times New Roman" w:hAnsi="Times New Roman" w:cs="Times New Roman"/>
                <w:b/>
                <w:lang w:eastAsia="ru-RU"/>
              </w:rPr>
              <w:t>11.6.</w:t>
            </w:r>
            <w:r w:rsidRPr="006E7FA1">
              <w:rPr>
                <w:rFonts w:ascii="Times New Roman" w:hAnsi="Times New Roman" w:cs="Times New Roman"/>
                <w:lang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3D10C6" w:rsidRPr="006E7FA1" w:rsidRDefault="003D10C6" w:rsidP="003D10C6">
            <w:pPr>
              <w:widowControl w:val="0"/>
              <w:tabs>
                <w:tab w:val="left" w:pos="1015"/>
              </w:tabs>
              <w:autoSpaceDN w:val="0"/>
              <w:spacing w:after="0" w:line="276" w:lineRule="auto"/>
              <w:ind w:left="567" w:right="283"/>
              <w:jc w:val="both"/>
              <w:rPr>
                <w:rFonts w:ascii="Times New Roman" w:eastAsia="Times New Roman" w:hAnsi="Times New Roman" w:cs="Times New Roman"/>
                <w:lang w:eastAsia="zh-CN"/>
              </w:rPr>
            </w:pPr>
          </w:p>
          <w:p w:rsidR="003D10C6" w:rsidRPr="006E7FA1" w:rsidRDefault="003D10C6" w:rsidP="003D10C6">
            <w:pPr>
              <w:keepNext/>
              <w:widowControl w:val="0"/>
              <w:tabs>
                <w:tab w:val="left" w:pos="0"/>
              </w:tabs>
              <w:suppressAutoHyphens/>
              <w:autoSpaceDE w:val="0"/>
              <w:spacing w:after="0" w:line="276" w:lineRule="auto"/>
              <w:ind w:left="567" w:right="283" w:hanging="720"/>
              <w:jc w:val="center"/>
              <w:outlineLvl w:val="2"/>
              <w:rPr>
                <w:rFonts w:ascii="Times New Roman" w:eastAsia="Arial Unicode MS" w:hAnsi="Times New Roman" w:cs="Times New Roman"/>
                <w:bCs/>
                <w:lang w:eastAsia="hi-IN" w:bidi="hi-IN"/>
              </w:rPr>
            </w:pPr>
          </w:p>
        </w:tc>
      </w:tr>
    </w:tbl>
    <w:p w:rsidR="003D10C6" w:rsidRPr="006E7FA1" w:rsidRDefault="003D10C6" w:rsidP="003D10C6">
      <w:pPr>
        <w:autoSpaceDN w:val="0"/>
        <w:spacing w:after="0" w:line="264" w:lineRule="auto"/>
        <w:ind w:left="567" w:right="283"/>
        <w:jc w:val="center"/>
        <w:rPr>
          <w:rFonts w:ascii="Times New Roman" w:hAnsi="Times New Roman" w:cs="Times New Roman"/>
          <w:b/>
          <w:bCs/>
          <w:lang w:eastAsia="ru-RU"/>
        </w:rPr>
      </w:pPr>
      <w:r w:rsidRPr="006E7FA1">
        <w:rPr>
          <w:rFonts w:ascii="Times New Roman" w:hAnsi="Times New Roman" w:cs="Times New Roman"/>
          <w:b/>
          <w:bCs/>
          <w:lang w:eastAsia="ru-RU"/>
        </w:rPr>
        <w:lastRenderedPageBreak/>
        <w:t xml:space="preserve">XIІ. ДОДАТКИ ДО ДОГОВОРУ </w:t>
      </w:r>
    </w:p>
    <w:tbl>
      <w:tblPr>
        <w:tblW w:w="10500" w:type="dxa"/>
        <w:tblInd w:w="15" w:type="dxa"/>
        <w:tblLayout w:type="fixed"/>
        <w:tblLook w:val="04A0" w:firstRow="1" w:lastRow="0" w:firstColumn="1" w:lastColumn="0" w:noHBand="0" w:noVBand="1"/>
      </w:tblPr>
      <w:tblGrid>
        <w:gridCol w:w="10500"/>
      </w:tblGrid>
      <w:tr w:rsidR="003D10C6" w:rsidRPr="006E7FA1" w:rsidTr="003D10C6">
        <w:trPr>
          <w:trHeight w:val="65"/>
        </w:trPr>
        <w:tc>
          <w:tcPr>
            <w:tcW w:w="10500" w:type="dxa"/>
            <w:tcMar>
              <w:top w:w="15" w:type="dxa"/>
              <w:left w:w="15" w:type="dxa"/>
              <w:bottom w:w="15" w:type="dxa"/>
              <w:right w:w="15" w:type="dxa"/>
            </w:tcMar>
            <w:vAlign w:val="center"/>
            <w:hideMark/>
          </w:tcPr>
          <w:p w:rsidR="003D10C6" w:rsidRPr="006E7FA1" w:rsidRDefault="003D10C6" w:rsidP="003D10C6">
            <w:pPr>
              <w:autoSpaceDN w:val="0"/>
              <w:spacing w:after="0" w:line="264" w:lineRule="auto"/>
              <w:ind w:left="567" w:right="283"/>
              <w:rPr>
                <w:rFonts w:ascii="Times New Roman" w:hAnsi="Times New Roman" w:cs="Times New Roman"/>
                <w:lang w:eastAsia="ru-RU"/>
              </w:rPr>
            </w:pPr>
            <w:r w:rsidRPr="006E7FA1">
              <w:rPr>
                <w:rFonts w:ascii="Times New Roman" w:hAnsi="Times New Roman" w:cs="Times New Roman"/>
                <w:lang w:eastAsia="ru-RU"/>
              </w:rPr>
              <w:t>12.1. Невід'ємною частиною цього Договору є Специфікація (Додаток 1).</w:t>
            </w:r>
          </w:p>
        </w:tc>
      </w:tr>
    </w:tbl>
    <w:p w:rsidR="003D10C6" w:rsidRPr="006E7FA1" w:rsidRDefault="003D10C6" w:rsidP="003D10C6">
      <w:pPr>
        <w:autoSpaceDN w:val="0"/>
        <w:spacing w:after="0" w:line="240" w:lineRule="auto"/>
        <w:ind w:left="567" w:right="283"/>
        <w:jc w:val="center"/>
        <w:rPr>
          <w:rFonts w:ascii="Times New Roman" w:hAnsi="Times New Roman" w:cs="Times New Roman"/>
          <w:lang w:eastAsia="ru-RU"/>
        </w:rPr>
      </w:pPr>
      <w:r w:rsidRPr="006E7FA1">
        <w:rPr>
          <w:rFonts w:ascii="Times New Roman" w:hAnsi="Times New Roman" w:cs="Times New Roman"/>
          <w:b/>
          <w:bCs/>
          <w:lang w:eastAsia="ru-RU"/>
        </w:rPr>
        <w:t>XIІІ. МІСЦЕЗНАХОДЖЕННЯ ТА БАНКІВСЬКІ РЕКВІЗИТИ СТОРІН</w:t>
      </w:r>
    </w:p>
    <w:p w:rsidR="003D10C6" w:rsidRPr="006E7FA1" w:rsidRDefault="003D10C6" w:rsidP="003D10C6">
      <w:pPr>
        <w:autoSpaceDN w:val="0"/>
        <w:spacing w:after="0" w:line="240" w:lineRule="auto"/>
        <w:ind w:left="567" w:right="283"/>
        <w:jc w:val="center"/>
        <w:rPr>
          <w:rFonts w:ascii="Times New Roman" w:hAnsi="Times New Roman" w:cs="Times New Roman"/>
          <w:b/>
          <w:bCs/>
          <w:lang w:eastAsia="ru-RU"/>
        </w:rPr>
      </w:pPr>
    </w:p>
    <w:tbl>
      <w:tblPr>
        <w:tblW w:w="10344" w:type="dxa"/>
        <w:jc w:val="center"/>
        <w:tblLayout w:type="fixed"/>
        <w:tblLook w:val="04A0" w:firstRow="1" w:lastRow="0" w:firstColumn="1" w:lastColumn="0" w:noHBand="0" w:noVBand="1"/>
      </w:tblPr>
      <w:tblGrid>
        <w:gridCol w:w="5243"/>
        <w:gridCol w:w="5101"/>
      </w:tblGrid>
      <w:tr w:rsidR="003D10C6" w:rsidRPr="006E7FA1" w:rsidTr="003D10C6">
        <w:trPr>
          <w:trHeight w:val="405"/>
          <w:jc w:val="center"/>
        </w:trPr>
        <w:tc>
          <w:tcPr>
            <w:tcW w:w="5245" w:type="dxa"/>
            <w:hideMark/>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ЗАМОВНИК</w:t>
            </w:r>
          </w:p>
        </w:tc>
        <w:tc>
          <w:tcPr>
            <w:tcW w:w="5103" w:type="dxa"/>
            <w:hideMark/>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ПОСТАЧАЛЬНИК</w:t>
            </w:r>
          </w:p>
        </w:tc>
      </w:tr>
      <w:tr w:rsidR="003D10C6" w:rsidRPr="006E7FA1" w:rsidTr="003D10C6">
        <w:trPr>
          <w:trHeight w:val="1225"/>
          <w:jc w:val="center"/>
        </w:trPr>
        <w:tc>
          <w:tcPr>
            <w:tcW w:w="5245" w:type="dxa"/>
            <w:vAlign w:val="center"/>
            <w:hideMark/>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lang w:eastAsia="zh-CN"/>
              </w:rPr>
            </w:pPr>
            <w:r w:rsidRPr="006E7FA1">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5103" w:type="dxa"/>
            <w:vAlign w:val="center"/>
            <w:hideMark/>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lang w:eastAsia="zh-CN"/>
              </w:rPr>
            </w:pPr>
            <w:r w:rsidRPr="006E7FA1">
              <w:rPr>
                <w:rFonts w:ascii="Times New Roman" w:eastAsia="Times New Roman" w:hAnsi="Times New Roman" w:cs="Times New Roman"/>
                <w:b/>
                <w:lang w:eastAsia="zh-CN"/>
              </w:rPr>
              <w:t>______________________________</w:t>
            </w:r>
          </w:p>
        </w:tc>
      </w:tr>
      <w:tr w:rsidR="003D10C6" w:rsidRPr="006E7FA1" w:rsidTr="003D10C6">
        <w:trPr>
          <w:trHeight w:val="2806"/>
          <w:jc w:val="center"/>
        </w:trPr>
        <w:tc>
          <w:tcPr>
            <w:tcW w:w="5245" w:type="dxa"/>
            <w:hideMark/>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ЄДРПОУ 01993150</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Україна, </w:t>
            </w:r>
            <w:r w:rsidRPr="006E7FA1">
              <w:rPr>
                <w:rFonts w:ascii="Times New Roman" w:eastAsia="Times New Roman" w:hAnsi="Times New Roman" w:cs="Times New Roman"/>
                <w:lang w:val="ru-RU" w:eastAsia="zh-CN"/>
              </w:rPr>
              <w:t>76</w:t>
            </w:r>
            <w:r w:rsidRPr="006E7FA1">
              <w:rPr>
                <w:rFonts w:ascii="Times New Roman" w:eastAsia="Times New Roman" w:hAnsi="Times New Roman" w:cs="Times New Roman"/>
                <w:lang w:eastAsia="zh-CN"/>
              </w:rPr>
              <w:t xml:space="preserve">008, м. Івано-Франківськ, </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вул. Федьковича,91</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6E7FA1">
              <w:rPr>
                <w:rFonts w:ascii="Times New Roman" w:eastAsia="Times New Roman" w:hAnsi="Times New Roman" w:cs="Times New Roman"/>
                <w:lang w:eastAsia="zh-CN"/>
              </w:rPr>
              <w:t xml:space="preserve">р/р___________________________,  </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val="ru-RU" w:eastAsia="zh-CN"/>
              </w:rPr>
            </w:pPr>
            <w:r w:rsidRPr="006E7FA1">
              <w:rPr>
                <w:rFonts w:ascii="Times New Roman" w:eastAsia="Times New Roman" w:hAnsi="Times New Roman" w:cs="Times New Roman"/>
                <w:lang w:eastAsia="zh-CN"/>
              </w:rPr>
              <w:t xml:space="preserve">МФО </w:t>
            </w:r>
            <w:r w:rsidRPr="006E7FA1">
              <w:rPr>
                <w:rFonts w:ascii="Times New Roman" w:eastAsia="Times New Roman" w:hAnsi="Times New Roman" w:cs="Times New Roman"/>
                <w:lang w:val="ru-RU" w:eastAsia="zh-CN"/>
              </w:rPr>
              <w:t>_________________________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val="ru-RU" w:eastAsia="zh-CN"/>
              </w:rPr>
            </w:pPr>
            <w:r w:rsidRPr="006E7FA1">
              <w:rPr>
                <w:rFonts w:ascii="Times New Roman" w:eastAsia="Times New Roman" w:hAnsi="Times New Roman" w:cs="Times New Roman"/>
                <w:lang w:eastAsia="zh-CN"/>
              </w:rPr>
              <w:t xml:space="preserve">тел. </w:t>
            </w:r>
            <w:r w:rsidRPr="006E7FA1">
              <w:rPr>
                <w:rFonts w:ascii="Times New Roman" w:eastAsia="Times New Roman" w:hAnsi="Times New Roman" w:cs="Times New Roman"/>
                <w:lang w:val="ru-RU" w:eastAsia="zh-CN"/>
              </w:rPr>
              <w:t>___________________________</w:t>
            </w:r>
          </w:p>
        </w:tc>
        <w:tc>
          <w:tcPr>
            <w:tcW w:w="5103" w:type="dxa"/>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6E7FA1">
              <w:rPr>
                <w:rFonts w:ascii="Times New Roman" w:eastAsia="Times New Roman" w:hAnsi="Times New Roman" w:cs="Times New Roman"/>
                <w:spacing w:val="-4"/>
                <w:lang w:eastAsia="zh-CN"/>
              </w:rPr>
              <w:t>ЄДРПОУ _____________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lang w:eastAsia="zh-CN"/>
              </w:rPr>
              <w:t>Адреса________________________________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spacing w:val="-4"/>
                <w:lang w:eastAsia="zh-CN"/>
              </w:rPr>
              <w:t>ІПН 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spacing w:val="-4"/>
                <w:lang w:eastAsia="zh-CN"/>
              </w:rPr>
              <w:t>Р/р ____________________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spacing w:val="-4"/>
                <w:lang w:eastAsia="zh-CN"/>
              </w:rPr>
              <w:t xml:space="preserve">в _____________________, </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r w:rsidRPr="006E7FA1">
              <w:rPr>
                <w:rFonts w:ascii="Times New Roman" w:eastAsia="Times New Roman" w:hAnsi="Times New Roman" w:cs="Times New Roman"/>
                <w:spacing w:val="-4"/>
                <w:lang w:eastAsia="zh-CN"/>
              </w:rPr>
              <w:t xml:space="preserve">МФО ______________, </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spacing w:val="-4"/>
                <w:lang w:eastAsia="zh-CN"/>
              </w:rPr>
            </w:pP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b/>
                <w:spacing w:val="-4"/>
                <w:lang w:eastAsia="zh-CN"/>
              </w:rPr>
            </w:pPr>
            <w:r w:rsidRPr="006E7FA1">
              <w:rPr>
                <w:rFonts w:ascii="Times New Roman" w:eastAsia="Times New Roman" w:hAnsi="Times New Roman" w:cs="Times New Roman"/>
                <w:spacing w:val="-4"/>
                <w:lang w:eastAsia="zh-CN"/>
              </w:rPr>
              <w:t>Телефон/факс</w:t>
            </w:r>
            <w:r w:rsidRPr="006E7FA1">
              <w:rPr>
                <w:rFonts w:ascii="Times New Roman" w:eastAsia="Times New Roman" w:hAnsi="Times New Roman" w:cs="Times New Roman"/>
                <w:lang w:eastAsia="zh-CN"/>
              </w:rPr>
              <w:t>:  ________________</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center"/>
              <w:rPr>
                <w:rFonts w:ascii="Times New Roman" w:eastAsia="Times New Roman" w:hAnsi="Times New Roman" w:cs="Times New Roman"/>
                <w:b/>
                <w:spacing w:val="-4"/>
                <w:lang w:eastAsia="zh-CN"/>
              </w:rPr>
            </w:pPr>
          </w:p>
        </w:tc>
      </w:tr>
      <w:tr w:rsidR="003D10C6" w:rsidRPr="006E7FA1" w:rsidTr="003D10C6">
        <w:trPr>
          <w:trHeight w:val="492"/>
          <w:jc w:val="center"/>
        </w:trPr>
        <w:tc>
          <w:tcPr>
            <w:tcW w:w="5245" w:type="dxa"/>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Генеральний директор</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b/>
                <w:bCs/>
                <w:spacing w:val="-4"/>
                <w:lang w:eastAsia="zh-CN"/>
              </w:rPr>
            </w:pPr>
            <w:r w:rsidRPr="006E7FA1">
              <w:rPr>
                <w:rFonts w:ascii="Times New Roman" w:eastAsia="Times New Roman" w:hAnsi="Times New Roman" w:cs="Times New Roman"/>
                <w:b/>
                <w:lang w:eastAsia="zh-CN"/>
              </w:rPr>
              <w:t xml:space="preserve">_____________________  </w:t>
            </w:r>
            <w:r w:rsidRPr="006E7FA1">
              <w:rPr>
                <w:rFonts w:ascii="Times New Roman" w:eastAsia="Times New Roman" w:hAnsi="Times New Roman" w:cs="Times New Roman"/>
                <w:lang w:eastAsia="zh-CN"/>
              </w:rPr>
              <w:t>_____________</w:t>
            </w:r>
          </w:p>
        </w:tc>
        <w:tc>
          <w:tcPr>
            <w:tcW w:w="5103" w:type="dxa"/>
          </w:tcPr>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b/>
                <w:lang w:eastAsia="zh-CN"/>
              </w:rPr>
            </w:pPr>
            <w:r w:rsidRPr="006E7FA1">
              <w:rPr>
                <w:rFonts w:ascii="Times New Roman" w:eastAsia="Times New Roman" w:hAnsi="Times New Roman" w:cs="Times New Roman"/>
                <w:b/>
                <w:bCs/>
                <w:spacing w:val="-4"/>
                <w:lang w:eastAsia="zh-CN"/>
              </w:rPr>
              <w:t>Директор</w:t>
            </w:r>
          </w:p>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3D10C6" w:rsidRPr="006E7FA1" w:rsidRDefault="003D10C6" w:rsidP="003D10C6">
            <w:pPr>
              <w:framePr w:hSpace="180" w:wrap="around" w:vAnchor="text" w:hAnchor="margin" w:x="182" w:y="-26"/>
              <w:widowControl w:val="0"/>
              <w:suppressAutoHyphens/>
              <w:autoSpaceDE w:val="0"/>
              <w:spacing w:after="0" w:line="276" w:lineRule="auto"/>
              <w:ind w:left="567" w:right="283"/>
              <w:jc w:val="both"/>
              <w:rPr>
                <w:rFonts w:ascii="Times New Roman" w:eastAsia="Times New Roman" w:hAnsi="Times New Roman" w:cs="Times New Roman"/>
                <w:b/>
                <w:lang w:eastAsia="zh-CN"/>
              </w:rPr>
            </w:pPr>
          </w:p>
          <w:p w:rsidR="003D10C6" w:rsidRPr="006E7FA1" w:rsidRDefault="003D10C6" w:rsidP="003D10C6">
            <w:pPr>
              <w:framePr w:hSpace="180" w:wrap="around" w:vAnchor="text" w:hAnchor="margin" w:x="182" w:y="-26"/>
              <w:widowControl w:val="0"/>
              <w:suppressAutoHyphens/>
              <w:autoSpaceDE w:val="0"/>
              <w:spacing w:after="0" w:line="276" w:lineRule="auto"/>
              <w:ind w:left="567" w:right="283"/>
              <w:rPr>
                <w:rFonts w:ascii="Times New Roman" w:eastAsia="Times New Roman" w:hAnsi="Times New Roman" w:cs="Times New Roman"/>
                <w:lang w:eastAsia="zh-CN"/>
              </w:rPr>
            </w:pPr>
            <w:r w:rsidRPr="006E7FA1">
              <w:rPr>
                <w:rFonts w:ascii="Times New Roman" w:eastAsia="Times New Roman" w:hAnsi="Times New Roman" w:cs="Times New Roman"/>
                <w:b/>
                <w:lang w:eastAsia="zh-CN"/>
              </w:rPr>
              <w:t>_____________________  ______________</w:t>
            </w:r>
          </w:p>
        </w:tc>
      </w:tr>
    </w:tbl>
    <w:p w:rsidR="003D10C6" w:rsidRPr="006E7FA1" w:rsidRDefault="003D10C6" w:rsidP="003D10C6">
      <w:pPr>
        <w:pageBreakBefore/>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lastRenderedPageBreak/>
        <w:t>Додаток № 1</w:t>
      </w:r>
    </w:p>
    <w:p w:rsidR="003D10C6" w:rsidRPr="006E7FA1" w:rsidRDefault="003D10C6" w:rsidP="003D10C6">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до Договору № __________</w:t>
      </w:r>
    </w:p>
    <w:p w:rsidR="003D10C6" w:rsidRPr="006E7FA1" w:rsidRDefault="003D10C6" w:rsidP="003D10C6">
      <w:pPr>
        <w:widowControl w:val="0"/>
        <w:pBdr>
          <w:right w:val="single" w:sz="4" w:space="4" w:color="FFFFFF"/>
        </w:pBdr>
        <w:shd w:val="clear" w:color="auto" w:fill="FFFFFF"/>
        <w:suppressAutoHyphens/>
        <w:autoSpaceDE w:val="0"/>
        <w:spacing w:after="0" w:line="240" w:lineRule="auto"/>
        <w:ind w:firstLine="567"/>
        <w:jc w:val="right"/>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від «_____» __________________ 2023 року</w:t>
      </w:r>
    </w:p>
    <w:p w:rsidR="003D10C6" w:rsidRPr="006E7FA1" w:rsidRDefault="003D10C6" w:rsidP="003D10C6">
      <w:pPr>
        <w:widowControl w:val="0"/>
        <w:suppressAutoHyphens/>
        <w:autoSpaceDE w:val="0"/>
        <w:spacing w:after="0" w:line="240" w:lineRule="auto"/>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r w:rsidRPr="006E7FA1">
        <w:rPr>
          <w:rFonts w:ascii="Times New Roman" w:eastAsia="Times New Roman" w:hAnsi="Times New Roman" w:cs="Times New Roman"/>
          <w:b/>
          <w:lang w:eastAsia="zh-CN"/>
        </w:rPr>
        <w:tab/>
      </w:r>
    </w:p>
    <w:p w:rsidR="003D10C6" w:rsidRPr="006E7FA1" w:rsidRDefault="003D10C6" w:rsidP="003D10C6">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3D10C6" w:rsidRPr="006E7FA1" w:rsidRDefault="003D10C6" w:rsidP="003D10C6">
      <w:pPr>
        <w:widowControl w:val="0"/>
        <w:shd w:val="clear" w:color="auto" w:fill="FFFFFF"/>
        <w:suppressAutoHyphens/>
        <w:autoSpaceDE w:val="0"/>
        <w:spacing w:after="0" w:line="240" w:lineRule="auto"/>
        <w:jc w:val="center"/>
        <w:outlineLvl w:val="0"/>
        <w:rPr>
          <w:rFonts w:ascii="Times New Roman" w:eastAsia="Times New Roman" w:hAnsi="Times New Roman" w:cs="Times New Roman"/>
          <w:b/>
          <w:lang w:eastAsia="zh-CN"/>
        </w:rPr>
      </w:pPr>
    </w:p>
    <w:p w:rsidR="003D10C6" w:rsidRPr="006E7FA1" w:rsidRDefault="003D10C6" w:rsidP="003D10C6">
      <w:pPr>
        <w:spacing w:after="0" w:line="240" w:lineRule="auto"/>
        <w:jc w:val="center"/>
        <w:rPr>
          <w:rFonts w:ascii="Times New Roman" w:eastAsia="Times New Roman" w:hAnsi="Times New Roman" w:cs="Times New Roman"/>
          <w:b/>
          <w:lang w:eastAsia="ru-RU"/>
        </w:rPr>
      </w:pPr>
      <w:r w:rsidRPr="006E7FA1">
        <w:rPr>
          <w:rFonts w:ascii="Times New Roman" w:eastAsia="Times New Roman" w:hAnsi="Times New Roman" w:cs="Times New Roman"/>
          <w:b/>
          <w:lang w:eastAsia="ru-RU"/>
        </w:rPr>
        <w:t>Специфікація запропонованого товару</w:t>
      </w:r>
    </w:p>
    <w:tbl>
      <w:tblPr>
        <w:tblW w:w="10490" w:type="dxa"/>
        <w:tblInd w:w="-459" w:type="dxa"/>
        <w:tblLayout w:type="fixed"/>
        <w:tblLook w:val="04A0" w:firstRow="1" w:lastRow="0" w:firstColumn="1" w:lastColumn="0" w:noHBand="0" w:noVBand="1"/>
      </w:tblPr>
      <w:tblGrid>
        <w:gridCol w:w="567"/>
        <w:gridCol w:w="1134"/>
        <w:gridCol w:w="1418"/>
        <w:gridCol w:w="1417"/>
        <w:gridCol w:w="1418"/>
        <w:gridCol w:w="1417"/>
        <w:gridCol w:w="1134"/>
        <w:gridCol w:w="1276"/>
        <w:gridCol w:w="709"/>
      </w:tblGrid>
      <w:tr w:rsidR="00EC27FE" w:rsidRPr="006E7FA1" w:rsidTr="00EC27FE">
        <w:trPr>
          <w:trHeight w:val="1117"/>
        </w:trPr>
        <w:tc>
          <w:tcPr>
            <w:tcW w:w="567" w:type="dxa"/>
            <w:tcBorders>
              <w:top w:val="single" w:sz="4" w:space="0" w:color="000000"/>
              <w:left w:val="single" w:sz="4" w:space="0" w:color="000000"/>
              <w:bottom w:val="single" w:sz="4" w:space="0" w:color="000000"/>
              <w:right w:val="nil"/>
            </w:tcBorders>
            <w:vAlign w:val="center"/>
            <w:hideMark/>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 з/п</w:t>
            </w:r>
          </w:p>
        </w:tc>
        <w:tc>
          <w:tcPr>
            <w:tcW w:w="1134" w:type="dxa"/>
            <w:tcBorders>
              <w:top w:val="single" w:sz="4" w:space="0" w:color="000000"/>
              <w:left w:val="single" w:sz="4" w:space="0" w:color="000000"/>
              <w:bottom w:val="single" w:sz="4" w:space="0" w:color="000000"/>
              <w:right w:val="single" w:sz="4" w:space="0" w:color="000000"/>
            </w:tcBorders>
            <w:vAlign w:val="center"/>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Найменування товару</w:t>
            </w:r>
          </w:p>
        </w:tc>
        <w:tc>
          <w:tcPr>
            <w:tcW w:w="1418" w:type="dxa"/>
            <w:tcBorders>
              <w:top w:val="single" w:sz="4" w:space="0" w:color="000000"/>
              <w:left w:val="single" w:sz="4" w:space="0" w:color="000000"/>
              <w:bottom w:val="single" w:sz="4" w:space="0" w:color="000000"/>
              <w:right w:val="nil"/>
            </w:tcBorders>
            <w:vAlign w:val="center"/>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Одиниця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rsidR="00EC27FE" w:rsidRPr="006E7FA1" w:rsidRDefault="00EC27FE" w:rsidP="003D10C6">
            <w:pPr>
              <w:spacing w:after="0" w:line="240" w:lineRule="auto"/>
              <w:jc w:val="center"/>
              <w:rPr>
                <w:rFonts w:ascii="Times New Roman" w:hAnsi="Times New Roman" w:cs="Times New Roman"/>
                <w:lang w:eastAsia="ar-SA"/>
              </w:rPr>
            </w:pPr>
            <w:r w:rsidRPr="006E7FA1">
              <w:rPr>
                <w:rFonts w:ascii="Times New Roman" w:eastAsia="Times New Roman" w:hAnsi="Times New Roman" w:cs="Times New Roman"/>
                <w:b/>
                <w:i/>
                <w:lang w:eastAsia="en-US"/>
              </w:rPr>
              <w:t>Кількість</w:t>
            </w:r>
          </w:p>
        </w:tc>
        <w:tc>
          <w:tcPr>
            <w:tcW w:w="1418" w:type="dxa"/>
            <w:tcBorders>
              <w:top w:val="single" w:sz="4" w:space="0" w:color="000000"/>
              <w:left w:val="single" w:sz="4" w:space="0" w:color="000000"/>
              <w:bottom w:val="single" w:sz="4" w:space="0" w:color="000000"/>
              <w:right w:val="nil"/>
            </w:tcBorders>
            <w:vAlign w:val="center"/>
            <w:hideMark/>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Ціна за одиницю (без ПДВ), грн.</w:t>
            </w:r>
          </w:p>
        </w:tc>
        <w:tc>
          <w:tcPr>
            <w:tcW w:w="1417" w:type="dxa"/>
            <w:tcBorders>
              <w:top w:val="single" w:sz="4" w:space="0" w:color="000000"/>
              <w:left w:val="single" w:sz="4" w:space="0" w:color="000000"/>
              <w:bottom w:val="single" w:sz="4" w:space="0" w:color="000000"/>
              <w:right w:val="nil"/>
            </w:tcBorders>
            <w:vAlign w:val="center"/>
            <w:hideMark/>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Загальна вартість</w:t>
            </w:r>
          </w:p>
          <w:p w:rsidR="00EC27FE" w:rsidRPr="006E7FA1" w:rsidRDefault="00EC27FE"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(без</w:t>
            </w:r>
          </w:p>
          <w:p w:rsidR="00EC27FE" w:rsidRPr="006E7FA1" w:rsidRDefault="00EC27FE"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ПДВ),</w:t>
            </w:r>
          </w:p>
          <w:p w:rsidR="00EC27FE" w:rsidRPr="006E7FA1" w:rsidRDefault="00EC27FE"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грн.</w:t>
            </w:r>
          </w:p>
        </w:tc>
        <w:tc>
          <w:tcPr>
            <w:tcW w:w="1134" w:type="dxa"/>
            <w:tcBorders>
              <w:top w:val="single" w:sz="4" w:space="0" w:color="000000"/>
              <w:left w:val="single" w:sz="4" w:space="0" w:color="000000"/>
              <w:bottom w:val="single" w:sz="4" w:space="0" w:color="000000"/>
              <w:right w:val="nil"/>
            </w:tcBorders>
            <w:vAlign w:val="center"/>
            <w:hideMark/>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Загальна вартість (з ПДВ),</w:t>
            </w:r>
          </w:p>
          <w:p w:rsidR="00EC27FE" w:rsidRPr="006E7FA1" w:rsidRDefault="00EC27FE" w:rsidP="003D10C6">
            <w:pPr>
              <w:spacing w:after="0" w:line="240" w:lineRule="auto"/>
              <w:jc w:val="center"/>
              <w:rPr>
                <w:rFonts w:ascii="Times New Roman" w:hAnsi="Times New Roman" w:cs="Times New Roman"/>
                <w:lang w:eastAsia="en-US"/>
              </w:rPr>
            </w:pPr>
            <w:r w:rsidRPr="006E7FA1">
              <w:rPr>
                <w:rFonts w:ascii="Times New Roman" w:eastAsia="Times New Roman" w:hAnsi="Times New Roman" w:cs="Times New Roman"/>
                <w:b/>
                <w:i/>
                <w:lang w:eastAsia="en-US"/>
              </w:rPr>
              <w:t>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Ставка ПДВ,%</w:t>
            </w:r>
          </w:p>
        </w:tc>
      </w:tr>
      <w:tr w:rsidR="00EC27FE" w:rsidRPr="006E7FA1" w:rsidTr="00EC27FE">
        <w:trPr>
          <w:trHeight w:val="288"/>
        </w:trPr>
        <w:tc>
          <w:tcPr>
            <w:tcW w:w="567" w:type="dxa"/>
            <w:tcBorders>
              <w:top w:val="single" w:sz="4" w:space="0" w:color="000000"/>
              <w:left w:val="single" w:sz="4" w:space="0" w:color="000000"/>
              <w:bottom w:val="single" w:sz="4" w:space="0" w:color="000000"/>
              <w:right w:val="nil"/>
            </w:tcBorders>
            <w:hideMark/>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Pr>
                <w:rFonts w:ascii="Times New Roman" w:eastAsia="Times New Roman" w:hAnsi="Times New Roman" w:cs="Times New Roman"/>
                <w:b/>
                <w:i/>
                <w:lang w:eastAsia="en-US"/>
              </w:rPr>
              <w:t>2</w:t>
            </w:r>
          </w:p>
        </w:tc>
        <w:tc>
          <w:tcPr>
            <w:tcW w:w="1418" w:type="dxa"/>
            <w:tcBorders>
              <w:top w:val="single" w:sz="4" w:space="0" w:color="000000"/>
              <w:left w:val="single" w:sz="4" w:space="0" w:color="000000"/>
              <w:bottom w:val="single" w:sz="4" w:space="0" w:color="000000"/>
              <w:right w:val="nil"/>
            </w:tcBorders>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Pr>
                <w:rFonts w:ascii="Times New Roman" w:eastAsia="Times New Roman" w:hAnsi="Times New Roman" w:cs="Times New Roman"/>
                <w:b/>
                <w:i/>
                <w:lang w:eastAsia="en-US"/>
              </w:rPr>
              <w:t>3</w:t>
            </w:r>
          </w:p>
        </w:tc>
        <w:tc>
          <w:tcPr>
            <w:tcW w:w="1417" w:type="dxa"/>
            <w:tcBorders>
              <w:top w:val="single" w:sz="4" w:space="0" w:color="000000"/>
              <w:left w:val="single" w:sz="4" w:space="0" w:color="000000"/>
              <w:bottom w:val="single" w:sz="4" w:space="0" w:color="000000"/>
              <w:right w:val="single" w:sz="4" w:space="0" w:color="000000"/>
            </w:tcBorders>
          </w:tcPr>
          <w:p w:rsidR="00EC27FE" w:rsidRPr="006E7FA1" w:rsidRDefault="00EC27FE" w:rsidP="003D10C6">
            <w:pPr>
              <w:spacing w:after="0" w:line="240" w:lineRule="auto"/>
              <w:jc w:val="center"/>
              <w:rPr>
                <w:rFonts w:ascii="Times New Roman" w:hAnsi="Times New Roman" w:cs="Times New Roman"/>
                <w:b/>
                <w:i/>
                <w:lang w:eastAsia="ar-SA"/>
              </w:rPr>
            </w:pPr>
            <w:r>
              <w:rPr>
                <w:rFonts w:ascii="Times New Roman" w:hAnsi="Times New Roman" w:cs="Times New Roman"/>
                <w:b/>
                <w:i/>
                <w:lang w:eastAsia="ar-SA"/>
              </w:rPr>
              <w:t>4</w:t>
            </w:r>
          </w:p>
        </w:tc>
        <w:tc>
          <w:tcPr>
            <w:tcW w:w="1418" w:type="dxa"/>
            <w:tcBorders>
              <w:top w:val="single" w:sz="4" w:space="0" w:color="000000"/>
              <w:left w:val="single" w:sz="4" w:space="0" w:color="000000"/>
              <w:bottom w:val="single" w:sz="4" w:space="0" w:color="000000"/>
              <w:right w:val="nil"/>
            </w:tcBorders>
            <w:hideMark/>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Pr>
                <w:rFonts w:ascii="Times New Roman" w:eastAsia="Times New Roman" w:hAnsi="Times New Roman" w:cs="Times New Roman"/>
                <w:b/>
                <w:i/>
                <w:lang w:eastAsia="en-US"/>
              </w:rPr>
              <w:t>5</w:t>
            </w:r>
          </w:p>
        </w:tc>
        <w:tc>
          <w:tcPr>
            <w:tcW w:w="1417" w:type="dxa"/>
            <w:tcBorders>
              <w:top w:val="single" w:sz="4" w:space="0" w:color="000000"/>
              <w:left w:val="single" w:sz="4" w:space="0" w:color="000000"/>
              <w:bottom w:val="single" w:sz="4" w:space="0" w:color="000000"/>
              <w:right w:val="nil"/>
            </w:tcBorders>
            <w:hideMark/>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Pr>
                <w:rFonts w:ascii="Times New Roman" w:eastAsia="Times New Roman" w:hAnsi="Times New Roman" w:cs="Times New Roman"/>
                <w:b/>
                <w:i/>
                <w:lang w:eastAsia="en-US"/>
              </w:rPr>
              <w:t>6</w:t>
            </w:r>
          </w:p>
        </w:tc>
        <w:tc>
          <w:tcPr>
            <w:tcW w:w="1134" w:type="dxa"/>
            <w:tcBorders>
              <w:top w:val="single" w:sz="4" w:space="0" w:color="000000"/>
              <w:left w:val="single" w:sz="4" w:space="0" w:color="000000"/>
              <w:bottom w:val="single" w:sz="4" w:space="0" w:color="000000"/>
              <w:right w:val="nil"/>
            </w:tcBorders>
            <w:hideMark/>
          </w:tcPr>
          <w:p w:rsidR="00EC27FE" w:rsidRPr="006E7FA1" w:rsidRDefault="00EC27FE" w:rsidP="003D10C6">
            <w:pPr>
              <w:spacing w:after="0" w:line="240" w:lineRule="auto"/>
              <w:jc w:val="center"/>
              <w:rPr>
                <w:rFonts w:ascii="Times New Roman" w:eastAsia="Times New Roman" w:hAnsi="Times New Roman" w:cs="Times New Roman"/>
                <w:b/>
                <w:i/>
                <w:lang w:eastAsia="en-US"/>
              </w:rPr>
            </w:pPr>
            <w:r>
              <w:rPr>
                <w:rFonts w:ascii="Times New Roman" w:eastAsia="Times New Roman" w:hAnsi="Times New Roman" w:cs="Times New Roman"/>
                <w:b/>
                <w:i/>
                <w:lang w:eastAsia="en-US"/>
              </w:rPr>
              <w:t>7</w:t>
            </w:r>
          </w:p>
        </w:tc>
        <w:tc>
          <w:tcPr>
            <w:tcW w:w="1276" w:type="dxa"/>
            <w:tcBorders>
              <w:top w:val="single" w:sz="4" w:space="0" w:color="000000"/>
              <w:left w:val="single" w:sz="4" w:space="0" w:color="000000"/>
              <w:bottom w:val="single" w:sz="4" w:space="0" w:color="000000"/>
              <w:right w:val="single" w:sz="4" w:space="0" w:color="000000"/>
            </w:tcBorders>
            <w:hideMark/>
          </w:tcPr>
          <w:p w:rsidR="00EC27FE" w:rsidRPr="006E7FA1" w:rsidRDefault="00EC27FE" w:rsidP="003D10C6">
            <w:pPr>
              <w:spacing w:after="0" w:line="240" w:lineRule="auto"/>
              <w:jc w:val="center"/>
              <w:rPr>
                <w:rFonts w:ascii="Times New Roman" w:hAnsi="Times New Roman" w:cs="Times New Roman"/>
                <w:lang w:eastAsia="en-US"/>
              </w:rPr>
            </w:pPr>
            <w:r>
              <w:rPr>
                <w:rFonts w:ascii="Times New Roman" w:hAnsi="Times New Roman" w:cs="Times New Roman"/>
                <w:lang w:eastAsia="en-US"/>
              </w:rPr>
              <w:t>8</w:t>
            </w:r>
          </w:p>
        </w:tc>
        <w:tc>
          <w:tcPr>
            <w:tcW w:w="709" w:type="dxa"/>
            <w:tcBorders>
              <w:top w:val="single" w:sz="4" w:space="0" w:color="000000"/>
              <w:left w:val="single" w:sz="4" w:space="0" w:color="000000"/>
              <w:bottom w:val="single" w:sz="4" w:space="0" w:color="000000"/>
              <w:right w:val="single" w:sz="4" w:space="0" w:color="000000"/>
            </w:tcBorders>
            <w:hideMark/>
          </w:tcPr>
          <w:p w:rsidR="00EC27FE" w:rsidRPr="006E7FA1" w:rsidRDefault="00EC27FE" w:rsidP="00EC27FE">
            <w:pPr>
              <w:spacing w:after="0" w:line="240" w:lineRule="auto"/>
              <w:jc w:val="center"/>
              <w:rPr>
                <w:rFonts w:ascii="Times New Roman" w:eastAsia="Times New Roman" w:hAnsi="Times New Roman" w:cs="Times New Roman"/>
                <w:b/>
                <w:i/>
                <w:lang w:eastAsia="en-US"/>
              </w:rPr>
            </w:pPr>
            <w:r>
              <w:rPr>
                <w:rFonts w:ascii="Times New Roman" w:eastAsia="Times New Roman" w:hAnsi="Times New Roman" w:cs="Times New Roman"/>
                <w:b/>
                <w:i/>
                <w:lang w:eastAsia="en-US"/>
              </w:rPr>
              <w:t>9</w:t>
            </w:r>
          </w:p>
        </w:tc>
      </w:tr>
      <w:tr w:rsidR="00EC27FE" w:rsidRPr="006E7FA1" w:rsidTr="00EC27FE">
        <w:trPr>
          <w:trHeight w:val="48"/>
        </w:trPr>
        <w:tc>
          <w:tcPr>
            <w:tcW w:w="567" w:type="dxa"/>
            <w:tcBorders>
              <w:top w:val="single" w:sz="4" w:space="0" w:color="000000"/>
              <w:left w:val="single" w:sz="4" w:space="0" w:color="000000"/>
              <w:bottom w:val="single" w:sz="4" w:space="0" w:color="000000"/>
              <w:right w:val="nil"/>
            </w:tcBorders>
            <w:hideMark/>
          </w:tcPr>
          <w:p w:rsidR="00EC27FE" w:rsidRPr="006E7FA1" w:rsidRDefault="00EC27FE" w:rsidP="003D10C6">
            <w:pPr>
              <w:spacing w:after="0" w:line="240" w:lineRule="auto"/>
              <w:rPr>
                <w:rFonts w:ascii="Times New Roman" w:eastAsia="Times New Roman" w:hAnsi="Times New Roman" w:cs="Times New Roman"/>
                <w:lang w:eastAsia="en-US"/>
              </w:rPr>
            </w:pPr>
            <w:r w:rsidRPr="006E7FA1">
              <w:rPr>
                <w:rFonts w:ascii="Times New Roman" w:eastAsia="Times New Roman" w:hAnsi="Times New Roman" w:cs="Times New Roman"/>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right w:val="nil"/>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C27FE" w:rsidRPr="006E7FA1" w:rsidRDefault="00EC27FE" w:rsidP="003D10C6">
            <w:pPr>
              <w:spacing w:after="0" w:line="240" w:lineRule="auto"/>
              <w:rPr>
                <w:rFonts w:ascii="Times New Roman" w:hAnsi="Times New Roman" w:cs="Times New Roman"/>
                <w:lang w:eastAsia="ar-SA"/>
              </w:rPr>
            </w:pPr>
          </w:p>
        </w:tc>
        <w:tc>
          <w:tcPr>
            <w:tcW w:w="1418" w:type="dxa"/>
            <w:tcBorders>
              <w:top w:val="single" w:sz="4" w:space="0" w:color="000000"/>
              <w:left w:val="single" w:sz="4" w:space="0" w:color="000000"/>
              <w:bottom w:val="single" w:sz="4" w:space="0" w:color="000000"/>
              <w:right w:val="nil"/>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1417" w:type="dxa"/>
            <w:tcBorders>
              <w:top w:val="single" w:sz="4" w:space="0" w:color="000000"/>
              <w:left w:val="single" w:sz="4" w:space="0" w:color="000000"/>
              <w:bottom w:val="single" w:sz="4" w:space="0" w:color="000000"/>
              <w:right w:val="nil"/>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r>
      <w:tr w:rsidR="00EC27FE" w:rsidRPr="006E7FA1" w:rsidTr="00EC27FE">
        <w:trPr>
          <w:trHeight w:val="272"/>
        </w:trPr>
        <w:tc>
          <w:tcPr>
            <w:tcW w:w="567" w:type="dxa"/>
            <w:tcBorders>
              <w:top w:val="single" w:sz="4" w:space="0" w:color="000000"/>
              <w:left w:val="single" w:sz="4" w:space="0" w:color="000000"/>
              <w:bottom w:val="single" w:sz="4" w:space="0" w:color="000000"/>
              <w:right w:val="nil"/>
            </w:tcBorders>
            <w:hideMark/>
          </w:tcPr>
          <w:p w:rsidR="00EC27FE" w:rsidRPr="006E7FA1" w:rsidRDefault="00EC27FE" w:rsidP="003D10C6">
            <w:pPr>
              <w:spacing w:after="0" w:line="240" w:lineRule="auto"/>
              <w:rPr>
                <w:rFonts w:ascii="Times New Roman" w:eastAsia="Times New Roman" w:hAnsi="Times New Roman" w:cs="Times New Roman"/>
                <w:lang w:eastAsia="en-US"/>
              </w:rPr>
            </w:pPr>
            <w:r w:rsidRPr="006E7FA1">
              <w:rPr>
                <w:rFonts w:ascii="Times New Roman" w:eastAsia="Times New Roman" w:hAnsi="Times New Roman" w:cs="Times New Roman"/>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right w:val="nil"/>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right w:val="nil"/>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1417" w:type="dxa"/>
            <w:tcBorders>
              <w:top w:val="single" w:sz="4" w:space="0" w:color="000000"/>
              <w:left w:val="single" w:sz="4" w:space="0" w:color="000000"/>
              <w:bottom w:val="single" w:sz="4" w:space="0" w:color="000000"/>
              <w:right w:val="nil"/>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auto"/>
              <w:right w:val="single" w:sz="4" w:space="0" w:color="000000"/>
            </w:tcBorders>
          </w:tcPr>
          <w:p w:rsidR="00EC27FE" w:rsidRPr="006E7FA1" w:rsidRDefault="00EC27FE" w:rsidP="003D10C6">
            <w:pPr>
              <w:snapToGrid w:val="0"/>
              <w:spacing w:after="0" w:line="240" w:lineRule="auto"/>
              <w:rPr>
                <w:rFonts w:ascii="Times New Roman" w:eastAsia="Times New Roman" w:hAnsi="Times New Roman" w:cs="Times New Roman"/>
                <w:lang w:eastAsia="en-US"/>
              </w:rPr>
            </w:pPr>
          </w:p>
        </w:tc>
      </w:tr>
      <w:tr w:rsidR="003D10C6" w:rsidRPr="006E7FA1" w:rsidTr="00E26D50">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jc w:val="right"/>
              <w:rPr>
                <w:rFonts w:ascii="Times New Roman" w:eastAsia="Times New Roman" w:hAnsi="Times New Roman" w:cs="Times New Roman"/>
                <w:b/>
                <w:i/>
                <w:lang w:eastAsia="en-US"/>
              </w:rPr>
            </w:pPr>
          </w:p>
        </w:tc>
        <w:tc>
          <w:tcPr>
            <w:tcW w:w="7938" w:type="dxa"/>
            <w:gridSpan w:val="6"/>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jc w:val="right"/>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D10C6" w:rsidRPr="006E7FA1" w:rsidRDefault="003D10C6" w:rsidP="003D10C6">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3D10C6" w:rsidRPr="006E7FA1" w:rsidRDefault="003D10C6" w:rsidP="003D10C6">
            <w:pPr>
              <w:spacing w:after="0" w:line="240" w:lineRule="auto"/>
              <w:ind w:right="142"/>
              <w:jc w:val="center"/>
              <w:rPr>
                <w:rFonts w:ascii="Times New Roman" w:hAnsi="Times New Roman" w:cs="Times New Roman"/>
                <w:lang w:eastAsia="en-US"/>
              </w:rPr>
            </w:pPr>
            <w:r w:rsidRPr="006E7FA1">
              <w:rPr>
                <w:rFonts w:ascii="Times New Roman" w:hAnsi="Times New Roman" w:cs="Times New Roman"/>
                <w:lang w:eastAsia="en-US"/>
              </w:rPr>
              <w:t>x</w:t>
            </w:r>
          </w:p>
        </w:tc>
      </w:tr>
      <w:tr w:rsidR="003D10C6" w:rsidRPr="006E7FA1" w:rsidTr="00E26D50">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jc w:val="right"/>
              <w:rPr>
                <w:rFonts w:ascii="Times New Roman" w:eastAsia="Times New Roman" w:hAnsi="Times New Roman" w:cs="Times New Roman"/>
                <w:b/>
                <w:i/>
                <w:lang w:eastAsia="en-US"/>
              </w:rPr>
            </w:pPr>
          </w:p>
        </w:tc>
        <w:tc>
          <w:tcPr>
            <w:tcW w:w="7938" w:type="dxa"/>
            <w:gridSpan w:val="6"/>
            <w:tcBorders>
              <w:top w:val="single" w:sz="4" w:space="0" w:color="000000"/>
              <w:left w:val="single" w:sz="4" w:space="0" w:color="000000"/>
              <w:bottom w:val="single" w:sz="4" w:space="0" w:color="000000"/>
              <w:right w:val="single" w:sz="4" w:space="0" w:color="auto"/>
            </w:tcBorders>
          </w:tcPr>
          <w:p w:rsidR="003D10C6" w:rsidRPr="006E7FA1" w:rsidRDefault="003D10C6" w:rsidP="003D10C6">
            <w:pPr>
              <w:spacing w:after="0" w:line="240" w:lineRule="auto"/>
              <w:jc w:val="right"/>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D10C6" w:rsidRPr="006E7FA1" w:rsidRDefault="003D10C6" w:rsidP="003D10C6">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3D10C6" w:rsidRPr="006E7FA1" w:rsidRDefault="003D10C6" w:rsidP="003D10C6">
            <w:pPr>
              <w:spacing w:after="0" w:line="240" w:lineRule="auto"/>
              <w:ind w:right="142"/>
              <w:jc w:val="center"/>
              <w:rPr>
                <w:rFonts w:ascii="Times New Roman" w:hAnsi="Times New Roman" w:cs="Times New Roman"/>
                <w:lang w:eastAsia="en-US"/>
              </w:rPr>
            </w:pPr>
            <w:r w:rsidRPr="006E7FA1">
              <w:rPr>
                <w:rFonts w:ascii="Times New Roman" w:hAnsi="Times New Roman" w:cs="Times New Roman"/>
                <w:lang w:eastAsia="en-US"/>
              </w:rPr>
              <w:t>x</w:t>
            </w:r>
          </w:p>
        </w:tc>
      </w:tr>
    </w:tbl>
    <w:p w:rsidR="003D10C6" w:rsidRPr="006E7FA1" w:rsidRDefault="003D10C6" w:rsidP="003D10C6">
      <w:pPr>
        <w:tabs>
          <w:tab w:val="left" w:pos="540"/>
        </w:tabs>
        <w:autoSpaceDN w:val="0"/>
        <w:spacing w:after="0" w:line="240" w:lineRule="auto"/>
        <w:jc w:val="center"/>
        <w:rPr>
          <w:rFonts w:ascii="Times New Roman" w:eastAsia="Times New Roman" w:hAnsi="Times New Roman" w:cs="Times New Roman"/>
          <w:b/>
          <w:bCs/>
          <w:lang w:eastAsia="zh-CN"/>
        </w:rPr>
      </w:pPr>
    </w:p>
    <w:p w:rsidR="003D10C6" w:rsidRPr="006E7FA1" w:rsidRDefault="003D10C6" w:rsidP="003D10C6">
      <w:pPr>
        <w:tabs>
          <w:tab w:val="left" w:pos="540"/>
        </w:tabs>
        <w:autoSpaceDN w:val="0"/>
        <w:spacing w:after="0" w:line="240" w:lineRule="auto"/>
        <w:jc w:val="center"/>
        <w:rPr>
          <w:rFonts w:ascii="Times New Roman" w:hAnsi="Times New Roman" w:cs="Times New Roman"/>
          <w:lang w:eastAsia="en-US"/>
        </w:rPr>
      </w:pPr>
    </w:p>
    <w:p w:rsidR="003D10C6" w:rsidRPr="006E7FA1" w:rsidRDefault="003D10C6" w:rsidP="003D10C6">
      <w:pPr>
        <w:widowControl w:val="0"/>
        <w:suppressAutoHyphens/>
        <w:autoSpaceDE w:val="0"/>
        <w:spacing w:after="0" w:line="240" w:lineRule="auto"/>
        <w:rPr>
          <w:rFonts w:ascii="Times New Roman" w:eastAsia="Times New Roman" w:hAnsi="Times New Roman" w:cs="Times New Roman"/>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3D10C6" w:rsidRPr="006E7FA1" w:rsidTr="003D10C6">
        <w:trPr>
          <w:trHeight w:val="405"/>
        </w:trPr>
        <w:tc>
          <w:tcPr>
            <w:tcW w:w="5243" w:type="dxa"/>
            <w:hideMark/>
          </w:tcPr>
          <w:p w:rsidR="003D10C6" w:rsidRPr="006E7FA1" w:rsidRDefault="003D10C6" w:rsidP="003D10C6">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ЗАМОВНИК</w:t>
            </w:r>
          </w:p>
        </w:tc>
        <w:tc>
          <w:tcPr>
            <w:tcW w:w="5101" w:type="dxa"/>
            <w:hideMark/>
          </w:tcPr>
          <w:p w:rsidR="003D10C6" w:rsidRPr="006E7FA1" w:rsidRDefault="003D10C6" w:rsidP="003D10C6">
            <w:pPr>
              <w:widowControl w:val="0"/>
              <w:suppressAutoHyphens/>
              <w:autoSpaceDE w:val="0"/>
              <w:spacing w:after="0" w:line="240" w:lineRule="auto"/>
              <w:jc w:val="center"/>
              <w:rPr>
                <w:rFonts w:ascii="Times New Roman" w:eastAsia="Times New Roman" w:hAnsi="Times New Roman" w:cs="Times New Roman"/>
                <w:b/>
                <w:lang w:eastAsia="zh-CN"/>
              </w:rPr>
            </w:pPr>
            <w:r w:rsidRPr="006E7FA1">
              <w:rPr>
                <w:rFonts w:ascii="Times New Roman" w:eastAsia="Times New Roman" w:hAnsi="Times New Roman" w:cs="Times New Roman"/>
                <w:b/>
                <w:lang w:eastAsia="zh-CN"/>
              </w:rPr>
              <w:t>ПОСТАЧАЛЬНИК</w:t>
            </w:r>
          </w:p>
        </w:tc>
      </w:tr>
      <w:tr w:rsidR="003D10C6" w:rsidRPr="006E7FA1" w:rsidTr="003D10C6">
        <w:trPr>
          <w:trHeight w:val="1225"/>
        </w:trPr>
        <w:tc>
          <w:tcPr>
            <w:tcW w:w="5243" w:type="dxa"/>
            <w:vAlign w:val="center"/>
            <w:hideMark/>
          </w:tcPr>
          <w:p w:rsidR="003D10C6" w:rsidRPr="006E7FA1" w:rsidRDefault="003D10C6" w:rsidP="003D10C6">
            <w:pPr>
              <w:widowControl w:val="0"/>
              <w:suppressAutoHyphens/>
              <w:autoSpaceDE w:val="0"/>
              <w:spacing w:after="0" w:line="240" w:lineRule="auto"/>
              <w:jc w:val="center"/>
              <w:rPr>
                <w:rFonts w:ascii="Times New Roman" w:eastAsia="Times New Roman" w:hAnsi="Times New Roman" w:cs="Times New Roman"/>
                <w:b/>
                <w:lang w:eastAsia="zh-CN"/>
              </w:rPr>
            </w:pPr>
            <w:r w:rsidRPr="006E7FA1">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tc>
        <w:tc>
          <w:tcPr>
            <w:tcW w:w="5101" w:type="dxa"/>
            <w:vAlign w:val="center"/>
            <w:hideMark/>
          </w:tcPr>
          <w:p w:rsidR="003D10C6" w:rsidRPr="006E7FA1" w:rsidRDefault="003D10C6" w:rsidP="003D10C6">
            <w:pPr>
              <w:widowControl w:val="0"/>
              <w:suppressAutoHyphens/>
              <w:autoSpaceDE w:val="0"/>
              <w:spacing w:after="0" w:line="240" w:lineRule="auto"/>
              <w:jc w:val="center"/>
              <w:rPr>
                <w:rFonts w:ascii="Times New Roman" w:eastAsia="Times New Roman" w:hAnsi="Times New Roman" w:cs="Times New Roman"/>
                <w:lang w:eastAsia="zh-CN"/>
              </w:rPr>
            </w:pPr>
            <w:r w:rsidRPr="006E7FA1">
              <w:rPr>
                <w:rFonts w:ascii="Times New Roman" w:eastAsia="Times New Roman" w:hAnsi="Times New Roman" w:cs="Times New Roman"/>
                <w:b/>
                <w:lang w:eastAsia="zh-CN"/>
              </w:rPr>
              <w:t>______________________________</w:t>
            </w:r>
          </w:p>
        </w:tc>
      </w:tr>
    </w:tbl>
    <w:p w:rsidR="003D10C6" w:rsidRPr="006E7FA1" w:rsidRDefault="003D10C6" w:rsidP="003D1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lang w:eastAsia="ru-RU"/>
        </w:rPr>
      </w:pPr>
    </w:p>
    <w:p w:rsidR="003D10C6" w:rsidRPr="006E7FA1" w:rsidRDefault="003D10C6" w:rsidP="003D10C6">
      <w:pPr>
        <w:rPr>
          <w:rFonts w:ascii="Times New Roman" w:hAnsi="Times New Roman" w:cs="Times New Roman"/>
          <w:lang w:val="ru-RU" w:eastAsia="en-US"/>
        </w:rPr>
      </w:pPr>
    </w:p>
    <w:p w:rsidR="003D10C6" w:rsidRDefault="003D10C6" w:rsidP="003D10C6">
      <w:pPr>
        <w:shd w:val="clear" w:color="auto" w:fill="FFFFFF"/>
        <w:autoSpaceDN w:val="0"/>
        <w:adjustRightInd w:val="0"/>
        <w:ind w:left="2270" w:right="2198" w:firstLine="709"/>
        <w:rPr>
          <w:rFonts w:ascii="Times New Roman" w:hAnsi="Times New Roman" w:cs="Times New Roman"/>
          <w:lang w:eastAsia="en-US"/>
        </w:rPr>
      </w:pPr>
    </w:p>
    <w:p w:rsidR="00C75D85" w:rsidRDefault="00C75D85" w:rsidP="003D10C6">
      <w:pPr>
        <w:shd w:val="clear" w:color="auto" w:fill="FFFFFF"/>
        <w:autoSpaceDN w:val="0"/>
        <w:adjustRightInd w:val="0"/>
        <w:ind w:left="2270" w:right="2198" w:firstLine="709"/>
        <w:rPr>
          <w:rFonts w:ascii="Times New Roman" w:hAnsi="Times New Roman" w:cs="Times New Roman"/>
          <w:lang w:eastAsia="en-US"/>
        </w:rPr>
      </w:pPr>
    </w:p>
    <w:p w:rsidR="00C75D85" w:rsidRDefault="00C75D85" w:rsidP="003D10C6">
      <w:pPr>
        <w:shd w:val="clear" w:color="auto" w:fill="FFFFFF"/>
        <w:autoSpaceDN w:val="0"/>
        <w:adjustRightInd w:val="0"/>
        <w:ind w:left="2270" w:right="2198" w:firstLine="709"/>
        <w:rPr>
          <w:rFonts w:ascii="Times New Roman" w:hAnsi="Times New Roman" w:cs="Times New Roman"/>
          <w:lang w:eastAsia="en-US"/>
        </w:rPr>
      </w:pPr>
    </w:p>
    <w:p w:rsidR="00C75D85" w:rsidRDefault="00C75D85" w:rsidP="003D10C6">
      <w:pPr>
        <w:shd w:val="clear" w:color="auto" w:fill="FFFFFF"/>
        <w:autoSpaceDN w:val="0"/>
        <w:adjustRightInd w:val="0"/>
        <w:ind w:left="2270" w:right="2198" w:firstLine="709"/>
        <w:rPr>
          <w:rFonts w:ascii="Times New Roman" w:hAnsi="Times New Roman" w:cs="Times New Roman"/>
          <w:lang w:eastAsia="en-US"/>
        </w:rPr>
      </w:pPr>
    </w:p>
    <w:p w:rsidR="00C75D85" w:rsidRDefault="00C75D85" w:rsidP="003D10C6">
      <w:pPr>
        <w:shd w:val="clear" w:color="auto" w:fill="FFFFFF"/>
        <w:autoSpaceDN w:val="0"/>
        <w:adjustRightInd w:val="0"/>
        <w:ind w:left="2270" w:right="2198" w:firstLine="709"/>
        <w:rPr>
          <w:rFonts w:ascii="Times New Roman" w:hAnsi="Times New Roman" w:cs="Times New Roman"/>
          <w:lang w:eastAsia="en-US"/>
        </w:rPr>
      </w:pPr>
    </w:p>
    <w:p w:rsidR="00C75D85" w:rsidRDefault="00C75D85" w:rsidP="003D10C6">
      <w:pPr>
        <w:shd w:val="clear" w:color="auto" w:fill="FFFFFF"/>
        <w:autoSpaceDN w:val="0"/>
        <w:adjustRightInd w:val="0"/>
        <w:ind w:left="2270" w:right="2198" w:firstLine="709"/>
        <w:rPr>
          <w:rFonts w:ascii="Times New Roman" w:hAnsi="Times New Roman" w:cs="Times New Roman"/>
          <w:lang w:eastAsia="en-US"/>
        </w:rPr>
      </w:pPr>
    </w:p>
    <w:p w:rsidR="00C75D85" w:rsidRDefault="00C75D85" w:rsidP="003D10C6">
      <w:pPr>
        <w:shd w:val="clear" w:color="auto" w:fill="FFFFFF"/>
        <w:autoSpaceDN w:val="0"/>
        <w:adjustRightInd w:val="0"/>
        <w:ind w:left="2270" w:right="2198" w:firstLine="709"/>
        <w:rPr>
          <w:rFonts w:ascii="Times New Roman" w:hAnsi="Times New Roman" w:cs="Times New Roman"/>
          <w:lang w:eastAsia="en-US"/>
        </w:rPr>
      </w:pPr>
    </w:p>
    <w:p w:rsidR="00C75D85" w:rsidRDefault="00C75D85" w:rsidP="003D10C6">
      <w:pPr>
        <w:shd w:val="clear" w:color="auto" w:fill="FFFFFF"/>
        <w:autoSpaceDN w:val="0"/>
        <w:adjustRightInd w:val="0"/>
        <w:ind w:left="2270" w:right="2198" w:firstLine="709"/>
        <w:rPr>
          <w:rFonts w:ascii="Times New Roman" w:hAnsi="Times New Roman" w:cs="Times New Roman"/>
          <w:lang w:eastAsia="en-US"/>
        </w:rPr>
      </w:pPr>
    </w:p>
    <w:p w:rsidR="00C75D85" w:rsidRDefault="00C75D85" w:rsidP="003D10C6">
      <w:pPr>
        <w:shd w:val="clear" w:color="auto" w:fill="FFFFFF"/>
        <w:autoSpaceDN w:val="0"/>
        <w:adjustRightInd w:val="0"/>
        <w:ind w:left="2270" w:right="2198" w:firstLine="709"/>
        <w:rPr>
          <w:rFonts w:ascii="Times New Roman" w:hAnsi="Times New Roman" w:cs="Times New Roman"/>
          <w:lang w:eastAsia="en-US"/>
        </w:rPr>
      </w:pPr>
    </w:p>
    <w:p w:rsidR="00C75D85" w:rsidRDefault="00C75D85" w:rsidP="003D10C6">
      <w:pPr>
        <w:shd w:val="clear" w:color="auto" w:fill="FFFFFF"/>
        <w:autoSpaceDN w:val="0"/>
        <w:adjustRightInd w:val="0"/>
        <w:ind w:left="2270" w:right="2198" w:firstLine="709"/>
        <w:rPr>
          <w:rFonts w:ascii="Times New Roman" w:hAnsi="Times New Roman" w:cs="Times New Roman"/>
          <w:lang w:eastAsia="en-US"/>
        </w:rPr>
      </w:pPr>
    </w:p>
    <w:p w:rsidR="00C75D85" w:rsidRDefault="00C75D85" w:rsidP="003D10C6">
      <w:pPr>
        <w:shd w:val="clear" w:color="auto" w:fill="FFFFFF"/>
        <w:autoSpaceDN w:val="0"/>
        <w:adjustRightInd w:val="0"/>
        <w:ind w:left="2270" w:right="2198" w:firstLine="709"/>
        <w:rPr>
          <w:rFonts w:ascii="Times New Roman" w:hAnsi="Times New Roman" w:cs="Times New Roman"/>
          <w:lang w:eastAsia="en-US"/>
        </w:rPr>
      </w:pPr>
    </w:p>
    <w:p w:rsidR="00C75D85" w:rsidRDefault="00C75D85" w:rsidP="003D10C6">
      <w:pPr>
        <w:shd w:val="clear" w:color="auto" w:fill="FFFFFF"/>
        <w:autoSpaceDN w:val="0"/>
        <w:adjustRightInd w:val="0"/>
        <w:ind w:left="2270" w:right="2198" w:firstLine="709"/>
        <w:rPr>
          <w:rFonts w:ascii="Times New Roman" w:hAnsi="Times New Roman" w:cs="Times New Roman"/>
          <w:lang w:eastAsia="en-US"/>
        </w:rPr>
      </w:pPr>
    </w:p>
    <w:p w:rsidR="00C75D85" w:rsidRDefault="00C75D85" w:rsidP="003D10C6">
      <w:pPr>
        <w:shd w:val="clear" w:color="auto" w:fill="FFFFFF"/>
        <w:autoSpaceDN w:val="0"/>
        <w:adjustRightInd w:val="0"/>
        <w:ind w:left="2270" w:right="2198" w:firstLine="709"/>
        <w:rPr>
          <w:rFonts w:ascii="Times New Roman" w:hAnsi="Times New Roman" w:cs="Times New Roman"/>
          <w:lang w:eastAsia="en-US"/>
        </w:rPr>
      </w:pPr>
    </w:p>
    <w:p w:rsidR="003D10C6" w:rsidRDefault="003D10C6" w:rsidP="003D10C6">
      <w:pPr>
        <w:spacing w:after="0" w:line="276" w:lineRule="auto"/>
        <w:jc w:val="both"/>
        <w:rPr>
          <w:rFonts w:ascii="Times New Roman" w:hAnsi="Times New Roman" w:cs="Times New Roman"/>
          <w:lang w:eastAsia="en-US"/>
        </w:rPr>
      </w:pPr>
    </w:p>
    <w:p w:rsidR="00C75D85" w:rsidRPr="006E7FA1" w:rsidRDefault="00C75D85" w:rsidP="003D10C6">
      <w:pPr>
        <w:spacing w:after="0" w:line="276" w:lineRule="auto"/>
        <w:jc w:val="both"/>
        <w:rPr>
          <w:rFonts w:ascii="Times New Roman" w:hAnsi="Times New Roman" w:cs="Times New Roman"/>
          <w:lang w:eastAsia="en-US"/>
        </w:rPr>
      </w:pPr>
    </w:p>
    <w:p w:rsidR="003D10C6" w:rsidRPr="006E7FA1" w:rsidRDefault="003D10C6" w:rsidP="003D10C6">
      <w:pPr>
        <w:spacing w:after="0" w:line="276" w:lineRule="auto"/>
        <w:jc w:val="both"/>
        <w:rPr>
          <w:rFonts w:ascii="Times New Roman" w:hAnsi="Times New Roman" w:cs="Times New Roman"/>
          <w:sz w:val="24"/>
          <w:szCs w:val="24"/>
          <w:lang w:eastAsia="en-US"/>
        </w:rPr>
      </w:pPr>
    </w:p>
    <w:p w:rsidR="003D10C6" w:rsidRPr="006E7FA1" w:rsidRDefault="003D10C6" w:rsidP="003D10C6">
      <w:pPr>
        <w:spacing w:after="0" w:line="240" w:lineRule="auto"/>
        <w:ind w:left="4820"/>
        <w:jc w:val="both"/>
        <w:rPr>
          <w:rFonts w:ascii="Times New Roman" w:hAnsi="Times New Roman" w:cs="Times New Roman"/>
          <w:bCs/>
          <w:sz w:val="24"/>
          <w:szCs w:val="24"/>
          <w:lang w:eastAsia="en-US"/>
        </w:rPr>
      </w:pPr>
    </w:p>
    <w:p w:rsidR="003D10C6" w:rsidRPr="006E7FA1" w:rsidRDefault="003D10C6" w:rsidP="003D10C6">
      <w:pPr>
        <w:spacing w:after="0" w:line="240" w:lineRule="auto"/>
        <w:ind w:left="4820"/>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val="ru-RU" w:eastAsia="en-US"/>
        </w:rPr>
        <w:lastRenderedPageBreak/>
        <w:t xml:space="preserve">Додаток № </w:t>
      </w:r>
      <w:r w:rsidR="00405B55" w:rsidRPr="006E7FA1">
        <w:rPr>
          <w:rFonts w:ascii="Times New Roman" w:hAnsi="Times New Roman" w:cs="Times New Roman"/>
          <w:b/>
          <w:bCs/>
          <w:sz w:val="24"/>
          <w:szCs w:val="24"/>
          <w:lang w:val="ru-RU" w:eastAsia="en-US"/>
        </w:rPr>
        <w:t>4</w:t>
      </w:r>
    </w:p>
    <w:p w:rsidR="003D10C6" w:rsidRPr="006E7FA1" w:rsidRDefault="003D10C6" w:rsidP="003D10C6">
      <w:pPr>
        <w:spacing w:after="0" w:line="240" w:lineRule="auto"/>
        <w:ind w:left="4820"/>
        <w:jc w:val="right"/>
        <w:rPr>
          <w:rFonts w:ascii="Times New Roman" w:hAnsi="Times New Roman" w:cs="Times New Roman"/>
          <w:i/>
          <w:color w:val="000000"/>
          <w:sz w:val="24"/>
          <w:szCs w:val="24"/>
          <w:bdr w:val="none" w:sz="0" w:space="0" w:color="auto" w:frame="1"/>
          <w:lang w:eastAsia="en-US"/>
        </w:rPr>
      </w:pPr>
      <w:r w:rsidRPr="006E7FA1">
        <w:rPr>
          <w:rFonts w:ascii="Times New Roman" w:hAnsi="Times New Roman" w:cs="Times New Roman"/>
          <w:b/>
          <w:color w:val="000000"/>
          <w:sz w:val="24"/>
          <w:szCs w:val="24"/>
          <w:bdr w:val="none" w:sz="0" w:space="0" w:color="auto" w:frame="1"/>
          <w:lang w:val="ru-RU" w:eastAsia="en-US"/>
        </w:rPr>
        <w:t>до тендерної документації</w:t>
      </w:r>
      <w:r w:rsidRPr="006E7FA1">
        <w:rPr>
          <w:rFonts w:ascii="Times New Roman" w:hAnsi="Times New Roman" w:cs="Times New Roman"/>
          <w:i/>
          <w:color w:val="000000"/>
          <w:sz w:val="24"/>
          <w:szCs w:val="24"/>
          <w:bdr w:val="none" w:sz="0" w:space="0" w:color="auto" w:frame="1"/>
          <w:lang w:val="ru-RU" w:eastAsia="en-US"/>
        </w:rPr>
        <w:t xml:space="preserve"> </w:t>
      </w:r>
    </w:p>
    <w:p w:rsidR="003D10C6" w:rsidRPr="006E7FA1" w:rsidRDefault="003D10C6" w:rsidP="003D10C6">
      <w:pPr>
        <w:suppressAutoHyphens/>
        <w:spacing w:after="0" w:line="240" w:lineRule="auto"/>
        <w:rPr>
          <w:rFonts w:ascii="Times New Roman" w:eastAsia="Times New Roman" w:hAnsi="Times New Roman" w:cs="Times New Roman"/>
          <w:i/>
          <w:iCs/>
          <w:kern w:val="1"/>
          <w:sz w:val="24"/>
          <w:szCs w:val="24"/>
          <w:lang w:val="ru-RU" w:eastAsia="ar-SA"/>
        </w:rPr>
      </w:pPr>
    </w:p>
    <w:p w:rsidR="003D10C6" w:rsidRPr="006E7FA1" w:rsidRDefault="003D10C6" w:rsidP="003D10C6">
      <w:pPr>
        <w:suppressAutoHyphens/>
        <w:spacing w:after="0" w:line="240" w:lineRule="auto"/>
        <w:jc w:val="center"/>
        <w:rPr>
          <w:rFonts w:ascii="Times New Roman" w:hAnsi="Times New Roman" w:cs="Times New Roman"/>
          <w:b/>
          <w:bCs/>
          <w:i/>
          <w:sz w:val="20"/>
          <w:szCs w:val="20"/>
          <w:lang w:eastAsia="en-US"/>
        </w:rPr>
      </w:pPr>
      <w:r w:rsidRPr="006E7FA1">
        <w:rPr>
          <w:rFonts w:ascii="Times New Roman" w:hAnsi="Times New Roman" w:cs="Times New Roman"/>
          <w:b/>
          <w:bCs/>
          <w:i/>
          <w:sz w:val="20"/>
          <w:szCs w:val="20"/>
          <w:lang w:eastAsia="en-US"/>
        </w:rPr>
        <w:t>Дана форма пропозиції подається Учасником процедури закупівлі.</w:t>
      </w:r>
    </w:p>
    <w:p w:rsidR="003D10C6" w:rsidRPr="006E7FA1" w:rsidRDefault="003D10C6" w:rsidP="003D10C6">
      <w:pPr>
        <w:suppressAutoHyphens/>
        <w:spacing w:after="0" w:line="240" w:lineRule="auto"/>
        <w:jc w:val="center"/>
        <w:rPr>
          <w:rFonts w:ascii="Times New Roman" w:eastAsia="SimSun" w:hAnsi="Times New Roman" w:cs="Times New Roman"/>
          <w:sz w:val="24"/>
          <w:szCs w:val="24"/>
          <w:lang w:eastAsia="ar-SA"/>
        </w:rPr>
      </w:pPr>
      <w:r w:rsidRPr="006E7FA1">
        <w:rPr>
          <w:rFonts w:ascii="Times New Roman" w:eastAsia="SimSun" w:hAnsi="Times New Roman" w:cs="Times New Roman"/>
          <w:b/>
          <w:sz w:val="24"/>
          <w:szCs w:val="24"/>
          <w:lang w:eastAsia="ar-SA"/>
        </w:rPr>
        <w:t>ТЕНДЕРНА ПРОПОЗИЦІЯ</w:t>
      </w:r>
    </w:p>
    <w:p w:rsidR="003D10C6" w:rsidRPr="006E7FA1" w:rsidRDefault="003D10C6" w:rsidP="003D10C6">
      <w:pPr>
        <w:tabs>
          <w:tab w:val="left" w:pos="1482"/>
        </w:tabs>
        <w:suppressAutoHyphens/>
        <w:spacing w:after="0" w:line="240" w:lineRule="auto"/>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ab/>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1. Повне найменування Учасника: __________________________________________________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2. Адреса (місце знаходження): _____________________________________________________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3. Телефон/факс:_________________________________________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4. Електронна адреса:___________________________________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5. Керівництво (прізвище, ім’я по батькові): _______________________________________</w:t>
      </w:r>
    </w:p>
    <w:p w:rsidR="003D10C6" w:rsidRPr="006E7FA1" w:rsidRDefault="003D10C6" w:rsidP="003D10C6">
      <w:pPr>
        <w:suppressAutoHyphens/>
        <w:spacing w:after="0" w:line="240" w:lineRule="auto"/>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_________________________________________________________________________________</w:t>
      </w:r>
    </w:p>
    <w:p w:rsidR="003D10C6" w:rsidRPr="006E7FA1" w:rsidRDefault="003D10C6" w:rsidP="003D10C6">
      <w:pPr>
        <w:suppressAutoHyphens/>
        <w:spacing w:after="0" w:line="240" w:lineRule="auto"/>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 xml:space="preserve">7. Ми надаємо свою тендерну пропозицію для підписання договору за результатами оцінки електронної системи на закупівлю по коду </w:t>
      </w:r>
      <w:r w:rsidR="006271AD" w:rsidRPr="006271AD">
        <w:rPr>
          <w:rFonts w:ascii="Times New Roman" w:eastAsia="SimSun" w:hAnsi="Times New Roman" w:cs="Times New Roman"/>
          <w:sz w:val="24"/>
          <w:szCs w:val="24"/>
          <w:lang w:eastAsia="ar-SA"/>
        </w:rPr>
        <w:t>ДК 021:2015 Єдиний закупівельний словник 33160000-9 «Устаткування для операційних блоків». (Лупа бінокулярна - Код НК - 32692 — Лупа хірургічна бінокулярна, багаторазового використання; Джерело ЛЕД світла - Код НК – 46807 Наголовний освітлювач з батарейним живленням).</w:t>
      </w:r>
      <w:bookmarkStart w:id="19" w:name="_GoBack"/>
      <w:bookmarkEnd w:id="19"/>
    </w:p>
    <w:p w:rsidR="003D10C6" w:rsidRPr="006E7FA1" w:rsidRDefault="003D10C6" w:rsidP="003D10C6">
      <w:pPr>
        <w:suppressAutoHyphens/>
        <w:spacing w:after="0" w:line="240" w:lineRule="auto"/>
        <w:ind w:firstLine="567"/>
        <w:jc w:val="both"/>
        <w:rPr>
          <w:rFonts w:ascii="Times New Roman" w:eastAsia="SimSun" w:hAnsi="Times New Roman" w:cs="Times New Roman"/>
          <w:i/>
          <w:sz w:val="20"/>
          <w:szCs w:val="24"/>
          <w:lang w:eastAsia="ar-SA"/>
        </w:rPr>
      </w:pPr>
      <w:r w:rsidRPr="006E7FA1">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3D10C6" w:rsidRPr="006E7FA1" w:rsidRDefault="003D10C6" w:rsidP="003D10C6">
      <w:pPr>
        <w:suppressAutoHyphens/>
        <w:spacing w:after="0" w:line="240" w:lineRule="auto"/>
        <w:ind w:firstLine="567"/>
        <w:jc w:val="both"/>
        <w:rPr>
          <w:rFonts w:ascii="Times New Roman" w:eastAsia="SimSun" w:hAnsi="Times New Roman" w:cs="Times New Roman"/>
          <w:sz w:val="24"/>
          <w:szCs w:val="24"/>
          <w:lang w:eastAsia="ar-SA"/>
        </w:rPr>
      </w:pPr>
      <w:r w:rsidRPr="006E7FA1">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3D10C6" w:rsidRDefault="003D10C6" w:rsidP="003D10C6">
      <w:pPr>
        <w:spacing w:after="0" w:line="240" w:lineRule="auto"/>
        <w:rPr>
          <w:rFonts w:ascii="Times New Roman" w:hAnsi="Times New Roman" w:cs="Times New Roman"/>
          <w:sz w:val="24"/>
          <w:szCs w:val="24"/>
          <w:lang w:eastAsia="ar-SA"/>
        </w:rPr>
      </w:pPr>
      <w:r w:rsidRPr="006E7FA1">
        <w:rPr>
          <w:rFonts w:ascii="Times New Roman" w:hAnsi="Times New Roman" w:cs="Times New Roman"/>
          <w:sz w:val="24"/>
          <w:szCs w:val="24"/>
          <w:lang w:eastAsia="ar-SA"/>
        </w:rPr>
        <w:t xml:space="preserve">8. Детальна інформація про товар, запропонований у якості предмету закупівлі: </w:t>
      </w:r>
    </w:p>
    <w:p w:rsidR="00EC27FE" w:rsidRDefault="00EC27FE" w:rsidP="003D10C6">
      <w:pPr>
        <w:spacing w:after="0" w:line="240" w:lineRule="auto"/>
        <w:rPr>
          <w:rFonts w:ascii="Times New Roman" w:hAnsi="Times New Roman" w:cs="Times New Roman"/>
          <w:sz w:val="24"/>
          <w:szCs w:val="24"/>
          <w:lang w:eastAsia="ar-SA"/>
        </w:rPr>
      </w:pPr>
    </w:p>
    <w:p w:rsidR="00EC27FE" w:rsidRDefault="00EC27FE" w:rsidP="003D10C6">
      <w:pPr>
        <w:spacing w:after="0" w:line="240" w:lineRule="auto"/>
        <w:rPr>
          <w:rFonts w:ascii="Times New Roman" w:hAnsi="Times New Roman" w:cs="Times New Roman"/>
          <w:sz w:val="24"/>
          <w:szCs w:val="24"/>
          <w:lang w:eastAsia="ar-SA"/>
        </w:rPr>
      </w:pPr>
    </w:p>
    <w:tbl>
      <w:tblPr>
        <w:tblW w:w="10490" w:type="dxa"/>
        <w:tblInd w:w="-459" w:type="dxa"/>
        <w:tblLayout w:type="fixed"/>
        <w:tblLook w:val="04A0" w:firstRow="1" w:lastRow="0" w:firstColumn="1" w:lastColumn="0" w:noHBand="0" w:noVBand="1"/>
      </w:tblPr>
      <w:tblGrid>
        <w:gridCol w:w="567"/>
        <w:gridCol w:w="1134"/>
        <w:gridCol w:w="1134"/>
        <w:gridCol w:w="1418"/>
        <w:gridCol w:w="1559"/>
        <w:gridCol w:w="1418"/>
        <w:gridCol w:w="1275"/>
        <w:gridCol w:w="1276"/>
        <w:gridCol w:w="709"/>
      </w:tblGrid>
      <w:tr w:rsidR="00EC27FE" w:rsidRPr="006E7FA1" w:rsidTr="00B232DB">
        <w:trPr>
          <w:trHeight w:val="1117"/>
        </w:trPr>
        <w:tc>
          <w:tcPr>
            <w:tcW w:w="567" w:type="dxa"/>
            <w:tcBorders>
              <w:top w:val="single" w:sz="4" w:space="0" w:color="000000"/>
              <w:left w:val="single" w:sz="4" w:space="0" w:color="000000"/>
              <w:bottom w:val="single" w:sz="4" w:space="0" w:color="000000"/>
              <w:right w:val="nil"/>
            </w:tcBorders>
            <w:vAlign w:val="center"/>
            <w:hideMark/>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 з/п</w:t>
            </w:r>
          </w:p>
        </w:tc>
        <w:tc>
          <w:tcPr>
            <w:tcW w:w="1134" w:type="dxa"/>
            <w:tcBorders>
              <w:top w:val="single" w:sz="4" w:space="0" w:color="000000"/>
              <w:left w:val="single" w:sz="4" w:space="0" w:color="000000"/>
              <w:bottom w:val="single" w:sz="4" w:space="0" w:color="000000"/>
              <w:right w:val="single" w:sz="4" w:space="0" w:color="000000"/>
            </w:tcBorders>
            <w:vAlign w:val="center"/>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Найменування товару</w:t>
            </w:r>
          </w:p>
        </w:tc>
        <w:tc>
          <w:tcPr>
            <w:tcW w:w="1134" w:type="dxa"/>
            <w:tcBorders>
              <w:top w:val="single" w:sz="4" w:space="0" w:color="000000"/>
              <w:left w:val="single" w:sz="4" w:space="0" w:color="000000"/>
              <w:bottom w:val="single" w:sz="4" w:space="0" w:color="000000"/>
              <w:right w:val="nil"/>
            </w:tcBorders>
            <w:vAlign w:val="center"/>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tcPr>
          <w:p w:rsidR="00EC27FE" w:rsidRPr="006E7FA1" w:rsidRDefault="00EC27FE" w:rsidP="00804869">
            <w:pPr>
              <w:spacing w:after="0" w:line="240" w:lineRule="auto"/>
              <w:jc w:val="center"/>
              <w:rPr>
                <w:rFonts w:ascii="Times New Roman" w:hAnsi="Times New Roman" w:cs="Times New Roman"/>
                <w:lang w:eastAsia="ar-SA"/>
              </w:rPr>
            </w:pPr>
            <w:r w:rsidRPr="006E7FA1">
              <w:rPr>
                <w:rFonts w:ascii="Times New Roman" w:eastAsia="Times New Roman" w:hAnsi="Times New Roman" w:cs="Times New Roman"/>
                <w:b/>
                <w:i/>
                <w:lang w:eastAsia="en-US"/>
              </w:rPr>
              <w:t>Кількість</w:t>
            </w:r>
          </w:p>
        </w:tc>
        <w:tc>
          <w:tcPr>
            <w:tcW w:w="1559" w:type="dxa"/>
            <w:tcBorders>
              <w:top w:val="single" w:sz="4" w:space="0" w:color="000000"/>
              <w:left w:val="single" w:sz="4" w:space="0" w:color="000000"/>
              <w:bottom w:val="single" w:sz="4" w:space="0" w:color="000000"/>
              <w:right w:val="nil"/>
            </w:tcBorders>
            <w:vAlign w:val="center"/>
            <w:hideMark/>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Ціна за одиницю (без ПДВ), грн.</w:t>
            </w:r>
          </w:p>
        </w:tc>
        <w:tc>
          <w:tcPr>
            <w:tcW w:w="1418" w:type="dxa"/>
            <w:tcBorders>
              <w:top w:val="single" w:sz="4" w:space="0" w:color="000000"/>
              <w:left w:val="single" w:sz="4" w:space="0" w:color="000000"/>
              <w:bottom w:val="single" w:sz="4" w:space="0" w:color="000000"/>
              <w:right w:val="nil"/>
            </w:tcBorders>
            <w:vAlign w:val="center"/>
            <w:hideMark/>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Загальна вартість</w:t>
            </w:r>
          </w:p>
          <w:p w:rsidR="00EC27FE" w:rsidRPr="006E7FA1" w:rsidRDefault="00EC27FE" w:rsidP="00804869">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(без</w:t>
            </w:r>
          </w:p>
          <w:p w:rsidR="00EC27FE" w:rsidRPr="006E7FA1" w:rsidRDefault="00EC27FE" w:rsidP="00804869">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ПДВ),</w:t>
            </w:r>
          </w:p>
          <w:p w:rsidR="00EC27FE" w:rsidRPr="006E7FA1" w:rsidRDefault="00EC27FE" w:rsidP="00804869">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грн.</w:t>
            </w:r>
          </w:p>
        </w:tc>
        <w:tc>
          <w:tcPr>
            <w:tcW w:w="1275" w:type="dxa"/>
            <w:tcBorders>
              <w:top w:val="single" w:sz="4" w:space="0" w:color="000000"/>
              <w:left w:val="single" w:sz="4" w:space="0" w:color="000000"/>
              <w:bottom w:val="single" w:sz="4" w:space="0" w:color="000000"/>
              <w:right w:val="nil"/>
            </w:tcBorders>
            <w:vAlign w:val="center"/>
            <w:hideMark/>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Ціна за одиницю (з ПДВ), грн.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Загальна вартість (з ПДВ),</w:t>
            </w:r>
          </w:p>
          <w:p w:rsidR="00EC27FE" w:rsidRPr="006E7FA1" w:rsidRDefault="00EC27FE" w:rsidP="00804869">
            <w:pPr>
              <w:spacing w:after="0" w:line="240" w:lineRule="auto"/>
              <w:jc w:val="center"/>
              <w:rPr>
                <w:rFonts w:ascii="Times New Roman" w:hAnsi="Times New Roman" w:cs="Times New Roman"/>
                <w:lang w:eastAsia="en-US"/>
              </w:rPr>
            </w:pPr>
            <w:r w:rsidRPr="006E7FA1">
              <w:rPr>
                <w:rFonts w:ascii="Times New Roman" w:eastAsia="Times New Roman" w:hAnsi="Times New Roman" w:cs="Times New Roman"/>
                <w:b/>
                <w:i/>
                <w:lang w:eastAsia="en-US"/>
              </w:rPr>
              <w:t>грн.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Ставка ПДВ,%</w:t>
            </w:r>
          </w:p>
        </w:tc>
      </w:tr>
      <w:tr w:rsidR="00EC27FE" w:rsidRPr="006E7FA1" w:rsidTr="00B232DB">
        <w:trPr>
          <w:trHeight w:val="288"/>
        </w:trPr>
        <w:tc>
          <w:tcPr>
            <w:tcW w:w="567" w:type="dxa"/>
            <w:tcBorders>
              <w:top w:val="single" w:sz="4" w:space="0" w:color="000000"/>
              <w:left w:val="single" w:sz="4" w:space="0" w:color="000000"/>
              <w:bottom w:val="single" w:sz="4" w:space="0" w:color="000000"/>
              <w:right w:val="nil"/>
            </w:tcBorders>
            <w:hideMark/>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Pr>
                <w:rFonts w:ascii="Times New Roman" w:eastAsia="Times New Roman" w:hAnsi="Times New Roman" w:cs="Times New Roman"/>
                <w:b/>
                <w:i/>
                <w:lang w:eastAsia="en-US"/>
              </w:rPr>
              <w:t>2</w:t>
            </w:r>
          </w:p>
        </w:tc>
        <w:tc>
          <w:tcPr>
            <w:tcW w:w="1134" w:type="dxa"/>
            <w:tcBorders>
              <w:top w:val="single" w:sz="4" w:space="0" w:color="000000"/>
              <w:left w:val="single" w:sz="4" w:space="0" w:color="000000"/>
              <w:bottom w:val="single" w:sz="4" w:space="0" w:color="000000"/>
              <w:right w:val="nil"/>
            </w:tcBorders>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Pr>
                <w:rFonts w:ascii="Times New Roman" w:eastAsia="Times New Roman" w:hAnsi="Times New Roman" w:cs="Times New Roman"/>
                <w:b/>
                <w:i/>
                <w:lang w:eastAsia="en-US"/>
              </w:rPr>
              <w:t>3</w:t>
            </w:r>
          </w:p>
        </w:tc>
        <w:tc>
          <w:tcPr>
            <w:tcW w:w="1418" w:type="dxa"/>
            <w:tcBorders>
              <w:top w:val="single" w:sz="4" w:space="0" w:color="000000"/>
              <w:left w:val="single" w:sz="4" w:space="0" w:color="000000"/>
              <w:bottom w:val="single" w:sz="4" w:space="0" w:color="000000"/>
              <w:right w:val="single" w:sz="4" w:space="0" w:color="000000"/>
            </w:tcBorders>
          </w:tcPr>
          <w:p w:rsidR="00EC27FE" w:rsidRPr="006E7FA1" w:rsidRDefault="00EC27FE" w:rsidP="00804869">
            <w:pPr>
              <w:spacing w:after="0" w:line="240" w:lineRule="auto"/>
              <w:jc w:val="center"/>
              <w:rPr>
                <w:rFonts w:ascii="Times New Roman" w:hAnsi="Times New Roman" w:cs="Times New Roman"/>
                <w:b/>
                <w:i/>
                <w:lang w:eastAsia="ar-SA"/>
              </w:rPr>
            </w:pPr>
            <w:r>
              <w:rPr>
                <w:rFonts w:ascii="Times New Roman" w:hAnsi="Times New Roman" w:cs="Times New Roman"/>
                <w:b/>
                <w:i/>
                <w:lang w:eastAsia="ar-SA"/>
              </w:rPr>
              <w:t>4</w:t>
            </w:r>
          </w:p>
        </w:tc>
        <w:tc>
          <w:tcPr>
            <w:tcW w:w="1559" w:type="dxa"/>
            <w:tcBorders>
              <w:top w:val="single" w:sz="4" w:space="0" w:color="000000"/>
              <w:left w:val="single" w:sz="4" w:space="0" w:color="000000"/>
              <w:bottom w:val="single" w:sz="4" w:space="0" w:color="000000"/>
              <w:right w:val="nil"/>
            </w:tcBorders>
            <w:hideMark/>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Pr>
                <w:rFonts w:ascii="Times New Roman" w:eastAsia="Times New Roman" w:hAnsi="Times New Roman" w:cs="Times New Roman"/>
                <w:b/>
                <w:i/>
                <w:lang w:eastAsia="en-US"/>
              </w:rPr>
              <w:t>5</w:t>
            </w:r>
          </w:p>
        </w:tc>
        <w:tc>
          <w:tcPr>
            <w:tcW w:w="1418" w:type="dxa"/>
            <w:tcBorders>
              <w:top w:val="single" w:sz="4" w:space="0" w:color="000000"/>
              <w:left w:val="single" w:sz="4" w:space="0" w:color="000000"/>
              <w:bottom w:val="single" w:sz="4" w:space="0" w:color="000000"/>
              <w:right w:val="nil"/>
            </w:tcBorders>
            <w:hideMark/>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Pr>
                <w:rFonts w:ascii="Times New Roman" w:eastAsia="Times New Roman" w:hAnsi="Times New Roman" w:cs="Times New Roman"/>
                <w:b/>
                <w:i/>
                <w:lang w:eastAsia="en-US"/>
              </w:rPr>
              <w:t>6</w:t>
            </w:r>
          </w:p>
        </w:tc>
        <w:tc>
          <w:tcPr>
            <w:tcW w:w="1275" w:type="dxa"/>
            <w:tcBorders>
              <w:top w:val="single" w:sz="4" w:space="0" w:color="000000"/>
              <w:left w:val="single" w:sz="4" w:space="0" w:color="000000"/>
              <w:bottom w:val="single" w:sz="4" w:space="0" w:color="000000"/>
              <w:right w:val="nil"/>
            </w:tcBorders>
            <w:hideMark/>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Pr>
                <w:rFonts w:ascii="Times New Roman" w:eastAsia="Times New Roman" w:hAnsi="Times New Roman" w:cs="Times New Roman"/>
                <w:b/>
                <w:i/>
                <w:lang w:eastAsia="en-US"/>
              </w:rPr>
              <w:t>7</w:t>
            </w:r>
          </w:p>
        </w:tc>
        <w:tc>
          <w:tcPr>
            <w:tcW w:w="1276" w:type="dxa"/>
            <w:tcBorders>
              <w:top w:val="single" w:sz="4" w:space="0" w:color="000000"/>
              <w:left w:val="single" w:sz="4" w:space="0" w:color="000000"/>
              <w:bottom w:val="single" w:sz="4" w:space="0" w:color="000000"/>
              <w:right w:val="single" w:sz="4" w:space="0" w:color="000000"/>
            </w:tcBorders>
            <w:hideMark/>
          </w:tcPr>
          <w:p w:rsidR="00EC27FE" w:rsidRPr="006E7FA1" w:rsidRDefault="00EC27FE" w:rsidP="00804869">
            <w:pPr>
              <w:spacing w:after="0" w:line="240" w:lineRule="auto"/>
              <w:jc w:val="center"/>
              <w:rPr>
                <w:rFonts w:ascii="Times New Roman" w:hAnsi="Times New Roman" w:cs="Times New Roman"/>
                <w:lang w:eastAsia="en-US"/>
              </w:rPr>
            </w:pPr>
            <w:r>
              <w:rPr>
                <w:rFonts w:ascii="Times New Roman" w:hAnsi="Times New Roman" w:cs="Times New Roman"/>
                <w:lang w:eastAsia="en-US"/>
              </w:rPr>
              <w:t>8</w:t>
            </w:r>
          </w:p>
        </w:tc>
        <w:tc>
          <w:tcPr>
            <w:tcW w:w="709" w:type="dxa"/>
            <w:tcBorders>
              <w:top w:val="single" w:sz="4" w:space="0" w:color="000000"/>
              <w:left w:val="single" w:sz="4" w:space="0" w:color="000000"/>
              <w:bottom w:val="single" w:sz="4" w:space="0" w:color="000000"/>
              <w:right w:val="single" w:sz="4" w:space="0" w:color="000000"/>
            </w:tcBorders>
            <w:hideMark/>
          </w:tcPr>
          <w:p w:rsidR="00EC27FE" w:rsidRPr="006E7FA1" w:rsidRDefault="00EC27FE" w:rsidP="00804869">
            <w:pPr>
              <w:spacing w:after="0" w:line="240" w:lineRule="auto"/>
              <w:jc w:val="center"/>
              <w:rPr>
                <w:rFonts w:ascii="Times New Roman" w:eastAsia="Times New Roman" w:hAnsi="Times New Roman" w:cs="Times New Roman"/>
                <w:b/>
                <w:i/>
                <w:lang w:eastAsia="en-US"/>
              </w:rPr>
            </w:pPr>
            <w:r>
              <w:rPr>
                <w:rFonts w:ascii="Times New Roman" w:eastAsia="Times New Roman" w:hAnsi="Times New Roman" w:cs="Times New Roman"/>
                <w:b/>
                <w:i/>
                <w:lang w:eastAsia="en-US"/>
              </w:rPr>
              <w:t>9</w:t>
            </w:r>
          </w:p>
        </w:tc>
      </w:tr>
      <w:tr w:rsidR="00EC27FE" w:rsidRPr="006E7FA1" w:rsidTr="00B232DB">
        <w:trPr>
          <w:trHeight w:val="48"/>
        </w:trPr>
        <w:tc>
          <w:tcPr>
            <w:tcW w:w="567" w:type="dxa"/>
            <w:tcBorders>
              <w:top w:val="single" w:sz="4" w:space="0" w:color="000000"/>
              <w:left w:val="single" w:sz="4" w:space="0" w:color="000000"/>
              <w:bottom w:val="single" w:sz="4" w:space="0" w:color="000000"/>
              <w:right w:val="nil"/>
            </w:tcBorders>
            <w:hideMark/>
          </w:tcPr>
          <w:p w:rsidR="00EC27FE" w:rsidRPr="006E7FA1" w:rsidRDefault="00EC27FE" w:rsidP="00804869">
            <w:pPr>
              <w:spacing w:after="0" w:line="240" w:lineRule="auto"/>
              <w:rPr>
                <w:rFonts w:ascii="Times New Roman" w:eastAsia="Times New Roman" w:hAnsi="Times New Roman" w:cs="Times New Roman"/>
                <w:lang w:eastAsia="en-US"/>
              </w:rPr>
            </w:pPr>
            <w:r w:rsidRPr="006E7FA1">
              <w:rPr>
                <w:rFonts w:ascii="Times New Roman" w:eastAsia="Times New Roman" w:hAnsi="Times New Roman" w:cs="Times New Roman"/>
                <w:lang w:eastAsia="en-US"/>
              </w:rPr>
              <w:t>1</w:t>
            </w:r>
          </w:p>
        </w:tc>
        <w:tc>
          <w:tcPr>
            <w:tcW w:w="1134" w:type="dxa"/>
            <w:tcBorders>
              <w:top w:val="single" w:sz="4" w:space="0" w:color="000000"/>
              <w:left w:val="single" w:sz="4" w:space="0" w:color="000000"/>
              <w:bottom w:val="single" w:sz="4" w:space="0" w:color="000000"/>
              <w:right w:val="single" w:sz="4" w:space="0" w:color="000000"/>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C27FE" w:rsidRPr="006E7FA1" w:rsidRDefault="00EC27FE" w:rsidP="00804869">
            <w:pPr>
              <w:spacing w:after="0" w:line="240" w:lineRule="auto"/>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nil"/>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right w:val="nil"/>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1275" w:type="dxa"/>
            <w:tcBorders>
              <w:top w:val="single" w:sz="4" w:space="0" w:color="000000"/>
              <w:left w:val="single" w:sz="4" w:space="0" w:color="000000"/>
              <w:bottom w:val="single" w:sz="4" w:space="0" w:color="000000"/>
              <w:right w:val="nil"/>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r>
      <w:tr w:rsidR="00EC27FE" w:rsidRPr="006E7FA1" w:rsidTr="00B232DB">
        <w:trPr>
          <w:trHeight w:val="272"/>
        </w:trPr>
        <w:tc>
          <w:tcPr>
            <w:tcW w:w="567" w:type="dxa"/>
            <w:tcBorders>
              <w:top w:val="single" w:sz="4" w:space="0" w:color="000000"/>
              <w:left w:val="single" w:sz="4" w:space="0" w:color="000000"/>
              <w:bottom w:val="single" w:sz="4" w:space="0" w:color="000000"/>
              <w:right w:val="nil"/>
            </w:tcBorders>
            <w:hideMark/>
          </w:tcPr>
          <w:p w:rsidR="00EC27FE" w:rsidRPr="006E7FA1" w:rsidRDefault="00EC27FE" w:rsidP="00804869">
            <w:pPr>
              <w:spacing w:after="0" w:line="240" w:lineRule="auto"/>
              <w:rPr>
                <w:rFonts w:ascii="Times New Roman" w:eastAsia="Times New Roman" w:hAnsi="Times New Roman" w:cs="Times New Roman"/>
                <w:lang w:eastAsia="en-US"/>
              </w:rPr>
            </w:pPr>
            <w:r w:rsidRPr="006E7FA1">
              <w:rPr>
                <w:rFonts w:ascii="Times New Roman" w:eastAsia="Times New Roman" w:hAnsi="Times New Roman" w:cs="Times New Roman"/>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1134" w:type="dxa"/>
            <w:tcBorders>
              <w:top w:val="single" w:sz="4" w:space="0" w:color="000000"/>
              <w:left w:val="single" w:sz="4" w:space="0" w:color="000000"/>
              <w:bottom w:val="single" w:sz="4" w:space="0" w:color="000000"/>
              <w:right w:val="nil"/>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right w:val="nil"/>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right w:val="nil"/>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1275" w:type="dxa"/>
            <w:tcBorders>
              <w:top w:val="single" w:sz="4" w:space="0" w:color="000000"/>
              <w:left w:val="single" w:sz="4" w:space="0" w:color="000000"/>
              <w:bottom w:val="single" w:sz="4" w:space="0" w:color="000000"/>
              <w:right w:val="nil"/>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c>
          <w:tcPr>
            <w:tcW w:w="709" w:type="dxa"/>
            <w:tcBorders>
              <w:top w:val="single" w:sz="4" w:space="0" w:color="000000"/>
              <w:left w:val="single" w:sz="4" w:space="0" w:color="000000"/>
              <w:bottom w:val="single" w:sz="4" w:space="0" w:color="auto"/>
              <w:right w:val="single" w:sz="4" w:space="0" w:color="000000"/>
            </w:tcBorders>
          </w:tcPr>
          <w:p w:rsidR="00EC27FE" w:rsidRPr="006E7FA1" w:rsidRDefault="00EC27FE" w:rsidP="00804869">
            <w:pPr>
              <w:snapToGrid w:val="0"/>
              <w:spacing w:after="0" w:line="240" w:lineRule="auto"/>
              <w:rPr>
                <w:rFonts w:ascii="Times New Roman" w:eastAsia="Times New Roman" w:hAnsi="Times New Roman" w:cs="Times New Roman"/>
                <w:lang w:eastAsia="en-US"/>
              </w:rPr>
            </w:pPr>
          </w:p>
        </w:tc>
      </w:tr>
      <w:tr w:rsidR="00EC27FE" w:rsidRPr="006E7FA1" w:rsidTr="00804869">
        <w:trPr>
          <w:cantSplit/>
          <w:trHeight w:val="73"/>
        </w:trPr>
        <w:tc>
          <w:tcPr>
            <w:tcW w:w="567" w:type="dxa"/>
            <w:tcBorders>
              <w:top w:val="single" w:sz="4" w:space="0" w:color="000000"/>
              <w:left w:val="single" w:sz="4" w:space="0" w:color="000000"/>
              <w:bottom w:val="single" w:sz="4" w:space="0" w:color="000000"/>
              <w:right w:val="single" w:sz="4" w:space="0" w:color="auto"/>
            </w:tcBorders>
          </w:tcPr>
          <w:p w:rsidR="00EC27FE" w:rsidRPr="006E7FA1" w:rsidRDefault="00EC27FE" w:rsidP="00804869">
            <w:pPr>
              <w:spacing w:after="0" w:line="240" w:lineRule="auto"/>
              <w:jc w:val="right"/>
              <w:rPr>
                <w:rFonts w:ascii="Times New Roman" w:eastAsia="Times New Roman" w:hAnsi="Times New Roman" w:cs="Times New Roman"/>
                <w:b/>
                <w:i/>
                <w:lang w:eastAsia="en-US"/>
              </w:rPr>
            </w:pPr>
          </w:p>
        </w:tc>
        <w:tc>
          <w:tcPr>
            <w:tcW w:w="7938" w:type="dxa"/>
            <w:gridSpan w:val="6"/>
            <w:tcBorders>
              <w:top w:val="single" w:sz="4" w:space="0" w:color="000000"/>
              <w:left w:val="single" w:sz="4" w:space="0" w:color="000000"/>
              <w:bottom w:val="single" w:sz="4" w:space="0" w:color="000000"/>
              <w:right w:val="single" w:sz="4" w:space="0" w:color="auto"/>
            </w:tcBorders>
          </w:tcPr>
          <w:p w:rsidR="00EC27FE" w:rsidRPr="006E7FA1" w:rsidRDefault="00EC27FE" w:rsidP="00804869">
            <w:pPr>
              <w:spacing w:after="0" w:line="240" w:lineRule="auto"/>
              <w:jc w:val="right"/>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Загальна вартість, з/без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C27FE" w:rsidRPr="006E7FA1" w:rsidRDefault="00EC27FE" w:rsidP="00804869">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EC27FE" w:rsidRPr="006E7FA1" w:rsidRDefault="00EC27FE" w:rsidP="00804869">
            <w:pPr>
              <w:spacing w:after="0" w:line="240" w:lineRule="auto"/>
              <w:ind w:right="142"/>
              <w:jc w:val="center"/>
              <w:rPr>
                <w:rFonts w:ascii="Times New Roman" w:hAnsi="Times New Roman" w:cs="Times New Roman"/>
                <w:lang w:eastAsia="en-US"/>
              </w:rPr>
            </w:pPr>
            <w:r w:rsidRPr="006E7FA1">
              <w:rPr>
                <w:rFonts w:ascii="Times New Roman" w:hAnsi="Times New Roman" w:cs="Times New Roman"/>
                <w:lang w:eastAsia="en-US"/>
              </w:rPr>
              <w:t>x</w:t>
            </w:r>
          </w:p>
        </w:tc>
      </w:tr>
      <w:tr w:rsidR="00EC27FE" w:rsidRPr="006E7FA1" w:rsidTr="00804869">
        <w:trPr>
          <w:cantSplit/>
          <w:trHeight w:val="259"/>
        </w:trPr>
        <w:tc>
          <w:tcPr>
            <w:tcW w:w="567" w:type="dxa"/>
            <w:tcBorders>
              <w:top w:val="single" w:sz="4" w:space="0" w:color="000000"/>
              <w:left w:val="single" w:sz="4" w:space="0" w:color="000000"/>
              <w:bottom w:val="single" w:sz="4" w:space="0" w:color="000000"/>
              <w:right w:val="single" w:sz="4" w:space="0" w:color="auto"/>
            </w:tcBorders>
          </w:tcPr>
          <w:p w:rsidR="00EC27FE" w:rsidRPr="006E7FA1" w:rsidRDefault="00EC27FE" w:rsidP="00804869">
            <w:pPr>
              <w:spacing w:after="0" w:line="240" w:lineRule="auto"/>
              <w:jc w:val="right"/>
              <w:rPr>
                <w:rFonts w:ascii="Times New Roman" w:eastAsia="Times New Roman" w:hAnsi="Times New Roman" w:cs="Times New Roman"/>
                <w:b/>
                <w:i/>
                <w:lang w:eastAsia="en-US"/>
              </w:rPr>
            </w:pPr>
          </w:p>
        </w:tc>
        <w:tc>
          <w:tcPr>
            <w:tcW w:w="7938" w:type="dxa"/>
            <w:gridSpan w:val="6"/>
            <w:tcBorders>
              <w:top w:val="single" w:sz="4" w:space="0" w:color="000000"/>
              <w:left w:val="single" w:sz="4" w:space="0" w:color="000000"/>
              <w:bottom w:val="single" w:sz="4" w:space="0" w:color="000000"/>
              <w:right w:val="single" w:sz="4" w:space="0" w:color="auto"/>
            </w:tcBorders>
          </w:tcPr>
          <w:p w:rsidR="00EC27FE" w:rsidRPr="006E7FA1" w:rsidRDefault="00EC27FE" w:rsidP="00804869">
            <w:pPr>
              <w:spacing w:after="0" w:line="240" w:lineRule="auto"/>
              <w:jc w:val="right"/>
              <w:rPr>
                <w:rFonts w:ascii="Times New Roman" w:eastAsia="Times New Roman" w:hAnsi="Times New Roman" w:cs="Times New Roman"/>
                <w:b/>
                <w:i/>
                <w:lang w:eastAsia="en-US"/>
              </w:rPr>
            </w:pPr>
            <w:r w:rsidRPr="006E7FA1">
              <w:rPr>
                <w:rFonts w:ascii="Times New Roman" w:eastAsia="Times New Roman" w:hAnsi="Times New Roman" w:cs="Times New Roman"/>
                <w:b/>
                <w:i/>
                <w:lang w:eastAsia="en-US"/>
              </w:rPr>
              <w:t>Сума ПДВ, грн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C27FE" w:rsidRPr="006E7FA1" w:rsidRDefault="00EC27FE" w:rsidP="00804869">
            <w:pPr>
              <w:spacing w:after="0" w:line="240" w:lineRule="auto"/>
              <w:rPr>
                <w:rFonts w:ascii="Times New Roman" w:hAnsi="Times New Roman" w:cs="Times New Roman"/>
                <w:lang w:eastAsia="en-US"/>
              </w:rPr>
            </w:pPr>
          </w:p>
        </w:tc>
        <w:tc>
          <w:tcPr>
            <w:tcW w:w="709"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hideMark/>
          </w:tcPr>
          <w:p w:rsidR="00EC27FE" w:rsidRPr="006E7FA1" w:rsidRDefault="00EC27FE" w:rsidP="00804869">
            <w:pPr>
              <w:spacing w:after="0" w:line="240" w:lineRule="auto"/>
              <w:ind w:right="142"/>
              <w:jc w:val="center"/>
              <w:rPr>
                <w:rFonts w:ascii="Times New Roman" w:hAnsi="Times New Roman" w:cs="Times New Roman"/>
                <w:lang w:eastAsia="en-US"/>
              </w:rPr>
            </w:pPr>
            <w:r w:rsidRPr="006E7FA1">
              <w:rPr>
                <w:rFonts w:ascii="Times New Roman" w:hAnsi="Times New Roman" w:cs="Times New Roman"/>
                <w:lang w:eastAsia="en-US"/>
              </w:rPr>
              <w:t>x</w:t>
            </w:r>
          </w:p>
        </w:tc>
      </w:tr>
    </w:tbl>
    <w:p w:rsidR="00EC27FE" w:rsidRDefault="00EC27FE" w:rsidP="003D10C6">
      <w:pPr>
        <w:spacing w:after="0" w:line="240" w:lineRule="auto"/>
        <w:rPr>
          <w:rFonts w:ascii="Times New Roman" w:hAnsi="Times New Roman" w:cs="Times New Roman"/>
          <w:sz w:val="24"/>
          <w:szCs w:val="24"/>
          <w:lang w:eastAsia="ar-SA"/>
        </w:rPr>
      </w:pPr>
    </w:p>
    <w:p w:rsidR="00EC27FE" w:rsidRPr="006E7FA1" w:rsidRDefault="00EC27FE" w:rsidP="003D10C6">
      <w:pPr>
        <w:spacing w:after="0" w:line="240" w:lineRule="auto"/>
        <w:rPr>
          <w:rFonts w:ascii="Times New Roman" w:hAnsi="Times New Roman" w:cs="Times New Roman"/>
          <w:sz w:val="24"/>
          <w:szCs w:val="24"/>
          <w:lang w:eastAsia="ar-SA"/>
        </w:rPr>
      </w:pPr>
    </w:p>
    <w:p w:rsidR="003D10C6" w:rsidRPr="006E7FA1" w:rsidRDefault="003D10C6" w:rsidP="003D10C6">
      <w:pPr>
        <w:spacing w:after="0" w:line="240" w:lineRule="auto"/>
        <w:jc w:val="center"/>
        <w:rPr>
          <w:rFonts w:ascii="Times New Roman" w:hAnsi="Times New Roman" w:cs="Times New Roman"/>
          <w:i/>
          <w:sz w:val="20"/>
          <w:szCs w:val="24"/>
          <w:lang w:eastAsia="ar-SA"/>
        </w:rPr>
      </w:pPr>
      <w:r w:rsidRPr="006E7FA1">
        <w:rPr>
          <w:rFonts w:ascii="Times New Roman" w:hAnsi="Times New Roman" w:cs="Times New Roman"/>
          <w:i/>
          <w:sz w:val="20"/>
          <w:szCs w:val="24"/>
          <w:lang w:eastAsia="ar-SA"/>
        </w:rPr>
        <w:t>(В стовбці 11 зазначається ставка ПДВ. В разі, якщо товар звільнений від сплати ПДВ, зазначити «Без ПДВ»)</w:t>
      </w:r>
    </w:p>
    <w:p w:rsidR="003D10C6" w:rsidRPr="006E7FA1" w:rsidRDefault="003D10C6" w:rsidP="003D10C6">
      <w:pPr>
        <w:spacing w:after="0" w:line="276" w:lineRule="auto"/>
        <w:jc w:val="both"/>
        <w:rPr>
          <w:rFonts w:ascii="Times New Roman" w:eastAsia="Times New Roman" w:hAnsi="Times New Roman" w:cs="Times New Roman"/>
          <w:i/>
          <w:sz w:val="24"/>
          <w:szCs w:val="24"/>
          <w:lang w:eastAsia="en-US"/>
        </w:rPr>
      </w:pPr>
      <w:r w:rsidRPr="006E7FA1">
        <w:rPr>
          <w:rFonts w:ascii="Times New Roman" w:eastAsia="Times New Roman" w:hAnsi="Times New Roman" w:cs="Times New Roman"/>
          <w:bCs/>
          <w:sz w:val="24"/>
          <w:szCs w:val="24"/>
          <w:lang w:eastAsia="en-US"/>
        </w:rPr>
        <w:t xml:space="preserve">Пропозиція (з ПДВ </w:t>
      </w:r>
      <w:r w:rsidRPr="006E7FA1">
        <w:rPr>
          <w:rFonts w:ascii="Times New Roman" w:eastAsia="Times New Roman" w:hAnsi="Times New Roman" w:cs="Times New Roman"/>
          <w:sz w:val="24"/>
          <w:szCs w:val="24"/>
          <w:lang w:eastAsia="en-US"/>
        </w:rPr>
        <w:t>або без ПДВ</w:t>
      </w:r>
      <w:r w:rsidRPr="006E7FA1">
        <w:rPr>
          <w:rFonts w:ascii="Times New Roman" w:eastAsia="Times New Roman" w:hAnsi="Times New Roman" w:cs="Times New Roman"/>
          <w:bCs/>
          <w:sz w:val="24"/>
          <w:szCs w:val="24"/>
          <w:lang w:eastAsia="en-US"/>
        </w:rPr>
        <w:t>):</w:t>
      </w:r>
    </w:p>
    <w:p w:rsidR="003D10C6" w:rsidRPr="006E7FA1" w:rsidRDefault="003D10C6" w:rsidP="003D10C6">
      <w:pPr>
        <w:spacing w:after="0" w:line="276" w:lineRule="auto"/>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 xml:space="preserve">цифрами _________________________________________________________ грн, </w:t>
      </w:r>
      <w:r w:rsidRPr="006E7FA1">
        <w:rPr>
          <w:rFonts w:ascii="Times New Roman" w:eastAsia="Times New Roman" w:hAnsi="Times New Roman" w:cs="Times New Roman"/>
          <w:sz w:val="24"/>
          <w:szCs w:val="24"/>
          <w:lang w:eastAsia="en-US"/>
        </w:rPr>
        <w:br/>
      </w:r>
      <w:r w:rsidRPr="006E7FA1">
        <w:rPr>
          <w:rFonts w:ascii="Times New Roman" w:eastAsia="Times New Roman" w:hAnsi="Times New Roman" w:cs="Times New Roman"/>
          <w:sz w:val="24"/>
          <w:szCs w:val="24"/>
          <w:lang w:eastAsia="en-US"/>
        </w:rPr>
        <w:tab/>
        <w:t>словами  ____________________________________________________________ грн,</w:t>
      </w:r>
    </w:p>
    <w:p w:rsidR="003D10C6" w:rsidRPr="006E7FA1" w:rsidRDefault="003D10C6" w:rsidP="003D10C6">
      <w:pPr>
        <w:spacing w:after="0" w:line="276" w:lineRule="auto"/>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 xml:space="preserve">            у тому числі ПДВ _____________________________________________________ грн,</w:t>
      </w:r>
    </w:p>
    <w:p w:rsidR="003D10C6" w:rsidRPr="006E7FA1" w:rsidRDefault="003D10C6" w:rsidP="003D10C6">
      <w:pPr>
        <w:spacing w:after="0" w:line="276" w:lineRule="auto"/>
        <w:jc w:val="both"/>
        <w:rPr>
          <w:rFonts w:ascii="Times New Roman" w:eastAsia="Times New Roman" w:hAnsi="Times New Roman" w:cs="Times New Roman"/>
          <w:sz w:val="24"/>
          <w:szCs w:val="24"/>
          <w:lang w:eastAsia="en-US"/>
        </w:rPr>
      </w:pPr>
      <w:r w:rsidRPr="006E7FA1">
        <w:rPr>
          <w:rFonts w:ascii="Times New Roman" w:eastAsia="Times New Roman" w:hAnsi="Times New Roman" w:cs="Times New Roman"/>
          <w:sz w:val="24"/>
          <w:szCs w:val="24"/>
          <w:lang w:eastAsia="en-US"/>
        </w:rPr>
        <w:t xml:space="preserve">            або без ПДВ (у разі якщо учасник не є платником податку на загальних засадах). </w:t>
      </w:r>
    </w:p>
    <w:p w:rsidR="003D10C6" w:rsidRPr="006E7FA1" w:rsidRDefault="003D10C6" w:rsidP="003D10C6">
      <w:pPr>
        <w:suppressAutoHyphens/>
        <w:spacing w:after="0" w:line="240" w:lineRule="auto"/>
        <w:ind w:right="-2"/>
        <w:jc w:val="both"/>
        <w:rPr>
          <w:rFonts w:ascii="Times New Roman" w:hAnsi="Times New Roman" w:cs="Times New Roman"/>
          <w:sz w:val="24"/>
          <w:szCs w:val="24"/>
          <w:lang w:eastAsia="en-US"/>
        </w:rPr>
      </w:pPr>
      <w:r w:rsidRPr="006E7FA1">
        <w:rPr>
          <w:rFonts w:ascii="Times New Roman" w:hAnsi="Times New Roman" w:cs="Times New Roman"/>
          <w:sz w:val="24"/>
          <w:szCs w:val="24"/>
          <w:lang w:eastAsia="ar-SA"/>
        </w:rPr>
        <w:t xml:space="preserve">9. Строки поставки: </w:t>
      </w:r>
      <w:r w:rsidRPr="006E7FA1">
        <w:rPr>
          <w:rFonts w:ascii="Times New Roman" w:hAnsi="Times New Roman" w:cs="Times New Roman"/>
          <w:sz w:val="24"/>
          <w:szCs w:val="24"/>
          <w:lang w:eastAsia="en-US"/>
        </w:rPr>
        <w:t>протягом 2023 року.</w:t>
      </w:r>
    </w:p>
    <w:p w:rsidR="003D10C6" w:rsidRPr="006E7FA1" w:rsidRDefault="003D10C6" w:rsidP="003D10C6">
      <w:pPr>
        <w:suppressAutoHyphens/>
        <w:spacing w:after="0" w:line="240" w:lineRule="auto"/>
        <w:ind w:right="-2"/>
        <w:jc w:val="both"/>
        <w:rPr>
          <w:rFonts w:ascii="Times New Roman" w:eastAsia="SimSun" w:hAnsi="Times New Roman" w:cs="Times New Roman"/>
          <w:sz w:val="24"/>
          <w:szCs w:val="24"/>
          <w:lang w:eastAsia="ar-SA"/>
        </w:rPr>
      </w:pPr>
      <w:r w:rsidRPr="006E7FA1">
        <w:rPr>
          <w:rFonts w:ascii="Times New Roman" w:hAnsi="Times New Roman" w:cs="Times New Roman"/>
          <w:sz w:val="24"/>
          <w:szCs w:val="24"/>
          <w:lang w:eastAsia="en-US"/>
        </w:rPr>
        <w:t>10. Умови оплати: 30 календарних днів з дати отримання товару.</w:t>
      </w:r>
      <w:r w:rsidRPr="006E7FA1">
        <w:rPr>
          <w:rFonts w:ascii="Times New Roman" w:eastAsia="SimSun" w:hAnsi="Times New Roman" w:cs="Times New Roman"/>
          <w:sz w:val="24"/>
          <w:szCs w:val="24"/>
          <w:lang w:eastAsia="ar-SA"/>
        </w:rPr>
        <w:t xml:space="preserve"> </w:t>
      </w:r>
    </w:p>
    <w:p w:rsidR="003D10C6" w:rsidRPr="006E7FA1" w:rsidRDefault="003D10C6" w:rsidP="003D10C6">
      <w:pPr>
        <w:suppressAutoHyphens/>
        <w:spacing w:after="0" w:line="240" w:lineRule="auto"/>
        <w:ind w:right="-2"/>
        <w:jc w:val="both"/>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3D10C6" w:rsidRPr="006E7FA1" w:rsidRDefault="003D10C6" w:rsidP="003D10C6">
      <w:pPr>
        <w:suppressAutoHyphens/>
        <w:spacing w:after="0" w:line="240" w:lineRule="auto"/>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12. Додаткові відомості _____________________________________________________</w:t>
      </w:r>
    </w:p>
    <w:p w:rsidR="003D10C6" w:rsidRPr="006E7FA1" w:rsidRDefault="003D10C6" w:rsidP="003D10C6">
      <w:pPr>
        <w:suppressAutoHyphens/>
        <w:spacing w:after="0" w:line="240" w:lineRule="auto"/>
        <w:ind w:firstLine="567"/>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lastRenderedPageBreak/>
        <w:t>_______________________________________________________________________</w:t>
      </w:r>
    </w:p>
    <w:p w:rsidR="003D10C6" w:rsidRPr="006E7FA1" w:rsidRDefault="003D10C6" w:rsidP="003D10C6">
      <w:pPr>
        <w:suppressAutoHyphens/>
        <w:spacing w:after="0" w:line="240" w:lineRule="auto"/>
        <w:ind w:firstLine="567"/>
        <w:rPr>
          <w:rFonts w:ascii="Times New Roman" w:eastAsia="SimSun" w:hAnsi="Times New Roman" w:cs="Times New Roman"/>
          <w:sz w:val="24"/>
          <w:szCs w:val="24"/>
          <w:lang w:eastAsia="ar-SA"/>
        </w:rPr>
      </w:pPr>
      <w:r w:rsidRPr="006E7FA1">
        <w:rPr>
          <w:rFonts w:ascii="Times New Roman" w:eastAsia="SimSun" w:hAnsi="Times New Roman" w:cs="Times New Roman"/>
          <w:sz w:val="24"/>
          <w:szCs w:val="24"/>
          <w:lang w:eastAsia="ar-SA"/>
        </w:rPr>
        <w:t>_______________________________________________________________________</w:t>
      </w:r>
    </w:p>
    <w:p w:rsidR="003D10C6" w:rsidRPr="006E7FA1" w:rsidRDefault="003D10C6" w:rsidP="003D10C6">
      <w:pPr>
        <w:spacing w:after="0" w:line="240" w:lineRule="auto"/>
        <w:ind w:firstLine="567"/>
        <w:jc w:val="both"/>
        <w:rPr>
          <w:rFonts w:ascii="Times New Roman" w:eastAsia="Times New Roman" w:hAnsi="Times New Roman" w:cs="Times New Roman"/>
          <w:sz w:val="24"/>
          <w:szCs w:val="24"/>
          <w:lang w:eastAsia="ar-SA"/>
        </w:rPr>
      </w:pPr>
      <w:r w:rsidRPr="006E7FA1">
        <w:rPr>
          <w:rFonts w:ascii="Times New Roman" w:eastAsia="Times New Roman" w:hAnsi="Times New Roman" w:cs="Times New Roman"/>
          <w:sz w:val="24"/>
          <w:szCs w:val="24"/>
          <w:lang w:eastAsia="ar-S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3D10C6" w:rsidRPr="006E7FA1" w:rsidRDefault="003D10C6" w:rsidP="003D10C6">
      <w:pPr>
        <w:suppressAutoHyphens/>
        <w:spacing w:after="0" w:line="240" w:lineRule="auto"/>
        <w:ind w:firstLine="567"/>
        <w:rPr>
          <w:rFonts w:ascii="Times New Roman" w:eastAsia="SimSun" w:hAnsi="Times New Roman" w:cs="Times New Roman"/>
          <w:i/>
          <w:sz w:val="20"/>
          <w:szCs w:val="24"/>
          <w:lang w:eastAsia="ar-SA"/>
        </w:rPr>
      </w:pPr>
      <w:r w:rsidRPr="006E7FA1">
        <w:rPr>
          <w:rFonts w:ascii="Times New Roman" w:eastAsia="SimSun" w:hAnsi="Times New Roman" w:cs="Times New Roman"/>
          <w:sz w:val="24"/>
          <w:szCs w:val="24"/>
          <w:lang w:eastAsia="ar-SA"/>
        </w:rPr>
        <w:t xml:space="preserve">      ________________________________________________</w:t>
      </w:r>
    </w:p>
    <w:p w:rsidR="003D10C6" w:rsidRPr="006E7FA1" w:rsidRDefault="003D10C6" w:rsidP="003D10C6">
      <w:pPr>
        <w:suppressAutoHyphens/>
        <w:spacing w:after="0" w:line="240" w:lineRule="auto"/>
        <w:ind w:firstLine="567"/>
        <w:rPr>
          <w:rFonts w:ascii="Times New Roman" w:eastAsia="SimSun" w:hAnsi="Times New Roman" w:cs="Times New Roman"/>
          <w:sz w:val="24"/>
          <w:szCs w:val="24"/>
          <w:lang w:eastAsia="ar-SA"/>
        </w:rPr>
      </w:pPr>
      <w:r w:rsidRPr="006E7FA1">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3D10C6" w:rsidRPr="006E7FA1" w:rsidRDefault="003D10C6" w:rsidP="003D10C6">
      <w:pPr>
        <w:suppressAutoHyphens/>
        <w:spacing w:after="0" w:line="240" w:lineRule="auto"/>
        <w:ind w:firstLine="567"/>
        <w:rPr>
          <w:rFonts w:ascii="Times New Roman" w:eastAsia="SimSun" w:hAnsi="Times New Roman" w:cs="Times New Roman"/>
          <w:i/>
          <w:sz w:val="20"/>
          <w:szCs w:val="24"/>
          <w:lang w:eastAsia="ar-SA"/>
        </w:rPr>
      </w:pPr>
      <w:r w:rsidRPr="006E7FA1">
        <w:rPr>
          <w:rFonts w:ascii="Times New Roman" w:eastAsia="SimSun" w:hAnsi="Times New Roman" w:cs="Times New Roman"/>
          <w:sz w:val="24"/>
          <w:szCs w:val="24"/>
          <w:lang w:eastAsia="ar-SA"/>
        </w:rPr>
        <w:t xml:space="preserve">                                         </w:t>
      </w:r>
    </w:p>
    <w:p w:rsidR="003D10C6" w:rsidRPr="006E7FA1" w:rsidRDefault="003D10C6" w:rsidP="003D10C6">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6E7FA1">
        <w:rPr>
          <w:rFonts w:ascii="Times New Roman" w:eastAsia="SimSun" w:hAnsi="Times New Roman" w:cs="Times New Roman"/>
          <w:sz w:val="24"/>
          <w:szCs w:val="24"/>
          <w:lang w:eastAsia="ar-SA"/>
        </w:rPr>
        <w:t>*Заповнення усіх пунктів даної форми, за винятком п.12, є обов’язковим</w:t>
      </w:r>
      <w:r w:rsidRPr="006E7FA1">
        <w:rPr>
          <w:rFonts w:ascii="Times New Roman" w:eastAsia="Times New Roman" w:hAnsi="Times New Roman" w:cs="Times New Roman"/>
          <w:color w:val="000000"/>
          <w:sz w:val="24"/>
          <w:szCs w:val="24"/>
          <w:lang w:eastAsia="zh-CN"/>
        </w:rPr>
        <w:t xml:space="preserve">. </w:t>
      </w:r>
    </w:p>
    <w:p w:rsidR="003D10C6" w:rsidRPr="006E7FA1" w:rsidRDefault="003D10C6" w:rsidP="003D10C6">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p>
    <w:p w:rsidR="003D10C6" w:rsidRPr="006E7FA1" w:rsidRDefault="003D10C6" w:rsidP="003D10C6">
      <w:pPr>
        <w:widowControl w:val="0"/>
        <w:suppressAutoHyphens/>
        <w:spacing w:after="0" w:line="240" w:lineRule="auto"/>
        <w:jc w:val="both"/>
        <w:rPr>
          <w:rFonts w:ascii="Times New Roman" w:hAnsi="Times New Roman" w:cs="Times New Roman"/>
          <w:sz w:val="24"/>
          <w:szCs w:val="24"/>
          <w:lang w:eastAsia="en-US"/>
        </w:rPr>
      </w:pPr>
      <w:r w:rsidRPr="006E7FA1">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________________________________________________________. </w:t>
      </w:r>
    </w:p>
    <w:p w:rsidR="003D10C6" w:rsidRPr="006E7FA1" w:rsidRDefault="003D10C6" w:rsidP="003D10C6">
      <w:pPr>
        <w:widowControl w:val="0"/>
        <w:suppressAutoHyphens/>
        <w:spacing w:after="0" w:line="240" w:lineRule="auto"/>
        <w:jc w:val="both"/>
        <w:rPr>
          <w:rFonts w:ascii="Times New Roman" w:hAnsi="Times New Roman" w:cs="Times New Roman"/>
          <w:sz w:val="24"/>
          <w:szCs w:val="24"/>
          <w:lang w:eastAsia="en-US"/>
        </w:rPr>
      </w:pPr>
    </w:p>
    <w:p w:rsidR="003D10C6" w:rsidRPr="006E7FA1"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Default="003D10C6"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75D85" w:rsidRDefault="00C75D85"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75D85" w:rsidRDefault="00C75D85"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75D85" w:rsidRPr="006E7FA1" w:rsidRDefault="00C75D85" w:rsidP="003D10C6">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3D10C6" w:rsidRPr="006E7FA1" w:rsidRDefault="003D10C6" w:rsidP="003D10C6">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Додаток № </w:t>
      </w:r>
      <w:r w:rsidR="005423DB" w:rsidRPr="006E7FA1">
        <w:rPr>
          <w:rFonts w:ascii="Times New Roman" w:hAnsi="Times New Roman" w:cs="Times New Roman"/>
          <w:b/>
          <w:bCs/>
          <w:sz w:val="24"/>
          <w:szCs w:val="24"/>
          <w:lang w:eastAsia="en-US"/>
        </w:rPr>
        <w:t>5</w:t>
      </w:r>
    </w:p>
    <w:p w:rsidR="003D10C6" w:rsidRPr="006E7FA1" w:rsidRDefault="003D10C6" w:rsidP="003D10C6">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3D10C6" w:rsidRPr="006E7FA1" w:rsidRDefault="003D10C6" w:rsidP="003D10C6">
      <w:pPr>
        <w:shd w:val="clear" w:color="auto" w:fill="FFFFFF"/>
        <w:jc w:val="center"/>
        <w:rPr>
          <w:rFonts w:ascii="Times New Roman" w:eastAsia="Times New Roman" w:hAnsi="Times New Roman" w:cs="Times New Roman"/>
          <w:b/>
          <w:bCs/>
          <w:sz w:val="28"/>
          <w:szCs w:val="24"/>
          <w:lang w:eastAsia="en-US"/>
        </w:rPr>
      </w:pPr>
    </w:p>
    <w:p w:rsidR="003D10C6" w:rsidRPr="006E7FA1" w:rsidRDefault="003D10C6" w:rsidP="003D10C6">
      <w:pPr>
        <w:shd w:val="clear" w:color="auto" w:fill="FFFFFF"/>
        <w:jc w:val="center"/>
        <w:rPr>
          <w:rFonts w:ascii="Times New Roman" w:eastAsia="Times New Roman" w:hAnsi="Times New Roman" w:cs="Times New Roman"/>
          <w:b/>
          <w:bCs/>
          <w:sz w:val="28"/>
          <w:szCs w:val="24"/>
          <w:lang w:eastAsia="en-US"/>
        </w:rPr>
      </w:pPr>
      <w:r w:rsidRPr="006E7FA1">
        <w:rPr>
          <w:rFonts w:ascii="Times New Roman" w:eastAsia="Times New Roman" w:hAnsi="Times New Roman" w:cs="Times New Roman"/>
          <w:b/>
          <w:bCs/>
          <w:sz w:val="28"/>
          <w:szCs w:val="24"/>
          <w:lang w:eastAsia="en-US"/>
        </w:rPr>
        <w:t>Лист-згода</w:t>
      </w:r>
    </w:p>
    <w:p w:rsidR="003D10C6" w:rsidRPr="006E7FA1" w:rsidRDefault="003D10C6" w:rsidP="003D10C6">
      <w:pPr>
        <w:shd w:val="clear" w:color="auto" w:fill="FFFFFF"/>
        <w:jc w:val="center"/>
        <w:rPr>
          <w:rFonts w:ascii="Times New Roman" w:eastAsia="Times New Roman" w:hAnsi="Times New Roman" w:cs="Times New Roman"/>
          <w:b/>
          <w:sz w:val="24"/>
          <w:szCs w:val="24"/>
          <w:lang w:eastAsia="en-US"/>
        </w:rPr>
      </w:pPr>
      <w:r w:rsidRPr="006E7FA1">
        <w:rPr>
          <w:rFonts w:ascii="Times New Roman" w:eastAsia="Times New Roman" w:hAnsi="Times New Roman" w:cs="Times New Roman"/>
          <w:b/>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3D10C6" w:rsidRPr="006E7FA1" w:rsidRDefault="003D10C6" w:rsidP="003D10C6">
      <w:pPr>
        <w:shd w:val="clear" w:color="auto" w:fill="FFFFFF"/>
        <w:jc w:val="center"/>
        <w:rPr>
          <w:rFonts w:ascii="Times New Roman" w:eastAsia="Times New Roman" w:hAnsi="Times New Roman" w:cs="Times New Roman"/>
          <w:sz w:val="24"/>
          <w:szCs w:val="24"/>
          <w:lang w:eastAsia="en-US"/>
        </w:rPr>
      </w:pPr>
    </w:p>
    <w:p w:rsidR="003D10C6" w:rsidRPr="006E7FA1" w:rsidRDefault="003D10C6" w:rsidP="003D10C6">
      <w:pPr>
        <w:shd w:val="clear" w:color="auto" w:fill="FFFFFF"/>
        <w:ind w:firstLine="709"/>
        <w:jc w:val="both"/>
        <w:rPr>
          <w:rFonts w:ascii="Times New Roman" w:eastAsia="Times New Roman" w:hAnsi="Times New Roman" w:cs="Times New Roman"/>
          <w:szCs w:val="24"/>
          <w:lang w:val="ru-RU" w:eastAsia="en-US"/>
        </w:rPr>
      </w:pPr>
      <w:r w:rsidRPr="006E7FA1">
        <w:rPr>
          <w:rFonts w:ascii="Times New Roman" w:eastAsia="Times New Roman" w:hAnsi="Times New Roman" w:cs="Times New Roman"/>
          <w:bCs/>
          <w:szCs w:val="24"/>
          <w:lang w:val="ru-RU" w:eastAsia="en-US"/>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D10C6" w:rsidRPr="006E7FA1" w:rsidRDefault="003D10C6" w:rsidP="003D10C6">
      <w:pPr>
        <w:rPr>
          <w:rFonts w:ascii="Times New Roman" w:eastAsia="Times New Roman" w:hAnsi="Times New Roman" w:cs="Times New Roman"/>
          <w:szCs w:val="24"/>
          <w:lang w:val="ru-RU" w:eastAsia="en-US"/>
        </w:rPr>
      </w:pPr>
    </w:p>
    <w:p w:rsidR="003D10C6" w:rsidRPr="006E7FA1" w:rsidRDefault="003D10C6" w:rsidP="003D10C6">
      <w:pPr>
        <w:rPr>
          <w:rFonts w:ascii="Times New Roman" w:eastAsia="Times New Roman" w:hAnsi="Times New Roman" w:cs="Times New Roman"/>
          <w:sz w:val="24"/>
          <w:szCs w:val="24"/>
          <w:lang w:val="ru-RU" w:eastAsia="en-US"/>
        </w:rPr>
      </w:pPr>
    </w:p>
    <w:p w:rsidR="003D10C6" w:rsidRPr="006E7FA1" w:rsidRDefault="003D10C6" w:rsidP="003D10C6">
      <w:pPr>
        <w:rPr>
          <w:rFonts w:ascii="Times New Roman" w:eastAsia="Times New Roman" w:hAnsi="Times New Roman" w:cs="Times New Roman"/>
          <w:sz w:val="24"/>
          <w:szCs w:val="24"/>
          <w:lang w:val="ru-RU" w:eastAsia="en-US"/>
        </w:rPr>
      </w:pPr>
      <w:r w:rsidRPr="006E7FA1">
        <w:rPr>
          <w:rFonts w:ascii="Times New Roman" w:eastAsia="Times New Roman" w:hAnsi="Times New Roman" w:cs="Times New Roman"/>
          <w:sz w:val="24"/>
          <w:szCs w:val="24"/>
          <w:lang w:val="ru-RU" w:eastAsia="en-US"/>
        </w:rPr>
        <w:t xml:space="preserve"> _____________________                    ________________        </w:t>
      </w:r>
      <w:r w:rsidRPr="006E7FA1">
        <w:rPr>
          <w:rFonts w:ascii="Times New Roman" w:eastAsia="Times New Roman" w:hAnsi="Times New Roman" w:cs="Times New Roman"/>
          <w:sz w:val="24"/>
          <w:szCs w:val="24"/>
          <w:lang w:val="ru-RU" w:eastAsia="en-US"/>
        </w:rPr>
        <w:tab/>
        <w:t>____________________</w:t>
      </w:r>
    </w:p>
    <w:p w:rsidR="003D10C6" w:rsidRPr="003D10C6" w:rsidRDefault="003D10C6" w:rsidP="003D10C6">
      <w:pPr>
        <w:rPr>
          <w:rFonts w:ascii="Times New Roman" w:eastAsia="Times New Roman" w:hAnsi="Times New Roman" w:cs="Times New Roman"/>
          <w:sz w:val="24"/>
          <w:szCs w:val="24"/>
          <w:lang w:val="ru-RU" w:eastAsia="en-US"/>
        </w:rPr>
      </w:pPr>
      <w:r w:rsidRPr="006E7FA1">
        <w:rPr>
          <w:rFonts w:ascii="Times New Roman" w:eastAsia="Times New Roman" w:hAnsi="Times New Roman" w:cs="Times New Roman"/>
          <w:sz w:val="24"/>
          <w:szCs w:val="24"/>
          <w:lang w:val="ru-RU" w:eastAsia="en-US"/>
        </w:rPr>
        <w:t xml:space="preserve">              Дата                                                  Підпис                   </w:t>
      </w:r>
      <w:r w:rsidRPr="006E7FA1">
        <w:rPr>
          <w:rFonts w:ascii="Times New Roman" w:eastAsia="Times New Roman" w:hAnsi="Times New Roman" w:cs="Times New Roman"/>
          <w:sz w:val="24"/>
          <w:szCs w:val="24"/>
          <w:lang w:val="ru-RU" w:eastAsia="en-US"/>
        </w:rPr>
        <w:tab/>
        <w:t xml:space="preserve">   Прізвище те ініціали</w:t>
      </w:r>
    </w:p>
    <w:p w:rsidR="003D10C6" w:rsidRPr="003D10C6" w:rsidRDefault="003D10C6">
      <w:pPr>
        <w:widowControl w:val="0"/>
        <w:spacing w:after="0" w:line="240" w:lineRule="auto"/>
        <w:jc w:val="both"/>
        <w:rPr>
          <w:rFonts w:ascii="Times New Roman" w:eastAsia="Times New Roman" w:hAnsi="Times New Roman" w:cs="Times New Roman"/>
          <w:sz w:val="24"/>
          <w:szCs w:val="24"/>
          <w:lang w:val="en-US"/>
        </w:rPr>
      </w:pPr>
    </w:p>
    <w:sectPr w:rsidR="003D10C6" w:rsidRPr="003D10C6">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A5" w:rsidRDefault="009016A5">
      <w:pPr>
        <w:spacing w:after="0" w:line="240" w:lineRule="auto"/>
      </w:pPr>
      <w:r>
        <w:separator/>
      </w:r>
    </w:p>
  </w:endnote>
  <w:endnote w:type="continuationSeparator" w:id="0">
    <w:p w:rsidR="009016A5" w:rsidRDefault="0090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69" w:rsidRDefault="008048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71AD">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69" w:rsidRDefault="0080486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A5" w:rsidRDefault="009016A5">
      <w:pPr>
        <w:spacing w:after="0" w:line="240" w:lineRule="auto"/>
      </w:pPr>
      <w:r>
        <w:separator/>
      </w:r>
    </w:p>
  </w:footnote>
  <w:footnote w:type="continuationSeparator" w:id="0">
    <w:p w:rsidR="009016A5" w:rsidRDefault="0090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E2A06E9"/>
    <w:multiLevelType w:val="hybridMultilevel"/>
    <w:tmpl w:val="08089C2E"/>
    <w:lvl w:ilvl="0" w:tplc="B08694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3"/>
  </w:num>
  <w:num w:numId="5">
    <w:abstractNumId w:val="5"/>
  </w:num>
  <w:num w:numId="6">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2635A"/>
    <w:rsid w:val="000604B5"/>
    <w:rsid w:val="00061505"/>
    <w:rsid w:val="00064CA7"/>
    <w:rsid w:val="000A18DB"/>
    <w:rsid w:val="00111CB7"/>
    <w:rsid w:val="001125FC"/>
    <w:rsid w:val="00113677"/>
    <w:rsid w:val="00123B12"/>
    <w:rsid w:val="00183847"/>
    <w:rsid w:val="001E1D6A"/>
    <w:rsid w:val="001F1A87"/>
    <w:rsid w:val="00214DDE"/>
    <w:rsid w:val="00266A15"/>
    <w:rsid w:val="0029149F"/>
    <w:rsid w:val="002D3198"/>
    <w:rsid w:val="002E2049"/>
    <w:rsid w:val="002E3CEA"/>
    <w:rsid w:val="00315E92"/>
    <w:rsid w:val="00321950"/>
    <w:rsid w:val="00331AC4"/>
    <w:rsid w:val="003B3923"/>
    <w:rsid w:val="003D10C6"/>
    <w:rsid w:val="003F0D5B"/>
    <w:rsid w:val="00405B55"/>
    <w:rsid w:val="004E53D9"/>
    <w:rsid w:val="004F0C05"/>
    <w:rsid w:val="00502B09"/>
    <w:rsid w:val="005209F1"/>
    <w:rsid w:val="00535022"/>
    <w:rsid w:val="00536A0E"/>
    <w:rsid w:val="005423DB"/>
    <w:rsid w:val="0056014F"/>
    <w:rsid w:val="005E0450"/>
    <w:rsid w:val="0062635A"/>
    <w:rsid w:val="006271AD"/>
    <w:rsid w:val="006322B1"/>
    <w:rsid w:val="00646119"/>
    <w:rsid w:val="00654E03"/>
    <w:rsid w:val="006D248D"/>
    <w:rsid w:val="006E7FA1"/>
    <w:rsid w:val="00712C02"/>
    <w:rsid w:val="007647D9"/>
    <w:rsid w:val="007833AE"/>
    <w:rsid w:val="007A0D72"/>
    <w:rsid w:val="007A14FF"/>
    <w:rsid w:val="007B3861"/>
    <w:rsid w:val="007B4265"/>
    <w:rsid w:val="007C064C"/>
    <w:rsid w:val="007F5766"/>
    <w:rsid w:val="00804869"/>
    <w:rsid w:val="00806F4D"/>
    <w:rsid w:val="00861053"/>
    <w:rsid w:val="00890795"/>
    <w:rsid w:val="008A1875"/>
    <w:rsid w:val="008A4B02"/>
    <w:rsid w:val="009016A5"/>
    <w:rsid w:val="0090331E"/>
    <w:rsid w:val="009053E2"/>
    <w:rsid w:val="009220AD"/>
    <w:rsid w:val="009A026C"/>
    <w:rsid w:val="00A1701D"/>
    <w:rsid w:val="00A36312"/>
    <w:rsid w:val="00A441ED"/>
    <w:rsid w:val="00A957AB"/>
    <w:rsid w:val="00AC303A"/>
    <w:rsid w:val="00AE609D"/>
    <w:rsid w:val="00B232DB"/>
    <w:rsid w:val="00B62554"/>
    <w:rsid w:val="00B73E09"/>
    <w:rsid w:val="00B946FF"/>
    <w:rsid w:val="00BE55CB"/>
    <w:rsid w:val="00BF199D"/>
    <w:rsid w:val="00C2132A"/>
    <w:rsid w:val="00C25AB5"/>
    <w:rsid w:val="00C66AB1"/>
    <w:rsid w:val="00C75D85"/>
    <w:rsid w:val="00C82BA8"/>
    <w:rsid w:val="00C94535"/>
    <w:rsid w:val="00CC212D"/>
    <w:rsid w:val="00CD26F7"/>
    <w:rsid w:val="00D53D69"/>
    <w:rsid w:val="00D71918"/>
    <w:rsid w:val="00E26D50"/>
    <w:rsid w:val="00E6581D"/>
    <w:rsid w:val="00E72128"/>
    <w:rsid w:val="00EC27FE"/>
    <w:rsid w:val="00F67F23"/>
    <w:rsid w:val="00F8492D"/>
    <w:rsid w:val="00FC7184"/>
    <w:rsid w:val="00FF6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83F88-C88D-4308-8586-C2020A26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CE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radnuk.com.ua/pravova-baza/pro-zatverdzhennia-typovoi-antykoruptsijnoi-prohramy-iurydychnoi-osoby/"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CC71B9-FBD7-4DB4-8653-97BCF251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45</Pages>
  <Words>74136</Words>
  <Characters>42259</Characters>
  <Application>Microsoft Office Word</Application>
  <DocSecurity>0</DocSecurity>
  <Lines>352</Lines>
  <Paragraphs>232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56</cp:revision>
  <cp:lastPrinted>2023-03-09T14:03:00Z</cp:lastPrinted>
  <dcterms:created xsi:type="dcterms:W3CDTF">2023-02-28T07:56:00Z</dcterms:created>
  <dcterms:modified xsi:type="dcterms:W3CDTF">2023-03-14T13:48:00Z</dcterms:modified>
</cp:coreProperties>
</file>