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06587" w14:textId="77777777" w:rsidR="00376279" w:rsidRPr="005F4A71" w:rsidRDefault="00376279" w:rsidP="00376279">
      <w:pPr>
        <w:spacing w:after="0" w:line="240" w:lineRule="auto"/>
        <w:jc w:val="center"/>
        <w:rPr>
          <w:rFonts w:ascii="Times New Roman" w:hAnsi="Times New Roman"/>
          <w:b/>
          <w:sz w:val="28"/>
          <w:szCs w:val="28"/>
          <w:lang w:eastAsia="ru-RU"/>
        </w:rPr>
      </w:pPr>
      <w:bookmarkStart w:id="0" w:name="_Hlk95814602"/>
      <w:r w:rsidRPr="005F4A71">
        <w:rPr>
          <w:rFonts w:ascii="Times New Roman" w:hAnsi="Times New Roman"/>
          <w:b/>
          <w:sz w:val="28"/>
          <w:szCs w:val="28"/>
          <w:lang w:eastAsia="ru-RU"/>
        </w:rPr>
        <w:t xml:space="preserve">Державна наукова установа </w:t>
      </w:r>
    </w:p>
    <w:p w14:paraId="1903BED7" w14:textId="77777777" w:rsidR="00376279" w:rsidRPr="005F4A71" w:rsidRDefault="00376279" w:rsidP="00376279">
      <w:pPr>
        <w:spacing w:after="0" w:line="240" w:lineRule="auto"/>
        <w:jc w:val="center"/>
        <w:rPr>
          <w:rFonts w:ascii="Times New Roman" w:hAnsi="Times New Roman"/>
          <w:b/>
          <w:bCs/>
          <w:i/>
          <w:sz w:val="28"/>
          <w:szCs w:val="28"/>
        </w:rPr>
      </w:pPr>
      <w:r w:rsidRPr="005F4A71">
        <w:rPr>
          <w:rFonts w:ascii="Times New Roman" w:hAnsi="Times New Roman"/>
          <w:b/>
          <w:sz w:val="28"/>
          <w:szCs w:val="28"/>
          <w:lang w:eastAsia="ru-RU"/>
        </w:rPr>
        <w:t>«Український інститут науково-технічної експертизи та інформації»</w:t>
      </w:r>
    </w:p>
    <w:p w14:paraId="3FBD0CEE" w14:textId="77777777" w:rsidR="00376279" w:rsidRPr="009877EC" w:rsidRDefault="00376279" w:rsidP="00376279">
      <w:pPr>
        <w:spacing w:after="0" w:line="240" w:lineRule="auto"/>
        <w:ind w:left="4962"/>
        <w:rPr>
          <w:rFonts w:ascii="Times New Roman" w:hAnsi="Times New Roman"/>
          <w:b/>
          <w:bCs/>
          <w:noProof/>
          <w:sz w:val="24"/>
          <w:szCs w:val="24"/>
        </w:rPr>
      </w:pPr>
    </w:p>
    <w:p w14:paraId="52A5E399" w14:textId="77777777" w:rsidR="00376279" w:rsidRPr="009877EC" w:rsidRDefault="00376279" w:rsidP="00376279">
      <w:pPr>
        <w:spacing w:after="0" w:line="240" w:lineRule="auto"/>
        <w:ind w:left="4962"/>
        <w:rPr>
          <w:rFonts w:ascii="Times New Roman" w:hAnsi="Times New Roman"/>
          <w:b/>
          <w:bCs/>
          <w:noProof/>
          <w:sz w:val="24"/>
          <w:szCs w:val="24"/>
        </w:rPr>
      </w:pPr>
    </w:p>
    <w:p w14:paraId="411935F4" w14:textId="77777777" w:rsidR="00376279" w:rsidRPr="00E27A01" w:rsidRDefault="00376279" w:rsidP="00376279">
      <w:pPr>
        <w:spacing w:after="0" w:line="240" w:lineRule="auto"/>
        <w:ind w:left="4962"/>
        <w:rPr>
          <w:rFonts w:ascii="Times New Roman" w:hAnsi="Times New Roman"/>
          <w:b/>
          <w:bCs/>
          <w:noProof/>
          <w:color w:val="FF0000"/>
          <w:sz w:val="24"/>
          <w:szCs w:val="24"/>
        </w:rPr>
      </w:pPr>
    </w:p>
    <w:p w14:paraId="7F37B584" w14:textId="77777777" w:rsidR="00376279" w:rsidRPr="00FF59CC" w:rsidRDefault="00376279" w:rsidP="00376279">
      <w:pPr>
        <w:spacing w:after="0" w:line="240" w:lineRule="auto"/>
        <w:ind w:left="4962"/>
        <w:rPr>
          <w:rFonts w:ascii="Times New Roman" w:hAnsi="Times New Roman"/>
          <w:b/>
          <w:bCs/>
          <w:noProof/>
          <w:sz w:val="24"/>
          <w:szCs w:val="24"/>
        </w:rPr>
      </w:pPr>
      <w:r w:rsidRPr="00FF59CC">
        <w:rPr>
          <w:rFonts w:ascii="Times New Roman" w:hAnsi="Times New Roman"/>
          <w:b/>
          <w:bCs/>
          <w:noProof/>
          <w:sz w:val="24"/>
          <w:szCs w:val="24"/>
        </w:rPr>
        <w:t>«ЗАТВЕРДЖЕНО»</w:t>
      </w:r>
    </w:p>
    <w:p w14:paraId="173B8E07" w14:textId="77777777" w:rsidR="00376279" w:rsidRPr="00FF59CC" w:rsidRDefault="00376279" w:rsidP="00376279">
      <w:pPr>
        <w:spacing w:after="0" w:line="240" w:lineRule="auto"/>
        <w:ind w:left="4962"/>
        <w:rPr>
          <w:rFonts w:ascii="Times New Roman" w:hAnsi="Times New Roman"/>
          <w:bCs/>
          <w:noProof/>
          <w:sz w:val="24"/>
          <w:szCs w:val="24"/>
        </w:rPr>
      </w:pPr>
      <w:r>
        <w:rPr>
          <w:rFonts w:ascii="Times New Roman" w:hAnsi="Times New Roman"/>
          <w:bCs/>
          <w:noProof/>
          <w:sz w:val="24"/>
          <w:szCs w:val="24"/>
        </w:rPr>
        <w:t>Рішенням Уповноваженої особи</w:t>
      </w:r>
    </w:p>
    <w:p w14:paraId="62C46CCC" w14:textId="6D2929BA" w:rsidR="00376279" w:rsidRPr="0011092C" w:rsidRDefault="00376279" w:rsidP="00376279">
      <w:pPr>
        <w:spacing w:after="0" w:line="240" w:lineRule="auto"/>
        <w:ind w:left="4962"/>
        <w:rPr>
          <w:rFonts w:ascii="Times New Roman" w:hAnsi="Times New Roman"/>
          <w:bCs/>
          <w:noProof/>
          <w:sz w:val="24"/>
          <w:szCs w:val="24"/>
        </w:rPr>
      </w:pPr>
      <w:r>
        <w:rPr>
          <w:rFonts w:ascii="Times New Roman" w:hAnsi="Times New Roman"/>
          <w:bCs/>
          <w:noProof/>
          <w:sz w:val="24"/>
          <w:szCs w:val="24"/>
        </w:rPr>
        <w:t xml:space="preserve">від </w:t>
      </w:r>
      <w:r w:rsidRPr="00E66474">
        <w:rPr>
          <w:rFonts w:ascii="Times New Roman" w:hAnsi="Times New Roman"/>
          <w:bCs/>
          <w:noProof/>
          <w:sz w:val="24"/>
          <w:szCs w:val="24"/>
        </w:rPr>
        <w:t>«</w:t>
      </w:r>
      <w:r w:rsidRPr="003E7C0A">
        <w:rPr>
          <w:rFonts w:ascii="Times New Roman" w:hAnsi="Times New Roman"/>
          <w:bCs/>
          <w:noProof/>
          <w:sz w:val="24"/>
          <w:szCs w:val="24"/>
        </w:rPr>
        <w:t>0</w:t>
      </w:r>
      <w:r w:rsidR="003E7C0A" w:rsidRPr="003E7C0A">
        <w:rPr>
          <w:rFonts w:ascii="Times New Roman" w:hAnsi="Times New Roman"/>
          <w:bCs/>
          <w:noProof/>
          <w:sz w:val="24"/>
          <w:szCs w:val="24"/>
        </w:rPr>
        <w:t>9</w:t>
      </w:r>
      <w:r>
        <w:rPr>
          <w:rFonts w:ascii="Times New Roman" w:hAnsi="Times New Roman"/>
          <w:bCs/>
          <w:noProof/>
          <w:sz w:val="24"/>
          <w:szCs w:val="24"/>
        </w:rPr>
        <w:t xml:space="preserve">» серпня </w:t>
      </w:r>
      <w:r w:rsidRPr="00E66474">
        <w:rPr>
          <w:rFonts w:ascii="Times New Roman" w:hAnsi="Times New Roman"/>
          <w:bCs/>
          <w:noProof/>
          <w:sz w:val="24"/>
          <w:szCs w:val="24"/>
        </w:rPr>
        <w:t>202</w:t>
      </w:r>
      <w:r>
        <w:rPr>
          <w:rFonts w:ascii="Times New Roman" w:hAnsi="Times New Roman"/>
          <w:bCs/>
          <w:noProof/>
          <w:sz w:val="24"/>
          <w:szCs w:val="24"/>
        </w:rPr>
        <w:t>3</w:t>
      </w:r>
      <w:r w:rsidRPr="00E66474">
        <w:rPr>
          <w:rFonts w:ascii="Times New Roman" w:hAnsi="Times New Roman"/>
          <w:bCs/>
          <w:noProof/>
          <w:sz w:val="24"/>
          <w:szCs w:val="24"/>
        </w:rPr>
        <w:t xml:space="preserve"> року</w:t>
      </w:r>
    </w:p>
    <w:p w14:paraId="248EA82D" w14:textId="77777777" w:rsidR="00376279" w:rsidRPr="00FF59CC" w:rsidRDefault="00376279" w:rsidP="00376279">
      <w:pPr>
        <w:spacing w:after="0" w:line="240" w:lineRule="auto"/>
        <w:jc w:val="both"/>
        <w:rPr>
          <w:rFonts w:ascii="Times New Roman" w:hAnsi="Times New Roman"/>
          <w:bCs/>
          <w:noProof/>
          <w:sz w:val="24"/>
          <w:szCs w:val="24"/>
        </w:rPr>
      </w:pPr>
    </w:p>
    <w:p w14:paraId="0FD68691" w14:textId="77777777" w:rsidR="00376279" w:rsidRPr="00E66474" w:rsidRDefault="00376279" w:rsidP="00376279">
      <w:pPr>
        <w:widowControl w:val="0"/>
        <w:tabs>
          <w:tab w:val="left" w:pos="1440"/>
        </w:tabs>
        <w:spacing w:after="0" w:line="240" w:lineRule="auto"/>
        <w:ind w:left="4962"/>
        <w:jc w:val="both"/>
        <w:rPr>
          <w:rFonts w:ascii="Times New Roman" w:hAnsi="Times New Roman"/>
          <w:b/>
          <w:bCs/>
          <w:noProof/>
          <w:sz w:val="24"/>
          <w:szCs w:val="24"/>
        </w:rPr>
      </w:pPr>
      <w:r>
        <w:rPr>
          <w:rFonts w:ascii="Times New Roman" w:hAnsi="Times New Roman"/>
          <w:bCs/>
          <w:noProof/>
          <w:sz w:val="24"/>
          <w:szCs w:val="24"/>
        </w:rPr>
        <w:t>____________/Юлія Ільєнко</w:t>
      </w:r>
      <w:r>
        <w:rPr>
          <w:rFonts w:ascii="Times New Roman" w:hAnsi="Times New Roman"/>
          <w:b/>
          <w:bCs/>
          <w:noProof/>
          <w:sz w:val="24"/>
          <w:szCs w:val="24"/>
        </w:rPr>
        <w:t>/</w:t>
      </w:r>
    </w:p>
    <w:p w14:paraId="33F50F57" w14:textId="77777777" w:rsidR="00376279" w:rsidRPr="009F0DB1" w:rsidRDefault="00376279" w:rsidP="00376279">
      <w:pPr>
        <w:spacing w:after="0" w:line="240" w:lineRule="auto"/>
        <w:ind w:left="4962"/>
        <w:jc w:val="both"/>
        <w:rPr>
          <w:rFonts w:ascii="Times New Roman" w:hAnsi="Times New Roman"/>
          <w:b/>
          <w:bCs/>
          <w:sz w:val="18"/>
          <w:szCs w:val="18"/>
          <w:lang w:eastAsia="uk-UA"/>
        </w:rPr>
      </w:pPr>
      <w:r w:rsidRPr="009F0DB1">
        <w:rPr>
          <w:rFonts w:ascii="Times New Roman" w:hAnsi="Times New Roman"/>
          <w:bCs/>
          <w:i/>
          <w:noProof/>
          <w:sz w:val="18"/>
          <w:szCs w:val="18"/>
        </w:rPr>
        <w:t>підпис, МП</w:t>
      </w:r>
    </w:p>
    <w:p w14:paraId="2666B017" w14:textId="7766CC81" w:rsidR="008E5EE2" w:rsidRPr="00491A68" w:rsidRDefault="008E5EE2" w:rsidP="008E5EE2">
      <w:pPr>
        <w:shd w:val="clear" w:color="auto" w:fill="FFFFFF"/>
        <w:tabs>
          <w:tab w:val="left" w:pos="9356"/>
          <w:tab w:val="left" w:pos="9923"/>
        </w:tabs>
        <w:spacing w:after="0" w:line="240" w:lineRule="auto"/>
        <w:ind w:firstLine="139"/>
        <w:jc w:val="right"/>
        <w:rPr>
          <w:rFonts w:ascii="Times New Roman" w:eastAsia="Times New Roman" w:hAnsi="Times New Roman" w:cs="Times New Roman"/>
          <w:color w:val="000000"/>
          <w:sz w:val="24"/>
          <w:szCs w:val="24"/>
          <w:lang w:eastAsia="ru-RU"/>
        </w:rPr>
      </w:pPr>
    </w:p>
    <w:p w14:paraId="490A2FCA" w14:textId="77777777" w:rsidR="00585F02" w:rsidRPr="00491A68" w:rsidRDefault="00585F02" w:rsidP="0058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
    <w:p w14:paraId="26D83752" w14:textId="542FA3C9" w:rsidR="00D51317" w:rsidRDefault="00D51317" w:rsidP="0058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
    <w:p w14:paraId="42AB3926" w14:textId="3DBC4C8F" w:rsidR="00226D10" w:rsidRDefault="00226D10" w:rsidP="0058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
    <w:p w14:paraId="7BD1D70C" w14:textId="77777777" w:rsidR="00226D10" w:rsidRPr="00491A68" w:rsidRDefault="00226D10" w:rsidP="0058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
    <w:p w14:paraId="4FCEFD96" w14:textId="77777777" w:rsidR="00D51317" w:rsidRPr="00491A68" w:rsidRDefault="00D51317" w:rsidP="0011274E">
      <w:pPr>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
    <w:p w14:paraId="52E33131" w14:textId="77777777" w:rsidR="00585F02" w:rsidRPr="00491A68" w:rsidRDefault="00585F02" w:rsidP="0058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
    <w:p w14:paraId="70E30C80" w14:textId="20B1CD91" w:rsidR="00585F02" w:rsidRDefault="00585F02" w:rsidP="0058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r w:rsidRPr="00491A68">
        <w:rPr>
          <w:rFonts w:ascii="Times New Roman" w:eastAsia="Times New Roman" w:hAnsi="Times New Roman" w:cs="Times New Roman"/>
          <w:b/>
          <w:bCs/>
          <w:sz w:val="26"/>
          <w:szCs w:val="26"/>
          <w:lang w:eastAsia="ru-RU"/>
        </w:rPr>
        <w:t>ТЕНДЕРНА ДОКУМЕНТАЦІЯ</w:t>
      </w:r>
    </w:p>
    <w:p w14:paraId="6027F7DC" w14:textId="3C6CD83C" w:rsidR="006C53E3" w:rsidRPr="00491A68" w:rsidRDefault="006C53E3" w:rsidP="0058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p>
    <w:tbl>
      <w:tblPr>
        <w:tblW w:w="9828" w:type="dxa"/>
        <w:jc w:val="center"/>
        <w:tblLayout w:type="fixed"/>
        <w:tblLook w:val="0000" w:firstRow="0" w:lastRow="0" w:firstColumn="0" w:lastColumn="0" w:noHBand="0" w:noVBand="0"/>
      </w:tblPr>
      <w:tblGrid>
        <w:gridCol w:w="9828"/>
      </w:tblGrid>
      <w:tr w:rsidR="001C1228" w:rsidRPr="001C1228" w14:paraId="71073B0D" w14:textId="77777777" w:rsidTr="00D751E4">
        <w:trPr>
          <w:jc w:val="center"/>
        </w:trPr>
        <w:tc>
          <w:tcPr>
            <w:tcW w:w="9828" w:type="dxa"/>
          </w:tcPr>
          <w:tbl>
            <w:tblPr>
              <w:tblW w:w="9828" w:type="dxa"/>
              <w:jc w:val="center"/>
              <w:tblLayout w:type="fixed"/>
              <w:tblLook w:val="0000" w:firstRow="0" w:lastRow="0" w:firstColumn="0" w:lastColumn="0" w:noHBand="0" w:noVBand="0"/>
            </w:tblPr>
            <w:tblGrid>
              <w:gridCol w:w="9828"/>
            </w:tblGrid>
            <w:tr w:rsidR="001C1228" w:rsidRPr="001C1228" w14:paraId="6F4C157C" w14:textId="77777777" w:rsidTr="00D751E4">
              <w:trPr>
                <w:jc w:val="center"/>
              </w:trPr>
              <w:tc>
                <w:tcPr>
                  <w:tcW w:w="9828" w:type="dxa"/>
                  <w:tcBorders>
                    <w:top w:val="nil"/>
                    <w:left w:val="nil"/>
                    <w:bottom w:val="nil"/>
                    <w:right w:val="nil"/>
                  </w:tcBorders>
                </w:tcPr>
                <w:p w14:paraId="51637353" w14:textId="4B63E8ED" w:rsidR="00585F02" w:rsidRPr="001C1228" w:rsidRDefault="00585F02" w:rsidP="00585F02">
                  <w:pPr>
                    <w:spacing w:after="0" w:line="240" w:lineRule="auto"/>
                    <w:jc w:val="center"/>
                    <w:rPr>
                      <w:rFonts w:ascii="Times New Roman" w:eastAsia="Times New Roman" w:hAnsi="Times New Roman" w:cs="Times New Roman"/>
                      <w:bCs/>
                      <w:szCs w:val="24"/>
                      <w:lang w:eastAsia="ru-RU"/>
                    </w:rPr>
                  </w:pPr>
                  <w:r w:rsidRPr="001C1228">
                    <w:rPr>
                      <w:rFonts w:ascii="Times New Roman" w:eastAsia="Times New Roman" w:hAnsi="Times New Roman" w:cs="Times New Roman"/>
                      <w:bCs/>
                      <w:szCs w:val="24"/>
                      <w:u w:val="single"/>
                      <w:lang w:eastAsia="ru-RU"/>
                    </w:rPr>
                    <w:t>Процедура закупівлі – відкриті торги</w:t>
                  </w:r>
                  <w:r w:rsidR="00190A5D" w:rsidRPr="001C1228">
                    <w:rPr>
                      <w:rFonts w:ascii="Times New Roman" w:eastAsia="Times New Roman" w:hAnsi="Times New Roman" w:cs="Times New Roman"/>
                      <w:bCs/>
                      <w:szCs w:val="24"/>
                      <w:u w:val="single"/>
                      <w:lang w:eastAsia="ru-RU"/>
                    </w:rPr>
                    <w:t xml:space="preserve"> </w:t>
                  </w:r>
                  <w:r w:rsidR="007B3D5A" w:rsidRPr="007B3D5A">
                    <w:rPr>
                      <w:rFonts w:ascii="Times New Roman" w:eastAsia="Times New Roman" w:hAnsi="Times New Roman" w:cs="Times New Roman"/>
                      <w:bCs/>
                      <w:szCs w:val="24"/>
                      <w:u w:val="single"/>
                      <w:lang w:val="ru-RU" w:eastAsia="ru-RU"/>
                    </w:rPr>
                    <w:t>(</w:t>
                  </w:r>
                  <w:r w:rsidR="00190A5D" w:rsidRPr="001C1228">
                    <w:rPr>
                      <w:rFonts w:ascii="Times New Roman" w:eastAsia="Times New Roman" w:hAnsi="Times New Roman" w:cs="Times New Roman"/>
                      <w:bCs/>
                      <w:szCs w:val="24"/>
                      <w:u w:val="single"/>
                      <w:lang w:eastAsia="ru-RU"/>
                    </w:rPr>
                    <w:t xml:space="preserve">з </w:t>
                  </w:r>
                  <w:r w:rsidR="007F305A" w:rsidRPr="001C1228">
                    <w:rPr>
                      <w:rFonts w:ascii="Times New Roman" w:eastAsia="Times New Roman" w:hAnsi="Times New Roman" w:cs="Times New Roman"/>
                      <w:bCs/>
                      <w:szCs w:val="24"/>
                      <w:u w:val="single"/>
                      <w:lang w:eastAsia="ru-RU"/>
                    </w:rPr>
                    <w:t>о</w:t>
                  </w:r>
                  <w:r w:rsidR="00190A5D" w:rsidRPr="001C1228">
                    <w:rPr>
                      <w:rFonts w:ascii="Times New Roman" w:eastAsia="Times New Roman" w:hAnsi="Times New Roman" w:cs="Times New Roman"/>
                      <w:bCs/>
                      <w:szCs w:val="24"/>
                      <w:u w:val="single"/>
                      <w:lang w:eastAsia="ru-RU"/>
                    </w:rPr>
                    <w:t>собливостями</w:t>
                  </w:r>
                  <w:r w:rsidR="007B3D5A" w:rsidRPr="007B3D5A">
                    <w:rPr>
                      <w:rFonts w:ascii="Times New Roman" w:eastAsia="Times New Roman" w:hAnsi="Times New Roman" w:cs="Times New Roman"/>
                      <w:bCs/>
                      <w:szCs w:val="24"/>
                      <w:u w:val="single"/>
                      <w:lang w:val="ru-RU" w:eastAsia="ru-RU"/>
                    </w:rPr>
                    <w:t>)</w:t>
                  </w:r>
                  <w:r w:rsidRPr="001C1228">
                    <w:rPr>
                      <w:rFonts w:ascii="Times New Roman" w:eastAsia="Times New Roman" w:hAnsi="Times New Roman" w:cs="Times New Roman"/>
                      <w:bCs/>
                      <w:szCs w:val="24"/>
                      <w:lang w:eastAsia="ru-RU"/>
                    </w:rPr>
                    <w:t xml:space="preserve"> </w:t>
                  </w:r>
                </w:p>
              </w:tc>
            </w:tr>
            <w:tr w:rsidR="001C1228" w:rsidRPr="001C1228" w14:paraId="1F328C79" w14:textId="77777777" w:rsidTr="00D751E4">
              <w:trPr>
                <w:jc w:val="center"/>
              </w:trPr>
              <w:tc>
                <w:tcPr>
                  <w:tcW w:w="9828" w:type="dxa"/>
                  <w:tcBorders>
                    <w:top w:val="nil"/>
                    <w:left w:val="nil"/>
                    <w:bottom w:val="nil"/>
                    <w:right w:val="nil"/>
                  </w:tcBorders>
                </w:tcPr>
                <w:p w14:paraId="54E12A2F" w14:textId="4E64289D" w:rsidR="00585F02" w:rsidRPr="001C1228" w:rsidRDefault="00585F02" w:rsidP="00585F02">
                  <w:pPr>
                    <w:spacing w:after="0" w:line="240" w:lineRule="auto"/>
                    <w:jc w:val="center"/>
                    <w:rPr>
                      <w:rFonts w:ascii="Times New Roman" w:eastAsia="Times New Roman" w:hAnsi="Times New Roman" w:cs="Times New Roman"/>
                      <w:bCs/>
                      <w:szCs w:val="24"/>
                      <w:lang w:eastAsia="ru-RU"/>
                    </w:rPr>
                  </w:pPr>
                  <w:r w:rsidRPr="001C1228">
                    <w:rPr>
                      <w:rFonts w:ascii="Times New Roman" w:eastAsia="Times New Roman" w:hAnsi="Times New Roman" w:cs="Times New Roman"/>
                      <w:bCs/>
                      <w:szCs w:val="24"/>
                      <w:lang w:eastAsia="ru-RU"/>
                    </w:rPr>
                    <w:t>на закупівлю</w:t>
                  </w:r>
                  <w:r w:rsidR="00280B68">
                    <w:rPr>
                      <w:rFonts w:ascii="Times New Roman" w:eastAsia="Times New Roman" w:hAnsi="Times New Roman" w:cs="Times New Roman"/>
                      <w:bCs/>
                      <w:szCs w:val="24"/>
                      <w:lang w:eastAsia="ru-RU"/>
                    </w:rPr>
                    <w:t xml:space="preserve"> товару</w:t>
                  </w:r>
                </w:p>
                <w:p w14:paraId="5D1C3BE4" w14:textId="77777777" w:rsidR="00585F02" w:rsidRPr="001C1228" w:rsidRDefault="00585F02" w:rsidP="00585F02">
                  <w:pPr>
                    <w:spacing w:after="0" w:line="240" w:lineRule="auto"/>
                    <w:jc w:val="center"/>
                    <w:rPr>
                      <w:rFonts w:ascii="Times New Roman" w:eastAsia="Times New Roman" w:hAnsi="Times New Roman" w:cs="Times New Roman"/>
                      <w:bCs/>
                      <w:szCs w:val="24"/>
                      <w:lang w:eastAsia="ru-RU"/>
                    </w:rPr>
                  </w:pPr>
                </w:p>
              </w:tc>
            </w:tr>
            <w:tr w:rsidR="001C1228" w:rsidRPr="001C1228" w14:paraId="1D16D8EA" w14:textId="77777777" w:rsidTr="00D751E4">
              <w:trPr>
                <w:trHeight w:val="1187"/>
                <w:jc w:val="center"/>
              </w:trPr>
              <w:tc>
                <w:tcPr>
                  <w:tcW w:w="9828" w:type="dxa"/>
                  <w:tcBorders>
                    <w:top w:val="nil"/>
                    <w:left w:val="nil"/>
                    <w:bottom w:val="nil"/>
                    <w:right w:val="nil"/>
                  </w:tcBorders>
                  <w:vAlign w:val="center"/>
                </w:tcPr>
                <w:p w14:paraId="36598C63" w14:textId="77777777" w:rsidR="00C72853" w:rsidRDefault="00792AB9" w:rsidP="007502EA">
                  <w:pPr>
                    <w:widowControl w:val="0"/>
                    <w:autoSpaceDE w:val="0"/>
                    <w:autoSpaceDN w:val="0"/>
                    <w:adjustRightInd w:val="0"/>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09130000-9</w:t>
                  </w:r>
                  <w:r w:rsidR="00AD18B1">
                    <w:rPr>
                      <w:rFonts w:ascii="Times New Roman" w:hAnsi="Times New Roman" w:cs="Times New Roman"/>
                      <w:b/>
                      <w:bCs/>
                      <w:sz w:val="28"/>
                      <w:szCs w:val="28"/>
                    </w:rPr>
                    <w:t xml:space="preserve"> </w:t>
                  </w:r>
                  <w:r>
                    <w:rPr>
                      <w:rFonts w:ascii="Times New Roman" w:hAnsi="Times New Roman" w:cs="Times New Roman"/>
                      <w:b/>
                      <w:bCs/>
                      <w:sz w:val="28"/>
                      <w:szCs w:val="28"/>
                    </w:rPr>
                    <w:t xml:space="preserve">Нафта і дистиляти </w:t>
                  </w:r>
                </w:p>
                <w:p w14:paraId="356C76D0" w14:textId="239C1836" w:rsidR="00D51317" w:rsidRPr="001C1228" w:rsidRDefault="00792AB9" w:rsidP="007502EA">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Pr>
                      <w:rFonts w:ascii="Times New Roman" w:hAnsi="Times New Roman" w:cs="Times New Roman"/>
                      <w:b/>
                      <w:bCs/>
                      <w:sz w:val="28"/>
                      <w:szCs w:val="28"/>
                    </w:rPr>
                    <w:t>(Бензин автомобільний А-95</w:t>
                  </w:r>
                  <w:r w:rsidR="00C72853">
                    <w:rPr>
                      <w:rFonts w:ascii="Times New Roman" w:hAnsi="Times New Roman" w:cs="Times New Roman"/>
                      <w:b/>
                      <w:bCs/>
                      <w:sz w:val="28"/>
                      <w:szCs w:val="28"/>
                    </w:rPr>
                    <w:t>, бензин автомобільний А-92</w:t>
                  </w:r>
                  <w:r>
                    <w:rPr>
                      <w:rFonts w:ascii="Times New Roman" w:hAnsi="Times New Roman" w:cs="Times New Roman"/>
                      <w:b/>
                      <w:bCs/>
                      <w:sz w:val="28"/>
                      <w:szCs w:val="28"/>
                    </w:rPr>
                    <w:t xml:space="preserve"> (Талони))</w:t>
                  </w:r>
                </w:p>
              </w:tc>
            </w:tr>
          </w:tbl>
          <w:p w14:paraId="108C4A33" w14:textId="77777777" w:rsidR="00585F02" w:rsidRPr="001C1228" w:rsidRDefault="00585F02" w:rsidP="00585F02">
            <w:pPr>
              <w:spacing w:after="0" w:line="240" w:lineRule="auto"/>
              <w:jc w:val="center"/>
              <w:rPr>
                <w:rFonts w:ascii="Times New Roman" w:eastAsia="Times New Roman" w:hAnsi="Times New Roman" w:cs="Times New Roman"/>
                <w:szCs w:val="24"/>
                <w:lang w:eastAsia="ru-RU"/>
              </w:rPr>
            </w:pPr>
          </w:p>
        </w:tc>
      </w:tr>
    </w:tbl>
    <w:p w14:paraId="3D71483A" w14:textId="77777777" w:rsidR="00585F02" w:rsidRPr="00491A68" w:rsidRDefault="00585F02" w:rsidP="00585F02">
      <w:pPr>
        <w:spacing w:after="0" w:line="240" w:lineRule="auto"/>
        <w:jc w:val="center"/>
        <w:rPr>
          <w:rFonts w:ascii="Times New Roman" w:eastAsia="Times New Roman" w:hAnsi="Times New Roman" w:cs="Times New Roman"/>
          <w:bCs/>
          <w:sz w:val="24"/>
          <w:szCs w:val="24"/>
          <w:lang w:eastAsia="ru-RU"/>
        </w:rPr>
      </w:pPr>
    </w:p>
    <w:p w14:paraId="3DEC9F21" w14:textId="6FE742CE" w:rsidR="00585F02" w:rsidRPr="00491A68" w:rsidRDefault="00E87534" w:rsidP="00585F0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w:t>
      </w:r>
      <w:r w:rsidR="00585F02" w:rsidRPr="00491A68">
        <w:rPr>
          <w:rFonts w:ascii="Times New Roman" w:eastAsia="Times New Roman" w:hAnsi="Times New Roman" w:cs="Times New Roman"/>
          <w:bCs/>
          <w:sz w:val="24"/>
          <w:szCs w:val="24"/>
          <w:lang w:eastAsia="ru-RU"/>
        </w:rPr>
        <w:t>гідно</w:t>
      </w:r>
      <w:r>
        <w:rPr>
          <w:rFonts w:ascii="Times New Roman" w:eastAsia="Times New Roman" w:hAnsi="Times New Roman" w:cs="Times New Roman"/>
          <w:bCs/>
          <w:sz w:val="24"/>
          <w:szCs w:val="24"/>
          <w:lang w:eastAsia="ru-RU"/>
        </w:rPr>
        <w:t xml:space="preserve"> з</w:t>
      </w:r>
      <w:r w:rsidR="00585F02" w:rsidRPr="00491A68">
        <w:rPr>
          <w:rFonts w:ascii="Times New Roman" w:eastAsia="Times New Roman" w:hAnsi="Times New Roman" w:cs="Times New Roman"/>
          <w:bCs/>
          <w:sz w:val="24"/>
          <w:szCs w:val="24"/>
          <w:lang w:eastAsia="ru-RU"/>
        </w:rPr>
        <w:t xml:space="preserve"> Національн</w:t>
      </w:r>
      <w:r>
        <w:rPr>
          <w:rFonts w:ascii="Times New Roman" w:eastAsia="Times New Roman" w:hAnsi="Times New Roman" w:cs="Times New Roman"/>
          <w:bCs/>
          <w:sz w:val="24"/>
          <w:szCs w:val="24"/>
          <w:lang w:eastAsia="ru-RU"/>
        </w:rPr>
        <w:t>им</w:t>
      </w:r>
      <w:r w:rsidR="00585F02" w:rsidRPr="00491A68">
        <w:rPr>
          <w:rFonts w:ascii="Times New Roman" w:eastAsia="Times New Roman" w:hAnsi="Times New Roman" w:cs="Times New Roman"/>
          <w:bCs/>
          <w:sz w:val="24"/>
          <w:szCs w:val="24"/>
          <w:lang w:eastAsia="ru-RU"/>
        </w:rPr>
        <w:t xml:space="preserve"> класифікатор</w:t>
      </w:r>
      <w:r>
        <w:rPr>
          <w:rFonts w:ascii="Times New Roman" w:eastAsia="Times New Roman" w:hAnsi="Times New Roman" w:cs="Times New Roman"/>
          <w:bCs/>
          <w:sz w:val="24"/>
          <w:szCs w:val="24"/>
          <w:lang w:eastAsia="ru-RU"/>
        </w:rPr>
        <w:t>ом</w:t>
      </w:r>
      <w:r w:rsidR="00585F02" w:rsidRPr="00491A68">
        <w:rPr>
          <w:rFonts w:ascii="Times New Roman" w:eastAsia="Times New Roman" w:hAnsi="Times New Roman" w:cs="Times New Roman"/>
          <w:bCs/>
          <w:sz w:val="24"/>
          <w:szCs w:val="24"/>
          <w:lang w:eastAsia="ru-RU"/>
        </w:rPr>
        <w:t xml:space="preserve"> України ДК 021:2015 </w:t>
      </w:r>
      <w:r w:rsidR="002370EE">
        <w:rPr>
          <w:rFonts w:ascii="Times New Roman" w:eastAsia="Times New Roman" w:hAnsi="Times New Roman" w:cs="Times New Roman"/>
          <w:bCs/>
          <w:sz w:val="24"/>
          <w:szCs w:val="24"/>
          <w:lang w:eastAsia="ru-RU"/>
        </w:rPr>
        <w:t>«</w:t>
      </w:r>
      <w:r w:rsidR="00585F02" w:rsidRPr="00491A68">
        <w:rPr>
          <w:rFonts w:ascii="Times New Roman" w:eastAsia="Times New Roman" w:hAnsi="Times New Roman" w:cs="Times New Roman"/>
          <w:bCs/>
          <w:sz w:val="24"/>
          <w:szCs w:val="24"/>
          <w:lang w:eastAsia="ru-RU"/>
        </w:rPr>
        <w:t>Єдиний закупівельний словник</w:t>
      </w:r>
      <w:r w:rsidR="002370EE">
        <w:rPr>
          <w:rFonts w:ascii="Times New Roman" w:eastAsia="Times New Roman" w:hAnsi="Times New Roman" w:cs="Times New Roman"/>
          <w:bCs/>
          <w:sz w:val="24"/>
          <w:szCs w:val="24"/>
          <w:lang w:eastAsia="ru-RU"/>
        </w:rPr>
        <w:t xml:space="preserve">» </w:t>
      </w:r>
    </w:p>
    <w:p w14:paraId="39A18876" w14:textId="77777777" w:rsidR="00585F02" w:rsidRPr="00491A68" w:rsidRDefault="00585F02" w:rsidP="00585F02">
      <w:pPr>
        <w:spacing w:after="0" w:line="240" w:lineRule="auto"/>
        <w:jc w:val="center"/>
        <w:rPr>
          <w:rFonts w:ascii="Times New Roman" w:eastAsia="Times New Roman" w:hAnsi="Times New Roman" w:cs="Times New Roman"/>
          <w:bCs/>
          <w:sz w:val="24"/>
          <w:szCs w:val="24"/>
          <w:lang w:eastAsia="ru-RU"/>
        </w:rPr>
      </w:pPr>
    </w:p>
    <w:p w14:paraId="04FCD7AF" w14:textId="77777777" w:rsidR="00585F02" w:rsidRPr="00491A68" w:rsidRDefault="00585F02" w:rsidP="00585F02">
      <w:pPr>
        <w:spacing w:after="0" w:line="240" w:lineRule="auto"/>
        <w:jc w:val="center"/>
        <w:rPr>
          <w:rFonts w:ascii="Times New Roman" w:eastAsia="Times New Roman" w:hAnsi="Times New Roman" w:cs="Times New Roman"/>
          <w:bCs/>
          <w:sz w:val="24"/>
          <w:szCs w:val="24"/>
          <w:lang w:eastAsia="ru-RU"/>
        </w:rPr>
      </w:pPr>
    </w:p>
    <w:p w14:paraId="3AF78818" w14:textId="77777777" w:rsidR="00585F02" w:rsidRPr="00491A68" w:rsidRDefault="00585F02" w:rsidP="00585F02">
      <w:pPr>
        <w:spacing w:after="0" w:line="240" w:lineRule="auto"/>
        <w:rPr>
          <w:rFonts w:ascii="Times New Roman" w:eastAsia="Times New Roman" w:hAnsi="Times New Roman" w:cs="Times New Roman"/>
          <w:b/>
          <w:bCs/>
          <w:sz w:val="24"/>
          <w:szCs w:val="24"/>
          <w:lang w:eastAsia="ru-RU"/>
        </w:rPr>
      </w:pPr>
    </w:p>
    <w:p w14:paraId="0B04A1F6" w14:textId="77777777" w:rsidR="00862017" w:rsidRPr="00491A68" w:rsidRDefault="00862017" w:rsidP="00585F02">
      <w:pPr>
        <w:spacing w:after="0" w:line="240" w:lineRule="auto"/>
        <w:rPr>
          <w:rFonts w:ascii="Times New Roman" w:eastAsia="Times New Roman" w:hAnsi="Times New Roman" w:cs="Times New Roman"/>
          <w:b/>
          <w:bCs/>
          <w:sz w:val="24"/>
          <w:szCs w:val="24"/>
          <w:lang w:eastAsia="ru-RU"/>
        </w:rPr>
      </w:pPr>
    </w:p>
    <w:p w14:paraId="2B7F781C" w14:textId="688EA019" w:rsidR="00226D10" w:rsidRDefault="00226D10" w:rsidP="00585F02">
      <w:pPr>
        <w:spacing w:after="0" w:line="240" w:lineRule="auto"/>
        <w:rPr>
          <w:rFonts w:ascii="Times New Roman" w:eastAsia="Times New Roman" w:hAnsi="Times New Roman" w:cs="Times New Roman"/>
          <w:b/>
          <w:bCs/>
          <w:sz w:val="24"/>
          <w:szCs w:val="24"/>
          <w:lang w:val="ru-RU" w:eastAsia="ru-RU"/>
        </w:rPr>
      </w:pPr>
    </w:p>
    <w:p w14:paraId="42A0D0C0" w14:textId="77777777" w:rsidR="00650250" w:rsidRPr="002C37F9" w:rsidRDefault="00650250" w:rsidP="00585F02">
      <w:pPr>
        <w:spacing w:after="0" w:line="240" w:lineRule="auto"/>
        <w:rPr>
          <w:rFonts w:ascii="Times New Roman" w:eastAsia="Times New Roman" w:hAnsi="Times New Roman" w:cs="Times New Roman"/>
          <w:b/>
          <w:bCs/>
          <w:sz w:val="24"/>
          <w:szCs w:val="24"/>
          <w:lang w:val="ru-RU" w:eastAsia="ru-RU"/>
        </w:rPr>
      </w:pPr>
    </w:p>
    <w:p w14:paraId="7DA1FAD9" w14:textId="4A214188" w:rsidR="00D70527" w:rsidRPr="00491A68" w:rsidRDefault="00D70527" w:rsidP="00585F02">
      <w:pPr>
        <w:spacing w:after="0" w:line="240" w:lineRule="auto"/>
        <w:rPr>
          <w:rFonts w:ascii="Times New Roman" w:eastAsia="Times New Roman" w:hAnsi="Times New Roman" w:cs="Times New Roman"/>
          <w:b/>
          <w:bCs/>
          <w:sz w:val="24"/>
          <w:szCs w:val="24"/>
          <w:lang w:eastAsia="ru-RU"/>
        </w:rPr>
      </w:pPr>
    </w:p>
    <w:p w14:paraId="78DBCB0E" w14:textId="2309D152" w:rsidR="00D70527" w:rsidRPr="00491A68" w:rsidRDefault="00D70527" w:rsidP="00585F02">
      <w:pPr>
        <w:spacing w:after="0" w:line="240" w:lineRule="auto"/>
        <w:rPr>
          <w:rFonts w:ascii="Times New Roman" w:eastAsia="Times New Roman" w:hAnsi="Times New Roman" w:cs="Times New Roman"/>
          <w:b/>
          <w:bCs/>
          <w:sz w:val="24"/>
          <w:szCs w:val="24"/>
          <w:lang w:eastAsia="ru-RU"/>
        </w:rPr>
      </w:pPr>
    </w:p>
    <w:p w14:paraId="4AB00CBB" w14:textId="5EE548E2" w:rsidR="00D70527" w:rsidRPr="00491A68" w:rsidRDefault="00D70527" w:rsidP="00585F02">
      <w:pPr>
        <w:spacing w:after="0" w:line="240" w:lineRule="auto"/>
        <w:rPr>
          <w:rFonts w:ascii="Times New Roman" w:eastAsia="Times New Roman" w:hAnsi="Times New Roman" w:cs="Times New Roman"/>
          <w:b/>
          <w:bCs/>
          <w:sz w:val="24"/>
          <w:szCs w:val="24"/>
          <w:lang w:eastAsia="ru-RU"/>
        </w:rPr>
      </w:pPr>
    </w:p>
    <w:p w14:paraId="1D29F5F9" w14:textId="2787B3E9" w:rsidR="00D70527" w:rsidRDefault="00D70527" w:rsidP="00585F02">
      <w:pPr>
        <w:spacing w:after="0" w:line="240" w:lineRule="auto"/>
        <w:rPr>
          <w:rFonts w:ascii="Times New Roman" w:eastAsia="Times New Roman" w:hAnsi="Times New Roman" w:cs="Times New Roman"/>
          <w:b/>
          <w:bCs/>
          <w:sz w:val="24"/>
          <w:szCs w:val="24"/>
          <w:lang w:eastAsia="ru-RU"/>
        </w:rPr>
      </w:pPr>
    </w:p>
    <w:p w14:paraId="1C0DC02C" w14:textId="5692193F" w:rsidR="009C7C13" w:rsidRDefault="009C7C13" w:rsidP="00585F02">
      <w:pPr>
        <w:spacing w:after="0" w:line="240" w:lineRule="auto"/>
        <w:rPr>
          <w:rFonts w:ascii="Times New Roman" w:eastAsia="Times New Roman" w:hAnsi="Times New Roman" w:cs="Times New Roman"/>
          <w:b/>
          <w:bCs/>
          <w:sz w:val="24"/>
          <w:szCs w:val="24"/>
          <w:lang w:eastAsia="ru-RU"/>
        </w:rPr>
      </w:pPr>
    </w:p>
    <w:p w14:paraId="14B6E9F4" w14:textId="4839FEFF" w:rsidR="00D70527" w:rsidRPr="00491A68" w:rsidRDefault="00D70527" w:rsidP="00585F02">
      <w:pPr>
        <w:spacing w:after="0" w:line="240" w:lineRule="auto"/>
        <w:rPr>
          <w:rFonts w:ascii="Times New Roman" w:eastAsia="Times New Roman" w:hAnsi="Times New Roman" w:cs="Times New Roman"/>
          <w:b/>
          <w:bCs/>
          <w:sz w:val="24"/>
          <w:szCs w:val="24"/>
          <w:lang w:eastAsia="ru-RU"/>
        </w:rPr>
      </w:pPr>
    </w:p>
    <w:p w14:paraId="73F84FCE" w14:textId="181A8381" w:rsidR="00D70527" w:rsidRPr="00491A68" w:rsidRDefault="00D70527" w:rsidP="00585F02">
      <w:pPr>
        <w:spacing w:after="0" w:line="240" w:lineRule="auto"/>
        <w:rPr>
          <w:rFonts w:ascii="Times New Roman" w:eastAsia="Times New Roman" w:hAnsi="Times New Roman" w:cs="Times New Roman"/>
          <w:b/>
          <w:bCs/>
          <w:sz w:val="24"/>
          <w:szCs w:val="24"/>
          <w:lang w:eastAsia="ru-RU"/>
        </w:rPr>
      </w:pPr>
    </w:p>
    <w:p w14:paraId="55798859" w14:textId="16D22320" w:rsidR="00D70527" w:rsidRDefault="00D70527" w:rsidP="00585F02">
      <w:pPr>
        <w:spacing w:after="0" w:line="240" w:lineRule="auto"/>
        <w:rPr>
          <w:rFonts w:ascii="Times New Roman" w:eastAsia="Times New Roman" w:hAnsi="Times New Roman" w:cs="Times New Roman"/>
          <w:b/>
          <w:bCs/>
          <w:sz w:val="24"/>
          <w:szCs w:val="24"/>
          <w:lang w:eastAsia="ru-RU"/>
        </w:rPr>
      </w:pPr>
    </w:p>
    <w:p w14:paraId="169A319C" w14:textId="346DDCE1" w:rsidR="00D61CDE" w:rsidRDefault="00D61CDE" w:rsidP="00585F02">
      <w:pPr>
        <w:spacing w:after="0" w:line="240" w:lineRule="auto"/>
        <w:rPr>
          <w:rFonts w:ascii="Times New Roman" w:eastAsia="Times New Roman" w:hAnsi="Times New Roman" w:cs="Times New Roman"/>
          <w:b/>
          <w:bCs/>
          <w:sz w:val="24"/>
          <w:szCs w:val="24"/>
          <w:lang w:eastAsia="ru-RU"/>
        </w:rPr>
      </w:pPr>
    </w:p>
    <w:p w14:paraId="272583A8" w14:textId="164C74B5" w:rsidR="00D70527" w:rsidRDefault="00D70527" w:rsidP="00585F02">
      <w:pPr>
        <w:spacing w:after="0" w:line="240" w:lineRule="auto"/>
        <w:rPr>
          <w:rFonts w:ascii="Times New Roman" w:eastAsia="Times New Roman" w:hAnsi="Times New Roman" w:cs="Times New Roman"/>
          <w:b/>
          <w:bCs/>
          <w:sz w:val="24"/>
          <w:szCs w:val="24"/>
          <w:lang w:eastAsia="ru-RU"/>
        </w:rPr>
      </w:pPr>
    </w:p>
    <w:p w14:paraId="0E25F43C" w14:textId="30A384AA" w:rsidR="00AC60A0" w:rsidRDefault="00AC60A0" w:rsidP="00585F02">
      <w:pPr>
        <w:spacing w:after="0" w:line="240" w:lineRule="auto"/>
        <w:rPr>
          <w:rFonts w:ascii="Times New Roman" w:eastAsia="Times New Roman" w:hAnsi="Times New Roman" w:cs="Times New Roman"/>
          <w:b/>
          <w:bCs/>
          <w:sz w:val="24"/>
          <w:szCs w:val="24"/>
          <w:lang w:eastAsia="ru-RU"/>
        </w:rPr>
      </w:pPr>
    </w:p>
    <w:p w14:paraId="4FC7BC15" w14:textId="03B645FB" w:rsidR="00C7757F" w:rsidRDefault="00C7757F" w:rsidP="00585F02">
      <w:pPr>
        <w:spacing w:after="0" w:line="240" w:lineRule="auto"/>
        <w:rPr>
          <w:rFonts w:ascii="Times New Roman" w:eastAsia="Times New Roman" w:hAnsi="Times New Roman" w:cs="Times New Roman"/>
          <w:b/>
          <w:bCs/>
          <w:sz w:val="24"/>
          <w:szCs w:val="24"/>
          <w:lang w:eastAsia="ru-RU"/>
        </w:rPr>
      </w:pPr>
    </w:p>
    <w:p w14:paraId="02A770A6" w14:textId="6C994833" w:rsidR="00BF0E6B" w:rsidRDefault="00BF0E6B" w:rsidP="00585F02">
      <w:pPr>
        <w:spacing w:after="0" w:line="240" w:lineRule="auto"/>
        <w:rPr>
          <w:rFonts w:ascii="Times New Roman" w:eastAsia="Times New Roman" w:hAnsi="Times New Roman" w:cs="Times New Roman"/>
          <w:b/>
          <w:bCs/>
          <w:sz w:val="24"/>
          <w:szCs w:val="24"/>
          <w:lang w:eastAsia="ru-RU"/>
        </w:rPr>
      </w:pPr>
    </w:p>
    <w:p w14:paraId="4373E409" w14:textId="61E37392" w:rsidR="00867FF5" w:rsidRDefault="00867FF5" w:rsidP="00A36B0C">
      <w:pPr>
        <w:spacing w:after="0" w:line="240" w:lineRule="auto"/>
        <w:jc w:val="center"/>
        <w:rPr>
          <w:rFonts w:ascii="Times New Roman" w:eastAsia="Times New Roman" w:hAnsi="Times New Roman" w:cs="Times New Roman"/>
          <w:b/>
          <w:bCs/>
          <w:sz w:val="8"/>
          <w:szCs w:val="8"/>
          <w:lang w:eastAsia="ru-RU"/>
        </w:rPr>
      </w:pPr>
    </w:p>
    <w:p w14:paraId="6DD59103" w14:textId="77777777" w:rsidR="009E0466" w:rsidRDefault="009E0466" w:rsidP="00A36B0C">
      <w:pPr>
        <w:spacing w:after="0" w:line="240" w:lineRule="auto"/>
        <w:jc w:val="center"/>
        <w:rPr>
          <w:rFonts w:ascii="Times New Roman" w:eastAsia="Times New Roman" w:hAnsi="Times New Roman" w:cs="Times New Roman"/>
          <w:b/>
          <w:bCs/>
          <w:sz w:val="8"/>
          <w:szCs w:val="8"/>
          <w:lang w:eastAsia="ru-RU"/>
        </w:rPr>
      </w:pPr>
    </w:p>
    <w:p w14:paraId="3F48920B" w14:textId="77777777" w:rsidR="002E3745" w:rsidRDefault="00867FF5" w:rsidP="00867FF5">
      <w:pPr>
        <w:tabs>
          <w:tab w:val="center" w:pos="4961"/>
          <w:tab w:val="right" w:pos="9923"/>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862017" w:rsidRPr="007D02E5">
        <w:rPr>
          <w:rFonts w:ascii="Times New Roman" w:eastAsia="Times New Roman" w:hAnsi="Times New Roman" w:cs="Times New Roman"/>
          <w:b/>
          <w:bCs/>
          <w:sz w:val="24"/>
          <w:szCs w:val="24"/>
          <w:lang w:eastAsia="ru-RU"/>
        </w:rPr>
        <w:t>м</w:t>
      </w:r>
      <w:r w:rsidR="000D38B2" w:rsidRPr="007D02E5">
        <w:rPr>
          <w:rFonts w:ascii="Times New Roman" w:eastAsia="Times New Roman" w:hAnsi="Times New Roman" w:cs="Times New Roman"/>
          <w:b/>
          <w:bCs/>
          <w:sz w:val="24"/>
          <w:szCs w:val="24"/>
          <w:lang w:eastAsia="ru-RU"/>
        </w:rPr>
        <w:t>.</w:t>
      </w:r>
      <w:r w:rsidR="00862017" w:rsidRPr="007D02E5">
        <w:rPr>
          <w:rFonts w:ascii="Times New Roman" w:eastAsia="Times New Roman" w:hAnsi="Times New Roman" w:cs="Times New Roman"/>
          <w:b/>
          <w:bCs/>
          <w:sz w:val="24"/>
          <w:szCs w:val="24"/>
          <w:lang w:eastAsia="ru-RU"/>
        </w:rPr>
        <w:t xml:space="preserve"> К</w:t>
      </w:r>
      <w:r w:rsidR="00D77F42">
        <w:rPr>
          <w:rFonts w:ascii="Times New Roman" w:eastAsia="Times New Roman" w:hAnsi="Times New Roman" w:cs="Times New Roman"/>
          <w:b/>
          <w:bCs/>
          <w:sz w:val="24"/>
          <w:szCs w:val="24"/>
          <w:lang w:eastAsia="ru-RU"/>
        </w:rPr>
        <w:t>иїв</w:t>
      </w:r>
      <w:r w:rsidR="00862017" w:rsidRPr="007D02E5">
        <w:rPr>
          <w:rFonts w:ascii="Times New Roman" w:eastAsia="Times New Roman" w:hAnsi="Times New Roman" w:cs="Times New Roman"/>
          <w:b/>
          <w:bCs/>
          <w:sz w:val="24"/>
          <w:szCs w:val="24"/>
          <w:lang w:eastAsia="ru-RU"/>
        </w:rPr>
        <w:t xml:space="preserve"> – 202</w:t>
      </w:r>
      <w:r w:rsidR="00984703">
        <w:rPr>
          <w:rFonts w:ascii="Times New Roman" w:eastAsia="Times New Roman" w:hAnsi="Times New Roman" w:cs="Times New Roman"/>
          <w:b/>
          <w:bCs/>
          <w:sz w:val="24"/>
          <w:szCs w:val="24"/>
          <w:lang w:eastAsia="ru-RU"/>
        </w:rPr>
        <w:t>3</w:t>
      </w:r>
    </w:p>
    <w:p w14:paraId="1ABFE498" w14:textId="77777777" w:rsidR="002E3745" w:rsidRDefault="002E3745" w:rsidP="00867FF5">
      <w:pPr>
        <w:tabs>
          <w:tab w:val="center" w:pos="4961"/>
          <w:tab w:val="right" w:pos="9923"/>
        </w:tabs>
        <w:spacing w:after="0" w:line="240" w:lineRule="auto"/>
        <w:rPr>
          <w:rFonts w:ascii="Times New Roman" w:eastAsia="Times New Roman" w:hAnsi="Times New Roman" w:cs="Times New Roman"/>
          <w:b/>
          <w:bCs/>
          <w:sz w:val="24"/>
          <w:szCs w:val="24"/>
          <w:lang w:eastAsia="ru-RU"/>
        </w:rPr>
      </w:pPr>
    </w:p>
    <w:p w14:paraId="19FF0A58" w14:textId="51E008D6" w:rsidR="00DD5C5F" w:rsidRPr="007D02E5" w:rsidRDefault="00867FF5" w:rsidP="00867FF5">
      <w:pPr>
        <w:tabs>
          <w:tab w:val="center" w:pos="4961"/>
          <w:tab w:val="right" w:pos="9923"/>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p>
    <w:tbl>
      <w:tblPr>
        <w:tblW w:w="10151" w:type="dxa"/>
        <w:jc w:val="center"/>
        <w:tblCellMar>
          <w:top w:w="15" w:type="dxa"/>
          <w:left w:w="15" w:type="dxa"/>
          <w:bottom w:w="15" w:type="dxa"/>
          <w:right w:w="15" w:type="dxa"/>
        </w:tblCellMar>
        <w:tblLook w:val="04A0" w:firstRow="1" w:lastRow="0" w:firstColumn="1" w:lastColumn="0" w:noHBand="0" w:noVBand="1"/>
      </w:tblPr>
      <w:tblGrid>
        <w:gridCol w:w="516"/>
        <w:gridCol w:w="3499"/>
        <w:gridCol w:w="6136"/>
      </w:tblGrid>
      <w:tr w:rsidR="00356288" w:rsidRPr="00491A68" w14:paraId="58D50453" w14:textId="77777777" w:rsidTr="0089615E">
        <w:trPr>
          <w:trHeight w:val="70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3C9122" w14:textId="77777777" w:rsidR="00356288" w:rsidRPr="00491A68" w:rsidRDefault="00356288" w:rsidP="00D751E4">
            <w:pPr>
              <w:spacing w:after="0" w:line="240" w:lineRule="auto"/>
              <w:jc w:val="center"/>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lastRenderedPageBreak/>
              <w:t>№</w:t>
            </w:r>
          </w:p>
        </w:tc>
        <w:tc>
          <w:tcPr>
            <w:tcW w:w="96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98A3E8" w14:textId="77777777" w:rsidR="00356288" w:rsidRPr="00491A68" w:rsidRDefault="00356288" w:rsidP="00D751E4">
            <w:pPr>
              <w:spacing w:after="0" w:line="240" w:lineRule="auto"/>
              <w:jc w:val="center"/>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Розділ І. Загальні положення</w:t>
            </w:r>
          </w:p>
        </w:tc>
      </w:tr>
      <w:tr w:rsidR="00356288" w:rsidRPr="00491A68" w14:paraId="365418AD" w14:textId="77777777" w:rsidTr="000A6A69">
        <w:trPr>
          <w:trHeight w:val="30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13C688" w14:textId="77777777" w:rsidR="00356288" w:rsidRPr="00491A68" w:rsidRDefault="00356288" w:rsidP="00356288">
            <w:pPr>
              <w:spacing w:after="0" w:line="240" w:lineRule="auto"/>
              <w:jc w:val="center"/>
              <w:rPr>
                <w:rFonts w:ascii="Times New Roman" w:eastAsia="Times New Roman" w:hAnsi="Times New Roman" w:cs="Times New Roman"/>
                <w:sz w:val="24"/>
                <w:szCs w:val="24"/>
                <w:lang w:eastAsia="ru-RU"/>
              </w:rPr>
            </w:pPr>
            <w:r w:rsidRPr="00491A68">
              <w:rPr>
                <w:rFonts w:ascii="Times New Roman" w:eastAsia="Times New Roman" w:hAnsi="Times New Roman" w:cs="Times New Roman"/>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B43C34" w14:textId="77777777" w:rsidR="00356288" w:rsidRPr="00491A68" w:rsidRDefault="00356288" w:rsidP="00D751E4">
            <w:pPr>
              <w:spacing w:after="0" w:line="240" w:lineRule="auto"/>
              <w:jc w:val="center"/>
              <w:rPr>
                <w:rFonts w:ascii="Times New Roman" w:eastAsia="Times New Roman" w:hAnsi="Times New Roman" w:cs="Times New Roman"/>
                <w:sz w:val="24"/>
                <w:szCs w:val="24"/>
                <w:lang w:eastAsia="ru-RU"/>
              </w:rPr>
            </w:pPr>
            <w:r w:rsidRPr="00491A68">
              <w:rPr>
                <w:rFonts w:ascii="Times New Roman" w:eastAsia="Times New Roman" w:hAnsi="Times New Roman" w:cs="Times New Roman"/>
                <w:color w:val="000000"/>
                <w:sz w:val="24"/>
                <w:szCs w:val="24"/>
                <w:lang w:eastAsia="ru-RU"/>
              </w:rPr>
              <w:t>2</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7666D8" w14:textId="77777777" w:rsidR="00356288" w:rsidRPr="00491A68" w:rsidRDefault="00356288" w:rsidP="00D751E4">
            <w:pPr>
              <w:spacing w:after="0" w:line="240" w:lineRule="auto"/>
              <w:jc w:val="center"/>
              <w:rPr>
                <w:rFonts w:ascii="Times New Roman" w:eastAsia="Times New Roman" w:hAnsi="Times New Roman" w:cs="Times New Roman"/>
                <w:sz w:val="24"/>
                <w:szCs w:val="24"/>
                <w:lang w:eastAsia="ru-RU"/>
              </w:rPr>
            </w:pPr>
            <w:r w:rsidRPr="00491A68">
              <w:rPr>
                <w:rFonts w:ascii="Times New Roman" w:eastAsia="Times New Roman" w:hAnsi="Times New Roman" w:cs="Times New Roman"/>
                <w:color w:val="000000"/>
                <w:sz w:val="24"/>
                <w:szCs w:val="24"/>
                <w:lang w:eastAsia="ru-RU"/>
              </w:rPr>
              <w:t>3</w:t>
            </w:r>
          </w:p>
        </w:tc>
      </w:tr>
      <w:tr w:rsidR="00BA267C" w:rsidRPr="00491A68" w14:paraId="60406FBF" w14:textId="77777777" w:rsidTr="0089615E">
        <w:trPr>
          <w:trHeight w:val="35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38521" w14:textId="77777777" w:rsidR="00BA267C" w:rsidRPr="00491A68" w:rsidRDefault="00BA267C" w:rsidP="00356288">
            <w:pPr>
              <w:spacing w:after="0" w:line="240" w:lineRule="auto"/>
              <w:jc w:val="center"/>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737F3" w14:textId="77777777" w:rsidR="00BA267C" w:rsidRPr="00491A68" w:rsidRDefault="00BA267C" w:rsidP="00BA267C">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0A53E0" w14:textId="102D1189" w:rsidR="00494106" w:rsidRPr="005F673E" w:rsidRDefault="00BA267C" w:rsidP="00BA267C">
            <w:pPr>
              <w:spacing w:after="0" w:line="240" w:lineRule="auto"/>
              <w:jc w:val="both"/>
              <w:rPr>
                <w:rFonts w:ascii="Times New Roman" w:eastAsia="Times New Roman" w:hAnsi="Times New Roman" w:cs="Times New Roman"/>
                <w:color w:val="000000"/>
                <w:sz w:val="24"/>
                <w:szCs w:val="24"/>
                <w:lang w:eastAsia="ru-RU"/>
              </w:rPr>
            </w:pPr>
            <w:r w:rsidRPr="00491A68">
              <w:rPr>
                <w:rFonts w:ascii="Times New Roman" w:eastAsia="Times New Roman" w:hAnsi="Times New Roman" w:cs="Times New Roman"/>
                <w:color w:val="000000"/>
                <w:sz w:val="24"/>
                <w:szCs w:val="24"/>
                <w:lang w:eastAsia="ru-RU"/>
              </w:rPr>
              <w:t xml:space="preserve">Тендерну документацію розроблено відповідно до вимог </w:t>
            </w:r>
            <w:hyperlink r:id="rId8" w:history="1">
              <w:r w:rsidRPr="00491A68">
                <w:rPr>
                  <w:rFonts w:ascii="Times New Roman" w:eastAsia="Times New Roman" w:hAnsi="Times New Roman" w:cs="Times New Roman"/>
                  <w:color w:val="000000"/>
                  <w:sz w:val="24"/>
                  <w:szCs w:val="24"/>
                  <w:lang w:eastAsia="ru-RU"/>
                </w:rPr>
                <w:t>Закону</w:t>
              </w:r>
            </w:hyperlink>
            <w:r w:rsidRPr="00491A68">
              <w:rPr>
                <w:rFonts w:ascii="Times New Roman" w:eastAsia="Times New Roman" w:hAnsi="Times New Roman" w:cs="Times New Roman"/>
                <w:color w:val="000000"/>
                <w:sz w:val="24"/>
                <w:szCs w:val="24"/>
                <w:lang w:eastAsia="ru-RU"/>
              </w:rPr>
              <w:t xml:space="preserve"> України «Про публічні закупівлі»</w:t>
            </w:r>
            <w:r w:rsidR="007D02E5" w:rsidRPr="007D02E5">
              <w:rPr>
                <w:color w:val="000000"/>
                <w:sz w:val="27"/>
                <w:szCs w:val="27"/>
              </w:rPr>
              <w:t xml:space="preserve"> </w:t>
            </w:r>
            <w:r w:rsidR="007D02E5" w:rsidRPr="007D02E5">
              <w:rPr>
                <w:rFonts w:ascii="Times New Roman" w:hAnsi="Times New Roman" w:cs="Times New Roman"/>
                <w:color w:val="000000"/>
                <w:sz w:val="27"/>
                <w:szCs w:val="27"/>
              </w:rPr>
              <w:t>від</w:t>
            </w:r>
            <w:r w:rsidR="007D02E5">
              <w:rPr>
                <w:color w:val="000000"/>
                <w:sz w:val="27"/>
                <w:szCs w:val="27"/>
              </w:rPr>
              <w:t xml:space="preserve"> </w:t>
            </w:r>
            <w:r w:rsidR="007D02E5" w:rsidRPr="007D02E5">
              <w:rPr>
                <w:rFonts w:ascii="Times New Roman" w:eastAsia="Times New Roman" w:hAnsi="Times New Roman" w:cs="Times New Roman"/>
                <w:color w:val="000000"/>
                <w:sz w:val="24"/>
                <w:szCs w:val="24"/>
                <w:lang w:eastAsia="ru-RU"/>
              </w:rPr>
              <w:t>25.12.2015  № 922-VIII</w:t>
            </w:r>
            <w:r w:rsidRPr="00491A68">
              <w:rPr>
                <w:rFonts w:ascii="Times New Roman" w:eastAsia="Times New Roman" w:hAnsi="Times New Roman" w:cs="Times New Roman"/>
                <w:color w:val="000000"/>
                <w:sz w:val="24"/>
                <w:szCs w:val="24"/>
                <w:lang w:eastAsia="ru-RU"/>
              </w:rPr>
              <w:t xml:space="preserve"> (далі - Закон). Терміни</w:t>
            </w:r>
            <w:r w:rsidR="00213738">
              <w:rPr>
                <w:rFonts w:ascii="Times New Roman" w:eastAsia="Times New Roman" w:hAnsi="Times New Roman" w:cs="Times New Roman"/>
                <w:color w:val="000000"/>
                <w:sz w:val="24"/>
                <w:szCs w:val="24"/>
                <w:lang w:eastAsia="ru-RU"/>
              </w:rPr>
              <w:t>, які наведені в тендерній документації,</w:t>
            </w:r>
            <w:r w:rsidRPr="00491A68">
              <w:rPr>
                <w:rFonts w:ascii="Times New Roman" w:eastAsia="Times New Roman" w:hAnsi="Times New Roman" w:cs="Times New Roman"/>
                <w:color w:val="000000"/>
                <w:sz w:val="24"/>
                <w:szCs w:val="24"/>
                <w:lang w:eastAsia="ru-RU"/>
              </w:rPr>
              <w:t xml:space="preserve"> вживаються у значенні, наведеному в Законі</w:t>
            </w:r>
            <w:r w:rsidR="007D02E5">
              <w:rPr>
                <w:rFonts w:ascii="Times New Roman" w:eastAsia="Times New Roman" w:hAnsi="Times New Roman" w:cs="Times New Roman"/>
                <w:color w:val="000000"/>
                <w:sz w:val="24"/>
                <w:szCs w:val="24"/>
                <w:lang w:eastAsia="ru-RU"/>
              </w:rPr>
              <w:t xml:space="preserve"> </w:t>
            </w:r>
            <w:r w:rsidR="00213738">
              <w:rPr>
                <w:rFonts w:ascii="Times New Roman" w:eastAsia="Times New Roman" w:hAnsi="Times New Roman" w:cs="Times New Roman"/>
                <w:color w:val="000000"/>
                <w:sz w:val="24"/>
                <w:szCs w:val="24"/>
                <w:lang w:eastAsia="ru-RU"/>
              </w:rPr>
              <w:t xml:space="preserve">та </w:t>
            </w:r>
            <w:r w:rsidR="00213738" w:rsidRPr="006D6EF8">
              <w:rPr>
                <w:rFonts w:ascii="Times New Roman" w:eastAsia="Times New Roman" w:hAnsi="Times New Roman" w:cs="Times New Roman"/>
                <w:color w:val="000000"/>
                <w:sz w:val="24"/>
                <w:szCs w:val="24"/>
                <w:lang w:eastAsia="ru-RU"/>
              </w:rPr>
              <w:t>О</w:t>
            </w:r>
            <w:r w:rsidR="0031127E" w:rsidRPr="006D6EF8">
              <w:rPr>
                <w:rFonts w:ascii="Times New Roman" w:eastAsia="Times New Roman" w:hAnsi="Times New Roman" w:cs="Times New Roman"/>
                <w:color w:val="000000"/>
                <w:sz w:val="24"/>
                <w:szCs w:val="24"/>
                <w:lang w:eastAsia="ru-RU"/>
              </w:rPr>
              <w:t>собливост</w:t>
            </w:r>
            <w:r w:rsidR="00213738" w:rsidRPr="006D6EF8">
              <w:rPr>
                <w:rFonts w:ascii="Times New Roman" w:eastAsia="Times New Roman" w:hAnsi="Times New Roman" w:cs="Times New Roman"/>
                <w:color w:val="000000"/>
                <w:sz w:val="24"/>
                <w:szCs w:val="24"/>
                <w:lang w:eastAsia="ru-RU"/>
              </w:rPr>
              <w:t>ях</w:t>
            </w:r>
            <w:r w:rsidR="0031127E" w:rsidRPr="006D6EF8">
              <w:rPr>
                <w:rFonts w:ascii="Times New Roman" w:eastAsia="Times New Roman" w:hAnsi="Times New Roman" w:cs="Times New Roman"/>
                <w:color w:val="000000"/>
                <w:sz w:val="24"/>
                <w:szCs w:val="24"/>
                <w:lang w:eastAsia="ru-RU"/>
              </w:rPr>
              <w:t xml:space="preserve"> здійснення публічних </w:t>
            </w:r>
            <w:proofErr w:type="spellStart"/>
            <w:r w:rsidR="0031127E" w:rsidRPr="006D6EF8">
              <w:rPr>
                <w:rFonts w:ascii="Times New Roman" w:eastAsia="Times New Roman" w:hAnsi="Times New Roman" w:cs="Times New Roman"/>
                <w:color w:val="000000"/>
                <w:sz w:val="24"/>
                <w:szCs w:val="24"/>
                <w:lang w:eastAsia="ru-RU"/>
              </w:rPr>
              <w:t>закупівель</w:t>
            </w:r>
            <w:proofErr w:type="spellEnd"/>
            <w:r w:rsidR="0031127E" w:rsidRPr="006D6EF8">
              <w:rPr>
                <w:rFonts w:ascii="Times New Roman" w:eastAsia="Times New Roman" w:hAnsi="Times New Roman" w:cs="Times New Roman"/>
                <w:color w:val="000000"/>
                <w:sz w:val="24"/>
                <w:szCs w:val="24"/>
                <w:lang w:eastAsia="ru-RU"/>
              </w:rPr>
              <w:t xml:space="preserve"> товарів, робіт і послуг для замовників, передбачених Законом України </w:t>
            </w:r>
            <w:r w:rsidR="00213738" w:rsidRPr="006D6EF8">
              <w:rPr>
                <w:rFonts w:ascii="Times New Roman" w:eastAsia="Times New Roman" w:hAnsi="Times New Roman" w:cs="Times New Roman"/>
                <w:color w:val="000000"/>
                <w:sz w:val="24"/>
                <w:szCs w:val="24"/>
                <w:lang w:eastAsia="ru-RU"/>
              </w:rPr>
              <w:t>«</w:t>
            </w:r>
            <w:r w:rsidR="0031127E" w:rsidRPr="006D6EF8">
              <w:rPr>
                <w:rFonts w:ascii="Times New Roman" w:eastAsia="Times New Roman" w:hAnsi="Times New Roman" w:cs="Times New Roman"/>
                <w:color w:val="000000"/>
                <w:sz w:val="24"/>
                <w:szCs w:val="24"/>
                <w:lang w:eastAsia="ru-RU"/>
              </w:rPr>
              <w:t>Про публічні закупівлі</w:t>
            </w:r>
            <w:r w:rsidR="00213738" w:rsidRPr="006D6EF8">
              <w:rPr>
                <w:rFonts w:ascii="Times New Roman" w:eastAsia="Times New Roman" w:hAnsi="Times New Roman" w:cs="Times New Roman"/>
                <w:color w:val="000000"/>
                <w:sz w:val="24"/>
                <w:szCs w:val="24"/>
                <w:lang w:eastAsia="ru-RU"/>
              </w:rPr>
              <w:t>»</w:t>
            </w:r>
            <w:r w:rsidR="0031127E" w:rsidRPr="006D6EF8">
              <w:rPr>
                <w:rFonts w:ascii="Times New Roman" w:eastAsia="Times New Roman" w:hAnsi="Times New Roman" w:cs="Times New Roman"/>
                <w:color w:val="000000"/>
                <w:sz w:val="24"/>
                <w:szCs w:val="24"/>
                <w:lang w:eastAsia="ru-RU"/>
              </w:rPr>
              <w:t>, на період дії правового режиму воєнного стану в Україні та протягом 90 днів з дня його припинення або скасування</w:t>
            </w:r>
            <w:r w:rsidR="006D6EF8">
              <w:rPr>
                <w:rFonts w:ascii="Times New Roman" w:eastAsia="Times New Roman" w:hAnsi="Times New Roman" w:cs="Times New Roman"/>
                <w:color w:val="000000"/>
                <w:sz w:val="24"/>
                <w:szCs w:val="24"/>
                <w:lang w:eastAsia="ru-RU"/>
              </w:rPr>
              <w:t xml:space="preserve"> </w:t>
            </w:r>
            <w:r w:rsidR="006D6EF8" w:rsidRPr="006D6EF8">
              <w:rPr>
                <w:rFonts w:ascii="Times New Roman" w:eastAsia="Times New Roman" w:hAnsi="Times New Roman" w:cs="Times New Roman"/>
                <w:color w:val="000000"/>
                <w:sz w:val="24"/>
                <w:szCs w:val="24"/>
                <w:lang w:eastAsia="ru-RU"/>
              </w:rPr>
              <w:t>(далі - Особливості)</w:t>
            </w:r>
            <w:r w:rsidR="006D6EF8">
              <w:rPr>
                <w:rFonts w:ascii="Times New Roman" w:eastAsia="Times New Roman" w:hAnsi="Times New Roman" w:cs="Times New Roman"/>
                <w:color w:val="000000"/>
                <w:sz w:val="24"/>
                <w:szCs w:val="24"/>
                <w:lang w:eastAsia="ru-RU"/>
              </w:rPr>
              <w:t xml:space="preserve">, затверджених постановою </w:t>
            </w:r>
            <w:r w:rsidR="006D6EF8" w:rsidRPr="0031127E">
              <w:rPr>
                <w:rFonts w:ascii="Times New Roman" w:eastAsia="Times New Roman" w:hAnsi="Times New Roman" w:cs="Times New Roman"/>
                <w:color w:val="000000"/>
                <w:sz w:val="24"/>
                <w:szCs w:val="24"/>
                <w:lang w:eastAsia="ru-RU"/>
              </w:rPr>
              <w:t>Кабінету Міністрів України від 12 жовтня 2022 року №1178</w:t>
            </w:r>
            <w:r w:rsidR="0031127E">
              <w:rPr>
                <w:rFonts w:ascii="Times New Roman" w:eastAsia="Times New Roman" w:hAnsi="Times New Roman" w:cs="Times New Roman"/>
                <w:color w:val="000000"/>
                <w:sz w:val="24"/>
                <w:szCs w:val="24"/>
                <w:lang w:eastAsia="ru-RU"/>
              </w:rPr>
              <w:t>.</w:t>
            </w:r>
          </w:p>
        </w:tc>
      </w:tr>
      <w:tr w:rsidR="00BA267C" w:rsidRPr="00491A68" w14:paraId="513CD0DD" w14:textId="77777777" w:rsidTr="000A6A6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BD525" w14:textId="77777777" w:rsidR="00BA267C" w:rsidRPr="00491A68" w:rsidRDefault="00BA267C" w:rsidP="00BA267C">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CAF5B" w14:textId="77777777" w:rsidR="00BA267C" w:rsidRPr="00491A68" w:rsidRDefault="00BA267C" w:rsidP="00AD6EF7">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Інформація про замовника торгів</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FF167" w14:textId="77777777" w:rsidR="00BA267C" w:rsidRPr="00491A68" w:rsidRDefault="00BA267C" w:rsidP="00BA267C">
            <w:pPr>
              <w:spacing w:after="0" w:line="240" w:lineRule="auto"/>
              <w:rPr>
                <w:rFonts w:ascii="Times New Roman" w:eastAsia="Times New Roman" w:hAnsi="Times New Roman" w:cs="Times New Roman"/>
                <w:sz w:val="24"/>
                <w:szCs w:val="24"/>
                <w:lang w:eastAsia="ru-RU"/>
              </w:rPr>
            </w:pPr>
          </w:p>
        </w:tc>
      </w:tr>
      <w:tr w:rsidR="00BA267C" w:rsidRPr="00491A68" w14:paraId="29373604" w14:textId="77777777" w:rsidTr="0089615E">
        <w:trPr>
          <w:trHeight w:val="5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257CF6" w14:textId="77777777" w:rsidR="00BA267C" w:rsidRPr="00491A68" w:rsidRDefault="00BA267C" w:rsidP="00AD6EF7">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37B891" w14:textId="77777777" w:rsidR="00BA267C" w:rsidRPr="00491A68" w:rsidRDefault="00BA267C" w:rsidP="00AD6EF7">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color w:val="000000"/>
                <w:sz w:val="24"/>
                <w:szCs w:val="24"/>
                <w:lang w:eastAsia="ru-RU"/>
              </w:rPr>
              <w:t>повне найменування</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B06C4A" w14:textId="62C9DA8F" w:rsidR="00BA267C" w:rsidRPr="00D84333" w:rsidRDefault="00EA34C5" w:rsidP="00AD6EF7">
            <w:pPr>
              <w:spacing w:after="0" w:line="240" w:lineRule="auto"/>
              <w:rPr>
                <w:rFonts w:ascii="Times New Roman" w:eastAsia="Times New Roman" w:hAnsi="Times New Roman" w:cs="Times New Roman"/>
                <w:sz w:val="24"/>
                <w:szCs w:val="24"/>
                <w:lang w:eastAsia="ru-RU"/>
              </w:rPr>
            </w:pPr>
            <w:r w:rsidRPr="00D84333">
              <w:rPr>
                <w:rFonts w:ascii="Times New Roman" w:hAnsi="Times New Roman"/>
                <w:b/>
                <w:bCs/>
                <w:sz w:val="24"/>
                <w:szCs w:val="24"/>
              </w:rPr>
              <w:t xml:space="preserve">Державна наукова установа «Український інститут науково-технічної експертизи та інформації»  </w:t>
            </w:r>
            <w:r w:rsidRPr="00D84333">
              <w:rPr>
                <w:rFonts w:ascii="Times New Roman" w:hAnsi="Times New Roman"/>
                <w:sz w:val="24"/>
                <w:szCs w:val="24"/>
              </w:rPr>
              <w:t>(далі –</w:t>
            </w:r>
            <w:r w:rsidRPr="00D84333">
              <w:rPr>
                <w:rFonts w:ascii="Times New Roman" w:hAnsi="Times New Roman"/>
                <w:b/>
                <w:bCs/>
                <w:sz w:val="24"/>
                <w:szCs w:val="24"/>
              </w:rPr>
              <w:t xml:space="preserve"> Замовник</w:t>
            </w:r>
            <w:r w:rsidRPr="00D84333">
              <w:rPr>
                <w:rFonts w:ascii="Times New Roman" w:hAnsi="Times New Roman"/>
                <w:sz w:val="24"/>
                <w:szCs w:val="24"/>
              </w:rPr>
              <w:t>), ЄДРПОУ 40814998</w:t>
            </w:r>
          </w:p>
        </w:tc>
      </w:tr>
      <w:tr w:rsidR="002E0316" w:rsidRPr="00491A68" w14:paraId="7AE6927C" w14:textId="77777777" w:rsidTr="0089615E">
        <w:trPr>
          <w:trHeight w:val="70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1FF6D8"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D8992" w14:textId="77777777" w:rsidR="002E0316" w:rsidRPr="00491A68" w:rsidRDefault="002E0316" w:rsidP="002E0316">
            <w:pPr>
              <w:spacing w:after="0" w:line="240" w:lineRule="auto"/>
              <w:jc w:val="both"/>
              <w:rPr>
                <w:rFonts w:ascii="Times New Roman" w:eastAsia="Times New Roman" w:hAnsi="Times New Roman" w:cs="Times New Roman"/>
                <w:sz w:val="24"/>
                <w:szCs w:val="24"/>
                <w:lang w:eastAsia="ru-RU"/>
              </w:rPr>
            </w:pPr>
            <w:r w:rsidRPr="00491A68">
              <w:rPr>
                <w:rFonts w:ascii="Times New Roman" w:eastAsia="Times New Roman" w:hAnsi="Times New Roman" w:cs="Times New Roman"/>
                <w:color w:val="000000"/>
                <w:sz w:val="24"/>
                <w:szCs w:val="24"/>
                <w:lang w:eastAsia="ru-RU"/>
              </w:rPr>
              <w:t>місцезнаходження</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37C5B" w14:textId="1C80CDDF" w:rsidR="002E0316" w:rsidRPr="00D84333" w:rsidRDefault="002E0316" w:rsidP="002E0316">
            <w:pPr>
              <w:spacing w:after="0" w:line="240" w:lineRule="auto"/>
              <w:jc w:val="both"/>
              <w:rPr>
                <w:rFonts w:ascii="Times New Roman" w:eastAsia="Times New Roman" w:hAnsi="Times New Roman" w:cs="Times New Roman"/>
                <w:sz w:val="24"/>
                <w:szCs w:val="24"/>
                <w:lang w:eastAsia="ru-RU"/>
              </w:rPr>
            </w:pPr>
            <w:r w:rsidRPr="00D84333">
              <w:rPr>
                <w:rFonts w:ascii="Times New Roman" w:eastAsia="Times New Roman" w:hAnsi="Times New Roman"/>
                <w:b/>
                <w:sz w:val="24"/>
                <w:szCs w:val="24"/>
                <w:lang w:eastAsia="ru-RU"/>
              </w:rPr>
              <w:t xml:space="preserve">03150, Україна, м. Київ, </w:t>
            </w:r>
            <w:r w:rsidRPr="00D84333">
              <w:rPr>
                <w:rFonts w:ascii="Times New Roman" w:hAnsi="Times New Roman"/>
                <w:b/>
                <w:sz w:val="24"/>
                <w:szCs w:val="24"/>
              </w:rPr>
              <w:t>вул. Антоновича, 180</w:t>
            </w:r>
          </w:p>
        </w:tc>
      </w:tr>
      <w:tr w:rsidR="002E0316" w:rsidRPr="00B67916" w14:paraId="4F73063D" w14:textId="77777777" w:rsidTr="00766180">
        <w:trPr>
          <w:trHeight w:val="21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EA0AB"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B6C99D"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6F3C7" w14:textId="5D981D57" w:rsidR="002E0316" w:rsidRPr="00E32DD0" w:rsidRDefault="002E0316" w:rsidP="00B54D98">
            <w:pPr>
              <w:tabs>
                <w:tab w:val="left" w:pos="388"/>
                <w:tab w:val="left" w:pos="616"/>
                <w:tab w:val="left" w:pos="3600"/>
              </w:tabs>
              <w:snapToGrid w:val="0"/>
              <w:spacing w:line="240" w:lineRule="atLeast"/>
              <w:jc w:val="both"/>
              <w:rPr>
                <w:rFonts w:ascii="Times New Roman" w:eastAsia="Times New Roman" w:hAnsi="Times New Roman" w:cs="Times New Roman"/>
                <w:i/>
                <w:sz w:val="24"/>
                <w:szCs w:val="24"/>
                <w:u w:val="single"/>
                <w:lang w:eastAsia="ru-RU"/>
              </w:rPr>
            </w:pPr>
            <w:r w:rsidRPr="00E32DD0">
              <w:rPr>
                <w:rFonts w:ascii="Times New Roman" w:hAnsi="Times New Roman"/>
                <w:sz w:val="24"/>
                <w:szCs w:val="24"/>
              </w:rPr>
              <w:t xml:space="preserve">З питань, пов’язаних з підготовкою тендерних пропозицій учасники процедури закупівлі (далі – </w:t>
            </w:r>
            <w:r w:rsidRPr="00E32DD0">
              <w:rPr>
                <w:rFonts w:ascii="Times New Roman" w:hAnsi="Times New Roman"/>
                <w:bCs/>
                <w:sz w:val="24"/>
                <w:szCs w:val="24"/>
              </w:rPr>
              <w:t>Учасник(и</w:t>
            </w:r>
            <w:r w:rsidRPr="00E32DD0">
              <w:rPr>
                <w:rFonts w:ascii="Times New Roman" w:hAnsi="Times New Roman"/>
                <w:sz w:val="24"/>
                <w:szCs w:val="24"/>
              </w:rPr>
              <w:t xml:space="preserve">)) можуть звертатися до: </w:t>
            </w:r>
            <w:proofErr w:type="spellStart"/>
            <w:r w:rsidRPr="00E32DD0">
              <w:rPr>
                <w:rFonts w:ascii="Times New Roman" w:hAnsi="Times New Roman"/>
                <w:bCs/>
                <w:sz w:val="24"/>
                <w:szCs w:val="24"/>
              </w:rPr>
              <w:t>Маркіна</w:t>
            </w:r>
            <w:proofErr w:type="spellEnd"/>
            <w:r w:rsidRPr="00E32DD0">
              <w:rPr>
                <w:rFonts w:ascii="Times New Roman" w:hAnsi="Times New Roman"/>
                <w:bCs/>
                <w:sz w:val="24"/>
                <w:szCs w:val="24"/>
              </w:rPr>
              <w:t xml:space="preserve"> Тетяна Миколаївна</w:t>
            </w:r>
            <w:r w:rsidRPr="00E32DD0">
              <w:rPr>
                <w:rFonts w:ascii="Times New Roman" w:hAnsi="Times New Roman"/>
                <w:b/>
                <w:bCs/>
                <w:sz w:val="24"/>
                <w:szCs w:val="24"/>
              </w:rPr>
              <w:t xml:space="preserve"> </w:t>
            </w:r>
            <w:r w:rsidRPr="00E32DD0">
              <w:rPr>
                <w:rFonts w:ascii="Times New Roman" w:hAnsi="Times New Roman"/>
                <w:sz w:val="24"/>
                <w:szCs w:val="24"/>
              </w:rPr>
              <w:t>— головний бухгалтер, уповноважена особа</w:t>
            </w:r>
            <w:r w:rsidR="00B54D98" w:rsidRPr="00E32DD0">
              <w:rPr>
                <w:rFonts w:ascii="Times New Roman" w:hAnsi="Times New Roman"/>
                <w:sz w:val="24"/>
                <w:szCs w:val="24"/>
              </w:rPr>
              <w:t xml:space="preserve">, </w:t>
            </w:r>
            <w:r w:rsidRPr="00E32DD0">
              <w:rPr>
                <w:rFonts w:ascii="Times New Roman" w:hAnsi="Times New Roman"/>
                <w:sz w:val="24"/>
                <w:szCs w:val="24"/>
              </w:rPr>
              <w:t>Ільєнко Юлія Олексіївна, уповноважена особа</w:t>
            </w:r>
            <w:r w:rsidR="00B54D98" w:rsidRPr="00E32DD0">
              <w:rPr>
                <w:rFonts w:ascii="Times New Roman" w:hAnsi="Times New Roman"/>
                <w:sz w:val="24"/>
                <w:szCs w:val="24"/>
              </w:rPr>
              <w:t xml:space="preserve">. </w:t>
            </w:r>
            <w:r w:rsidRPr="00E32DD0">
              <w:rPr>
                <w:rFonts w:ascii="Times New Roman" w:hAnsi="Times New Roman"/>
                <w:sz w:val="24"/>
                <w:szCs w:val="24"/>
              </w:rPr>
              <w:t>Адреса та номер телефону посадових осіб замовника, уповноважених здійснювати зв’язок з учасниками: вул. 03150, м. Київ, вул. Антоновича,180; (044) 521-00-30, (044)521-00-10, електронна адреса:</w:t>
            </w:r>
            <w:r w:rsidR="00B54D98" w:rsidRPr="00E32DD0">
              <w:rPr>
                <w:rFonts w:ascii="Times New Roman" w:hAnsi="Times New Roman"/>
                <w:sz w:val="24"/>
                <w:szCs w:val="24"/>
              </w:rPr>
              <w:t xml:space="preserve"> </w:t>
            </w:r>
            <w:r w:rsidRPr="00E32DD0">
              <w:rPr>
                <w:rFonts w:ascii="Times New Roman" w:hAnsi="Times New Roman"/>
                <w:sz w:val="24"/>
                <w:szCs w:val="24"/>
              </w:rPr>
              <w:t>Dny-UkrINTEI@ukr.net</w:t>
            </w:r>
          </w:p>
        </w:tc>
      </w:tr>
      <w:tr w:rsidR="002E0316" w:rsidRPr="00491A68" w14:paraId="7C76029F" w14:textId="77777777" w:rsidTr="000A6A69">
        <w:trPr>
          <w:trHeight w:val="56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C3300D"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1706AF" w14:textId="77777777" w:rsidR="002E0316" w:rsidRPr="00755C8E" w:rsidRDefault="002E0316" w:rsidP="002E0316">
            <w:pPr>
              <w:spacing w:after="0" w:line="240" w:lineRule="auto"/>
              <w:rPr>
                <w:rFonts w:ascii="Times New Roman" w:eastAsia="Times New Roman" w:hAnsi="Times New Roman" w:cs="Times New Roman"/>
                <w:sz w:val="24"/>
                <w:szCs w:val="24"/>
                <w:lang w:eastAsia="ru-RU"/>
              </w:rPr>
            </w:pPr>
            <w:r w:rsidRPr="00755C8E">
              <w:rPr>
                <w:rFonts w:ascii="Times New Roman" w:eastAsia="Times New Roman" w:hAnsi="Times New Roman" w:cs="Times New Roman"/>
                <w:b/>
                <w:bCs/>
                <w:color w:val="000000"/>
                <w:sz w:val="24"/>
                <w:szCs w:val="24"/>
                <w:lang w:eastAsia="ru-RU"/>
              </w:rPr>
              <w:t>Процедура закупівлі</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686EF7" w14:textId="362CCFA5" w:rsidR="002E0316" w:rsidRPr="00E32DD0" w:rsidRDefault="002E0316" w:rsidP="002E0316">
            <w:pPr>
              <w:spacing w:after="0" w:line="240" w:lineRule="auto"/>
              <w:rPr>
                <w:rFonts w:ascii="Times New Roman" w:eastAsia="Times New Roman" w:hAnsi="Times New Roman" w:cs="Times New Roman"/>
                <w:sz w:val="24"/>
                <w:szCs w:val="24"/>
                <w:lang w:val="en-US" w:eastAsia="ru-RU"/>
              </w:rPr>
            </w:pPr>
            <w:r w:rsidRPr="00E32DD0">
              <w:rPr>
                <w:rFonts w:ascii="Times New Roman" w:eastAsia="Times New Roman" w:hAnsi="Times New Roman" w:cs="Times New Roman"/>
                <w:bCs/>
                <w:color w:val="000000"/>
                <w:sz w:val="24"/>
                <w:szCs w:val="24"/>
                <w:lang w:eastAsia="ru-RU"/>
              </w:rPr>
              <w:t xml:space="preserve">Відкриті торги </w:t>
            </w:r>
            <w:r w:rsidRPr="00E32DD0">
              <w:rPr>
                <w:rFonts w:ascii="Times New Roman" w:eastAsia="Times New Roman" w:hAnsi="Times New Roman" w:cs="Times New Roman"/>
                <w:bCs/>
                <w:color w:val="000000"/>
                <w:sz w:val="24"/>
                <w:szCs w:val="24"/>
                <w:lang w:val="en-US" w:eastAsia="ru-RU"/>
              </w:rPr>
              <w:t>(</w:t>
            </w:r>
            <w:r w:rsidRPr="00E32DD0">
              <w:rPr>
                <w:rFonts w:ascii="Times New Roman" w:eastAsia="Times New Roman" w:hAnsi="Times New Roman" w:cs="Times New Roman"/>
                <w:bCs/>
                <w:color w:val="000000"/>
                <w:sz w:val="24"/>
                <w:szCs w:val="24"/>
                <w:lang w:eastAsia="ru-RU"/>
              </w:rPr>
              <w:t>з особливостями</w:t>
            </w:r>
            <w:r w:rsidRPr="00E32DD0">
              <w:rPr>
                <w:rFonts w:ascii="Times New Roman" w:eastAsia="Times New Roman" w:hAnsi="Times New Roman" w:cs="Times New Roman"/>
                <w:bCs/>
                <w:color w:val="000000"/>
                <w:sz w:val="24"/>
                <w:szCs w:val="24"/>
                <w:lang w:val="en-US" w:eastAsia="ru-RU"/>
              </w:rPr>
              <w:t>)</w:t>
            </w:r>
          </w:p>
        </w:tc>
      </w:tr>
      <w:tr w:rsidR="002E0316" w:rsidRPr="00491A68" w14:paraId="4408D4B7" w14:textId="77777777" w:rsidTr="000A6A6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F8891"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717CA"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Інформація про предмет закупівлі</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98768E" w14:textId="054FF9B3" w:rsidR="002E0316" w:rsidRPr="00E32DD0" w:rsidRDefault="004C623A" w:rsidP="002E0316">
            <w:pPr>
              <w:spacing w:after="0" w:line="240" w:lineRule="auto"/>
              <w:rPr>
                <w:rFonts w:ascii="Times New Roman" w:eastAsia="Times New Roman" w:hAnsi="Times New Roman" w:cs="Times New Roman"/>
                <w:sz w:val="24"/>
                <w:szCs w:val="24"/>
                <w:lang w:eastAsia="ru-RU"/>
              </w:rPr>
            </w:pPr>
            <w:r w:rsidRPr="00E32DD0">
              <w:rPr>
                <w:rFonts w:ascii="Times New Roman" w:eastAsia="Times New Roman" w:hAnsi="Times New Roman" w:cs="Times New Roman"/>
                <w:sz w:val="24"/>
                <w:szCs w:val="24"/>
                <w:lang w:eastAsia="ru-RU"/>
              </w:rPr>
              <w:t>Товар</w:t>
            </w:r>
          </w:p>
        </w:tc>
      </w:tr>
      <w:tr w:rsidR="002E0316" w:rsidRPr="00491A68" w14:paraId="6472295B" w14:textId="77777777" w:rsidTr="00C576C4">
        <w:trPr>
          <w:trHeight w:val="68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D553FD"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03CCC8"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color w:val="000000"/>
                <w:sz w:val="24"/>
                <w:szCs w:val="24"/>
                <w:lang w:eastAsia="ru-RU"/>
              </w:rPr>
              <w:t>назва предмета закупівлі</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D3CD26" w14:textId="4E625A08" w:rsidR="002E0316" w:rsidRPr="00D81777" w:rsidRDefault="002E0316" w:rsidP="002E0316">
            <w:pPr>
              <w:suppressAutoHyphens/>
              <w:spacing w:after="0"/>
              <w:ind w:right="-157"/>
              <w:rPr>
                <w:rFonts w:ascii="Times New Roman" w:hAnsi="Times New Roman" w:cs="Times New Roman"/>
                <w:b/>
                <w:bCs/>
                <w:sz w:val="24"/>
                <w:szCs w:val="24"/>
              </w:rPr>
            </w:pPr>
            <w:r>
              <w:rPr>
                <w:rFonts w:ascii="Times New Roman" w:hAnsi="Times New Roman" w:cs="Times New Roman"/>
                <w:b/>
                <w:bCs/>
                <w:sz w:val="24"/>
                <w:szCs w:val="24"/>
              </w:rPr>
              <w:t>09130000-9 Нафта і дистиляти (Бензин автомобільний А-95 (Талони))</w:t>
            </w:r>
          </w:p>
        </w:tc>
      </w:tr>
      <w:tr w:rsidR="002E0316" w:rsidRPr="00491A68" w14:paraId="62929AF3" w14:textId="77777777" w:rsidTr="00C576C4">
        <w:trPr>
          <w:trHeight w:val="55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A98052"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color w:val="000000"/>
                <w:sz w:val="24"/>
                <w:szCs w:val="24"/>
                <w:lang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C91B9" w14:textId="77777777" w:rsidR="002E0316" w:rsidRPr="005B559F" w:rsidRDefault="002E0316" w:rsidP="002E0316">
            <w:pPr>
              <w:spacing w:after="0" w:line="240" w:lineRule="auto"/>
              <w:rPr>
                <w:rFonts w:ascii="Times New Roman" w:eastAsia="Times New Roman" w:hAnsi="Times New Roman" w:cs="Times New Roman"/>
                <w:sz w:val="24"/>
                <w:szCs w:val="24"/>
                <w:lang w:eastAsia="ru-RU"/>
              </w:rPr>
            </w:pPr>
            <w:r w:rsidRPr="005B559F">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65549" w14:textId="07F66AFA" w:rsidR="002E0316" w:rsidRPr="005B559F" w:rsidRDefault="002E0316" w:rsidP="002E0316">
            <w:pPr>
              <w:suppressAutoHyphens/>
              <w:spacing w:after="0" w:line="240" w:lineRule="auto"/>
              <w:rPr>
                <w:rFonts w:ascii="Times New Roman" w:eastAsia="Times New Roman" w:hAnsi="Times New Roman" w:cs="Times New Roman"/>
                <w:sz w:val="24"/>
                <w:szCs w:val="24"/>
                <w:lang w:eastAsia="ru-RU"/>
              </w:rPr>
            </w:pPr>
            <w:r w:rsidRPr="005B559F">
              <w:rPr>
                <w:rFonts w:ascii="Times New Roman" w:eastAsia="Times New Roman" w:hAnsi="Times New Roman" w:cs="Times New Roman"/>
                <w:sz w:val="24"/>
                <w:szCs w:val="24"/>
                <w:lang w:eastAsia="ru-RU"/>
              </w:rPr>
              <w:t>Предмет закупівлі не поділяється на частини (лоти).</w:t>
            </w:r>
          </w:p>
        </w:tc>
      </w:tr>
      <w:tr w:rsidR="002E0316" w:rsidRPr="00491A68" w14:paraId="2CFAD4A0" w14:textId="77777777" w:rsidTr="000A6A6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8BBDF" w14:textId="6FC35BC7" w:rsidR="002E0316" w:rsidRPr="00491A68" w:rsidRDefault="002E0316" w:rsidP="002E0316">
            <w:pPr>
              <w:spacing w:after="0" w:line="240" w:lineRule="auto"/>
              <w:rPr>
                <w:rFonts w:ascii="Times New Roman" w:eastAsia="Times New Roman" w:hAnsi="Times New Roman" w:cs="Times New Roman"/>
                <w:color w:val="000000"/>
                <w:sz w:val="24"/>
                <w:szCs w:val="24"/>
                <w:lang w:eastAsia="ru-RU"/>
              </w:rPr>
            </w:pPr>
            <w:r w:rsidRPr="00867FF5">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C016D" w14:textId="34A4DBE0" w:rsidR="002E0316" w:rsidRPr="005B559F" w:rsidRDefault="002E0316" w:rsidP="002E0316">
            <w:pPr>
              <w:spacing w:after="0" w:line="240" w:lineRule="auto"/>
              <w:rPr>
                <w:rFonts w:ascii="Times New Roman" w:eastAsia="Times New Roman" w:hAnsi="Times New Roman" w:cs="Times New Roman"/>
                <w:color w:val="000000"/>
                <w:sz w:val="24"/>
                <w:szCs w:val="24"/>
                <w:lang w:eastAsia="ru-RU"/>
              </w:rPr>
            </w:pPr>
            <w:r w:rsidRPr="005B559F">
              <w:rPr>
                <w:rFonts w:ascii="Times New Roman" w:eastAsia="Times New Roman" w:hAnsi="Times New Roman" w:cs="Times New Roman"/>
                <w:color w:val="000000"/>
                <w:sz w:val="24"/>
                <w:szCs w:val="24"/>
                <w:lang w:eastAsia="ru-RU"/>
              </w:rPr>
              <w:t>місце, кількість, обсяг поставки товарів (надання послуг, виконання робіт)</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13ADB" w14:textId="646BB3B9" w:rsidR="002E0316" w:rsidRPr="005B559F" w:rsidRDefault="002E0316" w:rsidP="002E0316">
            <w:pPr>
              <w:tabs>
                <w:tab w:val="left" w:pos="0"/>
              </w:tabs>
              <w:spacing w:after="0" w:line="240" w:lineRule="auto"/>
              <w:jc w:val="both"/>
              <w:rPr>
                <w:rFonts w:ascii="Times New Roman" w:eastAsia="Times New Roman" w:hAnsi="Times New Roman" w:cs="Times New Roman"/>
                <w:bCs/>
                <w:sz w:val="24"/>
                <w:szCs w:val="24"/>
                <w:lang w:eastAsia="uk-UA"/>
              </w:rPr>
            </w:pPr>
            <w:r w:rsidRPr="005B559F">
              <w:rPr>
                <w:rFonts w:ascii="Times New Roman" w:eastAsia="Times New Roman" w:hAnsi="Times New Roman" w:cs="Times New Roman"/>
                <w:sz w:val="24"/>
                <w:szCs w:val="24"/>
                <w:lang w:eastAsia="ru-RU"/>
              </w:rPr>
              <w:t xml:space="preserve">Місце поставки: Талони – м. Київ, вул. Антоновича, 180. Бензин – АЗС </w:t>
            </w:r>
            <w:r w:rsidR="00DF0B9B">
              <w:rPr>
                <w:rFonts w:ascii="Times New Roman" w:eastAsia="Times New Roman" w:hAnsi="Times New Roman" w:cs="Times New Roman"/>
                <w:sz w:val="24"/>
                <w:szCs w:val="24"/>
                <w:lang w:eastAsia="ru-RU"/>
              </w:rPr>
              <w:t xml:space="preserve">Постачальника </w:t>
            </w:r>
            <w:r w:rsidRPr="005B559F">
              <w:rPr>
                <w:rFonts w:ascii="Times New Roman" w:eastAsia="Times New Roman" w:hAnsi="Times New Roman" w:cs="Times New Roman"/>
                <w:sz w:val="24"/>
                <w:szCs w:val="24"/>
                <w:lang w:eastAsia="ru-RU"/>
              </w:rPr>
              <w:t>по Україні.</w:t>
            </w:r>
          </w:p>
          <w:p w14:paraId="1F5F7AE8" w14:textId="0C304DB4" w:rsidR="002E0316" w:rsidRPr="005B559F" w:rsidRDefault="00423903" w:rsidP="002E0316">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Кількість: </w:t>
            </w:r>
            <w:r w:rsidR="00177D13" w:rsidRPr="00177D13">
              <w:rPr>
                <w:rFonts w:ascii="Times New Roman" w:eastAsia="Times New Roman" w:hAnsi="Times New Roman" w:cs="Times New Roman"/>
                <w:b/>
                <w:bCs/>
                <w:sz w:val="24"/>
                <w:szCs w:val="24"/>
                <w:lang w:eastAsia="uk-UA"/>
              </w:rPr>
              <w:t xml:space="preserve">Бензин </w:t>
            </w:r>
            <w:r w:rsidRPr="00177D13">
              <w:rPr>
                <w:rFonts w:ascii="Times New Roman" w:eastAsia="Times New Roman" w:hAnsi="Times New Roman" w:cs="Times New Roman"/>
                <w:b/>
                <w:bCs/>
                <w:sz w:val="24"/>
                <w:szCs w:val="24"/>
                <w:lang w:eastAsia="uk-UA"/>
              </w:rPr>
              <w:t xml:space="preserve">А-95 - 1800 літрів, </w:t>
            </w:r>
            <w:r w:rsidR="00177D13" w:rsidRPr="00177D13">
              <w:rPr>
                <w:rFonts w:ascii="Times New Roman" w:eastAsia="Times New Roman" w:hAnsi="Times New Roman" w:cs="Times New Roman"/>
                <w:b/>
                <w:bCs/>
                <w:sz w:val="24"/>
                <w:szCs w:val="24"/>
                <w:lang w:eastAsia="uk-UA"/>
              </w:rPr>
              <w:t xml:space="preserve"> Бензин </w:t>
            </w:r>
            <w:r w:rsidRPr="00177D13">
              <w:rPr>
                <w:rFonts w:ascii="Times New Roman" w:eastAsia="Times New Roman" w:hAnsi="Times New Roman" w:cs="Times New Roman"/>
                <w:b/>
                <w:bCs/>
                <w:sz w:val="24"/>
                <w:szCs w:val="24"/>
                <w:lang w:eastAsia="uk-UA"/>
              </w:rPr>
              <w:t>А-92 – 200 літрів.</w:t>
            </w:r>
          </w:p>
        </w:tc>
      </w:tr>
      <w:tr w:rsidR="002E0316" w:rsidRPr="00491A68" w14:paraId="13CDF93C" w14:textId="77777777" w:rsidTr="000A6A69">
        <w:trPr>
          <w:trHeight w:val="55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77FCC"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E9971" w14:textId="5C1C3D52" w:rsidR="002E0316" w:rsidRPr="005B559F" w:rsidRDefault="002E0316" w:rsidP="002E0316">
            <w:pPr>
              <w:spacing w:after="0" w:line="240" w:lineRule="auto"/>
              <w:rPr>
                <w:rFonts w:ascii="Times New Roman" w:eastAsia="Times New Roman" w:hAnsi="Times New Roman" w:cs="Times New Roman"/>
                <w:sz w:val="24"/>
                <w:szCs w:val="24"/>
                <w:lang w:eastAsia="ru-RU"/>
              </w:rPr>
            </w:pPr>
            <w:r w:rsidRPr="005B559F">
              <w:rPr>
                <w:rFonts w:ascii="Times New Roman" w:eastAsia="Times New Roman" w:hAnsi="Times New Roman" w:cs="Times New Roman"/>
                <w:color w:val="000000"/>
                <w:sz w:val="24"/>
                <w:szCs w:val="24"/>
                <w:lang w:eastAsia="ru-RU"/>
              </w:rPr>
              <w:t>строк поставки товарів (надання послуг, виконання робіт)</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113FEB" w14:textId="00283CE2" w:rsidR="002E0316" w:rsidRPr="005B559F" w:rsidRDefault="002E0316" w:rsidP="00685606">
            <w:pPr>
              <w:suppressAutoHyphens/>
              <w:spacing w:after="0" w:line="240" w:lineRule="auto"/>
              <w:ind w:right="-1"/>
              <w:jc w:val="both"/>
              <w:rPr>
                <w:rFonts w:ascii="Times New Roman" w:eastAsia="Times New Roman" w:hAnsi="Times New Roman" w:cs="Times New Roman"/>
                <w:bCs/>
                <w:sz w:val="24"/>
                <w:szCs w:val="24"/>
                <w:lang w:eastAsia="ru-RU"/>
              </w:rPr>
            </w:pPr>
            <w:r w:rsidRPr="00420910">
              <w:rPr>
                <w:rFonts w:ascii="Times New Roman" w:eastAsia="Times New Roman" w:hAnsi="Times New Roman" w:cs="Times New Roman"/>
                <w:b/>
                <w:bCs/>
                <w:sz w:val="24"/>
                <w:szCs w:val="24"/>
                <w:lang w:eastAsia="ru-RU"/>
              </w:rPr>
              <w:t xml:space="preserve">Талони - протягом </w:t>
            </w:r>
            <w:r w:rsidR="00685606" w:rsidRPr="00420910">
              <w:rPr>
                <w:rFonts w:ascii="Times New Roman" w:eastAsia="Times New Roman" w:hAnsi="Times New Roman" w:cs="Times New Roman"/>
                <w:b/>
                <w:bCs/>
                <w:sz w:val="24"/>
                <w:szCs w:val="24"/>
                <w:lang w:eastAsia="ru-RU"/>
              </w:rPr>
              <w:t>2</w:t>
            </w:r>
            <w:r w:rsidRPr="00420910">
              <w:rPr>
                <w:rFonts w:ascii="Times New Roman" w:eastAsia="Times New Roman" w:hAnsi="Times New Roman" w:cs="Times New Roman"/>
                <w:b/>
                <w:bCs/>
                <w:sz w:val="24"/>
                <w:szCs w:val="24"/>
                <w:lang w:eastAsia="ru-RU"/>
              </w:rPr>
              <w:t xml:space="preserve"> календарних днів</w:t>
            </w:r>
            <w:r w:rsidRPr="005B559F">
              <w:rPr>
                <w:rFonts w:ascii="Times New Roman" w:eastAsia="Times New Roman" w:hAnsi="Times New Roman" w:cs="Times New Roman"/>
                <w:bCs/>
                <w:sz w:val="24"/>
                <w:szCs w:val="24"/>
                <w:lang w:eastAsia="ru-RU"/>
              </w:rPr>
              <w:t xml:space="preserve"> з моменту отримання Постачальником письмової заявки Покупця</w:t>
            </w:r>
            <w:r w:rsidR="001203C3">
              <w:rPr>
                <w:rFonts w:ascii="Times New Roman" w:eastAsia="Times New Roman" w:hAnsi="Times New Roman" w:cs="Times New Roman"/>
                <w:bCs/>
                <w:sz w:val="24"/>
                <w:szCs w:val="24"/>
                <w:lang w:eastAsia="ru-RU"/>
              </w:rPr>
              <w:t>.</w:t>
            </w:r>
            <w:r w:rsidRPr="005B559F">
              <w:rPr>
                <w:rFonts w:ascii="Times New Roman" w:eastAsia="Times New Roman" w:hAnsi="Times New Roman" w:cs="Times New Roman"/>
                <w:bCs/>
                <w:sz w:val="24"/>
                <w:szCs w:val="24"/>
                <w:lang w:eastAsia="ru-RU"/>
              </w:rPr>
              <w:t xml:space="preserve">  Бензин – до </w:t>
            </w:r>
            <w:r w:rsidRPr="00420910">
              <w:rPr>
                <w:rFonts w:ascii="Times New Roman" w:eastAsia="Times New Roman" w:hAnsi="Times New Roman" w:cs="Times New Roman"/>
                <w:b/>
                <w:bCs/>
                <w:sz w:val="24"/>
                <w:szCs w:val="24"/>
                <w:lang w:eastAsia="ru-RU"/>
              </w:rPr>
              <w:t>31.12.2023 р.</w:t>
            </w:r>
          </w:p>
        </w:tc>
      </w:tr>
      <w:tr w:rsidR="002E0316" w:rsidRPr="00491A68" w14:paraId="17D635BB" w14:textId="77777777" w:rsidTr="000A6A6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F249F"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8CDFF3" w14:textId="77777777" w:rsidR="002E0316" w:rsidRPr="00491A68" w:rsidRDefault="002E0316" w:rsidP="002E0316">
            <w:pPr>
              <w:spacing w:after="0" w:line="240" w:lineRule="auto"/>
              <w:jc w:val="both"/>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Недискримінація учасників</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79D72A" w14:textId="0A8DC838" w:rsidR="002E0316" w:rsidRPr="00090DC0" w:rsidRDefault="002E0316" w:rsidP="002E0316">
            <w:pPr>
              <w:spacing w:after="0" w:line="240" w:lineRule="auto"/>
              <w:ind w:left="-23" w:hanging="23"/>
              <w:jc w:val="both"/>
              <w:rPr>
                <w:rFonts w:ascii="Times New Roman" w:eastAsia="Times New Roman" w:hAnsi="Times New Roman" w:cs="Times New Roman"/>
                <w:color w:val="000000"/>
                <w:sz w:val="24"/>
                <w:szCs w:val="24"/>
                <w:lang w:eastAsia="ru-RU"/>
              </w:rPr>
            </w:pPr>
            <w:r w:rsidRPr="00090DC0">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090DC0">
              <w:rPr>
                <w:rFonts w:ascii="Times New Roman" w:eastAsia="Times New Roman" w:hAnsi="Times New Roman" w:cs="Times New Roman"/>
                <w:color w:val="000000"/>
                <w:sz w:val="24"/>
                <w:szCs w:val="24"/>
                <w:lang w:eastAsia="ru-RU"/>
              </w:rPr>
              <w:t>закупівель</w:t>
            </w:r>
            <w:proofErr w:type="spellEnd"/>
            <w:r w:rsidRPr="00090DC0">
              <w:rPr>
                <w:rFonts w:ascii="Times New Roman" w:eastAsia="Times New Roman" w:hAnsi="Times New Roman" w:cs="Times New Roman"/>
                <w:color w:val="000000"/>
                <w:sz w:val="24"/>
                <w:szCs w:val="24"/>
                <w:lang w:eastAsia="ru-RU"/>
              </w:rPr>
              <w:t xml:space="preserve"> на рівних умовах.</w:t>
            </w:r>
          </w:p>
          <w:p w14:paraId="1692C682" w14:textId="714033E1" w:rsidR="002E0316" w:rsidRPr="00491A68" w:rsidRDefault="002E0316" w:rsidP="002E0316">
            <w:pPr>
              <w:spacing w:after="0" w:line="240" w:lineRule="auto"/>
              <w:ind w:left="-23" w:hanging="23"/>
              <w:jc w:val="both"/>
              <w:rPr>
                <w:rFonts w:ascii="Times New Roman" w:eastAsia="Times New Roman" w:hAnsi="Times New Roman" w:cs="Times New Roman"/>
                <w:sz w:val="24"/>
                <w:szCs w:val="24"/>
                <w:lang w:eastAsia="ru-RU"/>
              </w:rPr>
            </w:pPr>
            <w:r w:rsidRPr="00090DC0">
              <w:rPr>
                <w:rFonts w:ascii="Times New Roman" w:eastAsia="Times New Roman" w:hAnsi="Times New Roman" w:cs="Times New Roman"/>
                <w:color w:val="000000"/>
                <w:sz w:val="24"/>
                <w:szCs w:val="24"/>
                <w:lang w:eastAsia="ru-RU"/>
              </w:rPr>
              <w:t>Замовник забезпечує вільний доступ усіх учасників до інформації про закупівлю, передбаченої Законом.</w:t>
            </w:r>
          </w:p>
        </w:tc>
      </w:tr>
      <w:tr w:rsidR="002E0316" w:rsidRPr="00491A68" w14:paraId="3207270C" w14:textId="77777777" w:rsidTr="008D3A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0BDF"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C21AE"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B50ED6" w14:textId="257AFCEA" w:rsidR="002E0316" w:rsidRPr="00491A68" w:rsidRDefault="002E0316" w:rsidP="002E0316">
            <w:pPr>
              <w:spacing w:after="0" w:line="240" w:lineRule="auto"/>
              <w:ind w:left="-21" w:hanging="21"/>
              <w:jc w:val="both"/>
              <w:rPr>
                <w:rFonts w:ascii="Times New Roman" w:eastAsia="Times New Roman" w:hAnsi="Times New Roman" w:cs="Times New Roman"/>
                <w:sz w:val="24"/>
                <w:szCs w:val="24"/>
                <w:lang w:eastAsia="ru-RU"/>
              </w:rPr>
            </w:pPr>
            <w:r w:rsidRPr="00491A68">
              <w:rPr>
                <w:rFonts w:ascii="Times New Roman" w:eastAsia="Times New Roman" w:hAnsi="Times New Roman" w:cs="Times New Roman"/>
                <w:color w:val="000000"/>
                <w:sz w:val="24"/>
                <w:szCs w:val="24"/>
                <w:lang w:eastAsia="ru-RU"/>
              </w:rPr>
              <w:t>Валютою тендерної пропозиції є національна валюта України – гривня.</w:t>
            </w:r>
          </w:p>
        </w:tc>
      </w:tr>
      <w:tr w:rsidR="002E0316" w:rsidRPr="00491A68" w14:paraId="7B21CFEE" w14:textId="77777777" w:rsidTr="008D3A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1C236"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347D11"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AEBAC8" w14:textId="77777777" w:rsidR="002E0316" w:rsidRPr="00491A68" w:rsidRDefault="002E0316" w:rsidP="002E0316">
            <w:pPr>
              <w:spacing w:after="0" w:line="240" w:lineRule="auto"/>
              <w:jc w:val="both"/>
              <w:rPr>
                <w:rFonts w:ascii="Times New Roman" w:eastAsia="Times New Roman" w:hAnsi="Times New Roman" w:cs="Times New Roman"/>
                <w:sz w:val="24"/>
                <w:szCs w:val="24"/>
                <w:lang w:eastAsia="ru-RU"/>
              </w:rPr>
            </w:pPr>
            <w:r w:rsidRPr="00491A68">
              <w:rPr>
                <w:rFonts w:ascii="Times New Roman" w:eastAsia="Times New Roman" w:hAnsi="Times New Roman" w:cs="Times New Roman"/>
                <w:color w:val="000000"/>
                <w:sz w:val="24"/>
                <w:szCs w:val="24"/>
                <w:lang w:eastAsia="ru-RU"/>
              </w:rPr>
              <w:t xml:space="preserve">7.1. Під час проведення процедур </w:t>
            </w:r>
            <w:proofErr w:type="spellStart"/>
            <w:r w:rsidRPr="00491A68">
              <w:rPr>
                <w:rFonts w:ascii="Times New Roman" w:eastAsia="Times New Roman" w:hAnsi="Times New Roman" w:cs="Times New Roman"/>
                <w:color w:val="000000"/>
                <w:sz w:val="24"/>
                <w:szCs w:val="24"/>
                <w:lang w:eastAsia="ru-RU"/>
              </w:rPr>
              <w:t>закупівель</w:t>
            </w:r>
            <w:proofErr w:type="spellEnd"/>
            <w:r w:rsidRPr="00491A68">
              <w:rPr>
                <w:rFonts w:ascii="Times New Roman" w:eastAsia="Times New Roman" w:hAnsi="Times New Roman" w:cs="Times New Roman"/>
                <w:color w:val="000000"/>
                <w:sz w:val="24"/>
                <w:szCs w:val="24"/>
                <w:lang w:eastAsia="ru-RU"/>
              </w:rPr>
              <w:t xml:space="preserve"> усі документи, що готуються замовником, викладаються українською мовою.</w:t>
            </w:r>
          </w:p>
          <w:p w14:paraId="3440810B" w14:textId="77777777" w:rsidR="002E0316" w:rsidRPr="00D47859" w:rsidRDefault="002E0316" w:rsidP="002E0316">
            <w:pPr>
              <w:spacing w:after="0" w:line="240" w:lineRule="auto"/>
              <w:jc w:val="both"/>
              <w:rPr>
                <w:rFonts w:ascii="Times New Roman" w:eastAsia="Times New Roman" w:hAnsi="Times New Roman" w:cs="Times New Roman"/>
                <w:sz w:val="24"/>
                <w:szCs w:val="24"/>
                <w:lang w:eastAsia="ru-RU"/>
              </w:rPr>
            </w:pPr>
            <w:r w:rsidRPr="00491A68">
              <w:rPr>
                <w:rFonts w:ascii="Times New Roman" w:eastAsia="Times New Roman" w:hAnsi="Times New Roman" w:cs="Times New Roman"/>
                <w:color w:val="000000"/>
                <w:sz w:val="24"/>
                <w:szCs w:val="24"/>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w:t>
            </w:r>
            <w:r w:rsidRPr="00D47859">
              <w:rPr>
                <w:rFonts w:ascii="Times New Roman" w:eastAsia="Times New Roman" w:hAnsi="Times New Roman" w:cs="Times New Roman"/>
                <w:b/>
                <w:sz w:val="24"/>
                <w:szCs w:val="24"/>
                <w:lang w:eastAsia="ru-RU"/>
              </w:rPr>
              <w:t>викладаються українською мовою. </w:t>
            </w:r>
          </w:p>
          <w:p w14:paraId="29A35C89" w14:textId="319E6D38" w:rsidR="002E0316" w:rsidRPr="00491A68" w:rsidRDefault="002E0316" w:rsidP="002E03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 xml:space="preserve">7.3. </w:t>
            </w:r>
            <w:r w:rsidRPr="00D47859">
              <w:rPr>
                <w:rFonts w:ascii="Times New Roman" w:eastAsia="Times New Roman" w:hAnsi="Times New Roman" w:cs="Times New Roman"/>
                <w:sz w:val="24"/>
                <w:szCs w:val="24"/>
                <w:lang w:eastAsia="uk-UA"/>
              </w:rPr>
              <w:t>Якщо в складі тендерної пропозиції надається документ, що складений на іншій, ніж передбачено цією Тендерною документацією</w:t>
            </w:r>
            <w:r>
              <w:rPr>
                <w:rFonts w:ascii="Times New Roman" w:eastAsia="Times New Roman" w:hAnsi="Times New Roman" w:cs="Times New Roman"/>
                <w:sz w:val="24"/>
                <w:szCs w:val="24"/>
                <w:lang w:eastAsia="uk-UA"/>
              </w:rPr>
              <w:t>,</w:t>
            </w:r>
            <w:r w:rsidRPr="00D47859">
              <w:rPr>
                <w:rFonts w:ascii="Times New Roman" w:eastAsia="Times New Roman" w:hAnsi="Times New Roman" w:cs="Times New Roman"/>
                <w:sz w:val="24"/>
                <w:szCs w:val="24"/>
                <w:lang w:eastAsia="uk-UA"/>
              </w:rPr>
              <w:t xml:space="preserve"> мові, то </w:t>
            </w:r>
            <w:r w:rsidRPr="00D47859">
              <w:rPr>
                <w:rFonts w:ascii="Times New Roman" w:eastAsia="Times New Roman" w:hAnsi="Times New Roman" w:cs="Times New Roman"/>
                <w:b/>
                <w:bCs/>
                <w:sz w:val="24"/>
                <w:szCs w:val="24"/>
                <w:u w:val="single"/>
                <w:lang w:eastAsia="uk-UA"/>
              </w:rPr>
              <w:t>учасник надає переклад цього документу на українську мову</w:t>
            </w:r>
            <w:r w:rsidRPr="00D47859">
              <w:rPr>
                <w:rFonts w:ascii="Times New Roman" w:eastAsia="Times New Roman" w:hAnsi="Times New Roman" w:cs="Times New Roman"/>
                <w:sz w:val="24"/>
                <w:szCs w:val="24"/>
                <w:u w:val="single"/>
                <w:lang w:eastAsia="uk-UA"/>
              </w:rPr>
              <w:t>, завірений підписом уповноваженої особи учасника. Визначальним є текст викладений українською мовою.</w:t>
            </w:r>
          </w:p>
        </w:tc>
      </w:tr>
      <w:tr w:rsidR="002E0316" w:rsidRPr="00491A68" w14:paraId="4615FB0B" w14:textId="77777777" w:rsidTr="00BF0E6B">
        <w:trPr>
          <w:trHeight w:val="585"/>
          <w:jc w:val="center"/>
        </w:trPr>
        <w:tc>
          <w:tcPr>
            <w:tcW w:w="1015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32C755" w14:textId="77777777" w:rsidR="002E0316" w:rsidRPr="00491A68" w:rsidRDefault="002E0316" w:rsidP="002E0316">
            <w:pPr>
              <w:spacing w:after="0" w:line="240" w:lineRule="auto"/>
              <w:jc w:val="center"/>
              <w:rPr>
                <w:rFonts w:ascii="Times New Roman" w:eastAsia="Times New Roman" w:hAnsi="Times New Roman" w:cs="Times New Roman"/>
                <w:color w:val="000000"/>
                <w:sz w:val="24"/>
                <w:szCs w:val="24"/>
                <w:lang w:eastAsia="ru-RU"/>
              </w:rPr>
            </w:pPr>
            <w:r w:rsidRPr="00491A68">
              <w:rPr>
                <w:rFonts w:ascii="Times New Roman" w:eastAsia="Times New Roman" w:hAnsi="Times New Roman" w:cs="Times New Roman"/>
                <w:b/>
                <w:bCs/>
                <w:color w:val="000000"/>
                <w:sz w:val="24"/>
                <w:szCs w:val="24"/>
                <w:lang w:eastAsia="ru-RU"/>
              </w:rPr>
              <w:t>Розділ ІІ. Порядок внесення змін та надання роз’яснень до тендерної документації</w:t>
            </w:r>
          </w:p>
        </w:tc>
      </w:tr>
      <w:tr w:rsidR="002E0316" w:rsidRPr="00491A68" w14:paraId="4915C982" w14:textId="77777777" w:rsidTr="000A6A6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4CB5CD"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E76D64"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C48BA" w14:textId="0E9DB2EB" w:rsidR="002E0316" w:rsidRPr="00A61F01" w:rsidRDefault="002E0316" w:rsidP="002E0316">
            <w:pPr>
              <w:spacing w:after="0" w:line="240" w:lineRule="auto"/>
              <w:jc w:val="both"/>
              <w:rPr>
                <w:rFonts w:ascii="Times New Roman" w:eastAsia="Times New Roman" w:hAnsi="Times New Roman" w:cs="Times New Roman"/>
                <w:sz w:val="24"/>
                <w:szCs w:val="24"/>
                <w:lang w:eastAsia="ru-RU"/>
              </w:rPr>
            </w:pPr>
            <w:r w:rsidRPr="00A61F01">
              <w:rPr>
                <w:rFonts w:ascii="Times New Roman" w:eastAsia="Times New Roman" w:hAnsi="Times New Roman" w:cs="Times New Roman"/>
                <w:color w:val="000000"/>
                <w:sz w:val="24"/>
                <w:szCs w:val="24"/>
                <w:lang w:eastAsia="ru-RU"/>
              </w:rPr>
              <w:t xml:space="preserve">1.1. Фізична/юридична особа має право не пізніше ніж за </w:t>
            </w:r>
            <w:r w:rsidRPr="00233326">
              <w:rPr>
                <w:rFonts w:ascii="Times New Roman" w:eastAsia="Times New Roman" w:hAnsi="Times New Roman" w:cs="Times New Roman"/>
                <w:b/>
                <w:color w:val="000000"/>
                <w:sz w:val="24"/>
                <w:szCs w:val="24"/>
                <w:lang w:eastAsia="ru-RU"/>
              </w:rPr>
              <w:t>три дні</w:t>
            </w:r>
            <w:r w:rsidRPr="00A61F01">
              <w:rPr>
                <w:rFonts w:ascii="Times New Roman" w:eastAsia="Times New Roman" w:hAnsi="Times New Roman" w:cs="Times New Roman"/>
                <w:color w:val="000000"/>
                <w:sz w:val="24"/>
                <w:szCs w:val="24"/>
                <w:lang w:eastAsia="ru-RU"/>
              </w:rPr>
              <w:t xml:space="preserve"> до закінчення строку подання тендерної пропозиції звернутися через електронну систему </w:t>
            </w:r>
            <w:proofErr w:type="spellStart"/>
            <w:r w:rsidRPr="00A61F01">
              <w:rPr>
                <w:rFonts w:ascii="Times New Roman" w:eastAsia="Times New Roman" w:hAnsi="Times New Roman" w:cs="Times New Roman"/>
                <w:color w:val="000000"/>
                <w:sz w:val="24"/>
                <w:szCs w:val="24"/>
                <w:lang w:eastAsia="ru-RU"/>
              </w:rPr>
              <w:t>закупівель</w:t>
            </w:r>
            <w:proofErr w:type="spellEnd"/>
            <w:r w:rsidRPr="00A61F01">
              <w:rPr>
                <w:rFonts w:ascii="Times New Roman" w:eastAsia="Times New Roman" w:hAnsi="Times New Roman" w:cs="Times New Roman"/>
                <w:color w:val="000000"/>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w:t>
            </w:r>
            <w:r>
              <w:rPr>
                <w:rFonts w:ascii="Times New Roman" w:eastAsia="Times New Roman" w:hAnsi="Times New Roman" w:cs="Times New Roman"/>
                <w:color w:val="000000"/>
                <w:sz w:val="24"/>
                <w:szCs w:val="24"/>
                <w:lang w:eastAsia="ru-RU"/>
              </w:rPr>
              <w:t xml:space="preserve"> </w:t>
            </w:r>
            <w:r w:rsidRPr="00A61F01">
              <w:rPr>
                <w:rFonts w:ascii="Times New Roman" w:eastAsia="Times New Roman" w:hAnsi="Times New Roman" w:cs="Times New Roman"/>
                <w:color w:val="000000"/>
                <w:sz w:val="24"/>
                <w:szCs w:val="24"/>
                <w:lang w:eastAsia="ru-RU"/>
              </w:rPr>
              <w:t xml:space="preserve">оприлюднюються в електронній системі </w:t>
            </w:r>
            <w:proofErr w:type="spellStart"/>
            <w:r w:rsidRPr="00A61F01">
              <w:rPr>
                <w:rFonts w:ascii="Times New Roman" w:eastAsia="Times New Roman" w:hAnsi="Times New Roman" w:cs="Times New Roman"/>
                <w:color w:val="000000"/>
                <w:sz w:val="24"/>
                <w:szCs w:val="24"/>
                <w:lang w:eastAsia="ru-RU"/>
              </w:rPr>
              <w:t>закупівель</w:t>
            </w:r>
            <w:proofErr w:type="spellEnd"/>
            <w:r w:rsidRPr="00A61F01">
              <w:rPr>
                <w:rFonts w:ascii="Times New Roman" w:eastAsia="Times New Roman" w:hAnsi="Times New Roman" w:cs="Times New Roman"/>
                <w:color w:val="000000"/>
                <w:sz w:val="24"/>
                <w:szCs w:val="24"/>
                <w:lang w:eastAsia="ru-RU"/>
              </w:rPr>
              <w:t xml:space="preserve"> без ідентифікації особи, яка звернулася до замовника. Замовник повинен </w:t>
            </w:r>
            <w:r w:rsidRPr="004767A9">
              <w:rPr>
                <w:rFonts w:ascii="Times New Roman" w:eastAsia="Times New Roman" w:hAnsi="Times New Roman" w:cs="Times New Roman"/>
                <w:b/>
                <w:color w:val="000000"/>
                <w:sz w:val="24"/>
                <w:szCs w:val="24"/>
                <w:lang w:eastAsia="ru-RU"/>
              </w:rPr>
              <w:t>протягом трьох</w:t>
            </w:r>
            <w:r w:rsidRPr="00A61F01">
              <w:rPr>
                <w:rFonts w:ascii="Times New Roman" w:eastAsia="Times New Roman" w:hAnsi="Times New Roman" w:cs="Times New Roman"/>
                <w:color w:val="000000"/>
                <w:sz w:val="24"/>
                <w:szCs w:val="24"/>
                <w:lang w:eastAsia="ru-RU"/>
              </w:rPr>
              <w:t xml:space="preserve"> днів з дати їх оприлюднення надати роз’яснення на звернення шляхом оприлюднення його в електронній системі </w:t>
            </w:r>
            <w:proofErr w:type="spellStart"/>
            <w:r w:rsidRPr="00A61F01">
              <w:rPr>
                <w:rFonts w:ascii="Times New Roman" w:eastAsia="Times New Roman" w:hAnsi="Times New Roman" w:cs="Times New Roman"/>
                <w:color w:val="000000"/>
                <w:sz w:val="24"/>
                <w:szCs w:val="24"/>
                <w:lang w:eastAsia="ru-RU"/>
              </w:rPr>
              <w:t>закупівель</w:t>
            </w:r>
            <w:proofErr w:type="spellEnd"/>
            <w:r w:rsidRPr="00A61F01">
              <w:rPr>
                <w:rFonts w:ascii="Times New Roman" w:eastAsia="Times New Roman" w:hAnsi="Times New Roman" w:cs="Times New Roman"/>
                <w:color w:val="000000"/>
                <w:sz w:val="24"/>
                <w:szCs w:val="24"/>
                <w:lang w:eastAsia="ru-RU"/>
              </w:rPr>
              <w:t>.</w:t>
            </w:r>
          </w:p>
          <w:p w14:paraId="395EF8A3" w14:textId="36F3C3E8" w:rsidR="002E0316" w:rsidRPr="00A61F01" w:rsidRDefault="002E0316" w:rsidP="002E0316">
            <w:pPr>
              <w:spacing w:after="0" w:line="240" w:lineRule="auto"/>
              <w:jc w:val="both"/>
              <w:rPr>
                <w:rFonts w:ascii="Times New Roman" w:eastAsia="Times New Roman" w:hAnsi="Times New Roman" w:cs="Times New Roman"/>
                <w:sz w:val="24"/>
                <w:szCs w:val="24"/>
                <w:lang w:eastAsia="ru-RU"/>
              </w:rPr>
            </w:pPr>
            <w:r w:rsidRPr="00A61F01">
              <w:rPr>
                <w:rFonts w:ascii="Times New Roman" w:eastAsia="Times New Roman" w:hAnsi="Times New Roman" w:cs="Times New Roman"/>
                <w:color w:val="000000"/>
                <w:sz w:val="24"/>
                <w:szCs w:val="24"/>
                <w:lang w:eastAsia="ru-RU"/>
              </w:rPr>
              <w:t xml:space="preserve">1.2. У разі несвоєчасного надання замовником роз’яснень щодо змісту тендерної документації електронна система </w:t>
            </w:r>
            <w:proofErr w:type="spellStart"/>
            <w:r w:rsidRPr="00A61F01">
              <w:rPr>
                <w:rFonts w:ascii="Times New Roman" w:eastAsia="Times New Roman" w:hAnsi="Times New Roman" w:cs="Times New Roman"/>
                <w:color w:val="000000"/>
                <w:sz w:val="24"/>
                <w:szCs w:val="24"/>
                <w:lang w:eastAsia="ru-RU"/>
              </w:rPr>
              <w:t>закупівель</w:t>
            </w:r>
            <w:proofErr w:type="spellEnd"/>
            <w:r w:rsidRPr="00A61F01">
              <w:rPr>
                <w:rFonts w:ascii="Times New Roman" w:eastAsia="Times New Roman" w:hAnsi="Times New Roman" w:cs="Times New Roman"/>
                <w:color w:val="000000"/>
                <w:sz w:val="24"/>
                <w:szCs w:val="24"/>
                <w:lang w:eastAsia="ru-RU"/>
              </w:rPr>
              <w:t xml:space="preserve"> автоматично зупиняє перебіг відкритих торгів.</w:t>
            </w:r>
          </w:p>
          <w:p w14:paraId="5E93F3B0" w14:textId="77777777" w:rsidR="002E0316" w:rsidRPr="00A61F01" w:rsidRDefault="002E0316" w:rsidP="002E0316">
            <w:pPr>
              <w:spacing w:after="0" w:line="240" w:lineRule="auto"/>
              <w:jc w:val="both"/>
              <w:rPr>
                <w:rFonts w:ascii="Times New Roman" w:eastAsia="Times New Roman" w:hAnsi="Times New Roman" w:cs="Times New Roman"/>
                <w:color w:val="000000"/>
                <w:sz w:val="24"/>
                <w:szCs w:val="24"/>
                <w:lang w:eastAsia="ru-RU"/>
              </w:rPr>
            </w:pPr>
            <w:r w:rsidRPr="00A61F01">
              <w:rPr>
                <w:rFonts w:ascii="Times New Roman" w:eastAsia="Times New Roman" w:hAnsi="Times New Roman" w:cs="Times New Roman"/>
                <w:color w:val="000000"/>
                <w:sz w:val="24"/>
                <w:szCs w:val="24"/>
                <w:lang w:eastAsia="ru-RU"/>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61F01">
              <w:rPr>
                <w:rFonts w:ascii="Times New Roman" w:eastAsia="Times New Roman" w:hAnsi="Times New Roman" w:cs="Times New Roman"/>
                <w:color w:val="000000"/>
                <w:sz w:val="24"/>
                <w:szCs w:val="24"/>
                <w:lang w:eastAsia="ru-RU"/>
              </w:rPr>
              <w:t>закупівель</w:t>
            </w:r>
            <w:proofErr w:type="spellEnd"/>
            <w:r w:rsidRPr="00A61F01">
              <w:rPr>
                <w:rFonts w:ascii="Times New Roman" w:eastAsia="Times New Roman" w:hAnsi="Times New Roman" w:cs="Times New Roman"/>
                <w:color w:val="000000"/>
                <w:sz w:val="24"/>
                <w:szCs w:val="24"/>
                <w:lang w:eastAsia="ru-RU"/>
              </w:rPr>
              <w:t xml:space="preserve"> з одночасним продовженням строку подання тендерних пропозицій не менше як на чотири дні.</w:t>
            </w:r>
          </w:p>
          <w:p w14:paraId="3159476C" w14:textId="16B0B8EA" w:rsidR="002E0316" w:rsidRPr="00A61F01" w:rsidRDefault="002E0316" w:rsidP="002E0316">
            <w:pPr>
              <w:spacing w:after="0" w:line="240" w:lineRule="auto"/>
              <w:jc w:val="both"/>
              <w:rPr>
                <w:rFonts w:ascii="Times New Roman" w:eastAsia="Times New Roman" w:hAnsi="Times New Roman" w:cs="Times New Roman"/>
                <w:color w:val="000000"/>
                <w:sz w:val="24"/>
                <w:szCs w:val="24"/>
                <w:lang w:eastAsia="ru-RU"/>
              </w:rPr>
            </w:pPr>
            <w:r w:rsidRPr="00A61F01">
              <w:rPr>
                <w:rFonts w:ascii="Times New Roman" w:eastAsia="Times New Roman" w:hAnsi="Times New Roman" w:cs="Times New Roman"/>
                <w:color w:val="000000"/>
                <w:sz w:val="24"/>
                <w:szCs w:val="24"/>
                <w:lang w:eastAsia="ru-RU"/>
              </w:rPr>
              <w:t>1.4. Зазначена у ц</w:t>
            </w:r>
            <w:r>
              <w:rPr>
                <w:rFonts w:ascii="Times New Roman" w:eastAsia="Times New Roman" w:hAnsi="Times New Roman" w:cs="Times New Roman"/>
                <w:color w:val="000000"/>
                <w:sz w:val="24"/>
                <w:szCs w:val="24"/>
                <w:lang w:eastAsia="ru-RU"/>
              </w:rPr>
              <w:t>ьому пункті тендерної документації</w:t>
            </w:r>
            <w:r w:rsidRPr="00A61F01">
              <w:rPr>
                <w:rFonts w:ascii="Times New Roman" w:eastAsia="Times New Roman" w:hAnsi="Times New Roman" w:cs="Times New Roman"/>
                <w:color w:val="000000"/>
                <w:sz w:val="24"/>
                <w:szCs w:val="24"/>
                <w:lang w:eastAsia="ru-RU"/>
              </w:rPr>
              <w:t xml:space="preserve"> інформація оприлюднюється замовником відповідно до статті 10 Закону.</w:t>
            </w:r>
          </w:p>
        </w:tc>
      </w:tr>
      <w:tr w:rsidR="002E0316" w:rsidRPr="00491A68" w14:paraId="12B55853" w14:textId="77777777" w:rsidTr="000A6A6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E060CF" w14:textId="77777777" w:rsidR="002E0316" w:rsidRPr="00491A68" w:rsidRDefault="002E0316" w:rsidP="002E0316">
            <w:pPr>
              <w:spacing w:after="0" w:line="240" w:lineRule="auto"/>
              <w:jc w:val="center"/>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EEC436"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Внесення змін до тендерної документації</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EA0B62" w14:textId="257EB807" w:rsidR="002E0316" w:rsidRPr="00A61F01" w:rsidRDefault="002E0316" w:rsidP="002E0316">
            <w:pPr>
              <w:spacing w:after="0" w:line="240" w:lineRule="auto"/>
              <w:jc w:val="both"/>
              <w:rPr>
                <w:rFonts w:ascii="Times New Roman" w:eastAsia="Times New Roman" w:hAnsi="Times New Roman" w:cs="Times New Roman"/>
                <w:sz w:val="24"/>
                <w:szCs w:val="24"/>
                <w:lang w:eastAsia="ru-RU"/>
              </w:rPr>
            </w:pPr>
            <w:r w:rsidRPr="00A61F01">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вимог законодавства у сфері публічних </w:t>
            </w:r>
            <w:proofErr w:type="spellStart"/>
            <w:r w:rsidRPr="00A61F01">
              <w:rPr>
                <w:rFonts w:ascii="Times New Roman" w:eastAsia="Times New Roman" w:hAnsi="Times New Roman" w:cs="Times New Roman"/>
                <w:color w:val="000000"/>
                <w:sz w:val="24"/>
                <w:szCs w:val="24"/>
                <w:lang w:eastAsia="ru-RU"/>
              </w:rPr>
              <w:t>закупівель</w:t>
            </w:r>
            <w:proofErr w:type="spellEnd"/>
            <w:r w:rsidRPr="00A61F01">
              <w:rPr>
                <w:rFonts w:ascii="Times New Roman" w:eastAsia="Times New Roman" w:hAnsi="Times New Roman" w:cs="Times New Roman"/>
                <w:color w:val="000000"/>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w:t>
            </w:r>
            <w:r w:rsidRPr="00A61F01">
              <w:rPr>
                <w:rFonts w:ascii="Times New Roman" w:eastAsia="Times New Roman" w:hAnsi="Times New Roman" w:cs="Times New Roman"/>
                <w:color w:val="000000"/>
                <w:sz w:val="24"/>
                <w:szCs w:val="24"/>
                <w:lang w:eastAsia="ru-RU"/>
              </w:rPr>
              <w:lastRenderedPageBreak/>
              <w:t xml:space="preserve">рішення органу оскарження </w:t>
            </w:r>
            <w:proofErr w:type="spellStart"/>
            <w:r w:rsidRPr="00A61F01">
              <w:rPr>
                <w:rFonts w:ascii="Times New Roman" w:eastAsia="Times New Roman" w:hAnsi="Times New Roman" w:cs="Times New Roman"/>
                <w:color w:val="000000"/>
                <w:sz w:val="24"/>
                <w:szCs w:val="24"/>
                <w:lang w:eastAsia="ru-RU"/>
              </w:rPr>
              <w:t>внести</w:t>
            </w:r>
            <w:proofErr w:type="spellEnd"/>
            <w:r w:rsidRPr="00A61F01">
              <w:rPr>
                <w:rFonts w:ascii="Times New Roman" w:eastAsia="Times New Roman" w:hAnsi="Times New Roman" w:cs="Times New Roman"/>
                <w:color w:val="000000"/>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61F01">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 xml:space="preserve">, </w:t>
            </w:r>
            <w:r w:rsidRPr="00B8721C">
              <w:rPr>
                <w:rFonts w:ascii="Times New Roman" w:eastAsia="Times New Roman" w:hAnsi="Times New Roman" w:cs="Times New Roman"/>
                <w:sz w:val="24"/>
                <w:szCs w:val="24"/>
                <w:lang w:eastAsia="ru-RU"/>
              </w:rPr>
              <w:t>а саме в оголошенні про проведення відкритих торгів</w:t>
            </w:r>
            <w:r>
              <w:rPr>
                <w:rFonts w:ascii="Times New Roman" w:eastAsia="Times New Roman" w:hAnsi="Times New Roman" w:cs="Times New Roman"/>
                <w:color w:val="000000"/>
                <w:sz w:val="28"/>
                <w:szCs w:val="28"/>
                <w:lang w:eastAsia="ru-RU"/>
              </w:rPr>
              <w:t>,</w:t>
            </w:r>
            <w:r w:rsidRPr="00A61F01">
              <w:rPr>
                <w:rFonts w:ascii="Times New Roman" w:eastAsia="Times New Roman" w:hAnsi="Times New Roman" w:cs="Times New Roman"/>
                <w:color w:val="000000"/>
                <w:sz w:val="24"/>
                <w:szCs w:val="24"/>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A4C61BB" w14:textId="77777777" w:rsidR="002E0316" w:rsidRPr="00A61F01" w:rsidRDefault="002E0316" w:rsidP="002E0316">
            <w:pPr>
              <w:spacing w:after="0" w:line="240" w:lineRule="auto"/>
              <w:jc w:val="both"/>
              <w:rPr>
                <w:rFonts w:ascii="Times New Roman" w:eastAsia="Times New Roman" w:hAnsi="Times New Roman" w:cs="Times New Roman"/>
                <w:color w:val="000000"/>
                <w:sz w:val="24"/>
                <w:szCs w:val="24"/>
                <w:lang w:eastAsia="ru-RU"/>
              </w:rPr>
            </w:pPr>
            <w:r w:rsidRPr="00A61F01">
              <w:rPr>
                <w:rFonts w:ascii="Times New Roman" w:eastAsia="Times New Roman" w:hAnsi="Times New Roman" w:cs="Times New Roman"/>
                <w:color w:val="000000"/>
                <w:sz w:val="24"/>
                <w:szCs w:val="24"/>
                <w:lang w:eastAsia="ru-RU"/>
              </w:rPr>
              <w:t xml:space="preserve">2.2. Зміни, що вносяться замовником до тендерної документації, розміщуються та відображаються в електронній системі </w:t>
            </w:r>
            <w:proofErr w:type="spellStart"/>
            <w:r w:rsidRPr="00A61F01">
              <w:rPr>
                <w:rFonts w:ascii="Times New Roman" w:eastAsia="Times New Roman" w:hAnsi="Times New Roman" w:cs="Times New Roman"/>
                <w:color w:val="000000"/>
                <w:sz w:val="24"/>
                <w:szCs w:val="24"/>
                <w:lang w:eastAsia="ru-RU"/>
              </w:rPr>
              <w:t>закупівель</w:t>
            </w:r>
            <w:proofErr w:type="spellEnd"/>
            <w:r w:rsidRPr="00A61F01">
              <w:rPr>
                <w:rFonts w:ascii="Times New Roman" w:eastAsia="Times New Roman" w:hAnsi="Times New Roman" w:cs="Times New Roman"/>
                <w:color w:val="000000"/>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40C3782E" w14:textId="49B6CFD2" w:rsidR="002E0316" w:rsidRPr="00A61F01" w:rsidRDefault="002E0316" w:rsidP="002E0316">
            <w:pPr>
              <w:spacing w:after="0" w:line="240" w:lineRule="auto"/>
              <w:jc w:val="both"/>
              <w:rPr>
                <w:rFonts w:ascii="Times New Roman" w:eastAsia="Times New Roman" w:hAnsi="Times New Roman" w:cs="Times New Roman"/>
                <w:color w:val="000000"/>
                <w:sz w:val="24"/>
                <w:szCs w:val="24"/>
                <w:lang w:eastAsia="ru-RU"/>
              </w:rPr>
            </w:pPr>
            <w:r w:rsidRPr="00A61F01">
              <w:rPr>
                <w:rFonts w:ascii="Times New Roman" w:eastAsia="Times New Roman" w:hAnsi="Times New Roman" w:cs="Times New Roman"/>
                <w:color w:val="000000"/>
                <w:sz w:val="24"/>
                <w:szCs w:val="24"/>
                <w:lang w:eastAsia="ru-RU"/>
              </w:rPr>
              <w:t xml:space="preserve">Зміни до тендерної документації у </w:t>
            </w:r>
            <w:proofErr w:type="spellStart"/>
            <w:r w:rsidRPr="00A61F01">
              <w:rPr>
                <w:rFonts w:ascii="Times New Roman" w:eastAsia="Times New Roman" w:hAnsi="Times New Roman" w:cs="Times New Roman"/>
                <w:color w:val="000000"/>
                <w:sz w:val="24"/>
                <w:szCs w:val="24"/>
                <w:lang w:eastAsia="ru-RU"/>
              </w:rPr>
              <w:t>машинозчитувальному</w:t>
            </w:r>
            <w:proofErr w:type="spellEnd"/>
            <w:r w:rsidRPr="00A61F01">
              <w:rPr>
                <w:rFonts w:ascii="Times New Roman" w:eastAsia="Times New Roman" w:hAnsi="Times New Roman" w:cs="Times New Roman"/>
                <w:color w:val="000000"/>
                <w:sz w:val="24"/>
                <w:szCs w:val="24"/>
                <w:lang w:eastAsia="ru-RU"/>
              </w:rPr>
              <w:t xml:space="preserve"> форматі розміщуються в електронній системі </w:t>
            </w:r>
            <w:proofErr w:type="spellStart"/>
            <w:r w:rsidRPr="00A61F01">
              <w:rPr>
                <w:rFonts w:ascii="Times New Roman" w:eastAsia="Times New Roman" w:hAnsi="Times New Roman" w:cs="Times New Roman"/>
                <w:color w:val="000000"/>
                <w:sz w:val="24"/>
                <w:szCs w:val="24"/>
                <w:lang w:eastAsia="ru-RU"/>
              </w:rPr>
              <w:t>закупівель</w:t>
            </w:r>
            <w:proofErr w:type="spellEnd"/>
            <w:r w:rsidRPr="00A61F01">
              <w:rPr>
                <w:rFonts w:ascii="Times New Roman" w:eastAsia="Times New Roman" w:hAnsi="Times New Roman" w:cs="Times New Roman"/>
                <w:color w:val="000000"/>
                <w:sz w:val="24"/>
                <w:szCs w:val="24"/>
                <w:lang w:eastAsia="ru-RU"/>
              </w:rPr>
              <w:t xml:space="preserve"> протягом одного дня з дати прийняття рішення про їх внесення.</w:t>
            </w:r>
          </w:p>
          <w:p w14:paraId="25E664CA" w14:textId="1C6BE114" w:rsidR="002E0316" w:rsidRPr="00A61F01" w:rsidRDefault="002E0316" w:rsidP="002E0316">
            <w:pPr>
              <w:spacing w:after="0" w:line="240" w:lineRule="auto"/>
              <w:jc w:val="both"/>
              <w:rPr>
                <w:rFonts w:ascii="Times New Roman" w:eastAsia="Times New Roman" w:hAnsi="Times New Roman" w:cs="Times New Roman"/>
                <w:sz w:val="24"/>
                <w:szCs w:val="24"/>
                <w:lang w:eastAsia="ru-RU"/>
              </w:rPr>
            </w:pPr>
            <w:r w:rsidRPr="00A61F01">
              <w:rPr>
                <w:rFonts w:ascii="Times New Roman" w:eastAsia="Times New Roman" w:hAnsi="Times New Roman" w:cs="Times New Roman"/>
                <w:color w:val="000000"/>
                <w:sz w:val="24"/>
                <w:szCs w:val="24"/>
                <w:lang w:eastAsia="ru-RU"/>
              </w:rPr>
              <w:t>2.3. Зазначена у ц</w:t>
            </w:r>
            <w:r>
              <w:rPr>
                <w:rFonts w:ascii="Times New Roman" w:eastAsia="Times New Roman" w:hAnsi="Times New Roman" w:cs="Times New Roman"/>
                <w:color w:val="000000"/>
                <w:sz w:val="24"/>
                <w:szCs w:val="24"/>
                <w:lang w:eastAsia="ru-RU"/>
              </w:rPr>
              <w:t>ьому пункті тендерної документації</w:t>
            </w:r>
            <w:r w:rsidRPr="00A61F01">
              <w:rPr>
                <w:rFonts w:ascii="Times New Roman" w:eastAsia="Times New Roman" w:hAnsi="Times New Roman" w:cs="Times New Roman"/>
                <w:color w:val="000000"/>
                <w:sz w:val="24"/>
                <w:szCs w:val="24"/>
                <w:lang w:eastAsia="ru-RU"/>
              </w:rPr>
              <w:t xml:space="preserve"> інформація оприлюднюється замовником відповідно до статті 10 Закону.</w:t>
            </w:r>
          </w:p>
        </w:tc>
      </w:tr>
      <w:tr w:rsidR="002E0316" w:rsidRPr="00491A68" w14:paraId="6C259AE1" w14:textId="77777777" w:rsidTr="00114701">
        <w:trPr>
          <w:trHeight w:val="659"/>
          <w:jc w:val="center"/>
        </w:trPr>
        <w:tc>
          <w:tcPr>
            <w:tcW w:w="1015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A31CE" w14:textId="77777777" w:rsidR="002E0316" w:rsidRPr="00A61F01" w:rsidRDefault="002E0316" w:rsidP="002E0316">
            <w:pPr>
              <w:spacing w:after="0" w:line="240" w:lineRule="auto"/>
              <w:jc w:val="center"/>
              <w:rPr>
                <w:rFonts w:ascii="Times New Roman" w:eastAsia="Times New Roman" w:hAnsi="Times New Roman" w:cs="Times New Roman"/>
                <w:color w:val="000000"/>
                <w:sz w:val="24"/>
                <w:szCs w:val="24"/>
                <w:lang w:eastAsia="ru-RU"/>
              </w:rPr>
            </w:pPr>
            <w:r w:rsidRPr="00A61F01">
              <w:rPr>
                <w:rFonts w:ascii="Times New Roman" w:eastAsia="Times New Roman" w:hAnsi="Times New Roman" w:cs="Times New Roman"/>
                <w:b/>
                <w:bCs/>
                <w:color w:val="000000"/>
                <w:sz w:val="24"/>
                <w:szCs w:val="24"/>
                <w:lang w:eastAsia="ru-RU"/>
              </w:rPr>
              <w:lastRenderedPageBreak/>
              <w:t xml:space="preserve">Розділ ІІІ. Інструкція з підготовки тендерної </w:t>
            </w:r>
            <w:r w:rsidRPr="00A61F01">
              <w:rPr>
                <w:rFonts w:ascii="Times New Roman" w:eastAsia="Times New Roman" w:hAnsi="Times New Roman" w:cs="Times New Roman"/>
                <w:b/>
                <w:bCs/>
                <w:sz w:val="24"/>
                <w:szCs w:val="24"/>
                <w:lang w:eastAsia="ru-RU"/>
              </w:rPr>
              <w:t>пропозиції</w:t>
            </w:r>
          </w:p>
        </w:tc>
      </w:tr>
      <w:tr w:rsidR="002E0316" w:rsidRPr="00491A68" w14:paraId="4AC7F349" w14:textId="77777777" w:rsidTr="000A6A6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B38AEB" w14:textId="77777777" w:rsidR="002E0316" w:rsidRPr="00491A68" w:rsidRDefault="002E0316" w:rsidP="002E0316">
            <w:pPr>
              <w:spacing w:after="0" w:line="240" w:lineRule="auto"/>
              <w:jc w:val="center"/>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B52A7" w14:textId="0FDA53AD" w:rsidR="002E0316" w:rsidRPr="00694859" w:rsidRDefault="002E0316" w:rsidP="002E0316">
            <w:pPr>
              <w:spacing w:after="0" w:line="240" w:lineRule="auto"/>
              <w:rPr>
                <w:rFonts w:ascii="Times New Roman" w:eastAsia="Times New Roman" w:hAnsi="Times New Roman" w:cs="Times New Roman"/>
                <w:color w:val="000000"/>
                <w:sz w:val="24"/>
                <w:szCs w:val="24"/>
                <w:lang w:eastAsia="uk-UA"/>
              </w:rPr>
            </w:pPr>
            <w:r w:rsidRPr="00491A68">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A2DFA5" w14:textId="193660CD" w:rsidR="002E0316" w:rsidRPr="00174DC4" w:rsidRDefault="002E0316" w:rsidP="002E0316">
            <w:pPr>
              <w:spacing w:after="0" w:line="240" w:lineRule="auto"/>
              <w:ind w:left="-21" w:hanging="21"/>
              <w:jc w:val="both"/>
              <w:rPr>
                <w:rFonts w:ascii="Times New Roman" w:eastAsia="Times New Roman" w:hAnsi="Times New Roman" w:cs="Times New Roman"/>
                <w:color w:val="000000"/>
                <w:sz w:val="24"/>
                <w:szCs w:val="24"/>
                <w:lang w:eastAsia="ru-RU"/>
              </w:rPr>
            </w:pPr>
            <w:r w:rsidRPr="00A61F01">
              <w:rPr>
                <w:rFonts w:ascii="Times New Roman" w:eastAsia="Times New Roman" w:hAnsi="Times New Roman" w:cs="Times New Roman"/>
                <w:color w:val="000000"/>
                <w:sz w:val="24"/>
                <w:szCs w:val="24"/>
                <w:lang w:eastAsia="ru-RU"/>
              </w:rPr>
              <w:t>1.1.</w:t>
            </w:r>
            <w:r w:rsidRPr="00A61F01">
              <w:rPr>
                <w:rFonts w:ascii="Times New Roman" w:eastAsia="Times New Roman" w:hAnsi="Times New Roman" w:cs="Times New Roman"/>
                <w:color w:val="000000"/>
                <w:sz w:val="28"/>
                <w:szCs w:val="28"/>
                <w:shd w:val="solid" w:color="FFFFFF" w:fill="FFFFFF"/>
              </w:rPr>
              <w:t xml:space="preserve"> </w:t>
            </w:r>
            <w:r w:rsidRPr="00A61F01">
              <w:rPr>
                <w:rFonts w:ascii="Times New Roman" w:eastAsia="Times New Roman" w:hAnsi="Times New Roman" w:cs="Times New Roman"/>
                <w:color w:val="000000"/>
                <w:sz w:val="24"/>
                <w:szCs w:val="24"/>
                <w:lang w:eastAsia="ru-RU"/>
              </w:rPr>
              <w:t xml:space="preserve">Тендерні пропозиції подаються відповідно до порядку, визначеного статтею 26 Закону, крім положень частин </w:t>
            </w:r>
            <w:r w:rsidRPr="00174DC4">
              <w:rPr>
                <w:rFonts w:ascii="Times New Roman" w:eastAsia="Times New Roman" w:hAnsi="Times New Roman" w:cs="Times New Roman"/>
                <w:color w:val="000000"/>
                <w:sz w:val="24"/>
                <w:szCs w:val="24"/>
                <w:lang w:eastAsia="ru-RU"/>
              </w:rPr>
              <w:t>першої, четвертої, шостої та сьомої статті 26 Закону.</w:t>
            </w:r>
          </w:p>
          <w:p w14:paraId="14865004" w14:textId="71A678BB" w:rsidR="002E0316" w:rsidRPr="00BD1732" w:rsidRDefault="002E0316" w:rsidP="002E0316">
            <w:pPr>
              <w:spacing w:after="0" w:line="240" w:lineRule="auto"/>
              <w:ind w:firstLine="551"/>
              <w:jc w:val="both"/>
              <w:rPr>
                <w:rFonts w:ascii="Times New Roman" w:eastAsia="Times New Roman" w:hAnsi="Times New Roman" w:cs="Times New Roman"/>
                <w:sz w:val="24"/>
                <w:szCs w:val="24"/>
              </w:rPr>
            </w:pPr>
            <w:r w:rsidRPr="00174DC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174DC4">
              <w:rPr>
                <w:rFonts w:ascii="Times New Roman" w:eastAsia="Times New Roman" w:hAnsi="Times New Roman" w:cs="Times New Roman"/>
                <w:sz w:val="24"/>
                <w:szCs w:val="24"/>
              </w:rPr>
              <w:t>закупівель</w:t>
            </w:r>
            <w:proofErr w:type="spellEnd"/>
            <w:r w:rsidRPr="00174DC4">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174DC4">
                <w:rPr>
                  <w:rFonts w:ascii="Times New Roman" w:eastAsia="Times New Roman" w:hAnsi="Times New Roman" w:cs="Times New Roman"/>
                  <w:sz w:val="24"/>
                  <w:szCs w:val="24"/>
                </w:rPr>
                <w:t>пункті 47</w:t>
              </w:r>
            </w:hyperlink>
            <w:r w:rsidRPr="00174DC4">
              <w:rPr>
                <w:rFonts w:ascii="Times New Roman" w:eastAsia="Times New Roman" w:hAnsi="Times New Roman" w:cs="Times New Roman"/>
                <w:sz w:val="24"/>
                <w:szCs w:val="24"/>
              </w:rPr>
              <w:t> Особливостей і в тендерній документації, та шляхом завантаження необхідних документів, що вимагаються замовником у тендерній документації.</w:t>
            </w:r>
          </w:p>
          <w:p w14:paraId="7215CA7C" w14:textId="16BC6680" w:rsidR="002E0316" w:rsidRPr="00A61F01" w:rsidRDefault="002E0316" w:rsidP="002E0316">
            <w:pPr>
              <w:spacing w:after="0" w:line="240" w:lineRule="auto"/>
              <w:ind w:left="-21" w:hanging="21"/>
              <w:jc w:val="both"/>
              <w:rPr>
                <w:rFonts w:ascii="Times New Roman" w:eastAsia="Times New Roman" w:hAnsi="Times New Roman" w:cs="Times New Roman"/>
                <w:sz w:val="24"/>
                <w:szCs w:val="24"/>
                <w:u w:val="single"/>
                <w:lang w:eastAsia="ru-RU"/>
              </w:rPr>
            </w:pPr>
            <w:r w:rsidRPr="00A61F01">
              <w:rPr>
                <w:rFonts w:ascii="Times New Roman" w:eastAsia="Times New Roman" w:hAnsi="Times New Roman" w:cs="Times New Roman"/>
                <w:color w:val="000000"/>
                <w:sz w:val="24"/>
                <w:szCs w:val="24"/>
                <w:lang w:eastAsia="ru-RU"/>
              </w:rPr>
              <w:t xml:space="preserve"> </w:t>
            </w:r>
            <w:r w:rsidRPr="00A95FAB">
              <w:rPr>
                <w:rFonts w:ascii="Times New Roman" w:eastAsia="Times New Roman" w:hAnsi="Times New Roman" w:cs="Times New Roman"/>
                <w:color w:val="000000"/>
                <w:sz w:val="24"/>
                <w:szCs w:val="24"/>
                <w:lang w:eastAsia="ru-RU"/>
              </w:rPr>
              <w:t xml:space="preserve">        </w:t>
            </w:r>
            <w:r w:rsidRPr="00A61F01">
              <w:rPr>
                <w:rFonts w:ascii="Times New Roman" w:eastAsia="Times New Roman" w:hAnsi="Times New Roman" w:cs="Times New Roman"/>
                <w:sz w:val="24"/>
                <w:szCs w:val="24"/>
                <w:u w:val="single"/>
                <w:lang w:eastAsia="ru-RU"/>
              </w:rPr>
              <w:t>Тендерна пропозиція, яка подається учасником процедури закупівлі, складається з:</w:t>
            </w:r>
          </w:p>
          <w:p w14:paraId="4905E21F" w14:textId="04E43EC6" w:rsidR="002E0316" w:rsidRPr="00A61F01" w:rsidRDefault="002E0316" w:rsidP="002E0316">
            <w:pPr>
              <w:widowControl w:val="0"/>
              <w:spacing w:after="0" w:line="240" w:lineRule="auto"/>
              <w:ind w:left="34" w:hanging="21"/>
              <w:contextualSpacing/>
              <w:jc w:val="both"/>
              <w:rPr>
                <w:rFonts w:ascii="Times New Roman" w:eastAsia="Times New Roman" w:hAnsi="Times New Roman" w:cs="Times New Roman"/>
                <w:color w:val="000000"/>
                <w:sz w:val="24"/>
                <w:szCs w:val="24"/>
                <w:lang w:eastAsia="uk-UA"/>
              </w:rPr>
            </w:pPr>
            <w:r w:rsidRPr="00116772">
              <w:rPr>
                <w:rFonts w:ascii="Times New Roman" w:eastAsia="Times New Roman" w:hAnsi="Times New Roman" w:cs="Times New Roman"/>
                <w:b/>
                <w:color w:val="000000"/>
                <w:sz w:val="24"/>
                <w:szCs w:val="24"/>
                <w:lang w:eastAsia="uk-UA"/>
              </w:rPr>
              <w:t>1.1.1.</w:t>
            </w:r>
            <w:r w:rsidRPr="00A61F01">
              <w:rPr>
                <w:rFonts w:ascii="Times New Roman" w:eastAsia="Times New Roman" w:hAnsi="Times New Roman" w:cs="Times New Roman"/>
                <w:color w:val="000000"/>
                <w:sz w:val="24"/>
                <w:szCs w:val="24"/>
                <w:lang w:eastAsia="uk-UA"/>
              </w:rPr>
              <w:t xml:space="preserve"> Комерційної </w:t>
            </w:r>
            <w:r w:rsidRPr="00130F20">
              <w:rPr>
                <w:rFonts w:ascii="Times New Roman" w:eastAsia="Times New Roman" w:hAnsi="Times New Roman" w:cs="Times New Roman"/>
                <w:b/>
                <w:color w:val="000000"/>
                <w:sz w:val="24"/>
                <w:szCs w:val="24"/>
                <w:lang w:eastAsia="uk-UA"/>
              </w:rPr>
              <w:t>(цінової) пропозиції</w:t>
            </w:r>
            <w:r w:rsidRPr="00A61F01">
              <w:rPr>
                <w:rFonts w:ascii="Times New Roman" w:eastAsia="Times New Roman" w:hAnsi="Times New Roman" w:cs="Times New Roman"/>
                <w:color w:val="000000"/>
                <w:sz w:val="24"/>
                <w:szCs w:val="24"/>
                <w:lang w:eastAsia="uk-UA"/>
              </w:rPr>
              <w:t>, складеної за формою та змістом, що визначен</w:t>
            </w:r>
            <w:r>
              <w:rPr>
                <w:rFonts w:ascii="Times New Roman" w:eastAsia="Times New Roman" w:hAnsi="Times New Roman" w:cs="Times New Roman"/>
                <w:color w:val="000000"/>
                <w:sz w:val="24"/>
                <w:szCs w:val="24"/>
                <w:lang w:eastAsia="uk-UA"/>
              </w:rPr>
              <w:t>і</w:t>
            </w:r>
            <w:r w:rsidRPr="00A61F01">
              <w:rPr>
                <w:rFonts w:ascii="Times New Roman" w:eastAsia="Times New Roman" w:hAnsi="Times New Roman" w:cs="Times New Roman"/>
                <w:color w:val="000000"/>
                <w:sz w:val="24"/>
                <w:szCs w:val="24"/>
                <w:lang w:eastAsia="uk-UA"/>
              </w:rPr>
              <w:t xml:space="preserve"> </w:t>
            </w:r>
            <w:r w:rsidRPr="00065734">
              <w:rPr>
                <w:rFonts w:ascii="Times New Roman" w:eastAsia="Times New Roman" w:hAnsi="Times New Roman" w:cs="Times New Roman"/>
                <w:color w:val="000000"/>
                <w:sz w:val="24"/>
                <w:szCs w:val="24"/>
                <w:u w:val="single"/>
                <w:lang w:eastAsia="uk-UA"/>
              </w:rPr>
              <w:t>у додатку № 1 до тендерної документації</w:t>
            </w:r>
            <w:r>
              <w:rPr>
                <w:rFonts w:ascii="Times New Roman" w:eastAsia="Times New Roman" w:hAnsi="Times New Roman" w:cs="Times New Roman"/>
                <w:color w:val="000000"/>
                <w:sz w:val="24"/>
                <w:szCs w:val="24"/>
                <w:lang w:eastAsia="uk-UA"/>
              </w:rPr>
              <w:t>,</w:t>
            </w:r>
            <w:r w:rsidRPr="00A61F01">
              <w:rPr>
                <w:rFonts w:ascii="Times New Roman" w:eastAsia="Times New Roman" w:hAnsi="Times New Roman" w:cs="Times New Roman"/>
                <w:sz w:val="24"/>
                <w:szCs w:val="24"/>
                <w:lang w:eastAsia="ru-RU"/>
              </w:rPr>
              <w:t xml:space="preserve"> </w:t>
            </w:r>
            <w:r w:rsidRPr="00A61F01">
              <w:rPr>
                <w:rFonts w:ascii="Times New Roman" w:eastAsia="Times New Roman" w:hAnsi="Times New Roman" w:cs="Times New Roman"/>
                <w:color w:val="000000"/>
                <w:sz w:val="24"/>
                <w:szCs w:val="24"/>
                <w:lang w:eastAsia="uk-UA"/>
              </w:rPr>
              <w:t xml:space="preserve">за підписом уповноваженої особи учасника та </w:t>
            </w:r>
            <w:r>
              <w:rPr>
                <w:rFonts w:ascii="Times New Roman" w:eastAsia="Times New Roman" w:hAnsi="Times New Roman" w:cs="Times New Roman"/>
                <w:color w:val="000000"/>
                <w:sz w:val="24"/>
                <w:szCs w:val="24"/>
                <w:lang w:eastAsia="uk-UA"/>
              </w:rPr>
              <w:t xml:space="preserve">з відбитком </w:t>
            </w:r>
            <w:r w:rsidRPr="00A61F01">
              <w:rPr>
                <w:rFonts w:ascii="Times New Roman" w:eastAsia="Times New Roman" w:hAnsi="Times New Roman" w:cs="Times New Roman"/>
                <w:color w:val="000000"/>
                <w:sz w:val="24"/>
                <w:szCs w:val="24"/>
                <w:lang w:eastAsia="uk-UA"/>
              </w:rPr>
              <w:t>печатк</w:t>
            </w:r>
            <w:r>
              <w:rPr>
                <w:rFonts w:ascii="Times New Roman" w:eastAsia="Times New Roman" w:hAnsi="Times New Roman" w:cs="Times New Roman"/>
                <w:color w:val="000000"/>
                <w:sz w:val="24"/>
                <w:szCs w:val="24"/>
                <w:lang w:eastAsia="uk-UA"/>
              </w:rPr>
              <w:t>и</w:t>
            </w:r>
            <w:r w:rsidRPr="00A61F01">
              <w:rPr>
                <w:rFonts w:ascii="Times New Roman" w:eastAsia="Times New Roman" w:hAnsi="Times New Roman" w:cs="Times New Roman"/>
                <w:color w:val="000000"/>
                <w:sz w:val="24"/>
                <w:szCs w:val="24"/>
                <w:lang w:eastAsia="uk-UA"/>
              </w:rPr>
              <w:t xml:space="preserve"> (у разі її використання</w:t>
            </w:r>
            <w:r>
              <w:rPr>
                <w:rFonts w:ascii="Times New Roman" w:eastAsia="Times New Roman" w:hAnsi="Times New Roman" w:cs="Times New Roman"/>
                <w:color w:val="000000"/>
                <w:sz w:val="24"/>
                <w:szCs w:val="24"/>
                <w:lang w:eastAsia="uk-UA"/>
              </w:rPr>
              <w:t xml:space="preserve"> учасником</w:t>
            </w:r>
            <w:r w:rsidRPr="00A61F01">
              <w:rPr>
                <w:rFonts w:ascii="Times New Roman" w:eastAsia="Times New Roman" w:hAnsi="Times New Roman" w:cs="Times New Roman"/>
                <w:color w:val="000000"/>
                <w:sz w:val="24"/>
                <w:szCs w:val="24"/>
                <w:lang w:eastAsia="uk-UA"/>
              </w:rPr>
              <w:t>).</w:t>
            </w:r>
          </w:p>
          <w:p w14:paraId="4C1F2A18" w14:textId="4F88A241" w:rsidR="002E0316" w:rsidRPr="00A61F01" w:rsidRDefault="002E0316" w:rsidP="002E0316">
            <w:pPr>
              <w:widowControl w:val="0"/>
              <w:spacing w:after="0" w:line="240" w:lineRule="auto"/>
              <w:ind w:left="34" w:hanging="21"/>
              <w:contextualSpacing/>
              <w:jc w:val="both"/>
              <w:rPr>
                <w:rFonts w:ascii="Times New Roman" w:eastAsia="Times New Roman" w:hAnsi="Times New Roman" w:cs="Times New Roman"/>
                <w:b/>
                <w:i/>
                <w:sz w:val="24"/>
                <w:szCs w:val="24"/>
                <w:u w:val="single"/>
                <w:lang w:eastAsia="uk-UA"/>
              </w:rPr>
            </w:pPr>
            <w:r w:rsidRPr="00AF17CC">
              <w:rPr>
                <w:rFonts w:ascii="Times New Roman" w:eastAsia="Times New Roman" w:hAnsi="Times New Roman" w:cs="Times New Roman"/>
                <w:b/>
                <w:color w:val="000000"/>
                <w:sz w:val="24"/>
                <w:szCs w:val="24"/>
                <w:lang w:eastAsia="uk-UA"/>
              </w:rPr>
              <w:t>1.1.2.</w:t>
            </w:r>
            <w:r w:rsidRPr="00A61F01">
              <w:rPr>
                <w:rFonts w:ascii="Times New Roman" w:eastAsia="Times New Roman" w:hAnsi="Times New Roman" w:cs="Times New Roman"/>
                <w:color w:val="000000"/>
                <w:sz w:val="24"/>
                <w:szCs w:val="24"/>
                <w:lang w:eastAsia="uk-UA"/>
              </w:rPr>
              <w:t xml:space="preserve"> </w:t>
            </w:r>
            <w:r w:rsidRPr="00A61F01">
              <w:rPr>
                <w:rFonts w:ascii="Times New Roman" w:eastAsia="Times New Roman" w:hAnsi="Times New Roman" w:cs="Times New Roman"/>
                <w:color w:val="000000"/>
                <w:sz w:val="24"/>
                <w:szCs w:val="24"/>
                <w:lang w:eastAsia="ru-RU"/>
              </w:rPr>
              <w:t>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eastAsia="ru-RU"/>
              </w:rPr>
              <w:t xml:space="preserve">, відповідно до вимог наведених </w:t>
            </w:r>
            <w:r w:rsidRPr="00065734">
              <w:rPr>
                <w:rFonts w:ascii="Times New Roman" w:eastAsia="Times New Roman" w:hAnsi="Times New Roman" w:cs="Times New Roman"/>
                <w:color w:val="000000"/>
                <w:sz w:val="24"/>
                <w:szCs w:val="24"/>
                <w:u w:val="single"/>
                <w:lang w:eastAsia="ru-RU"/>
              </w:rPr>
              <w:t>у додатку № 2 до тендерної документації</w:t>
            </w:r>
            <w:r>
              <w:rPr>
                <w:rFonts w:ascii="Times New Roman" w:eastAsia="Times New Roman" w:hAnsi="Times New Roman" w:cs="Times New Roman"/>
                <w:color w:val="000000"/>
                <w:sz w:val="24"/>
                <w:szCs w:val="24"/>
                <w:lang w:eastAsia="ru-RU"/>
              </w:rPr>
              <w:t>.</w:t>
            </w:r>
          </w:p>
          <w:p w14:paraId="1A9A36D6" w14:textId="5EC77C67" w:rsidR="002E0316" w:rsidRPr="00A61F01" w:rsidRDefault="002E0316" w:rsidP="002E0316">
            <w:pPr>
              <w:widowControl w:val="0"/>
              <w:spacing w:after="0" w:line="240" w:lineRule="auto"/>
              <w:ind w:left="34" w:hanging="21"/>
              <w:contextualSpacing/>
              <w:jc w:val="both"/>
              <w:rPr>
                <w:rFonts w:ascii="Times New Roman" w:eastAsia="Times New Roman" w:hAnsi="Times New Roman" w:cs="Times New Roman"/>
                <w:b/>
                <w:i/>
                <w:color w:val="FF0000"/>
                <w:sz w:val="24"/>
                <w:szCs w:val="24"/>
                <w:u w:val="single"/>
                <w:lang w:eastAsia="uk-UA"/>
              </w:rPr>
            </w:pPr>
            <w:r w:rsidRPr="003B6F14">
              <w:rPr>
                <w:rFonts w:ascii="Times New Roman" w:eastAsia="Times New Roman" w:hAnsi="Times New Roman" w:cs="Times New Roman"/>
                <w:b/>
                <w:color w:val="000000"/>
                <w:sz w:val="24"/>
                <w:szCs w:val="24"/>
                <w:lang w:eastAsia="uk-UA"/>
              </w:rPr>
              <w:t>1.1.3</w:t>
            </w:r>
            <w:r w:rsidRPr="00A61F01">
              <w:rPr>
                <w:rFonts w:ascii="Times New Roman" w:eastAsia="Times New Roman" w:hAnsi="Times New Roman" w:cs="Times New Roman"/>
                <w:color w:val="000000"/>
                <w:sz w:val="24"/>
                <w:szCs w:val="24"/>
                <w:lang w:eastAsia="uk-UA"/>
              </w:rPr>
              <w:t xml:space="preserve">. Інформації про необхідні технічні, якісні та </w:t>
            </w:r>
            <w:r w:rsidRPr="00A61F01">
              <w:rPr>
                <w:rFonts w:ascii="Times New Roman" w:eastAsia="Times New Roman" w:hAnsi="Times New Roman" w:cs="Times New Roman"/>
                <w:color w:val="000000"/>
                <w:sz w:val="24"/>
                <w:szCs w:val="24"/>
                <w:lang w:eastAsia="uk-UA"/>
              </w:rPr>
              <w:lastRenderedPageBreak/>
              <w:t>кількісні характеристики предмета закупівлі</w:t>
            </w:r>
            <w:r>
              <w:rPr>
                <w:rFonts w:ascii="Times New Roman" w:eastAsia="Times New Roman" w:hAnsi="Times New Roman" w:cs="Times New Roman"/>
                <w:color w:val="000000"/>
                <w:sz w:val="24"/>
                <w:szCs w:val="24"/>
                <w:lang w:eastAsia="uk-UA"/>
              </w:rPr>
              <w:t>, а саме:</w:t>
            </w:r>
          </w:p>
          <w:p w14:paraId="73EC2A22" w14:textId="51EC5FB9" w:rsidR="002E0316" w:rsidRDefault="002E0316" w:rsidP="002E0316">
            <w:pPr>
              <w:widowControl w:val="0"/>
              <w:spacing w:after="0" w:line="240" w:lineRule="auto"/>
              <w:ind w:left="34" w:hanging="21"/>
              <w:contextualSpacing/>
              <w:jc w:val="both"/>
              <w:rPr>
                <w:rFonts w:ascii="Times New Roman" w:eastAsia="Times New Roman" w:hAnsi="Times New Roman" w:cs="Times New Roman"/>
                <w:bCs/>
                <w:sz w:val="24"/>
                <w:szCs w:val="24"/>
                <w:lang w:eastAsia="uk-UA"/>
              </w:rPr>
            </w:pPr>
            <w:r w:rsidRPr="00A61F01">
              <w:rPr>
                <w:rFonts w:ascii="Times New Roman" w:eastAsia="Times New Roman" w:hAnsi="Times New Roman" w:cs="Times New Roman"/>
                <w:color w:val="000000"/>
                <w:sz w:val="24"/>
                <w:szCs w:val="24"/>
                <w:lang w:eastAsia="uk-UA"/>
              </w:rPr>
              <w:t xml:space="preserve">-  </w:t>
            </w:r>
            <w:r w:rsidRPr="00897D52">
              <w:rPr>
                <w:rFonts w:ascii="Times New Roman" w:eastAsia="Times New Roman" w:hAnsi="Times New Roman" w:cs="Times New Roman"/>
                <w:b/>
                <w:bCs/>
                <w:sz w:val="24"/>
                <w:szCs w:val="24"/>
                <w:lang w:eastAsia="uk-UA"/>
              </w:rPr>
              <w:t xml:space="preserve">довідки </w:t>
            </w:r>
            <w:r w:rsidRPr="00024952">
              <w:rPr>
                <w:rFonts w:ascii="Times New Roman" w:eastAsia="Times New Roman" w:hAnsi="Times New Roman" w:cs="Times New Roman"/>
                <w:bCs/>
                <w:sz w:val="24"/>
                <w:szCs w:val="24"/>
                <w:lang w:eastAsia="uk-UA"/>
              </w:rPr>
              <w:t xml:space="preserve">за формою та змістом, </w:t>
            </w:r>
            <w:r w:rsidRPr="00F10384">
              <w:rPr>
                <w:rFonts w:ascii="Times New Roman" w:eastAsia="Times New Roman" w:hAnsi="Times New Roman" w:cs="Times New Roman"/>
                <w:bCs/>
                <w:sz w:val="24"/>
                <w:szCs w:val="24"/>
                <w:lang w:eastAsia="uk-UA"/>
              </w:rPr>
              <w:t xml:space="preserve">що визначені </w:t>
            </w:r>
            <w:r w:rsidRPr="00F10384">
              <w:rPr>
                <w:rFonts w:ascii="Times New Roman" w:eastAsia="Times New Roman" w:hAnsi="Times New Roman" w:cs="Times New Roman"/>
                <w:bCs/>
                <w:sz w:val="24"/>
                <w:szCs w:val="24"/>
                <w:u w:val="single"/>
                <w:lang w:eastAsia="uk-UA"/>
              </w:rPr>
              <w:t>у додатку № 1 до Технічних вимог (додаток № 3 до тендерної документації)</w:t>
            </w:r>
            <w:r w:rsidRPr="00F10384">
              <w:rPr>
                <w:rFonts w:ascii="Times New Roman" w:eastAsia="Times New Roman" w:hAnsi="Times New Roman" w:cs="Times New Roman"/>
                <w:bCs/>
                <w:sz w:val="24"/>
                <w:szCs w:val="24"/>
                <w:lang w:eastAsia="uk-UA"/>
              </w:rPr>
              <w:t>,</w:t>
            </w:r>
            <w:r w:rsidRPr="00F10384">
              <w:rPr>
                <w:rFonts w:ascii="Times New Roman" w:eastAsia="Times New Roman" w:hAnsi="Times New Roman" w:cs="Times New Roman"/>
                <w:bCs/>
                <w:sz w:val="24"/>
                <w:szCs w:val="24"/>
                <w:lang w:eastAsia="ru-RU"/>
              </w:rPr>
              <w:t xml:space="preserve"> </w:t>
            </w:r>
            <w:r w:rsidRPr="00F10384">
              <w:rPr>
                <w:rFonts w:ascii="Times New Roman" w:eastAsia="Times New Roman" w:hAnsi="Times New Roman" w:cs="Times New Roman"/>
                <w:bCs/>
                <w:sz w:val="24"/>
                <w:szCs w:val="24"/>
                <w:lang w:eastAsia="uk-UA"/>
              </w:rPr>
              <w:t xml:space="preserve">за підписом уповноваженої </w:t>
            </w:r>
            <w:r w:rsidRPr="00024952">
              <w:rPr>
                <w:rFonts w:ascii="Times New Roman" w:eastAsia="Times New Roman" w:hAnsi="Times New Roman" w:cs="Times New Roman"/>
                <w:bCs/>
                <w:sz w:val="24"/>
                <w:szCs w:val="24"/>
                <w:lang w:eastAsia="uk-UA"/>
              </w:rPr>
              <w:t>особи учасника та з відбитком печатки (у разі її використання учасником);</w:t>
            </w:r>
          </w:p>
          <w:p w14:paraId="74212E2C" w14:textId="2F91B09C" w:rsidR="003D5E8E" w:rsidRPr="00024952" w:rsidRDefault="003D5E8E" w:rsidP="002E0316">
            <w:pPr>
              <w:widowControl w:val="0"/>
              <w:spacing w:after="0" w:line="240" w:lineRule="auto"/>
              <w:ind w:left="34" w:hanging="21"/>
              <w:contextualSpacing/>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 для юридичних осіб: </w:t>
            </w:r>
            <w:r w:rsidRPr="000439F7">
              <w:rPr>
                <w:rFonts w:ascii="Times New Roman" w:eastAsia="Times New Roman" w:hAnsi="Times New Roman" w:cs="Times New Roman"/>
                <w:b/>
                <w:bCs/>
                <w:sz w:val="24"/>
                <w:szCs w:val="24"/>
                <w:lang w:eastAsia="uk-UA"/>
              </w:rPr>
              <w:t>статут</w:t>
            </w:r>
            <w:r>
              <w:rPr>
                <w:rFonts w:ascii="Times New Roman" w:eastAsia="Times New Roman" w:hAnsi="Times New Roman" w:cs="Times New Roman"/>
                <w:bCs/>
                <w:sz w:val="24"/>
                <w:szCs w:val="24"/>
                <w:lang w:eastAsia="uk-UA"/>
              </w:rPr>
              <w:t xml:space="preserve"> учасника (положення, установчий договір або інший документ, який його замінює) у повному обсязі з останніми змінами ( у разі наявності таких змін).</w:t>
            </w:r>
          </w:p>
          <w:p w14:paraId="46194846" w14:textId="1D4046EA" w:rsidR="002E0316" w:rsidRPr="00024952" w:rsidRDefault="002E0316" w:rsidP="002E0316">
            <w:pPr>
              <w:widowControl w:val="0"/>
              <w:spacing w:after="0" w:line="240" w:lineRule="auto"/>
              <w:ind w:left="34" w:hanging="21"/>
              <w:contextualSpacing/>
              <w:jc w:val="both"/>
              <w:rPr>
                <w:rFonts w:ascii="Times New Roman" w:eastAsia="Times New Roman" w:hAnsi="Times New Roman" w:cs="Times New Roman"/>
                <w:bCs/>
                <w:sz w:val="24"/>
                <w:szCs w:val="24"/>
                <w:lang w:eastAsia="uk-UA"/>
              </w:rPr>
            </w:pPr>
            <w:r w:rsidRPr="00024952">
              <w:rPr>
                <w:rFonts w:ascii="Times New Roman" w:eastAsia="Times New Roman" w:hAnsi="Times New Roman" w:cs="Times New Roman"/>
                <w:bCs/>
                <w:sz w:val="24"/>
                <w:szCs w:val="24"/>
                <w:lang w:eastAsia="uk-UA"/>
              </w:rPr>
              <w:t xml:space="preserve">- </w:t>
            </w:r>
            <w:r w:rsidRPr="00897D52">
              <w:rPr>
                <w:rFonts w:ascii="Times New Roman" w:eastAsia="Times New Roman" w:hAnsi="Times New Roman" w:cs="Times New Roman"/>
                <w:b/>
                <w:bCs/>
                <w:sz w:val="24"/>
                <w:szCs w:val="24"/>
                <w:lang w:eastAsia="uk-UA"/>
              </w:rPr>
              <w:t>інших документів</w:t>
            </w:r>
            <w:r w:rsidRPr="00024952">
              <w:rPr>
                <w:rFonts w:ascii="Times New Roman" w:eastAsia="Times New Roman" w:hAnsi="Times New Roman" w:cs="Times New Roman"/>
                <w:bCs/>
                <w:sz w:val="24"/>
                <w:szCs w:val="24"/>
                <w:lang w:eastAsia="uk-UA"/>
              </w:rPr>
              <w:t xml:space="preserve"> (сертифікатів, планів, креслень, малюнків чи опису предмета закупівлі, довідок, протоколів випробувань та ін.), </w:t>
            </w:r>
            <w:r w:rsidRPr="001452B9">
              <w:rPr>
                <w:rFonts w:ascii="Times New Roman" w:eastAsia="Times New Roman" w:hAnsi="Times New Roman" w:cs="Times New Roman"/>
                <w:bCs/>
                <w:sz w:val="24"/>
                <w:szCs w:val="24"/>
                <w:u w:val="single"/>
                <w:lang w:eastAsia="uk-UA"/>
              </w:rPr>
              <w:t>у разі зазначення відповідних вимог до учасника та способу їх підтвердження у додатку № 3 до тендерної документації</w:t>
            </w:r>
            <w:r w:rsidRPr="00024952">
              <w:rPr>
                <w:rFonts w:ascii="Times New Roman" w:eastAsia="Times New Roman" w:hAnsi="Times New Roman" w:cs="Times New Roman"/>
                <w:bCs/>
                <w:sz w:val="24"/>
                <w:szCs w:val="24"/>
                <w:lang w:eastAsia="uk-UA"/>
              </w:rPr>
              <w:t xml:space="preserve">. </w:t>
            </w:r>
          </w:p>
          <w:p w14:paraId="1EE52E82" w14:textId="534A1250" w:rsidR="002E0316" w:rsidRPr="00142167" w:rsidRDefault="002E0316" w:rsidP="002E0316">
            <w:pPr>
              <w:widowControl w:val="0"/>
              <w:spacing w:after="0" w:line="240" w:lineRule="auto"/>
              <w:ind w:left="34" w:hanging="21"/>
              <w:contextualSpacing/>
              <w:jc w:val="both"/>
              <w:rPr>
                <w:rFonts w:ascii="Times New Roman" w:eastAsia="Times New Roman" w:hAnsi="Times New Roman" w:cs="Times New Roman"/>
                <w:color w:val="000000"/>
                <w:sz w:val="28"/>
                <w:szCs w:val="28"/>
                <w:shd w:val="solid" w:color="FFFFFF" w:fill="FFFFFF"/>
              </w:rPr>
            </w:pPr>
            <w:r w:rsidRPr="00142167">
              <w:rPr>
                <w:rFonts w:ascii="Times New Roman" w:eastAsia="Times New Roman" w:hAnsi="Times New Roman" w:cs="Times New Roman"/>
                <w:color w:val="000000"/>
                <w:sz w:val="24"/>
                <w:szCs w:val="24"/>
                <w:lang w:eastAsia="ru-RU"/>
              </w:rPr>
              <w:t xml:space="preserve">1.1.4. Для підтвердження відсутності підстав, зазначених </w:t>
            </w:r>
            <w:r w:rsidRPr="0064031D">
              <w:rPr>
                <w:rFonts w:ascii="Times New Roman" w:eastAsia="Times New Roman" w:hAnsi="Times New Roman" w:cs="Times New Roman"/>
                <w:color w:val="000000"/>
                <w:sz w:val="24"/>
                <w:szCs w:val="24"/>
                <w:lang w:eastAsia="ru-RU"/>
              </w:rPr>
              <w:t>в пункті 47</w:t>
            </w:r>
            <w:r w:rsidRPr="00142167">
              <w:rPr>
                <w:rFonts w:ascii="Times New Roman" w:eastAsia="Times New Roman" w:hAnsi="Times New Roman" w:cs="Times New Roman"/>
                <w:color w:val="000000"/>
                <w:sz w:val="24"/>
                <w:szCs w:val="24"/>
                <w:lang w:eastAsia="ru-RU"/>
              </w:rPr>
              <w:t xml:space="preserve"> Особливостей</w:t>
            </w:r>
            <w:r>
              <w:rPr>
                <w:rFonts w:ascii="Times New Roman" w:eastAsia="Times New Roman" w:hAnsi="Times New Roman" w:cs="Times New Roman"/>
                <w:color w:val="000000"/>
                <w:sz w:val="24"/>
                <w:szCs w:val="24"/>
                <w:lang w:eastAsia="ru-RU"/>
              </w:rPr>
              <w:t xml:space="preserve"> </w:t>
            </w:r>
            <w:r w:rsidRPr="0064031D">
              <w:rPr>
                <w:rFonts w:ascii="Times New Roman" w:eastAsia="Times New Roman" w:hAnsi="Times New Roman" w:cs="Times New Roman"/>
                <w:sz w:val="24"/>
                <w:szCs w:val="24"/>
                <w:lang w:eastAsia="ru-RU"/>
              </w:rPr>
              <w:t>(крім підпунктів 1 і 7</w:t>
            </w:r>
            <w:r>
              <w:rPr>
                <w:rFonts w:ascii="Times New Roman" w:eastAsia="Times New Roman" w:hAnsi="Times New Roman" w:cs="Times New Roman"/>
                <w:sz w:val="24"/>
                <w:szCs w:val="24"/>
                <w:lang w:eastAsia="ru-RU"/>
              </w:rPr>
              <w:t>,</w:t>
            </w:r>
            <w:r w:rsidRPr="0064031D">
              <w:rPr>
                <w:rFonts w:ascii="Times New Roman" w:eastAsia="Times New Roman" w:hAnsi="Times New Roman" w:cs="Times New Roman"/>
                <w:sz w:val="24"/>
                <w:szCs w:val="24"/>
                <w:lang w:eastAsia="ru-RU"/>
              </w:rPr>
              <w:t xml:space="preserve"> абзацу 14 п</w:t>
            </w:r>
            <w:r>
              <w:rPr>
                <w:rFonts w:ascii="Times New Roman" w:eastAsia="Times New Roman" w:hAnsi="Times New Roman" w:cs="Times New Roman"/>
                <w:sz w:val="24"/>
                <w:szCs w:val="24"/>
                <w:lang w:eastAsia="ru-RU"/>
              </w:rPr>
              <w:t>ункту</w:t>
            </w:r>
            <w:r w:rsidRPr="0064031D">
              <w:rPr>
                <w:rFonts w:ascii="Times New Roman" w:eastAsia="Times New Roman" w:hAnsi="Times New Roman" w:cs="Times New Roman"/>
                <w:sz w:val="24"/>
                <w:szCs w:val="24"/>
                <w:lang w:eastAsia="ru-RU"/>
              </w:rPr>
              <w:t xml:space="preserve"> 47 Особливостей)</w:t>
            </w:r>
            <w:r w:rsidRPr="00142167">
              <w:rPr>
                <w:rFonts w:ascii="Times New Roman" w:eastAsia="Times New Roman" w:hAnsi="Times New Roman" w:cs="Times New Roman"/>
                <w:color w:val="000000"/>
                <w:sz w:val="24"/>
                <w:szCs w:val="24"/>
                <w:lang w:eastAsia="ru-RU"/>
              </w:rPr>
              <w:t xml:space="preserve">, учасник процедури закупівлі підтверджує відсутність підстав, </w:t>
            </w:r>
            <w:r w:rsidRPr="00142167">
              <w:rPr>
                <w:rFonts w:ascii="Times New Roman" w:eastAsia="Times New Roman" w:hAnsi="Times New Roman" w:cs="Times New Roman"/>
                <w:color w:val="000000"/>
                <w:sz w:val="24"/>
                <w:szCs w:val="24"/>
                <w:u w:val="single"/>
                <w:lang w:eastAsia="ru-RU"/>
              </w:rPr>
              <w:t xml:space="preserve">шляхом самостійного декларування відсутності таких підстав в електронній системі </w:t>
            </w:r>
            <w:proofErr w:type="spellStart"/>
            <w:r w:rsidRPr="00142167">
              <w:rPr>
                <w:rFonts w:ascii="Times New Roman" w:eastAsia="Times New Roman" w:hAnsi="Times New Roman" w:cs="Times New Roman"/>
                <w:color w:val="000000"/>
                <w:sz w:val="24"/>
                <w:szCs w:val="24"/>
                <w:u w:val="single"/>
                <w:lang w:eastAsia="ru-RU"/>
              </w:rPr>
              <w:t>закупівель</w:t>
            </w:r>
            <w:proofErr w:type="spellEnd"/>
            <w:r w:rsidRPr="00142167">
              <w:rPr>
                <w:rFonts w:ascii="Times New Roman" w:eastAsia="Times New Roman" w:hAnsi="Times New Roman" w:cs="Times New Roman"/>
                <w:color w:val="000000"/>
                <w:sz w:val="24"/>
                <w:szCs w:val="24"/>
                <w:u w:val="single"/>
                <w:lang w:eastAsia="ru-RU"/>
              </w:rPr>
              <w:t xml:space="preserve"> під час подання тендерної пропозиції.</w:t>
            </w:r>
            <w:r w:rsidRPr="00142167">
              <w:rPr>
                <w:rFonts w:ascii="Times New Roman" w:eastAsia="Times New Roman" w:hAnsi="Times New Roman" w:cs="Times New Roman"/>
                <w:color w:val="000000"/>
                <w:sz w:val="28"/>
                <w:szCs w:val="28"/>
                <w:shd w:val="solid" w:color="FFFFFF" w:fill="FFFFFF"/>
              </w:rPr>
              <w:t xml:space="preserve"> </w:t>
            </w:r>
          </w:p>
          <w:p w14:paraId="4064C0CF" w14:textId="12321C6E" w:rsidR="002E0316" w:rsidRPr="00A61F01" w:rsidRDefault="002E0316" w:rsidP="002E0316">
            <w:pPr>
              <w:widowControl w:val="0"/>
              <w:spacing w:after="0" w:line="240" w:lineRule="auto"/>
              <w:ind w:left="34" w:hanging="21"/>
              <w:contextualSpacing/>
              <w:jc w:val="both"/>
              <w:rPr>
                <w:rFonts w:ascii="Times New Roman" w:eastAsia="Times New Roman" w:hAnsi="Times New Roman" w:cs="Times New Roman"/>
                <w:color w:val="000000"/>
                <w:sz w:val="24"/>
                <w:szCs w:val="24"/>
                <w:lang w:eastAsia="ru-RU"/>
              </w:rPr>
            </w:pPr>
            <w:r w:rsidRPr="00142167">
              <w:rPr>
                <w:rFonts w:ascii="Times New Roman" w:eastAsia="Times New Roman" w:hAnsi="Times New Roman" w:cs="Times New Roman"/>
                <w:color w:val="000000"/>
                <w:sz w:val="28"/>
                <w:szCs w:val="28"/>
                <w:shd w:val="solid" w:color="FFFFFF" w:fill="FFFFFF"/>
              </w:rPr>
              <w:t xml:space="preserve">     </w:t>
            </w:r>
            <w:r w:rsidRPr="00142167">
              <w:rPr>
                <w:rFonts w:ascii="Times New Roman" w:eastAsia="Times New Roman" w:hAnsi="Times New Roman" w:cs="Times New Roman"/>
                <w:color w:val="000000"/>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42167">
              <w:rPr>
                <w:rFonts w:ascii="Times New Roman" w:eastAsia="Times New Roman" w:hAnsi="Times New Roman" w:cs="Times New Roman"/>
                <w:color w:val="000000"/>
                <w:sz w:val="24"/>
                <w:szCs w:val="24"/>
                <w:lang w:eastAsia="ru-RU"/>
              </w:rPr>
              <w:t>закупівель</w:t>
            </w:r>
            <w:proofErr w:type="spellEnd"/>
            <w:r w:rsidRPr="00142167">
              <w:rPr>
                <w:rFonts w:ascii="Times New Roman" w:eastAsia="Times New Roman" w:hAnsi="Times New Roman" w:cs="Times New Roman"/>
                <w:color w:val="000000"/>
                <w:sz w:val="24"/>
                <w:szCs w:val="24"/>
                <w:lang w:eastAsia="ru-RU"/>
              </w:rPr>
              <w:t xml:space="preserve"> будь-яких документів, що підтверджують </w:t>
            </w:r>
            <w:r w:rsidRPr="007C478C">
              <w:rPr>
                <w:rFonts w:ascii="Times New Roman" w:eastAsia="Times New Roman" w:hAnsi="Times New Roman" w:cs="Times New Roman"/>
                <w:color w:val="000000"/>
                <w:sz w:val="24"/>
                <w:szCs w:val="24"/>
                <w:lang w:eastAsia="ru-RU"/>
              </w:rPr>
              <w:t>відсутність підстав, визначених в п. 47 Особливостей (крім абзацу 14 п. 47), крім самостійного декларування відсутності таких підстав учасником процедури закупівлі відповідно до абзацу 16 п. 47 Особливостей.</w:t>
            </w:r>
          </w:p>
          <w:p w14:paraId="189685BC" w14:textId="77777777" w:rsidR="002E0316" w:rsidRDefault="002E0316" w:rsidP="002E0316">
            <w:pPr>
              <w:widowControl w:val="0"/>
              <w:spacing w:after="0" w:line="240" w:lineRule="auto"/>
              <w:ind w:left="34" w:hanging="21"/>
              <w:contextualSpacing/>
              <w:jc w:val="both"/>
              <w:rPr>
                <w:rFonts w:ascii="Times New Roman" w:eastAsia="Times New Roman" w:hAnsi="Times New Roman" w:cs="Times New Roman"/>
                <w:color w:val="000000"/>
                <w:sz w:val="24"/>
                <w:szCs w:val="24"/>
                <w:lang w:eastAsia="ru-RU"/>
              </w:rPr>
            </w:pPr>
            <w:r w:rsidRPr="00A61F01">
              <w:rPr>
                <w:rFonts w:ascii="Times New Roman" w:eastAsia="Times New Roman" w:hAnsi="Times New Roman" w:cs="Times New Roman"/>
                <w:color w:val="000000"/>
                <w:sz w:val="24"/>
                <w:szCs w:val="24"/>
                <w:lang w:eastAsia="uk-UA"/>
              </w:rPr>
              <w:t xml:space="preserve">1.1.5. Документів, що підтверджують повноваження </w:t>
            </w:r>
            <w:r w:rsidRPr="00A61F01">
              <w:rPr>
                <w:rFonts w:ascii="Times New Roman" w:eastAsia="Times New Roman" w:hAnsi="Times New Roman" w:cs="Times New Roman"/>
                <w:color w:val="000000"/>
                <w:sz w:val="24"/>
                <w:szCs w:val="24"/>
                <w:lang w:eastAsia="ru-RU"/>
              </w:rPr>
              <w:t>щодо підпису документів тендерної пропозиції</w:t>
            </w:r>
            <w:r>
              <w:rPr>
                <w:rFonts w:ascii="Times New Roman" w:eastAsia="Times New Roman" w:hAnsi="Times New Roman" w:cs="Times New Roman"/>
                <w:color w:val="000000"/>
                <w:sz w:val="24"/>
                <w:szCs w:val="24"/>
                <w:lang w:eastAsia="ru-RU"/>
              </w:rPr>
              <w:t>:</w:t>
            </w:r>
          </w:p>
          <w:p w14:paraId="3A96F127" w14:textId="01CD3AF4" w:rsidR="002E0316" w:rsidRPr="00EE569C" w:rsidRDefault="002E0316" w:rsidP="002E0316">
            <w:pPr>
              <w:pStyle w:val="a3"/>
              <w:widowControl w:val="0"/>
              <w:numPr>
                <w:ilvl w:val="0"/>
                <w:numId w:val="41"/>
              </w:numPr>
              <w:spacing w:after="0" w:line="240" w:lineRule="auto"/>
              <w:ind w:left="0" w:firstLine="412"/>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ru-RU"/>
              </w:rPr>
              <w:t xml:space="preserve">у разі підписання документів тендерної пропозиції </w:t>
            </w:r>
            <w:r w:rsidRPr="00EE569C">
              <w:rPr>
                <w:rFonts w:ascii="Times New Roman" w:eastAsia="Times New Roman" w:hAnsi="Times New Roman" w:cs="Times New Roman"/>
                <w:color w:val="000000"/>
                <w:sz w:val="24"/>
                <w:szCs w:val="24"/>
                <w:lang w:eastAsia="ru-RU"/>
              </w:rPr>
              <w:t>посадов</w:t>
            </w:r>
            <w:r>
              <w:rPr>
                <w:rFonts w:ascii="Times New Roman" w:eastAsia="Times New Roman" w:hAnsi="Times New Roman" w:cs="Times New Roman"/>
                <w:color w:val="000000"/>
                <w:sz w:val="24"/>
                <w:szCs w:val="24"/>
                <w:lang w:eastAsia="ru-RU"/>
              </w:rPr>
              <w:t>ою</w:t>
            </w:r>
            <w:r w:rsidRPr="00EE569C">
              <w:rPr>
                <w:rFonts w:ascii="Times New Roman" w:eastAsia="Times New Roman" w:hAnsi="Times New Roman" w:cs="Times New Roman"/>
                <w:color w:val="000000"/>
                <w:sz w:val="24"/>
                <w:szCs w:val="24"/>
                <w:lang w:eastAsia="ru-RU"/>
              </w:rPr>
              <w:t xml:space="preserve"> (службов</w:t>
            </w:r>
            <w:r>
              <w:rPr>
                <w:rFonts w:ascii="Times New Roman" w:eastAsia="Times New Roman" w:hAnsi="Times New Roman" w:cs="Times New Roman"/>
                <w:color w:val="000000"/>
                <w:sz w:val="24"/>
                <w:szCs w:val="24"/>
                <w:lang w:eastAsia="ru-RU"/>
              </w:rPr>
              <w:t>ою</w:t>
            </w:r>
            <w:r w:rsidRPr="00EE569C">
              <w:rPr>
                <w:rFonts w:ascii="Times New Roman" w:eastAsia="Times New Roman" w:hAnsi="Times New Roman" w:cs="Times New Roman"/>
                <w:color w:val="000000"/>
                <w:sz w:val="24"/>
                <w:szCs w:val="24"/>
                <w:lang w:eastAsia="ru-RU"/>
              </w:rPr>
              <w:t>) ос</w:t>
            </w:r>
            <w:r>
              <w:rPr>
                <w:rFonts w:ascii="Times New Roman" w:eastAsia="Times New Roman" w:hAnsi="Times New Roman" w:cs="Times New Roman"/>
                <w:color w:val="000000"/>
                <w:sz w:val="24"/>
                <w:szCs w:val="24"/>
                <w:lang w:eastAsia="ru-RU"/>
              </w:rPr>
              <w:t>обою</w:t>
            </w:r>
            <w:r w:rsidRPr="00EE569C">
              <w:rPr>
                <w:rFonts w:ascii="Times New Roman" w:eastAsia="Times New Roman" w:hAnsi="Times New Roman" w:cs="Times New Roman"/>
                <w:color w:val="000000"/>
                <w:sz w:val="24"/>
                <w:szCs w:val="24"/>
                <w:lang w:eastAsia="ru-RU"/>
              </w:rPr>
              <w:t xml:space="preserve"> учасника</w:t>
            </w:r>
            <w:r>
              <w:rPr>
                <w:rFonts w:ascii="Times New Roman" w:eastAsia="Times New Roman" w:hAnsi="Times New Roman" w:cs="Times New Roman"/>
                <w:color w:val="000000"/>
                <w:sz w:val="24"/>
                <w:szCs w:val="24"/>
                <w:lang w:eastAsia="ru-RU"/>
              </w:rPr>
              <w:t>-юридичної особи</w:t>
            </w:r>
            <w:r w:rsidRPr="00EE569C">
              <w:rPr>
                <w:rFonts w:ascii="Times New Roman" w:eastAsia="Times New Roman" w:hAnsi="Times New Roman" w:cs="Times New Roman"/>
                <w:color w:val="000000"/>
                <w:sz w:val="24"/>
                <w:szCs w:val="24"/>
                <w:lang w:eastAsia="ru-RU"/>
              </w:rPr>
              <w:t>, як</w:t>
            </w:r>
            <w:r>
              <w:rPr>
                <w:rFonts w:ascii="Times New Roman" w:eastAsia="Times New Roman" w:hAnsi="Times New Roman" w:cs="Times New Roman"/>
                <w:color w:val="000000"/>
                <w:sz w:val="24"/>
                <w:szCs w:val="24"/>
                <w:lang w:eastAsia="ru-RU"/>
              </w:rPr>
              <w:t>а</w:t>
            </w:r>
            <w:r w:rsidRPr="00EE569C">
              <w:rPr>
                <w:rFonts w:ascii="Times New Roman" w:eastAsia="Times New Roman" w:hAnsi="Times New Roman" w:cs="Times New Roman"/>
                <w:color w:val="000000"/>
                <w:sz w:val="24"/>
                <w:szCs w:val="24"/>
                <w:lang w:eastAsia="ru-RU"/>
              </w:rPr>
              <w:t xml:space="preserve"> уповноважен</w:t>
            </w:r>
            <w:r>
              <w:rPr>
                <w:rFonts w:ascii="Times New Roman" w:eastAsia="Times New Roman" w:hAnsi="Times New Roman" w:cs="Times New Roman"/>
                <w:color w:val="000000"/>
                <w:sz w:val="24"/>
                <w:szCs w:val="24"/>
                <w:lang w:eastAsia="ru-RU"/>
              </w:rPr>
              <w:t>а</w:t>
            </w:r>
            <w:r w:rsidRPr="00EE569C">
              <w:rPr>
                <w:rFonts w:ascii="Times New Roman" w:eastAsia="Times New Roman" w:hAnsi="Times New Roman" w:cs="Times New Roman"/>
                <w:color w:val="000000"/>
                <w:sz w:val="24"/>
                <w:szCs w:val="24"/>
                <w:lang w:eastAsia="ru-RU"/>
              </w:rPr>
              <w:t xml:space="preserve"> підписувати документи </w:t>
            </w:r>
            <w:r>
              <w:rPr>
                <w:rFonts w:ascii="Times New Roman" w:eastAsia="Times New Roman" w:hAnsi="Times New Roman" w:cs="Times New Roman"/>
                <w:color w:val="000000"/>
                <w:sz w:val="24"/>
                <w:szCs w:val="24"/>
                <w:lang w:eastAsia="ru-RU"/>
              </w:rPr>
              <w:t xml:space="preserve">тендерної </w:t>
            </w:r>
            <w:r w:rsidRPr="00EE569C">
              <w:rPr>
                <w:rFonts w:ascii="Times New Roman" w:eastAsia="Times New Roman" w:hAnsi="Times New Roman" w:cs="Times New Roman"/>
                <w:color w:val="000000"/>
                <w:sz w:val="24"/>
                <w:szCs w:val="24"/>
                <w:lang w:eastAsia="ru-RU"/>
              </w:rPr>
              <w:t>пропозиції та вчиняти юридично значущі дії від імені учасника на підставі положень установчих документів</w:t>
            </w:r>
            <w:r w:rsidRPr="00EE569C">
              <w:rPr>
                <w:rFonts w:ascii="Times New Roman" w:eastAsia="Times New Roman" w:hAnsi="Times New Roman" w:cs="Times New Roman"/>
                <w:color w:val="000000"/>
                <w:sz w:val="24"/>
                <w:szCs w:val="24"/>
                <w:lang w:eastAsia="uk-UA"/>
              </w:rPr>
              <w:t>:</w:t>
            </w:r>
          </w:p>
          <w:p w14:paraId="5B85DEF7" w14:textId="05B40D93" w:rsidR="002E0316" w:rsidRDefault="002E0316" w:rsidP="002E0316">
            <w:pPr>
              <w:spacing w:after="0" w:line="240" w:lineRule="auto"/>
              <w:ind w:left="554" w:hanging="2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6B1F6C">
              <w:rPr>
                <w:rFonts w:ascii="Times New Roman" w:eastAsia="Times New Roman" w:hAnsi="Times New Roman" w:cs="Times New Roman"/>
                <w:b/>
                <w:bCs/>
                <w:color w:val="000000"/>
                <w:sz w:val="24"/>
                <w:szCs w:val="24"/>
                <w:lang w:eastAsia="uk-UA"/>
              </w:rPr>
              <w:t xml:space="preserve">копію </w:t>
            </w:r>
            <w:r w:rsidRPr="006B1F6C">
              <w:rPr>
                <w:rFonts w:ascii="Times New Roman" w:hAnsi="Times New Roman"/>
                <w:b/>
                <w:iCs/>
                <w:sz w:val="24"/>
                <w:szCs w:val="24"/>
              </w:rPr>
              <w:t>затвердженого в установленому порядку статуту або установчого договору</w:t>
            </w:r>
            <w:r w:rsidRPr="00EB20AF">
              <w:rPr>
                <w:rFonts w:ascii="Times New Roman" w:hAnsi="Times New Roman"/>
                <w:iCs/>
                <w:sz w:val="24"/>
                <w:szCs w:val="24"/>
              </w:rPr>
              <w:t xml:space="preserve">,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учасника на веб-порталі Міністерства юстиції України (за електронною </w:t>
            </w:r>
            <w:proofErr w:type="spellStart"/>
            <w:r w:rsidRPr="00EB20AF">
              <w:rPr>
                <w:rFonts w:ascii="Times New Roman" w:hAnsi="Times New Roman"/>
                <w:iCs/>
                <w:sz w:val="24"/>
                <w:szCs w:val="24"/>
              </w:rPr>
              <w:t>адресою</w:t>
            </w:r>
            <w:proofErr w:type="spellEnd"/>
            <w:r w:rsidRPr="00EB20AF">
              <w:rPr>
                <w:rFonts w:ascii="Times New Roman" w:hAnsi="Times New Roman"/>
                <w:iCs/>
                <w:sz w:val="24"/>
                <w:szCs w:val="24"/>
              </w:rPr>
              <w:t>),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r w:rsidRPr="00EB20AF">
              <w:rPr>
                <w:rFonts w:ascii="Times New Roman" w:eastAsia="Times New Roman" w:hAnsi="Times New Roman" w:cs="Times New Roman"/>
                <w:bCs/>
                <w:color w:val="000000"/>
                <w:sz w:val="24"/>
                <w:szCs w:val="24"/>
                <w:lang w:eastAsia="uk-UA"/>
              </w:rPr>
              <w:t>;</w:t>
            </w:r>
          </w:p>
          <w:p w14:paraId="43B387ED" w14:textId="0F09F159" w:rsidR="002E0316" w:rsidRPr="00A47C5E" w:rsidRDefault="002E0316" w:rsidP="002E0316">
            <w:pPr>
              <w:spacing w:after="0" w:line="240" w:lineRule="auto"/>
              <w:ind w:left="554" w:hanging="21"/>
              <w:jc w:val="both"/>
              <w:rPr>
                <w:rFonts w:ascii="Times New Roman" w:eastAsia="Times New Roman" w:hAnsi="Times New Roman" w:cs="Times New Roman"/>
                <w:bCs/>
                <w:color w:val="000000"/>
                <w:sz w:val="24"/>
                <w:szCs w:val="24"/>
                <w:lang w:eastAsia="ru-RU"/>
              </w:rPr>
            </w:pPr>
            <w:r w:rsidRPr="004520DA">
              <w:rPr>
                <w:rFonts w:ascii="Times New Roman" w:eastAsia="Times New Roman" w:hAnsi="Times New Roman" w:cs="Times New Roman"/>
                <w:bCs/>
                <w:color w:val="000000"/>
                <w:sz w:val="24"/>
                <w:szCs w:val="24"/>
                <w:lang w:eastAsia="ru-RU"/>
              </w:rPr>
              <w:t xml:space="preserve">- </w:t>
            </w:r>
            <w:r w:rsidRPr="006B1F6C">
              <w:rPr>
                <w:rFonts w:ascii="Times New Roman" w:eastAsia="Times New Roman" w:hAnsi="Times New Roman" w:cs="Times New Roman"/>
                <w:b/>
                <w:bCs/>
                <w:color w:val="000000"/>
                <w:sz w:val="24"/>
                <w:szCs w:val="24"/>
                <w:lang w:eastAsia="ru-RU"/>
              </w:rPr>
              <w:t xml:space="preserve">копію </w:t>
            </w:r>
            <w:r w:rsidRPr="006B1F6C">
              <w:rPr>
                <w:rFonts w:ascii="Times New Roman" w:hAnsi="Times New Roman"/>
                <w:b/>
                <w:sz w:val="24"/>
                <w:szCs w:val="24"/>
              </w:rPr>
              <w:t>розпорядчого документу</w:t>
            </w:r>
            <w:r w:rsidRPr="00460A76">
              <w:rPr>
                <w:rFonts w:ascii="Times New Roman" w:hAnsi="Times New Roman"/>
                <w:sz w:val="24"/>
                <w:szCs w:val="24"/>
              </w:rPr>
              <w:t xml:space="preserve"> про призначення (обрання) на посаду відповідної особи (наказ про </w:t>
            </w:r>
            <w:r w:rsidRPr="00460A76">
              <w:rPr>
                <w:rFonts w:ascii="Times New Roman" w:hAnsi="Times New Roman"/>
                <w:sz w:val="24"/>
                <w:szCs w:val="24"/>
              </w:rPr>
              <w:lastRenderedPageBreak/>
              <w:t>призначення та/або протокол зборів засновників, тощо)</w:t>
            </w:r>
            <w:r>
              <w:rPr>
                <w:rFonts w:ascii="Times New Roman" w:hAnsi="Times New Roman"/>
                <w:sz w:val="24"/>
                <w:szCs w:val="24"/>
              </w:rPr>
              <w:t>.</w:t>
            </w:r>
          </w:p>
          <w:p w14:paraId="4F33533A" w14:textId="165BD240" w:rsidR="002E0316" w:rsidRPr="004520DA" w:rsidRDefault="002E0316" w:rsidP="002E0316">
            <w:pPr>
              <w:pStyle w:val="a3"/>
              <w:numPr>
                <w:ilvl w:val="0"/>
                <w:numId w:val="41"/>
              </w:numPr>
              <w:spacing w:after="0" w:line="240" w:lineRule="auto"/>
              <w:ind w:left="0"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разі підписання документів тендерної пропозиції </w:t>
            </w:r>
            <w:r w:rsidRPr="00460A76">
              <w:rPr>
                <w:rFonts w:ascii="Times New Roman" w:hAnsi="Times New Roman"/>
                <w:sz w:val="24"/>
                <w:szCs w:val="24"/>
              </w:rPr>
              <w:t>ос</w:t>
            </w:r>
            <w:r>
              <w:rPr>
                <w:rFonts w:ascii="Times New Roman" w:hAnsi="Times New Roman"/>
                <w:sz w:val="24"/>
                <w:szCs w:val="24"/>
              </w:rPr>
              <w:t>о</w:t>
            </w:r>
            <w:r w:rsidRPr="00460A76">
              <w:rPr>
                <w:rFonts w:ascii="Times New Roman" w:hAnsi="Times New Roman"/>
                <w:sz w:val="24"/>
                <w:szCs w:val="24"/>
              </w:rPr>
              <w:t>б</w:t>
            </w:r>
            <w:r>
              <w:rPr>
                <w:rFonts w:ascii="Times New Roman" w:hAnsi="Times New Roman"/>
                <w:sz w:val="24"/>
                <w:szCs w:val="24"/>
              </w:rPr>
              <w:t>ою</w:t>
            </w:r>
            <w:r w:rsidRPr="00460A76">
              <w:rPr>
                <w:rFonts w:ascii="Times New Roman" w:hAnsi="Times New Roman"/>
                <w:sz w:val="24"/>
                <w:szCs w:val="24"/>
              </w:rPr>
              <w:t>, що уповноважен</w:t>
            </w:r>
            <w:r>
              <w:rPr>
                <w:rFonts w:ascii="Times New Roman" w:hAnsi="Times New Roman"/>
                <w:sz w:val="24"/>
                <w:szCs w:val="24"/>
              </w:rPr>
              <w:t>а</w:t>
            </w:r>
            <w:r w:rsidRPr="00460A76">
              <w:rPr>
                <w:rFonts w:ascii="Times New Roman" w:hAnsi="Times New Roman"/>
                <w:sz w:val="24"/>
                <w:szCs w:val="24"/>
              </w:rPr>
              <w:t xml:space="preserve"> представляти інтереси учасника</w:t>
            </w:r>
            <w:r>
              <w:rPr>
                <w:rFonts w:ascii="Times New Roman" w:hAnsi="Times New Roman"/>
                <w:sz w:val="24"/>
                <w:szCs w:val="24"/>
              </w:rPr>
              <w:t>-юридичної особи</w:t>
            </w:r>
            <w:r w:rsidRPr="00460A76">
              <w:rPr>
                <w:rFonts w:ascii="Times New Roman" w:hAnsi="Times New Roman"/>
                <w:sz w:val="24"/>
                <w:szCs w:val="24"/>
              </w:rPr>
              <w:t xml:space="preserve"> під час проведення процедури закупівлі, та як</w:t>
            </w:r>
            <w:r>
              <w:rPr>
                <w:rFonts w:ascii="Times New Roman" w:hAnsi="Times New Roman"/>
                <w:sz w:val="24"/>
                <w:szCs w:val="24"/>
              </w:rPr>
              <w:t>а</w:t>
            </w:r>
            <w:r w:rsidRPr="00460A76">
              <w:rPr>
                <w:rFonts w:ascii="Times New Roman" w:hAnsi="Times New Roman"/>
                <w:sz w:val="24"/>
                <w:szCs w:val="24"/>
              </w:rPr>
              <w:t xml:space="preserve"> не входять до кола осіб, які представляють інтереси учасника без довірено</w:t>
            </w:r>
            <w:r>
              <w:rPr>
                <w:rFonts w:ascii="Times New Roman" w:hAnsi="Times New Roman"/>
                <w:sz w:val="24"/>
                <w:szCs w:val="24"/>
              </w:rPr>
              <w:t>сті</w:t>
            </w:r>
            <w:r>
              <w:rPr>
                <w:rFonts w:ascii="Times New Roman" w:eastAsia="Times New Roman" w:hAnsi="Times New Roman" w:cs="Times New Roman"/>
                <w:color w:val="000000"/>
                <w:sz w:val="24"/>
                <w:szCs w:val="24"/>
                <w:lang w:eastAsia="ru-RU"/>
              </w:rPr>
              <w:t>:</w:t>
            </w:r>
            <w:r w:rsidRPr="00EE569C">
              <w:rPr>
                <w:rFonts w:ascii="Times New Roman" w:eastAsia="Times New Roman" w:hAnsi="Times New Roman" w:cs="Times New Roman"/>
                <w:color w:val="000000"/>
                <w:sz w:val="24"/>
                <w:szCs w:val="24"/>
                <w:lang w:eastAsia="ru-RU"/>
              </w:rPr>
              <w:t xml:space="preserve"> </w:t>
            </w:r>
          </w:p>
          <w:p w14:paraId="7F0CA71E" w14:textId="7B6F37FA" w:rsidR="002E0316" w:rsidRDefault="002E0316" w:rsidP="002E0316">
            <w:pPr>
              <w:spacing w:after="0" w:line="240" w:lineRule="auto"/>
              <w:ind w:left="554" w:hanging="21"/>
              <w:jc w:val="both"/>
              <w:rPr>
                <w:rFonts w:ascii="Times New Roman" w:eastAsia="Times New Roman" w:hAnsi="Times New Roman" w:cs="Times New Roman"/>
                <w:color w:val="000000"/>
                <w:sz w:val="24"/>
                <w:szCs w:val="24"/>
                <w:lang w:eastAsia="ru-RU"/>
              </w:rPr>
            </w:pPr>
            <w:r w:rsidRPr="00A61F01">
              <w:rPr>
                <w:rFonts w:ascii="Times New Roman" w:eastAsia="Times New Roman" w:hAnsi="Times New Roman" w:cs="Times New Roman"/>
                <w:color w:val="000000"/>
                <w:sz w:val="24"/>
                <w:szCs w:val="24"/>
                <w:lang w:eastAsia="ru-RU"/>
              </w:rPr>
              <w:t xml:space="preserve">- </w:t>
            </w:r>
            <w:r w:rsidRPr="00D62E7A">
              <w:rPr>
                <w:rFonts w:ascii="Times New Roman" w:eastAsia="Times New Roman" w:hAnsi="Times New Roman" w:cs="Times New Roman"/>
                <w:b/>
                <w:bCs/>
                <w:color w:val="000000"/>
                <w:sz w:val="24"/>
                <w:szCs w:val="24"/>
                <w:lang w:eastAsia="ru-RU"/>
              </w:rPr>
              <w:t>довіреність,</w:t>
            </w:r>
            <w:r w:rsidRPr="00A61F01">
              <w:rPr>
                <w:rFonts w:ascii="Times New Roman" w:eastAsia="Times New Roman" w:hAnsi="Times New Roman" w:cs="Times New Roman"/>
                <w:color w:val="000000"/>
                <w:sz w:val="24"/>
                <w:szCs w:val="24"/>
                <w:lang w:eastAsia="ru-RU"/>
              </w:rPr>
              <w:t xml:space="preserve"> оформлен</w:t>
            </w:r>
            <w:r>
              <w:rPr>
                <w:rFonts w:ascii="Times New Roman" w:eastAsia="Times New Roman" w:hAnsi="Times New Roman" w:cs="Times New Roman"/>
                <w:color w:val="000000"/>
                <w:sz w:val="24"/>
                <w:szCs w:val="24"/>
                <w:lang w:eastAsia="ru-RU"/>
              </w:rPr>
              <w:t>у</w:t>
            </w:r>
            <w:r w:rsidRPr="00A61F01">
              <w:rPr>
                <w:rFonts w:ascii="Times New Roman" w:eastAsia="Times New Roman" w:hAnsi="Times New Roman" w:cs="Times New Roman"/>
                <w:color w:val="000000"/>
                <w:sz w:val="24"/>
                <w:szCs w:val="24"/>
                <w:lang w:eastAsia="ru-RU"/>
              </w:rPr>
              <w:t xml:space="preserve"> у відповідності до вимог чинного законодавства, із зазначенням повноважень повіреного, </w:t>
            </w:r>
            <w:r w:rsidRPr="008425EA">
              <w:rPr>
                <w:rFonts w:ascii="Times New Roman" w:eastAsia="Times New Roman" w:hAnsi="Times New Roman" w:cs="Times New Roman"/>
                <w:bCs/>
                <w:color w:val="000000"/>
                <w:sz w:val="24"/>
                <w:szCs w:val="24"/>
                <w:lang w:eastAsia="ru-RU"/>
              </w:rPr>
              <w:t>разом з документами</w:t>
            </w:r>
            <w:r w:rsidRPr="00A61F01">
              <w:rPr>
                <w:rFonts w:ascii="Times New Roman" w:eastAsia="Times New Roman" w:hAnsi="Times New Roman" w:cs="Times New Roman"/>
                <w:color w:val="000000"/>
                <w:sz w:val="24"/>
                <w:szCs w:val="24"/>
                <w:lang w:eastAsia="ru-RU"/>
              </w:rPr>
              <w:t>, що у відповідності до цього пункту підтверджують повноваження посадової (службової) особи учасника, що підписала вказану довіреність</w:t>
            </w:r>
            <w:r>
              <w:rPr>
                <w:rFonts w:ascii="Times New Roman" w:eastAsia="Times New Roman" w:hAnsi="Times New Roman" w:cs="Times New Roman"/>
                <w:color w:val="000000"/>
                <w:sz w:val="24"/>
                <w:szCs w:val="24"/>
                <w:lang w:eastAsia="ru-RU"/>
              </w:rPr>
              <w:t>, вчиняти юридично значущі дії на підставі установчих документів</w:t>
            </w:r>
            <w:r w:rsidRPr="00A61F01">
              <w:rPr>
                <w:rFonts w:ascii="Times New Roman" w:eastAsia="Times New Roman" w:hAnsi="Times New Roman" w:cs="Times New Roman"/>
                <w:color w:val="000000"/>
                <w:sz w:val="24"/>
                <w:szCs w:val="24"/>
                <w:lang w:eastAsia="ru-RU"/>
              </w:rPr>
              <w:t>.</w:t>
            </w:r>
          </w:p>
          <w:p w14:paraId="25417C0D" w14:textId="1D3C1AFE" w:rsidR="002E0316" w:rsidRDefault="002E0316" w:rsidP="002E0316">
            <w:pPr>
              <w:pStyle w:val="a3"/>
              <w:numPr>
                <w:ilvl w:val="0"/>
                <w:numId w:val="41"/>
              </w:numPr>
              <w:spacing w:after="0" w:line="240" w:lineRule="auto"/>
              <w:ind w:left="-13"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разі подання тендерної пропозиції учасником-фізичною особою, в </w:t>
            </w:r>
            <w:proofErr w:type="spellStart"/>
            <w:r>
              <w:rPr>
                <w:rFonts w:ascii="Times New Roman" w:eastAsia="Times New Roman" w:hAnsi="Times New Roman" w:cs="Times New Roman"/>
                <w:color w:val="000000"/>
                <w:sz w:val="24"/>
                <w:szCs w:val="24"/>
                <w:lang w:eastAsia="ru-RU"/>
              </w:rPr>
              <w:t>т.ч</w:t>
            </w:r>
            <w:proofErr w:type="spellEnd"/>
            <w:r>
              <w:rPr>
                <w:rFonts w:ascii="Times New Roman" w:eastAsia="Times New Roman" w:hAnsi="Times New Roman" w:cs="Times New Roman"/>
                <w:color w:val="000000"/>
                <w:sz w:val="24"/>
                <w:szCs w:val="24"/>
                <w:lang w:eastAsia="ru-RU"/>
              </w:rPr>
              <w:t>. фізичною особою – підприємцем:</w:t>
            </w:r>
          </w:p>
          <w:p w14:paraId="25E44F74" w14:textId="6842943D" w:rsidR="002E0316" w:rsidRDefault="002E0316" w:rsidP="002E0316">
            <w:pPr>
              <w:pStyle w:val="a3"/>
              <w:spacing w:after="0" w:line="240" w:lineRule="auto"/>
              <w:ind w:left="55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706AA">
              <w:rPr>
                <w:rFonts w:ascii="Times New Roman" w:eastAsia="Times New Roman" w:hAnsi="Times New Roman" w:cs="Times New Roman"/>
                <w:b/>
                <w:color w:val="000000"/>
                <w:sz w:val="24"/>
                <w:szCs w:val="24"/>
                <w:lang w:eastAsia="ru-RU"/>
              </w:rPr>
              <w:t>к</w:t>
            </w:r>
            <w:r w:rsidRPr="003706AA">
              <w:rPr>
                <w:rFonts w:ascii="Times New Roman" w:hAnsi="Times New Roman"/>
                <w:b/>
                <w:iCs/>
                <w:sz w:val="24"/>
                <w:szCs w:val="24"/>
              </w:rPr>
              <w:t xml:space="preserve">опію паспорту учасника-фізичної особи, </w:t>
            </w:r>
            <w:r>
              <w:rPr>
                <w:rFonts w:ascii="Times New Roman" w:hAnsi="Times New Roman"/>
                <w:iCs/>
                <w:sz w:val="24"/>
                <w:szCs w:val="24"/>
              </w:rPr>
              <w:t xml:space="preserve">в </w:t>
            </w:r>
            <w:proofErr w:type="spellStart"/>
            <w:r>
              <w:rPr>
                <w:rFonts w:ascii="Times New Roman" w:hAnsi="Times New Roman"/>
                <w:iCs/>
                <w:sz w:val="24"/>
                <w:szCs w:val="24"/>
              </w:rPr>
              <w:t>т.ч</w:t>
            </w:r>
            <w:proofErr w:type="spellEnd"/>
            <w:r>
              <w:rPr>
                <w:rFonts w:ascii="Times New Roman" w:hAnsi="Times New Roman"/>
                <w:iCs/>
                <w:sz w:val="24"/>
                <w:szCs w:val="24"/>
              </w:rPr>
              <w:t xml:space="preserve">. фізичної особи – підприємця, або представника по довіреності </w:t>
            </w:r>
            <w:r w:rsidRPr="00460A76">
              <w:rPr>
                <w:rFonts w:ascii="Times New Roman" w:hAnsi="Times New Roman"/>
                <w:iCs/>
                <w:sz w:val="24"/>
                <w:szCs w:val="24"/>
              </w:rPr>
              <w:t>у випадку, якщо такий паспорт оформлено у вигляді книжечки</w:t>
            </w:r>
            <w:r>
              <w:rPr>
                <w:rFonts w:ascii="Times New Roman" w:hAnsi="Times New Roman"/>
                <w:iCs/>
                <w:sz w:val="24"/>
                <w:szCs w:val="24"/>
              </w:rPr>
              <w:t xml:space="preserve"> (сторінки з наявними записами)</w:t>
            </w:r>
            <w:r w:rsidRPr="00460A76">
              <w:rPr>
                <w:rFonts w:ascii="Times New Roman" w:hAnsi="Times New Roman"/>
                <w:iCs/>
                <w:sz w:val="24"/>
                <w:szCs w:val="24"/>
              </w:rPr>
              <w:t>, завірен</w:t>
            </w:r>
            <w:r>
              <w:rPr>
                <w:rFonts w:ascii="Times New Roman" w:hAnsi="Times New Roman"/>
                <w:iCs/>
                <w:sz w:val="24"/>
                <w:szCs w:val="24"/>
              </w:rPr>
              <w:t>ого</w:t>
            </w:r>
            <w:r w:rsidRPr="00460A76">
              <w:rPr>
                <w:rFonts w:ascii="Times New Roman" w:hAnsi="Times New Roman"/>
                <w:iCs/>
                <w:sz w:val="24"/>
                <w:szCs w:val="24"/>
              </w:rPr>
              <w:t xml:space="preserve"> належним чином, або копі</w:t>
            </w:r>
            <w:r>
              <w:rPr>
                <w:rFonts w:ascii="Times New Roman" w:hAnsi="Times New Roman"/>
                <w:iCs/>
                <w:sz w:val="24"/>
                <w:szCs w:val="24"/>
              </w:rPr>
              <w:t>ю</w:t>
            </w:r>
            <w:r w:rsidRPr="00460A76">
              <w:rPr>
                <w:rFonts w:ascii="Times New Roman" w:hAnsi="Times New Roman"/>
                <w:iCs/>
                <w:sz w:val="24"/>
                <w:szCs w:val="24"/>
              </w:rPr>
              <w:t xml:space="preserve">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Pr>
                <w:rFonts w:ascii="Times New Roman" w:hAnsi="Times New Roman"/>
                <w:iCs/>
                <w:sz w:val="24"/>
                <w:szCs w:val="24"/>
              </w:rPr>
              <w:t> </w:t>
            </w:r>
            <w:r w:rsidRPr="00460A76">
              <w:rPr>
                <w:rFonts w:ascii="Times New Roman" w:hAnsi="Times New Roman"/>
                <w:iCs/>
                <w:sz w:val="24"/>
                <w:szCs w:val="24"/>
              </w:rPr>
              <w:t>5492-VI</w:t>
            </w:r>
            <w:r>
              <w:rPr>
                <w:rFonts w:ascii="Times New Roman" w:hAnsi="Times New Roman"/>
                <w:iCs/>
                <w:sz w:val="24"/>
                <w:szCs w:val="24"/>
              </w:rPr>
              <w:t>;</w:t>
            </w:r>
          </w:p>
          <w:p w14:paraId="017477CD" w14:textId="20C75916" w:rsidR="002E0316" w:rsidRDefault="002E0316" w:rsidP="002E0316">
            <w:pPr>
              <w:pStyle w:val="a3"/>
              <w:spacing w:after="0" w:line="240" w:lineRule="auto"/>
              <w:ind w:left="554"/>
              <w:jc w:val="both"/>
              <w:rPr>
                <w:rFonts w:ascii="Times New Roman" w:hAnsi="Times New Roman"/>
                <w:iCs/>
                <w:sz w:val="24"/>
                <w:szCs w:val="24"/>
              </w:rPr>
            </w:pPr>
            <w:r>
              <w:rPr>
                <w:rFonts w:ascii="Times New Roman" w:eastAsia="Times New Roman" w:hAnsi="Times New Roman" w:cs="Times New Roman"/>
                <w:color w:val="000000"/>
                <w:sz w:val="24"/>
                <w:szCs w:val="24"/>
                <w:lang w:eastAsia="ru-RU"/>
              </w:rPr>
              <w:t xml:space="preserve">- </w:t>
            </w:r>
            <w:r w:rsidRPr="003706AA">
              <w:rPr>
                <w:rFonts w:ascii="Times New Roman" w:eastAsia="Times New Roman" w:hAnsi="Times New Roman" w:cs="Times New Roman"/>
                <w:b/>
                <w:color w:val="000000"/>
                <w:sz w:val="24"/>
                <w:szCs w:val="24"/>
                <w:lang w:eastAsia="ru-RU"/>
              </w:rPr>
              <w:t>к</w:t>
            </w:r>
            <w:r w:rsidRPr="003706AA">
              <w:rPr>
                <w:rFonts w:ascii="Times New Roman" w:hAnsi="Times New Roman"/>
                <w:b/>
                <w:iCs/>
                <w:sz w:val="24"/>
                <w:szCs w:val="24"/>
              </w:rPr>
              <w:t>опію довідки про присвоєння ідентифікаційного коду</w:t>
            </w:r>
            <w:r w:rsidRPr="00460A76">
              <w:rPr>
                <w:rFonts w:ascii="Times New Roman" w:hAnsi="Times New Roman"/>
                <w:iCs/>
                <w:sz w:val="24"/>
                <w:szCs w:val="24"/>
              </w:rPr>
              <w:t>/</w:t>
            </w:r>
            <w:r>
              <w:rPr>
                <w:rFonts w:ascii="Times New Roman" w:hAnsi="Times New Roman"/>
                <w:iCs/>
                <w:sz w:val="24"/>
                <w:szCs w:val="24"/>
              </w:rPr>
              <w:t>к</w:t>
            </w:r>
            <w:r w:rsidRPr="00460A76">
              <w:rPr>
                <w:rFonts w:ascii="Times New Roman" w:hAnsi="Times New Roman"/>
                <w:iCs/>
                <w:sz w:val="24"/>
                <w:szCs w:val="24"/>
              </w:rPr>
              <w:t>артк</w:t>
            </w:r>
            <w:r>
              <w:rPr>
                <w:rFonts w:ascii="Times New Roman" w:hAnsi="Times New Roman"/>
                <w:iCs/>
                <w:sz w:val="24"/>
                <w:szCs w:val="24"/>
              </w:rPr>
              <w:t>и</w:t>
            </w:r>
            <w:r w:rsidRPr="00460A76">
              <w:rPr>
                <w:rFonts w:ascii="Times New Roman" w:hAnsi="Times New Roman"/>
                <w:iCs/>
                <w:sz w:val="24"/>
                <w:szCs w:val="24"/>
              </w:rPr>
              <w:t xml:space="preserve"> про присвоєння ідентифікаційного коду, у разі відсутності з релігійних переконань - копію сторінки паспорта з відповідною відміткою</w:t>
            </w:r>
            <w:r>
              <w:rPr>
                <w:rFonts w:ascii="Times New Roman" w:hAnsi="Times New Roman"/>
                <w:iCs/>
                <w:sz w:val="24"/>
                <w:szCs w:val="24"/>
              </w:rPr>
              <w:t xml:space="preserve"> учасника-фізичної особи, в </w:t>
            </w:r>
            <w:proofErr w:type="spellStart"/>
            <w:r>
              <w:rPr>
                <w:rFonts w:ascii="Times New Roman" w:hAnsi="Times New Roman"/>
                <w:iCs/>
                <w:sz w:val="24"/>
                <w:szCs w:val="24"/>
              </w:rPr>
              <w:t>т.ч</w:t>
            </w:r>
            <w:proofErr w:type="spellEnd"/>
            <w:r>
              <w:rPr>
                <w:rFonts w:ascii="Times New Roman" w:hAnsi="Times New Roman"/>
                <w:iCs/>
                <w:sz w:val="24"/>
                <w:szCs w:val="24"/>
              </w:rPr>
              <w:t>. фізичної особи – підприємця, або представника по довіреності,</w:t>
            </w:r>
            <w:r w:rsidRPr="00460A76">
              <w:rPr>
                <w:rFonts w:ascii="Times New Roman" w:hAnsi="Times New Roman"/>
                <w:iCs/>
                <w:sz w:val="24"/>
                <w:szCs w:val="24"/>
              </w:rPr>
              <w:t xml:space="preserve"> або лист-пояснення із зазначенням законодавчих підстав ненадання документу</w:t>
            </w:r>
            <w:r>
              <w:rPr>
                <w:rFonts w:ascii="Times New Roman" w:hAnsi="Times New Roman"/>
                <w:iCs/>
                <w:sz w:val="24"/>
                <w:szCs w:val="24"/>
              </w:rPr>
              <w:t>;</w:t>
            </w:r>
          </w:p>
          <w:p w14:paraId="11F173CA" w14:textId="2560FC5E" w:rsidR="002E0316" w:rsidRPr="00982056" w:rsidRDefault="002E0316" w:rsidP="002E0316">
            <w:pPr>
              <w:pStyle w:val="a3"/>
              <w:spacing w:after="0" w:line="240" w:lineRule="auto"/>
              <w:ind w:left="55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706AA">
              <w:rPr>
                <w:rFonts w:ascii="Times New Roman" w:eastAsia="Times New Roman" w:hAnsi="Times New Roman" w:cs="Times New Roman"/>
                <w:b/>
                <w:bCs/>
                <w:color w:val="000000"/>
                <w:sz w:val="24"/>
                <w:szCs w:val="24"/>
                <w:lang w:eastAsia="ru-RU"/>
              </w:rPr>
              <w:t>довіреність</w:t>
            </w:r>
            <w:r w:rsidRPr="00DA1B3E">
              <w:rPr>
                <w:rFonts w:ascii="Times New Roman" w:eastAsia="Times New Roman" w:hAnsi="Times New Roman" w:cs="Times New Roman"/>
                <w:bCs/>
                <w:color w:val="000000"/>
                <w:sz w:val="24"/>
                <w:szCs w:val="24"/>
                <w:lang w:eastAsia="ru-RU"/>
              </w:rPr>
              <w:t>,</w:t>
            </w:r>
            <w:r w:rsidRPr="00A61F01">
              <w:rPr>
                <w:rFonts w:ascii="Times New Roman" w:eastAsia="Times New Roman" w:hAnsi="Times New Roman" w:cs="Times New Roman"/>
                <w:color w:val="000000"/>
                <w:sz w:val="24"/>
                <w:szCs w:val="24"/>
                <w:lang w:eastAsia="ru-RU"/>
              </w:rPr>
              <w:t xml:space="preserve"> оформлен</w:t>
            </w:r>
            <w:r>
              <w:rPr>
                <w:rFonts w:ascii="Times New Roman" w:eastAsia="Times New Roman" w:hAnsi="Times New Roman" w:cs="Times New Roman"/>
                <w:color w:val="000000"/>
                <w:sz w:val="24"/>
                <w:szCs w:val="24"/>
                <w:lang w:eastAsia="ru-RU"/>
              </w:rPr>
              <w:t>у</w:t>
            </w:r>
            <w:r w:rsidRPr="00A61F01">
              <w:rPr>
                <w:rFonts w:ascii="Times New Roman" w:eastAsia="Times New Roman" w:hAnsi="Times New Roman" w:cs="Times New Roman"/>
                <w:color w:val="000000"/>
                <w:sz w:val="24"/>
                <w:szCs w:val="24"/>
                <w:lang w:eastAsia="ru-RU"/>
              </w:rPr>
              <w:t xml:space="preserve"> у відповідності до вимог чинного законодавства, із зазначенням повноважень повіреного</w:t>
            </w:r>
            <w:r>
              <w:rPr>
                <w:rFonts w:ascii="Times New Roman" w:eastAsia="Times New Roman" w:hAnsi="Times New Roman" w:cs="Times New Roman"/>
                <w:color w:val="000000"/>
                <w:sz w:val="24"/>
                <w:szCs w:val="24"/>
                <w:lang w:eastAsia="ru-RU"/>
              </w:rPr>
              <w:t xml:space="preserve">, у разі підписання документів тендерної пропозиції представником по довіреності учасника-фізичної особи в </w:t>
            </w:r>
            <w:proofErr w:type="spellStart"/>
            <w:r>
              <w:rPr>
                <w:rFonts w:ascii="Times New Roman" w:eastAsia="Times New Roman" w:hAnsi="Times New Roman" w:cs="Times New Roman"/>
                <w:color w:val="000000"/>
                <w:sz w:val="24"/>
                <w:szCs w:val="24"/>
                <w:lang w:eastAsia="ru-RU"/>
              </w:rPr>
              <w:t>т.ч</w:t>
            </w:r>
            <w:proofErr w:type="spellEnd"/>
            <w:r>
              <w:rPr>
                <w:rFonts w:ascii="Times New Roman" w:eastAsia="Times New Roman" w:hAnsi="Times New Roman" w:cs="Times New Roman"/>
                <w:color w:val="000000"/>
                <w:sz w:val="24"/>
                <w:szCs w:val="24"/>
                <w:lang w:eastAsia="ru-RU"/>
              </w:rPr>
              <w:t>. фізичної особи – підприємця.</w:t>
            </w:r>
          </w:p>
          <w:p w14:paraId="64E1537B" w14:textId="3517D0C2" w:rsidR="002E0316" w:rsidRPr="000E0ADD" w:rsidRDefault="002E0316" w:rsidP="002E0316">
            <w:pPr>
              <w:spacing w:after="0" w:line="240" w:lineRule="auto"/>
              <w:ind w:left="34" w:hanging="21"/>
              <w:jc w:val="both"/>
              <w:rPr>
                <w:rFonts w:ascii="Times New Roman" w:hAnsi="Times New Roman"/>
                <w:u w:val="single"/>
              </w:rPr>
            </w:pPr>
            <w:r w:rsidRPr="00904152">
              <w:rPr>
                <w:rFonts w:ascii="Times New Roman" w:eastAsia="Times New Roman" w:hAnsi="Times New Roman" w:cs="Times New Roman"/>
                <w:color w:val="000000"/>
                <w:sz w:val="24"/>
                <w:szCs w:val="24"/>
                <w:lang w:eastAsia="uk-UA"/>
              </w:rPr>
              <w:t xml:space="preserve">1.1.6. </w:t>
            </w:r>
            <w:r w:rsidRPr="003706AA">
              <w:rPr>
                <w:rFonts w:ascii="Times New Roman" w:hAnsi="Times New Roman"/>
                <w:b/>
                <w:sz w:val="24"/>
                <w:szCs w:val="24"/>
              </w:rPr>
              <w:t>Листа-згоди на обробку, використання, поширення та доступ до персональних даних</w:t>
            </w:r>
            <w:r w:rsidRPr="00667A6C">
              <w:rPr>
                <w:rFonts w:ascii="Times New Roman" w:hAnsi="Times New Roman"/>
                <w:sz w:val="24"/>
                <w:szCs w:val="24"/>
              </w:rPr>
              <w:t xml:space="preserve"> за формою та змістом, що визначені в </w:t>
            </w:r>
            <w:r w:rsidRPr="00C338C5">
              <w:rPr>
                <w:rFonts w:ascii="Times New Roman" w:hAnsi="Times New Roman"/>
                <w:sz w:val="24"/>
                <w:szCs w:val="24"/>
                <w:u w:val="single"/>
              </w:rPr>
              <w:t>додатку № 6 до тендерної документації</w:t>
            </w:r>
            <w:r w:rsidRPr="00C704AE">
              <w:rPr>
                <w:rFonts w:ascii="Times New Roman" w:hAnsi="Times New Roman"/>
              </w:rPr>
              <w:t xml:space="preserve"> </w:t>
            </w:r>
            <w:r w:rsidRPr="000E0ADD">
              <w:rPr>
                <w:rFonts w:ascii="Times New Roman" w:eastAsia="Calibri" w:hAnsi="Times New Roman" w:cs="Times New Roman"/>
                <w:sz w:val="24"/>
                <w:szCs w:val="24"/>
                <w:u w:val="single"/>
              </w:rPr>
              <w:t>(</w:t>
            </w:r>
            <w:r w:rsidRPr="000E0ADD">
              <w:rPr>
                <w:rFonts w:ascii="Times New Roman" w:eastAsia="Times New Roman" w:hAnsi="Times New Roman" w:cs="Times New Roman"/>
                <w:bCs/>
                <w:i/>
                <w:iCs/>
                <w:color w:val="000000"/>
                <w:sz w:val="24"/>
                <w:szCs w:val="24"/>
                <w:u w:val="single"/>
                <w:bdr w:val="none" w:sz="0" w:space="0" w:color="auto" w:frame="1"/>
                <w:lang w:eastAsia="uk-UA"/>
              </w:rPr>
              <w:t>від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w:t>
            </w:r>
            <w:r>
              <w:rPr>
                <w:rFonts w:ascii="Times New Roman" w:eastAsia="Times New Roman" w:hAnsi="Times New Roman" w:cs="Times New Roman"/>
                <w:bCs/>
                <w:i/>
                <w:iCs/>
                <w:color w:val="000000"/>
                <w:sz w:val="24"/>
                <w:szCs w:val="24"/>
                <w:u w:val="single"/>
                <w:bdr w:val="none" w:sz="0" w:space="0" w:color="auto" w:frame="1"/>
                <w:lang w:eastAsia="uk-UA"/>
              </w:rPr>
              <w:t xml:space="preserve"> з</w:t>
            </w:r>
            <w:r w:rsidRPr="000E0ADD">
              <w:rPr>
                <w:rFonts w:ascii="Times New Roman" w:eastAsia="Times New Roman" w:hAnsi="Times New Roman" w:cs="Times New Roman"/>
                <w:bCs/>
                <w:i/>
                <w:iCs/>
                <w:color w:val="000000"/>
                <w:sz w:val="24"/>
                <w:szCs w:val="24"/>
                <w:u w:val="single"/>
                <w:bdr w:val="none" w:sz="0" w:space="0" w:color="auto" w:frame="1"/>
                <w:lang w:eastAsia="uk-UA"/>
              </w:rPr>
              <w:t xml:space="preserve"> п</w:t>
            </w:r>
            <w:r>
              <w:rPr>
                <w:rFonts w:ascii="Times New Roman" w:eastAsia="Times New Roman" w:hAnsi="Times New Roman" w:cs="Times New Roman"/>
                <w:bCs/>
                <w:i/>
                <w:iCs/>
                <w:color w:val="000000"/>
                <w:sz w:val="24"/>
                <w:szCs w:val="24"/>
                <w:u w:val="single"/>
                <w:bdr w:val="none" w:sz="0" w:space="0" w:color="auto" w:frame="1"/>
                <w:lang w:eastAsia="uk-UA"/>
              </w:rPr>
              <w:t>унктом</w:t>
            </w:r>
            <w:r w:rsidRPr="000E0ADD">
              <w:rPr>
                <w:rFonts w:ascii="Times New Roman" w:eastAsia="Times New Roman" w:hAnsi="Times New Roman" w:cs="Times New Roman"/>
                <w:bCs/>
                <w:i/>
                <w:iCs/>
                <w:color w:val="000000"/>
                <w:sz w:val="24"/>
                <w:szCs w:val="24"/>
                <w:u w:val="single"/>
                <w:bdr w:val="none" w:sz="0" w:space="0" w:color="auto" w:frame="1"/>
                <w:lang w:eastAsia="uk-UA"/>
              </w:rPr>
              <w:t xml:space="preserve"> 1.1.5</w:t>
            </w:r>
            <w:r>
              <w:rPr>
                <w:rFonts w:ascii="Times New Roman" w:eastAsia="Times New Roman" w:hAnsi="Times New Roman" w:cs="Times New Roman"/>
                <w:bCs/>
                <w:i/>
                <w:iCs/>
                <w:color w:val="000000"/>
                <w:sz w:val="24"/>
                <w:szCs w:val="24"/>
                <w:u w:val="single"/>
                <w:bdr w:val="none" w:sz="0" w:space="0" w:color="auto" w:frame="1"/>
                <w:lang w:eastAsia="uk-UA"/>
              </w:rPr>
              <w:t xml:space="preserve"> тендерної документації</w:t>
            </w:r>
            <w:r w:rsidRPr="000E0ADD">
              <w:rPr>
                <w:rFonts w:ascii="Times New Roman" w:eastAsia="Calibri" w:hAnsi="Times New Roman" w:cs="Times New Roman"/>
                <w:sz w:val="24"/>
                <w:szCs w:val="24"/>
                <w:u w:val="single"/>
              </w:rPr>
              <w:t>)</w:t>
            </w:r>
            <w:r w:rsidRPr="000E0ADD">
              <w:rPr>
                <w:rFonts w:ascii="Times New Roman" w:hAnsi="Times New Roman"/>
                <w:u w:val="single"/>
              </w:rPr>
              <w:t>.</w:t>
            </w:r>
          </w:p>
          <w:p w14:paraId="234E6C06" w14:textId="1B8F24D3" w:rsidR="002E0316" w:rsidRPr="00A61F01" w:rsidRDefault="002E0316" w:rsidP="002E0316">
            <w:pPr>
              <w:widowControl w:val="0"/>
              <w:spacing w:after="120" w:line="240" w:lineRule="auto"/>
              <w:ind w:left="34" w:hanging="23"/>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w:t>
            </w:r>
            <w:r w:rsidRPr="00CE1C06">
              <w:rPr>
                <w:rFonts w:ascii="Times New Roman" w:eastAsia="Times New Roman" w:hAnsi="Times New Roman" w:cs="Times New Roman"/>
                <w:color w:val="000000"/>
                <w:sz w:val="24"/>
                <w:szCs w:val="24"/>
                <w:lang w:val="ru-RU" w:eastAsia="uk-UA"/>
              </w:rPr>
              <w:t>7</w:t>
            </w:r>
            <w:r>
              <w:rPr>
                <w:rFonts w:ascii="Times New Roman" w:eastAsia="Times New Roman" w:hAnsi="Times New Roman" w:cs="Times New Roman"/>
                <w:color w:val="000000"/>
                <w:sz w:val="24"/>
                <w:szCs w:val="24"/>
                <w:lang w:eastAsia="uk-UA"/>
              </w:rPr>
              <w:t xml:space="preserve">. </w:t>
            </w:r>
            <w:r w:rsidRPr="00A61F01">
              <w:rPr>
                <w:rFonts w:ascii="Times New Roman" w:eastAsia="Times New Roman" w:hAnsi="Times New Roman" w:cs="Times New Roman"/>
                <w:color w:val="000000"/>
                <w:sz w:val="24"/>
                <w:szCs w:val="24"/>
                <w:lang w:eastAsia="uk-UA"/>
              </w:rPr>
              <w:t xml:space="preserve">Документу, що підтверджує надання учасником забезпечення тендерної пропозиції (якщо таке </w:t>
            </w:r>
            <w:r w:rsidRPr="00A61F01">
              <w:rPr>
                <w:rFonts w:ascii="Times New Roman" w:eastAsia="Times New Roman" w:hAnsi="Times New Roman" w:cs="Times New Roman"/>
                <w:color w:val="000000"/>
                <w:sz w:val="24"/>
                <w:szCs w:val="24"/>
                <w:lang w:eastAsia="uk-UA"/>
              </w:rPr>
              <w:lastRenderedPageBreak/>
              <w:t>забезпечення передбачено оголошенням про проведення процедури закупівлі).</w:t>
            </w:r>
          </w:p>
          <w:p w14:paraId="74147755" w14:textId="77777777" w:rsidR="002E0316" w:rsidRPr="00AD6EF7" w:rsidRDefault="002E0316" w:rsidP="002E0316">
            <w:pPr>
              <w:widowControl w:val="0"/>
              <w:spacing w:before="120" w:after="120" w:line="276" w:lineRule="auto"/>
              <w:ind w:left="34" w:hanging="23"/>
              <w:contextualSpacing/>
              <w:jc w:val="both"/>
              <w:rPr>
                <w:rFonts w:ascii="Times New Roman" w:hAnsi="Times New Roman" w:cs="Times New Roman"/>
                <w:b/>
                <w:i/>
                <w:color w:val="000000"/>
                <w:sz w:val="2"/>
                <w:szCs w:val="2"/>
                <w:lang w:eastAsia="uk-UA"/>
              </w:rPr>
            </w:pPr>
          </w:p>
          <w:p w14:paraId="57A21851" w14:textId="77777777" w:rsidR="002E0316" w:rsidRPr="00AD6EF7" w:rsidRDefault="002E0316" w:rsidP="002E0316">
            <w:pPr>
              <w:widowControl w:val="0"/>
              <w:spacing w:before="120" w:after="120" w:line="276" w:lineRule="auto"/>
              <w:ind w:left="34" w:hanging="23"/>
              <w:contextualSpacing/>
              <w:jc w:val="both"/>
              <w:rPr>
                <w:rFonts w:ascii="Times New Roman" w:hAnsi="Times New Roman" w:cs="Times New Roman"/>
                <w:b/>
                <w:i/>
                <w:color w:val="000000"/>
                <w:sz w:val="2"/>
                <w:szCs w:val="2"/>
                <w:lang w:eastAsia="uk-UA"/>
              </w:rPr>
            </w:pPr>
          </w:p>
          <w:p w14:paraId="0DEBD419" w14:textId="14DDCA48" w:rsidR="002E0316" w:rsidRPr="00A774CB" w:rsidRDefault="002E0316" w:rsidP="002E0316">
            <w:pPr>
              <w:widowControl w:val="0"/>
              <w:spacing w:after="60" w:line="240" w:lineRule="auto"/>
              <w:ind w:left="34" w:hanging="21"/>
              <w:contextualSpacing/>
              <w:jc w:val="both"/>
              <w:rPr>
                <w:rFonts w:ascii="Times New Roman" w:eastAsia="Times New Roman" w:hAnsi="Times New Roman" w:cs="Times New Roman"/>
                <w:sz w:val="24"/>
                <w:szCs w:val="24"/>
                <w:lang w:eastAsia="uk-UA"/>
              </w:rPr>
            </w:pPr>
            <w:r w:rsidRPr="00A61F01">
              <w:rPr>
                <w:rFonts w:ascii="Times New Roman" w:eastAsia="Times New Roman" w:hAnsi="Times New Roman" w:cs="Times New Roman"/>
                <w:color w:val="000000"/>
                <w:sz w:val="24"/>
                <w:szCs w:val="24"/>
                <w:lang w:eastAsia="uk-UA"/>
              </w:rPr>
              <w:t>1.1.</w:t>
            </w:r>
            <w:r w:rsidRPr="0059713F">
              <w:rPr>
                <w:rFonts w:ascii="Times New Roman" w:eastAsia="Times New Roman" w:hAnsi="Times New Roman" w:cs="Times New Roman"/>
                <w:color w:val="000000"/>
                <w:sz w:val="24"/>
                <w:szCs w:val="24"/>
                <w:lang w:eastAsia="uk-UA"/>
              </w:rPr>
              <w:t>8</w:t>
            </w:r>
            <w:r w:rsidRPr="00A61F01">
              <w:rPr>
                <w:rFonts w:ascii="Times New Roman" w:eastAsia="Times New Roman" w:hAnsi="Times New Roman" w:cs="Times New Roman"/>
                <w:color w:val="000000"/>
                <w:sz w:val="24"/>
                <w:szCs w:val="24"/>
                <w:lang w:eastAsia="uk-UA"/>
              </w:rPr>
              <w:t xml:space="preserve">. </w:t>
            </w:r>
            <w:r w:rsidRPr="00A774CB">
              <w:rPr>
                <w:rFonts w:ascii="Times New Roman" w:eastAsia="Times New Roman" w:hAnsi="Times New Roman" w:cs="Times New Roman"/>
                <w:sz w:val="24"/>
                <w:szCs w:val="24"/>
                <w:lang w:eastAsia="uk-UA"/>
              </w:rPr>
              <w:t>Інформації про субпідрядника/співвиконавця (субпідрядників/співвиконавців) (</w:t>
            </w:r>
            <w:r w:rsidRPr="00C338C5">
              <w:rPr>
                <w:rFonts w:ascii="Times New Roman" w:eastAsia="Times New Roman" w:hAnsi="Times New Roman" w:cs="Times New Roman"/>
                <w:sz w:val="24"/>
                <w:szCs w:val="24"/>
                <w:lang w:eastAsia="uk-UA"/>
              </w:rPr>
              <w:t>у випадку закупівлі робіт чи послуг</w:t>
            </w:r>
            <w:r w:rsidRPr="00A774CB">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відповідно до пункту 8 цього розділу тендерної документації</w:t>
            </w:r>
            <w:r w:rsidRPr="00A774CB">
              <w:rPr>
                <w:rFonts w:ascii="Times New Roman" w:eastAsia="Times New Roman" w:hAnsi="Times New Roman" w:cs="Times New Roman"/>
                <w:sz w:val="24"/>
                <w:szCs w:val="24"/>
                <w:lang w:eastAsia="uk-UA"/>
              </w:rPr>
              <w:t>.</w:t>
            </w:r>
          </w:p>
          <w:p w14:paraId="3E5BC515" w14:textId="05D3157B" w:rsidR="002E0316" w:rsidRPr="00A61F01" w:rsidRDefault="002E0316" w:rsidP="002E0316">
            <w:pPr>
              <w:widowControl w:val="0"/>
              <w:spacing w:after="0" w:line="240" w:lineRule="auto"/>
              <w:ind w:left="34" w:hanging="21"/>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1.1.9. </w:t>
            </w:r>
            <w:r w:rsidRPr="00A61F01">
              <w:rPr>
                <w:rFonts w:ascii="Times New Roman" w:eastAsia="Times New Roman" w:hAnsi="Times New Roman" w:cs="Times New Roman"/>
                <w:color w:val="000000"/>
                <w:sz w:val="24"/>
                <w:szCs w:val="24"/>
                <w:lang w:eastAsia="uk-UA"/>
              </w:rPr>
              <w:t>Документу про створення об’єднання учасників, у разі якщо тендерна пропозиція подається об’єднанням учасників.</w:t>
            </w:r>
          </w:p>
          <w:p w14:paraId="7BE4EB4F" w14:textId="16EB8944" w:rsidR="002E0316" w:rsidRPr="00A61F01" w:rsidRDefault="002E0316" w:rsidP="002E0316">
            <w:pPr>
              <w:spacing w:after="0" w:line="240" w:lineRule="auto"/>
              <w:ind w:left="34" w:hanging="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A61F01">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w:t>
            </w:r>
          </w:p>
          <w:p w14:paraId="2BB1E405" w14:textId="1B31B8DB" w:rsidR="002E0316" w:rsidRPr="00A61F01" w:rsidRDefault="002E0316" w:rsidP="002E0316">
            <w:pPr>
              <w:spacing w:after="0" w:line="240" w:lineRule="auto"/>
              <w:ind w:left="34" w:hanging="21"/>
              <w:jc w:val="both"/>
              <w:rPr>
                <w:rFonts w:ascii="Times New Roman" w:eastAsia="Times New Roman" w:hAnsi="Times New Roman" w:cs="Times New Roman"/>
                <w:color w:val="000000"/>
                <w:sz w:val="24"/>
                <w:szCs w:val="24"/>
                <w:lang w:eastAsia="ru-RU"/>
              </w:rPr>
            </w:pPr>
            <w:r w:rsidRPr="00A61F01">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3</w:t>
            </w:r>
            <w:r w:rsidRPr="00A61F01">
              <w:rPr>
                <w:rFonts w:ascii="Times New Roman" w:eastAsia="Times New Roman" w:hAnsi="Times New Roman" w:cs="Times New Roman"/>
                <w:color w:val="000000"/>
                <w:sz w:val="24"/>
                <w:szCs w:val="24"/>
                <w:lang w:eastAsia="ru-RU"/>
              </w:rPr>
              <w:t xml:space="preserve">. Всі визначені цією тендерною документацією документи тендерної пропозиції завантажуються в електронну систему </w:t>
            </w:r>
            <w:proofErr w:type="spellStart"/>
            <w:r w:rsidRPr="00A61F01">
              <w:rPr>
                <w:rFonts w:ascii="Times New Roman" w:eastAsia="Times New Roman" w:hAnsi="Times New Roman" w:cs="Times New Roman"/>
                <w:color w:val="000000"/>
                <w:sz w:val="24"/>
                <w:szCs w:val="24"/>
                <w:lang w:eastAsia="ru-RU"/>
              </w:rPr>
              <w:t>закупівель</w:t>
            </w:r>
            <w:proofErr w:type="spellEnd"/>
            <w:r w:rsidRPr="00A61F01">
              <w:rPr>
                <w:rFonts w:ascii="Times New Roman" w:eastAsia="Times New Roman" w:hAnsi="Times New Roman" w:cs="Times New Roman"/>
                <w:color w:val="000000"/>
                <w:sz w:val="24"/>
                <w:szCs w:val="24"/>
                <w:lang w:eastAsia="ru-RU"/>
              </w:rPr>
              <w:t xml:space="preserve"> у вигляді </w:t>
            </w:r>
            <w:proofErr w:type="spellStart"/>
            <w:r w:rsidRPr="00A61F01">
              <w:rPr>
                <w:rFonts w:ascii="Times New Roman" w:eastAsia="Times New Roman" w:hAnsi="Times New Roman" w:cs="Times New Roman"/>
                <w:color w:val="000000"/>
                <w:sz w:val="24"/>
                <w:szCs w:val="24"/>
                <w:lang w:eastAsia="ru-RU"/>
              </w:rPr>
              <w:t>скан</w:t>
            </w:r>
            <w:proofErr w:type="spellEnd"/>
            <w:r w:rsidRPr="00A61F01">
              <w:rPr>
                <w:rFonts w:ascii="Times New Roman" w:eastAsia="Times New Roman" w:hAnsi="Times New Roman" w:cs="Times New Roman"/>
                <w:color w:val="000000"/>
                <w:sz w:val="24"/>
                <w:szCs w:val="24"/>
                <w:lang w:eastAsia="ru-RU"/>
              </w:rPr>
              <w:t xml:space="preserve">-копій придатних для </w:t>
            </w:r>
            <w:proofErr w:type="spellStart"/>
            <w:r w:rsidRPr="00A61F01">
              <w:rPr>
                <w:rFonts w:ascii="Times New Roman" w:eastAsia="Times New Roman" w:hAnsi="Times New Roman" w:cs="Times New Roman"/>
                <w:color w:val="000000"/>
                <w:sz w:val="24"/>
                <w:szCs w:val="24"/>
                <w:lang w:eastAsia="ru-RU"/>
              </w:rPr>
              <w:t>машинозчитування</w:t>
            </w:r>
            <w:proofErr w:type="spellEnd"/>
            <w:r w:rsidRPr="00A61F01">
              <w:rPr>
                <w:rFonts w:ascii="Times New Roman" w:eastAsia="Times New Roman" w:hAnsi="Times New Roman" w:cs="Times New Roman"/>
                <w:color w:val="000000"/>
                <w:sz w:val="24"/>
                <w:szCs w:val="24"/>
                <w:lang w:eastAsia="ru-RU"/>
              </w:rPr>
              <w:t xml:space="preserve"> (файли з розширенням «..</w:t>
            </w:r>
            <w:proofErr w:type="spellStart"/>
            <w:r w:rsidRPr="00A61F01">
              <w:rPr>
                <w:rFonts w:ascii="Times New Roman" w:eastAsia="Times New Roman" w:hAnsi="Times New Roman" w:cs="Times New Roman"/>
                <w:color w:val="000000"/>
                <w:sz w:val="24"/>
                <w:szCs w:val="24"/>
                <w:lang w:eastAsia="ru-RU"/>
              </w:rPr>
              <w:t>pdf</w:t>
            </w:r>
            <w:proofErr w:type="spellEnd"/>
            <w:r w:rsidRPr="00A61F01">
              <w:rPr>
                <w:rFonts w:ascii="Times New Roman" w:eastAsia="Times New Roman" w:hAnsi="Times New Roman" w:cs="Times New Roman"/>
                <w:color w:val="000000"/>
                <w:sz w:val="24"/>
                <w:szCs w:val="24"/>
                <w:lang w:eastAsia="ru-RU"/>
              </w:rPr>
              <w:t>.», «..</w:t>
            </w:r>
            <w:proofErr w:type="spellStart"/>
            <w:r w:rsidRPr="00A61F01">
              <w:rPr>
                <w:rFonts w:ascii="Times New Roman" w:eastAsia="Times New Roman" w:hAnsi="Times New Roman" w:cs="Times New Roman"/>
                <w:color w:val="000000"/>
                <w:sz w:val="24"/>
                <w:szCs w:val="24"/>
                <w:lang w:eastAsia="ru-RU"/>
              </w:rPr>
              <w:t>jpeg</w:t>
            </w:r>
            <w:proofErr w:type="spellEnd"/>
            <w:r w:rsidRPr="00A61F01">
              <w:rPr>
                <w:rFonts w:ascii="Times New Roman" w:eastAsia="Times New Roman" w:hAnsi="Times New Roman" w:cs="Times New Roman"/>
                <w:color w:val="000000"/>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61F01">
              <w:rPr>
                <w:rFonts w:ascii="Times New Roman" w:eastAsia="Times New Roman" w:hAnsi="Times New Roman" w:cs="Times New Roman"/>
                <w:color w:val="000000"/>
                <w:sz w:val="24"/>
                <w:szCs w:val="24"/>
                <w:lang w:eastAsia="ru-RU"/>
              </w:rPr>
              <w:t>скан</w:t>
            </w:r>
            <w:proofErr w:type="spellEnd"/>
            <w:r w:rsidRPr="00A61F01">
              <w:rPr>
                <w:rFonts w:ascii="Times New Roman" w:eastAsia="Times New Roman" w:hAnsi="Times New Roman" w:cs="Times New Roman"/>
                <w:color w:val="000000"/>
                <w:sz w:val="24"/>
                <w:szCs w:val="24"/>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713C7610" w14:textId="77777777" w:rsidR="002E0316" w:rsidRDefault="002E0316" w:rsidP="002E0316">
            <w:pPr>
              <w:spacing w:after="0" w:line="240" w:lineRule="auto"/>
              <w:jc w:val="both"/>
              <w:rPr>
                <w:rFonts w:ascii="Times New Roman" w:eastAsia="Times New Roman" w:hAnsi="Times New Roman" w:cs="Times New Roman"/>
                <w:color w:val="000000"/>
                <w:sz w:val="24"/>
                <w:szCs w:val="24"/>
                <w:lang w:eastAsia="uk-UA"/>
              </w:rPr>
            </w:pPr>
            <w:r w:rsidRPr="00A61F01">
              <w:rPr>
                <w:rFonts w:ascii="Times New Roman" w:eastAsia="Times New Roman" w:hAnsi="Times New Roman" w:cs="Times New Roman"/>
                <w:color w:val="000000"/>
                <w:sz w:val="24"/>
                <w:szCs w:val="24"/>
                <w:lang w:eastAsia="uk-UA"/>
              </w:rPr>
              <w:t>Вимога щодо засвідчення того чи іншого документу тендерної</w:t>
            </w:r>
            <w:r>
              <w:rPr>
                <w:rFonts w:ascii="Times New Roman" w:eastAsia="Times New Roman" w:hAnsi="Times New Roman" w:cs="Times New Roman"/>
                <w:color w:val="000000"/>
                <w:sz w:val="24"/>
                <w:szCs w:val="24"/>
                <w:lang w:eastAsia="uk-UA"/>
              </w:rPr>
              <w:t xml:space="preserve"> </w:t>
            </w:r>
            <w:r w:rsidRPr="00A61F01">
              <w:rPr>
                <w:rFonts w:ascii="Times New Roman" w:eastAsia="Times New Roman" w:hAnsi="Times New Roman" w:cs="Times New Roman"/>
                <w:color w:val="000000"/>
                <w:sz w:val="24"/>
                <w:szCs w:val="24"/>
                <w:lang w:eastAsia="uk-UA"/>
              </w:rPr>
              <w:t>пропозиції</w:t>
            </w:r>
            <w:r>
              <w:rPr>
                <w:rFonts w:ascii="Times New Roman" w:eastAsia="Times New Roman" w:hAnsi="Times New Roman" w:cs="Times New Roman"/>
                <w:color w:val="000000"/>
                <w:sz w:val="24"/>
                <w:szCs w:val="24"/>
                <w:lang w:eastAsia="uk-UA"/>
              </w:rPr>
              <w:t xml:space="preserve"> </w:t>
            </w:r>
            <w:r w:rsidRPr="00A61F01">
              <w:rPr>
                <w:rFonts w:ascii="Times New Roman" w:eastAsia="Times New Roman" w:hAnsi="Times New Roman" w:cs="Times New Roman"/>
                <w:color w:val="000000"/>
                <w:sz w:val="24"/>
                <w:szCs w:val="24"/>
                <w:lang w:eastAsia="uk-UA"/>
              </w:rPr>
              <w:t>власноручним</w:t>
            </w:r>
            <w:r>
              <w:rPr>
                <w:rFonts w:ascii="Times New Roman" w:eastAsia="Times New Roman" w:hAnsi="Times New Roman" w:cs="Times New Roman"/>
                <w:color w:val="000000"/>
                <w:sz w:val="24"/>
                <w:szCs w:val="24"/>
                <w:lang w:eastAsia="uk-UA"/>
              </w:rPr>
              <w:t xml:space="preserve"> </w:t>
            </w:r>
            <w:r w:rsidRPr="00A61F01">
              <w:rPr>
                <w:rFonts w:ascii="Times New Roman" w:eastAsia="Times New Roman" w:hAnsi="Times New Roman" w:cs="Times New Roman"/>
                <w:color w:val="000000"/>
                <w:sz w:val="24"/>
                <w:szCs w:val="24"/>
                <w:lang w:eastAsia="uk-UA"/>
              </w:rPr>
              <w:t>підписом учасника/уповноваженої</w:t>
            </w:r>
            <w:r>
              <w:rPr>
                <w:rFonts w:ascii="Times New Roman" w:eastAsia="Times New Roman" w:hAnsi="Times New Roman" w:cs="Times New Roman"/>
                <w:color w:val="000000"/>
                <w:sz w:val="24"/>
                <w:szCs w:val="24"/>
                <w:lang w:eastAsia="uk-UA"/>
              </w:rPr>
              <w:t xml:space="preserve"> </w:t>
            </w:r>
            <w:r w:rsidRPr="00A61F01">
              <w:rPr>
                <w:rFonts w:ascii="Times New Roman" w:eastAsia="Times New Roman" w:hAnsi="Times New Roman" w:cs="Times New Roman"/>
                <w:color w:val="000000"/>
                <w:sz w:val="24"/>
                <w:szCs w:val="24"/>
                <w:lang w:eastAsia="uk-UA"/>
              </w:rPr>
              <w:t>особи</w:t>
            </w:r>
            <w:r>
              <w:rPr>
                <w:rFonts w:ascii="Times New Roman" w:eastAsia="Times New Roman" w:hAnsi="Times New Roman" w:cs="Times New Roman"/>
                <w:color w:val="000000"/>
                <w:sz w:val="24"/>
                <w:szCs w:val="24"/>
                <w:lang w:eastAsia="uk-UA"/>
              </w:rPr>
              <w:t xml:space="preserve"> </w:t>
            </w:r>
            <w:r w:rsidRPr="00A61F01">
              <w:rPr>
                <w:rFonts w:ascii="Times New Roman" w:eastAsia="Times New Roman" w:hAnsi="Times New Roman" w:cs="Times New Roman"/>
                <w:color w:val="000000"/>
                <w:sz w:val="24"/>
                <w:szCs w:val="24"/>
                <w:lang w:eastAsia="uk-UA"/>
              </w:rPr>
              <w:t>учасника</w:t>
            </w:r>
            <w:r>
              <w:rPr>
                <w:rFonts w:ascii="Times New Roman" w:eastAsia="Times New Roman" w:hAnsi="Times New Roman" w:cs="Times New Roman"/>
                <w:color w:val="000000"/>
                <w:sz w:val="24"/>
                <w:szCs w:val="24"/>
                <w:lang w:eastAsia="uk-UA"/>
              </w:rPr>
              <w:t xml:space="preserve"> </w:t>
            </w:r>
            <w:r w:rsidRPr="00A61F01">
              <w:rPr>
                <w:rFonts w:ascii="Times New Roman" w:eastAsia="Times New Roman" w:hAnsi="Times New Roman" w:cs="Times New Roman"/>
                <w:color w:val="000000"/>
                <w:sz w:val="24"/>
                <w:szCs w:val="24"/>
                <w:lang w:eastAsia="uk-UA"/>
              </w:rPr>
              <w:t xml:space="preserve">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A61F01">
              <w:rPr>
                <w:rFonts w:ascii="Times New Roman" w:eastAsia="Times New Roman" w:hAnsi="Times New Roman" w:cs="Times New Roman"/>
                <w:color w:val="000000"/>
                <w:sz w:val="24"/>
                <w:szCs w:val="24"/>
                <w:lang w:eastAsia="uk-UA"/>
              </w:rPr>
              <w:t>закупівель</w:t>
            </w:r>
            <w:proofErr w:type="spellEnd"/>
            <w:r w:rsidRPr="00A61F01">
              <w:rPr>
                <w:rFonts w:ascii="Times New Roman" w:eastAsia="Times New Roman" w:hAnsi="Times New Roman" w:cs="Times New Roman"/>
                <w:color w:val="000000"/>
                <w:sz w:val="24"/>
                <w:szCs w:val="24"/>
                <w:lang w:eastAsia="uk-UA"/>
              </w:rPr>
              <w:t xml:space="preserve"> із </w:t>
            </w:r>
            <w:r w:rsidRPr="002B6858">
              <w:rPr>
                <w:rFonts w:ascii="Times New Roman" w:eastAsia="Times New Roman" w:hAnsi="Times New Roman" w:cs="Times New Roman"/>
                <w:sz w:val="24"/>
                <w:szCs w:val="24"/>
                <w:lang w:eastAsia="uk-UA"/>
              </w:rPr>
              <w:t xml:space="preserve">накладанням </w:t>
            </w:r>
            <w:r w:rsidRPr="002B6858">
              <w:rPr>
                <w:rFonts w:ascii="Times New Roman" w:eastAsia="Times New Roman" w:hAnsi="Times New Roman" w:cs="Times New Roman"/>
                <w:sz w:val="24"/>
                <w:szCs w:val="24"/>
                <w:u w:val="single"/>
                <w:lang w:eastAsia="uk-UA"/>
              </w:rPr>
              <w:t>кваліфікованого електронного підпису (або удосконаленого електронного підпису, який базується на кваліфікованому сертифікаті відкритого ключа)</w:t>
            </w:r>
            <w:r w:rsidRPr="002B6858">
              <w:rPr>
                <w:rFonts w:ascii="Times New Roman" w:eastAsia="Times New Roman" w:hAnsi="Times New Roman" w:cs="Times New Roman"/>
                <w:sz w:val="24"/>
                <w:szCs w:val="24"/>
                <w:lang w:eastAsia="uk-UA"/>
              </w:rPr>
              <w:t xml:space="preserve"> на кожен з </w:t>
            </w:r>
            <w:r w:rsidRPr="00A61F01">
              <w:rPr>
                <w:rFonts w:ascii="Times New Roman" w:eastAsia="Times New Roman" w:hAnsi="Times New Roman" w:cs="Times New Roman"/>
                <w:color w:val="000000"/>
                <w:sz w:val="24"/>
                <w:szCs w:val="24"/>
                <w:lang w:eastAsia="uk-UA"/>
              </w:rPr>
              <w:t xml:space="preserve">таких документів (матеріал чи інформацію). </w:t>
            </w:r>
          </w:p>
          <w:p w14:paraId="1F898487" w14:textId="48EAC2B5" w:rsidR="002E0316" w:rsidRPr="00EE0FEE" w:rsidRDefault="002E0316" w:rsidP="002E0316">
            <w:pPr>
              <w:spacing w:after="0" w:line="240" w:lineRule="auto"/>
              <w:jc w:val="both"/>
              <w:rPr>
                <w:rFonts w:ascii="Times New Roman" w:eastAsia="Times New Roman" w:hAnsi="Times New Roman" w:cs="Times New Roman"/>
                <w:color w:val="000000"/>
                <w:sz w:val="24"/>
                <w:szCs w:val="24"/>
                <w:lang w:eastAsia="uk-UA"/>
              </w:rPr>
            </w:pPr>
            <w:r w:rsidRPr="000E0ADD">
              <w:rPr>
                <w:rFonts w:ascii="Times New Roman" w:hAnsi="Times New Roman"/>
                <w:b/>
                <w:sz w:val="24"/>
                <w:szCs w:val="24"/>
                <w:lang w:eastAsia="ru-RU"/>
              </w:rPr>
              <w:t xml:space="preserve">Документи, зміст яких неможливо встановити, та/або які неможливо відкрити для перегляду, </w:t>
            </w:r>
            <w:r>
              <w:rPr>
                <w:rFonts w:ascii="Times New Roman" w:hAnsi="Times New Roman"/>
                <w:b/>
                <w:sz w:val="24"/>
                <w:szCs w:val="24"/>
                <w:lang w:eastAsia="ru-RU"/>
              </w:rPr>
              <w:t>з</w:t>
            </w:r>
            <w:r w:rsidRPr="00EE0FEE">
              <w:rPr>
                <w:rFonts w:ascii="Times New Roman" w:hAnsi="Times New Roman"/>
                <w:b/>
                <w:sz w:val="24"/>
                <w:szCs w:val="24"/>
              </w:rPr>
              <w:t>амовником до розгляду не приймаються з настанням</w:t>
            </w:r>
            <w:r>
              <w:rPr>
                <w:rFonts w:ascii="Times New Roman" w:hAnsi="Times New Roman"/>
                <w:b/>
                <w:sz w:val="24"/>
                <w:szCs w:val="24"/>
              </w:rPr>
              <w:t xml:space="preserve"> для учасника</w:t>
            </w:r>
            <w:r w:rsidRPr="00EE0FEE">
              <w:rPr>
                <w:rFonts w:ascii="Times New Roman" w:hAnsi="Times New Roman"/>
                <w:b/>
                <w:sz w:val="24"/>
                <w:szCs w:val="24"/>
              </w:rPr>
              <w:t xml:space="preserve"> відповідних наслідків передбачених п. 44 Особливостей.</w:t>
            </w:r>
          </w:p>
          <w:p w14:paraId="25C8D7B7" w14:textId="2D3302DC" w:rsidR="002E0316" w:rsidRPr="00A61F01" w:rsidRDefault="002E0316" w:rsidP="002E0316">
            <w:pPr>
              <w:spacing w:after="0" w:line="240" w:lineRule="auto"/>
              <w:jc w:val="both"/>
              <w:rPr>
                <w:rFonts w:ascii="Times New Roman" w:eastAsia="Times New Roman" w:hAnsi="Times New Roman" w:cs="Times New Roman"/>
                <w:color w:val="000000"/>
                <w:sz w:val="24"/>
                <w:szCs w:val="24"/>
                <w:lang w:eastAsia="uk-UA"/>
              </w:rPr>
            </w:pPr>
            <w:r w:rsidRPr="00A61F01">
              <w:rPr>
                <w:rFonts w:ascii="Times New Roman" w:eastAsia="Times New Roman" w:hAnsi="Times New Roman" w:cs="Times New Roman"/>
                <w:color w:val="000000"/>
                <w:sz w:val="24"/>
                <w:szCs w:val="24"/>
                <w:lang w:eastAsia="uk-UA"/>
              </w:rPr>
              <w:t xml:space="preserve">Учасник процедури закупівлі несе відповідальність за достовірність, актуальність, правдивість та повноту інформації поданої у складі тендерної пропозиції. </w:t>
            </w:r>
          </w:p>
          <w:p w14:paraId="3E7BA4E0" w14:textId="45433B6B" w:rsidR="002E0316" w:rsidRDefault="002E0316" w:rsidP="002E0316">
            <w:pPr>
              <w:spacing w:after="0" w:line="240" w:lineRule="auto"/>
              <w:jc w:val="both"/>
              <w:rPr>
                <w:rFonts w:ascii="Times New Roman" w:eastAsia="Calibri" w:hAnsi="Times New Roman" w:cs="Times New Roman"/>
                <w:b/>
                <w:sz w:val="24"/>
                <w:szCs w:val="24"/>
              </w:rPr>
            </w:pPr>
            <w:r w:rsidRPr="00A61F01">
              <w:rPr>
                <w:rFonts w:ascii="Times New Roman" w:eastAsia="Times New Roman" w:hAnsi="Times New Roman" w:cs="Times New Roman"/>
                <w:color w:val="000000"/>
                <w:sz w:val="24"/>
                <w:szCs w:val="24"/>
                <w:lang w:eastAsia="uk-UA"/>
              </w:rPr>
              <w:t xml:space="preserve">1.4. </w:t>
            </w:r>
            <w:r w:rsidRPr="00A61F01">
              <w:rPr>
                <w:rFonts w:ascii="Times New Roman" w:eastAsia="Calibri" w:hAnsi="Times New Roman" w:cs="Times New Roman"/>
                <w:bCs/>
                <w:sz w:val="24"/>
                <w:szCs w:val="24"/>
              </w:rPr>
              <w:t xml:space="preserve">Під час використання електронної системи </w:t>
            </w:r>
            <w:proofErr w:type="spellStart"/>
            <w:r w:rsidRPr="00A61F01">
              <w:rPr>
                <w:rFonts w:ascii="Times New Roman" w:eastAsia="Calibri" w:hAnsi="Times New Roman" w:cs="Times New Roman"/>
                <w:bCs/>
                <w:sz w:val="24"/>
                <w:szCs w:val="24"/>
              </w:rPr>
              <w:t>закупівель</w:t>
            </w:r>
            <w:proofErr w:type="spellEnd"/>
            <w:r w:rsidRPr="00A61F01">
              <w:rPr>
                <w:rFonts w:ascii="Times New Roman" w:eastAsia="Calibri" w:hAnsi="Times New Roman" w:cs="Times New Roman"/>
                <w:bCs/>
                <w:sz w:val="24"/>
                <w:szCs w:val="24"/>
              </w:rPr>
              <w:t xml:space="preserve"> з метою подання тендерних пропозицій та їх оцінки документи та дані створюються та подаються з урахуванням вимог Закону України </w:t>
            </w:r>
            <w:r>
              <w:rPr>
                <w:rFonts w:ascii="Times New Roman" w:eastAsia="Calibri" w:hAnsi="Times New Roman" w:cs="Times New Roman"/>
                <w:bCs/>
                <w:sz w:val="24"/>
                <w:szCs w:val="24"/>
              </w:rPr>
              <w:t>«</w:t>
            </w:r>
            <w:r w:rsidRPr="00A61F01">
              <w:rPr>
                <w:rFonts w:ascii="Times New Roman" w:eastAsia="Calibri" w:hAnsi="Times New Roman" w:cs="Times New Roman"/>
                <w:bCs/>
                <w:sz w:val="24"/>
                <w:szCs w:val="24"/>
              </w:rPr>
              <w:t>Про електронні довірчі послуги</w:t>
            </w:r>
            <w:r>
              <w:rPr>
                <w:rFonts w:ascii="Times New Roman" w:eastAsia="Calibri" w:hAnsi="Times New Roman" w:cs="Times New Roman"/>
                <w:bCs/>
                <w:sz w:val="24"/>
                <w:szCs w:val="24"/>
              </w:rPr>
              <w:t>»</w:t>
            </w:r>
            <w:r w:rsidRPr="00A61F01">
              <w:rPr>
                <w:rFonts w:ascii="Times New Roman" w:eastAsia="Calibri" w:hAnsi="Times New Roman" w:cs="Times New Roman"/>
                <w:bCs/>
                <w:sz w:val="24"/>
                <w:szCs w:val="24"/>
              </w:rPr>
              <w:t>,</w:t>
            </w:r>
            <w:r w:rsidRPr="00A61F01">
              <w:rPr>
                <w:rFonts w:ascii="Times New Roman" w:eastAsia="Calibri" w:hAnsi="Times New Roman" w:cs="Times New Roman"/>
                <w:b/>
                <w:sz w:val="24"/>
                <w:szCs w:val="24"/>
              </w:rPr>
              <w:t xml:space="preserve"> </w:t>
            </w:r>
            <w:r w:rsidRPr="00EE0FEE">
              <w:rPr>
                <w:rFonts w:ascii="Times New Roman" w:eastAsia="Calibri" w:hAnsi="Times New Roman" w:cs="Times New Roman"/>
                <w:b/>
                <w:sz w:val="24"/>
                <w:szCs w:val="24"/>
              </w:rPr>
              <w:t>тобто тендерна пропозиція у будь-якому випадку повинна містити накладений кваліфікований електронний підпис (</w:t>
            </w:r>
            <w:r w:rsidRPr="00EE0FEE">
              <w:rPr>
                <w:rFonts w:ascii="Times New Roman" w:eastAsia="Times New Roman" w:hAnsi="Times New Roman" w:cs="Times New Roman"/>
                <w:b/>
                <w:bCs/>
                <w:sz w:val="24"/>
                <w:szCs w:val="24"/>
                <w:lang w:eastAsia="uk-UA"/>
              </w:rPr>
              <w:t>або удосконалений електронний підпис, який базується на кваліфікованому сертифікаті відкритого ключа</w:t>
            </w:r>
            <w:r w:rsidRPr="00EE0FEE">
              <w:rPr>
                <w:rFonts w:ascii="Times New Roman" w:eastAsia="Calibri" w:hAnsi="Times New Roman" w:cs="Times New Roman"/>
                <w:b/>
                <w:sz w:val="24"/>
                <w:szCs w:val="24"/>
              </w:rPr>
              <w:t xml:space="preserve">) </w:t>
            </w:r>
            <w:r w:rsidRPr="00EE0FEE">
              <w:rPr>
                <w:rFonts w:ascii="Times New Roman" w:eastAsia="Calibri" w:hAnsi="Times New Roman" w:cs="Times New Roman"/>
                <w:b/>
                <w:sz w:val="24"/>
                <w:szCs w:val="24"/>
              </w:rPr>
              <w:lastRenderedPageBreak/>
              <w:t xml:space="preserve">учасника/уповноваженої </w:t>
            </w:r>
            <w:r w:rsidRPr="00A61F01">
              <w:rPr>
                <w:rFonts w:ascii="Times New Roman" w:eastAsia="Calibri" w:hAnsi="Times New Roman" w:cs="Times New Roman"/>
                <w:b/>
                <w:sz w:val="24"/>
                <w:szCs w:val="24"/>
              </w:rPr>
              <w:t>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w:t>
            </w:r>
            <w:r>
              <w:rPr>
                <w:rFonts w:ascii="Times New Roman" w:eastAsia="Calibri" w:hAnsi="Times New Roman" w:cs="Times New Roman"/>
                <w:b/>
                <w:sz w:val="24"/>
                <w:szCs w:val="24"/>
              </w:rPr>
              <w:t>ункту</w:t>
            </w:r>
            <w:r w:rsidRPr="00A61F01">
              <w:rPr>
                <w:rFonts w:ascii="Times New Roman" w:eastAsia="Calibri" w:hAnsi="Times New Roman" w:cs="Times New Roman"/>
                <w:b/>
                <w:sz w:val="24"/>
                <w:szCs w:val="24"/>
              </w:rPr>
              <w:t xml:space="preserve"> 1.1.5 цього розділу</w:t>
            </w:r>
            <w:r>
              <w:rPr>
                <w:rFonts w:ascii="Times New Roman" w:eastAsia="Calibri" w:hAnsi="Times New Roman" w:cs="Times New Roman"/>
                <w:b/>
                <w:sz w:val="24"/>
                <w:szCs w:val="24"/>
              </w:rPr>
              <w:t xml:space="preserve"> тендерної документації</w:t>
            </w:r>
            <w:r w:rsidRPr="00A61F01">
              <w:rPr>
                <w:rFonts w:ascii="Times New Roman" w:eastAsia="Calibri" w:hAnsi="Times New Roman" w:cs="Times New Roman"/>
                <w:b/>
                <w:sz w:val="24"/>
                <w:szCs w:val="24"/>
              </w:rPr>
              <w:t>.</w:t>
            </w:r>
          </w:p>
          <w:p w14:paraId="0AA695F7" w14:textId="77777777" w:rsidR="002E0316" w:rsidRPr="00A61F01" w:rsidRDefault="002E0316" w:rsidP="002E0316">
            <w:pPr>
              <w:spacing w:after="0" w:line="240" w:lineRule="auto"/>
              <w:ind w:left="-21" w:hanging="21"/>
              <w:jc w:val="both"/>
              <w:rPr>
                <w:rFonts w:ascii="Times New Roman" w:eastAsia="Times New Roman" w:hAnsi="Times New Roman" w:cs="Times New Roman"/>
                <w:color w:val="000000"/>
                <w:sz w:val="24"/>
                <w:szCs w:val="24"/>
                <w:lang w:eastAsia="ru-RU"/>
              </w:rPr>
            </w:pPr>
            <w:r w:rsidRPr="00A61F01">
              <w:rPr>
                <w:rFonts w:ascii="Times New Roman" w:eastAsia="Times New Roman" w:hAnsi="Times New Roman" w:cs="Times New Roman"/>
                <w:color w:val="000000"/>
                <w:sz w:val="24"/>
                <w:szCs w:val="24"/>
                <w:lang w:eastAsia="ru-RU"/>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ED36862" w14:textId="746DF4C9" w:rsidR="002E0316" w:rsidRPr="00CE1C06" w:rsidRDefault="002E0316" w:rsidP="002E0316">
            <w:pPr>
              <w:pStyle w:val="aa"/>
              <w:shd w:val="clear" w:color="auto" w:fill="FFFFFF"/>
              <w:jc w:val="both"/>
              <w:rPr>
                <w:rFonts w:ascii="Times New Roman" w:eastAsia="Times New Roman" w:hAnsi="Times New Roman"/>
                <w:sz w:val="16"/>
                <w:szCs w:val="16"/>
                <w:lang w:val="uk-UA" w:eastAsia="uk-UA"/>
              </w:rPr>
            </w:pPr>
            <w:r>
              <w:rPr>
                <w:rFonts w:ascii="Times New Roman" w:hAnsi="Times New Roman"/>
                <w:iCs/>
                <w:sz w:val="24"/>
                <w:szCs w:val="24"/>
                <w:lang w:val="uk-UA" w:eastAsia="ru-RU"/>
              </w:rPr>
              <w:t xml:space="preserve">Якщо </w:t>
            </w:r>
            <w:r w:rsidRPr="00F010DF">
              <w:rPr>
                <w:rFonts w:ascii="Times New Roman" w:hAnsi="Times New Roman"/>
                <w:iCs/>
                <w:sz w:val="24"/>
                <w:szCs w:val="24"/>
                <w:lang w:val="uk-UA" w:eastAsia="ru-RU"/>
              </w:rPr>
              <w:t xml:space="preserve">Учасник відповідно до норм законодавства України або Учасник – нерезидент відповідно до норм законодавства країни реєстрації, не зобов’язаний складати документи (документ), які зазначено в цій тендерній документації, такий Учасник надає </w:t>
            </w:r>
            <w:r w:rsidRPr="00041B32">
              <w:rPr>
                <w:rFonts w:ascii="Times New Roman" w:hAnsi="Times New Roman"/>
                <w:b/>
                <w:iCs/>
                <w:sz w:val="24"/>
                <w:szCs w:val="24"/>
                <w:lang w:val="uk-UA" w:eastAsia="ru-RU"/>
              </w:rPr>
              <w:t>лист-роз’яснення</w:t>
            </w:r>
            <w:r w:rsidRPr="00F010DF">
              <w:rPr>
                <w:rFonts w:ascii="Times New Roman" w:hAnsi="Times New Roman"/>
                <w:iCs/>
                <w:sz w:val="24"/>
                <w:szCs w:val="24"/>
                <w:lang w:val="uk-UA" w:eastAsia="ru-RU"/>
              </w:rPr>
              <w:t xml:space="preserve"> у довільній формі із зазначенням відповідного факту та з посиланням на законодавчі </w:t>
            </w:r>
            <w:r w:rsidRPr="00F010DF">
              <w:rPr>
                <w:rFonts w:ascii="Times New Roman" w:hAnsi="Times New Roman"/>
                <w:iCs/>
                <w:sz w:val="24"/>
                <w:szCs w:val="24"/>
                <w:lang w:eastAsia="ru-RU"/>
              </w:rPr>
              <w:t xml:space="preserve">  </w:t>
            </w:r>
            <w:r w:rsidRPr="00F010DF">
              <w:rPr>
                <w:rFonts w:ascii="Times New Roman" w:hAnsi="Times New Roman"/>
                <w:iCs/>
                <w:sz w:val="24"/>
                <w:szCs w:val="24"/>
                <w:lang w:val="uk-UA" w:eastAsia="ru-RU"/>
              </w:rPr>
              <w:t xml:space="preserve">підстави, </w:t>
            </w:r>
            <w:r w:rsidRPr="00F010DF">
              <w:rPr>
                <w:rFonts w:ascii="Times New Roman" w:hAnsi="Times New Roman"/>
                <w:iCs/>
                <w:sz w:val="24"/>
                <w:szCs w:val="24"/>
                <w:lang w:eastAsia="ru-RU"/>
              </w:rPr>
              <w:t xml:space="preserve">  </w:t>
            </w:r>
            <w:r w:rsidRPr="00F010DF">
              <w:rPr>
                <w:rFonts w:ascii="Times New Roman" w:hAnsi="Times New Roman"/>
                <w:iCs/>
                <w:sz w:val="24"/>
                <w:szCs w:val="24"/>
                <w:lang w:val="uk-UA" w:eastAsia="ru-RU"/>
              </w:rPr>
              <w:t xml:space="preserve">які </w:t>
            </w:r>
            <w:r w:rsidRPr="00F010DF">
              <w:rPr>
                <w:rFonts w:ascii="Times New Roman" w:hAnsi="Times New Roman"/>
                <w:iCs/>
                <w:sz w:val="24"/>
                <w:szCs w:val="24"/>
                <w:lang w:eastAsia="ru-RU"/>
              </w:rPr>
              <w:t xml:space="preserve">  </w:t>
            </w:r>
            <w:r w:rsidRPr="00F010DF">
              <w:rPr>
                <w:rFonts w:ascii="Times New Roman" w:hAnsi="Times New Roman"/>
                <w:iCs/>
                <w:sz w:val="24"/>
                <w:szCs w:val="24"/>
                <w:lang w:val="uk-UA" w:eastAsia="ru-RU"/>
              </w:rPr>
              <w:t xml:space="preserve">передбачають </w:t>
            </w:r>
            <w:r w:rsidRPr="00F010DF">
              <w:rPr>
                <w:rFonts w:ascii="Times New Roman" w:hAnsi="Times New Roman"/>
                <w:iCs/>
                <w:sz w:val="24"/>
                <w:szCs w:val="24"/>
                <w:lang w:eastAsia="ru-RU"/>
              </w:rPr>
              <w:t xml:space="preserve">  </w:t>
            </w:r>
            <w:r w:rsidRPr="00F010DF">
              <w:rPr>
                <w:rFonts w:ascii="Times New Roman" w:hAnsi="Times New Roman"/>
                <w:iCs/>
                <w:sz w:val="24"/>
                <w:szCs w:val="24"/>
                <w:lang w:val="uk-UA" w:eastAsia="ru-RU"/>
              </w:rPr>
              <w:t>відсутність</w:t>
            </w:r>
            <w:r>
              <w:rPr>
                <w:rFonts w:ascii="Times New Roman" w:hAnsi="Times New Roman"/>
                <w:iCs/>
                <w:sz w:val="24"/>
                <w:szCs w:val="24"/>
                <w:lang w:val="uk-UA" w:eastAsia="ru-RU"/>
              </w:rPr>
              <w:t xml:space="preserve"> </w:t>
            </w:r>
            <w:r w:rsidRPr="00F010DF">
              <w:rPr>
                <w:rFonts w:ascii="Times New Roman" w:hAnsi="Times New Roman"/>
                <w:iCs/>
                <w:sz w:val="24"/>
                <w:szCs w:val="24"/>
                <w:lang w:val="uk-UA" w:eastAsia="ru-RU"/>
              </w:rPr>
              <w:t>(ненадання) відповідних документів</w:t>
            </w:r>
            <w:r>
              <w:rPr>
                <w:rFonts w:ascii="Times New Roman" w:hAnsi="Times New Roman"/>
                <w:iCs/>
                <w:sz w:val="24"/>
                <w:szCs w:val="24"/>
                <w:lang w:val="uk-UA" w:eastAsia="ru-RU"/>
              </w:rPr>
              <w:t>.</w:t>
            </w:r>
            <w:r w:rsidRPr="00CE1C06">
              <w:rPr>
                <w:rFonts w:ascii="Times New Roman" w:eastAsia="Times New Roman" w:hAnsi="Times New Roman"/>
                <w:sz w:val="16"/>
                <w:szCs w:val="16"/>
                <w:lang w:val="uk-UA" w:eastAsia="uk-UA"/>
              </w:rPr>
              <w:tab/>
            </w:r>
          </w:p>
          <w:p w14:paraId="01CA5914" w14:textId="68CF8CC3" w:rsidR="002E0316" w:rsidRPr="00A61F01" w:rsidRDefault="002E0316" w:rsidP="00041B32">
            <w:pPr>
              <w:spacing w:after="0" w:line="240" w:lineRule="auto"/>
              <w:ind w:left="-21" w:hanging="21"/>
              <w:jc w:val="both"/>
              <w:rPr>
                <w:rFonts w:ascii="Times New Roman" w:eastAsia="Times New Roman" w:hAnsi="Times New Roman" w:cs="Times New Roman"/>
                <w:sz w:val="24"/>
                <w:szCs w:val="24"/>
                <w:lang w:eastAsia="ru-RU"/>
              </w:rPr>
            </w:pPr>
            <w:r w:rsidRPr="00A61F01">
              <w:rPr>
                <w:rFonts w:ascii="Times New Roman" w:eastAsia="Times New Roman" w:hAnsi="Times New Roman" w:cs="Times New Roman"/>
                <w:color w:val="000000"/>
                <w:sz w:val="24"/>
                <w:szCs w:val="24"/>
                <w:lang w:eastAsia="ru-RU"/>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E0316" w:rsidRPr="00491A68" w14:paraId="795D68C8" w14:textId="77777777" w:rsidTr="00C576C4">
        <w:trPr>
          <w:trHeight w:val="55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D1900" w14:textId="6A9C9070"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511E8"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Забезпечення тендерної пропозиції</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3E785A" w14:textId="77777777" w:rsidR="002E0316" w:rsidRPr="00A61F01" w:rsidRDefault="002E0316" w:rsidP="002E0316">
            <w:pPr>
              <w:widowControl w:val="0"/>
              <w:spacing w:after="60"/>
              <w:ind w:left="34" w:hanging="21"/>
              <w:contextualSpacing/>
              <w:rPr>
                <w:rFonts w:ascii="Times New Roman" w:hAnsi="Times New Roman" w:cs="Times New Roman"/>
                <w:b/>
                <w:i/>
                <w:color w:val="000000"/>
                <w:sz w:val="24"/>
                <w:szCs w:val="24"/>
                <w:lang w:eastAsia="uk-UA"/>
              </w:rPr>
            </w:pPr>
            <w:r w:rsidRPr="00A61F01">
              <w:rPr>
                <w:rFonts w:ascii="Times New Roman" w:hAnsi="Times New Roman" w:cs="Times New Roman"/>
                <w:b/>
                <w:i/>
                <w:color w:val="000000"/>
                <w:sz w:val="24"/>
                <w:szCs w:val="24"/>
                <w:lang w:eastAsia="uk-UA"/>
              </w:rPr>
              <w:t>На дану закупівлю замовником не вимагається</w:t>
            </w:r>
          </w:p>
          <w:p w14:paraId="210C8BD7" w14:textId="14CF5D64" w:rsidR="002E0316" w:rsidRPr="002D2D2C" w:rsidRDefault="002E0316" w:rsidP="002E0316">
            <w:pPr>
              <w:spacing w:after="0" w:line="240" w:lineRule="auto"/>
              <w:rPr>
                <w:rFonts w:ascii="Times New Roman" w:eastAsia="Times New Roman" w:hAnsi="Times New Roman" w:cs="Times New Roman"/>
                <w:sz w:val="24"/>
                <w:szCs w:val="24"/>
                <w:highlight w:val="yellow"/>
                <w:lang w:eastAsia="ru-RU"/>
              </w:rPr>
            </w:pPr>
          </w:p>
        </w:tc>
      </w:tr>
      <w:tr w:rsidR="002E0316" w:rsidRPr="00491A68" w14:paraId="06B43309" w14:textId="77777777" w:rsidTr="00114701">
        <w:trPr>
          <w:trHeight w:val="96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9AAE8"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E4FA3"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6DA734" w14:textId="3A1D0146" w:rsidR="002E0316" w:rsidRPr="002D2D2C" w:rsidRDefault="002E0316" w:rsidP="002E0316">
            <w:pPr>
              <w:widowControl w:val="0"/>
              <w:spacing w:after="0"/>
              <w:ind w:left="34" w:hanging="21"/>
              <w:contextualSpacing/>
              <w:rPr>
                <w:rFonts w:ascii="Times New Roman" w:hAnsi="Times New Roman" w:cs="Times New Roman"/>
                <w:b/>
                <w:i/>
                <w:color w:val="000000"/>
                <w:sz w:val="24"/>
                <w:szCs w:val="24"/>
                <w:highlight w:val="yellow"/>
                <w:lang w:eastAsia="uk-UA"/>
              </w:rPr>
            </w:pPr>
            <w:r w:rsidRPr="00A61F01">
              <w:rPr>
                <w:rFonts w:ascii="Times New Roman" w:hAnsi="Times New Roman" w:cs="Times New Roman"/>
                <w:b/>
                <w:i/>
                <w:color w:val="000000"/>
                <w:sz w:val="24"/>
                <w:szCs w:val="24"/>
                <w:lang w:eastAsia="uk-UA"/>
              </w:rPr>
              <w:t>На дану закупівлю замовником не вимагається</w:t>
            </w:r>
          </w:p>
        </w:tc>
      </w:tr>
      <w:tr w:rsidR="002E0316" w:rsidRPr="00491A68" w14:paraId="0F61B733" w14:textId="77777777" w:rsidTr="006100B4">
        <w:trPr>
          <w:trHeight w:val="112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69C23"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0C993"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1E497" w14:textId="15D4857F" w:rsidR="002E0316" w:rsidRPr="00236B43" w:rsidRDefault="002E0316" w:rsidP="002E0316">
            <w:pPr>
              <w:spacing w:after="0" w:line="240" w:lineRule="auto"/>
              <w:jc w:val="both"/>
              <w:rPr>
                <w:rFonts w:ascii="Times New Roman" w:eastAsia="Times New Roman" w:hAnsi="Times New Roman" w:cs="Times New Roman"/>
                <w:sz w:val="24"/>
                <w:szCs w:val="24"/>
                <w:lang w:eastAsia="ru-RU"/>
              </w:rPr>
            </w:pPr>
            <w:r w:rsidRPr="00236B43">
              <w:rPr>
                <w:rFonts w:ascii="Times New Roman" w:eastAsia="Times New Roman" w:hAnsi="Times New Roman" w:cs="Times New Roman"/>
                <w:color w:val="000000"/>
                <w:sz w:val="24"/>
                <w:szCs w:val="24"/>
                <w:lang w:eastAsia="ru-RU"/>
              </w:rPr>
              <w:t xml:space="preserve">4.1. Тендерні пропозиції вважаються дійсними протягом </w:t>
            </w:r>
            <w:r w:rsidR="00AF33E4" w:rsidRPr="00236B43">
              <w:rPr>
                <w:rFonts w:ascii="Times New Roman" w:eastAsia="Times New Roman" w:hAnsi="Times New Roman" w:cs="Times New Roman"/>
                <w:color w:val="000000"/>
                <w:sz w:val="24"/>
                <w:szCs w:val="24"/>
                <w:lang w:eastAsia="ru-RU"/>
              </w:rPr>
              <w:t>90</w:t>
            </w:r>
            <w:r w:rsidRPr="00236B43">
              <w:rPr>
                <w:rFonts w:ascii="Times New Roman" w:eastAsia="Times New Roman" w:hAnsi="Times New Roman" w:cs="Times New Roman"/>
                <w:color w:val="000000"/>
                <w:sz w:val="24"/>
                <w:szCs w:val="24"/>
                <w:lang w:eastAsia="ru-RU"/>
              </w:rPr>
              <w:t xml:space="preserve"> днів із дати кінцевого строку подання тендерних пропозицій.</w:t>
            </w:r>
          </w:p>
          <w:p w14:paraId="17DB6D0B" w14:textId="77777777" w:rsidR="002E0316" w:rsidRPr="00236B43" w:rsidRDefault="002E0316" w:rsidP="002E0316">
            <w:pPr>
              <w:spacing w:after="0" w:line="240" w:lineRule="auto"/>
              <w:jc w:val="both"/>
              <w:rPr>
                <w:rFonts w:ascii="Times New Roman" w:eastAsia="Times New Roman" w:hAnsi="Times New Roman" w:cs="Times New Roman"/>
                <w:sz w:val="24"/>
                <w:szCs w:val="24"/>
                <w:lang w:eastAsia="ru-RU"/>
              </w:rPr>
            </w:pPr>
            <w:r w:rsidRPr="00236B43">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071434" w14:textId="77777777" w:rsidR="002E0316" w:rsidRPr="00236B43" w:rsidRDefault="002E0316" w:rsidP="002E0316">
            <w:pPr>
              <w:spacing w:after="0"/>
              <w:ind w:firstLine="567"/>
              <w:jc w:val="both"/>
              <w:rPr>
                <w:rFonts w:ascii="Times New Roman" w:eastAsia="Times New Roman" w:hAnsi="Times New Roman" w:cs="Times New Roman"/>
                <w:color w:val="000000"/>
                <w:sz w:val="24"/>
                <w:szCs w:val="24"/>
                <w:shd w:val="solid" w:color="FFFFFF" w:fill="FFFFFF"/>
                <w:lang w:eastAsia="ru-RU"/>
              </w:rPr>
            </w:pPr>
            <w:r w:rsidRPr="00236B43">
              <w:rPr>
                <w:rFonts w:ascii="Times New Roman" w:eastAsia="Times New Roman" w:hAnsi="Times New Roman" w:cs="Times New Roman"/>
                <w:color w:val="000000"/>
                <w:sz w:val="24"/>
                <w:szCs w:val="24"/>
                <w:lang w:eastAsia="ru-RU"/>
              </w:rPr>
              <w:t xml:space="preserve">- </w:t>
            </w:r>
            <w:r w:rsidRPr="00236B43">
              <w:rPr>
                <w:rFonts w:ascii="Times New Roman" w:eastAsia="Times New Roman" w:hAnsi="Times New Roman" w:cs="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14:paraId="409EBA0D" w14:textId="6BE23013" w:rsidR="002E0316" w:rsidRPr="00236B43" w:rsidRDefault="002E0316" w:rsidP="002E0316">
            <w:pPr>
              <w:spacing w:after="0" w:line="240" w:lineRule="auto"/>
              <w:ind w:firstLine="567"/>
              <w:jc w:val="both"/>
              <w:rPr>
                <w:rFonts w:ascii="Times New Roman" w:eastAsia="Times New Roman" w:hAnsi="Times New Roman" w:cs="Times New Roman"/>
                <w:color w:val="000000"/>
                <w:sz w:val="24"/>
                <w:szCs w:val="24"/>
                <w:shd w:val="solid" w:color="FFFFFF" w:fill="FFFFFF"/>
                <w:lang w:eastAsia="ru-RU"/>
              </w:rPr>
            </w:pPr>
            <w:r w:rsidRPr="00236B43">
              <w:rPr>
                <w:rFonts w:ascii="Times New Roman" w:eastAsia="Times New Roman" w:hAnsi="Times New Roman" w:cs="Times New Roman"/>
                <w:color w:val="000000"/>
                <w:sz w:val="24"/>
                <w:szCs w:val="24"/>
                <w:shd w:val="solid" w:color="FFFFFF" w:fill="FFFFFF"/>
              </w:rPr>
              <w:t>- погодитися з вимогою та продовжити строк дії поданої ним тендерної пропозиції і наданого забезпечення тендерної пропозиції.</w:t>
            </w:r>
          </w:p>
          <w:p w14:paraId="2052465A" w14:textId="08593D26" w:rsidR="002E0316" w:rsidRPr="00236B43" w:rsidRDefault="002E0316" w:rsidP="002E0316">
            <w:pPr>
              <w:spacing w:after="0" w:line="240" w:lineRule="auto"/>
              <w:jc w:val="both"/>
              <w:rPr>
                <w:rFonts w:ascii="Times New Roman" w:eastAsia="Times New Roman" w:hAnsi="Times New Roman" w:cs="Times New Roman"/>
                <w:color w:val="000000"/>
                <w:sz w:val="24"/>
                <w:szCs w:val="24"/>
                <w:shd w:val="solid" w:color="FFFFFF" w:fill="FFFFFF"/>
                <w:lang w:eastAsia="ru-RU"/>
              </w:rPr>
            </w:pPr>
            <w:r w:rsidRPr="00236B43">
              <w:rPr>
                <w:rFonts w:ascii="Times New Roman" w:eastAsia="Times New Roman" w:hAnsi="Times New Roman" w:cs="Times New Roman"/>
                <w:color w:val="000000"/>
                <w:sz w:val="24"/>
                <w:szCs w:val="24"/>
                <w:shd w:val="solid" w:color="FFFFFF" w:fill="FFFFFF"/>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36B43">
              <w:rPr>
                <w:rFonts w:ascii="Times New Roman" w:eastAsia="Times New Roman" w:hAnsi="Times New Roman" w:cs="Times New Roman"/>
                <w:color w:val="000000"/>
                <w:sz w:val="24"/>
                <w:szCs w:val="24"/>
                <w:shd w:val="solid" w:color="FFFFFF" w:fill="FFFFFF"/>
              </w:rPr>
              <w:t>закупівель</w:t>
            </w:r>
            <w:proofErr w:type="spellEnd"/>
            <w:r w:rsidRPr="00236B43">
              <w:rPr>
                <w:rFonts w:ascii="Times New Roman" w:eastAsia="Times New Roman" w:hAnsi="Times New Roman" w:cs="Times New Roman"/>
                <w:color w:val="000000"/>
                <w:sz w:val="24"/>
                <w:szCs w:val="24"/>
                <w:shd w:val="solid" w:color="FFFFFF" w:fill="FFFFFF"/>
              </w:rPr>
              <w:t>.</w:t>
            </w:r>
          </w:p>
        </w:tc>
      </w:tr>
      <w:tr w:rsidR="002E0316" w:rsidRPr="00491A68" w14:paraId="2CDDCC00" w14:textId="77777777" w:rsidTr="00402370">
        <w:trPr>
          <w:trHeight w:val="226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DE476"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260E7" w14:textId="740C3C7F" w:rsidR="002E0316" w:rsidRPr="00525A4B" w:rsidRDefault="002E0316" w:rsidP="002E0316">
            <w:pPr>
              <w:spacing w:after="0" w:line="240" w:lineRule="auto"/>
              <w:rPr>
                <w:rFonts w:ascii="Times New Roman" w:eastAsia="Times New Roman" w:hAnsi="Times New Roman" w:cs="Times New Roman"/>
                <w:sz w:val="24"/>
                <w:szCs w:val="24"/>
                <w:lang w:eastAsia="ru-RU"/>
              </w:rPr>
            </w:pPr>
            <w:r w:rsidRPr="00C70782">
              <w:rPr>
                <w:rFonts w:ascii="Times New Roman" w:eastAsia="Times New Roman" w:hAnsi="Times New Roman" w:cs="Times New Roman"/>
                <w:b/>
                <w:bCs/>
                <w:color w:val="000000"/>
                <w:sz w:val="24"/>
                <w:szCs w:val="24"/>
                <w:lang w:eastAsia="ru-RU"/>
              </w:rPr>
              <w:t xml:space="preserve">Кваліфікаційні критерії відповідно до статті 16 </w:t>
            </w:r>
            <w:r w:rsidRPr="00525A4B">
              <w:rPr>
                <w:rFonts w:ascii="Times New Roman" w:eastAsia="Times New Roman" w:hAnsi="Times New Roman" w:cs="Times New Roman"/>
                <w:b/>
                <w:bCs/>
                <w:color w:val="000000"/>
                <w:sz w:val="24"/>
                <w:szCs w:val="24"/>
                <w:lang w:eastAsia="ru-RU"/>
              </w:rPr>
              <w:t xml:space="preserve">Закону, підстави, встановлені </w:t>
            </w:r>
            <w:r w:rsidRPr="00525A4B">
              <w:rPr>
                <w:rFonts w:ascii="Times New Roman" w:eastAsia="Times New Roman" w:hAnsi="Times New Roman" w:cs="Times New Roman"/>
                <w:b/>
                <w:sz w:val="24"/>
                <w:szCs w:val="24"/>
              </w:rPr>
              <w:t xml:space="preserve"> пунктом 47 Особливостей</w:t>
            </w:r>
            <w:r w:rsidRPr="00525A4B">
              <w:rPr>
                <w:rFonts w:ascii="Times New Roman" w:eastAsia="Times New Roman" w:hAnsi="Times New Roman" w:cs="Times New Roman"/>
                <w:b/>
                <w:bCs/>
                <w:color w:val="000000"/>
                <w:sz w:val="24"/>
                <w:szCs w:val="24"/>
                <w:lang w:eastAsia="ru-RU"/>
              </w:rPr>
              <w:t>, та інформація про спосіб підтвердження відповідності учасників установленим критеріям і вимогам згідно із законодавством. </w:t>
            </w:r>
          </w:p>
          <w:p w14:paraId="227C5630" w14:textId="608955D2" w:rsidR="002E0316" w:rsidRPr="00C70782" w:rsidRDefault="002E0316" w:rsidP="002E0316">
            <w:pPr>
              <w:spacing w:after="0" w:line="240" w:lineRule="auto"/>
              <w:rPr>
                <w:rFonts w:ascii="Times New Roman" w:eastAsia="Times New Roman" w:hAnsi="Times New Roman" w:cs="Times New Roman"/>
                <w:sz w:val="24"/>
                <w:szCs w:val="24"/>
                <w:lang w:eastAsia="ru-RU"/>
              </w:rPr>
            </w:pPr>
            <w:r w:rsidRPr="00525A4B">
              <w:rPr>
                <w:rFonts w:ascii="Times New Roman" w:eastAsia="Times New Roman" w:hAnsi="Times New Roman" w:cs="Times New Roman"/>
                <w:b/>
                <w:bCs/>
                <w:color w:val="000000"/>
                <w:sz w:val="24"/>
                <w:szCs w:val="24"/>
                <w:lang w:eastAsia="ru-RU"/>
              </w:rPr>
              <w:t xml:space="preserve">Для об’єднання учасників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встановленим </w:t>
            </w:r>
            <w:r w:rsidRPr="00525A4B">
              <w:rPr>
                <w:rFonts w:ascii="Times New Roman" w:eastAsia="Times New Roman" w:hAnsi="Times New Roman" w:cs="Times New Roman"/>
                <w:b/>
                <w:sz w:val="24"/>
                <w:szCs w:val="24"/>
              </w:rPr>
              <w:t>пунктом 47 Особливостей</w:t>
            </w:r>
            <w:r w:rsidRPr="00C70782">
              <w:rPr>
                <w:rFonts w:ascii="Times New Roman" w:eastAsia="Times New Roman" w:hAnsi="Times New Roman" w:cs="Times New Roman"/>
                <w:b/>
                <w:bCs/>
                <w:color w:val="000000"/>
                <w:sz w:val="24"/>
                <w:szCs w:val="24"/>
                <w:lang w:eastAsia="ru-RU"/>
              </w:rPr>
              <w:t>.</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321DE" w14:textId="77777777" w:rsidR="002E0316" w:rsidRPr="00142167" w:rsidRDefault="002E0316" w:rsidP="002E03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167">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w:t>
            </w:r>
          </w:p>
          <w:p w14:paraId="0FCFC037" w14:textId="2BD832E9" w:rsidR="002E0316" w:rsidRPr="00142167" w:rsidRDefault="002E0316" w:rsidP="002E0316">
            <w:pPr>
              <w:widowControl w:val="0"/>
              <w:spacing w:after="0" w:line="240" w:lineRule="auto"/>
              <w:ind w:left="34" w:hanging="21"/>
              <w:contextualSpacing/>
              <w:jc w:val="both"/>
              <w:rPr>
                <w:rFonts w:ascii="Times New Roman" w:eastAsia="Times New Roman" w:hAnsi="Times New Roman" w:cs="Times New Roman"/>
                <w:b/>
                <w:i/>
                <w:sz w:val="24"/>
                <w:szCs w:val="24"/>
                <w:u w:val="single"/>
                <w:lang w:eastAsia="uk-UA"/>
              </w:rPr>
            </w:pPr>
            <w:r w:rsidRPr="00142167">
              <w:rPr>
                <w:rFonts w:ascii="Times New Roman" w:eastAsia="Times New Roman" w:hAnsi="Times New Roman" w:cs="Times New Roman"/>
                <w:color w:val="000000"/>
                <w:sz w:val="24"/>
                <w:szCs w:val="24"/>
                <w:lang w:eastAsia="ru-RU"/>
              </w:rPr>
              <w:t>5.2. Для підтвердження відповідності учасника кваліфікаційним критеріям відповідно до статті 16 Закону на дану закупівлю, останній повинен надати</w:t>
            </w:r>
            <w:r>
              <w:rPr>
                <w:rFonts w:ascii="Times New Roman" w:eastAsia="Times New Roman" w:hAnsi="Times New Roman" w:cs="Times New Roman"/>
                <w:color w:val="000000"/>
                <w:sz w:val="24"/>
                <w:szCs w:val="24"/>
                <w:lang w:eastAsia="ru-RU"/>
              </w:rPr>
              <w:t xml:space="preserve"> документи, відповідно до вимог наведених </w:t>
            </w:r>
            <w:r w:rsidRPr="00065734">
              <w:rPr>
                <w:rFonts w:ascii="Times New Roman" w:eastAsia="Times New Roman" w:hAnsi="Times New Roman" w:cs="Times New Roman"/>
                <w:color w:val="000000"/>
                <w:sz w:val="24"/>
                <w:szCs w:val="24"/>
                <w:u w:val="single"/>
                <w:lang w:eastAsia="ru-RU"/>
              </w:rPr>
              <w:t>у додатку № 2 до тендерної документації</w:t>
            </w:r>
            <w:r>
              <w:rPr>
                <w:rFonts w:ascii="Times New Roman" w:eastAsia="Times New Roman" w:hAnsi="Times New Roman" w:cs="Times New Roman"/>
                <w:color w:val="000000"/>
                <w:sz w:val="24"/>
                <w:szCs w:val="24"/>
                <w:u w:val="single"/>
                <w:lang w:eastAsia="ru-RU"/>
              </w:rPr>
              <w:t>.</w:t>
            </w:r>
          </w:p>
          <w:p w14:paraId="16A1E0D7" w14:textId="56BA1BE8" w:rsidR="002E0316" w:rsidRPr="00142167" w:rsidRDefault="002E0316" w:rsidP="002E0316">
            <w:pPr>
              <w:shd w:val="clear" w:color="auto" w:fill="FFFFFF"/>
              <w:spacing w:after="0" w:line="240" w:lineRule="auto"/>
              <w:jc w:val="both"/>
              <w:rPr>
                <w:rFonts w:ascii="Times New Roman" w:eastAsia="Times New Roman" w:hAnsi="Times New Roman" w:cs="Times New Roman"/>
                <w:sz w:val="24"/>
                <w:szCs w:val="24"/>
                <w:lang w:eastAsia="ru-RU"/>
              </w:rPr>
            </w:pPr>
            <w:r w:rsidRPr="00142167">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61B2FC" w14:textId="7AF2DE59" w:rsidR="002E0316" w:rsidRPr="00142167" w:rsidRDefault="002E0316" w:rsidP="002E0316">
            <w:pPr>
              <w:widowControl w:val="0"/>
              <w:spacing w:after="0" w:line="240" w:lineRule="auto"/>
              <w:ind w:left="34" w:hanging="21"/>
              <w:contextualSpacing/>
              <w:jc w:val="both"/>
              <w:rPr>
                <w:rFonts w:ascii="Times New Roman" w:eastAsia="Times New Roman" w:hAnsi="Times New Roman" w:cs="Times New Roman"/>
                <w:color w:val="000000"/>
                <w:sz w:val="24"/>
                <w:szCs w:val="24"/>
                <w:u w:val="single"/>
                <w:lang w:eastAsia="uk-UA"/>
              </w:rPr>
            </w:pPr>
            <w:r w:rsidRPr="00142167">
              <w:rPr>
                <w:rFonts w:ascii="Times New Roman" w:eastAsia="Times New Roman" w:hAnsi="Times New Roman" w:cs="Times New Roman"/>
                <w:color w:val="000000"/>
                <w:sz w:val="24"/>
                <w:szCs w:val="24"/>
                <w:lang w:eastAsia="uk-UA"/>
              </w:rPr>
              <w:t>5.3.</w:t>
            </w:r>
            <w:r w:rsidRPr="0014216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uk-UA"/>
              </w:rPr>
              <w:t>У</w:t>
            </w:r>
            <w:r w:rsidRPr="00142167">
              <w:rPr>
                <w:rFonts w:ascii="Times New Roman" w:eastAsia="Times New Roman" w:hAnsi="Times New Roman" w:cs="Times New Roman"/>
                <w:color w:val="000000"/>
                <w:sz w:val="24"/>
                <w:szCs w:val="24"/>
                <w:lang w:eastAsia="uk-UA"/>
              </w:rPr>
              <w:t xml:space="preserve">часник процедури закупівлі підтверджує відсутність підстав, </w:t>
            </w:r>
            <w:r w:rsidRPr="00F07BF7">
              <w:rPr>
                <w:rFonts w:ascii="Times New Roman" w:eastAsia="Times New Roman" w:hAnsi="Times New Roman" w:cs="Times New Roman"/>
                <w:color w:val="000000"/>
                <w:sz w:val="24"/>
                <w:szCs w:val="24"/>
                <w:lang w:eastAsia="uk-UA"/>
              </w:rPr>
              <w:t>зазначених в пункті 47 Особливостей (крім підпунктів 1 і 7, абзацу 14 пункту 47</w:t>
            </w:r>
            <w:r>
              <w:rPr>
                <w:rFonts w:ascii="Times New Roman" w:eastAsia="Times New Roman" w:hAnsi="Times New Roman" w:cs="Times New Roman"/>
                <w:color w:val="000000"/>
                <w:sz w:val="24"/>
                <w:szCs w:val="24"/>
                <w:lang w:eastAsia="uk-UA"/>
              </w:rPr>
              <w:t xml:space="preserve"> Особливостей</w:t>
            </w:r>
            <w:r w:rsidRPr="00F07BF7">
              <w:rPr>
                <w:rFonts w:ascii="Times New Roman" w:eastAsia="Times New Roman" w:hAnsi="Times New Roman" w:cs="Times New Roman"/>
                <w:color w:val="000000"/>
                <w:sz w:val="24"/>
                <w:szCs w:val="24"/>
                <w:lang w:eastAsia="uk-UA"/>
              </w:rPr>
              <w:t xml:space="preserve">), </w:t>
            </w:r>
            <w:r w:rsidRPr="00F07BF7">
              <w:rPr>
                <w:rFonts w:ascii="Times New Roman" w:eastAsia="Times New Roman" w:hAnsi="Times New Roman" w:cs="Times New Roman"/>
                <w:color w:val="000000"/>
                <w:sz w:val="24"/>
                <w:szCs w:val="24"/>
                <w:u w:val="single"/>
                <w:lang w:eastAsia="uk-UA"/>
              </w:rPr>
              <w:t>шляхом самостійного декларування відсутності</w:t>
            </w:r>
            <w:r w:rsidRPr="00142167">
              <w:rPr>
                <w:rFonts w:ascii="Times New Roman" w:eastAsia="Times New Roman" w:hAnsi="Times New Roman" w:cs="Times New Roman"/>
                <w:color w:val="000000"/>
                <w:sz w:val="24"/>
                <w:szCs w:val="24"/>
                <w:u w:val="single"/>
                <w:lang w:eastAsia="uk-UA"/>
              </w:rPr>
              <w:t xml:space="preserve"> таких підстав в електронній системі </w:t>
            </w:r>
            <w:proofErr w:type="spellStart"/>
            <w:r w:rsidRPr="00142167">
              <w:rPr>
                <w:rFonts w:ascii="Times New Roman" w:eastAsia="Times New Roman" w:hAnsi="Times New Roman" w:cs="Times New Roman"/>
                <w:color w:val="000000"/>
                <w:sz w:val="24"/>
                <w:szCs w:val="24"/>
                <w:u w:val="single"/>
                <w:lang w:eastAsia="uk-UA"/>
              </w:rPr>
              <w:t>закупівель</w:t>
            </w:r>
            <w:proofErr w:type="spellEnd"/>
            <w:r w:rsidRPr="00142167">
              <w:rPr>
                <w:rFonts w:ascii="Times New Roman" w:eastAsia="Times New Roman" w:hAnsi="Times New Roman" w:cs="Times New Roman"/>
                <w:color w:val="000000"/>
                <w:sz w:val="24"/>
                <w:szCs w:val="24"/>
                <w:u w:val="single"/>
                <w:lang w:eastAsia="uk-UA"/>
              </w:rPr>
              <w:t xml:space="preserve"> під час подання тендерної пропозиції.</w:t>
            </w:r>
          </w:p>
          <w:p w14:paraId="3AD22995" w14:textId="24911607" w:rsidR="002E0316" w:rsidRPr="00142167" w:rsidRDefault="002E0316" w:rsidP="002E0316">
            <w:pPr>
              <w:widowControl w:val="0"/>
              <w:spacing w:after="0" w:line="240" w:lineRule="auto"/>
              <w:ind w:left="34"/>
              <w:contextualSpacing/>
              <w:jc w:val="both"/>
              <w:rPr>
                <w:rFonts w:ascii="Times New Roman" w:eastAsia="Times New Roman" w:hAnsi="Times New Roman" w:cs="Times New Roman"/>
                <w:color w:val="000000"/>
                <w:sz w:val="24"/>
                <w:szCs w:val="24"/>
                <w:lang w:eastAsia="uk-UA"/>
              </w:rPr>
            </w:pPr>
            <w:r w:rsidRPr="008B60DC">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B60DC">
              <w:rPr>
                <w:rFonts w:ascii="Times New Roman" w:eastAsia="Times New Roman" w:hAnsi="Times New Roman" w:cs="Times New Roman"/>
                <w:sz w:val="24"/>
                <w:szCs w:val="24"/>
              </w:rPr>
              <w:t>закупівель</w:t>
            </w:r>
            <w:proofErr w:type="spellEnd"/>
            <w:r w:rsidRPr="008B60DC">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w:t>
            </w:r>
            <w:hyperlink r:id="rId10" w:anchor="n411" w:history="1">
              <w:r w:rsidRPr="008B60DC">
                <w:rPr>
                  <w:rFonts w:ascii="Times New Roman" w:eastAsia="Times New Roman" w:hAnsi="Times New Roman" w:cs="Times New Roman"/>
                  <w:sz w:val="24"/>
                  <w:szCs w:val="24"/>
                </w:rPr>
                <w:t>абзацу</w:t>
              </w:r>
            </w:hyperlink>
            <w:r w:rsidRPr="008B60DC">
              <w:rPr>
                <w:rFonts w:ascii="Times New Roman" w:eastAsia="Times New Roman" w:hAnsi="Times New Roman" w:cs="Times New Roman"/>
                <w:sz w:val="24"/>
                <w:szCs w:val="24"/>
              </w:rPr>
              <w:t xml:space="preserve"> 14 пункту 47 Особливостей), крім самостійного декларування відсутності таких підстав учасником процедури закупівлі відповідно до </w:t>
            </w:r>
            <w:hyperlink r:id="rId11" w:anchor="n413" w:history="1">
              <w:r w:rsidRPr="008B60DC">
                <w:rPr>
                  <w:rFonts w:ascii="Times New Roman" w:eastAsia="Times New Roman" w:hAnsi="Times New Roman" w:cs="Times New Roman"/>
                  <w:sz w:val="24"/>
                  <w:szCs w:val="24"/>
                </w:rPr>
                <w:t>абзацу шістнадцятого</w:t>
              </w:r>
            </w:hyperlink>
            <w:r w:rsidRPr="008B60DC">
              <w:rPr>
                <w:rFonts w:ascii="Times New Roman" w:eastAsia="Times New Roman" w:hAnsi="Times New Roman" w:cs="Times New Roman"/>
                <w:sz w:val="24"/>
                <w:szCs w:val="24"/>
              </w:rPr>
              <w:t> пункту 47.</w:t>
            </w:r>
          </w:p>
          <w:p w14:paraId="0BFD52D3" w14:textId="4204C1E6" w:rsidR="002E0316" w:rsidRPr="00BE0A86" w:rsidRDefault="002E0316" w:rsidP="002E031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A61F01">
              <w:rPr>
                <w:rFonts w:ascii="Times New Roman" w:eastAsia="Times New Roman" w:hAnsi="Times New Roman" w:cs="Times New Roman"/>
                <w:color w:val="000000"/>
                <w:sz w:val="24"/>
                <w:szCs w:val="24"/>
                <w:shd w:val="clear" w:color="auto" w:fill="FFFFFF"/>
                <w:lang w:eastAsia="ru-RU"/>
              </w:rPr>
              <w:t xml:space="preserve">5.4. </w:t>
            </w:r>
            <w:r w:rsidRPr="00A61F01">
              <w:rPr>
                <w:rFonts w:ascii="Times New Roman" w:eastAsia="Times New Roman" w:hAnsi="Times New Roman" w:cs="Times New Roman"/>
                <w:b/>
                <w:bCs/>
                <w:color w:val="000000"/>
                <w:sz w:val="24"/>
                <w:szCs w:val="24"/>
                <w:shd w:val="solid" w:color="FFFFFF" w:fill="FFFFFF"/>
              </w:rPr>
              <w:t xml:space="preserve">Переможець </w:t>
            </w:r>
            <w:r w:rsidRPr="00A61F01">
              <w:rPr>
                <w:rFonts w:ascii="Times New Roman" w:eastAsia="Times New Roman" w:hAnsi="Times New Roman" w:cs="Times New Roman"/>
                <w:color w:val="000000"/>
                <w:sz w:val="24"/>
                <w:szCs w:val="24"/>
                <w:shd w:val="solid" w:color="FFFFFF" w:fill="FFFFFF"/>
              </w:rPr>
              <w:t xml:space="preserve">процедури закупівлі у строк, що не перевищує чотири дні з дати оприлюднення в електронній системі </w:t>
            </w:r>
            <w:proofErr w:type="spellStart"/>
            <w:r w:rsidRPr="00A61F01">
              <w:rPr>
                <w:rFonts w:ascii="Times New Roman" w:eastAsia="Times New Roman" w:hAnsi="Times New Roman" w:cs="Times New Roman"/>
                <w:color w:val="000000"/>
                <w:sz w:val="24"/>
                <w:szCs w:val="24"/>
                <w:shd w:val="solid" w:color="FFFFFF" w:fill="FFFFFF"/>
              </w:rPr>
              <w:t>закупівель</w:t>
            </w:r>
            <w:proofErr w:type="spellEnd"/>
            <w:r w:rsidRPr="00A61F01">
              <w:rPr>
                <w:rFonts w:ascii="Times New Roman" w:eastAsia="Times New Roman" w:hAnsi="Times New Roman" w:cs="Times New Roman"/>
                <w:color w:val="000000"/>
                <w:sz w:val="24"/>
                <w:szCs w:val="24"/>
                <w:shd w:val="solid" w:color="FFFFFF" w:fill="FFFFFF"/>
              </w:rPr>
              <w:t xml:space="preserve"> повідомлення про намір укласти договір про закупівлю, повинен надати замовнику </w:t>
            </w:r>
            <w:r w:rsidRPr="00A61F01">
              <w:rPr>
                <w:rFonts w:ascii="Times New Roman" w:eastAsia="Times New Roman" w:hAnsi="Times New Roman" w:cs="Times New Roman"/>
                <w:color w:val="000000"/>
                <w:sz w:val="24"/>
                <w:szCs w:val="24"/>
                <w:u w:val="single"/>
                <w:shd w:val="solid" w:color="FFFFFF" w:fill="FFFFFF"/>
              </w:rPr>
              <w:t xml:space="preserve">шляхом оприлюднення в електронній системі </w:t>
            </w:r>
            <w:proofErr w:type="spellStart"/>
            <w:r w:rsidRPr="00A61F01">
              <w:rPr>
                <w:rFonts w:ascii="Times New Roman" w:eastAsia="Times New Roman" w:hAnsi="Times New Roman" w:cs="Times New Roman"/>
                <w:color w:val="000000"/>
                <w:sz w:val="24"/>
                <w:szCs w:val="24"/>
                <w:u w:val="single"/>
                <w:shd w:val="solid" w:color="FFFFFF" w:fill="FFFFFF"/>
              </w:rPr>
              <w:t>закупівель</w:t>
            </w:r>
            <w:proofErr w:type="spellEnd"/>
            <w:r w:rsidRPr="00A61F01">
              <w:rPr>
                <w:rFonts w:ascii="Times New Roman" w:eastAsia="Times New Roman" w:hAnsi="Times New Roman" w:cs="Times New Roman"/>
                <w:color w:val="000000"/>
                <w:sz w:val="24"/>
                <w:szCs w:val="24"/>
                <w:u w:val="single"/>
                <w:shd w:val="solid" w:color="FFFFFF" w:fill="FFFFFF"/>
              </w:rPr>
              <w:t xml:space="preserve"> </w:t>
            </w:r>
            <w:r w:rsidRPr="00EF6A9E">
              <w:rPr>
                <w:rFonts w:ascii="Times New Roman" w:eastAsia="Times New Roman" w:hAnsi="Times New Roman" w:cs="Times New Roman"/>
                <w:color w:val="000000"/>
                <w:sz w:val="24"/>
                <w:szCs w:val="24"/>
                <w:u w:val="single"/>
                <w:shd w:val="solid" w:color="FFFFFF" w:fill="FFFFFF"/>
              </w:rPr>
              <w:t>документ</w:t>
            </w:r>
            <w:r>
              <w:rPr>
                <w:rFonts w:ascii="Times New Roman" w:eastAsia="Times New Roman" w:hAnsi="Times New Roman" w:cs="Times New Roman"/>
                <w:color w:val="000000"/>
                <w:sz w:val="24"/>
                <w:szCs w:val="24"/>
                <w:u w:val="single"/>
                <w:shd w:val="solid" w:color="FFFFFF" w:fill="FFFFFF"/>
              </w:rPr>
              <w:t>и,</w:t>
            </w:r>
            <w:r w:rsidRPr="00EF6A9E">
              <w:rPr>
                <w:rFonts w:ascii="Times New Roman" w:eastAsia="Times New Roman" w:hAnsi="Times New Roman" w:cs="Times New Roman"/>
                <w:color w:val="000000"/>
                <w:sz w:val="24"/>
                <w:szCs w:val="24"/>
                <w:u w:val="single"/>
                <w:shd w:val="solid" w:color="FFFFFF" w:fill="FFFFFF"/>
              </w:rPr>
              <w:t xml:space="preserve"> що підтверджують відсутність підстав, </w:t>
            </w:r>
            <w:r w:rsidRPr="00CF3FEC">
              <w:rPr>
                <w:rFonts w:ascii="Times New Roman" w:eastAsia="Times New Roman" w:hAnsi="Times New Roman" w:cs="Times New Roman"/>
                <w:color w:val="000000"/>
                <w:sz w:val="24"/>
                <w:szCs w:val="24"/>
                <w:u w:val="single"/>
                <w:shd w:val="solid" w:color="FFFFFF" w:fill="FFFFFF"/>
              </w:rPr>
              <w:t>зазначених у підпунктах</w:t>
            </w:r>
            <w:r w:rsidRPr="00EF6A9E">
              <w:rPr>
                <w:rFonts w:ascii="Times New Roman" w:eastAsia="Times New Roman" w:hAnsi="Times New Roman" w:cs="Times New Roman"/>
                <w:color w:val="000000"/>
                <w:sz w:val="24"/>
                <w:szCs w:val="24"/>
                <w:u w:val="single"/>
                <w:shd w:val="solid" w:color="FFFFFF" w:fill="FFFFFF"/>
              </w:rPr>
              <w:t xml:space="preserve"> </w:t>
            </w:r>
            <w:r w:rsidRPr="00EF6A9E">
              <w:rPr>
                <w:rFonts w:ascii="Times New Roman" w:eastAsia="Times New Roman" w:hAnsi="Times New Roman" w:cs="Times New Roman"/>
                <w:b/>
                <w:bCs/>
                <w:color w:val="000000"/>
                <w:sz w:val="24"/>
                <w:szCs w:val="24"/>
                <w:u w:val="single"/>
                <w:shd w:val="solid" w:color="FFFFFF" w:fill="FFFFFF"/>
              </w:rPr>
              <w:t xml:space="preserve">3, 5, 6 і 12 та в абзаці чотирнадцятому </w:t>
            </w:r>
            <w:r w:rsidRPr="00CF3FEC">
              <w:rPr>
                <w:rFonts w:ascii="Times New Roman" w:eastAsia="Times New Roman" w:hAnsi="Times New Roman" w:cs="Times New Roman"/>
                <w:b/>
                <w:bCs/>
                <w:color w:val="000000"/>
                <w:sz w:val="24"/>
                <w:szCs w:val="24"/>
                <w:u w:val="single"/>
                <w:shd w:val="solid" w:color="FFFFFF" w:fill="FFFFFF"/>
              </w:rPr>
              <w:t>пункту 47</w:t>
            </w:r>
            <w:r w:rsidRPr="00EF6A9E">
              <w:rPr>
                <w:rFonts w:ascii="Times New Roman" w:eastAsia="Times New Roman" w:hAnsi="Times New Roman" w:cs="Times New Roman"/>
                <w:b/>
                <w:bCs/>
                <w:color w:val="000000"/>
                <w:sz w:val="24"/>
                <w:szCs w:val="24"/>
                <w:u w:val="single"/>
                <w:shd w:val="solid" w:color="FFFFFF" w:fill="FFFFFF"/>
              </w:rPr>
              <w:t xml:space="preserve"> Особливостей</w:t>
            </w:r>
            <w:r>
              <w:rPr>
                <w:rFonts w:ascii="Times New Roman" w:eastAsia="Times New Roman" w:hAnsi="Times New Roman" w:cs="Times New Roman"/>
                <w:b/>
                <w:bCs/>
                <w:color w:val="000000"/>
                <w:sz w:val="24"/>
                <w:szCs w:val="24"/>
                <w:u w:val="single"/>
                <w:shd w:val="solid" w:color="FFFFFF" w:fill="FFFFFF"/>
              </w:rPr>
              <w:t xml:space="preserve">, відповідно </w:t>
            </w:r>
            <w:r w:rsidRPr="00CF3FEC">
              <w:rPr>
                <w:rFonts w:ascii="Times New Roman" w:eastAsia="Times New Roman" w:hAnsi="Times New Roman" w:cs="Times New Roman"/>
                <w:b/>
                <w:bCs/>
                <w:color w:val="000000"/>
                <w:sz w:val="24"/>
                <w:szCs w:val="24"/>
                <w:u w:val="single"/>
                <w:shd w:val="solid" w:color="FFFFFF" w:fill="FFFFFF"/>
              </w:rPr>
              <w:t>до д</w:t>
            </w:r>
            <w:r w:rsidRPr="00CF3FEC">
              <w:rPr>
                <w:rFonts w:ascii="Times New Roman" w:eastAsia="Times New Roman" w:hAnsi="Times New Roman" w:cs="Times New Roman"/>
                <w:b/>
                <w:color w:val="000000"/>
                <w:sz w:val="24"/>
                <w:szCs w:val="24"/>
                <w:u w:val="single"/>
                <w:shd w:val="clear" w:color="auto" w:fill="FFFFFF"/>
                <w:lang w:eastAsia="ru-RU"/>
              </w:rPr>
              <w:t>одатку № 4 до тендерної документації</w:t>
            </w:r>
            <w:r w:rsidRPr="00BE0A86">
              <w:rPr>
                <w:rFonts w:ascii="Times New Roman" w:eastAsia="Times New Roman" w:hAnsi="Times New Roman" w:cs="Times New Roman"/>
                <w:color w:val="000000"/>
                <w:sz w:val="24"/>
                <w:szCs w:val="24"/>
                <w:shd w:val="clear" w:color="auto" w:fill="FFFFFF"/>
                <w:lang w:eastAsia="ru-RU"/>
              </w:rPr>
              <w:t>.</w:t>
            </w:r>
          </w:p>
          <w:p w14:paraId="105F0CD9" w14:textId="27DBEEE9" w:rsidR="002E0316" w:rsidRPr="00163CCC" w:rsidRDefault="002E0316" w:rsidP="002E0316">
            <w:pPr>
              <w:spacing w:after="0" w:line="240" w:lineRule="auto"/>
              <w:jc w:val="both"/>
              <w:rPr>
                <w:rFonts w:ascii="Times New Roman" w:eastAsia="Times New Roman" w:hAnsi="Times New Roman" w:cs="Times New Roman"/>
                <w:sz w:val="24"/>
                <w:szCs w:val="24"/>
                <w:shd w:val="clear" w:color="auto" w:fill="FFFFFF"/>
                <w:lang w:eastAsia="ru-RU"/>
              </w:rPr>
            </w:pPr>
            <w:r w:rsidRPr="00BE0A86">
              <w:rPr>
                <w:rFonts w:ascii="Times New Roman" w:eastAsia="Times New Roman" w:hAnsi="Times New Roman" w:cs="Times New Roman"/>
                <w:sz w:val="24"/>
                <w:szCs w:val="24"/>
              </w:rPr>
              <w:t xml:space="preserve">Замовник не вимагає документального </w:t>
            </w:r>
            <w:r w:rsidRPr="00CF3FEC">
              <w:rPr>
                <w:rFonts w:ascii="Times New Roman" w:eastAsia="Times New Roman" w:hAnsi="Times New Roman" w:cs="Times New Roman"/>
                <w:sz w:val="24"/>
                <w:szCs w:val="24"/>
              </w:rPr>
              <w:t>підтвердження публічної інформації</w:t>
            </w:r>
            <w:r w:rsidRPr="00163CCC">
              <w:rPr>
                <w:rFonts w:ascii="Times New Roman" w:hAnsi="Times New Roman" w:cs="Times New Roman"/>
                <w:sz w:val="24"/>
                <w:szCs w:val="24"/>
                <w:shd w:val="clear" w:color="auto" w:fill="FFFFFF"/>
              </w:rPr>
              <w:t>, що оприлюднена у формі відкритих даних згідно із </w:t>
            </w:r>
            <w:hyperlink r:id="rId12" w:tgtFrame="_blank" w:history="1">
              <w:r w:rsidRPr="00163CCC">
                <w:rPr>
                  <w:rStyle w:val="a7"/>
                  <w:rFonts w:ascii="Times New Roman" w:hAnsi="Times New Roman" w:cs="Times New Roman"/>
                  <w:color w:val="auto"/>
                  <w:sz w:val="24"/>
                  <w:szCs w:val="24"/>
                  <w:u w:val="none"/>
                  <w:shd w:val="clear" w:color="auto" w:fill="FFFFFF"/>
                </w:rPr>
                <w:t>Законом України</w:t>
              </w:r>
            </w:hyperlink>
            <w:r w:rsidRPr="00163CCC">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w:t>
            </w:r>
            <w:r w:rsidRPr="00163CCC">
              <w:rPr>
                <w:rFonts w:ascii="Times New Roman" w:hAnsi="Times New Roman" w:cs="Times New Roman"/>
                <w:sz w:val="24"/>
                <w:szCs w:val="24"/>
                <w:shd w:val="clear" w:color="auto" w:fill="FFFFFF"/>
              </w:rPr>
              <w:t>Про доступ до публічної інформації</w:t>
            </w:r>
            <w:r>
              <w:rPr>
                <w:rFonts w:ascii="Times New Roman" w:hAnsi="Times New Roman" w:cs="Times New Roman"/>
                <w:sz w:val="24"/>
                <w:szCs w:val="24"/>
                <w:shd w:val="clear" w:color="auto" w:fill="FFFFFF"/>
              </w:rPr>
              <w:t>»</w:t>
            </w:r>
            <w:r w:rsidRPr="00163CCC">
              <w:rPr>
                <w:rFonts w:ascii="Times New Roman" w:hAnsi="Times New Roman" w:cs="Times New Roman"/>
                <w:sz w:val="24"/>
                <w:szCs w:val="24"/>
                <w:shd w:val="clear" w:color="auto" w:fill="FFFFFF"/>
              </w:rPr>
              <w:t xml:space="preserve">, </w:t>
            </w:r>
            <w:r w:rsidRPr="00C36760">
              <w:rPr>
                <w:rFonts w:ascii="Times New Roman" w:hAnsi="Times New Roman" w:cs="Times New Roman"/>
                <w:sz w:val="24"/>
                <w:szCs w:val="24"/>
                <w:shd w:val="clear" w:color="auto" w:fill="FFFFFF"/>
              </w:rPr>
              <w:t xml:space="preserve">та/або міститься у відкритих публічних електронних реєстрах, доступ до яких є </w:t>
            </w:r>
            <w:r w:rsidRPr="00B57F19">
              <w:rPr>
                <w:rFonts w:ascii="Times New Roman" w:hAnsi="Times New Roman" w:cs="Times New Roman"/>
                <w:sz w:val="24"/>
                <w:szCs w:val="24"/>
                <w:shd w:val="clear" w:color="auto" w:fill="FFFFFF"/>
              </w:rPr>
              <w:t xml:space="preserve">вільним, або публічної інформації, що є доступною в електронній системі </w:t>
            </w:r>
            <w:proofErr w:type="spellStart"/>
            <w:r w:rsidRPr="00B57F19">
              <w:rPr>
                <w:rFonts w:ascii="Times New Roman" w:hAnsi="Times New Roman" w:cs="Times New Roman"/>
                <w:sz w:val="24"/>
                <w:szCs w:val="24"/>
                <w:shd w:val="clear" w:color="auto" w:fill="FFFFFF"/>
              </w:rPr>
              <w:t>закупівель</w:t>
            </w:r>
            <w:proofErr w:type="spellEnd"/>
            <w:r w:rsidRPr="00B57F19">
              <w:rPr>
                <w:rFonts w:ascii="Times New Roman" w:hAnsi="Times New Roman" w:cs="Times New Roman"/>
                <w:sz w:val="24"/>
                <w:szCs w:val="24"/>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r w:rsidRPr="00B57F19">
              <w:rPr>
                <w:rFonts w:ascii="Times New Roman" w:eastAsia="Times New Roman" w:hAnsi="Times New Roman" w:cs="Times New Roman"/>
                <w:sz w:val="24"/>
                <w:szCs w:val="24"/>
              </w:rPr>
              <w:t>.</w:t>
            </w:r>
            <w:r w:rsidRPr="00163CCC">
              <w:rPr>
                <w:rFonts w:ascii="Times New Roman" w:eastAsia="Times New Roman" w:hAnsi="Times New Roman" w:cs="Times New Roman"/>
                <w:sz w:val="24"/>
                <w:szCs w:val="24"/>
                <w:shd w:val="solid" w:color="FFFFFF" w:fill="FFFFFF"/>
              </w:rPr>
              <w:t xml:space="preserve"> </w:t>
            </w:r>
          </w:p>
          <w:p w14:paraId="1EF2A169" w14:textId="5CF808AA" w:rsidR="002E0316" w:rsidRPr="00142167" w:rsidRDefault="002E0316" w:rsidP="002E0316">
            <w:pPr>
              <w:spacing w:after="0" w:line="240" w:lineRule="auto"/>
              <w:jc w:val="both"/>
              <w:rPr>
                <w:rFonts w:ascii="Times New Roman" w:hAnsi="Times New Roman"/>
                <w:b/>
                <w:sz w:val="24"/>
                <w:szCs w:val="24"/>
              </w:rPr>
            </w:pPr>
            <w:r w:rsidRPr="00142167">
              <w:rPr>
                <w:rFonts w:ascii="Times New Roman" w:hAnsi="Times New Roman"/>
                <w:b/>
                <w:sz w:val="24"/>
                <w:szCs w:val="24"/>
                <w:lang w:eastAsia="ru-RU"/>
              </w:rPr>
              <w:t xml:space="preserve">У разі </w:t>
            </w:r>
            <w:r w:rsidRPr="00142167">
              <w:rPr>
                <w:rFonts w:ascii="Times New Roman" w:hAnsi="Times New Roman"/>
                <w:b/>
                <w:sz w:val="24"/>
                <w:szCs w:val="24"/>
              </w:rPr>
              <w:t xml:space="preserve">надання </w:t>
            </w:r>
            <w:r w:rsidRPr="00142167">
              <w:rPr>
                <w:rFonts w:ascii="Times New Roman" w:hAnsi="Times New Roman"/>
                <w:b/>
                <w:sz w:val="24"/>
                <w:szCs w:val="24"/>
                <w:lang w:eastAsia="ru-RU"/>
              </w:rPr>
              <w:t xml:space="preserve">документів, зміст яких неможливо встановити, та/або які неможливо відкрити для перегляду, Замовник залишає за собою право відхилити тендерну пропозицію Переможця відповідно до підпункту 3 </w:t>
            </w:r>
            <w:r w:rsidRPr="00B57F19">
              <w:rPr>
                <w:rFonts w:ascii="Times New Roman" w:hAnsi="Times New Roman"/>
                <w:b/>
                <w:sz w:val="24"/>
                <w:szCs w:val="24"/>
                <w:lang w:eastAsia="ru-RU"/>
              </w:rPr>
              <w:t xml:space="preserve">пункту 44 </w:t>
            </w:r>
            <w:r w:rsidRPr="00142167">
              <w:rPr>
                <w:rFonts w:ascii="Times New Roman" w:hAnsi="Times New Roman"/>
                <w:b/>
                <w:sz w:val="24"/>
                <w:szCs w:val="24"/>
                <w:lang w:eastAsia="ru-RU"/>
              </w:rPr>
              <w:t>Особливостей</w:t>
            </w:r>
            <w:r w:rsidRPr="00142167">
              <w:rPr>
                <w:rFonts w:ascii="Times New Roman" w:hAnsi="Times New Roman"/>
                <w:b/>
                <w:sz w:val="24"/>
                <w:szCs w:val="24"/>
              </w:rPr>
              <w:t>.</w:t>
            </w:r>
          </w:p>
          <w:p w14:paraId="634D7065" w14:textId="320C967D" w:rsidR="002E0316" w:rsidRPr="00142167" w:rsidRDefault="002E0316" w:rsidP="002E03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167">
              <w:rPr>
                <w:rFonts w:ascii="Times New Roman" w:eastAsia="Times New Roman" w:hAnsi="Times New Roman" w:cs="Times New Roman"/>
                <w:color w:val="000000"/>
                <w:sz w:val="24"/>
                <w:szCs w:val="24"/>
                <w:lang w:eastAsia="ru-RU"/>
              </w:rPr>
              <w:t xml:space="preserve">5.5. У разі подання тендерної пропозиції об’єднанням учасників підтвердження відсутності підстав для відмови </w:t>
            </w:r>
            <w:r w:rsidRPr="00142167">
              <w:rPr>
                <w:rFonts w:ascii="Times New Roman" w:eastAsia="Times New Roman" w:hAnsi="Times New Roman" w:cs="Times New Roman"/>
                <w:color w:val="000000"/>
                <w:sz w:val="24"/>
                <w:szCs w:val="24"/>
                <w:lang w:eastAsia="ru-RU"/>
              </w:rPr>
              <w:lastRenderedPageBreak/>
              <w:t xml:space="preserve">в </w:t>
            </w:r>
            <w:r w:rsidRPr="00B57F19">
              <w:rPr>
                <w:rFonts w:ascii="Times New Roman" w:eastAsia="Times New Roman" w:hAnsi="Times New Roman" w:cs="Times New Roman"/>
                <w:color w:val="000000"/>
                <w:sz w:val="24"/>
                <w:szCs w:val="24"/>
                <w:lang w:eastAsia="ru-RU"/>
              </w:rPr>
              <w:t xml:space="preserve">участі у процедурі закупівлі встановленими у </w:t>
            </w:r>
            <w:r w:rsidRPr="00B57F19">
              <w:rPr>
                <w:rFonts w:ascii="Times New Roman" w:eastAsia="Times New Roman" w:hAnsi="Times New Roman" w:cs="Times New Roman"/>
                <w:color w:val="000000"/>
                <w:sz w:val="24"/>
                <w:szCs w:val="24"/>
                <w:u w:val="single"/>
              </w:rPr>
              <w:t xml:space="preserve">підпунктах </w:t>
            </w:r>
            <w:r w:rsidRPr="00B57F19">
              <w:rPr>
                <w:rFonts w:ascii="Times New Roman" w:eastAsia="Times New Roman" w:hAnsi="Times New Roman" w:cs="Times New Roman"/>
                <w:b/>
                <w:bCs/>
                <w:color w:val="000000"/>
                <w:sz w:val="24"/>
                <w:szCs w:val="24"/>
                <w:u w:val="single"/>
              </w:rPr>
              <w:t>3, 5, 6 і 12 та в абзаці чотирнадцятому пункту 47</w:t>
            </w:r>
            <w:r w:rsidRPr="00142167">
              <w:rPr>
                <w:rFonts w:ascii="Times New Roman" w:eastAsia="Times New Roman" w:hAnsi="Times New Roman" w:cs="Times New Roman"/>
                <w:b/>
                <w:bCs/>
                <w:color w:val="000000"/>
                <w:sz w:val="24"/>
                <w:szCs w:val="24"/>
                <w:u w:val="single"/>
                <w:shd w:val="solid" w:color="FFFFFF" w:fill="FFFFFF"/>
              </w:rPr>
              <w:t xml:space="preserve"> Особливостей</w:t>
            </w:r>
            <w:r w:rsidRPr="00142167">
              <w:rPr>
                <w:rFonts w:ascii="Times New Roman" w:eastAsia="Times New Roman" w:hAnsi="Times New Roman" w:cs="Times New Roman"/>
                <w:color w:val="000000"/>
                <w:sz w:val="24"/>
                <w:szCs w:val="24"/>
                <w:lang w:eastAsia="ru-RU"/>
              </w:rPr>
              <w:t xml:space="preserve"> подається по кожному з учасників, які входять у склад об’єднання окремо.</w:t>
            </w:r>
          </w:p>
        </w:tc>
      </w:tr>
      <w:tr w:rsidR="002E0316" w:rsidRPr="00491A68" w14:paraId="1D630258" w14:textId="77777777" w:rsidTr="00B369EF">
        <w:trPr>
          <w:trHeight w:val="1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2FD83" w14:textId="0890D7C8" w:rsidR="002E0316" w:rsidRPr="00491A68" w:rsidRDefault="002E0316" w:rsidP="002E0316">
            <w:pPr>
              <w:spacing w:after="0" w:line="240" w:lineRule="auto"/>
              <w:rPr>
                <w:rFonts w:ascii="Times New Roman" w:eastAsia="Times New Roman" w:hAnsi="Times New Roman" w:cs="Times New Roman"/>
                <w:b/>
                <w:bCs/>
                <w:color w:val="000000"/>
                <w:sz w:val="24"/>
                <w:szCs w:val="24"/>
                <w:lang w:eastAsia="ru-RU"/>
              </w:rPr>
            </w:pPr>
            <w:r w:rsidRPr="00491A68">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48E2B" w14:textId="37B2CB8E" w:rsidR="002E0316" w:rsidRPr="00C70782" w:rsidRDefault="002E0316" w:rsidP="002E0316">
            <w:pPr>
              <w:spacing w:after="0" w:line="240" w:lineRule="auto"/>
              <w:rPr>
                <w:rFonts w:ascii="Times New Roman" w:eastAsia="Times New Roman" w:hAnsi="Times New Roman" w:cs="Times New Roman"/>
                <w:b/>
                <w:bCs/>
                <w:color w:val="000000"/>
                <w:sz w:val="24"/>
                <w:szCs w:val="24"/>
                <w:lang w:eastAsia="ru-RU"/>
              </w:rPr>
            </w:pPr>
            <w:r w:rsidRPr="00491A68">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23644" w14:textId="013A05C8" w:rsidR="002E0316" w:rsidRPr="00C36760" w:rsidRDefault="002E0316" w:rsidP="002E0316">
            <w:pPr>
              <w:pStyle w:val="af0"/>
              <w:spacing w:after="0" w:line="240" w:lineRule="auto"/>
              <w:jc w:val="both"/>
              <w:rPr>
                <w:rFonts w:ascii="Times New Roman" w:hAnsi="Times New Roman"/>
                <w:sz w:val="24"/>
                <w:szCs w:val="24"/>
                <w:lang w:eastAsia="uk-UA"/>
              </w:rPr>
            </w:pPr>
            <w:r w:rsidRPr="00A61F01">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eastAsia="ru-RU"/>
              </w:rPr>
              <w:t>,</w:t>
            </w:r>
            <w:r w:rsidRPr="00C36760">
              <w:rPr>
                <w:rFonts w:ascii="Times New Roman" w:hAnsi="Times New Roman"/>
                <w:sz w:val="24"/>
                <w:szCs w:val="24"/>
                <w:lang w:eastAsia="uk-UA"/>
              </w:rPr>
              <w:t xml:space="preserve"> згідно з вимогами</w:t>
            </w:r>
            <w:r>
              <w:rPr>
                <w:rFonts w:ascii="Times New Roman" w:hAnsi="Times New Roman"/>
                <w:sz w:val="24"/>
                <w:szCs w:val="24"/>
                <w:lang w:eastAsia="uk-UA"/>
              </w:rPr>
              <w:t xml:space="preserve"> пункту 1.1.3 цього</w:t>
            </w:r>
            <w:r w:rsidRPr="00C36760">
              <w:rPr>
                <w:rFonts w:ascii="Times New Roman" w:hAnsi="Times New Roman"/>
                <w:sz w:val="24"/>
                <w:szCs w:val="24"/>
                <w:lang w:eastAsia="uk-UA"/>
              </w:rPr>
              <w:t xml:space="preserve"> </w:t>
            </w:r>
            <w:r>
              <w:rPr>
                <w:rFonts w:ascii="Times New Roman" w:hAnsi="Times New Roman"/>
                <w:sz w:val="24"/>
                <w:szCs w:val="24"/>
                <w:lang w:eastAsia="uk-UA"/>
              </w:rPr>
              <w:t>р</w:t>
            </w:r>
            <w:r w:rsidRPr="00C36760">
              <w:rPr>
                <w:rFonts w:ascii="Times New Roman" w:hAnsi="Times New Roman"/>
                <w:sz w:val="24"/>
                <w:szCs w:val="24"/>
                <w:lang w:eastAsia="uk-UA"/>
              </w:rPr>
              <w:t xml:space="preserve">озділу </w:t>
            </w:r>
            <w:r>
              <w:rPr>
                <w:rFonts w:ascii="Times New Roman" w:hAnsi="Times New Roman"/>
                <w:sz w:val="24"/>
                <w:szCs w:val="24"/>
                <w:lang w:eastAsia="uk-UA"/>
              </w:rPr>
              <w:t>т</w:t>
            </w:r>
            <w:r w:rsidRPr="00C36760">
              <w:rPr>
                <w:rFonts w:ascii="Times New Roman" w:hAnsi="Times New Roman"/>
                <w:sz w:val="24"/>
                <w:szCs w:val="24"/>
                <w:lang w:eastAsia="uk-UA"/>
              </w:rPr>
              <w:t>ендерної документації.</w:t>
            </w:r>
          </w:p>
          <w:p w14:paraId="2A88A16D" w14:textId="766DC0FF" w:rsidR="002E0316" w:rsidRPr="00A61F01" w:rsidRDefault="002E0316" w:rsidP="002E0316">
            <w:pPr>
              <w:spacing w:after="0" w:line="240" w:lineRule="auto"/>
              <w:jc w:val="both"/>
              <w:rPr>
                <w:rFonts w:ascii="Times New Roman" w:eastAsia="Times New Roman" w:hAnsi="Times New Roman" w:cs="Times New Roman"/>
                <w:sz w:val="24"/>
                <w:szCs w:val="24"/>
                <w:lang w:eastAsia="ru-RU"/>
              </w:rPr>
            </w:pPr>
            <w:r w:rsidRPr="00A61F01">
              <w:rPr>
                <w:rFonts w:ascii="Times New Roman" w:eastAsia="Times New Roman" w:hAnsi="Times New Roman" w:cs="Times New Roman"/>
                <w:color w:val="000000"/>
                <w:sz w:val="24"/>
                <w:szCs w:val="24"/>
                <w:shd w:val="clear" w:color="auto" w:fill="FFFFFF"/>
                <w:lang w:eastAsia="ru-RU"/>
              </w:rPr>
              <w:t xml:space="preserve">6.2. Технічні, якісні характеристики предмета закупівлі та технічні специфікації до предмета закупівлі </w:t>
            </w:r>
            <w:r>
              <w:rPr>
                <w:rFonts w:ascii="Times New Roman" w:eastAsia="Times New Roman" w:hAnsi="Times New Roman" w:cs="Times New Roman"/>
                <w:color w:val="000000"/>
                <w:sz w:val="24"/>
                <w:szCs w:val="24"/>
                <w:shd w:val="clear" w:color="auto" w:fill="FFFFFF"/>
                <w:lang w:eastAsia="ru-RU"/>
              </w:rPr>
              <w:t>визначені</w:t>
            </w:r>
            <w:r w:rsidRPr="00A61F01">
              <w:rPr>
                <w:rFonts w:ascii="Times New Roman" w:eastAsia="Times New Roman" w:hAnsi="Times New Roman" w:cs="Times New Roman"/>
                <w:color w:val="000000"/>
                <w:sz w:val="24"/>
                <w:szCs w:val="24"/>
                <w:shd w:val="clear" w:color="auto" w:fill="FFFFFF"/>
                <w:lang w:eastAsia="ru-RU"/>
              </w:rPr>
              <w:t xml:space="preserve"> замовником</w:t>
            </w:r>
            <w:r w:rsidRPr="00A61F01">
              <w:rPr>
                <w:rFonts w:ascii="Times New Roman" w:eastAsia="Times New Roman" w:hAnsi="Times New Roman" w:cs="Times New Roman"/>
                <w:color w:val="000000"/>
                <w:sz w:val="24"/>
                <w:szCs w:val="24"/>
                <w:lang w:eastAsia="ru-RU"/>
              </w:rPr>
              <w:t xml:space="preserve"> з урахуванням вимог, </w:t>
            </w:r>
            <w:r>
              <w:rPr>
                <w:rFonts w:ascii="Times New Roman" w:eastAsia="Times New Roman" w:hAnsi="Times New Roman" w:cs="Times New Roman"/>
                <w:color w:val="000000"/>
                <w:sz w:val="24"/>
                <w:szCs w:val="24"/>
                <w:lang w:eastAsia="ru-RU"/>
              </w:rPr>
              <w:t>встановлених</w:t>
            </w:r>
            <w:r w:rsidRPr="00A61F01">
              <w:rPr>
                <w:rFonts w:ascii="Times New Roman" w:eastAsia="Times New Roman" w:hAnsi="Times New Roman" w:cs="Times New Roman"/>
                <w:color w:val="000000"/>
                <w:sz w:val="24"/>
                <w:szCs w:val="24"/>
                <w:lang w:eastAsia="ru-RU"/>
              </w:rPr>
              <w:t xml:space="preserve"> частин</w:t>
            </w:r>
            <w:r>
              <w:rPr>
                <w:rFonts w:ascii="Times New Roman" w:eastAsia="Times New Roman" w:hAnsi="Times New Roman" w:cs="Times New Roman"/>
                <w:color w:val="000000"/>
                <w:sz w:val="24"/>
                <w:szCs w:val="24"/>
                <w:lang w:eastAsia="ru-RU"/>
              </w:rPr>
              <w:t>ою</w:t>
            </w:r>
            <w:r w:rsidRPr="00A61F01">
              <w:rPr>
                <w:rFonts w:ascii="Times New Roman" w:eastAsia="Times New Roman" w:hAnsi="Times New Roman" w:cs="Times New Roman"/>
                <w:color w:val="000000"/>
                <w:sz w:val="24"/>
                <w:szCs w:val="24"/>
                <w:lang w:eastAsia="ru-RU"/>
              </w:rPr>
              <w:t xml:space="preserve"> четвертою статті 5 Закону;</w:t>
            </w:r>
          </w:p>
          <w:p w14:paraId="4C3EB999" w14:textId="0E749B35" w:rsidR="002E0316" w:rsidRPr="0001422A" w:rsidRDefault="002E0316" w:rsidP="002E0316">
            <w:pPr>
              <w:spacing w:after="0" w:line="240" w:lineRule="auto"/>
              <w:jc w:val="both"/>
              <w:rPr>
                <w:rFonts w:ascii="Times New Roman" w:eastAsia="Times New Roman" w:hAnsi="Times New Roman" w:cs="Times New Roman"/>
                <w:color w:val="000000"/>
                <w:sz w:val="24"/>
                <w:szCs w:val="24"/>
                <w:lang w:eastAsia="ru-RU"/>
              </w:rPr>
            </w:pPr>
            <w:r w:rsidRPr="00A61F01">
              <w:rPr>
                <w:rFonts w:ascii="Times New Roman" w:eastAsia="Times New Roman" w:hAnsi="Times New Roman" w:cs="Times New Roman"/>
                <w:color w:val="000000"/>
                <w:sz w:val="24"/>
                <w:szCs w:val="24"/>
                <w:lang w:eastAsia="ru-RU"/>
              </w:rPr>
              <w:t>6.3. У цій</w:t>
            </w:r>
            <w:r>
              <w:rPr>
                <w:rFonts w:ascii="Times New Roman" w:eastAsia="Times New Roman" w:hAnsi="Times New Roman" w:cs="Times New Roman"/>
                <w:color w:val="000000"/>
                <w:sz w:val="24"/>
                <w:szCs w:val="24"/>
                <w:lang w:eastAsia="ru-RU"/>
              </w:rPr>
              <w:t xml:space="preserve"> тендерній</w:t>
            </w:r>
            <w:r w:rsidRPr="00A61F01">
              <w:rPr>
                <w:rFonts w:ascii="Times New Roman" w:eastAsia="Times New Roman" w:hAnsi="Times New Roman" w:cs="Times New Roman"/>
                <w:color w:val="000000"/>
                <w:sz w:val="24"/>
                <w:szCs w:val="24"/>
                <w:lang w:eastAsia="ru-RU"/>
              </w:rPr>
              <w:t xml:space="preserve">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E0316" w:rsidRPr="00491A68" w14:paraId="7B43DC3E" w14:textId="77777777" w:rsidTr="000A6A69">
        <w:trPr>
          <w:trHeight w:val="41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CC443"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2203CD"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89190" w14:textId="77777777" w:rsidR="002E0316" w:rsidRPr="00A61F01" w:rsidRDefault="002E0316" w:rsidP="002E0316">
            <w:pPr>
              <w:pStyle w:val="rvps2"/>
              <w:shd w:val="clear" w:color="auto" w:fill="FFFFFF"/>
              <w:spacing w:before="0" w:beforeAutospacing="0" w:after="0" w:afterAutospacing="0"/>
              <w:jc w:val="both"/>
              <w:rPr>
                <w:color w:val="000000"/>
              </w:rPr>
            </w:pPr>
            <w:r w:rsidRPr="00A61F01">
              <w:rPr>
                <w:color w:val="000000"/>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70F4FCBA" w14:textId="77777777" w:rsidR="002E0316" w:rsidRPr="00A61F01" w:rsidRDefault="002E0316" w:rsidP="002E0316">
            <w:pPr>
              <w:pStyle w:val="rvps2"/>
              <w:shd w:val="clear" w:color="auto" w:fill="FFFFFF"/>
              <w:spacing w:before="0" w:beforeAutospacing="0" w:after="0" w:afterAutospacing="0"/>
              <w:ind w:firstLine="450"/>
              <w:jc w:val="both"/>
              <w:rPr>
                <w:color w:val="000000"/>
              </w:rPr>
            </w:pPr>
            <w:bookmarkStart w:id="1" w:name="n705"/>
            <w:bookmarkEnd w:id="1"/>
            <w:r w:rsidRPr="00A61F01">
              <w:rPr>
                <w:color w:val="000000"/>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906D5A" w14:textId="77777777" w:rsidR="002E0316" w:rsidRPr="00A61F01" w:rsidRDefault="002E0316" w:rsidP="002E0316">
            <w:pPr>
              <w:pStyle w:val="rvps2"/>
              <w:shd w:val="clear" w:color="auto" w:fill="FFFFFF"/>
              <w:spacing w:before="0" w:beforeAutospacing="0" w:after="0" w:afterAutospacing="0"/>
              <w:jc w:val="both"/>
              <w:rPr>
                <w:color w:val="000000"/>
              </w:rPr>
            </w:pPr>
            <w:r w:rsidRPr="00A61F01">
              <w:rPr>
                <w:color w:val="000000"/>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CBFB9E3" w14:textId="77777777" w:rsidR="002E0316" w:rsidRPr="00A61F01" w:rsidRDefault="002E0316" w:rsidP="002E0316">
            <w:pPr>
              <w:pStyle w:val="rvps2"/>
              <w:shd w:val="clear" w:color="auto" w:fill="FFFFFF"/>
              <w:spacing w:before="0" w:beforeAutospacing="0" w:after="0" w:afterAutospacing="0"/>
              <w:jc w:val="both"/>
              <w:rPr>
                <w:color w:val="000000"/>
              </w:rPr>
            </w:pPr>
            <w:bookmarkStart w:id="2" w:name="n707"/>
            <w:bookmarkEnd w:id="2"/>
            <w:r w:rsidRPr="00A61F01">
              <w:rPr>
                <w:color w:val="000000"/>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r w:rsidRPr="00A61F01">
              <w:rPr>
                <w:color w:val="000000"/>
              </w:rPr>
              <w:lastRenderedPageBreak/>
              <w:t>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13A6A63B" w14:textId="6EFCCFE8" w:rsidR="002E0316" w:rsidRPr="00A61F01" w:rsidRDefault="002E0316" w:rsidP="002E0316">
            <w:pPr>
              <w:spacing w:after="0" w:line="240" w:lineRule="auto"/>
              <w:jc w:val="both"/>
              <w:rPr>
                <w:rFonts w:ascii="Times New Roman" w:eastAsia="Times New Roman" w:hAnsi="Times New Roman" w:cs="Times New Roman"/>
                <w:color w:val="000000"/>
                <w:sz w:val="24"/>
                <w:szCs w:val="24"/>
                <w:lang w:eastAsia="uk-UA"/>
              </w:rPr>
            </w:pPr>
            <w:r w:rsidRPr="00A61F01">
              <w:rPr>
                <w:rFonts w:ascii="Times New Roman" w:eastAsia="Times New Roman" w:hAnsi="Times New Roman" w:cs="Times New Roman"/>
                <w:sz w:val="24"/>
                <w:szCs w:val="24"/>
                <w:lang w:eastAsia="uk-UA"/>
              </w:rPr>
              <w:t>Н</w:t>
            </w:r>
            <w:r w:rsidRPr="00A61F01">
              <w:rPr>
                <w:rFonts w:ascii="Times New Roman" w:eastAsia="Times New Roman" w:hAnsi="Times New Roman" w:cs="Times New Roman"/>
                <w:color w:val="000000"/>
                <w:sz w:val="24"/>
                <w:szCs w:val="24"/>
                <w:lang w:eastAsia="uk-UA"/>
              </w:rPr>
              <w:t xml:space="preserve">еобхідні технічні вимоги зазначені у </w:t>
            </w:r>
            <w:r w:rsidRPr="009119C0">
              <w:rPr>
                <w:rFonts w:ascii="Times New Roman" w:eastAsia="Times New Roman" w:hAnsi="Times New Roman" w:cs="Times New Roman"/>
                <w:color w:val="000000"/>
                <w:sz w:val="24"/>
                <w:szCs w:val="24"/>
                <w:u w:val="single"/>
                <w:lang w:eastAsia="uk-UA"/>
              </w:rPr>
              <w:t>додатку № 3</w:t>
            </w:r>
            <w:r w:rsidRPr="00A61F01">
              <w:rPr>
                <w:rFonts w:ascii="Times New Roman" w:eastAsia="Times New Roman" w:hAnsi="Times New Roman" w:cs="Times New Roman"/>
                <w:color w:val="000000"/>
                <w:sz w:val="24"/>
                <w:szCs w:val="24"/>
                <w:lang w:eastAsia="uk-UA"/>
              </w:rPr>
              <w:t xml:space="preserve"> до </w:t>
            </w:r>
            <w:r>
              <w:rPr>
                <w:rFonts w:ascii="Times New Roman" w:eastAsia="Times New Roman" w:hAnsi="Times New Roman" w:cs="Times New Roman"/>
                <w:color w:val="000000"/>
                <w:sz w:val="24"/>
                <w:szCs w:val="24"/>
                <w:lang w:eastAsia="uk-UA"/>
              </w:rPr>
              <w:t>т</w:t>
            </w:r>
            <w:r w:rsidRPr="00A61F01">
              <w:rPr>
                <w:rFonts w:ascii="Times New Roman" w:eastAsia="Times New Roman" w:hAnsi="Times New Roman" w:cs="Times New Roman"/>
                <w:color w:val="000000"/>
                <w:sz w:val="24"/>
                <w:szCs w:val="24"/>
                <w:lang w:eastAsia="uk-UA"/>
              </w:rPr>
              <w:t>ендерної документації</w:t>
            </w:r>
          </w:p>
        </w:tc>
      </w:tr>
      <w:tr w:rsidR="002E0316" w:rsidRPr="007645B9" w14:paraId="7117E609" w14:textId="77777777" w:rsidTr="000A6A6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53590"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4C149"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Інформація про субпідрядника/співвиконавця (у випадку закупівлі робіт чи послуг)</w:t>
            </w:r>
          </w:p>
          <w:p w14:paraId="0537DD9F"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F3F41" w14:textId="0F16D258" w:rsidR="002E0316" w:rsidRDefault="002E0316" w:rsidP="002E0316">
            <w:pPr>
              <w:spacing w:after="0" w:line="240" w:lineRule="auto"/>
              <w:jc w:val="both"/>
              <w:rPr>
                <w:rFonts w:ascii="Times New Roman" w:eastAsia="Times New Roman" w:hAnsi="Times New Roman" w:cs="Times New Roman"/>
                <w:color w:val="000000"/>
                <w:sz w:val="24"/>
                <w:szCs w:val="24"/>
                <w:lang w:eastAsia="ru-RU"/>
              </w:rPr>
            </w:pPr>
            <w:r w:rsidRPr="00A61F01">
              <w:rPr>
                <w:rFonts w:ascii="Times New Roman" w:eastAsia="Times New Roman" w:hAnsi="Times New Roman" w:cs="Times New Roman"/>
                <w:color w:val="000000"/>
                <w:sz w:val="24"/>
                <w:szCs w:val="24"/>
                <w:lang w:eastAsia="ru-RU"/>
              </w:rPr>
              <w:t xml:space="preserve">Учасник у складі тендерної пропозиції </w:t>
            </w:r>
            <w:r w:rsidRPr="00E51B7C">
              <w:rPr>
                <w:rFonts w:ascii="Times New Roman" w:eastAsia="Times New Roman" w:hAnsi="Times New Roman" w:cs="Times New Roman"/>
                <w:b/>
                <w:color w:val="000000"/>
                <w:sz w:val="24"/>
                <w:szCs w:val="24"/>
                <w:u w:val="single"/>
                <w:lang w:eastAsia="ru-RU"/>
              </w:rPr>
              <w:t>надає інформаці</w:t>
            </w:r>
            <w:r w:rsidRPr="00A61F01">
              <w:rPr>
                <w:rFonts w:ascii="Times New Roman" w:eastAsia="Times New Roman" w:hAnsi="Times New Roman" w:cs="Times New Roman"/>
                <w:color w:val="000000"/>
                <w:sz w:val="24"/>
                <w:szCs w:val="24"/>
                <w:u w:val="single"/>
                <w:lang w:eastAsia="ru-RU"/>
              </w:rPr>
              <w:t>ю (у довільній формі)</w:t>
            </w:r>
            <w:r w:rsidRPr="00A61F01">
              <w:rPr>
                <w:rFonts w:ascii="Times New Roman" w:eastAsia="Times New Roman" w:hAnsi="Times New Roman" w:cs="Times New Roman"/>
                <w:color w:val="000000"/>
                <w:sz w:val="24"/>
                <w:szCs w:val="24"/>
                <w:lang w:eastAsia="ru-RU"/>
              </w:rPr>
              <w:t xml:space="preserve"> про повне найменування, код ЄДРПОУ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w:t>
            </w:r>
          </w:p>
          <w:p w14:paraId="14E6B79B" w14:textId="183CC2EF" w:rsidR="002E0316" w:rsidRPr="00A61F01" w:rsidRDefault="002E0316" w:rsidP="002E0316">
            <w:pPr>
              <w:spacing w:after="0" w:line="240" w:lineRule="auto"/>
              <w:jc w:val="both"/>
              <w:rPr>
                <w:rFonts w:ascii="Times New Roman" w:eastAsia="Times New Roman" w:hAnsi="Times New Roman" w:cs="Times New Roman"/>
                <w:i/>
                <w:sz w:val="24"/>
                <w:szCs w:val="24"/>
                <w:lang w:eastAsia="ru-RU"/>
              </w:rPr>
            </w:pPr>
            <w:r w:rsidRPr="00142167">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Pr="00142167">
                <w:rPr>
                  <w:rFonts w:ascii="Times New Roman" w:eastAsia="Times New Roman" w:hAnsi="Times New Roman" w:cs="Times New Roman"/>
                  <w:sz w:val="24"/>
                  <w:szCs w:val="24"/>
                </w:rPr>
                <w:t>частини третьої</w:t>
              </w:r>
            </w:hyperlink>
            <w:r w:rsidRPr="00142167">
              <w:rPr>
                <w:rFonts w:ascii="Times New Roman" w:eastAsia="Times New Roman" w:hAnsi="Times New Roman" w:cs="Times New Roman"/>
                <w:sz w:val="24"/>
                <w:szCs w:val="24"/>
              </w:rPr>
              <w:t xml:space="preserve"> статті </w:t>
            </w:r>
            <w:r w:rsidRPr="0047611E">
              <w:rPr>
                <w:rFonts w:ascii="Times New Roman" w:eastAsia="Times New Roman" w:hAnsi="Times New Roman" w:cs="Times New Roman"/>
                <w:sz w:val="24"/>
                <w:szCs w:val="24"/>
              </w:rPr>
              <w:t>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w:t>
            </w:r>
            <w:r w:rsidRPr="00142167">
              <w:rPr>
                <w:rFonts w:ascii="Times New Roman" w:eastAsia="Times New Roman" w:hAnsi="Times New Roman" w:cs="Times New Roman"/>
                <w:sz w:val="24"/>
                <w:szCs w:val="24"/>
              </w:rPr>
              <w:t xml:space="preserve"> Особливостей.</w:t>
            </w:r>
          </w:p>
          <w:p w14:paraId="1E6A5A53" w14:textId="55055719" w:rsidR="002E0316" w:rsidRPr="0047611E" w:rsidRDefault="002E0316" w:rsidP="002E0316">
            <w:pPr>
              <w:spacing w:after="0" w:line="240" w:lineRule="auto"/>
              <w:jc w:val="both"/>
              <w:rPr>
                <w:rFonts w:ascii="Times New Roman" w:eastAsia="Times New Roman" w:hAnsi="Times New Roman" w:cs="Times New Roman"/>
                <w:b/>
                <w:i/>
                <w:sz w:val="24"/>
                <w:szCs w:val="24"/>
                <w:lang w:eastAsia="ru-RU"/>
              </w:rPr>
            </w:pPr>
            <w:r w:rsidRPr="0047611E">
              <w:rPr>
                <w:rFonts w:ascii="Times New Roman" w:eastAsia="Times New Roman" w:hAnsi="Times New Roman" w:cs="Times New Roman"/>
                <w:b/>
                <w:i/>
                <w:sz w:val="24"/>
                <w:szCs w:val="24"/>
                <w:lang w:eastAsia="ru-RU"/>
              </w:rPr>
              <w:t>Замовником не вимагається інформація щодо субпідрядника/співвиконавця, оскільки проводиться закупівля товару.</w:t>
            </w:r>
          </w:p>
        </w:tc>
      </w:tr>
      <w:tr w:rsidR="002E0316" w:rsidRPr="007645B9" w14:paraId="49124A1B" w14:textId="77777777" w:rsidTr="0072250F">
        <w:trPr>
          <w:trHeight w:val="2231"/>
          <w:jc w:val="center"/>
        </w:trPr>
        <w:tc>
          <w:tcPr>
            <w:tcW w:w="0" w:type="auto"/>
            <w:tcBorders>
              <w:top w:val="single" w:sz="4" w:space="0" w:color="000000"/>
              <w:left w:val="single" w:sz="4" w:space="0" w:color="000000"/>
              <w:right w:val="single" w:sz="4" w:space="0" w:color="000000"/>
            </w:tcBorders>
            <w:tcMar>
              <w:top w:w="0" w:type="dxa"/>
              <w:left w:w="108" w:type="dxa"/>
              <w:bottom w:w="0" w:type="dxa"/>
              <w:right w:w="108" w:type="dxa"/>
            </w:tcMar>
          </w:tcPr>
          <w:p w14:paraId="2C342054" w14:textId="53A8A3B2" w:rsidR="002E0316" w:rsidRPr="00491A68" w:rsidRDefault="002E0316" w:rsidP="002E0316">
            <w:pPr>
              <w:spacing w:after="0" w:line="240" w:lineRule="auto"/>
              <w:rPr>
                <w:rFonts w:ascii="Times New Roman" w:eastAsia="Times New Roman" w:hAnsi="Times New Roman" w:cs="Times New Roman"/>
                <w:b/>
                <w:bCs/>
                <w:color w:val="000000"/>
                <w:sz w:val="24"/>
                <w:szCs w:val="24"/>
                <w:lang w:eastAsia="ru-RU"/>
              </w:rPr>
            </w:pPr>
            <w:r w:rsidRPr="00491A68">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right w:val="single" w:sz="4" w:space="0" w:color="000000"/>
            </w:tcBorders>
            <w:tcMar>
              <w:top w:w="0" w:type="dxa"/>
              <w:left w:w="108" w:type="dxa"/>
              <w:bottom w:w="0" w:type="dxa"/>
              <w:right w:w="108" w:type="dxa"/>
            </w:tcMar>
          </w:tcPr>
          <w:p w14:paraId="66C8F468" w14:textId="079CCB85" w:rsidR="002E0316" w:rsidRPr="00491A68" w:rsidRDefault="002E0316" w:rsidP="002E0316">
            <w:pPr>
              <w:spacing w:after="0" w:line="240" w:lineRule="auto"/>
              <w:rPr>
                <w:rFonts w:ascii="Times New Roman" w:eastAsia="Times New Roman" w:hAnsi="Times New Roman" w:cs="Times New Roman"/>
                <w:b/>
                <w:bCs/>
                <w:color w:val="000000"/>
                <w:sz w:val="24"/>
                <w:szCs w:val="24"/>
                <w:lang w:eastAsia="ru-RU"/>
              </w:rPr>
            </w:pPr>
            <w:r w:rsidRPr="00491A68">
              <w:rPr>
                <w:rFonts w:ascii="Times New Roman" w:eastAsia="Times New Roman" w:hAnsi="Times New Roman" w:cs="Times New Roman"/>
                <w:b/>
                <w:bCs/>
                <w:color w:val="000000"/>
                <w:sz w:val="24"/>
                <w:szCs w:val="24"/>
                <w:lang w:eastAsia="ru-RU"/>
              </w:rPr>
              <w:t>Внесення змін або відкликання тендерної пропозиції учасником</w:t>
            </w:r>
          </w:p>
        </w:tc>
        <w:tc>
          <w:tcPr>
            <w:tcW w:w="6136" w:type="dxa"/>
            <w:tcBorders>
              <w:top w:val="single" w:sz="4" w:space="0" w:color="000000"/>
              <w:left w:val="single" w:sz="4" w:space="0" w:color="000000"/>
              <w:right w:val="single" w:sz="4" w:space="0" w:color="000000"/>
            </w:tcBorders>
            <w:tcMar>
              <w:top w:w="0" w:type="dxa"/>
              <w:left w:w="108" w:type="dxa"/>
              <w:bottom w:w="0" w:type="dxa"/>
              <w:right w:w="108" w:type="dxa"/>
            </w:tcMar>
          </w:tcPr>
          <w:p w14:paraId="465514F8" w14:textId="7B9D15C1" w:rsidR="002E0316" w:rsidRPr="00A61F01" w:rsidRDefault="002E0316" w:rsidP="002E0316">
            <w:pPr>
              <w:spacing w:after="0" w:line="240" w:lineRule="auto"/>
              <w:jc w:val="both"/>
              <w:rPr>
                <w:rFonts w:ascii="Times New Roman" w:eastAsia="Times New Roman" w:hAnsi="Times New Roman" w:cs="Times New Roman"/>
                <w:color w:val="000000"/>
                <w:sz w:val="24"/>
                <w:szCs w:val="24"/>
                <w:lang w:eastAsia="ru-RU"/>
              </w:rPr>
            </w:pPr>
            <w:r w:rsidRPr="00A61F01">
              <w:rPr>
                <w:rFonts w:ascii="Times New Roman" w:eastAsia="Times New Roman" w:hAnsi="Times New Roman" w:cs="Times New Roman"/>
                <w:color w:val="000000"/>
                <w:sz w:val="24"/>
                <w:szCs w:val="24"/>
                <w:lang w:eastAsia="ru-RU"/>
              </w:rPr>
              <w:t xml:space="preserve">Учасник процедури закупівлі має право </w:t>
            </w:r>
            <w:proofErr w:type="spellStart"/>
            <w:r w:rsidRPr="00A61F01">
              <w:rPr>
                <w:rFonts w:ascii="Times New Roman" w:eastAsia="Times New Roman" w:hAnsi="Times New Roman" w:cs="Times New Roman"/>
                <w:color w:val="000000"/>
                <w:sz w:val="24"/>
                <w:szCs w:val="24"/>
                <w:lang w:eastAsia="ru-RU"/>
              </w:rPr>
              <w:t>внести</w:t>
            </w:r>
            <w:proofErr w:type="spellEnd"/>
            <w:r w:rsidRPr="00A61F01">
              <w:rPr>
                <w:rFonts w:ascii="Times New Roman" w:eastAsia="Times New Roman" w:hAnsi="Times New Roman" w:cs="Times New Roman"/>
                <w:color w:val="000000"/>
                <w:sz w:val="24"/>
                <w:szCs w:val="24"/>
                <w:lang w:eastAsia="ru-RU"/>
              </w:rPr>
              <w:t xml:space="preserve"> зміни до своєї тендерної пропозиції або відкликати її до закінчення кінцевого строку подання</w:t>
            </w:r>
            <w:r>
              <w:rPr>
                <w:rFonts w:ascii="Times New Roman" w:eastAsia="Times New Roman" w:hAnsi="Times New Roman" w:cs="Times New Roman"/>
                <w:color w:val="000000"/>
                <w:sz w:val="24"/>
                <w:szCs w:val="24"/>
                <w:lang w:eastAsia="ru-RU"/>
              </w:rPr>
              <w:t xml:space="preserve"> тендерних пропозицій</w:t>
            </w:r>
            <w:r w:rsidRPr="00A61F01">
              <w:rPr>
                <w:rFonts w:ascii="Times New Roman" w:eastAsia="Times New Roman" w:hAnsi="Times New Roman" w:cs="Times New Roman"/>
                <w:color w:val="000000"/>
                <w:sz w:val="24"/>
                <w:szCs w:val="24"/>
                <w:lang w:eastAsia="ru-RU"/>
              </w:rPr>
              <w:t xml:space="preserve"> без втрати свого забезпечення тендерної пропозиції. Такі зміни або заява про відкликання тендерної пропозиції враховуються якщо</w:t>
            </w:r>
            <w:r>
              <w:rPr>
                <w:rFonts w:ascii="Times New Roman" w:eastAsia="Times New Roman" w:hAnsi="Times New Roman" w:cs="Times New Roman"/>
                <w:color w:val="000000"/>
                <w:sz w:val="24"/>
                <w:szCs w:val="24"/>
                <w:lang w:eastAsia="ru-RU"/>
              </w:rPr>
              <w:t xml:space="preserve"> </w:t>
            </w:r>
            <w:r w:rsidRPr="00A61F01">
              <w:rPr>
                <w:rFonts w:ascii="Times New Roman" w:eastAsia="Times New Roman" w:hAnsi="Times New Roman" w:cs="Times New Roman"/>
                <w:color w:val="000000"/>
                <w:sz w:val="24"/>
                <w:szCs w:val="24"/>
                <w:lang w:eastAsia="ru-RU"/>
              </w:rPr>
              <w:t xml:space="preserve">вони отримані електронною системою </w:t>
            </w:r>
            <w:proofErr w:type="spellStart"/>
            <w:r w:rsidRPr="00A61F01">
              <w:rPr>
                <w:rFonts w:ascii="Times New Roman" w:eastAsia="Times New Roman" w:hAnsi="Times New Roman" w:cs="Times New Roman"/>
                <w:color w:val="000000"/>
                <w:sz w:val="24"/>
                <w:szCs w:val="24"/>
                <w:lang w:eastAsia="ru-RU"/>
              </w:rPr>
              <w:t>закупівель</w:t>
            </w:r>
            <w:proofErr w:type="spellEnd"/>
            <w:r w:rsidRPr="00A61F01">
              <w:rPr>
                <w:rFonts w:ascii="Times New Roman" w:eastAsia="Times New Roman" w:hAnsi="Times New Roman" w:cs="Times New Roman"/>
                <w:color w:val="000000"/>
                <w:sz w:val="24"/>
                <w:szCs w:val="24"/>
                <w:lang w:eastAsia="ru-RU"/>
              </w:rPr>
              <w:t xml:space="preserve"> до закінчення кінцевого строку подання тендерних пропозицій.</w:t>
            </w:r>
          </w:p>
        </w:tc>
      </w:tr>
      <w:tr w:rsidR="002E0316" w:rsidRPr="00491A68" w14:paraId="557BC48D" w14:textId="77777777" w:rsidTr="00114701">
        <w:trPr>
          <w:trHeight w:val="522"/>
          <w:jc w:val="center"/>
        </w:trPr>
        <w:tc>
          <w:tcPr>
            <w:tcW w:w="1015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13FA71" w14:textId="77777777" w:rsidR="002E0316" w:rsidRPr="00A61F01" w:rsidRDefault="002E0316" w:rsidP="002E0316">
            <w:pPr>
              <w:spacing w:after="0" w:line="240" w:lineRule="auto"/>
              <w:ind w:firstLine="566"/>
              <w:jc w:val="center"/>
              <w:rPr>
                <w:rFonts w:ascii="Times New Roman" w:eastAsia="Times New Roman" w:hAnsi="Times New Roman" w:cs="Times New Roman"/>
                <w:color w:val="000000"/>
                <w:sz w:val="24"/>
                <w:szCs w:val="24"/>
                <w:lang w:eastAsia="ru-RU"/>
              </w:rPr>
            </w:pPr>
            <w:r w:rsidRPr="00A61F01">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2E0316" w:rsidRPr="00B67916" w14:paraId="09B7C8B8" w14:textId="77777777" w:rsidTr="00BF0E6B">
        <w:trPr>
          <w:trHeight w:val="68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288BA" w14:textId="02DDF407" w:rsidR="002E0316" w:rsidRPr="00491A68" w:rsidRDefault="002E0316" w:rsidP="002E0316">
            <w:pPr>
              <w:spacing w:after="0" w:line="240" w:lineRule="auto"/>
              <w:rPr>
                <w:rFonts w:ascii="Times New Roman" w:eastAsia="Times New Roman" w:hAnsi="Times New Roman" w:cs="Times New Roman"/>
                <w:b/>
                <w:bCs/>
                <w:color w:val="000000"/>
                <w:sz w:val="24"/>
                <w:szCs w:val="24"/>
                <w:lang w:eastAsia="ru-RU"/>
              </w:rPr>
            </w:pPr>
            <w:r w:rsidRPr="00FF1339">
              <w:rPr>
                <w:rFonts w:ascii="Times New Roman" w:eastAsia="Times New Roman" w:hAnsi="Times New Roman" w:cs="Times New Roman"/>
                <w:b/>
                <w:bCs/>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41160" w14:textId="17E75E07" w:rsidR="002E0316" w:rsidRPr="000358E5" w:rsidRDefault="002E0316" w:rsidP="002E0316">
            <w:pPr>
              <w:spacing w:after="0" w:line="240" w:lineRule="auto"/>
              <w:rPr>
                <w:rFonts w:ascii="Times New Roman" w:eastAsia="Times New Roman" w:hAnsi="Times New Roman" w:cs="Times New Roman"/>
                <w:b/>
                <w:bCs/>
                <w:sz w:val="24"/>
                <w:szCs w:val="24"/>
                <w:lang w:eastAsia="ru-RU"/>
              </w:rPr>
            </w:pPr>
            <w:r w:rsidRPr="000358E5">
              <w:rPr>
                <w:rFonts w:ascii="Times New Roman" w:eastAsia="Times New Roman" w:hAnsi="Times New Roman" w:cs="Times New Roman"/>
                <w:b/>
                <w:bCs/>
                <w:sz w:val="24"/>
                <w:szCs w:val="24"/>
                <w:lang w:eastAsia="ru-RU"/>
              </w:rPr>
              <w:t>Кінцевий строк подання тендерної пропозиції</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BDEA7" w14:textId="77777777" w:rsidR="002E0316" w:rsidRPr="000358E5" w:rsidRDefault="002E0316" w:rsidP="002E0316">
            <w:pPr>
              <w:pStyle w:val="a3"/>
              <w:numPr>
                <w:ilvl w:val="1"/>
                <w:numId w:val="1"/>
              </w:numPr>
              <w:spacing w:after="0" w:line="240" w:lineRule="auto"/>
              <w:ind w:left="0" w:right="62" w:firstLine="0"/>
              <w:contextualSpacing w:val="0"/>
              <w:jc w:val="both"/>
              <w:textAlignment w:val="baseline"/>
              <w:rPr>
                <w:rFonts w:ascii="Times New Roman" w:eastAsia="Times New Roman" w:hAnsi="Times New Roman" w:cs="Times New Roman"/>
                <w:sz w:val="24"/>
                <w:szCs w:val="24"/>
                <w:lang w:eastAsia="ru-RU"/>
              </w:rPr>
            </w:pPr>
            <w:r w:rsidRPr="000358E5">
              <w:rPr>
                <w:rFonts w:ascii="Times New Roman" w:eastAsia="Times New Roman" w:hAnsi="Times New Roman" w:cs="Times New Roman"/>
                <w:sz w:val="24"/>
                <w:szCs w:val="24"/>
                <w:lang w:eastAsia="ru-RU"/>
              </w:rPr>
              <w:t xml:space="preserve">Кінцевий строк подання тендерних пропозицій: </w:t>
            </w:r>
          </w:p>
          <w:p w14:paraId="68997A45" w14:textId="377F0167" w:rsidR="002E0316" w:rsidRPr="000358E5" w:rsidRDefault="000358E5" w:rsidP="000358E5">
            <w:pPr>
              <w:pStyle w:val="a3"/>
              <w:spacing w:after="0" w:line="240" w:lineRule="auto"/>
              <w:ind w:left="0" w:right="62"/>
              <w:contextualSpacing w:val="0"/>
              <w:textAlignment w:val="baseline"/>
              <w:rPr>
                <w:rFonts w:ascii="Times New Roman" w:eastAsia="Times New Roman" w:hAnsi="Times New Roman" w:cs="Times New Roman"/>
                <w:b/>
                <w:sz w:val="24"/>
                <w:szCs w:val="24"/>
                <w:u w:val="single"/>
                <w:lang w:eastAsia="ru-RU"/>
              </w:rPr>
            </w:pPr>
            <w:r w:rsidRPr="000358E5">
              <w:rPr>
                <w:rFonts w:ascii="Times New Roman" w:eastAsia="Times New Roman" w:hAnsi="Times New Roman" w:cs="Times New Roman"/>
                <w:b/>
                <w:u w:val="single"/>
                <w:lang w:eastAsia="ru-RU"/>
              </w:rPr>
              <w:t>17</w:t>
            </w:r>
            <w:r w:rsidR="002E0316" w:rsidRPr="000358E5">
              <w:rPr>
                <w:rFonts w:ascii="Times New Roman" w:eastAsia="Times New Roman" w:hAnsi="Times New Roman" w:cs="Times New Roman"/>
                <w:b/>
                <w:u w:val="single"/>
                <w:lang w:eastAsia="ru-RU"/>
              </w:rPr>
              <w:t>.08.2023 року до</w:t>
            </w:r>
            <w:r w:rsidRPr="000358E5">
              <w:rPr>
                <w:rFonts w:ascii="Times New Roman" w:eastAsia="Times New Roman" w:hAnsi="Times New Roman" w:cs="Times New Roman"/>
                <w:b/>
                <w:u w:val="single"/>
                <w:lang w:eastAsia="ru-RU"/>
              </w:rPr>
              <w:t xml:space="preserve">  </w:t>
            </w:r>
            <w:r w:rsidR="00BD1458">
              <w:rPr>
                <w:rFonts w:ascii="Times New Roman" w:eastAsia="Times New Roman" w:hAnsi="Times New Roman" w:cs="Times New Roman"/>
                <w:b/>
                <w:u w:val="single"/>
                <w:lang w:eastAsia="ru-RU"/>
              </w:rPr>
              <w:t>00</w:t>
            </w:r>
            <w:bookmarkStart w:id="3" w:name="_GoBack"/>
            <w:bookmarkEnd w:id="3"/>
            <w:r w:rsidR="002E0316" w:rsidRPr="000358E5">
              <w:rPr>
                <w:rFonts w:ascii="Times New Roman" w:eastAsia="Times New Roman" w:hAnsi="Times New Roman" w:cs="Times New Roman"/>
                <w:b/>
                <w:u w:val="single"/>
                <w:lang w:eastAsia="ru-RU"/>
              </w:rPr>
              <w:t xml:space="preserve"> </w:t>
            </w:r>
            <w:r w:rsidR="00E51B7C" w:rsidRPr="000358E5">
              <w:rPr>
                <w:rFonts w:ascii="Times New Roman" w:eastAsia="Times New Roman" w:hAnsi="Times New Roman" w:cs="Times New Roman"/>
                <w:b/>
                <w:u w:val="single"/>
                <w:lang w:eastAsia="ru-RU"/>
              </w:rPr>
              <w:t>г</w:t>
            </w:r>
            <w:r w:rsidR="002E0316" w:rsidRPr="000358E5">
              <w:rPr>
                <w:rFonts w:ascii="Times New Roman" w:eastAsia="Times New Roman" w:hAnsi="Times New Roman" w:cs="Times New Roman"/>
                <w:b/>
                <w:u w:val="single"/>
                <w:lang w:eastAsia="ru-RU"/>
              </w:rPr>
              <w:t>од 00 хв. (за київським часом</w:t>
            </w:r>
            <w:r w:rsidR="002E0316" w:rsidRPr="000358E5">
              <w:rPr>
                <w:rFonts w:ascii="Times New Roman" w:eastAsia="Times New Roman" w:hAnsi="Times New Roman" w:cs="Times New Roman"/>
                <w:b/>
                <w:sz w:val="24"/>
                <w:szCs w:val="24"/>
                <w:u w:val="single"/>
                <w:lang w:eastAsia="ru-RU"/>
              </w:rPr>
              <w:t>)</w:t>
            </w:r>
          </w:p>
          <w:p w14:paraId="5A996114" w14:textId="77777777" w:rsidR="002E0316" w:rsidRPr="000358E5" w:rsidRDefault="002E0316" w:rsidP="002E0316">
            <w:pPr>
              <w:pStyle w:val="a3"/>
              <w:numPr>
                <w:ilvl w:val="1"/>
                <w:numId w:val="1"/>
              </w:numPr>
              <w:spacing w:after="0" w:line="240" w:lineRule="auto"/>
              <w:ind w:left="0" w:right="62" w:firstLine="0"/>
              <w:contextualSpacing w:val="0"/>
              <w:jc w:val="both"/>
              <w:textAlignment w:val="baseline"/>
              <w:rPr>
                <w:rFonts w:ascii="Times New Roman" w:eastAsia="Times New Roman" w:hAnsi="Times New Roman" w:cs="Times New Roman"/>
                <w:sz w:val="24"/>
                <w:szCs w:val="24"/>
                <w:lang w:eastAsia="ru-RU"/>
              </w:rPr>
            </w:pPr>
            <w:r w:rsidRPr="000358E5">
              <w:rPr>
                <w:rFonts w:ascii="Times New Roman" w:eastAsia="Times New Roman" w:hAnsi="Times New Roman" w:cs="Times New Roman"/>
                <w:sz w:val="24"/>
                <w:szCs w:val="24"/>
                <w:lang w:eastAsia="ru-RU"/>
              </w:rPr>
              <w:t>Отримана тендерна пропозиція вноситься автоматично до реєстру отриманих тендерних пропозицій.</w:t>
            </w:r>
          </w:p>
          <w:p w14:paraId="699B667D" w14:textId="4FBB30C9" w:rsidR="002E0316" w:rsidRPr="000358E5" w:rsidRDefault="002E0316" w:rsidP="002E0316">
            <w:pPr>
              <w:spacing w:after="0" w:line="240" w:lineRule="auto"/>
              <w:jc w:val="both"/>
              <w:rPr>
                <w:rFonts w:ascii="Times New Roman" w:eastAsia="Times New Roman" w:hAnsi="Times New Roman" w:cs="Times New Roman"/>
                <w:sz w:val="24"/>
                <w:szCs w:val="24"/>
                <w:lang w:eastAsia="ru-RU"/>
              </w:rPr>
            </w:pPr>
            <w:r w:rsidRPr="000358E5">
              <w:rPr>
                <w:rFonts w:ascii="Times New Roman" w:eastAsia="Times New Roman" w:hAnsi="Times New Roman" w:cs="Times New Roman"/>
                <w:sz w:val="24"/>
                <w:szCs w:val="24"/>
                <w:lang w:eastAsia="ru-RU"/>
              </w:rPr>
              <w:t xml:space="preserve">1.3       Електронна     система    </w:t>
            </w:r>
            <w:proofErr w:type="spellStart"/>
            <w:r w:rsidRPr="000358E5">
              <w:rPr>
                <w:rFonts w:ascii="Times New Roman" w:eastAsia="Times New Roman" w:hAnsi="Times New Roman" w:cs="Times New Roman"/>
                <w:sz w:val="24"/>
                <w:szCs w:val="24"/>
                <w:lang w:eastAsia="ru-RU"/>
              </w:rPr>
              <w:t>закупівель</w:t>
            </w:r>
            <w:proofErr w:type="spellEnd"/>
            <w:r w:rsidRPr="000358E5">
              <w:rPr>
                <w:rFonts w:ascii="Times New Roman" w:eastAsia="Times New Roman" w:hAnsi="Times New Roman" w:cs="Times New Roman"/>
                <w:sz w:val="24"/>
                <w:szCs w:val="24"/>
                <w:lang w:eastAsia="ru-RU"/>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0358E5">
              <w:rPr>
                <w:rFonts w:ascii="Times New Roman" w:eastAsia="Times New Roman" w:hAnsi="Times New Roman" w:cs="Times New Roman"/>
                <w:sz w:val="24"/>
                <w:szCs w:val="24"/>
                <w:lang w:eastAsia="ru-RU"/>
              </w:rPr>
              <w:t>закупівель</w:t>
            </w:r>
            <w:proofErr w:type="spellEnd"/>
            <w:r w:rsidRPr="000358E5">
              <w:rPr>
                <w:rFonts w:ascii="Times New Roman" w:eastAsia="Times New Roman" w:hAnsi="Times New Roman" w:cs="Times New Roman"/>
                <w:sz w:val="24"/>
                <w:szCs w:val="24"/>
                <w:lang w:eastAsia="ru-RU"/>
              </w:rPr>
              <w:t xml:space="preserve"> повинна забезпечити можливість подання тендерної пропозиції всім особам на рівних умовах.</w:t>
            </w:r>
          </w:p>
        </w:tc>
      </w:tr>
      <w:tr w:rsidR="002E0316" w:rsidRPr="00B67916" w14:paraId="69449C81" w14:textId="77777777" w:rsidTr="000A6A69">
        <w:trPr>
          <w:trHeight w:val="3947"/>
          <w:jc w:val="center"/>
        </w:trPr>
        <w:tc>
          <w:tcPr>
            <w:tcW w:w="0" w:type="auto"/>
            <w:tcBorders>
              <w:top w:val="single" w:sz="4" w:space="0" w:color="auto"/>
              <w:left w:val="single" w:sz="4" w:space="0" w:color="000000"/>
              <w:right w:val="single" w:sz="4" w:space="0" w:color="000000"/>
            </w:tcBorders>
            <w:tcMar>
              <w:top w:w="0" w:type="dxa"/>
              <w:left w:w="108" w:type="dxa"/>
              <w:bottom w:w="0" w:type="dxa"/>
              <w:right w:w="108" w:type="dxa"/>
            </w:tcMar>
          </w:tcPr>
          <w:p w14:paraId="04CECF43" w14:textId="26E5F280" w:rsidR="002E0316" w:rsidRPr="00FF1339" w:rsidRDefault="002E0316" w:rsidP="002E0316">
            <w:pPr>
              <w:spacing w:after="0" w:line="240" w:lineRule="auto"/>
              <w:rPr>
                <w:rFonts w:ascii="Times New Roman" w:eastAsia="Times New Roman" w:hAnsi="Times New Roman" w:cs="Times New Roman"/>
                <w:b/>
                <w:bCs/>
                <w:sz w:val="24"/>
                <w:szCs w:val="24"/>
                <w:lang w:eastAsia="ru-RU"/>
              </w:rPr>
            </w:pPr>
            <w:r w:rsidRPr="00491A68">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auto"/>
              <w:left w:val="single" w:sz="4" w:space="0" w:color="000000"/>
              <w:right w:val="single" w:sz="4" w:space="0" w:color="000000"/>
            </w:tcBorders>
            <w:tcMar>
              <w:top w:w="0" w:type="dxa"/>
              <w:left w:w="108" w:type="dxa"/>
              <w:bottom w:w="0" w:type="dxa"/>
              <w:right w:w="108" w:type="dxa"/>
            </w:tcMar>
          </w:tcPr>
          <w:p w14:paraId="0CF1F491" w14:textId="3072A2A8" w:rsidR="002E0316" w:rsidRPr="00491A68" w:rsidRDefault="002E0316" w:rsidP="002E0316">
            <w:pPr>
              <w:spacing w:after="0" w:line="240" w:lineRule="auto"/>
              <w:rPr>
                <w:rFonts w:ascii="Times New Roman" w:eastAsia="Times New Roman" w:hAnsi="Times New Roman" w:cs="Times New Roman"/>
                <w:b/>
                <w:bCs/>
                <w:color w:val="000000"/>
                <w:sz w:val="24"/>
                <w:szCs w:val="24"/>
                <w:lang w:eastAsia="ru-RU"/>
              </w:rPr>
            </w:pPr>
            <w:r w:rsidRPr="005D541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6136" w:type="dxa"/>
            <w:tcBorders>
              <w:top w:val="single" w:sz="4" w:space="0" w:color="auto"/>
              <w:left w:val="single" w:sz="4" w:space="0" w:color="000000"/>
              <w:right w:val="single" w:sz="4" w:space="0" w:color="000000"/>
            </w:tcBorders>
            <w:tcMar>
              <w:top w:w="0" w:type="dxa"/>
              <w:left w:w="108" w:type="dxa"/>
              <w:bottom w:w="0" w:type="dxa"/>
              <w:right w:w="108" w:type="dxa"/>
            </w:tcMar>
          </w:tcPr>
          <w:p w14:paraId="16CB2BF7" w14:textId="799498AF" w:rsidR="002E0316" w:rsidRPr="004F7A6B" w:rsidRDefault="002E0316" w:rsidP="002E0316">
            <w:pPr>
              <w:pStyle w:val="rvps2"/>
              <w:shd w:val="clear" w:color="auto" w:fill="FFFFFF"/>
              <w:spacing w:before="0" w:beforeAutospacing="0" w:after="0" w:afterAutospacing="0"/>
              <w:jc w:val="both"/>
            </w:pPr>
            <w:r w:rsidRPr="004F7A6B">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4F7A6B">
              <w:t>закупівель</w:t>
            </w:r>
            <w:proofErr w:type="spellEnd"/>
            <w:r w:rsidRPr="004F7A6B">
              <w:t xml:space="preserve"> автоматично в день оприлюднення замовником оголошення про проведення відкритих торгів в електронній системі </w:t>
            </w:r>
            <w:proofErr w:type="spellStart"/>
            <w:r w:rsidRPr="004F7A6B">
              <w:t>закупівель</w:t>
            </w:r>
            <w:proofErr w:type="spellEnd"/>
            <w:r w:rsidRPr="004F7A6B">
              <w:t>.</w:t>
            </w:r>
          </w:p>
          <w:p w14:paraId="310ED2DB" w14:textId="7A470BF5" w:rsidR="002E0316" w:rsidRPr="004F7A6B" w:rsidRDefault="002E0316" w:rsidP="002E0316">
            <w:pPr>
              <w:pStyle w:val="rvps2"/>
              <w:shd w:val="clear" w:color="auto" w:fill="FFFFFF"/>
              <w:spacing w:before="0" w:beforeAutospacing="0" w:after="0" w:afterAutospacing="0"/>
              <w:jc w:val="both"/>
              <w:rPr>
                <w:shd w:val="clear" w:color="auto" w:fill="FFFFFF"/>
              </w:rPr>
            </w:pPr>
            <w:bookmarkStart w:id="4" w:name="n176"/>
            <w:bookmarkEnd w:id="4"/>
            <w:r w:rsidRPr="004F7A6B">
              <w:t xml:space="preserve">2.2 </w:t>
            </w:r>
            <w:r w:rsidRPr="004F7A6B">
              <w:rPr>
                <w:shd w:val="clear" w:color="auto" w:fill="FFFFFF"/>
              </w:rPr>
              <w:t>Розкриття тендерних пропозицій здійснюється відповідно до статті 28 Закону (положення </w:t>
            </w:r>
            <w:hyperlink r:id="rId14" w:anchor="n1495" w:tgtFrame="_blank" w:history="1">
              <w:r w:rsidRPr="004F7A6B">
                <w:rPr>
                  <w:rStyle w:val="a7"/>
                  <w:color w:val="auto"/>
                  <w:u w:val="none"/>
                  <w:shd w:val="clear" w:color="auto" w:fill="FFFFFF"/>
                </w:rPr>
                <w:t>абзацу третього</w:t>
              </w:r>
            </w:hyperlink>
            <w:r w:rsidRPr="004F7A6B">
              <w:rPr>
                <w:shd w:val="clear" w:color="auto" w:fill="FFFFFF"/>
              </w:rPr>
              <w:t> частини першої та </w:t>
            </w:r>
            <w:hyperlink r:id="rId15" w:anchor="n1497" w:tgtFrame="_blank" w:history="1">
              <w:r w:rsidRPr="004F7A6B">
                <w:rPr>
                  <w:rStyle w:val="a7"/>
                  <w:color w:val="auto"/>
                  <w:u w:val="none"/>
                  <w:shd w:val="clear" w:color="auto" w:fill="FFFFFF"/>
                </w:rPr>
                <w:t>абзацу другого</w:t>
              </w:r>
            </w:hyperlink>
            <w:r w:rsidRPr="004F7A6B">
              <w:rPr>
                <w:shd w:val="clear" w:color="auto" w:fill="FFFFFF"/>
              </w:rPr>
              <w:t> частини другої статті 28 Закону не застосовуються).</w:t>
            </w:r>
          </w:p>
          <w:p w14:paraId="7BC525EA" w14:textId="137EF5BC" w:rsidR="002E0316" w:rsidRPr="004F7A6B" w:rsidRDefault="002E0316" w:rsidP="002E0316">
            <w:pPr>
              <w:pStyle w:val="rvps2"/>
              <w:shd w:val="clear" w:color="auto" w:fill="FFFFFF"/>
              <w:spacing w:before="0" w:beforeAutospacing="0" w:after="0" w:afterAutospacing="0"/>
              <w:jc w:val="both"/>
              <w:rPr>
                <w:shd w:val="clear" w:color="auto" w:fill="FFFFFF"/>
              </w:rPr>
            </w:pPr>
            <w:r w:rsidRPr="004F7A6B">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6" w:anchor="n1250" w:tgtFrame="_blank" w:history="1">
              <w:r w:rsidRPr="004F7A6B">
                <w:rPr>
                  <w:rStyle w:val="a7"/>
                  <w:color w:val="auto"/>
                  <w:u w:val="none"/>
                  <w:shd w:val="clear" w:color="auto" w:fill="FFFFFF"/>
                </w:rPr>
                <w:t>статті 16</w:t>
              </w:r>
            </w:hyperlink>
            <w:r w:rsidRPr="004F7A6B">
              <w:rPr>
                <w:shd w:val="clear" w:color="auto" w:fill="FFFFFF"/>
              </w:rPr>
              <w:t> Закону, і документи, що підтверджують відсутність</w:t>
            </w:r>
            <w:r>
              <w:rPr>
                <w:shd w:val="clear" w:color="auto" w:fill="FFFFFF"/>
              </w:rPr>
              <w:t xml:space="preserve"> </w:t>
            </w:r>
            <w:r w:rsidRPr="004F7A6B">
              <w:rPr>
                <w:shd w:val="clear" w:color="auto" w:fill="FFFFFF"/>
              </w:rPr>
              <w:t>підстав,</w:t>
            </w:r>
            <w:r>
              <w:rPr>
                <w:shd w:val="clear" w:color="auto" w:fill="FFFFFF"/>
              </w:rPr>
              <w:t xml:space="preserve"> </w:t>
            </w:r>
            <w:r w:rsidRPr="004F7A6B">
              <w:rPr>
                <w:shd w:val="clear" w:color="auto" w:fill="FFFFFF"/>
              </w:rPr>
              <w:t>визначених</w:t>
            </w:r>
            <w:r>
              <w:rPr>
                <w:shd w:val="clear" w:color="auto" w:fill="FFFFFF"/>
              </w:rPr>
              <w:t xml:space="preserve"> пунктом 47 Особливостей</w:t>
            </w:r>
            <w:r w:rsidRPr="004F7A6B">
              <w:rPr>
                <w:shd w:val="clear" w:color="auto" w:fill="FFFFFF"/>
              </w:rPr>
              <w:t>.</w:t>
            </w:r>
          </w:p>
          <w:p w14:paraId="39400D22" w14:textId="2B844572" w:rsidR="002E0316" w:rsidRPr="004F7A6B" w:rsidRDefault="002E0316" w:rsidP="002E0316">
            <w:pPr>
              <w:pStyle w:val="rvps2"/>
              <w:shd w:val="clear" w:color="auto" w:fill="FFFFFF"/>
              <w:spacing w:before="0" w:beforeAutospacing="0" w:after="0" w:afterAutospacing="0"/>
              <w:jc w:val="both"/>
            </w:pPr>
            <w:r w:rsidRPr="004F7A6B">
              <w:rPr>
                <w:shd w:val="clear" w:color="auto" w:fill="FFFFFF"/>
              </w:rPr>
              <w:t xml:space="preserve">Якщо була подана одна тендерна пропозиція, електронна система </w:t>
            </w:r>
            <w:proofErr w:type="spellStart"/>
            <w:r w:rsidRPr="004F7A6B">
              <w:rPr>
                <w:shd w:val="clear" w:color="auto" w:fill="FFFFFF"/>
              </w:rPr>
              <w:t>закупівель</w:t>
            </w:r>
            <w:proofErr w:type="spellEnd"/>
            <w:r w:rsidRPr="004F7A6B">
              <w:rPr>
                <w:shd w:val="clear" w:color="auto" w:fill="FFFFFF"/>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7" w:anchor="n584" w:history="1">
              <w:r w:rsidRPr="004F7A6B">
                <w:rPr>
                  <w:rStyle w:val="a7"/>
                  <w:color w:val="auto"/>
                  <w:u w:val="none"/>
                  <w:shd w:val="clear" w:color="auto" w:fill="FFFFFF"/>
                </w:rPr>
                <w:t>пунктом 40</w:t>
              </w:r>
            </w:hyperlink>
            <w:r w:rsidRPr="004F7A6B">
              <w:rPr>
                <w:shd w:val="clear" w:color="auto" w:fill="FFFFFF"/>
              </w:rPr>
              <w:t> Особливостей, не проводить оцінку такої тендерної пропозиції та визначає таку тендерну пропозицію найбільш економічно вигідною.</w:t>
            </w:r>
          </w:p>
        </w:tc>
      </w:tr>
      <w:tr w:rsidR="002E0316" w:rsidRPr="00491A68" w14:paraId="0CA1D0B9" w14:textId="77777777" w:rsidTr="000A6A69">
        <w:trPr>
          <w:trHeight w:val="437"/>
          <w:jc w:val="center"/>
        </w:trPr>
        <w:tc>
          <w:tcPr>
            <w:tcW w:w="1015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D78F4F" w14:textId="77777777" w:rsidR="002E0316" w:rsidRPr="00A61F01" w:rsidRDefault="002E0316" w:rsidP="002E0316">
            <w:pPr>
              <w:spacing w:after="0" w:line="240" w:lineRule="auto"/>
              <w:jc w:val="center"/>
              <w:rPr>
                <w:rFonts w:ascii="Times New Roman" w:eastAsia="Times New Roman" w:hAnsi="Times New Roman" w:cs="Times New Roman"/>
                <w:color w:val="000000"/>
                <w:sz w:val="24"/>
                <w:szCs w:val="24"/>
                <w:lang w:eastAsia="ru-RU"/>
              </w:rPr>
            </w:pPr>
            <w:r w:rsidRPr="00A61F01">
              <w:rPr>
                <w:rFonts w:ascii="Times New Roman" w:eastAsia="Times New Roman" w:hAnsi="Times New Roman" w:cs="Times New Roman"/>
                <w:b/>
                <w:bCs/>
                <w:color w:val="000000"/>
                <w:sz w:val="24"/>
                <w:szCs w:val="24"/>
                <w:lang w:eastAsia="ru-RU"/>
              </w:rPr>
              <w:t>Розділ V. Оцінка тендерної пропозиції</w:t>
            </w:r>
          </w:p>
        </w:tc>
      </w:tr>
      <w:tr w:rsidR="002E0316" w:rsidRPr="00491A68" w14:paraId="67BFFEAA" w14:textId="77777777" w:rsidTr="000A6A6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108F9"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2020A"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861EF" w14:textId="1D2193B6" w:rsidR="002E0316" w:rsidRPr="00DA3AD4" w:rsidRDefault="002E0316" w:rsidP="002E0316">
            <w:pPr>
              <w:spacing w:after="0" w:line="240" w:lineRule="auto"/>
              <w:jc w:val="both"/>
              <w:rPr>
                <w:rFonts w:ascii="Times New Roman" w:hAnsi="Times New Roman" w:cs="Times New Roman"/>
                <w:sz w:val="24"/>
                <w:szCs w:val="24"/>
                <w:shd w:val="clear" w:color="auto" w:fill="FFFFFF"/>
              </w:rPr>
            </w:pPr>
            <w:r w:rsidRPr="00DA3AD4">
              <w:rPr>
                <w:rFonts w:ascii="Times New Roman" w:eastAsia="Times New Roman" w:hAnsi="Times New Roman" w:cs="Times New Roman"/>
                <w:sz w:val="24"/>
                <w:szCs w:val="24"/>
              </w:rPr>
              <w:t xml:space="preserve">1.1. </w:t>
            </w:r>
            <w:r w:rsidRPr="00DA3AD4">
              <w:rPr>
                <w:rFonts w:ascii="Times New Roman" w:hAnsi="Times New Roman" w:cs="Times New Roman"/>
                <w:sz w:val="24"/>
                <w:szCs w:val="24"/>
                <w:shd w:val="clear" w:color="auto" w:fill="FFFFFF"/>
              </w:rPr>
              <w:t>Розгляд та оцінка тендерних пропозицій здійснюються відповідно до статті 29 Закону (положення частин 2, 12, 16, абзаців другого і третього частини 15 статті 29 Закону  не застосовуються) з урахуванням положень пункту 43 Особливостей.</w:t>
            </w:r>
          </w:p>
          <w:p w14:paraId="1C2F2CC1" w14:textId="219A0B84" w:rsidR="002E0316" w:rsidRPr="00DA3AD4" w:rsidRDefault="002E0316" w:rsidP="002E0316">
            <w:pPr>
              <w:spacing w:after="0" w:line="240" w:lineRule="auto"/>
              <w:jc w:val="both"/>
              <w:rPr>
                <w:rFonts w:ascii="Times New Roman" w:eastAsia="Times New Roman" w:hAnsi="Times New Roman" w:cs="Times New Roman"/>
                <w:sz w:val="24"/>
                <w:szCs w:val="24"/>
                <w:lang w:eastAsia="ru-RU"/>
              </w:rPr>
            </w:pPr>
            <w:r w:rsidRPr="00DA3AD4">
              <w:rPr>
                <w:rFonts w:ascii="Times New Roman" w:hAnsi="Times New Roman" w:cs="Times New Roman"/>
                <w:sz w:val="24"/>
                <w:szCs w:val="24"/>
                <w:shd w:val="clear" w:color="auto" w:fill="FFFFFF"/>
              </w:rPr>
              <w:t>1.2. Якщо була подана одна тендерна пропозиція, Замовник розглядає таку тендерну пропозицію відповідно до вимог статті 29 Закону (положення частин 2, 5 – 9, 11, 12, 14, 16, абзаців другого і третього частини 15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42CB4446" w14:textId="72744E1E" w:rsidR="002E0316" w:rsidRPr="00DA3AD4" w:rsidRDefault="002E0316" w:rsidP="002E0316">
            <w:pPr>
              <w:spacing w:after="0" w:line="240" w:lineRule="auto"/>
              <w:jc w:val="both"/>
              <w:rPr>
                <w:rFonts w:ascii="Times New Roman" w:eastAsia="Times New Roman" w:hAnsi="Times New Roman" w:cs="Times New Roman"/>
                <w:iCs/>
                <w:sz w:val="24"/>
                <w:szCs w:val="24"/>
                <w:lang w:eastAsia="ru-RU"/>
              </w:rPr>
            </w:pPr>
            <w:r w:rsidRPr="00DA3AD4">
              <w:rPr>
                <w:rFonts w:ascii="Times New Roman" w:eastAsia="Times New Roman" w:hAnsi="Times New Roman" w:cs="Times New Roman"/>
                <w:iCs/>
                <w:sz w:val="24"/>
                <w:szCs w:val="24"/>
                <w:lang w:eastAsia="ru-RU"/>
              </w:rPr>
              <w:t>1.</w:t>
            </w:r>
            <w:r>
              <w:rPr>
                <w:rFonts w:ascii="Times New Roman" w:eastAsia="Times New Roman" w:hAnsi="Times New Roman" w:cs="Times New Roman"/>
                <w:iCs/>
                <w:sz w:val="24"/>
                <w:szCs w:val="24"/>
                <w:lang w:eastAsia="ru-RU"/>
              </w:rPr>
              <w:t>3</w:t>
            </w:r>
            <w:r w:rsidRPr="00DA3AD4">
              <w:rPr>
                <w:rFonts w:ascii="Times New Roman" w:eastAsia="Times New Roman" w:hAnsi="Times New Roman" w:cs="Times New Roman"/>
                <w:iCs/>
                <w:sz w:val="24"/>
                <w:szCs w:val="24"/>
                <w:lang w:eastAsia="ru-RU"/>
              </w:rPr>
              <w:t xml:space="preserve">. </w:t>
            </w:r>
            <w:r w:rsidRPr="00DA3AD4">
              <w:rPr>
                <w:rFonts w:ascii="Times New Roman" w:eastAsia="Times New Roman" w:hAnsi="Times New Roman" w:cs="Times New Roman"/>
                <w:b/>
                <w:iCs/>
                <w:sz w:val="24"/>
                <w:szCs w:val="24"/>
                <w:lang w:eastAsia="ru-RU"/>
              </w:rPr>
              <w:t>Єдиним критерієм оцінки згідно даної процедури відкритих торгів є ціна (питома вага критерію – 100%).</w:t>
            </w:r>
            <w:r w:rsidRPr="00DA3AD4">
              <w:rPr>
                <w:rFonts w:ascii="Times New Roman" w:eastAsia="Times New Roman" w:hAnsi="Times New Roman" w:cs="Times New Roman"/>
                <w:iCs/>
                <w:sz w:val="24"/>
                <w:szCs w:val="24"/>
                <w:lang w:eastAsia="ru-RU"/>
              </w:rPr>
              <w:t xml:space="preserve"> </w:t>
            </w:r>
          </w:p>
          <w:p w14:paraId="7F056BB6" w14:textId="2EF681FA" w:rsidR="002E0316" w:rsidRDefault="002E0316" w:rsidP="002E0316">
            <w:pPr>
              <w:widowControl w:val="0"/>
              <w:spacing w:after="0" w:line="240" w:lineRule="auto"/>
              <w:ind w:right="113"/>
              <w:jc w:val="both"/>
              <w:rPr>
                <w:rFonts w:ascii="Times New Roman" w:eastAsia="Times New Roman" w:hAnsi="Times New Roman" w:cs="Times New Roman"/>
                <w:sz w:val="24"/>
                <w:szCs w:val="24"/>
                <w:lang w:eastAsia="ru-RU"/>
              </w:rPr>
            </w:pPr>
            <w:r w:rsidRPr="00DA3AD4">
              <w:rPr>
                <w:rFonts w:ascii="Times New Roman" w:eastAsia="Times New Roman" w:hAnsi="Times New Roman" w:cs="Times New Roman"/>
                <w:sz w:val="24"/>
                <w:szCs w:val="24"/>
                <w:lang w:eastAsia="ru-RU"/>
              </w:rPr>
              <w:t xml:space="preserve">Під «Ціною тендерних пропозицій» розуміється ціна по кожному окремому лоту (якщо закупівля за </w:t>
            </w:r>
            <w:r>
              <w:rPr>
                <w:rFonts w:ascii="Times New Roman" w:eastAsia="Times New Roman" w:hAnsi="Times New Roman" w:cs="Times New Roman"/>
                <w:sz w:val="24"/>
                <w:szCs w:val="24"/>
                <w:lang w:eastAsia="ru-RU"/>
              </w:rPr>
              <w:t>л</w:t>
            </w:r>
            <w:r w:rsidRPr="00DA3AD4">
              <w:rPr>
                <w:rFonts w:ascii="Times New Roman" w:eastAsia="Times New Roman" w:hAnsi="Times New Roman" w:cs="Times New Roman"/>
                <w:sz w:val="24"/>
                <w:szCs w:val="24"/>
                <w:lang w:eastAsia="ru-RU"/>
              </w:rPr>
              <w:t xml:space="preserve">отами передбачена цією </w:t>
            </w:r>
            <w:r>
              <w:rPr>
                <w:rFonts w:ascii="Times New Roman" w:eastAsia="Times New Roman" w:hAnsi="Times New Roman" w:cs="Times New Roman"/>
                <w:sz w:val="24"/>
                <w:szCs w:val="24"/>
                <w:lang w:eastAsia="ru-RU"/>
              </w:rPr>
              <w:t>т</w:t>
            </w:r>
            <w:r w:rsidRPr="00DA3AD4">
              <w:rPr>
                <w:rFonts w:ascii="Times New Roman" w:eastAsia="Times New Roman" w:hAnsi="Times New Roman" w:cs="Times New Roman"/>
                <w:sz w:val="24"/>
                <w:szCs w:val="24"/>
                <w:lang w:eastAsia="ru-RU"/>
              </w:rPr>
              <w:t>ендерною документацією).</w:t>
            </w:r>
          </w:p>
          <w:p w14:paraId="41E52C50" w14:textId="72E81D3C" w:rsidR="001F1D96" w:rsidRPr="00DA3AD4" w:rsidRDefault="001F1D96" w:rsidP="002E0316">
            <w:pPr>
              <w:widowControl w:val="0"/>
              <w:spacing w:after="0" w:line="240" w:lineRule="auto"/>
              <w:ind w:right="113"/>
              <w:jc w:val="both"/>
              <w:rPr>
                <w:rFonts w:ascii="Times New Roman" w:eastAsia="Times New Roman" w:hAnsi="Times New Roman" w:cs="Times New Roman"/>
                <w:sz w:val="24"/>
                <w:szCs w:val="24"/>
                <w:lang w:eastAsia="ru-RU"/>
              </w:rPr>
            </w:pPr>
            <w:r w:rsidRPr="00A1418B">
              <w:rPr>
                <w:rFonts w:ascii="Times New Roman" w:eastAsia="Times New Roman" w:hAnsi="Times New Roman"/>
              </w:rPr>
              <w:t xml:space="preserve">Розмір мінімального кроку пониження ціни під час електронного аукціону </w:t>
            </w:r>
            <w:r w:rsidRPr="001F1D96">
              <w:rPr>
                <w:rFonts w:ascii="Times New Roman" w:eastAsia="Times New Roman" w:hAnsi="Times New Roman"/>
              </w:rPr>
              <w:t xml:space="preserve">– </w:t>
            </w:r>
            <w:r w:rsidRPr="001F1D96">
              <w:rPr>
                <w:rFonts w:ascii="Times New Roman" w:eastAsia="Times New Roman" w:hAnsi="Times New Roman"/>
              </w:rPr>
              <w:t>0,5%.</w:t>
            </w:r>
          </w:p>
          <w:p w14:paraId="25DB43AD" w14:textId="7594BF1E" w:rsidR="002E0316" w:rsidRPr="00DA3AD4" w:rsidRDefault="002E0316" w:rsidP="002E0316">
            <w:pPr>
              <w:widowControl w:val="0"/>
              <w:spacing w:after="0" w:line="240" w:lineRule="auto"/>
              <w:ind w:right="113"/>
              <w:jc w:val="both"/>
              <w:rPr>
                <w:rFonts w:ascii="Times New Roman" w:eastAsia="Times New Roman" w:hAnsi="Times New Roman" w:cs="Times New Roman"/>
                <w:bCs/>
                <w:sz w:val="24"/>
                <w:szCs w:val="24"/>
                <w:lang w:eastAsia="ru-RU"/>
              </w:rPr>
            </w:pPr>
            <w:r w:rsidRPr="00DA3AD4">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4</w:t>
            </w:r>
            <w:r w:rsidRPr="00DA3AD4">
              <w:rPr>
                <w:rFonts w:ascii="Times New Roman" w:eastAsia="Times New Roman" w:hAnsi="Times New Roman" w:cs="Times New Roman"/>
                <w:bCs/>
                <w:sz w:val="24"/>
                <w:szCs w:val="24"/>
                <w:lang w:eastAsia="ru-RU"/>
              </w:rPr>
              <w:t xml:space="preserve">. </w:t>
            </w:r>
            <w:r w:rsidRPr="00DA3AD4">
              <w:rPr>
                <w:rFonts w:ascii="Times New Roman" w:hAnsi="Times New Roman" w:cs="Times New Roman"/>
                <w:sz w:val="24"/>
                <w:szCs w:val="24"/>
                <w:shd w:val="clear" w:color="auto" w:fill="FFFFFF"/>
              </w:rPr>
              <w:t xml:space="preserve">У разі відхилення тендерної пропозиції, що за </w:t>
            </w:r>
            <w:r w:rsidRPr="00DA3AD4">
              <w:rPr>
                <w:rFonts w:ascii="Times New Roman" w:hAnsi="Times New Roman" w:cs="Times New Roman"/>
                <w:sz w:val="24"/>
                <w:szCs w:val="24"/>
                <w:shd w:val="clear" w:color="auto" w:fill="FFFFFF"/>
              </w:rPr>
              <w:lastRenderedPageBreak/>
              <w:t xml:space="preserve">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DA3AD4">
              <w:rPr>
                <w:rFonts w:ascii="Times New Roman" w:eastAsia="Times New Roman" w:hAnsi="Times New Roman" w:cs="Times New Roman"/>
                <w:bCs/>
                <w:sz w:val="24"/>
                <w:szCs w:val="24"/>
                <w:lang w:eastAsia="ru-RU"/>
              </w:rPr>
              <w:t xml:space="preserve"> Особливостями.   </w:t>
            </w:r>
          </w:p>
        </w:tc>
      </w:tr>
      <w:tr w:rsidR="002E0316" w:rsidRPr="00B67916" w14:paraId="42914362" w14:textId="77777777" w:rsidTr="000A6A6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9B026"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78D53" w14:textId="77777777" w:rsidR="002E0316" w:rsidRPr="00491A68" w:rsidRDefault="002E0316" w:rsidP="002E0316">
            <w:pPr>
              <w:shd w:val="clear" w:color="auto" w:fill="FFFFFF"/>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C59C17" w14:textId="77777777" w:rsidR="002E0316" w:rsidRPr="00A61F01" w:rsidRDefault="002E0316" w:rsidP="002E0316">
            <w:pPr>
              <w:shd w:val="clear" w:color="auto" w:fill="FFFFFF"/>
              <w:spacing w:after="0" w:line="240" w:lineRule="auto"/>
              <w:jc w:val="both"/>
              <w:rPr>
                <w:rFonts w:ascii="Times New Roman" w:eastAsia="Times New Roman" w:hAnsi="Times New Roman" w:cs="Times New Roman"/>
                <w:sz w:val="24"/>
                <w:szCs w:val="24"/>
                <w:lang w:eastAsia="ru-RU"/>
              </w:rPr>
            </w:pPr>
            <w:r w:rsidRPr="00A61F01">
              <w:rPr>
                <w:rFonts w:ascii="Times New Roman" w:eastAsia="Times New Roman" w:hAnsi="Times New Roman" w:cs="Times New Roman"/>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602109E" w14:textId="77777777" w:rsidR="002E0316" w:rsidRPr="00A61F01" w:rsidRDefault="002E0316" w:rsidP="002E0316">
            <w:pPr>
              <w:shd w:val="clear" w:color="auto" w:fill="FFFFFF"/>
              <w:spacing w:after="0" w:line="240" w:lineRule="auto"/>
              <w:jc w:val="both"/>
              <w:outlineLvl w:val="2"/>
              <w:rPr>
                <w:rFonts w:ascii="Times New Roman" w:eastAsia="Times New Roman" w:hAnsi="Times New Roman" w:cs="Times New Roman"/>
                <w:sz w:val="24"/>
                <w:szCs w:val="24"/>
                <w:u w:val="single"/>
                <w:lang w:eastAsia="uk-UA"/>
              </w:rPr>
            </w:pPr>
            <w:r w:rsidRPr="00A61F01">
              <w:rPr>
                <w:rFonts w:ascii="Times New Roman" w:eastAsia="Times New Roman" w:hAnsi="Times New Roman" w:cs="Times New Roman"/>
                <w:sz w:val="24"/>
                <w:szCs w:val="24"/>
                <w:u w:val="single"/>
                <w:lang w:eastAsia="uk-UA"/>
              </w:rPr>
              <w:t>2.2.Перелік формальних помилок</w:t>
            </w:r>
          </w:p>
          <w:p w14:paraId="48447DAD" w14:textId="77777777" w:rsidR="002E0316" w:rsidRPr="00A61F01" w:rsidRDefault="002E0316" w:rsidP="002E0316">
            <w:pPr>
              <w:shd w:val="clear" w:color="auto" w:fill="FFFFFF"/>
              <w:spacing w:after="0" w:line="240" w:lineRule="auto"/>
              <w:jc w:val="both"/>
              <w:rPr>
                <w:rFonts w:ascii="Times New Roman" w:eastAsia="Times New Roman" w:hAnsi="Times New Roman" w:cs="Times New Roman"/>
                <w:sz w:val="24"/>
                <w:szCs w:val="24"/>
                <w:lang w:eastAsia="uk-UA"/>
              </w:rPr>
            </w:pPr>
            <w:r w:rsidRPr="00A61F01">
              <w:rPr>
                <w:rFonts w:ascii="Times New Roman" w:eastAsia="Times New Roman" w:hAnsi="Times New Roman" w:cs="Times New Roman"/>
                <w:sz w:val="24"/>
                <w:szCs w:val="24"/>
                <w:lang w:eastAsia="uk-UA"/>
              </w:rPr>
              <w:t>2.2.1. Інформація/документ, подана учасником процедури закупівлі у складі тендерної пропозиції, містить помилку (помилки) у частині:</w:t>
            </w:r>
          </w:p>
          <w:p w14:paraId="06962E7E" w14:textId="77777777" w:rsidR="002E0316" w:rsidRPr="00A61F01" w:rsidRDefault="002E0316" w:rsidP="002E0316">
            <w:pPr>
              <w:shd w:val="clear" w:color="auto" w:fill="FFFFFF"/>
              <w:spacing w:after="0" w:line="240" w:lineRule="auto"/>
              <w:jc w:val="both"/>
              <w:rPr>
                <w:rFonts w:ascii="Times New Roman" w:eastAsia="Times New Roman" w:hAnsi="Times New Roman" w:cs="Times New Roman"/>
                <w:sz w:val="24"/>
                <w:szCs w:val="24"/>
                <w:lang w:eastAsia="uk-UA"/>
              </w:rPr>
            </w:pPr>
            <w:r w:rsidRPr="00A61F01">
              <w:rPr>
                <w:rFonts w:ascii="Times New Roman" w:eastAsia="Times New Roman" w:hAnsi="Times New Roman" w:cs="Times New Roman"/>
                <w:sz w:val="24"/>
                <w:szCs w:val="24"/>
                <w:lang w:eastAsia="uk-UA"/>
              </w:rPr>
              <w:t>уживання великої літери;</w:t>
            </w:r>
          </w:p>
          <w:p w14:paraId="4A8246AE" w14:textId="77777777" w:rsidR="002E0316" w:rsidRPr="00A61F01" w:rsidRDefault="002E0316" w:rsidP="002E0316">
            <w:pPr>
              <w:shd w:val="clear" w:color="auto" w:fill="FFFFFF"/>
              <w:spacing w:after="0" w:line="240" w:lineRule="auto"/>
              <w:jc w:val="both"/>
              <w:rPr>
                <w:rFonts w:ascii="Times New Roman" w:eastAsia="Times New Roman" w:hAnsi="Times New Roman" w:cs="Times New Roman"/>
                <w:sz w:val="24"/>
                <w:szCs w:val="24"/>
                <w:lang w:eastAsia="uk-UA"/>
              </w:rPr>
            </w:pPr>
            <w:r w:rsidRPr="00A61F01">
              <w:rPr>
                <w:rFonts w:ascii="Times New Roman" w:eastAsia="Times New Roman" w:hAnsi="Times New Roman" w:cs="Times New Roman"/>
                <w:sz w:val="24"/>
                <w:szCs w:val="24"/>
                <w:lang w:eastAsia="uk-UA"/>
              </w:rPr>
              <w:t>уживання розділових знаків та відмінювання слів у реченні;</w:t>
            </w:r>
          </w:p>
          <w:p w14:paraId="02DE4FD1" w14:textId="77777777" w:rsidR="002E0316" w:rsidRPr="00A61F01" w:rsidRDefault="002E0316" w:rsidP="002E0316">
            <w:pPr>
              <w:shd w:val="clear" w:color="auto" w:fill="FFFFFF"/>
              <w:spacing w:after="0" w:line="240" w:lineRule="auto"/>
              <w:jc w:val="both"/>
              <w:rPr>
                <w:rFonts w:ascii="Times New Roman" w:eastAsia="Times New Roman" w:hAnsi="Times New Roman" w:cs="Times New Roman"/>
                <w:sz w:val="24"/>
                <w:szCs w:val="24"/>
                <w:lang w:eastAsia="uk-UA"/>
              </w:rPr>
            </w:pPr>
            <w:r w:rsidRPr="00A61F01">
              <w:rPr>
                <w:rFonts w:ascii="Times New Roman" w:eastAsia="Times New Roman" w:hAnsi="Times New Roman" w:cs="Times New Roman"/>
                <w:sz w:val="24"/>
                <w:szCs w:val="24"/>
                <w:lang w:eastAsia="uk-UA"/>
              </w:rPr>
              <w:t xml:space="preserve">використання слова або </w:t>
            </w:r>
            <w:proofErr w:type="spellStart"/>
            <w:r w:rsidRPr="00A61F01">
              <w:rPr>
                <w:rFonts w:ascii="Times New Roman" w:eastAsia="Times New Roman" w:hAnsi="Times New Roman" w:cs="Times New Roman"/>
                <w:sz w:val="24"/>
                <w:szCs w:val="24"/>
                <w:lang w:eastAsia="uk-UA"/>
              </w:rPr>
              <w:t>мовного</w:t>
            </w:r>
            <w:proofErr w:type="spellEnd"/>
            <w:r w:rsidRPr="00A61F01">
              <w:rPr>
                <w:rFonts w:ascii="Times New Roman" w:eastAsia="Times New Roman" w:hAnsi="Times New Roman" w:cs="Times New Roman"/>
                <w:sz w:val="24"/>
                <w:szCs w:val="24"/>
                <w:lang w:eastAsia="uk-UA"/>
              </w:rPr>
              <w:t xml:space="preserve"> звороту, запозичених з іншої мови;</w:t>
            </w:r>
          </w:p>
          <w:p w14:paraId="25A8A6CC" w14:textId="77777777" w:rsidR="002E0316" w:rsidRPr="00A61F01" w:rsidRDefault="002E0316" w:rsidP="002E0316">
            <w:pPr>
              <w:shd w:val="clear" w:color="auto" w:fill="FFFFFF"/>
              <w:spacing w:after="0" w:line="240" w:lineRule="auto"/>
              <w:jc w:val="both"/>
              <w:rPr>
                <w:rFonts w:ascii="Times New Roman" w:eastAsia="Times New Roman" w:hAnsi="Times New Roman" w:cs="Times New Roman"/>
                <w:sz w:val="24"/>
                <w:szCs w:val="24"/>
                <w:lang w:eastAsia="uk-UA"/>
              </w:rPr>
            </w:pPr>
            <w:r w:rsidRPr="00A61F01">
              <w:rPr>
                <w:rFonts w:ascii="Times New Roman" w:eastAsia="Times New Roman" w:hAnsi="Times New Roman" w:cs="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61F01">
              <w:rPr>
                <w:rFonts w:ascii="Times New Roman" w:eastAsia="Times New Roman" w:hAnsi="Times New Roman" w:cs="Times New Roman"/>
                <w:sz w:val="24"/>
                <w:szCs w:val="24"/>
                <w:lang w:eastAsia="uk-UA"/>
              </w:rPr>
              <w:t>закупівель</w:t>
            </w:r>
            <w:proofErr w:type="spellEnd"/>
            <w:r w:rsidRPr="00A61F01">
              <w:rPr>
                <w:rFonts w:ascii="Times New Roman" w:eastAsia="Times New Roman" w:hAnsi="Times New Roman" w:cs="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5213977C" w14:textId="77777777" w:rsidR="002E0316" w:rsidRPr="00A61F01" w:rsidRDefault="002E0316" w:rsidP="002E0316">
            <w:pPr>
              <w:shd w:val="clear" w:color="auto" w:fill="FFFFFF"/>
              <w:spacing w:after="0" w:line="240" w:lineRule="auto"/>
              <w:jc w:val="both"/>
              <w:rPr>
                <w:rFonts w:ascii="Times New Roman" w:eastAsia="Times New Roman" w:hAnsi="Times New Roman" w:cs="Times New Roman"/>
                <w:sz w:val="24"/>
                <w:szCs w:val="24"/>
                <w:lang w:eastAsia="uk-UA"/>
              </w:rPr>
            </w:pPr>
            <w:r w:rsidRPr="00A61F01">
              <w:rPr>
                <w:rFonts w:ascii="Times New Roman" w:eastAsia="Times New Roman" w:hAnsi="Times New Roman" w:cs="Times New Roman"/>
                <w:sz w:val="24"/>
                <w:szCs w:val="24"/>
                <w:lang w:eastAsia="uk-UA"/>
              </w:rPr>
              <w:t>застосування правил переносу частини слова з рядка в рядок;</w:t>
            </w:r>
          </w:p>
          <w:p w14:paraId="54A74371" w14:textId="77777777" w:rsidR="002E0316" w:rsidRPr="00A61F01" w:rsidRDefault="002E0316" w:rsidP="002E0316">
            <w:pPr>
              <w:shd w:val="clear" w:color="auto" w:fill="FFFFFF"/>
              <w:spacing w:after="0" w:line="240" w:lineRule="auto"/>
              <w:jc w:val="both"/>
              <w:rPr>
                <w:rFonts w:ascii="Times New Roman" w:eastAsia="Times New Roman" w:hAnsi="Times New Roman" w:cs="Times New Roman"/>
                <w:sz w:val="24"/>
                <w:szCs w:val="24"/>
                <w:lang w:eastAsia="uk-UA"/>
              </w:rPr>
            </w:pPr>
            <w:r w:rsidRPr="00A61F01">
              <w:rPr>
                <w:rFonts w:ascii="Times New Roman" w:eastAsia="Times New Roman" w:hAnsi="Times New Roman" w:cs="Times New Roman"/>
                <w:sz w:val="24"/>
                <w:szCs w:val="24"/>
                <w:lang w:eastAsia="uk-UA"/>
              </w:rPr>
              <w:t>написання слів разом та/або окремо, та/або через дефіс;</w:t>
            </w:r>
          </w:p>
          <w:p w14:paraId="2FD32643" w14:textId="77777777" w:rsidR="002E0316" w:rsidRPr="00A61F01" w:rsidRDefault="002E0316" w:rsidP="002E0316">
            <w:pPr>
              <w:shd w:val="clear" w:color="auto" w:fill="FFFFFF"/>
              <w:spacing w:after="0" w:line="240" w:lineRule="auto"/>
              <w:jc w:val="both"/>
              <w:rPr>
                <w:rFonts w:ascii="Times New Roman" w:eastAsia="Times New Roman" w:hAnsi="Times New Roman" w:cs="Times New Roman"/>
                <w:sz w:val="24"/>
                <w:szCs w:val="24"/>
                <w:lang w:eastAsia="uk-UA"/>
              </w:rPr>
            </w:pPr>
            <w:r w:rsidRPr="00A61F01">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26F9482" w14:textId="77777777" w:rsidR="002E0316" w:rsidRPr="00A61F01" w:rsidRDefault="002E0316" w:rsidP="002E0316">
            <w:pPr>
              <w:shd w:val="clear" w:color="auto" w:fill="FFFFFF"/>
              <w:spacing w:after="0" w:line="240" w:lineRule="auto"/>
              <w:jc w:val="both"/>
              <w:rPr>
                <w:rFonts w:ascii="Times New Roman" w:eastAsia="Times New Roman" w:hAnsi="Times New Roman" w:cs="Times New Roman"/>
                <w:sz w:val="24"/>
                <w:szCs w:val="24"/>
                <w:lang w:eastAsia="uk-UA"/>
              </w:rPr>
            </w:pPr>
            <w:r w:rsidRPr="00A61F01">
              <w:rPr>
                <w:rFonts w:ascii="Times New Roman" w:eastAsia="Times New Roman" w:hAnsi="Times New Roman" w:cs="Times New Roman"/>
                <w:sz w:val="24"/>
                <w:szCs w:val="24"/>
                <w:lang w:eastAsia="uk-UA"/>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DA11399" w14:textId="77777777" w:rsidR="002E0316" w:rsidRPr="00A61F01" w:rsidRDefault="002E0316" w:rsidP="002E0316">
            <w:pPr>
              <w:shd w:val="clear" w:color="auto" w:fill="FFFFFF"/>
              <w:spacing w:after="0" w:line="240" w:lineRule="auto"/>
              <w:jc w:val="both"/>
              <w:rPr>
                <w:rFonts w:ascii="Times New Roman" w:eastAsia="Times New Roman" w:hAnsi="Times New Roman" w:cs="Times New Roman"/>
                <w:sz w:val="24"/>
                <w:szCs w:val="24"/>
                <w:lang w:eastAsia="uk-UA"/>
              </w:rPr>
            </w:pPr>
            <w:r w:rsidRPr="00A61F01">
              <w:rPr>
                <w:rFonts w:ascii="Times New Roman" w:eastAsia="Times New Roman" w:hAnsi="Times New Roman" w:cs="Times New Roman"/>
                <w:sz w:val="24"/>
                <w:szCs w:val="24"/>
                <w:lang w:eastAsia="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799C4A" w14:textId="77777777" w:rsidR="002E0316" w:rsidRPr="00A61F01" w:rsidRDefault="002E0316" w:rsidP="002E0316">
            <w:pPr>
              <w:shd w:val="clear" w:color="auto" w:fill="FFFFFF"/>
              <w:spacing w:after="0" w:line="240" w:lineRule="auto"/>
              <w:jc w:val="both"/>
              <w:rPr>
                <w:rFonts w:ascii="Times New Roman" w:eastAsia="Times New Roman" w:hAnsi="Times New Roman" w:cs="Times New Roman"/>
                <w:sz w:val="24"/>
                <w:szCs w:val="24"/>
                <w:lang w:eastAsia="uk-UA"/>
              </w:rPr>
            </w:pPr>
            <w:r w:rsidRPr="00A61F01">
              <w:rPr>
                <w:rFonts w:ascii="Times New Roman" w:eastAsia="Times New Roman" w:hAnsi="Times New Roman" w:cs="Times New Roman"/>
                <w:sz w:val="24"/>
                <w:szCs w:val="24"/>
                <w:lang w:eastAsia="uk-UA"/>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F6D9635" w14:textId="77777777" w:rsidR="002E0316" w:rsidRPr="00A61F01" w:rsidRDefault="002E0316" w:rsidP="002E0316">
            <w:pPr>
              <w:shd w:val="clear" w:color="auto" w:fill="FFFFFF"/>
              <w:spacing w:after="0" w:line="240" w:lineRule="auto"/>
              <w:jc w:val="both"/>
              <w:rPr>
                <w:rFonts w:ascii="Times New Roman" w:eastAsia="Times New Roman" w:hAnsi="Times New Roman" w:cs="Times New Roman"/>
                <w:sz w:val="24"/>
                <w:szCs w:val="24"/>
                <w:lang w:eastAsia="uk-UA"/>
              </w:rPr>
            </w:pPr>
            <w:r w:rsidRPr="00A61F01">
              <w:rPr>
                <w:rFonts w:ascii="Times New Roman" w:eastAsia="Times New Roman" w:hAnsi="Times New Roman" w:cs="Times New Roman"/>
                <w:sz w:val="24"/>
                <w:szCs w:val="24"/>
                <w:lang w:eastAsia="uk-UA"/>
              </w:rPr>
              <w:lastRenderedPageBreak/>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282221" w14:textId="77777777" w:rsidR="002E0316" w:rsidRPr="00A61F01" w:rsidRDefault="002E0316" w:rsidP="002E0316">
            <w:pPr>
              <w:shd w:val="clear" w:color="auto" w:fill="FFFFFF"/>
              <w:spacing w:after="0" w:line="240" w:lineRule="auto"/>
              <w:jc w:val="both"/>
              <w:rPr>
                <w:rFonts w:ascii="Times New Roman" w:eastAsia="Times New Roman" w:hAnsi="Times New Roman" w:cs="Times New Roman"/>
                <w:sz w:val="24"/>
                <w:szCs w:val="24"/>
                <w:lang w:eastAsia="uk-UA"/>
              </w:rPr>
            </w:pPr>
            <w:r w:rsidRPr="00A61F01">
              <w:rPr>
                <w:rFonts w:ascii="Times New Roman" w:eastAsia="Times New Roman" w:hAnsi="Times New Roman" w:cs="Times New Roman"/>
                <w:sz w:val="24"/>
                <w:szCs w:val="24"/>
                <w:lang w:eastAsia="uk-UA"/>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B232A5" w14:textId="77777777" w:rsidR="002E0316" w:rsidRPr="00A61F01" w:rsidRDefault="002E0316" w:rsidP="002E0316">
            <w:pPr>
              <w:shd w:val="clear" w:color="auto" w:fill="FFFFFF"/>
              <w:spacing w:after="0" w:line="240" w:lineRule="auto"/>
              <w:jc w:val="both"/>
              <w:rPr>
                <w:rFonts w:ascii="Times New Roman" w:eastAsia="Times New Roman" w:hAnsi="Times New Roman" w:cs="Times New Roman"/>
                <w:sz w:val="24"/>
                <w:szCs w:val="24"/>
                <w:lang w:eastAsia="uk-UA"/>
              </w:rPr>
            </w:pPr>
            <w:r w:rsidRPr="00A61F01">
              <w:rPr>
                <w:rFonts w:ascii="Times New Roman" w:eastAsia="Times New Roman" w:hAnsi="Times New Roman" w:cs="Times New Roman"/>
                <w:sz w:val="24"/>
                <w:szCs w:val="24"/>
                <w:lang w:eastAsia="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4D9192" w14:textId="77777777" w:rsidR="002E0316" w:rsidRPr="00A61F01" w:rsidRDefault="002E0316" w:rsidP="002E0316">
            <w:pPr>
              <w:shd w:val="clear" w:color="auto" w:fill="FFFFFF"/>
              <w:spacing w:after="0" w:line="240" w:lineRule="auto"/>
              <w:jc w:val="both"/>
              <w:rPr>
                <w:rFonts w:ascii="Times New Roman" w:eastAsia="Times New Roman" w:hAnsi="Times New Roman" w:cs="Times New Roman"/>
                <w:sz w:val="24"/>
                <w:szCs w:val="24"/>
                <w:lang w:eastAsia="uk-UA"/>
              </w:rPr>
            </w:pPr>
            <w:r w:rsidRPr="00A61F01">
              <w:rPr>
                <w:rFonts w:ascii="Times New Roman" w:eastAsia="Times New Roman" w:hAnsi="Times New Roman" w:cs="Times New Roman"/>
                <w:sz w:val="24"/>
                <w:szCs w:val="24"/>
                <w:lang w:eastAsia="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DD67FA1" w14:textId="77777777" w:rsidR="002E0316" w:rsidRPr="00A61F01" w:rsidRDefault="002E0316" w:rsidP="002E0316">
            <w:pPr>
              <w:shd w:val="clear" w:color="auto" w:fill="FFFFFF"/>
              <w:spacing w:after="0" w:line="240" w:lineRule="auto"/>
              <w:jc w:val="both"/>
              <w:rPr>
                <w:rFonts w:ascii="Times New Roman" w:eastAsia="Times New Roman" w:hAnsi="Times New Roman" w:cs="Times New Roman"/>
                <w:sz w:val="24"/>
                <w:szCs w:val="24"/>
                <w:lang w:eastAsia="uk-UA"/>
              </w:rPr>
            </w:pPr>
            <w:r w:rsidRPr="00A61F01">
              <w:rPr>
                <w:rFonts w:ascii="Times New Roman" w:eastAsia="Times New Roman" w:hAnsi="Times New Roman" w:cs="Times New Roman"/>
                <w:sz w:val="24"/>
                <w:szCs w:val="24"/>
                <w:lang w:eastAsia="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8EB36E0" w14:textId="77777777" w:rsidR="002E0316" w:rsidRPr="00A61F01" w:rsidRDefault="002E0316" w:rsidP="002E0316">
            <w:pPr>
              <w:shd w:val="clear" w:color="auto" w:fill="FFFFFF"/>
              <w:spacing w:after="0" w:line="240" w:lineRule="auto"/>
              <w:jc w:val="both"/>
              <w:rPr>
                <w:rFonts w:ascii="Times New Roman" w:eastAsia="Times New Roman" w:hAnsi="Times New Roman" w:cs="Times New Roman"/>
                <w:sz w:val="24"/>
                <w:szCs w:val="24"/>
                <w:lang w:eastAsia="uk-UA"/>
              </w:rPr>
            </w:pPr>
            <w:r w:rsidRPr="00A61F01">
              <w:rPr>
                <w:rFonts w:ascii="Times New Roman" w:eastAsia="Times New Roman" w:hAnsi="Times New Roman" w:cs="Times New Roman"/>
                <w:sz w:val="24"/>
                <w:szCs w:val="24"/>
                <w:lang w:eastAsia="uk-UA"/>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2A52516" w14:textId="77777777" w:rsidR="002E0316" w:rsidRPr="00A61F01" w:rsidRDefault="002E0316" w:rsidP="002E0316">
            <w:pPr>
              <w:shd w:val="clear" w:color="auto" w:fill="FFFFFF"/>
              <w:spacing w:after="0" w:line="240" w:lineRule="auto"/>
              <w:jc w:val="both"/>
              <w:rPr>
                <w:rFonts w:ascii="Times New Roman" w:eastAsia="Times New Roman" w:hAnsi="Times New Roman" w:cs="Times New Roman"/>
                <w:sz w:val="24"/>
                <w:szCs w:val="24"/>
                <w:lang w:eastAsia="uk-UA"/>
              </w:rPr>
            </w:pPr>
            <w:r w:rsidRPr="00A61F01">
              <w:rPr>
                <w:rFonts w:ascii="Times New Roman" w:eastAsia="Times New Roman" w:hAnsi="Times New Roman" w:cs="Times New Roman"/>
                <w:sz w:val="24"/>
                <w:szCs w:val="24"/>
                <w:lang w:eastAsia="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48CA48C" w14:textId="3688C13C" w:rsidR="002E0316" w:rsidRPr="00A61F01" w:rsidRDefault="002E0316" w:rsidP="002E0316">
            <w:pPr>
              <w:shd w:val="clear" w:color="auto" w:fill="FFFFFF"/>
              <w:spacing w:after="0" w:line="240" w:lineRule="auto"/>
              <w:jc w:val="both"/>
              <w:rPr>
                <w:rFonts w:ascii="Times New Roman" w:eastAsia="Times New Roman" w:hAnsi="Times New Roman" w:cs="Times New Roman"/>
                <w:sz w:val="24"/>
                <w:szCs w:val="24"/>
                <w:lang w:eastAsia="uk-UA"/>
              </w:rPr>
            </w:pPr>
            <w:r w:rsidRPr="00A61F01">
              <w:rPr>
                <w:rFonts w:ascii="Times New Roman" w:eastAsia="Times New Roman" w:hAnsi="Times New Roman" w:cs="Times New Roman"/>
                <w:sz w:val="24"/>
                <w:szCs w:val="24"/>
                <w:lang w:eastAsia="uk-UA"/>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2E0316" w:rsidRPr="00491A68" w14:paraId="5881D3E5" w14:textId="77777777" w:rsidTr="000A6A6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D2ED1A"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DEEADF"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Інша інформація</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51A1F" w14:textId="77777777" w:rsidR="002E0316" w:rsidRPr="00142167" w:rsidRDefault="002E0316" w:rsidP="002E0316">
            <w:pPr>
              <w:spacing w:after="0" w:line="240" w:lineRule="auto"/>
              <w:jc w:val="both"/>
              <w:rPr>
                <w:rFonts w:ascii="Times New Roman" w:eastAsia="Times New Roman" w:hAnsi="Times New Roman" w:cs="Times New Roman"/>
                <w:sz w:val="24"/>
                <w:szCs w:val="24"/>
                <w:lang w:eastAsia="ru-RU"/>
              </w:rPr>
            </w:pPr>
            <w:r w:rsidRPr="00142167">
              <w:rPr>
                <w:rFonts w:ascii="Times New Roman" w:eastAsia="Times New Roman" w:hAnsi="Times New Roman" w:cs="Times New Roman"/>
                <w:color w:val="000000"/>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14:paraId="437B324E" w14:textId="1E70070E" w:rsidR="002E0316" w:rsidRPr="00375495" w:rsidRDefault="002E0316" w:rsidP="002E031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А</w:t>
            </w:r>
            <w:r w:rsidRPr="00644B60">
              <w:rPr>
                <w:rFonts w:ascii="Times New Roman" w:eastAsia="Times New Roman" w:hAnsi="Times New Roman" w:cs="Times New Roman"/>
                <w:sz w:val="24"/>
                <w:szCs w:val="24"/>
                <w:lang w:eastAsia="ru-RU"/>
              </w:rPr>
              <w:t>номально низька ціна тендерної пропозиції (далі – аномально низька ціна)</w:t>
            </w:r>
            <w:r>
              <w:rPr>
                <w:rFonts w:ascii="Times New Roman" w:eastAsia="Times New Roman" w:hAnsi="Times New Roman" w:cs="Times New Roman"/>
                <w:sz w:val="24"/>
                <w:szCs w:val="24"/>
                <w:lang w:eastAsia="ru-RU"/>
              </w:rPr>
              <w:t xml:space="preserve"> – </w:t>
            </w:r>
            <w:r w:rsidRPr="00644B60">
              <w:rPr>
                <w:rFonts w:ascii="Times New Roman" w:eastAsia="Times New Roman" w:hAnsi="Times New Roman" w:cs="Times New Roman"/>
                <w:sz w:val="24"/>
                <w:szCs w:val="24"/>
                <w:lang w:eastAsia="ru-RU"/>
              </w:rPr>
              <w:t xml:space="preserve">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w:t>
            </w:r>
            <w:r w:rsidRPr="00375495">
              <w:rPr>
                <w:rFonts w:ascii="Times New Roman" w:eastAsia="Times New Roman" w:hAnsi="Times New Roman" w:cs="Times New Roman"/>
                <w:sz w:val="24"/>
                <w:szCs w:val="24"/>
                <w:lang w:eastAsia="ru-RU"/>
              </w:rPr>
              <w:t>відсотків наступної ціни/приведеної ціни тендерної пропозиції</w:t>
            </w:r>
            <w:r w:rsidRPr="00375495">
              <w:rPr>
                <w:rFonts w:ascii="Times New Roman" w:hAnsi="Times New Roman" w:cs="Times New Roman"/>
                <w:sz w:val="24"/>
                <w:szCs w:val="24"/>
                <w:shd w:val="clear" w:color="auto" w:fill="FFFFFF"/>
              </w:rPr>
              <w:t xml:space="preserve"> за результатами проведеного електронного аукціону.</w:t>
            </w:r>
            <w:r w:rsidRPr="00375495">
              <w:rPr>
                <w:rFonts w:ascii="Times New Roman" w:eastAsia="Times New Roman" w:hAnsi="Times New Roman" w:cs="Times New Roman"/>
                <w:sz w:val="24"/>
                <w:szCs w:val="24"/>
                <w:lang w:eastAsia="ru-RU"/>
              </w:rPr>
              <w:t xml:space="preserve"> Аномально  низька ціна </w:t>
            </w:r>
            <w:r w:rsidRPr="00375495">
              <w:rPr>
                <w:rFonts w:ascii="Times New Roman" w:eastAsia="Times New Roman" w:hAnsi="Times New Roman" w:cs="Times New Roman"/>
                <w:sz w:val="24"/>
                <w:szCs w:val="24"/>
                <w:lang w:eastAsia="ru-RU"/>
              </w:rPr>
              <w:lastRenderedPageBreak/>
              <w:t xml:space="preserve">визначається електронною </w:t>
            </w:r>
            <w:r w:rsidRPr="00375495">
              <w:rPr>
                <w:rFonts w:ascii="Times New Roman" w:eastAsia="Times New Roman" w:hAnsi="Times New Roman" w:cs="Times New Roman"/>
                <w:color w:val="000000"/>
                <w:sz w:val="24"/>
                <w:szCs w:val="24"/>
                <w:lang w:eastAsia="ru-RU"/>
              </w:rPr>
              <w:t xml:space="preserve">системою </w:t>
            </w:r>
            <w:proofErr w:type="spellStart"/>
            <w:r w:rsidRPr="00375495">
              <w:rPr>
                <w:rFonts w:ascii="Times New Roman" w:eastAsia="Times New Roman" w:hAnsi="Times New Roman" w:cs="Times New Roman"/>
                <w:color w:val="000000"/>
                <w:sz w:val="24"/>
                <w:szCs w:val="24"/>
                <w:lang w:eastAsia="ru-RU"/>
              </w:rPr>
              <w:t>закупівель</w:t>
            </w:r>
            <w:proofErr w:type="spellEnd"/>
            <w:r w:rsidRPr="00375495">
              <w:rPr>
                <w:rFonts w:ascii="Times New Roman" w:eastAsia="Times New Roman" w:hAnsi="Times New Roman" w:cs="Times New Roman"/>
                <w:color w:val="000000"/>
                <w:sz w:val="24"/>
                <w:szCs w:val="24"/>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p>
          <w:p w14:paraId="13649B7F" w14:textId="5050EF71" w:rsidR="002E0316" w:rsidRPr="00142167" w:rsidRDefault="002E0316" w:rsidP="002E0316">
            <w:pPr>
              <w:shd w:val="clear" w:color="auto" w:fill="FFFFFF"/>
              <w:spacing w:after="0" w:line="240" w:lineRule="auto"/>
              <w:jc w:val="both"/>
              <w:rPr>
                <w:rFonts w:ascii="Times New Roman" w:eastAsia="Times New Roman" w:hAnsi="Times New Roman" w:cs="Times New Roman"/>
                <w:sz w:val="24"/>
                <w:szCs w:val="24"/>
              </w:rPr>
            </w:pPr>
            <w:r w:rsidRPr="00142167">
              <w:rPr>
                <w:rFonts w:ascii="Times New Roman" w:eastAsia="Times New Roman" w:hAnsi="Times New Roman" w:cs="Times New Roman"/>
                <w:sz w:val="24"/>
                <w:szCs w:val="24"/>
              </w:rPr>
              <w:t xml:space="preserve">3.2. </w:t>
            </w:r>
            <w:r w:rsidRPr="00FF2EE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(абзац 14 пункту 47 Особливостей</w:t>
            </w:r>
            <w:r w:rsidRPr="00142167">
              <w:rPr>
                <w:rFonts w:ascii="Times New Roman" w:eastAsia="Times New Roman" w:hAnsi="Times New Roman" w:cs="Times New Roman"/>
                <w:sz w:val="24"/>
                <w:szCs w:val="24"/>
              </w:rPr>
              <w:t>).</w:t>
            </w:r>
          </w:p>
          <w:p w14:paraId="705FA3BC" w14:textId="1E485193" w:rsidR="002E0316" w:rsidRPr="00E23420" w:rsidRDefault="002E0316" w:rsidP="002E0316">
            <w:pPr>
              <w:spacing w:after="0" w:line="240" w:lineRule="auto"/>
              <w:jc w:val="both"/>
              <w:rPr>
                <w:rFonts w:ascii="Times New Roman" w:hAnsi="Times New Roman" w:cs="Times New Roman"/>
                <w:sz w:val="24"/>
                <w:szCs w:val="24"/>
              </w:rPr>
            </w:pPr>
            <w:r w:rsidRPr="00E23420">
              <w:rPr>
                <w:rFonts w:ascii="Times New Roman" w:eastAsia="Times New Roman" w:hAnsi="Times New Roman" w:cs="Times New Roman"/>
                <w:color w:val="000000"/>
                <w:sz w:val="24"/>
                <w:szCs w:val="24"/>
                <w:lang w:eastAsia="ru-RU"/>
              </w:rPr>
              <w:t xml:space="preserve">3.3. </w:t>
            </w:r>
            <w:r w:rsidRPr="00E23420">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674A22" w14:textId="2C16A1E7" w:rsidR="002E0316" w:rsidRPr="00E23420" w:rsidRDefault="002E0316" w:rsidP="002E0316">
            <w:pPr>
              <w:pStyle w:val="rvps2"/>
              <w:shd w:val="clear" w:color="auto" w:fill="FFFFFF"/>
              <w:spacing w:before="0" w:beforeAutospacing="0" w:after="0" w:afterAutospacing="0"/>
              <w:jc w:val="both"/>
            </w:pPr>
            <w:bookmarkStart w:id="5" w:name="n2093"/>
            <w:bookmarkStart w:id="6" w:name="n1544"/>
            <w:bookmarkEnd w:id="5"/>
            <w:bookmarkEnd w:id="6"/>
            <w:r w:rsidRPr="00E23420">
              <w:t>Замовник може відхилити аномально низьку тендерну пропозицію, у разі якщо учасник не</w:t>
            </w:r>
            <w:r w:rsidRPr="00E23420">
              <w:rPr>
                <w:sz w:val="28"/>
                <w:szCs w:val="28"/>
              </w:rPr>
              <w:t xml:space="preserve"> </w:t>
            </w:r>
            <w:r w:rsidRPr="00E23420">
              <w:t>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093A836" w14:textId="77777777" w:rsidR="002E0316" w:rsidRPr="00E23420" w:rsidRDefault="002E0316" w:rsidP="002E0316">
            <w:pPr>
              <w:pStyle w:val="rvps2"/>
              <w:shd w:val="clear" w:color="auto" w:fill="FFFFFF"/>
              <w:spacing w:before="0" w:beforeAutospacing="0" w:after="0" w:afterAutospacing="0"/>
              <w:jc w:val="both"/>
            </w:pPr>
            <w:bookmarkStart w:id="7" w:name="n1545"/>
            <w:bookmarkEnd w:id="7"/>
            <w:r w:rsidRPr="00E23420">
              <w:t>Обґрунтування аномально низької тендерної пропозиції може містити інформацію про:</w:t>
            </w:r>
          </w:p>
          <w:p w14:paraId="5BA8D963" w14:textId="77777777" w:rsidR="002E0316" w:rsidRPr="00E23420" w:rsidRDefault="002E0316" w:rsidP="002E0316">
            <w:pPr>
              <w:pStyle w:val="rvps2"/>
              <w:shd w:val="clear" w:color="auto" w:fill="FFFFFF"/>
              <w:spacing w:before="0" w:beforeAutospacing="0" w:after="0" w:afterAutospacing="0"/>
              <w:ind w:firstLine="448"/>
              <w:jc w:val="both"/>
            </w:pPr>
            <w:bookmarkStart w:id="8" w:name="n1546"/>
            <w:bookmarkEnd w:id="8"/>
            <w:r w:rsidRPr="00E23420">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7A88686" w14:textId="77777777" w:rsidR="002E0316" w:rsidRPr="00E23420" w:rsidRDefault="002E0316" w:rsidP="002E0316">
            <w:pPr>
              <w:pStyle w:val="rvps2"/>
              <w:shd w:val="clear" w:color="auto" w:fill="FFFFFF"/>
              <w:spacing w:before="0" w:beforeAutospacing="0" w:after="0" w:afterAutospacing="0"/>
              <w:ind w:firstLine="448"/>
              <w:jc w:val="both"/>
            </w:pPr>
            <w:bookmarkStart w:id="9" w:name="n1547"/>
            <w:bookmarkEnd w:id="9"/>
            <w:r w:rsidRPr="00E23420">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73DC189" w14:textId="77777777" w:rsidR="002E0316" w:rsidRPr="00E23420" w:rsidRDefault="002E0316" w:rsidP="002E0316">
            <w:pPr>
              <w:pStyle w:val="rvps2"/>
              <w:shd w:val="clear" w:color="auto" w:fill="FFFFFF"/>
              <w:spacing w:before="0" w:beforeAutospacing="0" w:after="0" w:afterAutospacing="0"/>
              <w:ind w:firstLine="448"/>
              <w:jc w:val="both"/>
            </w:pPr>
            <w:bookmarkStart w:id="10" w:name="n1548"/>
            <w:bookmarkEnd w:id="10"/>
            <w:r w:rsidRPr="00E23420">
              <w:t>3) отримання учасником державної допомоги згідно із законодавством.</w:t>
            </w:r>
          </w:p>
          <w:p w14:paraId="0FC30A70" w14:textId="75A35F22" w:rsidR="002E0316" w:rsidRPr="00142167" w:rsidRDefault="002E0316" w:rsidP="002E0316">
            <w:pPr>
              <w:spacing w:after="0" w:line="240" w:lineRule="auto"/>
              <w:jc w:val="both"/>
              <w:rPr>
                <w:rFonts w:ascii="Times New Roman" w:eastAsia="Times New Roman" w:hAnsi="Times New Roman" w:cs="Times New Roman"/>
                <w:color w:val="000000"/>
                <w:sz w:val="24"/>
                <w:szCs w:val="24"/>
                <w:shd w:val="solid" w:color="FFFFFF" w:fill="FFFFFF"/>
              </w:rPr>
            </w:pPr>
            <w:r w:rsidRPr="00E23420">
              <w:rPr>
                <w:rFonts w:ascii="Times New Roman" w:eastAsia="Times New Roman" w:hAnsi="Times New Roman" w:cs="Times New Roman"/>
                <w:color w:val="000000"/>
                <w:sz w:val="24"/>
                <w:szCs w:val="24"/>
                <w:lang w:eastAsia="ru-RU"/>
              </w:rPr>
              <w:t xml:space="preserve">3.4. </w:t>
            </w:r>
            <w:r w:rsidRPr="00E23420">
              <w:rPr>
                <w:rFonts w:ascii="Times New Roman" w:eastAsia="Times New Roman" w:hAnsi="Times New Roman" w:cs="Times New Roman"/>
                <w:color w:val="000000"/>
                <w:sz w:val="24"/>
                <w:szCs w:val="24"/>
                <w:shd w:val="solid" w:color="FFFFFF" w:fill="FFFFFF"/>
              </w:rPr>
              <w:t xml:space="preserve">Якщо замовником під час розгляду тендерної пропозиції учасника процедури закупівлі </w:t>
            </w:r>
            <w:r w:rsidRPr="00E23420">
              <w:rPr>
                <w:rFonts w:ascii="Times New Roman" w:eastAsia="Times New Roman" w:hAnsi="Times New Roman" w:cs="Times New Roman"/>
                <w:b/>
                <w:bCs/>
                <w:color w:val="000000"/>
                <w:sz w:val="24"/>
                <w:szCs w:val="24"/>
                <w:shd w:val="solid" w:color="FFFFFF" w:fill="FFFFFF"/>
              </w:rPr>
              <w:t>виявлено невідповідності в інформації та/або документах</w:t>
            </w:r>
            <w:r w:rsidRPr="00E23420">
              <w:rPr>
                <w:rFonts w:ascii="Times New Roman" w:eastAsia="Times New Roman" w:hAnsi="Times New Roman" w:cs="Times New Roman"/>
                <w:color w:val="000000"/>
                <w:sz w:val="24"/>
                <w:szCs w:val="24"/>
                <w:shd w:val="solid" w:color="FFFFFF" w:fill="FFFFFF"/>
              </w:rPr>
              <w:t>, що подані учасником процедури</w:t>
            </w:r>
            <w:r w:rsidRPr="00142167">
              <w:rPr>
                <w:rFonts w:ascii="Times New Roman" w:eastAsia="Times New Roman" w:hAnsi="Times New Roman" w:cs="Times New Roman"/>
                <w:color w:val="000000"/>
                <w:sz w:val="24"/>
                <w:szCs w:val="24"/>
                <w:shd w:val="solid" w:color="FFFFFF" w:fill="FFFFFF"/>
              </w:rPr>
              <w:t xml:space="preserve"> закупівлі у тендерній </w:t>
            </w:r>
            <w:r w:rsidRPr="00142167">
              <w:rPr>
                <w:rFonts w:ascii="Times New Roman" w:eastAsia="Times New Roman" w:hAnsi="Times New Roman" w:cs="Times New Roman"/>
                <w:color w:val="000000"/>
                <w:sz w:val="24"/>
                <w:szCs w:val="24"/>
                <w:shd w:val="solid" w:color="FFFFFF" w:fill="FFFFFF"/>
              </w:rPr>
              <w:lastRenderedPageBreak/>
              <w:t xml:space="preserve">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42167">
              <w:rPr>
                <w:rFonts w:ascii="Times New Roman" w:eastAsia="Times New Roman" w:hAnsi="Times New Roman" w:cs="Times New Roman"/>
                <w:color w:val="000000"/>
                <w:sz w:val="24"/>
                <w:szCs w:val="24"/>
                <w:shd w:val="solid" w:color="FFFFFF" w:fill="FFFFFF"/>
              </w:rPr>
              <w:t>невідповідностей</w:t>
            </w:r>
            <w:proofErr w:type="spellEnd"/>
            <w:r w:rsidRPr="00142167">
              <w:rPr>
                <w:rFonts w:ascii="Times New Roman" w:eastAsia="Times New Roman" w:hAnsi="Times New Roman" w:cs="Times New Roman"/>
                <w:color w:val="000000"/>
                <w:sz w:val="24"/>
                <w:szCs w:val="24"/>
                <w:shd w:val="solid" w:color="FFFFFF" w:fill="FFFFFF"/>
              </w:rPr>
              <w:t xml:space="preserve"> в електронній системі </w:t>
            </w:r>
            <w:proofErr w:type="spellStart"/>
            <w:r w:rsidRPr="00142167">
              <w:rPr>
                <w:rFonts w:ascii="Times New Roman" w:eastAsia="Times New Roman" w:hAnsi="Times New Roman" w:cs="Times New Roman"/>
                <w:color w:val="000000"/>
                <w:sz w:val="24"/>
                <w:szCs w:val="24"/>
                <w:shd w:val="solid" w:color="FFFFFF" w:fill="FFFFFF"/>
              </w:rPr>
              <w:t>закупівель</w:t>
            </w:r>
            <w:proofErr w:type="spellEnd"/>
            <w:r w:rsidRPr="00142167">
              <w:rPr>
                <w:rFonts w:ascii="Times New Roman" w:eastAsia="Times New Roman" w:hAnsi="Times New Roman" w:cs="Times New Roman"/>
                <w:color w:val="000000"/>
                <w:sz w:val="24"/>
                <w:szCs w:val="24"/>
                <w:shd w:val="solid" w:color="FFFFFF" w:fill="FFFFFF"/>
              </w:rPr>
              <w:t>.</w:t>
            </w:r>
          </w:p>
          <w:p w14:paraId="15DE89F1" w14:textId="3FF62D3F" w:rsidR="002E0316" w:rsidRPr="00E23420" w:rsidRDefault="002E0316" w:rsidP="002E0316">
            <w:pPr>
              <w:spacing w:after="0" w:line="240" w:lineRule="auto"/>
              <w:jc w:val="both"/>
              <w:rPr>
                <w:rFonts w:ascii="Times New Roman" w:eastAsia="SimSun" w:hAnsi="Times New Roman" w:cs="Times New Roman"/>
                <w:color w:val="000000"/>
                <w:sz w:val="24"/>
                <w:szCs w:val="24"/>
                <w:lang w:eastAsia="ru-RU"/>
              </w:rPr>
            </w:pPr>
            <w:r w:rsidRPr="00142167">
              <w:rPr>
                <w:rFonts w:ascii="Times New Roman" w:eastAsia="Times New Roman" w:hAnsi="Times New Roman" w:cs="Times New Roman"/>
                <w:sz w:val="24"/>
                <w:szCs w:val="24"/>
              </w:rPr>
              <w:t xml:space="preserve">Під невідповідністю в інформації та/або документах, що </w:t>
            </w:r>
            <w:r w:rsidRPr="00E23420">
              <w:rPr>
                <w:rFonts w:ascii="Times New Roman" w:eastAsia="Times New Roman" w:hAnsi="Times New Roman" w:cs="Times New Roman"/>
                <w:sz w:val="24"/>
                <w:szCs w:val="24"/>
              </w:rPr>
              <w:t>подані учасником процедури закупівлі у складі тендерної пропозиції та/або подання яких вимагається тендерною</w:t>
            </w:r>
            <w:r w:rsidRPr="00142167">
              <w:rPr>
                <w:rFonts w:ascii="Times New Roman" w:eastAsia="Times New Roman" w:hAnsi="Times New Roman" w:cs="Times New Roman"/>
                <w:sz w:val="24"/>
                <w:szCs w:val="24"/>
              </w:rPr>
              <w:t xml:space="preserve">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w:t>
            </w:r>
            <w:r w:rsidRPr="00E23420">
              <w:rPr>
                <w:rFonts w:ascii="Times New Roman" w:eastAsia="Times New Roman" w:hAnsi="Times New Roman" w:cs="Times New Roman"/>
                <w:sz w:val="24"/>
                <w:szCs w:val="24"/>
              </w:rPr>
              <w:t>тендерної пропозиції, найменування товару, марки, моделі тощо (пункт 43 Особливостей)</w:t>
            </w:r>
            <w:r w:rsidRPr="00E23420">
              <w:rPr>
                <w:rFonts w:ascii="Times New Roman" w:eastAsia="SimSun" w:hAnsi="Times New Roman" w:cs="Times New Roman"/>
                <w:color w:val="000000"/>
                <w:sz w:val="24"/>
                <w:szCs w:val="24"/>
                <w:lang w:eastAsia="ru-RU"/>
              </w:rPr>
              <w:t>.</w:t>
            </w:r>
          </w:p>
          <w:p w14:paraId="1D0DB814" w14:textId="295FCC35" w:rsidR="002E0316" w:rsidRPr="00142167" w:rsidRDefault="002E0316" w:rsidP="002E0316">
            <w:pPr>
              <w:spacing w:after="0" w:line="240" w:lineRule="auto"/>
              <w:jc w:val="both"/>
              <w:rPr>
                <w:rFonts w:ascii="Times New Roman" w:eastAsia="Times New Roman" w:hAnsi="Times New Roman" w:cs="Times New Roman"/>
                <w:color w:val="000000"/>
                <w:sz w:val="24"/>
                <w:szCs w:val="24"/>
                <w:shd w:val="solid" w:color="FFFFFF" w:fill="FFFFFF"/>
                <w:lang w:eastAsia="ru-RU"/>
              </w:rPr>
            </w:pPr>
            <w:r w:rsidRPr="00E23420">
              <w:rPr>
                <w:rFonts w:ascii="Times New Roman" w:eastAsia="Times New Roman" w:hAnsi="Times New Roman" w:cs="Times New Roman"/>
                <w:color w:val="000000"/>
                <w:sz w:val="24"/>
                <w:szCs w:val="24"/>
                <w:shd w:val="solid" w:color="FFFFFF" w:fill="FFFFFF"/>
              </w:rPr>
              <w:t>Замовник не може розміщувати щодо одного</w:t>
            </w:r>
            <w:r w:rsidRPr="00142167">
              <w:rPr>
                <w:rFonts w:ascii="Times New Roman" w:eastAsia="Times New Roman" w:hAnsi="Times New Roman" w:cs="Times New Roman"/>
                <w:color w:val="000000"/>
                <w:sz w:val="24"/>
                <w:szCs w:val="24"/>
                <w:shd w:val="solid" w:color="FFFFFF" w:fill="FFFFFF"/>
              </w:rPr>
              <w:t xml:space="preserve"> і того ж учасника процедури закупівлі більше ніж один раз повідомлення з вимогою про усунення </w:t>
            </w:r>
            <w:proofErr w:type="spellStart"/>
            <w:r w:rsidRPr="00142167">
              <w:rPr>
                <w:rFonts w:ascii="Times New Roman" w:eastAsia="Times New Roman" w:hAnsi="Times New Roman" w:cs="Times New Roman"/>
                <w:color w:val="000000"/>
                <w:sz w:val="24"/>
                <w:szCs w:val="24"/>
                <w:shd w:val="solid" w:color="FFFFFF" w:fill="FFFFFF"/>
              </w:rPr>
              <w:t>невідповідностей</w:t>
            </w:r>
            <w:proofErr w:type="spellEnd"/>
            <w:r w:rsidRPr="00142167">
              <w:rPr>
                <w:rFonts w:ascii="Times New Roman" w:eastAsia="Times New Roman" w:hAnsi="Times New Roman" w:cs="Times New Roman"/>
                <w:color w:val="000000"/>
                <w:sz w:val="24"/>
                <w:szCs w:val="24"/>
                <w:shd w:val="solid" w:color="FFFFFF" w:fill="FFFFFF"/>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08B6F19" w14:textId="4FBDC448" w:rsidR="002E0316" w:rsidRPr="00142167" w:rsidRDefault="002E0316" w:rsidP="002E0316">
            <w:pPr>
              <w:spacing w:after="0" w:line="240" w:lineRule="auto"/>
              <w:jc w:val="both"/>
              <w:rPr>
                <w:rFonts w:ascii="Times New Roman" w:eastAsia="Times New Roman" w:hAnsi="Times New Roman" w:cs="Times New Roman"/>
                <w:sz w:val="24"/>
                <w:szCs w:val="24"/>
                <w:lang w:eastAsia="ru-RU"/>
              </w:rPr>
            </w:pPr>
            <w:r w:rsidRPr="00142167">
              <w:rPr>
                <w:rFonts w:ascii="Times New Roman" w:eastAsia="Times New Roman" w:hAnsi="Times New Roman" w:cs="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42167">
              <w:rPr>
                <w:rFonts w:ascii="Times New Roman" w:eastAsia="Times New Roman" w:hAnsi="Times New Roman" w:cs="Times New Roman"/>
                <w:color w:val="000000"/>
                <w:sz w:val="24"/>
                <w:szCs w:val="24"/>
                <w:lang w:eastAsia="ru-RU"/>
              </w:rPr>
              <w:t>закупівель</w:t>
            </w:r>
            <w:proofErr w:type="spellEnd"/>
            <w:r w:rsidRPr="00142167">
              <w:rPr>
                <w:rFonts w:ascii="Times New Roman" w:eastAsia="Times New Roman" w:hAnsi="Times New Roman" w:cs="Times New Roman"/>
                <w:color w:val="000000"/>
                <w:sz w:val="24"/>
                <w:szCs w:val="24"/>
                <w:lang w:eastAsia="ru-RU"/>
              </w:rPr>
              <w:t xml:space="preserve"> уточнених або нових документів в електронній системі </w:t>
            </w:r>
            <w:proofErr w:type="spellStart"/>
            <w:r w:rsidRPr="00142167">
              <w:rPr>
                <w:rFonts w:ascii="Times New Roman" w:eastAsia="Times New Roman" w:hAnsi="Times New Roman" w:cs="Times New Roman"/>
                <w:color w:val="000000"/>
                <w:sz w:val="24"/>
                <w:szCs w:val="24"/>
                <w:lang w:eastAsia="ru-RU"/>
              </w:rPr>
              <w:t>закупівель</w:t>
            </w:r>
            <w:proofErr w:type="spellEnd"/>
            <w:r w:rsidRPr="00142167">
              <w:rPr>
                <w:rFonts w:ascii="Times New Roman" w:eastAsia="Times New Roman" w:hAnsi="Times New Roman" w:cs="Times New Roman"/>
                <w:color w:val="000000"/>
                <w:sz w:val="24"/>
                <w:szCs w:val="24"/>
                <w:lang w:eastAsia="ru-RU"/>
              </w:rPr>
              <w:t xml:space="preserve"> протягом 24 годин з моменту розміщення замовником в електронній системі </w:t>
            </w:r>
            <w:proofErr w:type="spellStart"/>
            <w:r w:rsidRPr="00142167">
              <w:rPr>
                <w:rFonts w:ascii="Times New Roman" w:eastAsia="Times New Roman" w:hAnsi="Times New Roman" w:cs="Times New Roman"/>
                <w:color w:val="000000"/>
                <w:sz w:val="24"/>
                <w:szCs w:val="24"/>
                <w:lang w:eastAsia="ru-RU"/>
              </w:rPr>
              <w:t>закупівель</w:t>
            </w:r>
            <w:proofErr w:type="spellEnd"/>
            <w:r w:rsidRPr="00142167">
              <w:rPr>
                <w:rFonts w:ascii="Times New Roman" w:eastAsia="Times New Roman" w:hAnsi="Times New Roman" w:cs="Times New Roman"/>
                <w:color w:val="000000"/>
                <w:sz w:val="24"/>
                <w:szCs w:val="24"/>
                <w:lang w:eastAsia="ru-RU"/>
              </w:rPr>
              <w:t xml:space="preserve"> повідомлення з вимогою про усунення таких </w:t>
            </w:r>
            <w:proofErr w:type="spellStart"/>
            <w:r w:rsidRPr="00142167">
              <w:rPr>
                <w:rFonts w:ascii="Times New Roman" w:eastAsia="Times New Roman" w:hAnsi="Times New Roman" w:cs="Times New Roman"/>
                <w:color w:val="000000"/>
                <w:sz w:val="24"/>
                <w:szCs w:val="24"/>
                <w:lang w:eastAsia="ru-RU"/>
              </w:rPr>
              <w:t>невідповідностей</w:t>
            </w:r>
            <w:proofErr w:type="spellEnd"/>
            <w:r w:rsidRPr="00142167">
              <w:rPr>
                <w:rFonts w:ascii="Times New Roman" w:eastAsia="Times New Roman" w:hAnsi="Times New Roman" w:cs="Times New Roman"/>
                <w:color w:val="000000"/>
                <w:sz w:val="24"/>
                <w:szCs w:val="24"/>
                <w:lang w:eastAsia="ru-RU"/>
              </w:rPr>
              <w:t>. </w:t>
            </w:r>
          </w:p>
          <w:p w14:paraId="4808F0B1" w14:textId="77777777" w:rsidR="002E0316" w:rsidRDefault="002E0316" w:rsidP="002E0316">
            <w:pPr>
              <w:spacing w:after="0" w:line="240" w:lineRule="auto"/>
              <w:jc w:val="both"/>
              <w:rPr>
                <w:rFonts w:ascii="Times New Roman" w:eastAsia="Times New Roman" w:hAnsi="Times New Roman" w:cs="Times New Roman"/>
                <w:color w:val="000000"/>
                <w:sz w:val="24"/>
                <w:szCs w:val="24"/>
                <w:lang w:eastAsia="ru-RU"/>
              </w:rPr>
            </w:pPr>
            <w:r w:rsidRPr="00E23420">
              <w:rPr>
                <w:rFonts w:ascii="Times New Roman" w:eastAsia="Times New Roman" w:hAnsi="Times New Roman" w:cs="Times New Roman"/>
                <w:color w:val="000000"/>
                <w:sz w:val="24"/>
                <w:szCs w:val="24"/>
                <w:lang w:eastAsia="ru-RU"/>
              </w:rPr>
              <w:t xml:space="preserve">Замовник розглядає подані тендерні пропозиції з урахуванням виправлення або </w:t>
            </w:r>
            <w:proofErr w:type="spellStart"/>
            <w:r w:rsidRPr="00E23420">
              <w:rPr>
                <w:rFonts w:ascii="Times New Roman" w:eastAsia="Times New Roman" w:hAnsi="Times New Roman" w:cs="Times New Roman"/>
                <w:color w:val="000000"/>
                <w:sz w:val="24"/>
                <w:szCs w:val="24"/>
                <w:lang w:eastAsia="ru-RU"/>
              </w:rPr>
              <w:t>невиправлення</w:t>
            </w:r>
            <w:proofErr w:type="spellEnd"/>
            <w:r w:rsidRPr="00E23420">
              <w:rPr>
                <w:rFonts w:ascii="Times New Roman" w:eastAsia="Times New Roman" w:hAnsi="Times New Roman" w:cs="Times New Roman"/>
                <w:color w:val="000000"/>
                <w:sz w:val="24"/>
                <w:szCs w:val="24"/>
                <w:lang w:eastAsia="ru-RU"/>
              </w:rPr>
              <w:t xml:space="preserve"> учасниками виявлених </w:t>
            </w:r>
            <w:proofErr w:type="spellStart"/>
            <w:r w:rsidRPr="00E23420">
              <w:rPr>
                <w:rFonts w:ascii="Times New Roman" w:eastAsia="Times New Roman" w:hAnsi="Times New Roman" w:cs="Times New Roman"/>
                <w:color w:val="000000"/>
                <w:sz w:val="24"/>
                <w:szCs w:val="24"/>
                <w:lang w:eastAsia="ru-RU"/>
              </w:rPr>
              <w:t>невідповідностей</w:t>
            </w:r>
            <w:proofErr w:type="spellEnd"/>
            <w:r w:rsidRPr="00E23420">
              <w:rPr>
                <w:rFonts w:ascii="Times New Roman" w:eastAsia="Times New Roman" w:hAnsi="Times New Roman" w:cs="Times New Roman"/>
                <w:color w:val="000000"/>
                <w:sz w:val="24"/>
                <w:szCs w:val="24"/>
                <w:lang w:eastAsia="ru-RU"/>
              </w:rPr>
              <w:t>. </w:t>
            </w:r>
          </w:p>
          <w:p w14:paraId="6DDCC624" w14:textId="77777777" w:rsidR="002E0316" w:rsidRDefault="002E0316" w:rsidP="002E0316">
            <w:pPr>
              <w:spacing w:after="0" w:line="240" w:lineRule="auto"/>
              <w:jc w:val="both"/>
              <w:rPr>
                <w:rFonts w:ascii="Times New Roman" w:eastAsia="Times New Roman" w:hAnsi="Times New Roman" w:cs="Times New Roman"/>
                <w:color w:val="000000"/>
                <w:sz w:val="24"/>
                <w:szCs w:val="24"/>
              </w:rPr>
            </w:pPr>
            <w:r w:rsidRPr="00E23420">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w:t>
            </w:r>
            <w:r w:rsidRPr="00142167">
              <w:rPr>
                <w:rFonts w:ascii="Times New Roman" w:eastAsia="Times New Roman" w:hAnsi="Times New Roman" w:cs="Times New Roman"/>
                <w:color w:val="000000"/>
                <w:sz w:val="24"/>
                <w:szCs w:val="24"/>
              </w:rPr>
              <w:t>, до органів державної влади, підприємств, установ, організацій відповідно до їх компетенції.</w:t>
            </w:r>
          </w:p>
          <w:p w14:paraId="5069BE2F" w14:textId="098C7E7A" w:rsidR="002E0316" w:rsidRPr="00A436C2" w:rsidRDefault="002E0316" w:rsidP="002E0316">
            <w:pPr>
              <w:spacing w:after="0" w:line="240" w:lineRule="auto"/>
              <w:jc w:val="both"/>
              <w:rPr>
                <w:rFonts w:ascii="Times New Roman" w:eastAsia="Times New Roman" w:hAnsi="Times New Roman" w:cs="Times New Roman"/>
                <w:color w:val="000000"/>
                <w:sz w:val="24"/>
                <w:szCs w:val="24"/>
                <w:lang w:eastAsia="ru-RU"/>
              </w:rPr>
            </w:pPr>
            <w:r w:rsidRPr="00E2342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8" w:anchor="n159" w:history="1">
              <w:r w:rsidRPr="00E23420">
                <w:rPr>
                  <w:rFonts w:ascii="Times New Roman" w:eastAsia="Times New Roman" w:hAnsi="Times New Roman" w:cs="Times New Roman"/>
                  <w:sz w:val="24"/>
                  <w:szCs w:val="24"/>
                </w:rPr>
                <w:t>пунктом 47</w:t>
              </w:r>
            </w:hyperlink>
            <w:r w:rsidRPr="00E23420">
              <w:rPr>
                <w:rFonts w:ascii="Times New Roman" w:eastAsia="Times New Roman" w:hAnsi="Times New Roman" w:cs="Times New Roman"/>
                <w:sz w:val="24"/>
                <w:szCs w:val="24"/>
              </w:rPr>
              <w:t xml:space="preserve"> Особливостей, або факту </w:t>
            </w:r>
            <w:r w:rsidRPr="00E23420">
              <w:rPr>
                <w:rFonts w:ascii="Times New Roman" w:eastAsia="Times New Roman" w:hAnsi="Times New Roman" w:cs="Times New Roman"/>
                <w:sz w:val="24"/>
                <w:szCs w:val="24"/>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7E3181" w14:textId="0565163A" w:rsidR="002E0316" w:rsidRPr="00142167" w:rsidRDefault="002E0316" w:rsidP="002E0316">
            <w:pPr>
              <w:spacing w:after="0" w:line="240" w:lineRule="auto"/>
              <w:jc w:val="both"/>
              <w:rPr>
                <w:rFonts w:ascii="Times New Roman" w:eastAsia="Times New Roman" w:hAnsi="Times New Roman" w:cs="Times New Roman"/>
                <w:color w:val="000000"/>
                <w:sz w:val="24"/>
                <w:szCs w:val="24"/>
                <w:lang w:eastAsia="ru-RU"/>
              </w:rPr>
            </w:pPr>
            <w:r w:rsidRPr="00142167">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C7DE9BB" w14:textId="7A65B713" w:rsidR="002E0316" w:rsidRPr="00142167" w:rsidRDefault="002E0316" w:rsidP="002E0316">
            <w:pPr>
              <w:spacing w:after="0" w:line="240" w:lineRule="auto"/>
              <w:jc w:val="both"/>
              <w:rPr>
                <w:rFonts w:ascii="Times New Roman" w:eastAsia="Times New Roman" w:hAnsi="Times New Roman" w:cs="Times New Roman"/>
                <w:b/>
                <w:bCs/>
                <w:sz w:val="24"/>
                <w:szCs w:val="24"/>
                <w:lang w:eastAsia="ru-RU"/>
              </w:rPr>
            </w:pPr>
            <w:r w:rsidRPr="00142167">
              <w:rPr>
                <w:rFonts w:ascii="Times New Roman" w:eastAsia="Times New Roman" w:hAnsi="Times New Roman" w:cs="Times New Roman"/>
                <w:color w:val="000000"/>
                <w:sz w:val="24"/>
                <w:szCs w:val="24"/>
                <w:lang w:val="ru-RU" w:eastAsia="ru-RU"/>
              </w:rPr>
              <w:t>3</w:t>
            </w:r>
            <w:r w:rsidRPr="0014216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r w:rsidRPr="00142167">
              <w:rPr>
                <w:rFonts w:ascii="Times New Roman" w:eastAsia="Times New Roman" w:hAnsi="Times New Roman" w:cs="Times New Roman"/>
                <w:color w:val="000000"/>
                <w:sz w:val="24"/>
                <w:szCs w:val="24"/>
                <w:lang w:eastAsia="ru-RU"/>
              </w:rPr>
              <w:t xml:space="preserve">. </w:t>
            </w:r>
            <w:r w:rsidRPr="00142167">
              <w:rPr>
                <w:rFonts w:ascii="Times New Roman" w:eastAsia="Times New Roman" w:hAnsi="Times New Roman" w:cs="Times New Roman"/>
                <w:b/>
                <w:bCs/>
                <w:sz w:val="24"/>
                <w:szCs w:val="24"/>
                <w:lang w:eastAsia="ru-RU"/>
              </w:rPr>
              <w:t>Учасники при поданні тендерної пропозиції повинні враховувати норми:</w:t>
            </w:r>
          </w:p>
          <w:p w14:paraId="76A4FE96" w14:textId="390F9782" w:rsidR="002E0316" w:rsidRPr="00A436C2" w:rsidRDefault="002E0316" w:rsidP="002E0316">
            <w:pPr>
              <w:spacing w:after="0" w:line="240" w:lineRule="auto"/>
              <w:ind w:firstLine="412"/>
              <w:jc w:val="both"/>
              <w:rPr>
                <w:rFonts w:ascii="Times New Roman" w:eastAsia="Times New Roman" w:hAnsi="Times New Roman" w:cs="Times New Roman"/>
                <w:color w:val="000000"/>
                <w:sz w:val="24"/>
                <w:szCs w:val="24"/>
                <w:lang w:eastAsia="ru-RU"/>
              </w:rPr>
            </w:pPr>
            <w:r w:rsidRPr="0014216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Pr="00A436C2">
              <w:rPr>
                <w:rFonts w:ascii="Times New Roman" w:eastAsia="Times New Roman" w:hAnsi="Times New Roman" w:cs="Times New Roman"/>
                <w:color w:val="000000"/>
                <w:sz w:val="24"/>
                <w:szCs w:val="24"/>
                <w:lang w:eastAsia="ru-RU"/>
              </w:rPr>
              <w:t xml:space="preserve">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w:t>
            </w:r>
            <w:r>
              <w:rPr>
                <w:rFonts w:ascii="Times New Roman" w:eastAsia="Times New Roman" w:hAnsi="Times New Roman" w:cs="Times New Roman"/>
                <w:color w:val="000000"/>
                <w:sz w:val="24"/>
                <w:szCs w:val="24"/>
                <w:lang w:eastAsia="ru-RU"/>
              </w:rPr>
              <w:t>п</w:t>
            </w:r>
            <w:r w:rsidRPr="00A436C2">
              <w:rPr>
                <w:rFonts w:ascii="Times New Roman" w:eastAsia="Times New Roman" w:hAnsi="Times New Roman" w:cs="Times New Roman"/>
                <w:color w:val="000000"/>
                <w:sz w:val="24"/>
                <w:szCs w:val="24"/>
                <w:lang w:eastAsia="ru-RU"/>
              </w:rPr>
              <w:t>останови;</w:t>
            </w:r>
          </w:p>
          <w:p w14:paraId="32C7C843" w14:textId="392804BD" w:rsidR="002E0316" w:rsidRPr="00A436C2" w:rsidRDefault="002E0316" w:rsidP="002E0316">
            <w:pPr>
              <w:spacing w:after="0" w:line="240" w:lineRule="auto"/>
              <w:ind w:firstLine="412"/>
              <w:jc w:val="both"/>
              <w:rPr>
                <w:rFonts w:ascii="Times New Roman" w:eastAsia="Times New Roman" w:hAnsi="Times New Roman" w:cs="Times New Roman"/>
                <w:color w:val="000000"/>
                <w:sz w:val="24"/>
                <w:szCs w:val="24"/>
                <w:lang w:eastAsia="ru-RU"/>
              </w:rPr>
            </w:pPr>
            <w:r w:rsidRPr="00A436C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Pr="00A436C2">
              <w:rPr>
                <w:rFonts w:ascii="Times New Roman" w:eastAsia="Times New Roman" w:hAnsi="Times New Roman" w:cs="Times New Roman"/>
                <w:color w:val="000000"/>
                <w:sz w:val="24"/>
                <w:szCs w:val="24"/>
                <w:lang w:eastAsia="ru-RU"/>
              </w:rPr>
              <w:t>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55A9146" w14:textId="5DB17B43" w:rsidR="002E0316" w:rsidRPr="00A436C2" w:rsidRDefault="002E0316" w:rsidP="002E0316">
            <w:pPr>
              <w:spacing w:after="0" w:line="240" w:lineRule="auto"/>
              <w:ind w:firstLine="412"/>
              <w:jc w:val="both"/>
              <w:rPr>
                <w:rFonts w:ascii="Times New Roman" w:eastAsia="Times New Roman" w:hAnsi="Times New Roman" w:cs="Times New Roman"/>
                <w:color w:val="000000"/>
                <w:sz w:val="24"/>
                <w:szCs w:val="24"/>
                <w:lang w:eastAsia="ru-RU"/>
              </w:rPr>
            </w:pPr>
            <w:r w:rsidRPr="00A436C2">
              <w:rPr>
                <w:rFonts w:ascii="Times New Roman" w:eastAsia="Times New Roman" w:hAnsi="Times New Roman" w:cs="Times New Roman"/>
                <w:color w:val="000000"/>
                <w:sz w:val="24"/>
                <w:szCs w:val="24"/>
                <w:lang w:eastAsia="ru-RU"/>
              </w:rPr>
              <w:t>- Закону України «Про забезпечення прав і свобод громадян та правовий режим на тимчасово окупованій території України»</w:t>
            </w:r>
            <w:r>
              <w:rPr>
                <w:rFonts w:ascii="Times New Roman" w:eastAsia="Times New Roman" w:hAnsi="Times New Roman" w:cs="Times New Roman"/>
                <w:color w:val="000000"/>
                <w:sz w:val="24"/>
                <w:szCs w:val="24"/>
                <w:lang w:eastAsia="ru-RU"/>
              </w:rPr>
              <w:t>;</w:t>
            </w:r>
          </w:p>
          <w:p w14:paraId="70B7D50B" w14:textId="77777777" w:rsidR="002E0316" w:rsidRDefault="002E0316" w:rsidP="002E0316">
            <w:pPr>
              <w:widowControl w:val="0"/>
              <w:spacing w:after="0" w:line="240" w:lineRule="auto"/>
              <w:ind w:firstLine="412"/>
              <w:jc w:val="both"/>
              <w:rPr>
                <w:rFonts w:ascii="Times New Roman" w:eastAsia="Times New Roman" w:hAnsi="Times New Roman" w:cs="Times New Roman"/>
                <w:sz w:val="24"/>
                <w:szCs w:val="24"/>
                <w:lang w:eastAsia="ru-RU"/>
              </w:rPr>
            </w:pPr>
            <w:r w:rsidRPr="00A436C2">
              <w:rPr>
                <w:rFonts w:ascii="Times New Roman" w:eastAsia="Times New Roman" w:hAnsi="Times New Roman" w:cs="Times New Roman"/>
                <w:sz w:val="24"/>
                <w:szCs w:val="24"/>
                <w:lang w:eastAsia="ru-RU"/>
              </w:rPr>
              <w:t>- Закону України «Про санкції»</w:t>
            </w:r>
            <w:r>
              <w:rPr>
                <w:rFonts w:ascii="Times New Roman" w:eastAsia="Times New Roman" w:hAnsi="Times New Roman" w:cs="Times New Roman"/>
                <w:sz w:val="24"/>
                <w:szCs w:val="24"/>
                <w:lang w:eastAsia="ru-RU"/>
              </w:rPr>
              <w:t>;</w:t>
            </w:r>
          </w:p>
          <w:p w14:paraId="6181BA11" w14:textId="050EC78E" w:rsidR="002E0316" w:rsidRPr="00A436C2" w:rsidRDefault="002E0316" w:rsidP="002E0316">
            <w:pPr>
              <w:widowControl w:val="0"/>
              <w:spacing w:after="0" w:line="240" w:lineRule="auto"/>
              <w:ind w:firstLine="412"/>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 xml:space="preserve">- </w:t>
            </w:r>
            <w:r w:rsidRPr="00A436C2">
              <w:rPr>
                <w:rFonts w:ascii="Times New Roman" w:eastAsia="Times New Roman" w:hAnsi="Times New Roman" w:cs="Times New Roman"/>
                <w:sz w:val="24"/>
                <w:szCs w:val="24"/>
                <w:lang w:eastAsia="ru-RU"/>
              </w:rPr>
              <w:t>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r>
              <w:rPr>
                <w:rFonts w:ascii="Times New Roman" w:eastAsia="Times New Roman" w:hAnsi="Times New Roman" w:cs="Times New Roman"/>
                <w:sz w:val="24"/>
                <w:szCs w:val="24"/>
                <w:lang w:eastAsia="ru-RU"/>
              </w:rPr>
              <w:t>.</w:t>
            </w:r>
          </w:p>
          <w:p w14:paraId="1A62E017" w14:textId="5F79751A" w:rsidR="002E0316" w:rsidRPr="00142167" w:rsidRDefault="002E0316" w:rsidP="002E0316">
            <w:pPr>
              <w:spacing w:after="0" w:line="240" w:lineRule="auto"/>
              <w:jc w:val="both"/>
              <w:rPr>
                <w:rFonts w:ascii="Times New Roman" w:eastAsia="Times New Roman" w:hAnsi="Times New Roman" w:cs="Times New Roman"/>
                <w:b/>
                <w:color w:val="000000"/>
                <w:sz w:val="24"/>
                <w:szCs w:val="24"/>
                <w:lang w:eastAsia="ru-RU"/>
              </w:rPr>
            </w:pPr>
            <w:r w:rsidRPr="00142167">
              <w:rPr>
                <w:rFonts w:ascii="Times New Roman" w:eastAsia="Times New Roman" w:hAnsi="Times New Roman" w:cs="Times New Roman"/>
                <w:sz w:val="24"/>
                <w:szCs w:val="24"/>
                <w:lang w:eastAsia="ru-RU"/>
              </w:rPr>
              <w:t xml:space="preserve">У випадку неврахування учасником під час подання тендерної пропозиції, зокрема наявної невідповідності учасника та/або його кінцевого </w:t>
            </w:r>
            <w:proofErr w:type="spellStart"/>
            <w:r w:rsidRPr="00142167">
              <w:rPr>
                <w:rFonts w:ascii="Times New Roman" w:eastAsia="Times New Roman" w:hAnsi="Times New Roman" w:cs="Times New Roman"/>
                <w:sz w:val="24"/>
                <w:szCs w:val="24"/>
                <w:lang w:eastAsia="ru-RU"/>
              </w:rPr>
              <w:t>бенефіціарного</w:t>
            </w:r>
            <w:proofErr w:type="spellEnd"/>
            <w:r w:rsidRPr="00142167">
              <w:rPr>
                <w:rFonts w:ascii="Times New Roman" w:eastAsia="Times New Roman" w:hAnsi="Times New Roman" w:cs="Times New Roman"/>
                <w:sz w:val="24"/>
                <w:szCs w:val="24"/>
                <w:lang w:eastAsia="ru-RU"/>
              </w:rPr>
              <w:t xml:space="preserve"> власника (власників), чи товару, робіт і послуг зазначеним нормативно-правовим актам, тендерна пропозиція такого учасника </w:t>
            </w:r>
            <w:r w:rsidRPr="00F15577">
              <w:rPr>
                <w:rFonts w:ascii="Times New Roman" w:eastAsia="Times New Roman" w:hAnsi="Times New Roman" w:cs="Times New Roman"/>
                <w:sz w:val="24"/>
                <w:szCs w:val="24"/>
                <w:lang w:eastAsia="ru-RU"/>
              </w:rPr>
              <w:t xml:space="preserve">підлягатиме відхиленню </w:t>
            </w:r>
            <w:r>
              <w:rPr>
                <w:rFonts w:ascii="Times New Roman" w:eastAsia="Times New Roman" w:hAnsi="Times New Roman" w:cs="Times New Roman"/>
                <w:sz w:val="24"/>
                <w:szCs w:val="24"/>
                <w:lang w:eastAsia="ru-RU"/>
              </w:rPr>
              <w:t xml:space="preserve">на підставах, </w:t>
            </w:r>
            <w:r w:rsidRPr="003D049C">
              <w:rPr>
                <w:rFonts w:ascii="Times New Roman" w:eastAsia="Times New Roman" w:hAnsi="Times New Roman" w:cs="Times New Roman"/>
                <w:sz w:val="24"/>
                <w:szCs w:val="24"/>
                <w:lang w:eastAsia="ru-RU"/>
              </w:rPr>
              <w:t xml:space="preserve">встановлених пунктом 44 </w:t>
            </w:r>
            <w:r w:rsidRPr="00142167">
              <w:rPr>
                <w:rFonts w:ascii="Times New Roman" w:eastAsia="Times New Roman" w:hAnsi="Times New Roman" w:cs="Times New Roman"/>
                <w:sz w:val="24"/>
                <w:szCs w:val="24"/>
                <w:lang w:eastAsia="ru-RU"/>
              </w:rPr>
              <w:t>Особливостей.</w:t>
            </w:r>
          </w:p>
          <w:p w14:paraId="6452699B" w14:textId="12037132" w:rsidR="002E0316" w:rsidRPr="00142167" w:rsidRDefault="002E0316" w:rsidP="002E0316">
            <w:pPr>
              <w:spacing w:after="0" w:line="240" w:lineRule="auto"/>
              <w:jc w:val="both"/>
              <w:rPr>
                <w:rFonts w:ascii="Times New Roman" w:eastAsia="Times New Roman" w:hAnsi="Times New Roman" w:cs="Times New Roman"/>
                <w:color w:val="000000"/>
                <w:sz w:val="24"/>
                <w:szCs w:val="24"/>
                <w:shd w:val="solid" w:color="FFFFFF" w:fill="FFFFFF"/>
                <w:lang w:eastAsia="ru-RU"/>
              </w:rPr>
            </w:pPr>
            <w:r w:rsidRPr="00142167">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6.</w:t>
            </w:r>
            <w:r w:rsidRPr="00142167">
              <w:rPr>
                <w:rFonts w:ascii="Times New Roman" w:eastAsia="Times New Roman" w:hAnsi="Times New Roman" w:cs="Times New Roman"/>
                <w:color w:val="000000"/>
                <w:sz w:val="24"/>
                <w:szCs w:val="24"/>
                <w:lang w:eastAsia="ru-RU"/>
              </w:rPr>
              <w:t xml:space="preserve"> </w:t>
            </w:r>
            <w:r w:rsidRPr="00142167">
              <w:rPr>
                <w:rFonts w:ascii="Times New Roman" w:eastAsia="Times New Roman" w:hAnsi="Times New Roman" w:cs="Times New Roman"/>
                <w:color w:val="000000"/>
                <w:sz w:val="24"/>
                <w:szCs w:val="24"/>
                <w:shd w:val="solid" w:color="FFFFFF" w:fill="FFFFFF"/>
              </w:rPr>
              <w:t xml:space="preserve">Тендерна документація </w:t>
            </w:r>
            <w:r>
              <w:rPr>
                <w:rFonts w:ascii="Times New Roman" w:eastAsia="Times New Roman" w:hAnsi="Times New Roman" w:cs="Times New Roman"/>
                <w:color w:val="000000"/>
                <w:sz w:val="24"/>
                <w:szCs w:val="24"/>
                <w:shd w:val="solid" w:color="FFFFFF" w:fill="FFFFFF"/>
              </w:rPr>
              <w:t>с</w:t>
            </w:r>
            <w:r w:rsidRPr="00142167">
              <w:rPr>
                <w:rFonts w:ascii="Times New Roman" w:eastAsia="Times New Roman" w:hAnsi="Times New Roman" w:cs="Times New Roman"/>
                <w:color w:val="000000"/>
                <w:sz w:val="24"/>
                <w:szCs w:val="24"/>
                <w:shd w:val="solid" w:color="FFFFFF" w:fill="FFFFFF"/>
              </w:rPr>
              <w:t>форм</w:t>
            </w:r>
            <w:r>
              <w:rPr>
                <w:rFonts w:ascii="Times New Roman" w:eastAsia="Times New Roman" w:hAnsi="Times New Roman" w:cs="Times New Roman"/>
                <w:color w:val="000000"/>
                <w:sz w:val="24"/>
                <w:szCs w:val="24"/>
                <w:shd w:val="solid" w:color="FFFFFF" w:fill="FFFFFF"/>
              </w:rPr>
              <w:t>ована</w:t>
            </w:r>
            <w:r w:rsidRPr="00142167">
              <w:rPr>
                <w:rFonts w:ascii="Times New Roman" w:eastAsia="Times New Roman" w:hAnsi="Times New Roman" w:cs="Times New Roman"/>
                <w:color w:val="000000"/>
                <w:sz w:val="24"/>
                <w:szCs w:val="24"/>
                <w:shd w:val="solid" w:color="FFFFFF" w:fill="FFFFFF"/>
              </w:rPr>
              <w:t xml:space="preserve"> замовником відповідно до вимог статті 22 Закону з урахуванням Особливостей.</w:t>
            </w:r>
          </w:p>
          <w:p w14:paraId="4031FB48" w14:textId="5BCE8A19" w:rsidR="002E0316" w:rsidRPr="00142167" w:rsidRDefault="002E0316" w:rsidP="002E0316">
            <w:pPr>
              <w:spacing w:after="0" w:line="240" w:lineRule="auto"/>
              <w:jc w:val="both"/>
              <w:rPr>
                <w:rFonts w:ascii="Times New Roman" w:eastAsia="Times New Roman" w:hAnsi="Times New Roman" w:cs="Times New Roman"/>
                <w:b/>
                <w:bCs/>
                <w:color w:val="FF0000"/>
                <w:sz w:val="24"/>
                <w:szCs w:val="24"/>
                <w:shd w:val="solid" w:color="FFFFFF" w:fill="FFFFFF"/>
              </w:rPr>
            </w:pPr>
            <w:r w:rsidRPr="003E739E">
              <w:rPr>
                <w:rFonts w:ascii="Times New Roman" w:eastAsia="Times New Roman" w:hAnsi="Times New Roman" w:cs="Times New Roman"/>
                <w:b/>
                <w:bCs/>
                <w:sz w:val="24"/>
                <w:szCs w:val="24"/>
                <w:shd w:val="solid" w:color="FFFFFF" w:fill="FFFFFF"/>
              </w:rPr>
              <w:t xml:space="preserve">Замовник </w:t>
            </w:r>
            <w:r w:rsidRPr="003E739E">
              <w:rPr>
                <w:rFonts w:ascii="Times New Roman" w:eastAsia="Times New Roman" w:hAnsi="Times New Roman" w:cs="Times New Roman"/>
                <w:b/>
                <w:bCs/>
                <w:sz w:val="24"/>
                <w:szCs w:val="24"/>
                <w:u w:val="single"/>
                <w:shd w:val="solid" w:color="FFFFFF" w:fill="FFFFFF"/>
              </w:rPr>
              <w:t>не приймає до розгляду тендерну пропозицію, ціна якої є вищою ніж очікувана вартість</w:t>
            </w:r>
            <w:r w:rsidRPr="003E739E">
              <w:rPr>
                <w:rFonts w:ascii="Times New Roman" w:eastAsia="Times New Roman" w:hAnsi="Times New Roman" w:cs="Times New Roman"/>
                <w:b/>
                <w:bCs/>
                <w:sz w:val="24"/>
                <w:szCs w:val="24"/>
                <w:shd w:val="solid" w:color="FFFFFF" w:fill="FFFFFF"/>
              </w:rPr>
              <w:t xml:space="preserve"> </w:t>
            </w:r>
            <w:r w:rsidRPr="003E739E">
              <w:rPr>
                <w:rFonts w:ascii="Times New Roman" w:eastAsia="Times New Roman" w:hAnsi="Times New Roman" w:cs="Times New Roman"/>
                <w:b/>
                <w:bCs/>
                <w:sz w:val="24"/>
                <w:szCs w:val="24"/>
                <w:u w:val="single"/>
                <w:shd w:val="solid" w:color="FFFFFF" w:fill="FFFFFF"/>
              </w:rPr>
              <w:t>предмета закупівлі</w:t>
            </w:r>
            <w:r w:rsidRPr="003E739E">
              <w:rPr>
                <w:rFonts w:ascii="Times New Roman" w:eastAsia="Times New Roman" w:hAnsi="Times New Roman" w:cs="Times New Roman"/>
                <w:b/>
                <w:bCs/>
                <w:sz w:val="24"/>
                <w:szCs w:val="24"/>
                <w:shd w:val="solid" w:color="FFFFFF" w:fill="FFFFFF"/>
              </w:rPr>
              <w:t xml:space="preserve">, </w:t>
            </w:r>
            <w:r w:rsidRPr="003E739E">
              <w:rPr>
                <w:rFonts w:ascii="Times New Roman" w:hAnsi="Times New Roman" w:cs="Times New Roman"/>
                <w:b/>
                <w:bCs/>
                <w:sz w:val="24"/>
                <w:szCs w:val="24"/>
                <w:shd w:val="clear" w:color="auto" w:fill="FFFFFF"/>
              </w:rPr>
              <w:t>визначена замовником в оголошенні про проведення відкритих торгів</w:t>
            </w:r>
            <w:r w:rsidRPr="00981C20">
              <w:rPr>
                <w:rFonts w:ascii="Times New Roman" w:eastAsia="Times New Roman" w:hAnsi="Times New Roman" w:cs="Times New Roman"/>
                <w:b/>
                <w:bCs/>
                <w:sz w:val="24"/>
                <w:szCs w:val="24"/>
                <w:highlight w:val="yellow"/>
                <w:shd w:val="solid" w:color="FFFFFF" w:fill="FFFFFF"/>
              </w:rPr>
              <w:t>.</w:t>
            </w:r>
          </w:p>
        </w:tc>
      </w:tr>
      <w:tr w:rsidR="002E0316" w:rsidRPr="00B67916" w14:paraId="5579DAE2" w14:textId="77777777" w:rsidTr="000A6A6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AD0C3"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70C7"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Відхилення тендерних пропозицій</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E5505" w14:textId="710B7BC2" w:rsidR="002E0316" w:rsidRPr="003D049C" w:rsidRDefault="002E0316" w:rsidP="002E0316">
            <w:pPr>
              <w:spacing w:after="0" w:line="240" w:lineRule="auto"/>
              <w:jc w:val="both"/>
              <w:rPr>
                <w:rFonts w:ascii="Times New Roman" w:eastAsia="Times New Roman" w:hAnsi="Times New Roman" w:cs="Times New Roman"/>
                <w:sz w:val="24"/>
                <w:szCs w:val="24"/>
                <w:lang w:eastAsia="ru-RU"/>
              </w:rPr>
            </w:pPr>
            <w:r w:rsidRPr="00142167">
              <w:rPr>
                <w:rFonts w:ascii="Times New Roman" w:eastAsia="Times New Roman" w:hAnsi="Times New Roman" w:cs="Times New Roman"/>
                <w:color w:val="000000"/>
                <w:sz w:val="24"/>
                <w:szCs w:val="24"/>
                <w:lang w:eastAsia="ru-RU"/>
              </w:rPr>
              <w:t xml:space="preserve">4.1. Замовник відхиляє тендерну пропозицію із зазначенням аргументації в електронній системі </w:t>
            </w:r>
            <w:proofErr w:type="spellStart"/>
            <w:r w:rsidRPr="00142167">
              <w:rPr>
                <w:rFonts w:ascii="Times New Roman" w:eastAsia="Times New Roman" w:hAnsi="Times New Roman" w:cs="Times New Roman"/>
                <w:color w:val="000000"/>
                <w:sz w:val="24"/>
                <w:szCs w:val="24"/>
                <w:lang w:eastAsia="ru-RU"/>
              </w:rPr>
              <w:t>закупівель</w:t>
            </w:r>
            <w:proofErr w:type="spellEnd"/>
            <w:r w:rsidRPr="00142167">
              <w:rPr>
                <w:rFonts w:ascii="Times New Roman" w:eastAsia="Times New Roman" w:hAnsi="Times New Roman" w:cs="Times New Roman"/>
                <w:color w:val="000000"/>
                <w:sz w:val="24"/>
                <w:szCs w:val="24"/>
                <w:lang w:eastAsia="ru-RU"/>
              </w:rPr>
              <w:t xml:space="preserve"> у </w:t>
            </w:r>
            <w:r w:rsidRPr="003D049C">
              <w:rPr>
                <w:rFonts w:ascii="Times New Roman" w:eastAsia="Times New Roman" w:hAnsi="Times New Roman" w:cs="Times New Roman"/>
                <w:color w:val="000000"/>
                <w:sz w:val="24"/>
                <w:szCs w:val="24"/>
                <w:lang w:eastAsia="ru-RU"/>
              </w:rPr>
              <w:t>разі коли:</w:t>
            </w:r>
          </w:p>
          <w:p w14:paraId="3520424F" w14:textId="700DB93B" w:rsidR="002E0316" w:rsidRPr="003D049C" w:rsidRDefault="002E0316" w:rsidP="002E0316">
            <w:pPr>
              <w:spacing w:after="0" w:line="240" w:lineRule="auto"/>
              <w:jc w:val="both"/>
              <w:rPr>
                <w:rFonts w:ascii="Times New Roman" w:eastAsia="Times New Roman" w:hAnsi="Times New Roman" w:cs="Times New Roman"/>
                <w:sz w:val="24"/>
                <w:szCs w:val="24"/>
                <w:lang w:eastAsia="ru-RU"/>
              </w:rPr>
            </w:pPr>
            <w:r w:rsidRPr="003D049C">
              <w:rPr>
                <w:rFonts w:ascii="Times New Roman" w:eastAsia="Times New Roman" w:hAnsi="Times New Roman" w:cs="Times New Roman"/>
                <w:color w:val="000000"/>
                <w:sz w:val="24"/>
                <w:szCs w:val="24"/>
                <w:lang w:eastAsia="ru-RU"/>
              </w:rPr>
              <w:t>4.1.1. Учасник процедури закупівлі:</w:t>
            </w:r>
          </w:p>
          <w:p w14:paraId="34E8F042" w14:textId="703ADBBA" w:rsidR="002E0316" w:rsidRPr="003D049C" w:rsidRDefault="002E0316" w:rsidP="002E0316">
            <w:pPr>
              <w:spacing w:after="0" w:line="240" w:lineRule="auto"/>
              <w:ind w:firstLine="566"/>
              <w:jc w:val="both"/>
              <w:rPr>
                <w:rFonts w:ascii="Times New Roman" w:eastAsia="Times New Roman" w:hAnsi="Times New Roman" w:cs="Times New Roman"/>
                <w:sz w:val="24"/>
                <w:szCs w:val="24"/>
                <w:lang w:eastAsia="ru-RU"/>
              </w:rPr>
            </w:pPr>
            <w:r w:rsidRPr="003D049C">
              <w:rPr>
                <w:rFonts w:ascii="Times New Roman" w:hAnsi="Times New Roman" w:cs="Times New Roman"/>
                <w:sz w:val="24"/>
                <w:szCs w:val="24"/>
                <w:shd w:val="clear" w:color="auto" w:fill="FFFFFF"/>
              </w:rPr>
              <w:t>- підпадає під підстави, встановлені пунктом 47 Особливостей;</w:t>
            </w:r>
          </w:p>
          <w:p w14:paraId="09A8848E" w14:textId="01922D37" w:rsidR="002E0316" w:rsidRPr="003D049C" w:rsidRDefault="002E0316" w:rsidP="002E0316">
            <w:pPr>
              <w:spacing w:after="0" w:line="240" w:lineRule="auto"/>
              <w:ind w:firstLine="566"/>
              <w:jc w:val="both"/>
              <w:rPr>
                <w:rFonts w:ascii="Times New Roman" w:eastAsia="Times New Roman" w:hAnsi="Times New Roman" w:cs="Times New Roman"/>
                <w:sz w:val="24"/>
                <w:szCs w:val="24"/>
                <w:lang w:eastAsia="ru-RU"/>
              </w:rPr>
            </w:pPr>
            <w:r w:rsidRPr="003D049C">
              <w:rPr>
                <w:rFonts w:ascii="Times New Roman" w:eastAsia="Times New Roman" w:hAnsi="Times New Roman" w:cs="Times New Roman"/>
                <w:sz w:val="24"/>
                <w:szCs w:val="24"/>
                <w:lang w:eastAsia="ru-RU"/>
              </w:rPr>
              <w:lastRenderedPageBreak/>
              <w:t>- зазначив у тендерній пропозиції недостовірну інформацію, що є суттєвою для визначенні результатів відкритих торгів, яку замовником виявлено згідно з абзацом першим пункту 42 Особливостей;</w:t>
            </w:r>
          </w:p>
          <w:p w14:paraId="20F1E28D" w14:textId="4656297F" w:rsidR="002E0316" w:rsidRPr="003D049C" w:rsidRDefault="002E0316" w:rsidP="002E0316">
            <w:pPr>
              <w:spacing w:after="0" w:line="240" w:lineRule="auto"/>
              <w:ind w:firstLine="566"/>
              <w:jc w:val="both"/>
              <w:rPr>
                <w:rFonts w:ascii="Times New Roman" w:eastAsia="Times New Roman" w:hAnsi="Times New Roman" w:cs="Times New Roman"/>
                <w:sz w:val="24"/>
                <w:szCs w:val="24"/>
                <w:lang w:eastAsia="ru-RU"/>
              </w:rPr>
            </w:pPr>
            <w:r w:rsidRPr="003D049C">
              <w:rPr>
                <w:rFonts w:ascii="Times New Roman" w:eastAsia="Times New Roman" w:hAnsi="Times New Roman" w:cs="Times New Roman"/>
                <w:sz w:val="24"/>
                <w:szCs w:val="24"/>
                <w:lang w:eastAsia="ru-RU"/>
              </w:rPr>
              <w:t>- не надав забезпечення тендерної пропозиції, якщо таке забезпечення вимагалося замовником;</w:t>
            </w:r>
          </w:p>
          <w:p w14:paraId="7A8D0014" w14:textId="201D9F37" w:rsidR="002E0316" w:rsidRPr="003D049C" w:rsidRDefault="002E0316" w:rsidP="002E0316">
            <w:pPr>
              <w:spacing w:after="0" w:line="240" w:lineRule="auto"/>
              <w:ind w:firstLine="566"/>
              <w:jc w:val="both"/>
              <w:rPr>
                <w:rFonts w:ascii="Times New Roman" w:eastAsia="Times New Roman" w:hAnsi="Times New Roman" w:cs="Times New Roman"/>
                <w:sz w:val="24"/>
                <w:szCs w:val="24"/>
                <w:lang w:eastAsia="ru-RU"/>
              </w:rPr>
            </w:pPr>
            <w:r w:rsidRPr="003D049C">
              <w:rPr>
                <w:rFonts w:ascii="Times New Roman" w:eastAsia="Times New Roman" w:hAnsi="Times New Roman" w:cs="Times New Roman"/>
                <w:sz w:val="24"/>
                <w:szCs w:val="24"/>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D049C">
              <w:rPr>
                <w:rFonts w:ascii="Times New Roman" w:eastAsia="Times New Roman" w:hAnsi="Times New Roman" w:cs="Times New Roman"/>
                <w:sz w:val="24"/>
                <w:szCs w:val="24"/>
                <w:lang w:eastAsia="ru-RU"/>
              </w:rPr>
              <w:t>невідповідностей</w:t>
            </w:r>
            <w:proofErr w:type="spellEnd"/>
            <w:r w:rsidRPr="003D049C">
              <w:rPr>
                <w:rFonts w:ascii="Times New Roman" w:eastAsia="Times New Roman" w:hAnsi="Times New Roman" w:cs="Times New Roman"/>
                <w:sz w:val="24"/>
                <w:szCs w:val="24"/>
                <w:lang w:eastAsia="ru-RU"/>
              </w:rPr>
              <w:t xml:space="preserve">, протягом 24 годин з моменту розміщення замовником в електронній системі </w:t>
            </w:r>
            <w:proofErr w:type="spellStart"/>
            <w:r w:rsidRPr="003D049C">
              <w:rPr>
                <w:rFonts w:ascii="Times New Roman" w:eastAsia="Times New Roman" w:hAnsi="Times New Roman" w:cs="Times New Roman"/>
                <w:sz w:val="24"/>
                <w:szCs w:val="24"/>
                <w:lang w:eastAsia="ru-RU"/>
              </w:rPr>
              <w:t>закупівель</w:t>
            </w:r>
            <w:proofErr w:type="spellEnd"/>
            <w:r w:rsidRPr="003D049C">
              <w:rPr>
                <w:rFonts w:ascii="Times New Roman" w:eastAsia="Times New Roman" w:hAnsi="Times New Roman" w:cs="Times New Roman"/>
                <w:sz w:val="24"/>
                <w:szCs w:val="24"/>
                <w:lang w:eastAsia="ru-RU"/>
              </w:rPr>
              <w:t xml:space="preserve"> повідомлення з вимогою про усунення таких </w:t>
            </w:r>
            <w:proofErr w:type="spellStart"/>
            <w:r w:rsidRPr="003D049C">
              <w:rPr>
                <w:rFonts w:ascii="Times New Roman" w:eastAsia="Times New Roman" w:hAnsi="Times New Roman" w:cs="Times New Roman"/>
                <w:sz w:val="24"/>
                <w:szCs w:val="24"/>
                <w:lang w:eastAsia="ru-RU"/>
              </w:rPr>
              <w:t>невідповідностей</w:t>
            </w:r>
            <w:proofErr w:type="spellEnd"/>
            <w:r w:rsidRPr="003D049C">
              <w:rPr>
                <w:rFonts w:ascii="Times New Roman" w:eastAsia="Times New Roman" w:hAnsi="Times New Roman" w:cs="Times New Roman"/>
                <w:sz w:val="24"/>
                <w:szCs w:val="24"/>
                <w:lang w:eastAsia="ru-RU"/>
              </w:rPr>
              <w:t>;</w:t>
            </w:r>
          </w:p>
          <w:p w14:paraId="0E48FCB3" w14:textId="47EA92B9" w:rsidR="002E0316" w:rsidRPr="003D049C" w:rsidRDefault="002E0316" w:rsidP="002E0316">
            <w:pPr>
              <w:spacing w:after="0" w:line="240" w:lineRule="auto"/>
              <w:ind w:firstLine="566"/>
              <w:jc w:val="both"/>
              <w:rPr>
                <w:rFonts w:ascii="Times New Roman" w:eastAsia="Times New Roman" w:hAnsi="Times New Roman" w:cs="Times New Roman"/>
                <w:sz w:val="24"/>
                <w:szCs w:val="24"/>
                <w:lang w:eastAsia="ru-RU"/>
              </w:rPr>
            </w:pPr>
            <w:r w:rsidRPr="003D049C">
              <w:rPr>
                <w:rFonts w:ascii="Times New Roman" w:eastAsia="Times New Roman" w:hAnsi="Times New Roman" w:cs="Times New Roman"/>
                <w:sz w:val="24"/>
                <w:szCs w:val="24"/>
                <w:lang w:eastAsia="ru-RU"/>
              </w:rPr>
              <w:t xml:space="preserve">- не надав обґрунтування аномально низької ціни тендерної пропозиції протягом строку визначеного </w:t>
            </w:r>
            <w:r w:rsidRPr="003D049C">
              <w:rPr>
                <w:rFonts w:ascii="Times New Roman" w:eastAsia="Times New Roman" w:hAnsi="Times New Roman" w:cs="Times New Roman"/>
                <w:color w:val="000000"/>
                <w:sz w:val="24"/>
                <w:szCs w:val="24"/>
                <w:lang w:eastAsia="ru-RU"/>
              </w:rPr>
              <w:t>абзацом першим частини чотирнадцятої статті 29 Закону/абзацом дев’ятим пункту 37 Особливостей</w:t>
            </w:r>
            <w:r w:rsidRPr="003D049C">
              <w:rPr>
                <w:rFonts w:ascii="Times New Roman" w:eastAsia="Times New Roman" w:hAnsi="Times New Roman" w:cs="Times New Roman"/>
                <w:sz w:val="24"/>
                <w:szCs w:val="24"/>
                <w:lang w:eastAsia="ru-RU"/>
              </w:rPr>
              <w:t>;</w:t>
            </w:r>
          </w:p>
          <w:p w14:paraId="21131534" w14:textId="10F96E05" w:rsidR="002E0316" w:rsidRPr="003D049C" w:rsidRDefault="002E0316" w:rsidP="002E0316">
            <w:pPr>
              <w:spacing w:after="0" w:line="240" w:lineRule="auto"/>
              <w:ind w:firstLine="554"/>
              <w:jc w:val="both"/>
              <w:rPr>
                <w:rFonts w:ascii="Times New Roman" w:eastAsia="Times New Roman" w:hAnsi="Times New Roman" w:cs="Times New Roman"/>
                <w:sz w:val="24"/>
                <w:szCs w:val="24"/>
                <w:lang w:eastAsia="ru-RU"/>
              </w:rPr>
            </w:pPr>
            <w:r w:rsidRPr="003D049C">
              <w:rPr>
                <w:rFonts w:ascii="Times New Roman" w:eastAsia="Times New Roman" w:hAnsi="Times New Roman" w:cs="Times New Roman"/>
                <w:sz w:val="24"/>
                <w:szCs w:val="24"/>
                <w:lang w:eastAsia="ru-RU"/>
              </w:rPr>
              <w:t>- визначив конфіденційною інформацію, що не може бути визначена як конфіденційна відповідно до вимог пункту 40 Особливостей;</w:t>
            </w:r>
          </w:p>
          <w:p w14:paraId="78DDE476" w14:textId="78E3C1E2" w:rsidR="002E0316" w:rsidRPr="00142167" w:rsidRDefault="002E0316" w:rsidP="002E0316">
            <w:pPr>
              <w:spacing w:after="0" w:line="240" w:lineRule="auto"/>
              <w:ind w:firstLine="566"/>
              <w:jc w:val="both"/>
              <w:rPr>
                <w:rFonts w:ascii="Times New Roman" w:eastAsia="Times New Roman" w:hAnsi="Times New Roman" w:cs="Times New Roman"/>
                <w:sz w:val="24"/>
                <w:szCs w:val="24"/>
                <w:lang w:eastAsia="ru-RU"/>
              </w:rPr>
            </w:pPr>
            <w:r w:rsidRPr="003D049C">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D049C">
              <w:rPr>
                <w:rFonts w:ascii="Times New Roman" w:eastAsia="Times New Roman" w:hAnsi="Times New Roman" w:cs="Times New Roman"/>
                <w:sz w:val="24"/>
                <w:szCs w:val="24"/>
              </w:rPr>
              <w:t>бенефіціарним</w:t>
            </w:r>
            <w:proofErr w:type="spellEnd"/>
            <w:r w:rsidRPr="003D049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w:t>
            </w:r>
            <w:r w:rsidRPr="00142167">
              <w:rPr>
                <w:rFonts w:ascii="Times New Roman" w:eastAsia="Times New Roman" w:hAnsi="Times New Roman" w:cs="Times New Roman"/>
                <w:sz w:val="24"/>
                <w:szCs w:val="24"/>
              </w:rPr>
              <w:t xml:space="preserve"> Федерації/Республіки Білорусь (крім того, що проживає на території України на законних підставах), або юридичною особою, </w:t>
            </w:r>
            <w:r w:rsidRPr="002A265A">
              <w:rPr>
                <w:rFonts w:ascii="Times New Roman" w:eastAsia="Times New Roman" w:hAnsi="Times New Roman" w:cs="Times New Roman"/>
                <w:sz w:val="24"/>
                <w:szCs w:val="24"/>
              </w:rPr>
              <w:t>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42167">
              <w:rPr>
                <w:rFonts w:ascii="Times New Roman" w:eastAsia="Times New Roman" w:hAnsi="Times New Roman" w:cs="Times New Roman"/>
                <w:sz w:val="24"/>
                <w:szCs w:val="24"/>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9" w:anchor="n2" w:history="1">
              <w:r w:rsidRPr="00142167">
                <w:rPr>
                  <w:rFonts w:ascii="Times New Roman" w:eastAsia="Times New Roman" w:hAnsi="Times New Roman" w:cs="Times New Roman"/>
                  <w:sz w:val="24"/>
                  <w:szCs w:val="24"/>
                </w:rPr>
                <w:t>№ 1178</w:t>
              </w:r>
            </w:hyperlink>
            <w:r w:rsidRPr="00142167">
              <w:rPr>
                <w:rFonts w:ascii="Times New Roman" w:eastAsia="Times New Roman" w:hAnsi="Times New Roman" w:cs="Times New Roman"/>
                <w:sz w:val="24"/>
                <w:szCs w:val="24"/>
              </w:rPr>
              <w:t xml:space="preserve"> “Про затвердження особливостей здійснення публічних </w:t>
            </w:r>
            <w:proofErr w:type="spellStart"/>
            <w:r w:rsidRPr="00142167">
              <w:rPr>
                <w:rFonts w:ascii="Times New Roman" w:eastAsia="Times New Roman" w:hAnsi="Times New Roman" w:cs="Times New Roman"/>
                <w:sz w:val="24"/>
                <w:szCs w:val="24"/>
              </w:rPr>
              <w:t>закупівель</w:t>
            </w:r>
            <w:proofErr w:type="spellEnd"/>
            <w:r w:rsidRPr="0014216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4212BE0" w14:textId="7C3E9D55" w:rsidR="002E0316" w:rsidRPr="00EA254B" w:rsidRDefault="002E0316" w:rsidP="002E0316">
            <w:pPr>
              <w:spacing w:after="0" w:line="240" w:lineRule="auto"/>
              <w:jc w:val="both"/>
              <w:rPr>
                <w:rFonts w:ascii="Times New Roman" w:eastAsia="Times New Roman" w:hAnsi="Times New Roman" w:cs="Times New Roman"/>
                <w:sz w:val="24"/>
                <w:szCs w:val="24"/>
                <w:lang w:eastAsia="ru-RU"/>
              </w:rPr>
            </w:pPr>
            <w:r w:rsidRPr="00142167">
              <w:rPr>
                <w:rFonts w:ascii="Times New Roman" w:eastAsia="Times New Roman" w:hAnsi="Times New Roman" w:cs="Times New Roman"/>
                <w:color w:val="000000"/>
                <w:sz w:val="24"/>
                <w:szCs w:val="24"/>
                <w:lang w:eastAsia="ru-RU"/>
              </w:rPr>
              <w:lastRenderedPageBreak/>
              <w:t>4.1.2</w:t>
            </w:r>
            <w:r>
              <w:rPr>
                <w:rFonts w:ascii="Times New Roman" w:eastAsia="Times New Roman" w:hAnsi="Times New Roman" w:cs="Times New Roman"/>
                <w:color w:val="000000"/>
                <w:sz w:val="24"/>
                <w:szCs w:val="24"/>
                <w:lang w:eastAsia="ru-RU"/>
              </w:rPr>
              <w:t>.</w:t>
            </w:r>
            <w:r w:rsidRPr="00142167">
              <w:rPr>
                <w:rFonts w:ascii="Times New Roman" w:eastAsia="Times New Roman" w:hAnsi="Times New Roman" w:cs="Times New Roman"/>
                <w:color w:val="000000"/>
                <w:sz w:val="24"/>
                <w:szCs w:val="24"/>
                <w:lang w:eastAsia="ru-RU"/>
              </w:rPr>
              <w:t xml:space="preserve"> </w:t>
            </w:r>
            <w:r w:rsidRPr="00EA254B">
              <w:rPr>
                <w:rFonts w:ascii="Times New Roman" w:eastAsia="Times New Roman" w:hAnsi="Times New Roman" w:cs="Times New Roman"/>
                <w:color w:val="000000"/>
                <w:sz w:val="24"/>
                <w:szCs w:val="24"/>
                <w:lang w:eastAsia="ru-RU"/>
              </w:rPr>
              <w:t>Тендерна пропозиція: </w:t>
            </w:r>
          </w:p>
          <w:p w14:paraId="379D3539" w14:textId="2169B1C9" w:rsidR="002E0316" w:rsidRPr="00EA254B" w:rsidRDefault="002E0316" w:rsidP="002E0316">
            <w:pPr>
              <w:spacing w:after="0" w:line="240" w:lineRule="auto"/>
              <w:ind w:firstLine="566"/>
              <w:jc w:val="both"/>
              <w:rPr>
                <w:rFonts w:ascii="Times New Roman" w:eastAsia="Times New Roman" w:hAnsi="Times New Roman" w:cs="Times New Roman"/>
                <w:sz w:val="24"/>
                <w:szCs w:val="24"/>
                <w:lang w:eastAsia="ru-RU"/>
              </w:rPr>
            </w:pPr>
            <w:r w:rsidRPr="00EA254B">
              <w:rPr>
                <w:rFonts w:ascii="Times New Roman" w:eastAsia="Times New Roman" w:hAnsi="Times New Roman" w:cs="Times New Roman"/>
                <w:color w:val="000000"/>
                <w:sz w:val="24"/>
                <w:szCs w:val="24"/>
                <w:lang w:eastAsia="ru-RU"/>
              </w:rPr>
              <w:t xml:space="preserve">- не відповідає умовам технічної специфікації та іншим вимогам щодо предмету закупівлі тендерної документації, </w:t>
            </w:r>
            <w:r w:rsidRPr="00EA254B">
              <w:rPr>
                <w:rFonts w:ascii="Times New Roman" w:eastAsia="Times New Roman" w:hAnsi="Times New Roman" w:cs="Times New Roman"/>
                <w:sz w:val="24"/>
                <w:szCs w:val="24"/>
              </w:rPr>
              <w:t>крім невідповідності в інформації та/або документах, що може бути усунена учасником процедури закупівлі відповідно до </w:t>
            </w:r>
            <w:hyperlink r:id="rId20" w:anchor="n131" w:history="1">
              <w:r w:rsidRPr="00EA254B">
                <w:rPr>
                  <w:rFonts w:ascii="Times New Roman" w:eastAsia="Times New Roman" w:hAnsi="Times New Roman" w:cs="Times New Roman"/>
                  <w:sz w:val="24"/>
                  <w:szCs w:val="24"/>
                </w:rPr>
                <w:t>пункту 43</w:t>
              </w:r>
            </w:hyperlink>
            <w:r w:rsidRPr="00EA254B">
              <w:rPr>
                <w:rFonts w:ascii="Times New Roman" w:eastAsia="Times New Roman" w:hAnsi="Times New Roman" w:cs="Times New Roman"/>
                <w:sz w:val="24"/>
                <w:szCs w:val="24"/>
              </w:rPr>
              <w:t> Особливостей</w:t>
            </w:r>
            <w:r w:rsidRPr="00EA254B">
              <w:rPr>
                <w:rFonts w:ascii="Times New Roman" w:eastAsia="Times New Roman" w:hAnsi="Times New Roman" w:cs="Times New Roman"/>
                <w:color w:val="000000"/>
                <w:sz w:val="24"/>
                <w:szCs w:val="24"/>
                <w:lang w:eastAsia="ru-RU"/>
              </w:rPr>
              <w:t>;  </w:t>
            </w:r>
          </w:p>
          <w:p w14:paraId="533BAA3C" w14:textId="2885DCAC" w:rsidR="002E0316" w:rsidRPr="00EA254B" w:rsidRDefault="002E0316" w:rsidP="002E0316">
            <w:pPr>
              <w:spacing w:after="0" w:line="240" w:lineRule="auto"/>
              <w:ind w:firstLine="566"/>
              <w:jc w:val="both"/>
              <w:rPr>
                <w:rFonts w:ascii="Times New Roman" w:eastAsia="Times New Roman" w:hAnsi="Times New Roman" w:cs="Times New Roman"/>
                <w:sz w:val="24"/>
                <w:szCs w:val="24"/>
                <w:lang w:eastAsia="ru-RU"/>
              </w:rPr>
            </w:pPr>
            <w:r w:rsidRPr="00EA254B">
              <w:rPr>
                <w:rFonts w:ascii="Times New Roman" w:eastAsia="Times New Roman" w:hAnsi="Times New Roman" w:cs="Times New Roman"/>
                <w:color w:val="000000"/>
                <w:sz w:val="24"/>
                <w:szCs w:val="24"/>
                <w:lang w:eastAsia="ru-RU"/>
              </w:rPr>
              <w:t>- є такою, строк дії якої закінчився; </w:t>
            </w:r>
          </w:p>
          <w:p w14:paraId="4F78A331" w14:textId="7AB2317A" w:rsidR="002E0316" w:rsidRPr="00142167" w:rsidRDefault="002E0316" w:rsidP="002E0316">
            <w:pPr>
              <w:spacing w:after="0" w:line="240" w:lineRule="auto"/>
              <w:ind w:firstLine="566"/>
              <w:jc w:val="both"/>
              <w:rPr>
                <w:rFonts w:ascii="Times New Roman" w:eastAsia="Times New Roman" w:hAnsi="Times New Roman" w:cs="Times New Roman"/>
                <w:color w:val="000000"/>
                <w:sz w:val="24"/>
                <w:szCs w:val="24"/>
                <w:lang w:eastAsia="ru-RU"/>
              </w:rPr>
            </w:pPr>
            <w:r w:rsidRPr="00EA254B">
              <w:rPr>
                <w:rFonts w:ascii="Times New Roman" w:eastAsia="Times New Roman" w:hAnsi="Times New Roman" w:cs="Times New Roman"/>
                <w:color w:val="000000"/>
                <w:sz w:val="24"/>
                <w:szCs w:val="24"/>
                <w:lang w:eastAsia="ru-RU"/>
              </w:rPr>
              <w:t>- є такою, ціна якої перевищує</w:t>
            </w:r>
            <w:r w:rsidRPr="00142167">
              <w:rPr>
                <w:rFonts w:ascii="Times New Roman" w:eastAsia="Times New Roman" w:hAnsi="Times New Roman" w:cs="Times New Roman"/>
                <w:color w:val="000000"/>
                <w:sz w:val="24"/>
                <w:szCs w:val="24"/>
                <w:lang w:eastAsia="ru-RU"/>
              </w:rPr>
              <w:t xml:space="preserve">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197035" w14:textId="00309378" w:rsidR="002E0316" w:rsidRPr="00142167" w:rsidRDefault="002E0316" w:rsidP="002E0316">
            <w:pPr>
              <w:spacing w:after="0" w:line="240" w:lineRule="auto"/>
              <w:ind w:firstLine="5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2167">
              <w:rPr>
                <w:rFonts w:ascii="Times New Roman" w:eastAsia="Times New Roman" w:hAnsi="Times New Roman" w:cs="Times New Roman"/>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6EF0A4F3" w14:textId="52AA42ED" w:rsidR="002E0316" w:rsidRPr="00142167" w:rsidRDefault="002E0316" w:rsidP="002E0316">
            <w:pPr>
              <w:spacing w:after="0" w:line="240" w:lineRule="auto"/>
              <w:jc w:val="both"/>
              <w:rPr>
                <w:rFonts w:ascii="Times New Roman" w:eastAsia="Times New Roman" w:hAnsi="Times New Roman" w:cs="Times New Roman"/>
                <w:sz w:val="24"/>
                <w:szCs w:val="24"/>
                <w:lang w:eastAsia="ru-RU"/>
              </w:rPr>
            </w:pPr>
            <w:r w:rsidRPr="00142167">
              <w:rPr>
                <w:rFonts w:ascii="Times New Roman" w:eastAsia="Times New Roman" w:hAnsi="Times New Roman" w:cs="Times New Roman"/>
                <w:color w:val="000000"/>
                <w:sz w:val="24"/>
                <w:szCs w:val="24"/>
                <w:lang w:eastAsia="ru-RU"/>
              </w:rPr>
              <w:t>4.1.3</w:t>
            </w:r>
            <w:r>
              <w:rPr>
                <w:rFonts w:ascii="Times New Roman" w:eastAsia="Times New Roman" w:hAnsi="Times New Roman" w:cs="Times New Roman"/>
                <w:color w:val="000000"/>
                <w:sz w:val="24"/>
                <w:szCs w:val="24"/>
                <w:lang w:eastAsia="ru-RU"/>
              </w:rPr>
              <w:t>.</w:t>
            </w:r>
            <w:r w:rsidRPr="00142167">
              <w:rPr>
                <w:rFonts w:ascii="Times New Roman" w:eastAsia="Times New Roman" w:hAnsi="Times New Roman" w:cs="Times New Roman"/>
                <w:color w:val="000000"/>
                <w:sz w:val="24"/>
                <w:szCs w:val="24"/>
                <w:lang w:eastAsia="ru-RU"/>
              </w:rPr>
              <w:t xml:space="preserve"> Переможець процедури закупівлі:</w:t>
            </w:r>
          </w:p>
          <w:p w14:paraId="20F4FC9C" w14:textId="31BA0F25" w:rsidR="002E0316" w:rsidRPr="00142167" w:rsidRDefault="002E0316" w:rsidP="002E0316">
            <w:pPr>
              <w:spacing w:after="0" w:line="240" w:lineRule="auto"/>
              <w:ind w:firstLine="56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142167">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718BA9BC" w14:textId="45884CD8" w:rsidR="002E0316" w:rsidRPr="00EA254B" w:rsidRDefault="002E0316" w:rsidP="002E0316">
            <w:pPr>
              <w:spacing w:after="0" w:line="240" w:lineRule="auto"/>
              <w:ind w:firstLine="56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142167">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w:t>
            </w:r>
            <w:r w:rsidRPr="00EA254B">
              <w:rPr>
                <w:rFonts w:ascii="Times New Roman" w:eastAsia="Times New Roman" w:hAnsi="Times New Roman" w:cs="Times New Roman"/>
                <w:color w:val="000000"/>
                <w:sz w:val="24"/>
                <w:szCs w:val="24"/>
                <w:lang w:eastAsia="ru-RU"/>
              </w:rPr>
              <w:t>документи, що підтверджують відсутність підстав, визначених у підпунктах 3, 5, 6 і 12 та в абзаці чотирнадцятому пункту 47 Особливостей;</w:t>
            </w:r>
          </w:p>
          <w:p w14:paraId="6F404ADD" w14:textId="1E099FF5" w:rsidR="002E0316" w:rsidRPr="00142167" w:rsidRDefault="002E0316" w:rsidP="002E0316">
            <w:pPr>
              <w:spacing w:after="0" w:line="240" w:lineRule="auto"/>
              <w:ind w:firstLine="566"/>
              <w:jc w:val="both"/>
              <w:rPr>
                <w:rFonts w:ascii="Times New Roman" w:eastAsia="Times New Roman" w:hAnsi="Times New Roman" w:cs="Times New Roman"/>
                <w:color w:val="000000"/>
                <w:sz w:val="24"/>
                <w:szCs w:val="24"/>
                <w:lang w:eastAsia="ru-RU"/>
              </w:rPr>
            </w:pPr>
            <w:r w:rsidRPr="00EA254B">
              <w:rPr>
                <w:rFonts w:ascii="Times New Roman" w:eastAsia="Times New Roman" w:hAnsi="Times New Roman" w:cs="Times New Roman"/>
                <w:color w:val="000000"/>
                <w:sz w:val="24"/>
                <w:szCs w:val="24"/>
                <w:lang w:eastAsia="ru-RU"/>
              </w:rPr>
              <w:t>- не надав забезпечення виконання договору про закупівлю, якщо таке забезпечення вимагалося замовником;</w:t>
            </w:r>
          </w:p>
          <w:p w14:paraId="0BE24322" w14:textId="26A22C9C" w:rsidR="002E0316" w:rsidRDefault="002E0316" w:rsidP="002E0316">
            <w:pPr>
              <w:spacing w:after="0" w:line="240" w:lineRule="auto"/>
              <w:ind w:firstLine="55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42167">
              <w:rPr>
                <w:rFonts w:ascii="Times New Roman" w:eastAsia="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Pr="00EA254B">
              <w:rPr>
                <w:rFonts w:ascii="Times New Roman" w:eastAsia="Times New Roman" w:hAnsi="Times New Roman" w:cs="Times New Roman"/>
                <w:color w:val="000000"/>
                <w:sz w:val="24"/>
                <w:szCs w:val="24"/>
              </w:rPr>
              <w:t>абзацом першим пункту 42 Особливостей.</w:t>
            </w:r>
          </w:p>
          <w:p w14:paraId="33C08D26" w14:textId="05F3D057" w:rsidR="002E0316" w:rsidRPr="000E253A" w:rsidRDefault="002E0316" w:rsidP="002E0316">
            <w:pPr>
              <w:shd w:val="clear" w:color="auto" w:fill="FFFFFF"/>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4.2. </w:t>
            </w:r>
            <w:proofErr w:type="spellStart"/>
            <w:r w:rsidRPr="000E253A">
              <w:rPr>
                <w:rFonts w:ascii="Times New Roman" w:eastAsia="Times New Roman" w:hAnsi="Times New Roman" w:cs="Times New Roman"/>
                <w:sz w:val="24"/>
                <w:szCs w:val="24"/>
                <w:lang w:val="ru-RU" w:eastAsia="ru-RU"/>
              </w:rPr>
              <w:t>Замовник</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може</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відхилити</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тендерну</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пропозицію</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із</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зазначенням</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аргументації</w:t>
            </w:r>
            <w:proofErr w:type="spellEnd"/>
            <w:r w:rsidRPr="000E253A">
              <w:rPr>
                <w:rFonts w:ascii="Times New Roman" w:eastAsia="Times New Roman" w:hAnsi="Times New Roman" w:cs="Times New Roman"/>
                <w:sz w:val="24"/>
                <w:szCs w:val="24"/>
                <w:lang w:val="ru-RU" w:eastAsia="ru-RU"/>
              </w:rPr>
              <w:t xml:space="preserve"> в </w:t>
            </w:r>
            <w:proofErr w:type="spellStart"/>
            <w:r w:rsidRPr="000E253A">
              <w:rPr>
                <w:rFonts w:ascii="Times New Roman" w:eastAsia="Times New Roman" w:hAnsi="Times New Roman" w:cs="Times New Roman"/>
                <w:sz w:val="24"/>
                <w:szCs w:val="24"/>
                <w:lang w:val="ru-RU" w:eastAsia="ru-RU"/>
              </w:rPr>
              <w:t>електронній</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системі</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закупівель</w:t>
            </w:r>
            <w:proofErr w:type="spellEnd"/>
            <w:r w:rsidRPr="000E253A">
              <w:rPr>
                <w:rFonts w:ascii="Times New Roman" w:eastAsia="Times New Roman" w:hAnsi="Times New Roman" w:cs="Times New Roman"/>
                <w:sz w:val="24"/>
                <w:szCs w:val="24"/>
                <w:lang w:val="ru-RU" w:eastAsia="ru-RU"/>
              </w:rPr>
              <w:t xml:space="preserve"> у </w:t>
            </w:r>
            <w:proofErr w:type="spellStart"/>
            <w:r w:rsidRPr="000E253A">
              <w:rPr>
                <w:rFonts w:ascii="Times New Roman" w:eastAsia="Times New Roman" w:hAnsi="Times New Roman" w:cs="Times New Roman"/>
                <w:sz w:val="24"/>
                <w:szCs w:val="24"/>
                <w:lang w:val="ru-RU" w:eastAsia="ru-RU"/>
              </w:rPr>
              <w:t>разі</w:t>
            </w:r>
            <w:proofErr w:type="spellEnd"/>
            <w:r w:rsidRPr="000E253A">
              <w:rPr>
                <w:rFonts w:ascii="Times New Roman" w:eastAsia="Times New Roman" w:hAnsi="Times New Roman" w:cs="Times New Roman"/>
                <w:sz w:val="24"/>
                <w:szCs w:val="24"/>
                <w:lang w:val="ru-RU" w:eastAsia="ru-RU"/>
              </w:rPr>
              <w:t>, коли:</w:t>
            </w:r>
          </w:p>
          <w:p w14:paraId="7CF3C457" w14:textId="07569540" w:rsidR="002E0316" w:rsidRPr="000E253A" w:rsidRDefault="002E0316" w:rsidP="002E0316">
            <w:pPr>
              <w:shd w:val="clear" w:color="auto" w:fill="FFFFFF"/>
              <w:spacing w:after="0" w:line="240" w:lineRule="auto"/>
              <w:ind w:firstLine="448"/>
              <w:jc w:val="both"/>
              <w:rPr>
                <w:rFonts w:ascii="Times New Roman" w:eastAsia="Times New Roman" w:hAnsi="Times New Roman" w:cs="Times New Roman"/>
                <w:sz w:val="24"/>
                <w:szCs w:val="24"/>
                <w:lang w:val="ru-RU" w:eastAsia="ru-RU"/>
              </w:rPr>
            </w:pPr>
            <w:bookmarkStart w:id="11" w:name="n611"/>
            <w:bookmarkEnd w:id="11"/>
            <w:r>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учасник</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процедури</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закупівлі</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надав</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неналежне</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обґрунтування</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щодо</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ціни</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або</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вартості</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відповідних</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товарів</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робіт</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чи</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послуг</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тендерної</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пропозиції</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що</w:t>
            </w:r>
            <w:proofErr w:type="spellEnd"/>
            <w:r w:rsidRPr="000E253A">
              <w:rPr>
                <w:rFonts w:ascii="Times New Roman" w:eastAsia="Times New Roman" w:hAnsi="Times New Roman" w:cs="Times New Roman"/>
                <w:sz w:val="24"/>
                <w:szCs w:val="24"/>
                <w:lang w:val="ru-RU" w:eastAsia="ru-RU"/>
              </w:rPr>
              <w:t xml:space="preserve"> є аномально </w:t>
            </w:r>
            <w:proofErr w:type="spellStart"/>
            <w:r w:rsidRPr="000E253A">
              <w:rPr>
                <w:rFonts w:ascii="Times New Roman" w:eastAsia="Times New Roman" w:hAnsi="Times New Roman" w:cs="Times New Roman"/>
                <w:sz w:val="24"/>
                <w:szCs w:val="24"/>
                <w:lang w:val="ru-RU" w:eastAsia="ru-RU"/>
              </w:rPr>
              <w:t>низькою</w:t>
            </w:r>
            <w:proofErr w:type="spellEnd"/>
            <w:r w:rsidRPr="000E253A">
              <w:rPr>
                <w:rFonts w:ascii="Times New Roman" w:eastAsia="Times New Roman" w:hAnsi="Times New Roman" w:cs="Times New Roman"/>
                <w:sz w:val="24"/>
                <w:szCs w:val="24"/>
                <w:lang w:val="ru-RU" w:eastAsia="ru-RU"/>
              </w:rPr>
              <w:t>;</w:t>
            </w:r>
          </w:p>
          <w:p w14:paraId="2EC04022" w14:textId="1D4D5852" w:rsidR="002E0316" w:rsidRPr="000E253A" w:rsidRDefault="002E0316" w:rsidP="002E0316">
            <w:pPr>
              <w:shd w:val="clear" w:color="auto" w:fill="FFFFFF"/>
              <w:spacing w:after="0" w:line="240" w:lineRule="auto"/>
              <w:ind w:firstLine="448"/>
              <w:jc w:val="both"/>
              <w:rPr>
                <w:rFonts w:ascii="Times New Roman" w:eastAsia="Times New Roman" w:hAnsi="Times New Roman" w:cs="Times New Roman"/>
                <w:sz w:val="24"/>
                <w:szCs w:val="24"/>
                <w:lang w:val="ru-RU" w:eastAsia="ru-RU"/>
              </w:rPr>
            </w:pPr>
            <w:bookmarkStart w:id="12" w:name="n612"/>
            <w:bookmarkEnd w:id="12"/>
            <w:r>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учасник</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процедури</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закупівлі</w:t>
            </w:r>
            <w:proofErr w:type="spellEnd"/>
            <w:r w:rsidRPr="000E253A">
              <w:rPr>
                <w:rFonts w:ascii="Times New Roman" w:eastAsia="Times New Roman" w:hAnsi="Times New Roman" w:cs="Times New Roman"/>
                <w:sz w:val="24"/>
                <w:szCs w:val="24"/>
                <w:lang w:val="ru-RU" w:eastAsia="ru-RU"/>
              </w:rPr>
              <w:t xml:space="preserve"> не </w:t>
            </w:r>
            <w:proofErr w:type="spellStart"/>
            <w:r w:rsidRPr="000E253A">
              <w:rPr>
                <w:rFonts w:ascii="Times New Roman" w:eastAsia="Times New Roman" w:hAnsi="Times New Roman" w:cs="Times New Roman"/>
                <w:sz w:val="24"/>
                <w:szCs w:val="24"/>
                <w:lang w:val="ru-RU" w:eastAsia="ru-RU"/>
              </w:rPr>
              <w:t>виконав</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свої</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зобов’язання</w:t>
            </w:r>
            <w:proofErr w:type="spellEnd"/>
            <w:r w:rsidRPr="000E253A">
              <w:rPr>
                <w:rFonts w:ascii="Times New Roman" w:eastAsia="Times New Roman" w:hAnsi="Times New Roman" w:cs="Times New Roman"/>
                <w:sz w:val="24"/>
                <w:szCs w:val="24"/>
                <w:lang w:val="ru-RU" w:eastAsia="ru-RU"/>
              </w:rPr>
              <w:t xml:space="preserve"> за </w:t>
            </w:r>
            <w:proofErr w:type="spellStart"/>
            <w:r w:rsidRPr="000E253A">
              <w:rPr>
                <w:rFonts w:ascii="Times New Roman" w:eastAsia="Times New Roman" w:hAnsi="Times New Roman" w:cs="Times New Roman"/>
                <w:sz w:val="24"/>
                <w:szCs w:val="24"/>
                <w:lang w:val="ru-RU" w:eastAsia="ru-RU"/>
              </w:rPr>
              <w:t>раніше</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укладеним</w:t>
            </w:r>
            <w:proofErr w:type="spellEnd"/>
            <w:r w:rsidRPr="000E253A">
              <w:rPr>
                <w:rFonts w:ascii="Times New Roman" w:eastAsia="Times New Roman" w:hAnsi="Times New Roman" w:cs="Times New Roman"/>
                <w:sz w:val="24"/>
                <w:szCs w:val="24"/>
                <w:lang w:val="ru-RU" w:eastAsia="ru-RU"/>
              </w:rPr>
              <w:t xml:space="preserve"> договором про </w:t>
            </w:r>
            <w:proofErr w:type="spellStart"/>
            <w:r w:rsidRPr="000E253A">
              <w:rPr>
                <w:rFonts w:ascii="Times New Roman" w:eastAsia="Times New Roman" w:hAnsi="Times New Roman" w:cs="Times New Roman"/>
                <w:sz w:val="24"/>
                <w:szCs w:val="24"/>
                <w:lang w:val="ru-RU" w:eastAsia="ru-RU"/>
              </w:rPr>
              <w:t>закупівлю</w:t>
            </w:r>
            <w:proofErr w:type="spellEnd"/>
            <w:r w:rsidRPr="000E253A">
              <w:rPr>
                <w:rFonts w:ascii="Times New Roman" w:eastAsia="Times New Roman" w:hAnsi="Times New Roman" w:cs="Times New Roman"/>
                <w:sz w:val="24"/>
                <w:szCs w:val="24"/>
                <w:lang w:val="ru-RU" w:eastAsia="ru-RU"/>
              </w:rPr>
              <w:t xml:space="preserve"> з </w:t>
            </w:r>
            <w:proofErr w:type="spellStart"/>
            <w:r w:rsidRPr="000E253A">
              <w:rPr>
                <w:rFonts w:ascii="Times New Roman" w:eastAsia="Times New Roman" w:hAnsi="Times New Roman" w:cs="Times New Roman"/>
                <w:sz w:val="24"/>
                <w:szCs w:val="24"/>
                <w:lang w:val="ru-RU" w:eastAsia="ru-RU"/>
              </w:rPr>
              <w:t>тим</w:t>
            </w:r>
            <w:proofErr w:type="spellEnd"/>
            <w:r w:rsidRPr="000E253A">
              <w:rPr>
                <w:rFonts w:ascii="Times New Roman" w:eastAsia="Times New Roman" w:hAnsi="Times New Roman" w:cs="Times New Roman"/>
                <w:sz w:val="24"/>
                <w:szCs w:val="24"/>
                <w:lang w:val="ru-RU" w:eastAsia="ru-RU"/>
              </w:rPr>
              <w:t xml:space="preserve"> самим </w:t>
            </w:r>
            <w:proofErr w:type="spellStart"/>
            <w:r w:rsidRPr="000E253A">
              <w:rPr>
                <w:rFonts w:ascii="Times New Roman" w:eastAsia="Times New Roman" w:hAnsi="Times New Roman" w:cs="Times New Roman"/>
                <w:sz w:val="24"/>
                <w:szCs w:val="24"/>
                <w:lang w:val="ru-RU" w:eastAsia="ru-RU"/>
              </w:rPr>
              <w:t>замовником</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що</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призвело</w:t>
            </w:r>
            <w:proofErr w:type="spellEnd"/>
            <w:r w:rsidRPr="000E253A">
              <w:rPr>
                <w:rFonts w:ascii="Times New Roman" w:eastAsia="Times New Roman" w:hAnsi="Times New Roman" w:cs="Times New Roman"/>
                <w:sz w:val="24"/>
                <w:szCs w:val="24"/>
                <w:lang w:val="ru-RU" w:eastAsia="ru-RU"/>
              </w:rPr>
              <w:t xml:space="preserve"> до </w:t>
            </w:r>
            <w:proofErr w:type="spellStart"/>
            <w:r w:rsidRPr="000E253A">
              <w:rPr>
                <w:rFonts w:ascii="Times New Roman" w:eastAsia="Times New Roman" w:hAnsi="Times New Roman" w:cs="Times New Roman"/>
                <w:sz w:val="24"/>
                <w:szCs w:val="24"/>
                <w:lang w:val="ru-RU" w:eastAsia="ru-RU"/>
              </w:rPr>
              <w:t>застосування</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санкції</w:t>
            </w:r>
            <w:proofErr w:type="spellEnd"/>
            <w:r w:rsidRPr="000E253A">
              <w:rPr>
                <w:rFonts w:ascii="Times New Roman" w:eastAsia="Times New Roman" w:hAnsi="Times New Roman" w:cs="Times New Roman"/>
                <w:sz w:val="24"/>
                <w:szCs w:val="24"/>
                <w:lang w:val="ru-RU" w:eastAsia="ru-RU"/>
              </w:rPr>
              <w:t xml:space="preserve"> у </w:t>
            </w:r>
            <w:proofErr w:type="spellStart"/>
            <w:r w:rsidRPr="000E253A">
              <w:rPr>
                <w:rFonts w:ascii="Times New Roman" w:eastAsia="Times New Roman" w:hAnsi="Times New Roman" w:cs="Times New Roman"/>
                <w:sz w:val="24"/>
                <w:szCs w:val="24"/>
                <w:lang w:val="ru-RU" w:eastAsia="ru-RU"/>
              </w:rPr>
              <w:t>вигляді</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штрафів</w:t>
            </w:r>
            <w:proofErr w:type="spellEnd"/>
            <w:r w:rsidRPr="000E253A">
              <w:rPr>
                <w:rFonts w:ascii="Times New Roman" w:eastAsia="Times New Roman" w:hAnsi="Times New Roman" w:cs="Times New Roman"/>
                <w:sz w:val="24"/>
                <w:szCs w:val="24"/>
                <w:lang w:val="ru-RU" w:eastAsia="ru-RU"/>
              </w:rPr>
              <w:t xml:space="preserve"> та/</w:t>
            </w:r>
            <w:proofErr w:type="spellStart"/>
            <w:r w:rsidRPr="000E253A">
              <w:rPr>
                <w:rFonts w:ascii="Times New Roman" w:eastAsia="Times New Roman" w:hAnsi="Times New Roman" w:cs="Times New Roman"/>
                <w:sz w:val="24"/>
                <w:szCs w:val="24"/>
                <w:lang w:val="ru-RU" w:eastAsia="ru-RU"/>
              </w:rPr>
              <w:t>або</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відшкодування</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збитків</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протягом</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трьох</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років</w:t>
            </w:r>
            <w:proofErr w:type="spellEnd"/>
            <w:r w:rsidRPr="000E253A">
              <w:rPr>
                <w:rFonts w:ascii="Times New Roman" w:eastAsia="Times New Roman" w:hAnsi="Times New Roman" w:cs="Times New Roman"/>
                <w:sz w:val="24"/>
                <w:szCs w:val="24"/>
                <w:lang w:val="ru-RU" w:eastAsia="ru-RU"/>
              </w:rPr>
              <w:t xml:space="preserve"> з </w:t>
            </w:r>
            <w:proofErr w:type="spellStart"/>
            <w:r w:rsidRPr="000E253A">
              <w:rPr>
                <w:rFonts w:ascii="Times New Roman" w:eastAsia="Times New Roman" w:hAnsi="Times New Roman" w:cs="Times New Roman"/>
                <w:sz w:val="24"/>
                <w:szCs w:val="24"/>
                <w:lang w:val="ru-RU" w:eastAsia="ru-RU"/>
              </w:rPr>
              <w:t>дати</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їх</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застосування</w:t>
            </w:r>
            <w:proofErr w:type="spellEnd"/>
            <w:r w:rsidRPr="000E253A">
              <w:rPr>
                <w:rFonts w:ascii="Times New Roman" w:eastAsia="Times New Roman" w:hAnsi="Times New Roman" w:cs="Times New Roman"/>
                <w:sz w:val="24"/>
                <w:szCs w:val="24"/>
                <w:lang w:val="ru-RU" w:eastAsia="ru-RU"/>
              </w:rPr>
              <w:t xml:space="preserve">, з </w:t>
            </w:r>
            <w:proofErr w:type="spellStart"/>
            <w:r w:rsidRPr="000E253A">
              <w:rPr>
                <w:rFonts w:ascii="Times New Roman" w:eastAsia="Times New Roman" w:hAnsi="Times New Roman" w:cs="Times New Roman"/>
                <w:sz w:val="24"/>
                <w:szCs w:val="24"/>
                <w:lang w:val="ru-RU" w:eastAsia="ru-RU"/>
              </w:rPr>
              <w:t>наданням</w:t>
            </w:r>
            <w:proofErr w:type="spellEnd"/>
            <w:r w:rsidRPr="000E253A">
              <w:rPr>
                <w:rFonts w:ascii="Times New Roman" w:eastAsia="Times New Roman" w:hAnsi="Times New Roman" w:cs="Times New Roman"/>
                <w:sz w:val="24"/>
                <w:szCs w:val="24"/>
                <w:lang w:val="ru-RU" w:eastAsia="ru-RU"/>
              </w:rPr>
              <w:t xml:space="preserve"> документального </w:t>
            </w:r>
            <w:proofErr w:type="spellStart"/>
            <w:r w:rsidRPr="000E253A">
              <w:rPr>
                <w:rFonts w:ascii="Times New Roman" w:eastAsia="Times New Roman" w:hAnsi="Times New Roman" w:cs="Times New Roman"/>
                <w:sz w:val="24"/>
                <w:szCs w:val="24"/>
                <w:lang w:val="ru-RU" w:eastAsia="ru-RU"/>
              </w:rPr>
              <w:t>підтвердження</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застосування</w:t>
            </w:r>
            <w:proofErr w:type="spellEnd"/>
            <w:r w:rsidRPr="000E253A">
              <w:rPr>
                <w:rFonts w:ascii="Times New Roman" w:eastAsia="Times New Roman" w:hAnsi="Times New Roman" w:cs="Times New Roman"/>
                <w:sz w:val="24"/>
                <w:szCs w:val="24"/>
                <w:lang w:val="ru-RU" w:eastAsia="ru-RU"/>
              </w:rPr>
              <w:t xml:space="preserve"> до такого </w:t>
            </w:r>
            <w:proofErr w:type="spellStart"/>
            <w:r w:rsidRPr="000E253A">
              <w:rPr>
                <w:rFonts w:ascii="Times New Roman" w:eastAsia="Times New Roman" w:hAnsi="Times New Roman" w:cs="Times New Roman"/>
                <w:sz w:val="24"/>
                <w:szCs w:val="24"/>
                <w:lang w:val="ru-RU" w:eastAsia="ru-RU"/>
              </w:rPr>
              <w:t>учасника</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санкції</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рішення</w:t>
            </w:r>
            <w:proofErr w:type="spellEnd"/>
            <w:r w:rsidRPr="000E253A">
              <w:rPr>
                <w:rFonts w:ascii="Times New Roman" w:eastAsia="Times New Roman" w:hAnsi="Times New Roman" w:cs="Times New Roman"/>
                <w:sz w:val="24"/>
                <w:szCs w:val="24"/>
                <w:lang w:val="ru-RU" w:eastAsia="ru-RU"/>
              </w:rPr>
              <w:t xml:space="preserve"> суду </w:t>
            </w:r>
            <w:proofErr w:type="spellStart"/>
            <w:r w:rsidRPr="000E253A">
              <w:rPr>
                <w:rFonts w:ascii="Times New Roman" w:eastAsia="Times New Roman" w:hAnsi="Times New Roman" w:cs="Times New Roman"/>
                <w:sz w:val="24"/>
                <w:szCs w:val="24"/>
                <w:lang w:val="ru-RU" w:eastAsia="ru-RU"/>
              </w:rPr>
              <w:t>або</w:t>
            </w:r>
            <w:proofErr w:type="spellEnd"/>
            <w:r w:rsidRPr="000E253A">
              <w:rPr>
                <w:rFonts w:ascii="Times New Roman" w:eastAsia="Times New Roman" w:hAnsi="Times New Roman" w:cs="Times New Roman"/>
                <w:sz w:val="24"/>
                <w:szCs w:val="24"/>
                <w:lang w:val="ru-RU" w:eastAsia="ru-RU"/>
              </w:rPr>
              <w:t xml:space="preserve"> факт </w:t>
            </w:r>
            <w:proofErr w:type="spellStart"/>
            <w:r w:rsidRPr="000E253A">
              <w:rPr>
                <w:rFonts w:ascii="Times New Roman" w:eastAsia="Times New Roman" w:hAnsi="Times New Roman" w:cs="Times New Roman"/>
                <w:sz w:val="24"/>
                <w:szCs w:val="24"/>
                <w:lang w:val="ru-RU" w:eastAsia="ru-RU"/>
              </w:rPr>
              <w:t>добровільної</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сплати</w:t>
            </w:r>
            <w:proofErr w:type="spellEnd"/>
            <w:r w:rsidRPr="000E253A">
              <w:rPr>
                <w:rFonts w:ascii="Times New Roman" w:eastAsia="Times New Roman" w:hAnsi="Times New Roman" w:cs="Times New Roman"/>
                <w:sz w:val="24"/>
                <w:szCs w:val="24"/>
                <w:lang w:val="ru-RU" w:eastAsia="ru-RU"/>
              </w:rPr>
              <w:t xml:space="preserve"> штрафу, </w:t>
            </w:r>
            <w:proofErr w:type="spellStart"/>
            <w:r w:rsidRPr="000E253A">
              <w:rPr>
                <w:rFonts w:ascii="Times New Roman" w:eastAsia="Times New Roman" w:hAnsi="Times New Roman" w:cs="Times New Roman"/>
                <w:sz w:val="24"/>
                <w:szCs w:val="24"/>
                <w:lang w:val="ru-RU" w:eastAsia="ru-RU"/>
              </w:rPr>
              <w:t>або</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відшкодування</w:t>
            </w:r>
            <w:proofErr w:type="spellEnd"/>
            <w:r w:rsidRPr="000E253A">
              <w:rPr>
                <w:rFonts w:ascii="Times New Roman" w:eastAsia="Times New Roman" w:hAnsi="Times New Roman" w:cs="Times New Roman"/>
                <w:sz w:val="24"/>
                <w:szCs w:val="24"/>
                <w:lang w:val="ru-RU" w:eastAsia="ru-RU"/>
              </w:rPr>
              <w:t xml:space="preserve"> </w:t>
            </w:r>
            <w:proofErr w:type="spellStart"/>
            <w:r w:rsidRPr="000E253A">
              <w:rPr>
                <w:rFonts w:ascii="Times New Roman" w:eastAsia="Times New Roman" w:hAnsi="Times New Roman" w:cs="Times New Roman"/>
                <w:sz w:val="24"/>
                <w:szCs w:val="24"/>
                <w:lang w:val="ru-RU" w:eastAsia="ru-RU"/>
              </w:rPr>
              <w:t>збитків</w:t>
            </w:r>
            <w:proofErr w:type="spellEnd"/>
            <w:r w:rsidRPr="000E253A">
              <w:rPr>
                <w:rFonts w:ascii="Times New Roman" w:eastAsia="Times New Roman" w:hAnsi="Times New Roman" w:cs="Times New Roman"/>
                <w:sz w:val="24"/>
                <w:szCs w:val="24"/>
                <w:lang w:val="ru-RU" w:eastAsia="ru-RU"/>
              </w:rPr>
              <w:t>).</w:t>
            </w:r>
          </w:p>
          <w:p w14:paraId="501179CE" w14:textId="237E6468" w:rsidR="002E0316" w:rsidRPr="00142167" w:rsidRDefault="002E0316" w:rsidP="002E0316">
            <w:pPr>
              <w:spacing w:after="0" w:line="240" w:lineRule="auto"/>
              <w:jc w:val="both"/>
              <w:rPr>
                <w:rFonts w:ascii="Times New Roman" w:eastAsia="Times New Roman" w:hAnsi="Times New Roman" w:cs="Times New Roman"/>
                <w:color w:val="000000"/>
                <w:sz w:val="24"/>
                <w:szCs w:val="24"/>
                <w:lang w:eastAsia="ru-RU"/>
              </w:rPr>
            </w:pPr>
            <w:r w:rsidRPr="00142167">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3</w:t>
            </w:r>
            <w:r w:rsidRPr="00142167">
              <w:rPr>
                <w:rFonts w:ascii="Times New Roman" w:eastAsia="Times New Roman" w:hAnsi="Times New Roman" w:cs="Times New Roman"/>
                <w:color w:val="000000"/>
                <w:sz w:val="24"/>
                <w:szCs w:val="24"/>
                <w:lang w:eastAsia="ru-RU"/>
              </w:rPr>
              <w:t xml:space="preserve">. Інформація про відхилення тендерної пропозиції, у тому числі </w:t>
            </w:r>
            <w:r w:rsidRPr="000E253A">
              <w:rPr>
                <w:rFonts w:ascii="Times New Roman" w:eastAsia="Times New Roman" w:hAnsi="Times New Roman" w:cs="Times New Roman"/>
                <w:color w:val="000000"/>
                <w:sz w:val="24"/>
                <w:szCs w:val="24"/>
                <w:lang w:eastAsia="ru-RU"/>
              </w:rPr>
              <w:t xml:space="preserve">підстави такого відхилення (з посиланням на </w:t>
            </w:r>
            <w:r w:rsidRPr="000E253A">
              <w:rPr>
                <w:rFonts w:ascii="Times New Roman" w:eastAsia="Times New Roman" w:hAnsi="Times New Roman" w:cs="Times New Roman"/>
                <w:color w:val="000000"/>
                <w:sz w:val="24"/>
                <w:szCs w:val="24"/>
                <w:lang w:eastAsia="ru-RU"/>
              </w:rPr>
              <w:lastRenderedPageBreak/>
              <w:t>відповідні положення Особливостей та умови тендерної документації, яким така тендерна пропозиція та/або учасник не</w:t>
            </w:r>
            <w:r w:rsidRPr="00142167">
              <w:rPr>
                <w:rFonts w:ascii="Times New Roman" w:eastAsia="Times New Roman" w:hAnsi="Times New Roman" w:cs="Times New Roman"/>
                <w:color w:val="000000"/>
                <w:sz w:val="24"/>
                <w:szCs w:val="24"/>
                <w:lang w:eastAsia="ru-RU"/>
              </w:rPr>
              <w:t xml:space="preserve">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42167">
              <w:rPr>
                <w:rFonts w:ascii="Times New Roman" w:eastAsia="Times New Roman" w:hAnsi="Times New Roman" w:cs="Times New Roman"/>
                <w:color w:val="000000"/>
                <w:sz w:val="24"/>
                <w:szCs w:val="24"/>
                <w:lang w:eastAsia="ru-RU"/>
              </w:rPr>
              <w:t>закупівель</w:t>
            </w:r>
            <w:proofErr w:type="spellEnd"/>
            <w:r w:rsidRPr="00142167">
              <w:rPr>
                <w:rFonts w:ascii="Times New Roman" w:eastAsia="Times New Roman" w:hAnsi="Times New Roman" w:cs="Times New Roman"/>
                <w:color w:val="000000"/>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42167">
              <w:rPr>
                <w:rFonts w:ascii="Times New Roman" w:eastAsia="Times New Roman" w:hAnsi="Times New Roman" w:cs="Times New Roman"/>
                <w:color w:val="000000"/>
                <w:sz w:val="24"/>
                <w:szCs w:val="24"/>
                <w:lang w:eastAsia="ru-RU"/>
              </w:rPr>
              <w:t>закупівель</w:t>
            </w:r>
            <w:proofErr w:type="spellEnd"/>
            <w:r w:rsidRPr="00142167">
              <w:rPr>
                <w:rFonts w:ascii="Times New Roman" w:eastAsia="Times New Roman" w:hAnsi="Times New Roman" w:cs="Times New Roman"/>
                <w:color w:val="000000"/>
                <w:sz w:val="24"/>
                <w:szCs w:val="24"/>
                <w:lang w:eastAsia="ru-RU"/>
              </w:rPr>
              <w:t>.</w:t>
            </w:r>
          </w:p>
          <w:p w14:paraId="48DED83C" w14:textId="71E4B767" w:rsidR="002E0316" w:rsidRPr="00142167" w:rsidRDefault="002E0316" w:rsidP="002E0316">
            <w:pPr>
              <w:spacing w:after="0" w:line="240" w:lineRule="auto"/>
              <w:jc w:val="both"/>
              <w:rPr>
                <w:rFonts w:ascii="Times New Roman" w:eastAsia="Times New Roman" w:hAnsi="Times New Roman" w:cs="Times New Roman"/>
                <w:sz w:val="24"/>
                <w:szCs w:val="24"/>
                <w:lang w:eastAsia="ru-RU"/>
              </w:rPr>
            </w:pPr>
            <w:r w:rsidRPr="00142167">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142167">
              <w:rPr>
                <w:rFonts w:ascii="Times New Roman" w:eastAsia="Times New Roman" w:hAnsi="Times New Roman" w:cs="Times New Roman"/>
                <w:sz w:val="24"/>
                <w:szCs w:val="24"/>
                <w:lang w:eastAsia="ru-RU"/>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42167">
              <w:rPr>
                <w:rFonts w:ascii="Times New Roman" w:eastAsia="Times New Roman" w:hAnsi="Times New Roman" w:cs="Times New Roman"/>
                <w:sz w:val="24"/>
                <w:szCs w:val="24"/>
                <w:lang w:eastAsia="ru-RU"/>
              </w:rPr>
              <w:t>закупівель</w:t>
            </w:r>
            <w:proofErr w:type="spellEnd"/>
            <w:r w:rsidRPr="00142167">
              <w:rPr>
                <w:rFonts w:ascii="Times New Roman" w:eastAsia="Times New Roman" w:hAnsi="Times New Roman" w:cs="Times New Roman"/>
                <w:sz w:val="24"/>
                <w:szCs w:val="24"/>
                <w:lang w:eastAsia="ru-RU"/>
              </w:rPr>
              <w:t xml:space="preserve">, але до моменту оприлюднення договору про закупівлю в електронній системі </w:t>
            </w:r>
            <w:proofErr w:type="spellStart"/>
            <w:r w:rsidRPr="00142167">
              <w:rPr>
                <w:rFonts w:ascii="Times New Roman" w:eastAsia="Times New Roman" w:hAnsi="Times New Roman" w:cs="Times New Roman"/>
                <w:sz w:val="24"/>
                <w:szCs w:val="24"/>
                <w:lang w:eastAsia="ru-RU"/>
              </w:rPr>
              <w:t>закупівель</w:t>
            </w:r>
            <w:proofErr w:type="spellEnd"/>
            <w:r w:rsidRPr="00142167">
              <w:rPr>
                <w:rFonts w:ascii="Times New Roman" w:eastAsia="Times New Roman" w:hAnsi="Times New Roman" w:cs="Times New Roman"/>
                <w:sz w:val="24"/>
                <w:szCs w:val="24"/>
                <w:lang w:eastAsia="ru-RU"/>
              </w:rPr>
              <w:t xml:space="preserve"> відповідно до статті 10 Закону.</w:t>
            </w:r>
          </w:p>
          <w:p w14:paraId="1084E60A" w14:textId="7D796951" w:rsidR="002E0316" w:rsidRPr="00142167" w:rsidRDefault="002E0316" w:rsidP="002E0316">
            <w:pPr>
              <w:spacing w:after="0" w:line="240" w:lineRule="auto"/>
              <w:jc w:val="both"/>
              <w:rPr>
                <w:rFonts w:ascii="Times New Roman" w:eastAsia="Times New Roman" w:hAnsi="Times New Roman" w:cs="Times New Roman"/>
                <w:sz w:val="24"/>
                <w:szCs w:val="24"/>
              </w:rPr>
            </w:pPr>
            <w:r w:rsidRPr="00142167">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r w:rsidRPr="00142167">
              <w:rPr>
                <w:rFonts w:ascii="Times New Roman" w:eastAsia="Times New Roman" w:hAnsi="Times New Roman" w:cs="Times New Roman"/>
                <w:sz w:val="24"/>
                <w:szCs w:val="24"/>
                <w:lang w:eastAsia="ru-RU"/>
              </w:rPr>
              <w:t xml:space="preserve">. </w:t>
            </w:r>
            <w:r w:rsidRPr="00142167">
              <w:rPr>
                <w:rFonts w:ascii="Times New Roman" w:eastAsia="Times New Roman" w:hAnsi="Times New Roman" w:cs="Times New Roman"/>
                <w:sz w:val="24"/>
                <w:szCs w:val="24"/>
              </w:rPr>
              <w:t xml:space="preserve">У разі отримання достовірної інформації про невідповідність </w:t>
            </w:r>
            <w:r w:rsidRPr="000E253A">
              <w:rPr>
                <w:rFonts w:ascii="Times New Roman" w:eastAsia="Times New Roman" w:hAnsi="Times New Roman" w:cs="Times New Roman"/>
                <w:sz w:val="24"/>
                <w:szCs w:val="24"/>
              </w:rPr>
              <w:t>учасника процедури закупівлі вимогам кваліфікаційних критеріїв, наявність підстав, визначених </w:t>
            </w:r>
            <w:hyperlink r:id="rId21" w:anchor="n159" w:history="1">
              <w:r w:rsidRPr="000E253A">
                <w:rPr>
                  <w:rFonts w:ascii="Times New Roman" w:eastAsia="Times New Roman" w:hAnsi="Times New Roman" w:cs="Times New Roman"/>
                  <w:sz w:val="24"/>
                  <w:szCs w:val="24"/>
                </w:rPr>
                <w:t>пунктом 47</w:t>
              </w:r>
            </w:hyperlink>
            <w:r w:rsidRPr="000E253A">
              <w:rPr>
                <w:rFonts w:ascii="Times New Roman" w:eastAsia="Times New Roman" w:hAnsi="Times New Roman" w:cs="Times New Roman"/>
                <w:sz w:val="24"/>
                <w:szCs w:val="24"/>
              </w:rPr>
              <w:t> Особливостей, або факту зазначення у тендерній</w:t>
            </w:r>
            <w:r w:rsidRPr="00142167">
              <w:rPr>
                <w:rFonts w:ascii="Times New Roman" w:eastAsia="Times New Roman" w:hAnsi="Times New Roman" w:cs="Times New Roman"/>
                <w:sz w:val="24"/>
                <w:szCs w:val="24"/>
              </w:rPr>
              <w:t xml:space="preserve">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E0316" w:rsidRPr="00491A68" w14:paraId="24812240" w14:textId="77777777" w:rsidTr="00BF0E6B">
        <w:trPr>
          <w:trHeight w:val="441"/>
          <w:jc w:val="center"/>
        </w:trPr>
        <w:tc>
          <w:tcPr>
            <w:tcW w:w="1015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CEF45B" w14:textId="77777777" w:rsidR="002E0316" w:rsidRPr="00A61F01" w:rsidRDefault="002E0316" w:rsidP="002E0316">
            <w:pPr>
              <w:spacing w:after="0" w:line="240" w:lineRule="auto"/>
              <w:ind w:firstLine="566"/>
              <w:jc w:val="center"/>
              <w:rPr>
                <w:rFonts w:ascii="Times New Roman" w:eastAsia="Times New Roman" w:hAnsi="Times New Roman" w:cs="Times New Roman"/>
                <w:color w:val="000000"/>
                <w:sz w:val="24"/>
                <w:szCs w:val="24"/>
                <w:lang w:eastAsia="ru-RU"/>
              </w:rPr>
            </w:pPr>
            <w:r w:rsidRPr="00A61F01">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2E0316" w:rsidRPr="00491A68" w14:paraId="058799C4" w14:textId="77777777" w:rsidTr="000A6A6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BA6E7" w14:textId="77777777" w:rsidR="002E0316" w:rsidRPr="00491A68" w:rsidRDefault="002E0316" w:rsidP="002E0316">
            <w:pPr>
              <w:spacing w:after="0" w:line="240" w:lineRule="auto"/>
              <w:jc w:val="both"/>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EA17E" w14:textId="77777777" w:rsidR="002E0316" w:rsidRPr="00491A68" w:rsidRDefault="002E0316" w:rsidP="002E0316">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633BF" w14:textId="53E44B80" w:rsidR="002E0316" w:rsidRPr="00A61F01" w:rsidRDefault="002E0316" w:rsidP="002E0316">
            <w:pPr>
              <w:spacing w:after="0" w:line="240" w:lineRule="auto"/>
              <w:jc w:val="both"/>
              <w:rPr>
                <w:rFonts w:ascii="Times New Roman" w:eastAsia="Times New Roman" w:hAnsi="Times New Roman" w:cs="Times New Roman"/>
                <w:sz w:val="24"/>
                <w:szCs w:val="24"/>
                <w:lang w:eastAsia="ru-RU"/>
              </w:rPr>
            </w:pPr>
            <w:r w:rsidRPr="00A61F01">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w:t>
            </w:r>
            <w:r w:rsidRPr="00A61F01">
              <w:rPr>
                <w:rFonts w:ascii="Times New Roman" w:eastAsia="Times New Roman" w:hAnsi="Times New Roman" w:cs="Times New Roman"/>
                <w:color w:val="000000"/>
                <w:sz w:val="24"/>
                <w:szCs w:val="24"/>
                <w:lang w:eastAsia="ru-RU"/>
              </w:rPr>
              <w:t xml:space="preserve"> Замовник відміняє відкриті торги у разі:</w:t>
            </w:r>
          </w:p>
          <w:p w14:paraId="790BD91C" w14:textId="3C6D89FC" w:rsidR="002E0316" w:rsidRPr="000E253A" w:rsidRDefault="002E0316" w:rsidP="002E0316">
            <w:pPr>
              <w:tabs>
                <w:tab w:val="left" w:pos="268"/>
              </w:tabs>
              <w:spacing w:after="0" w:line="240" w:lineRule="auto"/>
              <w:ind w:firstLine="554"/>
              <w:jc w:val="both"/>
              <w:rPr>
                <w:rFonts w:ascii="Times New Roman" w:eastAsia="Times New Roman" w:hAnsi="Times New Roman" w:cs="Times New Roman"/>
                <w:sz w:val="24"/>
                <w:szCs w:val="24"/>
                <w:lang w:eastAsia="ru-RU"/>
              </w:rPr>
            </w:pPr>
            <w:r w:rsidRPr="000E253A">
              <w:rPr>
                <w:rFonts w:ascii="Times New Roman" w:eastAsia="Times New Roman" w:hAnsi="Times New Roman" w:cs="Times New Roman"/>
                <w:color w:val="000000"/>
                <w:sz w:val="24"/>
                <w:szCs w:val="24"/>
                <w:lang w:eastAsia="ru-RU"/>
              </w:rPr>
              <w:t>- відсутності подальшої потреби в закупівлі товарів, робіт чи послуг;</w:t>
            </w:r>
          </w:p>
          <w:p w14:paraId="56950640" w14:textId="2B8796EE" w:rsidR="002E0316" w:rsidRPr="000E253A" w:rsidRDefault="002E0316" w:rsidP="002E0316">
            <w:pPr>
              <w:tabs>
                <w:tab w:val="left" w:pos="268"/>
              </w:tabs>
              <w:spacing w:after="0" w:line="240" w:lineRule="auto"/>
              <w:ind w:firstLine="554"/>
              <w:jc w:val="both"/>
              <w:rPr>
                <w:rFonts w:ascii="Times New Roman" w:eastAsia="Times New Roman" w:hAnsi="Times New Roman" w:cs="Times New Roman"/>
                <w:color w:val="000000"/>
                <w:sz w:val="24"/>
                <w:szCs w:val="24"/>
                <w:lang w:eastAsia="ru-RU"/>
              </w:rPr>
            </w:pPr>
            <w:r w:rsidRPr="000E253A">
              <w:rPr>
                <w:rFonts w:ascii="Times New Roman" w:eastAsia="Times New Roman" w:hAnsi="Times New Roman" w:cs="Times New Roman"/>
                <w:color w:val="000000"/>
                <w:sz w:val="24"/>
                <w:szCs w:val="24"/>
                <w:lang w:eastAsia="ru-RU"/>
              </w:rPr>
              <w:t xml:space="preserve">- неможливості усунення порушень, що виникли через виявлені порушення вимог законодавства у сфері публічних </w:t>
            </w:r>
            <w:proofErr w:type="spellStart"/>
            <w:r w:rsidRPr="000E253A">
              <w:rPr>
                <w:rFonts w:ascii="Times New Roman" w:eastAsia="Times New Roman" w:hAnsi="Times New Roman" w:cs="Times New Roman"/>
                <w:color w:val="000000"/>
                <w:sz w:val="24"/>
                <w:szCs w:val="24"/>
                <w:lang w:eastAsia="ru-RU"/>
              </w:rPr>
              <w:t>закупівель</w:t>
            </w:r>
            <w:proofErr w:type="spellEnd"/>
            <w:r w:rsidRPr="000E253A">
              <w:rPr>
                <w:rFonts w:ascii="Times New Roman" w:eastAsia="Times New Roman" w:hAnsi="Times New Roman" w:cs="Times New Roman"/>
                <w:color w:val="000000"/>
                <w:sz w:val="24"/>
                <w:szCs w:val="24"/>
                <w:lang w:eastAsia="ru-RU"/>
              </w:rPr>
              <w:t>, з описом таких порушень;</w:t>
            </w:r>
          </w:p>
          <w:p w14:paraId="6FBC84F8" w14:textId="580F3A06" w:rsidR="002E0316" w:rsidRPr="000E253A" w:rsidRDefault="002E0316" w:rsidP="002E0316">
            <w:pPr>
              <w:spacing w:after="0" w:line="240" w:lineRule="auto"/>
              <w:ind w:firstLine="554"/>
              <w:jc w:val="both"/>
              <w:rPr>
                <w:rFonts w:ascii="Times New Roman" w:eastAsia="Times New Roman" w:hAnsi="Times New Roman" w:cs="Times New Roman"/>
                <w:sz w:val="24"/>
                <w:szCs w:val="24"/>
                <w:lang w:eastAsia="ru-RU"/>
              </w:rPr>
            </w:pPr>
            <w:r w:rsidRPr="000E253A">
              <w:rPr>
                <w:rFonts w:ascii="Times New Roman" w:eastAsia="Times New Roman" w:hAnsi="Times New Roman" w:cs="Times New Roman"/>
                <w:sz w:val="24"/>
                <w:szCs w:val="24"/>
                <w:lang w:eastAsia="ru-RU"/>
              </w:rPr>
              <w:t>- скорочення обсягу видатків на здійснення закупівлі товарів, робіт чи послуг;</w:t>
            </w:r>
          </w:p>
          <w:p w14:paraId="2E462005" w14:textId="23FAD43E" w:rsidR="002E0316" w:rsidRPr="00A61F01" w:rsidRDefault="002E0316" w:rsidP="002E0316">
            <w:pPr>
              <w:spacing w:after="0" w:line="240" w:lineRule="auto"/>
              <w:ind w:firstLine="554"/>
              <w:jc w:val="both"/>
              <w:rPr>
                <w:rFonts w:ascii="Times New Roman" w:eastAsia="Times New Roman" w:hAnsi="Times New Roman" w:cs="Times New Roman"/>
                <w:sz w:val="24"/>
                <w:szCs w:val="24"/>
                <w:lang w:eastAsia="ru-RU"/>
              </w:rPr>
            </w:pPr>
            <w:r w:rsidRPr="000E253A">
              <w:rPr>
                <w:rFonts w:ascii="Times New Roman" w:eastAsia="Times New Roman" w:hAnsi="Times New Roman" w:cs="Times New Roman"/>
                <w:sz w:val="24"/>
                <w:szCs w:val="24"/>
                <w:lang w:eastAsia="ru-RU"/>
              </w:rPr>
              <w:t>- коли здійснення</w:t>
            </w:r>
            <w:r w:rsidRPr="00A61F01">
              <w:rPr>
                <w:rFonts w:ascii="Times New Roman" w:eastAsia="Times New Roman" w:hAnsi="Times New Roman" w:cs="Times New Roman"/>
                <w:sz w:val="24"/>
                <w:szCs w:val="24"/>
                <w:lang w:eastAsia="ru-RU"/>
              </w:rPr>
              <w:t xml:space="preserve"> закупівлі стало неможливим внаслідок дії обставин непереборної сили.</w:t>
            </w:r>
          </w:p>
          <w:p w14:paraId="53473875" w14:textId="74E6731A" w:rsidR="002E0316" w:rsidRPr="00A61F01" w:rsidRDefault="002E0316" w:rsidP="002E0316">
            <w:pPr>
              <w:spacing w:after="0" w:line="240" w:lineRule="auto"/>
              <w:jc w:val="both"/>
              <w:rPr>
                <w:rFonts w:ascii="Times New Roman" w:eastAsia="Times New Roman" w:hAnsi="Times New Roman" w:cs="Times New Roman"/>
                <w:sz w:val="24"/>
                <w:szCs w:val="24"/>
                <w:lang w:eastAsia="ru-RU"/>
              </w:rPr>
            </w:pPr>
            <w:r w:rsidRPr="00A61F01">
              <w:rPr>
                <w:rFonts w:ascii="Times New Roman" w:eastAsia="Times New Roman" w:hAnsi="Times New Roman" w:cs="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61F01">
              <w:rPr>
                <w:rFonts w:ascii="Times New Roman" w:eastAsia="Times New Roman" w:hAnsi="Times New Roman" w:cs="Times New Roman"/>
                <w:sz w:val="24"/>
                <w:szCs w:val="24"/>
                <w:lang w:eastAsia="ru-RU"/>
              </w:rPr>
              <w:t>закупівель</w:t>
            </w:r>
            <w:proofErr w:type="spellEnd"/>
            <w:r w:rsidRPr="00A61F01">
              <w:rPr>
                <w:rFonts w:ascii="Times New Roman" w:eastAsia="Times New Roman" w:hAnsi="Times New Roman" w:cs="Times New Roman"/>
                <w:sz w:val="24"/>
                <w:szCs w:val="24"/>
                <w:lang w:eastAsia="ru-RU"/>
              </w:rPr>
              <w:t xml:space="preserve"> підстави прийняття такого рішення. </w:t>
            </w:r>
          </w:p>
          <w:p w14:paraId="2E1DA17D" w14:textId="6495A19B" w:rsidR="002E0316" w:rsidRPr="00A61F01" w:rsidRDefault="002E0316" w:rsidP="002E0316">
            <w:pPr>
              <w:tabs>
                <w:tab w:val="left" w:pos="345"/>
                <w:tab w:val="left" w:pos="498"/>
              </w:tabs>
              <w:spacing w:after="0" w:line="240" w:lineRule="auto"/>
              <w:jc w:val="both"/>
              <w:rPr>
                <w:rFonts w:ascii="Times New Roman" w:eastAsia="Times New Roman" w:hAnsi="Times New Roman" w:cs="Times New Roman"/>
                <w:sz w:val="24"/>
                <w:szCs w:val="24"/>
                <w:lang w:eastAsia="ru-RU"/>
              </w:rPr>
            </w:pPr>
            <w:r w:rsidRPr="00A61F01">
              <w:rPr>
                <w:rFonts w:ascii="Times New Roman" w:eastAsia="Times New Roman" w:hAnsi="Times New Roman" w:cs="Times New Roman"/>
                <w:color w:val="000000"/>
                <w:sz w:val="24"/>
                <w:szCs w:val="24"/>
                <w:lang w:eastAsia="ru-RU"/>
              </w:rPr>
              <w:t xml:space="preserve">1.2. Відкриті торги автоматично відміняються електронною системою </w:t>
            </w:r>
            <w:proofErr w:type="spellStart"/>
            <w:r w:rsidRPr="00A61F01">
              <w:rPr>
                <w:rFonts w:ascii="Times New Roman" w:eastAsia="Times New Roman" w:hAnsi="Times New Roman" w:cs="Times New Roman"/>
                <w:color w:val="000000"/>
                <w:sz w:val="24"/>
                <w:szCs w:val="24"/>
                <w:lang w:eastAsia="ru-RU"/>
              </w:rPr>
              <w:t>закупівель</w:t>
            </w:r>
            <w:proofErr w:type="spellEnd"/>
            <w:r w:rsidRPr="00A61F01">
              <w:rPr>
                <w:rFonts w:ascii="Times New Roman" w:eastAsia="Times New Roman" w:hAnsi="Times New Roman" w:cs="Times New Roman"/>
                <w:color w:val="000000"/>
                <w:sz w:val="24"/>
                <w:szCs w:val="24"/>
                <w:lang w:eastAsia="ru-RU"/>
              </w:rPr>
              <w:t xml:space="preserve"> у разі:</w:t>
            </w:r>
          </w:p>
          <w:p w14:paraId="423810FC" w14:textId="34F20F6D" w:rsidR="002E0316" w:rsidRPr="00A61F01" w:rsidRDefault="002E0316" w:rsidP="002E0316">
            <w:pPr>
              <w:spacing w:after="0" w:line="240" w:lineRule="auto"/>
              <w:ind w:firstLine="55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61F01">
              <w:rPr>
                <w:rFonts w:ascii="Times New Roman" w:eastAsia="Times New Roman" w:hAnsi="Times New Roman" w:cs="Times New Roman"/>
                <w:color w:val="000000"/>
                <w:sz w:val="24"/>
                <w:szCs w:val="24"/>
                <w:lang w:eastAsia="ru-RU"/>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9F760BF" w14:textId="290AD77F" w:rsidR="002E0316" w:rsidRPr="00A61F01" w:rsidRDefault="002E0316" w:rsidP="002E0316">
            <w:pPr>
              <w:spacing w:after="0" w:line="240" w:lineRule="auto"/>
              <w:ind w:firstLine="5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lang w:eastAsia="ru-RU"/>
              </w:rPr>
              <w:lastRenderedPageBreak/>
              <w:t xml:space="preserve">- </w:t>
            </w:r>
            <w:r w:rsidRPr="00A61F01">
              <w:rPr>
                <w:rFonts w:ascii="Times New Roman" w:eastAsia="Times New Roman" w:hAnsi="Times New Roman" w:cs="Times New Roman"/>
                <w:color w:val="000000"/>
                <w:sz w:val="24"/>
                <w:szCs w:val="24"/>
                <w:lang w:eastAsia="ru-RU"/>
              </w:rPr>
              <w:t>неподання жодної тендерної пропозиції для участі у відкритих торгах у строк, установлений замовником згідно з  Особливостями.</w:t>
            </w:r>
            <w:r w:rsidRPr="00A61F01">
              <w:rPr>
                <w:rFonts w:ascii="Times New Roman" w:eastAsia="Times New Roman" w:hAnsi="Times New Roman" w:cs="Times New Roman"/>
                <w:color w:val="000000"/>
                <w:sz w:val="28"/>
                <w:szCs w:val="28"/>
              </w:rPr>
              <w:t xml:space="preserve"> </w:t>
            </w:r>
          </w:p>
          <w:p w14:paraId="7BF067B0" w14:textId="744B035D" w:rsidR="002E0316" w:rsidRPr="007D52AE" w:rsidRDefault="002E0316" w:rsidP="002E0316">
            <w:pPr>
              <w:spacing w:after="0" w:line="240" w:lineRule="auto"/>
              <w:jc w:val="both"/>
              <w:rPr>
                <w:rFonts w:ascii="Times New Roman" w:eastAsia="Times New Roman" w:hAnsi="Times New Roman" w:cs="Times New Roman"/>
                <w:color w:val="000000"/>
                <w:sz w:val="24"/>
                <w:szCs w:val="24"/>
                <w:lang w:eastAsia="ru-RU"/>
              </w:rPr>
            </w:pPr>
            <w:r w:rsidRPr="00A61F01">
              <w:rPr>
                <w:rFonts w:ascii="Times New Roman" w:eastAsia="Times New Roman" w:hAnsi="Times New Roman" w:cs="Times New Roman"/>
                <w:color w:val="000000"/>
                <w:sz w:val="24"/>
                <w:szCs w:val="24"/>
                <w:lang w:eastAsia="ru-RU"/>
              </w:rPr>
              <w:t xml:space="preserve">Електронною системою </w:t>
            </w:r>
            <w:proofErr w:type="spellStart"/>
            <w:r w:rsidRPr="00A61F01">
              <w:rPr>
                <w:rFonts w:ascii="Times New Roman" w:eastAsia="Times New Roman" w:hAnsi="Times New Roman" w:cs="Times New Roman"/>
                <w:color w:val="000000"/>
                <w:sz w:val="24"/>
                <w:szCs w:val="24"/>
                <w:lang w:eastAsia="ru-RU"/>
              </w:rPr>
              <w:t>закупівель</w:t>
            </w:r>
            <w:proofErr w:type="spellEnd"/>
            <w:r w:rsidRPr="00A61F01">
              <w:rPr>
                <w:rFonts w:ascii="Times New Roman" w:eastAsia="Times New Roman" w:hAnsi="Times New Roman" w:cs="Times New Roman"/>
                <w:color w:val="000000"/>
                <w:sz w:val="24"/>
                <w:szCs w:val="24"/>
                <w:lang w:eastAsia="ru-RU"/>
              </w:rPr>
              <w:t xml:space="preserve"> автоматично протягом одного робочого дня з </w:t>
            </w:r>
            <w:r w:rsidRPr="007D52AE">
              <w:rPr>
                <w:rFonts w:ascii="Times New Roman" w:eastAsia="Times New Roman" w:hAnsi="Times New Roman" w:cs="Times New Roman"/>
                <w:color w:val="000000"/>
                <w:sz w:val="24"/>
                <w:szCs w:val="24"/>
                <w:lang w:eastAsia="ru-RU"/>
              </w:rPr>
              <w:t>дати настання підстав для відміни відкритих торгів, визначених</w:t>
            </w:r>
            <w:r w:rsidRPr="007D52AE">
              <w:rPr>
                <w:rFonts w:ascii="Times New Roman" w:eastAsia="Times New Roman" w:hAnsi="Times New Roman" w:cs="Times New Roman"/>
                <w:color w:val="000000"/>
                <w:sz w:val="24"/>
                <w:szCs w:val="24"/>
                <w:lang w:val="ru-RU" w:eastAsia="ru-RU"/>
              </w:rPr>
              <w:t xml:space="preserve"> </w:t>
            </w:r>
            <w:r w:rsidRPr="007D52AE">
              <w:rPr>
                <w:rFonts w:ascii="Times New Roman" w:eastAsia="Times New Roman" w:hAnsi="Times New Roman" w:cs="Times New Roman"/>
                <w:color w:val="000000"/>
                <w:sz w:val="24"/>
                <w:szCs w:val="24"/>
                <w:lang w:eastAsia="ru-RU"/>
              </w:rPr>
              <w:t>пунктом 51 Особливостей, оприлюднюється інформація про відміну відкритих торгів.</w:t>
            </w:r>
          </w:p>
          <w:p w14:paraId="1B88264F" w14:textId="7440E217" w:rsidR="002E0316" w:rsidRPr="00A61F01" w:rsidRDefault="002E0316" w:rsidP="002E0316">
            <w:pPr>
              <w:spacing w:after="0" w:line="240" w:lineRule="auto"/>
              <w:jc w:val="both"/>
              <w:rPr>
                <w:rFonts w:ascii="Times New Roman" w:eastAsia="Times New Roman" w:hAnsi="Times New Roman" w:cs="Times New Roman"/>
                <w:color w:val="000000"/>
                <w:sz w:val="24"/>
                <w:szCs w:val="24"/>
                <w:lang w:eastAsia="ru-RU"/>
              </w:rPr>
            </w:pPr>
            <w:r w:rsidRPr="007D52AE">
              <w:rPr>
                <w:rFonts w:ascii="Times New Roman" w:eastAsia="Times New Roman" w:hAnsi="Times New Roman" w:cs="Times New Roman"/>
                <w:color w:val="000000"/>
                <w:sz w:val="24"/>
                <w:szCs w:val="24"/>
                <w:lang w:eastAsia="ru-RU"/>
              </w:rPr>
              <w:t>1.3. Відкриті торги можуть</w:t>
            </w:r>
            <w:r w:rsidRPr="00A61F01">
              <w:rPr>
                <w:rFonts w:ascii="Times New Roman" w:eastAsia="Times New Roman" w:hAnsi="Times New Roman" w:cs="Times New Roman"/>
                <w:color w:val="000000"/>
                <w:sz w:val="24"/>
                <w:szCs w:val="24"/>
                <w:lang w:eastAsia="ru-RU"/>
              </w:rPr>
              <w:t xml:space="preserve"> бути відмінено частково (за лотом).</w:t>
            </w:r>
          </w:p>
          <w:p w14:paraId="7AE3858E" w14:textId="028AD1F3" w:rsidR="002E0316" w:rsidRPr="007D52AE" w:rsidRDefault="002E0316" w:rsidP="002E0316">
            <w:pPr>
              <w:spacing w:after="0" w:line="240" w:lineRule="auto"/>
              <w:jc w:val="both"/>
              <w:rPr>
                <w:rFonts w:ascii="Times New Roman" w:eastAsia="Times New Roman" w:hAnsi="Times New Roman" w:cs="Times New Roman"/>
                <w:color w:val="000000"/>
                <w:sz w:val="24"/>
                <w:szCs w:val="24"/>
                <w:lang w:eastAsia="ru-RU"/>
              </w:rPr>
            </w:pPr>
            <w:r w:rsidRPr="00A61F01">
              <w:rPr>
                <w:rFonts w:ascii="Times New Roman" w:eastAsia="Times New Roman" w:hAnsi="Times New Roman" w:cs="Times New Roman"/>
                <w:color w:val="000000"/>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61F01">
              <w:rPr>
                <w:rFonts w:ascii="Times New Roman" w:eastAsia="Times New Roman" w:hAnsi="Times New Roman" w:cs="Times New Roman"/>
                <w:color w:val="000000"/>
                <w:sz w:val="24"/>
                <w:szCs w:val="24"/>
                <w:lang w:eastAsia="ru-RU"/>
              </w:rPr>
              <w:t>закупівель</w:t>
            </w:r>
            <w:proofErr w:type="spellEnd"/>
            <w:r w:rsidRPr="00A61F01">
              <w:rPr>
                <w:rFonts w:ascii="Times New Roman" w:eastAsia="Times New Roman" w:hAnsi="Times New Roman" w:cs="Times New Roman"/>
                <w:color w:val="000000"/>
                <w:sz w:val="24"/>
                <w:szCs w:val="24"/>
                <w:lang w:eastAsia="ru-RU"/>
              </w:rPr>
              <w:t xml:space="preserve"> в день її оприлюднення.</w:t>
            </w:r>
          </w:p>
        </w:tc>
      </w:tr>
      <w:tr w:rsidR="002E0316" w:rsidRPr="00491A68" w14:paraId="7B34D60D" w14:textId="77777777" w:rsidTr="000A6A69">
        <w:trPr>
          <w:trHeight w:val="1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2AD60" w14:textId="245D9A9E" w:rsidR="002E0316" w:rsidRPr="00491A68" w:rsidRDefault="002E0316" w:rsidP="002E0316">
            <w:pPr>
              <w:spacing w:after="0" w:line="240" w:lineRule="auto"/>
              <w:jc w:val="both"/>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2060E" w14:textId="36015BA4" w:rsidR="002E0316" w:rsidRPr="00491A68" w:rsidRDefault="002E0316" w:rsidP="002E0316">
            <w:pPr>
              <w:spacing w:after="0" w:line="240" w:lineRule="auto"/>
              <w:jc w:val="both"/>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Строк укладання договору </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0B065" w14:textId="0036CFF5" w:rsidR="002E0316" w:rsidRDefault="002E0316" w:rsidP="002E0316">
            <w:pPr>
              <w:spacing w:after="0" w:line="240" w:lineRule="auto"/>
              <w:jc w:val="both"/>
              <w:rPr>
                <w:rFonts w:ascii="Times New Roman" w:eastAsia="Times New Roman" w:hAnsi="Times New Roman" w:cs="Times New Roman"/>
                <w:color w:val="000000"/>
                <w:sz w:val="24"/>
                <w:szCs w:val="24"/>
                <w:lang w:eastAsia="ru-RU"/>
              </w:rPr>
            </w:pPr>
            <w:r w:rsidRPr="00A61F01">
              <w:rPr>
                <w:rFonts w:ascii="Times New Roman" w:eastAsia="Times New Roman" w:hAnsi="Times New Roman" w:cs="Times New Roman"/>
                <w:color w:val="000000"/>
                <w:sz w:val="24"/>
                <w:szCs w:val="24"/>
                <w:lang w:eastAsia="ru-RU"/>
              </w:rPr>
              <w:t xml:space="preserve">2.1.  Рішення про намір укласти договір про закупівлю приймається замовником відповідно до статті 33 Закону та </w:t>
            </w:r>
            <w:r w:rsidRPr="007D52AE">
              <w:rPr>
                <w:rFonts w:ascii="Times New Roman" w:eastAsia="Times New Roman" w:hAnsi="Times New Roman" w:cs="Times New Roman"/>
                <w:color w:val="000000"/>
                <w:sz w:val="24"/>
                <w:szCs w:val="24"/>
                <w:lang w:eastAsia="ru-RU"/>
              </w:rPr>
              <w:t>пункту 49</w:t>
            </w:r>
            <w:r w:rsidRPr="00A61F01">
              <w:rPr>
                <w:rFonts w:ascii="Times New Roman" w:eastAsia="Times New Roman" w:hAnsi="Times New Roman" w:cs="Times New Roman"/>
                <w:color w:val="000000"/>
                <w:sz w:val="24"/>
                <w:szCs w:val="24"/>
                <w:lang w:eastAsia="ru-RU"/>
              </w:rPr>
              <w:t xml:space="preserve"> Особливостей.</w:t>
            </w:r>
          </w:p>
          <w:p w14:paraId="56889F11" w14:textId="6673C385" w:rsidR="002E0316" w:rsidRPr="00A61F01" w:rsidRDefault="002E0316" w:rsidP="002E0316">
            <w:pPr>
              <w:spacing w:after="0" w:line="240" w:lineRule="auto"/>
              <w:jc w:val="both"/>
              <w:rPr>
                <w:rFonts w:ascii="Times New Roman" w:eastAsia="Times New Roman" w:hAnsi="Times New Roman" w:cs="Times New Roman"/>
                <w:color w:val="000000"/>
                <w:sz w:val="24"/>
                <w:szCs w:val="24"/>
                <w:lang w:eastAsia="ru-RU"/>
              </w:rPr>
            </w:pPr>
            <w:r w:rsidRPr="00A61F01">
              <w:rPr>
                <w:rFonts w:ascii="Times New Roman" w:eastAsia="Times New Roman" w:hAnsi="Times New Roman" w:cs="Times New Roman"/>
                <w:color w:val="000000"/>
                <w:sz w:val="24"/>
                <w:szCs w:val="24"/>
                <w:lang w:eastAsia="ru-RU"/>
              </w:rPr>
              <w:t xml:space="preserve">Повідомлення про намір укласти договір про закупівлю автоматично формується електронною системою </w:t>
            </w:r>
            <w:proofErr w:type="spellStart"/>
            <w:r w:rsidRPr="00A61F01">
              <w:rPr>
                <w:rFonts w:ascii="Times New Roman" w:eastAsia="Times New Roman" w:hAnsi="Times New Roman" w:cs="Times New Roman"/>
                <w:color w:val="000000"/>
                <w:sz w:val="24"/>
                <w:szCs w:val="24"/>
                <w:lang w:eastAsia="ru-RU"/>
              </w:rPr>
              <w:t>закупівель</w:t>
            </w:r>
            <w:proofErr w:type="spellEnd"/>
            <w:r w:rsidRPr="00A61F01">
              <w:rPr>
                <w:rFonts w:ascii="Times New Roman" w:eastAsia="Times New Roman" w:hAnsi="Times New Roman" w:cs="Times New Roman"/>
                <w:color w:val="000000"/>
                <w:sz w:val="24"/>
                <w:szCs w:val="24"/>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61F01">
              <w:rPr>
                <w:rFonts w:ascii="Times New Roman" w:eastAsia="Times New Roman" w:hAnsi="Times New Roman" w:cs="Times New Roman"/>
                <w:color w:val="000000"/>
                <w:sz w:val="24"/>
                <w:szCs w:val="24"/>
                <w:lang w:eastAsia="ru-RU"/>
              </w:rPr>
              <w:t>закупівель</w:t>
            </w:r>
            <w:proofErr w:type="spellEnd"/>
            <w:r w:rsidRPr="00A61F01">
              <w:rPr>
                <w:rFonts w:ascii="Times New Roman" w:eastAsia="Times New Roman" w:hAnsi="Times New Roman" w:cs="Times New Roman"/>
                <w:color w:val="000000"/>
                <w:sz w:val="24"/>
                <w:szCs w:val="24"/>
                <w:lang w:eastAsia="ru-RU"/>
              </w:rPr>
              <w:t>.</w:t>
            </w:r>
          </w:p>
          <w:p w14:paraId="524B31DB" w14:textId="76B2E37F" w:rsidR="002E0316" w:rsidRPr="00A61F01" w:rsidRDefault="002E0316" w:rsidP="002E0316">
            <w:pPr>
              <w:spacing w:after="0" w:line="240" w:lineRule="auto"/>
              <w:jc w:val="both"/>
              <w:rPr>
                <w:rFonts w:ascii="Times New Roman" w:eastAsia="Times New Roman" w:hAnsi="Times New Roman" w:cs="Times New Roman"/>
                <w:color w:val="000000"/>
                <w:sz w:val="24"/>
                <w:szCs w:val="24"/>
                <w:lang w:eastAsia="ru-RU"/>
              </w:rPr>
            </w:pPr>
            <w:r w:rsidRPr="00A61F01">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A61F01">
              <w:rPr>
                <w:rFonts w:ascii="Times New Roman" w:eastAsia="Times New Roman" w:hAnsi="Times New Roman" w:cs="Times New Roman"/>
                <w:b/>
                <w:bCs/>
                <w:color w:val="000000"/>
                <w:sz w:val="24"/>
                <w:szCs w:val="24"/>
                <w:lang w:eastAsia="ru-RU"/>
              </w:rPr>
              <w:t>п’ять днів з дати оприлюднення</w:t>
            </w:r>
            <w:r w:rsidRPr="00A61F01">
              <w:rPr>
                <w:rFonts w:ascii="Times New Roman" w:eastAsia="Times New Roman" w:hAnsi="Times New Roman" w:cs="Times New Roman"/>
                <w:color w:val="000000"/>
                <w:sz w:val="24"/>
                <w:szCs w:val="24"/>
                <w:lang w:eastAsia="ru-RU"/>
              </w:rPr>
              <w:t xml:space="preserve"> в електронній системі </w:t>
            </w:r>
            <w:proofErr w:type="spellStart"/>
            <w:r w:rsidRPr="00A61F01">
              <w:rPr>
                <w:rFonts w:ascii="Times New Roman" w:eastAsia="Times New Roman" w:hAnsi="Times New Roman" w:cs="Times New Roman"/>
                <w:color w:val="000000"/>
                <w:sz w:val="24"/>
                <w:szCs w:val="24"/>
                <w:lang w:eastAsia="ru-RU"/>
              </w:rPr>
              <w:t>закупівель</w:t>
            </w:r>
            <w:proofErr w:type="spellEnd"/>
            <w:r w:rsidRPr="00A61F01">
              <w:rPr>
                <w:rFonts w:ascii="Times New Roman" w:eastAsia="Times New Roman" w:hAnsi="Times New Roman" w:cs="Times New Roman"/>
                <w:color w:val="000000"/>
                <w:sz w:val="24"/>
                <w:szCs w:val="24"/>
                <w:lang w:eastAsia="ru-RU"/>
              </w:rPr>
              <w:t xml:space="preserve"> повідомлення про намір укласти договір про закупівлю.</w:t>
            </w:r>
          </w:p>
          <w:p w14:paraId="29C480DE" w14:textId="574C7945" w:rsidR="002E0316" w:rsidRPr="00A61F01" w:rsidRDefault="002E0316" w:rsidP="002E0316">
            <w:pPr>
              <w:spacing w:after="0" w:line="240" w:lineRule="auto"/>
              <w:jc w:val="both"/>
              <w:rPr>
                <w:rFonts w:ascii="Times New Roman" w:eastAsia="Times New Roman" w:hAnsi="Times New Roman" w:cs="Times New Roman"/>
                <w:color w:val="000000"/>
                <w:sz w:val="24"/>
                <w:szCs w:val="24"/>
                <w:lang w:eastAsia="ru-RU"/>
              </w:rPr>
            </w:pPr>
            <w:r w:rsidRPr="00A61F01">
              <w:rPr>
                <w:rFonts w:ascii="Times New Roman" w:eastAsia="Times New Roman" w:hAnsi="Times New Roman" w:cs="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A61F01">
              <w:rPr>
                <w:rFonts w:ascii="Times New Roman" w:eastAsia="Times New Roman" w:hAnsi="Times New Roman" w:cs="Times New Roman"/>
                <w:b/>
                <w:bCs/>
                <w:color w:val="000000"/>
                <w:sz w:val="24"/>
                <w:szCs w:val="24"/>
                <w:lang w:eastAsia="ru-RU"/>
              </w:rPr>
              <w:t>15 днів з дати прийняття рішення про намір</w:t>
            </w:r>
            <w:r w:rsidRPr="00A61F01">
              <w:rPr>
                <w:rFonts w:ascii="Times New Roman" w:eastAsia="Times New Roman" w:hAnsi="Times New Roman" w:cs="Times New Roman"/>
                <w:color w:val="000000"/>
                <w:sz w:val="24"/>
                <w:szCs w:val="24"/>
                <w:lang w:eastAsia="ru-RU"/>
              </w:rPr>
              <w:t xml:space="preserve">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61F01">
              <w:rPr>
                <w:rFonts w:ascii="Times New Roman" w:eastAsia="Times New Roman" w:hAnsi="Times New Roman" w:cs="Times New Roman"/>
                <w:color w:val="000000"/>
                <w:sz w:val="24"/>
                <w:szCs w:val="24"/>
                <w:lang w:eastAsia="ru-RU"/>
              </w:rPr>
              <w:t>закупівель</w:t>
            </w:r>
            <w:proofErr w:type="spellEnd"/>
            <w:r w:rsidRPr="00A61F01">
              <w:rPr>
                <w:rFonts w:ascii="Times New Roman" w:eastAsia="Times New Roman" w:hAnsi="Times New Roman" w:cs="Times New Roman"/>
                <w:color w:val="000000"/>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p w14:paraId="609625CB" w14:textId="22BCDCDC" w:rsidR="002E0316" w:rsidRPr="00A61F01" w:rsidRDefault="002E0316" w:rsidP="002E0316">
            <w:pPr>
              <w:spacing w:after="0" w:line="240" w:lineRule="auto"/>
              <w:jc w:val="both"/>
              <w:rPr>
                <w:rFonts w:ascii="Times New Roman" w:eastAsia="Times New Roman" w:hAnsi="Times New Roman" w:cs="Times New Roman"/>
                <w:color w:val="000000"/>
                <w:sz w:val="24"/>
                <w:szCs w:val="24"/>
                <w:lang w:eastAsia="ru-RU"/>
              </w:rPr>
            </w:pPr>
            <w:r w:rsidRPr="00A61F01">
              <w:rPr>
                <w:rFonts w:ascii="Times New Roman" w:eastAsia="Times New Roman" w:hAnsi="Times New Roman" w:cs="Times New Roman"/>
                <w:color w:val="000000"/>
                <w:sz w:val="24"/>
                <w:szCs w:val="24"/>
                <w:lang w:eastAsia="ru-RU"/>
              </w:rPr>
              <w:t>Укладення договору про закупівлю під час оскарження забороняється.</w:t>
            </w:r>
          </w:p>
        </w:tc>
      </w:tr>
      <w:tr w:rsidR="002E0316" w:rsidRPr="00491A68" w14:paraId="1E2D01FE" w14:textId="77777777" w:rsidTr="000A6A6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4B3D9" w14:textId="77777777" w:rsidR="002E0316" w:rsidRPr="00491A68" w:rsidRDefault="002E0316" w:rsidP="002E0316">
            <w:pPr>
              <w:spacing w:after="0" w:line="240" w:lineRule="auto"/>
              <w:jc w:val="both"/>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460E1" w14:textId="3F77E1E1" w:rsidR="002E0316" w:rsidRPr="00491A68" w:rsidRDefault="002E0316" w:rsidP="00AE36D9">
            <w:pPr>
              <w:spacing w:after="0" w:line="240" w:lineRule="auto"/>
              <w:rPr>
                <w:rFonts w:ascii="Times New Roman" w:eastAsia="Times New Roman" w:hAnsi="Times New Roman" w:cs="Times New Roman"/>
                <w:sz w:val="24"/>
                <w:szCs w:val="24"/>
                <w:lang w:eastAsia="ru-RU"/>
              </w:rPr>
            </w:pPr>
            <w:r w:rsidRPr="00491A68">
              <w:rPr>
                <w:rFonts w:ascii="Times New Roman" w:eastAsia="Times New Roman" w:hAnsi="Times New Roman" w:cs="Times New Roman"/>
                <w:b/>
                <w:bCs/>
                <w:color w:val="000000"/>
                <w:sz w:val="24"/>
                <w:szCs w:val="24"/>
                <w:lang w:eastAsia="ru-RU"/>
              </w:rPr>
              <w:t>Про</w:t>
            </w:r>
            <w:r w:rsidR="00AE36D9">
              <w:rPr>
                <w:rFonts w:ascii="Times New Roman" w:eastAsia="Times New Roman" w:hAnsi="Times New Roman" w:cs="Times New Roman"/>
                <w:b/>
                <w:bCs/>
                <w:color w:val="000000"/>
                <w:sz w:val="24"/>
                <w:szCs w:val="24"/>
                <w:lang w:eastAsia="ru-RU"/>
              </w:rPr>
              <w:t>е</w:t>
            </w:r>
            <w:r w:rsidRPr="00491A68">
              <w:rPr>
                <w:rFonts w:ascii="Times New Roman" w:eastAsia="Times New Roman" w:hAnsi="Times New Roman" w:cs="Times New Roman"/>
                <w:b/>
                <w:bCs/>
                <w:color w:val="000000"/>
                <w:sz w:val="24"/>
                <w:szCs w:val="24"/>
                <w:lang w:eastAsia="ru-RU"/>
              </w:rPr>
              <w:t>кт договору про закупівлю </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5516F" w14:textId="6D4A35CD" w:rsidR="002E0316" w:rsidRPr="00A61F01" w:rsidRDefault="002E0316" w:rsidP="002E0316">
            <w:pPr>
              <w:spacing w:after="0" w:line="240" w:lineRule="auto"/>
              <w:jc w:val="both"/>
              <w:rPr>
                <w:rFonts w:ascii="Times New Roman" w:eastAsia="Times New Roman" w:hAnsi="Times New Roman" w:cs="Times New Roman"/>
                <w:sz w:val="24"/>
                <w:szCs w:val="24"/>
                <w:lang w:eastAsia="ru-RU"/>
              </w:rPr>
            </w:pPr>
            <w:r w:rsidRPr="00A61F01">
              <w:rPr>
                <w:rFonts w:ascii="Times New Roman" w:eastAsia="Times New Roman" w:hAnsi="Times New Roman" w:cs="Times New Roman"/>
                <w:color w:val="000000"/>
                <w:sz w:val="24"/>
                <w:szCs w:val="24"/>
                <w:lang w:eastAsia="ru-RU"/>
              </w:rPr>
              <w:t>3.1. Про</w:t>
            </w:r>
            <w:r w:rsidR="00265B71">
              <w:rPr>
                <w:rFonts w:ascii="Times New Roman" w:eastAsia="Times New Roman" w:hAnsi="Times New Roman" w:cs="Times New Roman"/>
                <w:color w:val="000000"/>
                <w:sz w:val="24"/>
                <w:szCs w:val="24"/>
                <w:lang w:eastAsia="ru-RU"/>
              </w:rPr>
              <w:t>е</w:t>
            </w:r>
            <w:r w:rsidRPr="00A61F01">
              <w:rPr>
                <w:rFonts w:ascii="Times New Roman" w:eastAsia="Times New Roman" w:hAnsi="Times New Roman" w:cs="Times New Roman"/>
                <w:color w:val="000000"/>
                <w:sz w:val="24"/>
                <w:szCs w:val="24"/>
                <w:lang w:eastAsia="ru-RU"/>
              </w:rPr>
              <w:t>кт договору складається замовником з урахуванням особливостей предмету закупівлі;</w:t>
            </w:r>
          </w:p>
          <w:p w14:paraId="5601E3EB" w14:textId="065F9FF1" w:rsidR="002E0316" w:rsidRDefault="002E0316" w:rsidP="002E0316">
            <w:pPr>
              <w:spacing w:after="0" w:line="240" w:lineRule="auto"/>
              <w:jc w:val="both"/>
              <w:rPr>
                <w:rFonts w:ascii="Times New Roman" w:eastAsia="Times New Roman" w:hAnsi="Times New Roman" w:cs="Times New Roman"/>
                <w:color w:val="000000"/>
                <w:sz w:val="24"/>
                <w:szCs w:val="24"/>
                <w:lang w:eastAsia="ru-RU"/>
              </w:rPr>
            </w:pPr>
            <w:r w:rsidRPr="00A61F01">
              <w:rPr>
                <w:rFonts w:ascii="Times New Roman" w:eastAsia="Times New Roman" w:hAnsi="Times New Roman" w:cs="Times New Roman"/>
                <w:color w:val="000000"/>
                <w:sz w:val="24"/>
                <w:szCs w:val="24"/>
                <w:lang w:eastAsia="ru-RU"/>
              </w:rPr>
              <w:t xml:space="preserve">Разом з тендерною документацією замовником подається </w:t>
            </w:r>
            <w:r>
              <w:rPr>
                <w:rFonts w:ascii="Times New Roman" w:eastAsia="Times New Roman" w:hAnsi="Times New Roman" w:cs="Times New Roman"/>
                <w:color w:val="000000"/>
                <w:sz w:val="24"/>
                <w:szCs w:val="24"/>
                <w:lang w:eastAsia="ru-RU"/>
              </w:rPr>
              <w:t>п</w:t>
            </w:r>
            <w:r w:rsidRPr="00A61F01">
              <w:rPr>
                <w:rFonts w:ascii="Times New Roman" w:eastAsia="Times New Roman" w:hAnsi="Times New Roman" w:cs="Times New Roman"/>
                <w:color w:val="000000"/>
                <w:sz w:val="24"/>
                <w:szCs w:val="24"/>
                <w:lang w:eastAsia="ru-RU"/>
              </w:rPr>
              <w:t>ро</w:t>
            </w:r>
            <w:r w:rsidR="00265B71">
              <w:rPr>
                <w:rFonts w:ascii="Times New Roman" w:eastAsia="Times New Roman" w:hAnsi="Times New Roman" w:cs="Times New Roman"/>
                <w:color w:val="000000"/>
                <w:sz w:val="24"/>
                <w:szCs w:val="24"/>
                <w:lang w:eastAsia="ru-RU"/>
              </w:rPr>
              <w:t>е</w:t>
            </w:r>
            <w:r w:rsidRPr="00A61F01">
              <w:rPr>
                <w:rFonts w:ascii="Times New Roman" w:eastAsia="Times New Roman" w:hAnsi="Times New Roman" w:cs="Times New Roman"/>
                <w:color w:val="000000"/>
                <w:sz w:val="24"/>
                <w:szCs w:val="24"/>
                <w:lang w:eastAsia="ru-RU"/>
              </w:rPr>
              <w:t>кт договору про закупівлю з обов’язковим зазначенням порядку змін його умов.</w:t>
            </w:r>
          </w:p>
          <w:p w14:paraId="411FAB3A" w14:textId="15173BE5" w:rsidR="002E0316" w:rsidRPr="00E84B01" w:rsidRDefault="002E0316" w:rsidP="002E0316">
            <w:pPr>
              <w:spacing w:after="0" w:line="240" w:lineRule="auto"/>
              <w:jc w:val="both"/>
              <w:rPr>
                <w:rFonts w:ascii="Times New Roman" w:eastAsia="Times New Roman" w:hAnsi="Times New Roman" w:cs="Times New Roman"/>
                <w:sz w:val="24"/>
                <w:szCs w:val="24"/>
                <w:highlight w:val="yellow"/>
                <w:lang w:eastAsia="ru-RU"/>
              </w:rPr>
            </w:pPr>
            <w:r w:rsidRPr="00A400FA">
              <w:rPr>
                <w:rFonts w:ascii="Times New Roman" w:eastAsia="Times New Roman" w:hAnsi="Times New Roman" w:cs="Times New Roman"/>
                <w:b/>
                <w:bCs/>
                <w:sz w:val="24"/>
                <w:szCs w:val="24"/>
                <w:lang w:eastAsia="ru-RU"/>
              </w:rPr>
              <w:t>Переможець</w:t>
            </w:r>
            <w:r w:rsidRPr="00E84B01">
              <w:rPr>
                <w:rFonts w:ascii="Times New Roman" w:eastAsia="Times New Roman" w:hAnsi="Times New Roman" w:cs="Times New Roman"/>
                <w:sz w:val="24"/>
                <w:szCs w:val="24"/>
                <w:lang w:eastAsia="ru-RU"/>
              </w:rPr>
              <w:t xml:space="preserve"> процедури закупівлі під час укладення договору про закупівлю повинен надати відповідну </w:t>
            </w:r>
            <w:r w:rsidRPr="00A400FA">
              <w:rPr>
                <w:rFonts w:ascii="Times New Roman" w:eastAsia="Times New Roman" w:hAnsi="Times New Roman" w:cs="Times New Roman"/>
                <w:sz w:val="24"/>
                <w:szCs w:val="24"/>
                <w:lang w:eastAsia="ru-RU"/>
              </w:rPr>
              <w:t>інформацію про право підписання договору про закупівлю.</w:t>
            </w:r>
          </w:p>
          <w:p w14:paraId="298883A2" w14:textId="180FF3CB" w:rsidR="002E0316" w:rsidRPr="00A61F01" w:rsidRDefault="002E0316" w:rsidP="002E0316">
            <w:pPr>
              <w:spacing w:after="0" w:line="240" w:lineRule="auto"/>
              <w:jc w:val="both"/>
              <w:rPr>
                <w:rFonts w:ascii="Times New Roman" w:eastAsia="Times New Roman" w:hAnsi="Times New Roman" w:cs="Times New Roman"/>
                <w:color w:val="000000"/>
                <w:sz w:val="24"/>
                <w:szCs w:val="24"/>
                <w:lang w:eastAsia="ru-RU"/>
              </w:rPr>
            </w:pPr>
            <w:r w:rsidRPr="00A400FA">
              <w:rPr>
                <w:rFonts w:ascii="Times New Roman" w:eastAsia="Times New Roman" w:hAnsi="Times New Roman" w:cs="Times New Roman"/>
                <w:color w:val="000000"/>
                <w:sz w:val="24"/>
                <w:szCs w:val="24"/>
                <w:lang w:eastAsia="ru-RU"/>
              </w:rPr>
              <w:t>3.2.</w:t>
            </w:r>
            <w:r w:rsidRPr="00A61F01">
              <w:rPr>
                <w:rFonts w:ascii="Times New Roman" w:eastAsia="Times New Roman" w:hAnsi="Times New Roman" w:cs="Times New Roman"/>
                <w:color w:val="000000"/>
                <w:sz w:val="24"/>
                <w:szCs w:val="24"/>
                <w:lang w:eastAsia="ru-RU"/>
              </w:rPr>
              <w:t xml:space="preserve"> У разі якщо учасник стає переможцем декількох або всіх </w:t>
            </w:r>
            <w:r w:rsidRPr="00286F2F">
              <w:rPr>
                <w:rFonts w:ascii="Times New Roman" w:eastAsia="Times New Roman" w:hAnsi="Times New Roman" w:cs="Times New Roman"/>
                <w:color w:val="000000"/>
                <w:sz w:val="24"/>
                <w:szCs w:val="24"/>
                <w:lang w:val="ru-RU" w:eastAsia="ru-RU"/>
              </w:rPr>
              <w:t xml:space="preserve"> </w:t>
            </w:r>
            <w:r w:rsidRPr="00A61F01">
              <w:rPr>
                <w:rFonts w:ascii="Times New Roman" w:eastAsia="Times New Roman" w:hAnsi="Times New Roman" w:cs="Times New Roman"/>
                <w:color w:val="000000"/>
                <w:sz w:val="24"/>
                <w:szCs w:val="24"/>
                <w:lang w:eastAsia="ru-RU"/>
              </w:rPr>
              <w:t xml:space="preserve">лотів, </w:t>
            </w:r>
            <w:r w:rsidRPr="00286F2F">
              <w:rPr>
                <w:rFonts w:ascii="Times New Roman" w:eastAsia="Times New Roman" w:hAnsi="Times New Roman" w:cs="Times New Roman"/>
                <w:color w:val="000000"/>
                <w:sz w:val="24"/>
                <w:szCs w:val="24"/>
                <w:lang w:val="ru-RU" w:eastAsia="ru-RU"/>
              </w:rPr>
              <w:t xml:space="preserve"> </w:t>
            </w:r>
            <w:r w:rsidRPr="00A61F01">
              <w:rPr>
                <w:rFonts w:ascii="Times New Roman" w:eastAsia="Times New Roman" w:hAnsi="Times New Roman" w:cs="Times New Roman"/>
                <w:color w:val="000000"/>
                <w:sz w:val="24"/>
                <w:szCs w:val="24"/>
                <w:lang w:eastAsia="ru-RU"/>
              </w:rPr>
              <w:t xml:space="preserve">замовник </w:t>
            </w:r>
            <w:r w:rsidRPr="00286F2F">
              <w:rPr>
                <w:rFonts w:ascii="Times New Roman" w:eastAsia="Times New Roman" w:hAnsi="Times New Roman" w:cs="Times New Roman"/>
                <w:color w:val="000000"/>
                <w:sz w:val="24"/>
                <w:szCs w:val="24"/>
                <w:lang w:val="ru-RU" w:eastAsia="ru-RU"/>
              </w:rPr>
              <w:t xml:space="preserve"> </w:t>
            </w:r>
            <w:r w:rsidRPr="00A61F01">
              <w:rPr>
                <w:rFonts w:ascii="Times New Roman" w:eastAsia="Times New Roman" w:hAnsi="Times New Roman" w:cs="Times New Roman"/>
                <w:color w:val="000000"/>
                <w:sz w:val="24"/>
                <w:szCs w:val="24"/>
                <w:lang w:eastAsia="ru-RU"/>
              </w:rPr>
              <w:t xml:space="preserve">може </w:t>
            </w:r>
            <w:r w:rsidRPr="00286F2F">
              <w:rPr>
                <w:rFonts w:ascii="Times New Roman" w:eastAsia="Times New Roman" w:hAnsi="Times New Roman" w:cs="Times New Roman"/>
                <w:color w:val="000000"/>
                <w:sz w:val="24"/>
                <w:szCs w:val="24"/>
                <w:lang w:val="ru-RU" w:eastAsia="ru-RU"/>
              </w:rPr>
              <w:t xml:space="preserve">  </w:t>
            </w:r>
            <w:r w:rsidRPr="00A61F01">
              <w:rPr>
                <w:rFonts w:ascii="Times New Roman" w:eastAsia="Times New Roman" w:hAnsi="Times New Roman" w:cs="Times New Roman"/>
                <w:color w:val="000000"/>
                <w:sz w:val="24"/>
                <w:szCs w:val="24"/>
                <w:lang w:eastAsia="ru-RU"/>
              </w:rPr>
              <w:t>укласти</w:t>
            </w:r>
            <w:r w:rsidRPr="00286F2F">
              <w:rPr>
                <w:rFonts w:ascii="Times New Roman" w:eastAsia="Times New Roman" w:hAnsi="Times New Roman" w:cs="Times New Roman"/>
                <w:color w:val="000000"/>
                <w:sz w:val="24"/>
                <w:szCs w:val="24"/>
                <w:lang w:val="ru-RU" w:eastAsia="ru-RU"/>
              </w:rPr>
              <w:t xml:space="preserve"> </w:t>
            </w:r>
            <w:r w:rsidRPr="00A61F01">
              <w:rPr>
                <w:rFonts w:ascii="Times New Roman" w:eastAsia="Times New Roman" w:hAnsi="Times New Roman" w:cs="Times New Roman"/>
                <w:color w:val="000000"/>
                <w:sz w:val="24"/>
                <w:szCs w:val="24"/>
                <w:lang w:eastAsia="ru-RU"/>
              </w:rPr>
              <w:t xml:space="preserve"> один </w:t>
            </w:r>
            <w:r w:rsidRPr="00286F2F">
              <w:rPr>
                <w:rFonts w:ascii="Times New Roman" w:eastAsia="Times New Roman" w:hAnsi="Times New Roman" w:cs="Times New Roman"/>
                <w:color w:val="000000"/>
                <w:sz w:val="24"/>
                <w:szCs w:val="24"/>
                <w:lang w:val="ru-RU" w:eastAsia="ru-RU"/>
              </w:rPr>
              <w:t xml:space="preserve">  </w:t>
            </w:r>
            <w:r w:rsidRPr="00A61F01">
              <w:rPr>
                <w:rFonts w:ascii="Times New Roman" w:eastAsia="Times New Roman" w:hAnsi="Times New Roman" w:cs="Times New Roman"/>
                <w:color w:val="000000"/>
                <w:sz w:val="24"/>
                <w:szCs w:val="24"/>
                <w:lang w:eastAsia="ru-RU"/>
              </w:rPr>
              <w:t>договір</w:t>
            </w:r>
            <w:r w:rsidRPr="00286F2F">
              <w:rPr>
                <w:rFonts w:ascii="Times New Roman" w:eastAsia="Times New Roman" w:hAnsi="Times New Roman" w:cs="Times New Roman"/>
                <w:color w:val="000000"/>
                <w:sz w:val="24"/>
                <w:szCs w:val="24"/>
                <w:lang w:val="ru-RU" w:eastAsia="ru-RU"/>
              </w:rPr>
              <w:t xml:space="preserve">  </w:t>
            </w:r>
            <w:r w:rsidRPr="00A61F01">
              <w:rPr>
                <w:rFonts w:ascii="Times New Roman" w:eastAsia="Times New Roman" w:hAnsi="Times New Roman" w:cs="Times New Roman"/>
                <w:color w:val="000000"/>
                <w:sz w:val="24"/>
                <w:szCs w:val="24"/>
                <w:lang w:eastAsia="ru-RU"/>
              </w:rPr>
              <w:t xml:space="preserve"> про</w:t>
            </w:r>
          </w:p>
          <w:p w14:paraId="129A628A" w14:textId="3520ED63" w:rsidR="002E0316" w:rsidRPr="00A61F01" w:rsidRDefault="002E0316" w:rsidP="002E0316">
            <w:pPr>
              <w:spacing w:after="0" w:line="240" w:lineRule="auto"/>
              <w:jc w:val="both"/>
              <w:rPr>
                <w:rFonts w:ascii="Times New Roman" w:eastAsia="Times New Roman" w:hAnsi="Times New Roman" w:cs="Times New Roman"/>
                <w:color w:val="000000"/>
                <w:sz w:val="24"/>
                <w:szCs w:val="24"/>
                <w:lang w:eastAsia="ru-RU"/>
              </w:rPr>
            </w:pPr>
            <w:r w:rsidRPr="00A61F01">
              <w:rPr>
                <w:rFonts w:ascii="Times New Roman" w:eastAsia="Times New Roman" w:hAnsi="Times New Roman" w:cs="Times New Roman"/>
                <w:color w:val="000000"/>
                <w:sz w:val="24"/>
                <w:szCs w:val="24"/>
                <w:lang w:eastAsia="ru-RU"/>
              </w:rPr>
              <w:lastRenderedPageBreak/>
              <w:t>закупівлю з переможцем, об’єднавши лоти.</w:t>
            </w:r>
          </w:p>
          <w:p w14:paraId="47C2FB3C" w14:textId="5752D818" w:rsidR="002E0316" w:rsidRPr="00A400FA" w:rsidRDefault="002E0316" w:rsidP="00265B71">
            <w:pPr>
              <w:spacing w:after="0" w:line="240" w:lineRule="auto"/>
              <w:jc w:val="both"/>
              <w:rPr>
                <w:rFonts w:ascii="Times New Roman" w:eastAsia="Times New Roman" w:hAnsi="Times New Roman" w:cs="Times New Roman"/>
                <w:bCs/>
                <w:sz w:val="24"/>
                <w:szCs w:val="24"/>
              </w:rPr>
            </w:pPr>
            <w:r w:rsidRPr="00A400FA">
              <w:rPr>
                <w:rFonts w:ascii="Times New Roman" w:eastAsia="Times New Roman" w:hAnsi="Times New Roman" w:cs="Times New Roman"/>
                <w:bCs/>
                <w:sz w:val="24"/>
                <w:szCs w:val="24"/>
              </w:rPr>
              <w:t>Про</w:t>
            </w:r>
            <w:r w:rsidR="00265B71">
              <w:rPr>
                <w:rFonts w:ascii="Times New Roman" w:eastAsia="Times New Roman" w:hAnsi="Times New Roman" w:cs="Times New Roman"/>
                <w:bCs/>
                <w:sz w:val="24"/>
                <w:szCs w:val="24"/>
              </w:rPr>
              <w:t>ек</w:t>
            </w:r>
            <w:r w:rsidRPr="00A400FA">
              <w:rPr>
                <w:rFonts w:ascii="Times New Roman" w:eastAsia="Times New Roman" w:hAnsi="Times New Roman" w:cs="Times New Roman"/>
                <w:bCs/>
                <w:sz w:val="24"/>
                <w:szCs w:val="24"/>
              </w:rPr>
              <w:t xml:space="preserve">т договору про закупівлю викладений у </w:t>
            </w:r>
            <w:r w:rsidRPr="00A400FA">
              <w:rPr>
                <w:rFonts w:ascii="Times New Roman" w:eastAsia="Times New Roman" w:hAnsi="Times New Roman" w:cs="Times New Roman"/>
                <w:bCs/>
                <w:sz w:val="24"/>
                <w:szCs w:val="24"/>
                <w:u w:val="single"/>
              </w:rPr>
              <w:t>додатку № 5 до тендерної документації</w:t>
            </w:r>
            <w:r w:rsidRPr="00A400FA">
              <w:rPr>
                <w:rFonts w:ascii="Times New Roman" w:eastAsia="Times New Roman" w:hAnsi="Times New Roman" w:cs="Times New Roman"/>
                <w:bCs/>
                <w:sz w:val="24"/>
                <w:szCs w:val="24"/>
              </w:rPr>
              <w:t>.</w:t>
            </w:r>
          </w:p>
        </w:tc>
      </w:tr>
      <w:tr w:rsidR="002E0316" w:rsidRPr="00A61F01" w14:paraId="7CE4C967" w14:textId="77777777" w:rsidTr="000A6A6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234E8" w14:textId="77777777" w:rsidR="002E0316" w:rsidRPr="00A61F01" w:rsidRDefault="002E0316" w:rsidP="002E0316">
            <w:pPr>
              <w:spacing w:after="0" w:line="240" w:lineRule="auto"/>
              <w:jc w:val="both"/>
              <w:rPr>
                <w:rFonts w:ascii="Times New Roman" w:eastAsia="Times New Roman" w:hAnsi="Times New Roman" w:cs="Times New Roman"/>
                <w:sz w:val="24"/>
                <w:szCs w:val="24"/>
                <w:lang w:eastAsia="ru-RU"/>
              </w:rPr>
            </w:pPr>
            <w:r w:rsidRPr="00A61F01">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A474A2" w14:textId="77777777" w:rsidR="002E0316" w:rsidRPr="00A61F01" w:rsidRDefault="002E0316" w:rsidP="002E0316">
            <w:pPr>
              <w:spacing w:after="0" w:line="240" w:lineRule="auto"/>
              <w:rPr>
                <w:rFonts w:ascii="Times New Roman" w:eastAsia="Times New Roman" w:hAnsi="Times New Roman" w:cs="Times New Roman"/>
                <w:sz w:val="24"/>
                <w:szCs w:val="24"/>
                <w:lang w:eastAsia="ru-RU"/>
              </w:rPr>
            </w:pPr>
            <w:r w:rsidRPr="00A61F01">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4836" w14:textId="07DBC241" w:rsidR="002E0316" w:rsidRPr="00142167" w:rsidRDefault="002E0316" w:rsidP="002E0316">
            <w:pPr>
              <w:spacing w:after="0" w:line="240" w:lineRule="auto"/>
              <w:jc w:val="both"/>
              <w:rPr>
                <w:rFonts w:ascii="Times New Roman" w:eastAsia="Times New Roman" w:hAnsi="Times New Roman" w:cs="Times New Roman"/>
                <w:sz w:val="24"/>
                <w:szCs w:val="24"/>
              </w:rPr>
            </w:pPr>
            <w:r w:rsidRPr="00A61F01">
              <w:rPr>
                <w:rFonts w:ascii="Times New Roman" w:eastAsia="Times New Roman" w:hAnsi="Times New Roman" w:cs="Times New Roman"/>
                <w:color w:val="000000"/>
                <w:sz w:val="24"/>
                <w:szCs w:val="24"/>
                <w:lang w:eastAsia="ru-RU"/>
              </w:rPr>
              <w:t xml:space="preserve">4.1. </w:t>
            </w:r>
            <w:r w:rsidRPr="00A61F01">
              <w:rPr>
                <w:rFonts w:ascii="Times New Roman" w:eastAsia="Times New Roman" w:hAnsi="Times New Roman" w:cs="Times New Roman"/>
                <w:sz w:val="24"/>
                <w:szCs w:val="24"/>
              </w:rPr>
              <w:t xml:space="preserve">Договір про закупівлю за результатами проведеної закупівлі згідно з пунктами 10 і 13 </w:t>
            </w:r>
            <w:r w:rsidRPr="003177F5">
              <w:rPr>
                <w:rFonts w:ascii="Times New Roman" w:eastAsia="Times New Roman" w:hAnsi="Times New Roman" w:cs="Times New Roman"/>
                <w:sz w:val="24"/>
                <w:szCs w:val="24"/>
              </w:rPr>
              <w:t xml:space="preserve">Особливостей </w:t>
            </w:r>
            <w:r w:rsidRPr="00A61F01">
              <w:rPr>
                <w:rFonts w:ascii="Times New Roman" w:eastAsia="Times New Roman" w:hAnsi="Times New Roman" w:cs="Times New Roman"/>
                <w:sz w:val="24"/>
                <w:szCs w:val="24"/>
              </w:rPr>
              <w:t xml:space="preserve">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cs="Times New Roman"/>
                <w:sz w:val="24"/>
                <w:szCs w:val="24"/>
              </w:rPr>
              <w:t xml:space="preserve">2 </w:t>
            </w:r>
            <w:r w:rsidRPr="00A61F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Pr="001421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r w:rsidRPr="0014216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9</w:t>
            </w:r>
            <w:r w:rsidRPr="00142167">
              <w:rPr>
                <w:rFonts w:ascii="Times New Roman" w:eastAsia="Times New Roman" w:hAnsi="Times New Roman" w:cs="Times New Roman"/>
                <w:sz w:val="24"/>
                <w:szCs w:val="24"/>
              </w:rPr>
              <w:t xml:space="preserve">  статті 41 Закону, та Особливостей.</w:t>
            </w:r>
          </w:p>
          <w:p w14:paraId="0D00C3AB" w14:textId="11CCC40B" w:rsidR="002E0316" w:rsidRPr="00142167" w:rsidRDefault="002E0316" w:rsidP="002E0316">
            <w:pPr>
              <w:spacing w:after="0" w:line="240" w:lineRule="auto"/>
              <w:jc w:val="both"/>
              <w:rPr>
                <w:rFonts w:ascii="Times New Roman" w:eastAsia="Times New Roman" w:hAnsi="Times New Roman" w:cs="Times New Roman"/>
                <w:color w:val="000000"/>
                <w:sz w:val="24"/>
                <w:szCs w:val="24"/>
                <w:lang w:eastAsia="uk-UA"/>
              </w:rPr>
            </w:pPr>
            <w:r w:rsidRPr="00142167">
              <w:rPr>
                <w:rFonts w:ascii="Times New Roman" w:eastAsia="Times New Roman" w:hAnsi="Times New Roman" w:cs="Times New Roman"/>
                <w:color w:val="000000"/>
                <w:sz w:val="24"/>
                <w:szCs w:val="24"/>
                <w:lang w:eastAsia="uk-UA"/>
              </w:rPr>
              <w:t xml:space="preserve">4.2. Умови договору про закупівлю не повинні відрізнятися від </w:t>
            </w:r>
            <w:r w:rsidRPr="00AE2D2C">
              <w:rPr>
                <w:rFonts w:ascii="Times New Roman" w:eastAsia="Times New Roman" w:hAnsi="Times New Roman" w:cs="Times New Roman"/>
                <w:color w:val="000000"/>
                <w:sz w:val="24"/>
                <w:szCs w:val="24"/>
                <w:lang w:eastAsia="uk-UA"/>
              </w:rPr>
              <w:t xml:space="preserve">змісту тендерної пропозиції переможця процедури закупівлі, </w:t>
            </w:r>
            <w:r w:rsidRPr="00AE2D2C">
              <w:rPr>
                <w:rFonts w:ascii="Times New Roman" w:hAnsi="Times New Roman" w:cs="Times New Roman"/>
                <w:sz w:val="24"/>
                <w:szCs w:val="24"/>
                <w:shd w:val="clear" w:color="auto" w:fill="FFFFFF"/>
              </w:rPr>
              <w:t>у тому числі за результатами електронного аукціону</w:t>
            </w:r>
            <w:r w:rsidRPr="00AE2D2C">
              <w:rPr>
                <w:color w:val="333333"/>
                <w:shd w:val="clear" w:color="auto" w:fill="FFFFFF"/>
              </w:rPr>
              <w:t>,</w:t>
            </w:r>
            <w:r w:rsidRPr="00AE2D2C">
              <w:rPr>
                <w:rFonts w:ascii="Times New Roman" w:eastAsia="Times New Roman" w:hAnsi="Times New Roman" w:cs="Times New Roman"/>
                <w:color w:val="000000"/>
                <w:sz w:val="24"/>
                <w:szCs w:val="24"/>
                <w:lang w:eastAsia="uk-UA"/>
              </w:rPr>
              <w:t xml:space="preserve"> крім</w:t>
            </w:r>
            <w:r w:rsidRPr="00142167">
              <w:rPr>
                <w:rFonts w:ascii="Times New Roman" w:eastAsia="Times New Roman" w:hAnsi="Times New Roman" w:cs="Times New Roman"/>
                <w:color w:val="000000"/>
                <w:sz w:val="24"/>
                <w:szCs w:val="24"/>
                <w:lang w:eastAsia="uk-UA"/>
              </w:rPr>
              <w:t xml:space="preserve"> випадків: </w:t>
            </w:r>
          </w:p>
          <w:p w14:paraId="3AF099B5" w14:textId="0F0D8346" w:rsidR="002E0316" w:rsidRPr="00142167" w:rsidRDefault="002E0316" w:rsidP="002E0316">
            <w:pPr>
              <w:spacing w:after="0" w:line="240" w:lineRule="auto"/>
              <w:ind w:firstLine="554"/>
              <w:jc w:val="both"/>
              <w:rPr>
                <w:rFonts w:ascii="Times New Roman" w:eastAsia="Times New Roman" w:hAnsi="Times New Roman" w:cs="Times New Roman"/>
                <w:color w:val="000000"/>
                <w:sz w:val="24"/>
                <w:szCs w:val="24"/>
                <w:lang w:eastAsia="uk-UA"/>
              </w:rPr>
            </w:pPr>
            <w:r w:rsidRPr="00142167">
              <w:rPr>
                <w:rFonts w:ascii="Times New Roman" w:eastAsia="Times New Roman" w:hAnsi="Times New Roman" w:cs="Times New Roman"/>
                <w:color w:val="000000"/>
                <w:sz w:val="24"/>
                <w:szCs w:val="24"/>
                <w:lang w:eastAsia="uk-UA"/>
              </w:rPr>
              <w:t>- визначення грошового еквівалента зобов’язання в іноземній валюті;</w:t>
            </w:r>
          </w:p>
          <w:p w14:paraId="436A05DE" w14:textId="1D489D1F" w:rsidR="002E0316" w:rsidRPr="00142167" w:rsidRDefault="002E0316" w:rsidP="002E0316">
            <w:pPr>
              <w:spacing w:after="0" w:line="240" w:lineRule="auto"/>
              <w:ind w:firstLine="554"/>
              <w:jc w:val="both"/>
              <w:rPr>
                <w:rFonts w:ascii="Times New Roman" w:eastAsia="Times New Roman" w:hAnsi="Times New Roman" w:cs="Times New Roman"/>
                <w:color w:val="000000"/>
                <w:sz w:val="24"/>
                <w:szCs w:val="24"/>
                <w:lang w:eastAsia="uk-UA"/>
              </w:rPr>
            </w:pPr>
            <w:r w:rsidRPr="00142167">
              <w:rPr>
                <w:rFonts w:ascii="Times New Roman" w:eastAsia="Times New Roman" w:hAnsi="Times New Roman" w:cs="Times New Roman"/>
                <w:color w:val="000000"/>
                <w:sz w:val="24"/>
                <w:szCs w:val="24"/>
                <w:lang w:eastAsia="uk-UA"/>
              </w:rPr>
              <w:t>- перерахунку ціни в бік зменшення ціни тендерної пропозиції переможця без зменшення обсягів закупівлі;</w:t>
            </w:r>
          </w:p>
          <w:p w14:paraId="3B132B05" w14:textId="05C06F14" w:rsidR="002E0316" w:rsidRPr="00142167" w:rsidRDefault="002E0316" w:rsidP="002E0316">
            <w:pPr>
              <w:spacing w:after="0" w:line="240" w:lineRule="auto"/>
              <w:ind w:firstLine="554"/>
              <w:jc w:val="both"/>
              <w:rPr>
                <w:rFonts w:ascii="Times New Roman" w:eastAsia="Times New Roman" w:hAnsi="Times New Roman" w:cs="Times New Roman"/>
                <w:color w:val="000000"/>
                <w:sz w:val="24"/>
                <w:szCs w:val="24"/>
                <w:lang w:eastAsia="uk-UA"/>
              </w:rPr>
            </w:pPr>
            <w:r w:rsidRPr="00142167">
              <w:rPr>
                <w:rFonts w:ascii="Times New Roman" w:eastAsia="Times New Roman" w:hAnsi="Times New Roman" w:cs="Times New Roman"/>
                <w:color w:val="000000"/>
                <w:sz w:val="24"/>
                <w:szCs w:val="24"/>
                <w:lang w:eastAsia="uk-UA"/>
              </w:rPr>
              <w:t>- перерахунку ціни та обсягів товарів в бік зменшення за умови необхідності приведення обсягів товарів до кратності упаковки.</w:t>
            </w:r>
          </w:p>
          <w:p w14:paraId="3B459496" w14:textId="22850447" w:rsidR="002E0316" w:rsidRPr="00A61F01" w:rsidRDefault="002E0316" w:rsidP="002E0316">
            <w:pPr>
              <w:spacing w:after="0" w:line="240" w:lineRule="auto"/>
              <w:jc w:val="both"/>
              <w:rPr>
                <w:rFonts w:ascii="Times New Roman" w:eastAsia="Times New Roman" w:hAnsi="Times New Roman" w:cs="Times New Roman"/>
                <w:color w:val="000000"/>
                <w:sz w:val="24"/>
                <w:szCs w:val="24"/>
                <w:lang w:eastAsia="uk-UA"/>
              </w:rPr>
            </w:pPr>
            <w:r w:rsidRPr="00142167">
              <w:rPr>
                <w:rFonts w:ascii="Times New Roman" w:eastAsia="Times New Roman" w:hAnsi="Times New Roman" w:cs="Times New Roman"/>
                <w:color w:val="000000"/>
                <w:sz w:val="24"/>
                <w:szCs w:val="24"/>
                <w:lang w:eastAsia="uk-UA"/>
              </w:rPr>
              <w:t>4.3.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4A91E8B3" w14:textId="4D05D624" w:rsidR="002E0316" w:rsidRPr="00A61F01" w:rsidRDefault="002E0316" w:rsidP="002E0316">
            <w:pPr>
              <w:spacing w:after="0" w:line="240" w:lineRule="auto"/>
              <w:ind w:firstLine="450"/>
              <w:jc w:val="both"/>
              <w:rPr>
                <w:rFonts w:ascii="Times New Roman" w:eastAsia="Times New Roman" w:hAnsi="Times New Roman" w:cs="Times New Roman"/>
                <w:color w:val="000000"/>
                <w:sz w:val="24"/>
                <w:szCs w:val="24"/>
                <w:lang w:eastAsia="uk-UA"/>
              </w:rPr>
            </w:pPr>
            <w:bookmarkStart w:id="13" w:name="n1040"/>
            <w:bookmarkEnd w:id="13"/>
            <w:r w:rsidRPr="00A61F01">
              <w:rPr>
                <w:rFonts w:ascii="Times New Roman" w:eastAsia="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14:paraId="5A98F52A" w14:textId="77777777" w:rsidR="002E0316" w:rsidRPr="00A61F01" w:rsidRDefault="002E0316" w:rsidP="002E0316">
            <w:pPr>
              <w:spacing w:after="0" w:line="240" w:lineRule="auto"/>
              <w:ind w:firstLine="450"/>
              <w:jc w:val="both"/>
              <w:rPr>
                <w:rFonts w:ascii="Times New Roman" w:eastAsia="Times New Roman" w:hAnsi="Times New Roman" w:cs="Times New Roman"/>
                <w:color w:val="000000"/>
                <w:sz w:val="24"/>
                <w:szCs w:val="24"/>
                <w:lang w:eastAsia="uk-UA"/>
              </w:rPr>
            </w:pPr>
            <w:r w:rsidRPr="00A61F01">
              <w:rPr>
                <w:rFonts w:ascii="Times New Roman" w:eastAsia="Times New Roman" w:hAnsi="Times New Roman" w:cs="Times New Roman"/>
                <w:color w:val="000000"/>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61F01">
              <w:rPr>
                <w:rFonts w:ascii="Times New Roman" w:eastAsia="Times New Roman" w:hAnsi="Times New Roman" w:cs="Times New Roman"/>
                <w:color w:val="000000"/>
                <w:sz w:val="24"/>
                <w:szCs w:val="24"/>
                <w:lang w:eastAsia="uk-UA"/>
              </w:rPr>
              <w:t>пропорційно</w:t>
            </w:r>
            <w:proofErr w:type="spellEnd"/>
            <w:r w:rsidRPr="00A61F01">
              <w:rPr>
                <w:rFonts w:ascii="Times New Roman" w:eastAsia="Times New Roman" w:hAnsi="Times New Roman" w:cs="Times New Roman"/>
                <w:color w:val="000000"/>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0239CE" w14:textId="77777777" w:rsidR="002E0316" w:rsidRPr="00A61F01" w:rsidRDefault="002E0316" w:rsidP="002E0316">
            <w:pPr>
              <w:spacing w:after="0" w:line="240" w:lineRule="auto"/>
              <w:ind w:firstLine="450"/>
              <w:jc w:val="both"/>
              <w:rPr>
                <w:rFonts w:ascii="Times New Roman" w:eastAsia="Times New Roman" w:hAnsi="Times New Roman" w:cs="Times New Roman"/>
                <w:color w:val="000000"/>
                <w:sz w:val="24"/>
                <w:szCs w:val="24"/>
                <w:lang w:eastAsia="uk-UA"/>
              </w:rPr>
            </w:pPr>
            <w:r w:rsidRPr="00A61F01">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5705CBE" w14:textId="2C6DBD61" w:rsidR="002E0316" w:rsidRPr="00A61F01" w:rsidRDefault="002E0316" w:rsidP="002E0316">
            <w:pPr>
              <w:spacing w:after="0" w:line="240" w:lineRule="auto"/>
              <w:ind w:firstLine="450"/>
              <w:jc w:val="both"/>
              <w:rPr>
                <w:rFonts w:ascii="Times New Roman" w:eastAsia="Times New Roman" w:hAnsi="Times New Roman" w:cs="Times New Roman"/>
                <w:color w:val="000000"/>
                <w:sz w:val="24"/>
                <w:szCs w:val="24"/>
                <w:lang w:eastAsia="uk-UA"/>
              </w:rPr>
            </w:pPr>
            <w:r w:rsidRPr="00A61F01">
              <w:rPr>
                <w:rFonts w:ascii="Times New Roman" w:eastAsia="Times New Roman" w:hAnsi="Times New Roman" w:cs="Times New Roman"/>
                <w:color w:val="000000"/>
                <w:sz w:val="24"/>
                <w:szCs w:val="24"/>
                <w:lang w:eastAsia="uk-UA"/>
              </w:rPr>
              <w:t xml:space="preserve">4) продовження строку дії договору про закупівлю </w:t>
            </w:r>
            <w:r w:rsidRPr="00142167">
              <w:rPr>
                <w:rFonts w:ascii="Times New Roman" w:eastAsia="Times New Roman" w:hAnsi="Times New Roman" w:cs="Times New Roman"/>
                <w:color w:val="000000"/>
                <w:sz w:val="24"/>
                <w:szCs w:val="24"/>
                <w:lang w:eastAsia="uk-UA"/>
              </w:rPr>
              <w:t>та/або строку</w:t>
            </w:r>
            <w:r w:rsidRPr="00A61F01">
              <w:rPr>
                <w:rFonts w:ascii="Times New Roman" w:eastAsia="Times New Roman" w:hAnsi="Times New Roman" w:cs="Times New Roman"/>
                <w:color w:val="000000"/>
                <w:sz w:val="24"/>
                <w:szCs w:val="24"/>
                <w:lang w:eastAsia="uk-UA"/>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2A2B4BF" w14:textId="77777777" w:rsidR="002E0316" w:rsidRPr="00A61F01" w:rsidRDefault="002E0316" w:rsidP="002E0316">
            <w:pPr>
              <w:spacing w:after="0" w:line="240" w:lineRule="auto"/>
              <w:ind w:firstLine="450"/>
              <w:jc w:val="both"/>
              <w:rPr>
                <w:rFonts w:ascii="Times New Roman" w:eastAsia="Times New Roman" w:hAnsi="Times New Roman" w:cs="Times New Roman"/>
                <w:color w:val="000000"/>
                <w:sz w:val="24"/>
                <w:szCs w:val="24"/>
                <w:lang w:eastAsia="uk-UA"/>
              </w:rPr>
            </w:pPr>
            <w:r w:rsidRPr="00A61F01">
              <w:rPr>
                <w:rFonts w:ascii="Times New Roman" w:eastAsia="Times New Roman" w:hAnsi="Times New Roman" w:cs="Times New Roman"/>
                <w:color w:val="000000"/>
                <w:sz w:val="24"/>
                <w:szCs w:val="24"/>
                <w:lang w:eastAsia="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16FCE76B" w14:textId="00F0469C" w:rsidR="002E0316" w:rsidRPr="00A61F01" w:rsidRDefault="002E0316" w:rsidP="002E0316">
            <w:pPr>
              <w:spacing w:after="0" w:line="240" w:lineRule="auto"/>
              <w:ind w:firstLine="450"/>
              <w:jc w:val="both"/>
              <w:rPr>
                <w:rFonts w:ascii="Times New Roman" w:eastAsia="Times New Roman" w:hAnsi="Times New Roman" w:cs="Times New Roman"/>
                <w:color w:val="000000"/>
                <w:sz w:val="24"/>
                <w:szCs w:val="24"/>
                <w:lang w:eastAsia="uk-UA"/>
              </w:rPr>
            </w:pPr>
            <w:r w:rsidRPr="00A61F01">
              <w:rPr>
                <w:rFonts w:ascii="Times New Roman" w:eastAsia="Times New Roman" w:hAnsi="Times New Roman" w:cs="Times New Roman"/>
                <w:color w:val="000000"/>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61F01">
              <w:rPr>
                <w:rFonts w:ascii="Times New Roman" w:eastAsia="Times New Roman" w:hAnsi="Times New Roman" w:cs="Times New Roman"/>
                <w:color w:val="000000"/>
                <w:sz w:val="24"/>
                <w:szCs w:val="24"/>
                <w:lang w:eastAsia="uk-UA"/>
              </w:rPr>
              <w:t>пропорційно</w:t>
            </w:r>
            <w:proofErr w:type="spellEnd"/>
            <w:r w:rsidRPr="00A61F01">
              <w:rPr>
                <w:rFonts w:ascii="Times New Roman" w:eastAsia="Times New Roman" w:hAnsi="Times New Roman" w:cs="Times New Roman"/>
                <w:color w:val="000000"/>
                <w:sz w:val="24"/>
                <w:szCs w:val="24"/>
                <w:lang w:eastAsia="uk-UA"/>
              </w:rPr>
              <w:t xml:space="preserve"> до зміни таких ставок та/або пільг з оподаткування, а також у </w:t>
            </w:r>
            <w:r w:rsidRPr="00AE2D2C">
              <w:rPr>
                <w:rFonts w:ascii="Times New Roman" w:eastAsia="Times New Roman" w:hAnsi="Times New Roman" w:cs="Times New Roman"/>
                <w:color w:val="000000"/>
                <w:sz w:val="24"/>
                <w:szCs w:val="24"/>
                <w:lang w:eastAsia="uk-UA"/>
              </w:rPr>
              <w:t>зв’язку із</w:t>
            </w:r>
            <w:r w:rsidRPr="00A61F01">
              <w:rPr>
                <w:rFonts w:ascii="Times New Roman" w:eastAsia="Times New Roman" w:hAnsi="Times New Roman" w:cs="Times New Roman"/>
                <w:color w:val="000000"/>
                <w:sz w:val="24"/>
                <w:szCs w:val="24"/>
                <w:lang w:eastAsia="uk-UA"/>
              </w:rPr>
              <w:t xml:space="preserve"> зміною системи оподаткування </w:t>
            </w:r>
            <w:proofErr w:type="spellStart"/>
            <w:r w:rsidRPr="00A61F01">
              <w:rPr>
                <w:rFonts w:ascii="Times New Roman" w:eastAsia="Times New Roman" w:hAnsi="Times New Roman" w:cs="Times New Roman"/>
                <w:color w:val="000000"/>
                <w:sz w:val="24"/>
                <w:szCs w:val="24"/>
                <w:lang w:eastAsia="uk-UA"/>
              </w:rPr>
              <w:t>пропорційно</w:t>
            </w:r>
            <w:proofErr w:type="spellEnd"/>
            <w:r w:rsidRPr="00A61F01">
              <w:rPr>
                <w:rFonts w:ascii="Times New Roman" w:eastAsia="Times New Roman" w:hAnsi="Times New Roman" w:cs="Times New Roman"/>
                <w:color w:val="000000"/>
                <w:sz w:val="24"/>
                <w:szCs w:val="24"/>
                <w:lang w:eastAsia="uk-UA"/>
              </w:rPr>
              <w:t xml:space="preserve"> до зміни податкового навантаження внаслідок зміни системи оподаткування;</w:t>
            </w:r>
          </w:p>
          <w:p w14:paraId="7F46BA26" w14:textId="10228DB8" w:rsidR="002E0316" w:rsidRDefault="002E0316" w:rsidP="002E0316">
            <w:pPr>
              <w:spacing w:after="0" w:line="240" w:lineRule="auto"/>
              <w:ind w:firstLine="450"/>
              <w:jc w:val="both"/>
              <w:rPr>
                <w:rFonts w:ascii="Times New Roman" w:eastAsia="Times New Roman" w:hAnsi="Times New Roman" w:cs="Times New Roman"/>
                <w:color w:val="000000"/>
                <w:sz w:val="24"/>
                <w:szCs w:val="24"/>
                <w:lang w:eastAsia="uk-UA"/>
              </w:rPr>
            </w:pPr>
            <w:r w:rsidRPr="00A61F01">
              <w:rPr>
                <w:rFonts w:ascii="Times New Roman" w:eastAsia="Times New Roman" w:hAnsi="Times New Roman" w:cs="Times New Roman"/>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1F01">
              <w:rPr>
                <w:rFonts w:ascii="Times New Roman" w:eastAsia="Times New Roman" w:hAnsi="Times New Roman" w:cs="Times New Roman"/>
                <w:color w:val="000000"/>
                <w:sz w:val="24"/>
                <w:szCs w:val="24"/>
                <w:lang w:eastAsia="uk-UA"/>
              </w:rPr>
              <w:t>Platts</w:t>
            </w:r>
            <w:proofErr w:type="spellEnd"/>
            <w:r w:rsidRPr="00A61F01">
              <w:rPr>
                <w:rFonts w:ascii="Times New Roman" w:eastAsia="Times New Roman" w:hAnsi="Times New Roman" w:cs="Times New Roman"/>
                <w:color w:val="000000"/>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60528B" w14:textId="77777777" w:rsidR="002E0316" w:rsidRPr="00A61F01" w:rsidRDefault="002E0316" w:rsidP="002E0316">
            <w:pPr>
              <w:spacing w:after="0" w:line="240" w:lineRule="auto"/>
              <w:ind w:firstLine="450"/>
              <w:jc w:val="both"/>
              <w:rPr>
                <w:rFonts w:ascii="Times New Roman" w:eastAsia="Times New Roman" w:hAnsi="Times New Roman" w:cs="Times New Roman"/>
                <w:color w:val="000000"/>
                <w:sz w:val="24"/>
                <w:szCs w:val="24"/>
                <w:lang w:eastAsia="uk-UA"/>
              </w:rPr>
            </w:pPr>
            <w:r w:rsidRPr="00A61F01">
              <w:rPr>
                <w:rFonts w:ascii="Times New Roman" w:eastAsia="Times New Roman" w:hAnsi="Times New Roman" w:cs="Times New Roman"/>
                <w:color w:val="000000"/>
                <w:sz w:val="24"/>
                <w:szCs w:val="24"/>
                <w:lang w:eastAsia="uk-UA"/>
              </w:rPr>
              <w:t>8) зміни умов у зв’язку із застосуванням положень частини шостої</w:t>
            </w:r>
            <w:r w:rsidRPr="00A61F01">
              <w:rPr>
                <w:rFonts w:ascii="Times New Roman" w:eastAsia="Times New Roman" w:hAnsi="Times New Roman" w:cs="Times New Roman"/>
                <w:color w:val="000000"/>
                <w:sz w:val="24"/>
                <w:szCs w:val="24"/>
                <w:lang w:val="ru-RU" w:eastAsia="uk-UA"/>
              </w:rPr>
              <w:t xml:space="preserve"> </w:t>
            </w:r>
            <w:r w:rsidRPr="00A61F01">
              <w:rPr>
                <w:rFonts w:ascii="Times New Roman" w:eastAsia="Times New Roman" w:hAnsi="Times New Roman" w:cs="Times New Roman"/>
                <w:color w:val="000000"/>
                <w:sz w:val="24"/>
                <w:szCs w:val="24"/>
                <w:lang w:eastAsia="uk-UA"/>
              </w:rPr>
              <w:t>статті 41 Закону.</w:t>
            </w:r>
          </w:p>
          <w:p w14:paraId="254B7963" w14:textId="0EBD38EC" w:rsidR="002E0316" w:rsidRPr="00142167" w:rsidRDefault="002E0316" w:rsidP="002E0316">
            <w:pPr>
              <w:spacing w:after="0" w:line="240" w:lineRule="auto"/>
              <w:jc w:val="both"/>
              <w:rPr>
                <w:rFonts w:ascii="Times New Roman" w:eastAsia="Times New Roman" w:hAnsi="Times New Roman" w:cs="Times New Roman"/>
                <w:color w:val="000000"/>
                <w:sz w:val="24"/>
                <w:szCs w:val="24"/>
                <w:lang w:eastAsia="uk-UA"/>
              </w:rPr>
            </w:pPr>
            <w:bookmarkStart w:id="14" w:name="n1048"/>
            <w:bookmarkEnd w:id="14"/>
            <w:r w:rsidRPr="00A61F01">
              <w:rPr>
                <w:rFonts w:ascii="Times New Roman" w:eastAsia="Times New Roman" w:hAnsi="Times New Roman" w:cs="Times New Roman"/>
                <w:color w:val="000000"/>
                <w:sz w:val="24"/>
                <w:szCs w:val="24"/>
                <w:lang w:eastAsia="uk-UA"/>
              </w:rPr>
              <w:t xml:space="preserve">У разі внесення змін до істотних умов договору про закупівлю у випадках, </w:t>
            </w:r>
            <w:r w:rsidRPr="00142167">
              <w:rPr>
                <w:rFonts w:ascii="Times New Roman" w:eastAsia="Times New Roman" w:hAnsi="Times New Roman" w:cs="Times New Roman"/>
                <w:color w:val="000000"/>
                <w:sz w:val="24"/>
                <w:szCs w:val="24"/>
                <w:lang w:eastAsia="uk-UA"/>
              </w:rPr>
              <w:t>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421FA4B0" w14:textId="78B592B9" w:rsidR="002E0316" w:rsidRPr="00A61F01" w:rsidRDefault="002E0316" w:rsidP="002E0316">
            <w:pPr>
              <w:spacing w:after="0" w:line="240" w:lineRule="auto"/>
              <w:jc w:val="both"/>
              <w:rPr>
                <w:rFonts w:ascii="Times New Roman" w:eastAsia="Times New Roman" w:hAnsi="Times New Roman" w:cs="Times New Roman"/>
                <w:sz w:val="24"/>
                <w:szCs w:val="24"/>
                <w:lang w:eastAsia="ru-RU"/>
              </w:rPr>
            </w:pPr>
            <w:r w:rsidRPr="00142167">
              <w:rPr>
                <w:rFonts w:ascii="Times New Roman" w:eastAsia="Times New Roman" w:hAnsi="Times New Roman" w:cs="Times New Roman"/>
                <w:color w:val="000000"/>
                <w:sz w:val="24"/>
                <w:szCs w:val="24"/>
                <w:lang w:eastAsia="uk-UA"/>
              </w:rPr>
              <w:t xml:space="preserve">4.4. </w:t>
            </w:r>
            <w:r w:rsidRPr="00142167">
              <w:rPr>
                <w:rFonts w:ascii="Times New Roman" w:eastAsia="Times New Roman" w:hAnsi="Times New Roman" w:cs="Times New Roman"/>
                <w:sz w:val="24"/>
                <w:szCs w:val="24"/>
                <w:lang w:eastAsia="ru-RU"/>
              </w:rPr>
              <w:t>Договір про закупівлю є нікчемним у разі:</w:t>
            </w:r>
          </w:p>
          <w:p w14:paraId="52FDC7C8" w14:textId="552A39D0" w:rsidR="002E0316" w:rsidRPr="00A61F01" w:rsidRDefault="002E0316" w:rsidP="002E0316">
            <w:pPr>
              <w:spacing w:after="0" w:line="240" w:lineRule="auto"/>
              <w:ind w:firstLine="554"/>
              <w:jc w:val="both"/>
              <w:rPr>
                <w:rFonts w:ascii="Times New Roman" w:eastAsia="Times New Roman" w:hAnsi="Times New Roman" w:cs="Times New Roman"/>
                <w:sz w:val="24"/>
                <w:szCs w:val="24"/>
                <w:lang w:eastAsia="ru-RU"/>
              </w:rPr>
            </w:pPr>
            <w:r w:rsidRPr="00A61F01">
              <w:rPr>
                <w:rFonts w:ascii="Times New Roman" w:eastAsia="Times New Roman" w:hAnsi="Times New Roman" w:cs="Times New Roman"/>
                <w:sz w:val="24"/>
                <w:szCs w:val="24"/>
                <w:lang w:eastAsia="ru-RU"/>
              </w:rPr>
              <w:t xml:space="preserve">1) коли замовник уклав договір про закупівлю з порушенням вимог, визначених пунктом 5 </w:t>
            </w:r>
            <w:r>
              <w:rPr>
                <w:rFonts w:ascii="Times New Roman" w:eastAsia="Times New Roman" w:hAnsi="Times New Roman" w:cs="Times New Roman"/>
                <w:sz w:val="24"/>
                <w:szCs w:val="24"/>
                <w:lang w:eastAsia="ru-RU"/>
              </w:rPr>
              <w:t>О</w:t>
            </w:r>
            <w:r w:rsidRPr="00A61F01">
              <w:rPr>
                <w:rFonts w:ascii="Times New Roman" w:eastAsia="Times New Roman" w:hAnsi="Times New Roman" w:cs="Times New Roman"/>
                <w:sz w:val="24"/>
                <w:szCs w:val="24"/>
                <w:lang w:eastAsia="ru-RU"/>
              </w:rPr>
              <w:t>собливостей;</w:t>
            </w:r>
          </w:p>
          <w:p w14:paraId="6CE6274F" w14:textId="5CD54AEC" w:rsidR="002E0316" w:rsidRPr="00A61F01" w:rsidRDefault="002E0316" w:rsidP="002E0316">
            <w:pPr>
              <w:spacing w:after="0" w:line="240" w:lineRule="auto"/>
              <w:ind w:firstLine="554"/>
              <w:jc w:val="both"/>
              <w:rPr>
                <w:rFonts w:ascii="Times New Roman" w:eastAsia="Times New Roman" w:hAnsi="Times New Roman" w:cs="Times New Roman"/>
                <w:sz w:val="24"/>
                <w:szCs w:val="24"/>
                <w:lang w:eastAsia="ru-RU"/>
              </w:rPr>
            </w:pPr>
            <w:r w:rsidRPr="00A61F01">
              <w:rPr>
                <w:rFonts w:ascii="Times New Roman" w:eastAsia="Times New Roman" w:hAnsi="Times New Roman" w:cs="Times New Roman"/>
                <w:sz w:val="24"/>
                <w:szCs w:val="24"/>
                <w:lang w:eastAsia="ru-RU"/>
              </w:rPr>
              <w:t>2) укладення договору про закупівлю з порушенням вимог пункту 18</w:t>
            </w:r>
            <w:r w:rsidRPr="00A61F01">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О</w:t>
            </w:r>
            <w:r w:rsidRPr="00A61F01">
              <w:rPr>
                <w:rFonts w:ascii="Times New Roman" w:eastAsia="Times New Roman" w:hAnsi="Times New Roman" w:cs="Times New Roman"/>
                <w:sz w:val="24"/>
                <w:szCs w:val="24"/>
                <w:lang w:eastAsia="ru-RU"/>
              </w:rPr>
              <w:t>собливостей;</w:t>
            </w:r>
          </w:p>
          <w:p w14:paraId="547EF1DE" w14:textId="1956057D" w:rsidR="002E0316" w:rsidRPr="00A61F01" w:rsidRDefault="002E0316" w:rsidP="002E0316">
            <w:pPr>
              <w:spacing w:after="0" w:line="240" w:lineRule="auto"/>
              <w:ind w:firstLine="554"/>
              <w:jc w:val="both"/>
              <w:rPr>
                <w:rFonts w:ascii="Times New Roman" w:eastAsia="Times New Roman" w:hAnsi="Times New Roman" w:cs="Times New Roman"/>
                <w:sz w:val="24"/>
                <w:szCs w:val="24"/>
                <w:lang w:eastAsia="ru-RU"/>
              </w:rPr>
            </w:pPr>
            <w:r w:rsidRPr="00A61F01">
              <w:rPr>
                <w:rFonts w:ascii="Times New Roman" w:eastAsia="Times New Roman" w:hAnsi="Times New Roman" w:cs="Times New Roman"/>
                <w:sz w:val="24"/>
                <w:szCs w:val="24"/>
                <w:lang w:eastAsia="ru-RU"/>
              </w:rPr>
              <w:t xml:space="preserve">3) укладення договору про закупівлю в період оскарження відкритих торгів відповідно до статті 18 Закону та </w:t>
            </w:r>
            <w:r>
              <w:rPr>
                <w:rFonts w:ascii="Times New Roman" w:eastAsia="Times New Roman" w:hAnsi="Times New Roman" w:cs="Times New Roman"/>
                <w:sz w:val="24"/>
                <w:szCs w:val="24"/>
                <w:lang w:eastAsia="ru-RU"/>
              </w:rPr>
              <w:t>О</w:t>
            </w:r>
            <w:r w:rsidRPr="00A61F01">
              <w:rPr>
                <w:rFonts w:ascii="Times New Roman" w:eastAsia="Times New Roman" w:hAnsi="Times New Roman" w:cs="Times New Roman"/>
                <w:sz w:val="24"/>
                <w:szCs w:val="24"/>
                <w:lang w:eastAsia="ru-RU"/>
              </w:rPr>
              <w:t>собливостей;</w:t>
            </w:r>
          </w:p>
          <w:p w14:paraId="2511A858" w14:textId="6FB0D819" w:rsidR="002E0316" w:rsidRPr="00AE2D2C" w:rsidRDefault="002E0316" w:rsidP="002E0316">
            <w:pPr>
              <w:spacing w:after="0" w:line="240" w:lineRule="auto"/>
              <w:ind w:firstLine="554"/>
              <w:jc w:val="both"/>
              <w:rPr>
                <w:rFonts w:ascii="Times New Roman" w:eastAsia="Times New Roman" w:hAnsi="Times New Roman" w:cs="Times New Roman"/>
                <w:sz w:val="24"/>
                <w:szCs w:val="24"/>
                <w:lang w:eastAsia="ru-RU"/>
              </w:rPr>
            </w:pPr>
            <w:r w:rsidRPr="00AE2D2C">
              <w:rPr>
                <w:rFonts w:ascii="Times New Roman" w:eastAsia="Times New Roman" w:hAnsi="Times New Roman" w:cs="Times New Roman"/>
                <w:sz w:val="24"/>
                <w:szCs w:val="24"/>
                <w:lang w:eastAsia="ru-RU"/>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5D9B004" w14:textId="41AC9E80" w:rsidR="002E0316" w:rsidRDefault="002E0316" w:rsidP="002E0316">
            <w:pPr>
              <w:spacing w:after="0" w:line="240" w:lineRule="auto"/>
              <w:ind w:firstLine="554"/>
              <w:jc w:val="both"/>
              <w:rPr>
                <w:rFonts w:ascii="Times New Roman" w:eastAsia="Times New Roman" w:hAnsi="Times New Roman" w:cs="Times New Roman"/>
                <w:sz w:val="24"/>
                <w:szCs w:val="24"/>
                <w:lang w:eastAsia="ru-RU"/>
              </w:rPr>
            </w:pPr>
            <w:r w:rsidRPr="00AE2D2C">
              <w:rPr>
                <w:rFonts w:ascii="Times New Roman" w:eastAsia="Times New Roman" w:hAnsi="Times New Roman" w:cs="Times New Roman"/>
                <w:sz w:val="24"/>
                <w:szCs w:val="24"/>
                <w:lang w:eastAsia="ru-RU"/>
              </w:rPr>
              <w:t>5) коли назва предмета закупівлі із зазначенням коду за Єдиним закупівельним</w:t>
            </w:r>
            <w:r w:rsidRPr="00A61F01">
              <w:rPr>
                <w:rFonts w:ascii="Times New Roman" w:eastAsia="Times New Roman" w:hAnsi="Times New Roman" w:cs="Times New Roman"/>
                <w:sz w:val="24"/>
                <w:szCs w:val="24"/>
                <w:lang w:eastAsia="ru-RU"/>
              </w:rPr>
              <w:t xml:space="preserve"> словником не відповідає товарам, роботам чи послугам, що фактично закуплені замовником.</w:t>
            </w:r>
          </w:p>
          <w:p w14:paraId="168163F7" w14:textId="528C27A4" w:rsidR="002E0316" w:rsidRPr="00A61F01" w:rsidRDefault="002E0316" w:rsidP="002E0316">
            <w:pPr>
              <w:spacing w:after="0" w:line="240" w:lineRule="auto"/>
              <w:jc w:val="both"/>
              <w:rPr>
                <w:rFonts w:ascii="Times New Roman" w:eastAsia="Times New Roman" w:hAnsi="Times New Roman" w:cs="Times New Roman"/>
                <w:sz w:val="24"/>
                <w:szCs w:val="24"/>
                <w:lang w:eastAsia="ru-RU"/>
              </w:rPr>
            </w:pPr>
          </w:p>
        </w:tc>
      </w:tr>
      <w:tr w:rsidR="002E0316" w:rsidRPr="00A61F01" w14:paraId="7E0BCA92" w14:textId="77777777" w:rsidTr="000A6A6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E7AE2" w14:textId="20682FC2" w:rsidR="002E0316" w:rsidRPr="00A61F01" w:rsidRDefault="002E0316" w:rsidP="002E0316">
            <w:pPr>
              <w:spacing w:after="0" w:line="240" w:lineRule="auto"/>
              <w:jc w:val="both"/>
              <w:rPr>
                <w:rFonts w:ascii="Times New Roman" w:eastAsia="Times New Roman" w:hAnsi="Times New Roman" w:cs="Times New Roman"/>
                <w:b/>
                <w:bCs/>
                <w:color w:val="000000"/>
                <w:sz w:val="24"/>
                <w:szCs w:val="24"/>
                <w:lang w:eastAsia="ru-RU"/>
              </w:rPr>
            </w:pPr>
            <w:r w:rsidRPr="00A61F01">
              <w:rPr>
                <w:rFonts w:ascii="Times New Roman" w:eastAsia="Times New Roman" w:hAnsi="Times New Roman" w:cs="Times New Roman"/>
                <w:b/>
                <w:bCs/>
                <w:color w:val="000000"/>
                <w:sz w:val="24"/>
                <w:szCs w:val="24"/>
                <w:lang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CDC62" w14:textId="57FCDDBF" w:rsidR="002E0316" w:rsidRPr="00A61F01" w:rsidRDefault="002E0316" w:rsidP="002E0316">
            <w:pPr>
              <w:spacing w:after="0" w:line="240" w:lineRule="auto"/>
              <w:rPr>
                <w:rFonts w:ascii="Times New Roman" w:eastAsia="Times New Roman" w:hAnsi="Times New Roman" w:cs="Times New Roman"/>
                <w:b/>
                <w:bCs/>
                <w:color w:val="000000"/>
                <w:sz w:val="24"/>
                <w:szCs w:val="24"/>
                <w:lang w:eastAsia="ru-RU"/>
              </w:rPr>
            </w:pPr>
            <w:r w:rsidRPr="00A61F01">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669CD" w14:textId="2045E23D" w:rsidR="002E0316" w:rsidRPr="00142167" w:rsidRDefault="002E0316" w:rsidP="002E0316">
            <w:pPr>
              <w:spacing w:after="0" w:line="240" w:lineRule="auto"/>
              <w:jc w:val="both"/>
              <w:rPr>
                <w:rFonts w:ascii="Times New Roman" w:eastAsia="Times New Roman" w:hAnsi="Times New Roman" w:cs="Times New Roman"/>
                <w:sz w:val="24"/>
                <w:szCs w:val="24"/>
                <w:lang w:eastAsia="ru-RU"/>
              </w:rPr>
            </w:pPr>
            <w:r w:rsidRPr="00142167">
              <w:rPr>
                <w:rFonts w:ascii="Times New Roman" w:eastAsia="Times New Roman" w:hAnsi="Times New Roman" w:cs="Times New Roman"/>
                <w:sz w:val="24"/>
                <w:szCs w:val="24"/>
                <w:lang w:eastAsia="ru-RU"/>
              </w:rPr>
              <w:t xml:space="preserve">У разі відхилення тендерної пропозиції з підстави, визначеної </w:t>
            </w:r>
            <w:r w:rsidRPr="00C576C4">
              <w:rPr>
                <w:rFonts w:ascii="Times New Roman" w:eastAsia="Times New Roman" w:hAnsi="Times New Roman" w:cs="Times New Roman"/>
                <w:sz w:val="24"/>
                <w:szCs w:val="24"/>
                <w:lang w:eastAsia="ru-RU"/>
              </w:rPr>
              <w:t>підпунктом 3</w:t>
            </w:r>
            <w:r w:rsidRPr="00142167">
              <w:rPr>
                <w:rFonts w:ascii="Times New Roman" w:eastAsia="Times New Roman" w:hAnsi="Times New Roman" w:cs="Times New Roman"/>
                <w:sz w:val="24"/>
                <w:szCs w:val="24"/>
                <w:lang w:eastAsia="ru-RU"/>
              </w:rPr>
              <w:t xml:space="preserve"> </w:t>
            </w:r>
            <w:r w:rsidRPr="00C576C4">
              <w:rPr>
                <w:rFonts w:ascii="Times New Roman" w:eastAsia="Times New Roman" w:hAnsi="Times New Roman" w:cs="Times New Roman"/>
                <w:sz w:val="24"/>
                <w:szCs w:val="24"/>
                <w:lang w:eastAsia="ru-RU"/>
              </w:rPr>
              <w:t>пункту 44</w:t>
            </w:r>
            <w:r w:rsidRPr="00142167">
              <w:rPr>
                <w:rFonts w:ascii="Times New Roman" w:eastAsia="Times New Roman" w:hAnsi="Times New Roman" w:cs="Times New Roman"/>
                <w:sz w:val="24"/>
                <w:szCs w:val="24"/>
                <w:lang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w:t>
            </w:r>
          </w:p>
          <w:p w14:paraId="2455AA34" w14:textId="77777777" w:rsidR="002E0316" w:rsidRPr="00142167" w:rsidRDefault="002E0316" w:rsidP="002E0316">
            <w:pPr>
              <w:spacing w:after="0" w:line="240" w:lineRule="auto"/>
              <w:jc w:val="both"/>
              <w:rPr>
                <w:rFonts w:ascii="Times New Roman" w:eastAsia="Times New Roman" w:hAnsi="Times New Roman" w:cs="Times New Roman"/>
                <w:color w:val="000000"/>
                <w:sz w:val="24"/>
                <w:szCs w:val="24"/>
                <w:lang w:eastAsia="ru-RU"/>
              </w:rPr>
            </w:pPr>
            <w:r w:rsidRPr="00142167">
              <w:rPr>
                <w:rFonts w:ascii="Times New Roman" w:eastAsia="Times New Roman" w:hAnsi="Times New Roman" w:cs="Times New Roman"/>
                <w:sz w:val="24"/>
                <w:szCs w:val="24"/>
                <w:lang w:eastAsia="ru-RU"/>
              </w:rPr>
              <w:t>умовам,  що  визначені  у  тендерній  документації,  і  може</w:t>
            </w:r>
          </w:p>
          <w:p w14:paraId="70BF82DA" w14:textId="3970B04A" w:rsidR="002E0316" w:rsidRPr="00C576C4" w:rsidRDefault="002E0316" w:rsidP="002E0316">
            <w:pPr>
              <w:spacing w:after="0" w:line="240" w:lineRule="auto"/>
              <w:jc w:val="both"/>
              <w:rPr>
                <w:rFonts w:ascii="Times New Roman" w:eastAsia="Times New Roman" w:hAnsi="Times New Roman" w:cs="Times New Roman"/>
                <w:sz w:val="24"/>
                <w:szCs w:val="24"/>
                <w:lang w:eastAsia="ru-RU"/>
              </w:rPr>
            </w:pPr>
            <w:r w:rsidRPr="00142167">
              <w:rPr>
                <w:rFonts w:ascii="Times New Roman" w:eastAsia="Times New Roman" w:hAnsi="Times New Roman" w:cs="Times New Roman"/>
                <w:sz w:val="24"/>
                <w:szCs w:val="24"/>
                <w:lang w:eastAsia="ru-RU"/>
              </w:rPr>
              <w:lastRenderedPageBreak/>
              <w:t>бути визнана найбільш економічно вигідною відповідно до</w:t>
            </w:r>
            <w:r>
              <w:rPr>
                <w:rFonts w:ascii="Times New Roman" w:eastAsia="Times New Roman" w:hAnsi="Times New Roman" w:cs="Times New Roman"/>
                <w:sz w:val="24"/>
                <w:szCs w:val="24"/>
                <w:lang w:eastAsia="ru-RU"/>
              </w:rPr>
              <w:t xml:space="preserve"> </w:t>
            </w:r>
            <w:r w:rsidRPr="00142167">
              <w:rPr>
                <w:rFonts w:ascii="Times New Roman" w:eastAsia="Times New Roman" w:hAnsi="Times New Roman" w:cs="Times New Roman"/>
                <w:sz w:val="24"/>
                <w:szCs w:val="24"/>
                <w:lang w:eastAsia="ru-RU"/>
              </w:rPr>
              <w:t xml:space="preserve"> </w:t>
            </w:r>
            <w:r w:rsidRPr="00C576C4">
              <w:rPr>
                <w:rFonts w:ascii="Times New Roman" w:eastAsia="Times New Roman" w:hAnsi="Times New Roman" w:cs="Times New Roman"/>
                <w:sz w:val="24"/>
                <w:szCs w:val="24"/>
                <w:lang w:eastAsia="ru-RU"/>
              </w:rPr>
              <w:t>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2E0316" w:rsidRPr="00491A68" w14:paraId="377AE781" w14:textId="77777777" w:rsidTr="000A6A69">
        <w:trPr>
          <w:trHeight w:val="54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9C133" w14:textId="77777777" w:rsidR="002E0316" w:rsidRPr="00A61F01" w:rsidRDefault="002E0316" w:rsidP="002E0316">
            <w:pPr>
              <w:spacing w:after="0" w:line="240" w:lineRule="auto"/>
              <w:jc w:val="both"/>
              <w:rPr>
                <w:rFonts w:ascii="Times New Roman" w:eastAsia="Times New Roman" w:hAnsi="Times New Roman" w:cs="Times New Roman"/>
                <w:sz w:val="24"/>
                <w:szCs w:val="24"/>
                <w:lang w:eastAsia="ru-RU"/>
              </w:rPr>
            </w:pPr>
            <w:r w:rsidRPr="00A61F01">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5BB0F" w14:textId="77777777" w:rsidR="002E0316" w:rsidRPr="00A61F01" w:rsidRDefault="002E0316" w:rsidP="002E0316">
            <w:pPr>
              <w:spacing w:after="0" w:line="240" w:lineRule="auto"/>
              <w:rPr>
                <w:rFonts w:ascii="Times New Roman" w:eastAsia="Times New Roman" w:hAnsi="Times New Roman" w:cs="Times New Roman"/>
                <w:b/>
                <w:sz w:val="24"/>
                <w:szCs w:val="24"/>
                <w:lang w:eastAsia="ru-RU"/>
              </w:rPr>
            </w:pPr>
            <w:r w:rsidRPr="00A61F01">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6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6201F" w14:textId="4F12121A" w:rsidR="002E0316" w:rsidRPr="00C576C4" w:rsidRDefault="002E0316" w:rsidP="002E0316">
            <w:pPr>
              <w:spacing w:after="0" w:line="240" w:lineRule="auto"/>
              <w:ind w:firstLine="23"/>
              <w:jc w:val="both"/>
              <w:rPr>
                <w:rFonts w:ascii="Times New Roman" w:eastAsia="Times New Roman" w:hAnsi="Times New Roman" w:cs="Times New Roman"/>
                <w:sz w:val="24"/>
                <w:szCs w:val="24"/>
                <w:highlight w:val="yellow"/>
                <w:lang w:eastAsia="ru-RU"/>
              </w:rPr>
            </w:pPr>
            <w:r w:rsidRPr="00C576C4">
              <w:rPr>
                <w:rFonts w:ascii="Times New Roman" w:eastAsia="Times New Roman" w:hAnsi="Times New Roman" w:cs="Times New Roman"/>
                <w:bCs/>
                <w:sz w:val="24"/>
                <w:szCs w:val="24"/>
                <w:bdr w:val="none" w:sz="0" w:space="0" w:color="auto" w:frame="1"/>
                <w:lang w:eastAsia="uk-UA"/>
              </w:rPr>
              <w:t>На дану закупівлю замовник не вимагає надання забезпечення виконання договору про закупівлю.</w:t>
            </w:r>
            <w:r w:rsidRPr="00C576C4">
              <w:rPr>
                <w:rFonts w:ascii="Times New Roman" w:eastAsia="Times New Roman" w:hAnsi="Times New Roman" w:cs="Times New Roman"/>
                <w:sz w:val="24"/>
                <w:szCs w:val="24"/>
                <w:lang w:eastAsia="ru-RU"/>
              </w:rPr>
              <w:t xml:space="preserve"> </w:t>
            </w:r>
          </w:p>
        </w:tc>
      </w:tr>
    </w:tbl>
    <w:p w14:paraId="2AC8D415" w14:textId="2FEC7728" w:rsidR="00620FD2" w:rsidRDefault="00620FD2" w:rsidP="008D09D6">
      <w:pPr>
        <w:spacing w:after="0" w:line="360" w:lineRule="auto"/>
        <w:ind w:left="426" w:hanging="142"/>
        <w:rPr>
          <w:rFonts w:ascii="Times New Roman" w:eastAsia="Times New Roman" w:hAnsi="Times New Roman" w:cs="Times New Roman"/>
          <w:b/>
          <w:bCs/>
          <w:sz w:val="16"/>
          <w:szCs w:val="16"/>
          <w:lang w:eastAsia="ru-RU"/>
        </w:rPr>
      </w:pPr>
    </w:p>
    <w:p w14:paraId="1DA40729" w14:textId="77777777" w:rsidR="00502128" w:rsidRPr="00E95D6B" w:rsidRDefault="00502128" w:rsidP="008D09D6">
      <w:pPr>
        <w:spacing w:after="0" w:line="360" w:lineRule="auto"/>
        <w:ind w:left="426" w:hanging="142"/>
        <w:rPr>
          <w:rFonts w:ascii="Times New Roman" w:eastAsia="Times New Roman" w:hAnsi="Times New Roman" w:cs="Times New Roman"/>
          <w:b/>
          <w:bCs/>
          <w:sz w:val="16"/>
          <w:szCs w:val="16"/>
          <w:lang w:eastAsia="ru-RU"/>
        </w:rPr>
      </w:pPr>
    </w:p>
    <w:p w14:paraId="014646DD" w14:textId="0C2CB92E" w:rsidR="008A3EDA" w:rsidRDefault="008A3EDA" w:rsidP="008D09D6">
      <w:pPr>
        <w:spacing w:after="0" w:line="360" w:lineRule="auto"/>
        <w:ind w:left="426" w:hanging="142"/>
        <w:rPr>
          <w:rFonts w:ascii="Times New Roman" w:eastAsia="Times New Roman" w:hAnsi="Times New Roman" w:cs="Times New Roman"/>
          <w:b/>
          <w:bCs/>
          <w:sz w:val="24"/>
          <w:szCs w:val="24"/>
          <w:lang w:eastAsia="ru-RU"/>
        </w:rPr>
      </w:pPr>
      <w:r w:rsidRPr="008C3F4F">
        <w:rPr>
          <w:rFonts w:ascii="Times New Roman" w:eastAsia="Times New Roman" w:hAnsi="Times New Roman" w:cs="Times New Roman"/>
          <w:b/>
          <w:bCs/>
          <w:sz w:val="24"/>
          <w:szCs w:val="24"/>
          <w:lang w:eastAsia="ru-RU"/>
        </w:rPr>
        <w:t xml:space="preserve">Невід’ємною частиною цієї </w:t>
      </w:r>
      <w:r w:rsidR="00FA5CCB" w:rsidRPr="008C3F4F">
        <w:rPr>
          <w:rFonts w:ascii="Times New Roman" w:eastAsia="Times New Roman" w:hAnsi="Times New Roman" w:cs="Times New Roman"/>
          <w:b/>
          <w:bCs/>
          <w:sz w:val="24"/>
          <w:szCs w:val="24"/>
          <w:lang w:eastAsia="ru-RU"/>
        </w:rPr>
        <w:t>Т</w:t>
      </w:r>
      <w:r w:rsidRPr="008C3F4F">
        <w:rPr>
          <w:rFonts w:ascii="Times New Roman" w:eastAsia="Times New Roman" w:hAnsi="Times New Roman" w:cs="Times New Roman"/>
          <w:b/>
          <w:bCs/>
          <w:sz w:val="24"/>
          <w:szCs w:val="24"/>
          <w:lang w:eastAsia="ru-RU"/>
        </w:rPr>
        <w:t>ендерної документації є:</w:t>
      </w:r>
    </w:p>
    <w:p w14:paraId="023AD4AB" w14:textId="77777777" w:rsidR="008A3EDA" w:rsidRDefault="008A3EDA" w:rsidP="00502128">
      <w:pPr>
        <w:spacing w:before="240" w:after="240" w:line="240" w:lineRule="auto"/>
        <w:ind w:left="426" w:hanging="142"/>
        <w:rPr>
          <w:rFonts w:ascii="Times New Roman" w:eastAsia="Times New Roman" w:hAnsi="Times New Roman" w:cs="Times New Roman"/>
          <w:sz w:val="24"/>
          <w:szCs w:val="24"/>
          <w:lang w:eastAsia="ru-RU"/>
        </w:rPr>
      </w:pPr>
      <w:r w:rsidRPr="008A3EDA">
        <w:rPr>
          <w:rFonts w:ascii="Times New Roman" w:eastAsia="Times New Roman" w:hAnsi="Times New Roman" w:cs="Times New Roman"/>
          <w:sz w:val="24"/>
          <w:szCs w:val="24"/>
          <w:lang w:eastAsia="ru-RU"/>
        </w:rPr>
        <w:t>Додаток № 1. Форма «Комерційної (цінової) пропозиції»</w:t>
      </w:r>
    </w:p>
    <w:p w14:paraId="63F4EA68" w14:textId="4728ABB9" w:rsidR="008A3EDA" w:rsidRPr="008A3EDA" w:rsidRDefault="008A3EDA" w:rsidP="00502128">
      <w:pPr>
        <w:spacing w:before="240" w:after="240" w:line="240" w:lineRule="auto"/>
        <w:ind w:left="426" w:hanging="142"/>
        <w:rPr>
          <w:rFonts w:ascii="Times New Roman" w:eastAsia="Times New Roman" w:hAnsi="Times New Roman" w:cs="Times New Roman"/>
          <w:sz w:val="24"/>
          <w:szCs w:val="24"/>
          <w:lang w:eastAsia="ru-RU"/>
        </w:rPr>
      </w:pPr>
      <w:r w:rsidRPr="008A3EDA">
        <w:rPr>
          <w:rFonts w:ascii="Times New Roman" w:eastAsia="Times New Roman" w:hAnsi="Times New Roman" w:cs="Times New Roman"/>
          <w:sz w:val="24"/>
          <w:szCs w:val="24"/>
          <w:lang w:eastAsia="ru-RU"/>
        </w:rPr>
        <w:t>Додаток № 2</w:t>
      </w:r>
      <w:r>
        <w:rPr>
          <w:rFonts w:ascii="Times New Roman" w:eastAsia="Times New Roman" w:hAnsi="Times New Roman" w:cs="Times New Roman"/>
          <w:sz w:val="24"/>
          <w:szCs w:val="24"/>
          <w:lang w:eastAsia="ru-RU"/>
        </w:rPr>
        <w:t>. Кваліфікаційні критерії</w:t>
      </w:r>
      <w:r w:rsidR="00556B40">
        <w:rPr>
          <w:rFonts w:ascii="Times New Roman" w:eastAsia="Times New Roman" w:hAnsi="Times New Roman" w:cs="Times New Roman"/>
          <w:sz w:val="24"/>
          <w:szCs w:val="24"/>
          <w:lang w:eastAsia="ru-RU"/>
        </w:rPr>
        <w:t xml:space="preserve"> до учасників</w:t>
      </w:r>
    </w:p>
    <w:p w14:paraId="766A9F0C" w14:textId="1A60DD59" w:rsidR="008A3EDA" w:rsidRDefault="008A3EDA" w:rsidP="00502128">
      <w:pPr>
        <w:spacing w:before="240" w:after="240" w:line="240" w:lineRule="auto"/>
        <w:ind w:left="426" w:hanging="142"/>
        <w:rPr>
          <w:rFonts w:ascii="Times New Roman" w:eastAsia="Times New Roman" w:hAnsi="Times New Roman" w:cs="Times New Roman"/>
          <w:sz w:val="24"/>
          <w:szCs w:val="24"/>
          <w:lang w:eastAsia="ru-RU"/>
        </w:rPr>
      </w:pPr>
      <w:r w:rsidRPr="008A3EDA">
        <w:rPr>
          <w:rFonts w:ascii="Times New Roman" w:eastAsia="Times New Roman" w:hAnsi="Times New Roman" w:cs="Times New Roman"/>
          <w:sz w:val="24"/>
          <w:szCs w:val="24"/>
          <w:lang w:eastAsia="ru-RU"/>
        </w:rPr>
        <w:t>Додаток № 3.</w:t>
      </w:r>
      <w:r>
        <w:rPr>
          <w:rFonts w:ascii="Times New Roman" w:eastAsia="Times New Roman" w:hAnsi="Times New Roman" w:cs="Times New Roman"/>
          <w:sz w:val="24"/>
          <w:szCs w:val="24"/>
          <w:lang w:eastAsia="ru-RU"/>
        </w:rPr>
        <w:t xml:space="preserve">Технічні вимоги </w:t>
      </w:r>
      <w:r w:rsidR="00F62110">
        <w:rPr>
          <w:rFonts w:ascii="Times New Roman" w:eastAsia="Times New Roman" w:hAnsi="Times New Roman" w:cs="Times New Roman"/>
          <w:sz w:val="24"/>
          <w:szCs w:val="24"/>
          <w:lang w:eastAsia="ru-RU"/>
        </w:rPr>
        <w:t>до предмета закупівлі</w:t>
      </w:r>
    </w:p>
    <w:p w14:paraId="0075C9F4" w14:textId="7B8E6837" w:rsidR="008A3EDA" w:rsidRDefault="008A3EDA" w:rsidP="00502128">
      <w:pPr>
        <w:spacing w:before="240" w:after="240" w:line="240" w:lineRule="auto"/>
        <w:ind w:left="426" w:hanging="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 №</w:t>
      </w:r>
      <w:r w:rsidR="002A30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4. </w:t>
      </w:r>
      <w:r w:rsidRPr="008A3EDA">
        <w:rPr>
          <w:rFonts w:ascii="Times New Roman" w:eastAsia="Times New Roman" w:hAnsi="Times New Roman" w:cs="Times New Roman"/>
          <w:sz w:val="24"/>
          <w:szCs w:val="24"/>
          <w:lang w:eastAsia="ru-RU"/>
        </w:rPr>
        <w:t xml:space="preserve">Документи, які має надати </w:t>
      </w:r>
      <w:r w:rsidR="00556B40">
        <w:rPr>
          <w:rFonts w:ascii="Times New Roman" w:eastAsia="Times New Roman" w:hAnsi="Times New Roman" w:cs="Times New Roman"/>
          <w:sz w:val="24"/>
          <w:szCs w:val="24"/>
          <w:lang w:eastAsia="ru-RU"/>
        </w:rPr>
        <w:t>п</w:t>
      </w:r>
      <w:r w:rsidRPr="008A3EDA">
        <w:rPr>
          <w:rFonts w:ascii="Times New Roman" w:eastAsia="Times New Roman" w:hAnsi="Times New Roman" w:cs="Times New Roman"/>
          <w:sz w:val="24"/>
          <w:szCs w:val="24"/>
          <w:lang w:eastAsia="ru-RU"/>
        </w:rPr>
        <w:t>ереможець процедури закупівлі</w:t>
      </w:r>
    </w:p>
    <w:p w14:paraId="272A5289" w14:textId="44D319F7" w:rsidR="008A3EDA" w:rsidRDefault="008A3EDA" w:rsidP="00502128">
      <w:pPr>
        <w:spacing w:before="240" w:after="240" w:line="240" w:lineRule="auto"/>
        <w:ind w:left="426" w:hanging="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 №</w:t>
      </w:r>
      <w:r w:rsidR="002A30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002A30D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A3EDA">
        <w:rPr>
          <w:rFonts w:ascii="Times New Roman" w:eastAsia="Times New Roman" w:hAnsi="Times New Roman" w:cs="Times New Roman"/>
          <w:sz w:val="24"/>
          <w:szCs w:val="24"/>
          <w:lang w:eastAsia="ru-RU"/>
        </w:rPr>
        <w:t>Про</w:t>
      </w:r>
      <w:r w:rsidR="00EF241A">
        <w:rPr>
          <w:rFonts w:ascii="Times New Roman" w:eastAsia="Times New Roman" w:hAnsi="Times New Roman" w:cs="Times New Roman"/>
          <w:sz w:val="24"/>
          <w:szCs w:val="24"/>
          <w:lang w:eastAsia="ru-RU"/>
        </w:rPr>
        <w:t>е</w:t>
      </w:r>
      <w:r w:rsidRPr="008A3EDA">
        <w:rPr>
          <w:rFonts w:ascii="Times New Roman" w:eastAsia="Times New Roman" w:hAnsi="Times New Roman" w:cs="Times New Roman"/>
          <w:sz w:val="24"/>
          <w:szCs w:val="24"/>
          <w:lang w:eastAsia="ru-RU"/>
        </w:rPr>
        <w:t>кт договору</w:t>
      </w:r>
    </w:p>
    <w:p w14:paraId="26C1802A" w14:textId="3C1FD941" w:rsidR="007D49B5" w:rsidRDefault="008D09D6" w:rsidP="00502128">
      <w:pPr>
        <w:spacing w:before="240" w:after="240" w:line="240" w:lineRule="auto"/>
        <w:ind w:left="426" w:hanging="142"/>
        <w:rPr>
          <w:rFonts w:ascii="Times New Roman" w:eastAsia="Times New Roman" w:hAnsi="Times New Roman" w:cs="Times New Roman"/>
          <w:b/>
          <w:bCs/>
          <w:sz w:val="24"/>
          <w:szCs w:val="24"/>
          <w:lang w:eastAsia="ru-RU"/>
        </w:rPr>
      </w:pPr>
      <w:r w:rsidRPr="00904152">
        <w:rPr>
          <w:rFonts w:ascii="Times New Roman" w:eastAsia="Times New Roman" w:hAnsi="Times New Roman" w:cs="Times New Roman"/>
          <w:sz w:val="24"/>
          <w:szCs w:val="24"/>
          <w:lang w:eastAsia="ru-RU"/>
        </w:rPr>
        <w:t>Додаток №</w:t>
      </w:r>
      <w:r w:rsidR="002A30DA" w:rsidRPr="00904152">
        <w:rPr>
          <w:rFonts w:ascii="Times New Roman" w:eastAsia="Times New Roman" w:hAnsi="Times New Roman" w:cs="Times New Roman"/>
          <w:sz w:val="24"/>
          <w:szCs w:val="24"/>
          <w:lang w:eastAsia="ru-RU"/>
        </w:rPr>
        <w:t xml:space="preserve"> </w:t>
      </w:r>
      <w:r w:rsidRPr="00904152">
        <w:rPr>
          <w:rFonts w:ascii="Times New Roman" w:eastAsia="Times New Roman" w:hAnsi="Times New Roman" w:cs="Times New Roman"/>
          <w:sz w:val="24"/>
          <w:szCs w:val="24"/>
          <w:lang w:eastAsia="ru-RU"/>
        </w:rPr>
        <w:t>6</w:t>
      </w:r>
      <w:r w:rsidR="002A30DA" w:rsidRPr="00904152">
        <w:rPr>
          <w:rFonts w:ascii="Times New Roman" w:eastAsia="Times New Roman" w:hAnsi="Times New Roman" w:cs="Times New Roman"/>
          <w:sz w:val="24"/>
          <w:szCs w:val="24"/>
          <w:lang w:eastAsia="ru-RU"/>
        </w:rPr>
        <w:t xml:space="preserve">. </w:t>
      </w:r>
      <w:r w:rsidR="002A30DA" w:rsidRPr="00904152">
        <w:rPr>
          <w:rFonts w:ascii="Times New Roman" w:hAnsi="Times New Roman" w:cs="Times New Roman"/>
          <w:bCs/>
          <w:sz w:val="24"/>
          <w:szCs w:val="24"/>
        </w:rPr>
        <w:t>Лист-згода</w:t>
      </w:r>
      <w:bookmarkEnd w:id="0"/>
    </w:p>
    <w:p w14:paraId="56007949" w14:textId="1203FC2A" w:rsidR="00502128" w:rsidRDefault="00502128" w:rsidP="00502128">
      <w:pPr>
        <w:spacing w:before="240" w:after="240" w:line="240" w:lineRule="auto"/>
        <w:jc w:val="right"/>
        <w:rPr>
          <w:rFonts w:ascii="Times New Roman" w:eastAsia="Times New Roman" w:hAnsi="Times New Roman" w:cs="Times New Roman"/>
          <w:b/>
          <w:bCs/>
          <w:sz w:val="24"/>
          <w:szCs w:val="24"/>
          <w:lang w:eastAsia="ru-RU"/>
        </w:rPr>
      </w:pPr>
    </w:p>
    <w:p w14:paraId="3DED808B" w14:textId="5B69318E" w:rsidR="00D03DC9" w:rsidRDefault="00D03DC9" w:rsidP="00502128">
      <w:pPr>
        <w:spacing w:before="240" w:after="240" w:line="240" w:lineRule="auto"/>
        <w:jc w:val="right"/>
        <w:rPr>
          <w:rFonts w:ascii="Times New Roman" w:eastAsia="Times New Roman" w:hAnsi="Times New Roman" w:cs="Times New Roman"/>
          <w:b/>
          <w:bCs/>
          <w:sz w:val="24"/>
          <w:szCs w:val="24"/>
          <w:lang w:eastAsia="ru-RU"/>
        </w:rPr>
      </w:pPr>
    </w:p>
    <w:p w14:paraId="14C046AD" w14:textId="77777777" w:rsidR="008B1DA3" w:rsidRDefault="008B1DA3" w:rsidP="008B3838">
      <w:pPr>
        <w:spacing w:after="0" w:line="240" w:lineRule="auto"/>
        <w:jc w:val="right"/>
        <w:rPr>
          <w:rFonts w:ascii="Times New Roman" w:eastAsia="Times New Roman" w:hAnsi="Times New Roman" w:cs="Times New Roman"/>
          <w:b/>
          <w:bCs/>
          <w:sz w:val="24"/>
          <w:szCs w:val="24"/>
          <w:lang w:eastAsia="ru-RU"/>
        </w:rPr>
      </w:pPr>
    </w:p>
    <w:p w14:paraId="2F9154C7" w14:textId="2140F567" w:rsidR="008B1DA3" w:rsidRDefault="008B1DA3" w:rsidP="008B3838">
      <w:pPr>
        <w:spacing w:after="0" w:line="240" w:lineRule="auto"/>
        <w:jc w:val="right"/>
        <w:rPr>
          <w:rFonts w:ascii="Times New Roman" w:eastAsia="Times New Roman" w:hAnsi="Times New Roman" w:cs="Times New Roman"/>
          <w:b/>
          <w:bCs/>
          <w:sz w:val="24"/>
          <w:szCs w:val="24"/>
          <w:lang w:eastAsia="ru-RU"/>
        </w:rPr>
      </w:pPr>
    </w:p>
    <w:p w14:paraId="541327CA" w14:textId="7DEA5323" w:rsidR="00556B40" w:rsidRDefault="00556B40" w:rsidP="008B3838">
      <w:pPr>
        <w:spacing w:after="0" w:line="240" w:lineRule="auto"/>
        <w:jc w:val="right"/>
        <w:rPr>
          <w:rFonts w:ascii="Times New Roman" w:eastAsia="Times New Roman" w:hAnsi="Times New Roman" w:cs="Times New Roman"/>
          <w:b/>
          <w:bCs/>
          <w:sz w:val="24"/>
          <w:szCs w:val="24"/>
          <w:lang w:eastAsia="ru-RU"/>
        </w:rPr>
      </w:pPr>
    </w:p>
    <w:p w14:paraId="21844EFE" w14:textId="6BD721B0" w:rsidR="00556B40" w:rsidRDefault="00556B40" w:rsidP="008B3838">
      <w:pPr>
        <w:spacing w:after="0" w:line="240" w:lineRule="auto"/>
        <w:jc w:val="right"/>
        <w:rPr>
          <w:rFonts w:ascii="Times New Roman" w:eastAsia="Times New Roman" w:hAnsi="Times New Roman" w:cs="Times New Roman"/>
          <w:b/>
          <w:bCs/>
          <w:sz w:val="24"/>
          <w:szCs w:val="24"/>
          <w:lang w:eastAsia="ru-RU"/>
        </w:rPr>
      </w:pPr>
    </w:p>
    <w:p w14:paraId="37345EB7" w14:textId="6F225D08" w:rsidR="00556B40" w:rsidRDefault="00556B40" w:rsidP="008B3838">
      <w:pPr>
        <w:spacing w:after="0" w:line="240" w:lineRule="auto"/>
        <w:jc w:val="right"/>
        <w:rPr>
          <w:rFonts w:ascii="Times New Roman" w:eastAsia="Times New Roman" w:hAnsi="Times New Roman" w:cs="Times New Roman"/>
          <w:b/>
          <w:bCs/>
          <w:sz w:val="24"/>
          <w:szCs w:val="24"/>
          <w:lang w:eastAsia="ru-RU"/>
        </w:rPr>
      </w:pPr>
    </w:p>
    <w:p w14:paraId="1457F1D9" w14:textId="0CE5C1B7" w:rsidR="00556B40" w:rsidRDefault="00556B40" w:rsidP="008B3838">
      <w:pPr>
        <w:spacing w:after="0" w:line="240" w:lineRule="auto"/>
        <w:jc w:val="right"/>
        <w:rPr>
          <w:rFonts w:ascii="Times New Roman" w:eastAsia="Times New Roman" w:hAnsi="Times New Roman" w:cs="Times New Roman"/>
          <w:b/>
          <w:bCs/>
          <w:sz w:val="24"/>
          <w:szCs w:val="24"/>
          <w:lang w:eastAsia="ru-RU"/>
        </w:rPr>
      </w:pPr>
    </w:p>
    <w:p w14:paraId="65453F94" w14:textId="2CA4F027" w:rsidR="00556B40" w:rsidRDefault="00556B40" w:rsidP="008B3838">
      <w:pPr>
        <w:spacing w:after="0" w:line="240" w:lineRule="auto"/>
        <w:jc w:val="right"/>
        <w:rPr>
          <w:rFonts w:ascii="Times New Roman" w:eastAsia="Times New Roman" w:hAnsi="Times New Roman" w:cs="Times New Roman"/>
          <w:b/>
          <w:bCs/>
          <w:sz w:val="24"/>
          <w:szCs w:val="24"/>
          <w:lang w:eastAsia="ru-RU"/>
        </w:rPr>
      </w:pPr>
    </w:p>
    <w:p w14:paraId="4E9DC469" w14:textId="1584CB7C" w:rsidR="00556B40" w:rsidRDefault="00556B40" w:rsidP="008B3838">
      <w:pPr>
        <w:spacing w:after="0" w:line="240" w:lineRule="auto"/>
        <w:jc w:val="right"/>
        <w:rPr>
          <w:rFonts w:ascii="Times New Roman" w:eastAsia="Times New Roman" w:hAnsi="Times New Roman" w:cs="Times New Roman"/>
          <w:b/>
          <w:bCs/>
          <w:sz w:val="24"/>
          <w:szCs w:val="24"/>
          <w:lang w:eastAsia="ru-RU"/>
        </w:rPr>
      </w:pPr>
    </w:p>
    <w:p w14:paraId="227F17A2" w14:textId="00BA758D" w:rsidR="00556B40" w:rsidRDefault="00556B40" w:rsidP="008B3838">
      <w:pPr>
        <w:spacing w:after="0" w:line="240" w:lineRule="auto"/>
        <w:jc w:val="right"/>
        <w:rPr>
          <w:rFonts w:ascii="Times New Roman" w:eastAsia="Times New Roman" w:hAnsi="Times New Roman" w:cs="Times New Roman"/>
          <w:b/>
          <w:bCs/>
          <w:sz w:val="24"/>
          <w:szCs w:val="24"/>
          <w:lang w:eastAsia="ru-RU"/>
        </w:rPr>
      </w:pPr>
    </w:p>
    <w:p w14:paraId="0C3C5195" w14:textId="01126CD1" w:rsidR="00556B40" w:rsidRDefault="00556B40" w:rsidP="008B3838">
      <w:pPr>
        <w:spacing w:after="0" w:line="240" w:lineRule="auto"/>
        <w:jc w:val="right"/>
        <w:rPr>
          <w:rFonts w:ascii="Times New Roman" w:eastAsia="Times New Roman" w:hAnsi="Times New Roman" w:cs="Times New Roman"/>
          <w:b/>
          <w:bCs/>
          <w:sz w:val="24"/>
          <w:szCs w:val="24"/>
          <w:lang w:eastAsia="ru-RU"/>
        </w:rPr>
      </w:pPr>
    </w:p>
    <w:p w14:paraId="3AE548EF" w14:textId="092BC119" w:rsidR="00556B40" w:rsidRDefault="00556B40" w:rsidP="008B3838">
      <w:pPr>
        <w:spacing w:after="0" w:line="240" w:lineRule="auto"/>
        <w:jc w:val="right"/>
        <w:rPr>
          <w:rFonts w:ascii="Times New Roman" w:eastAsia="Times New Roman" w:hAnsi="Times New Roman" w:cs="Times New Roman"/>
          <w:b/>
          <w:bCs/>
          <w:sz w:val="24"/>
          <w:szCs w:val="24"/>
          <w:lang w:eastAsia="ru-RU"/>
        </w:rPr>
      </w:pPr>
    </w:p>
    <w:p w14:paraId="6E9B8F41" w14:textId="60D3B323" w:rsidR="00556B40" w:rsidRDefault="00556B40" w:rsidP="008B3838">
      <w:pPr>
        <w:spacing w:after="0" w:line="240" w:lineRule="auto"/>
        <w:jc w:val="right"/>
        <w:rPr>
          <w:rFonts w:ascii="Times New Roman" w:eastAsia="Times New Roman" w:hAnsi="Times New Roman" w:cs="Times New Roman"/>
          <w:b/>
          <w:bCs/>
          <w:sz w:val="24"/>
          <w:szCs w:val="24"/>
          <w:lang w:eastAsia="ru-RU"/>
        </w:rPr>
      </w:pPr>
    </w:p>
    <w:p w14:paraId="348C2FBD" w14:textId="01104054" w:rsidR="00556B40" w:rsidRDefault="00556B40" w:rsidP="008B3838">
      <w:pPr>
        <w:spacing w:after="0" w:line="240" w:lineRule="auto"/>
        <w:jc w:val="right"/>
        <w:rPr>
          <w:rFonts w:ascii="Times New Roman" w:eastAsia="Times New Roman" w:hAnsi="Times New Roman" w:cs="Times New Roman"/>
          <w:b/>
          <w:bCs/>
          <w:sz w:val="24"/>
          <w:szCs w:val="24"/>
          <w:lang w:eastAsia="ru-RU"/>
        </w:rPr>
      </w:pPr>
    </w:p>
    <w:p w14:paraId="678081BF" w14:textId="47FE752C" w:rsidR="00556B40" w:rsidRDefault="00556B40" w:rsidP="008B3838">
      <w:pPr>
        <w:spacing w:after="0" w:line="240" w:lineRule="auto"/>
        <w:jc w:val="right"/>
        <w:rPr>
          <w:rFonts w:ascii="Times New Roman" w:eastAsia="Times New Roman" w:hAnsi="Times New Roman" w:cs="Times New Roman"/>
          <w:b/>
          <w:bCs/>
          <w:sz w:val="24"/>
          <w:szCs w:val="24"/>
          <w:lang w:eastAsia="ru-RU"/>
        </w:rPr>
      </w:pPr>
    </w:p>
    <w:p w14:paraId="07E1F6CC" w14:textId="5E7F0DF7" w:rsidR="00556B40" w:rsidRDefault="00556B40" w:rsidP="008B3838">
      <w:pPr>
        <w:spacing w:after="0" w:line="240" w:lineRule="auto"/>
        <w:jc w:val="right"/>
        <w:rPr>
          <w:rFonts w:ascii="Times New Roman" w:eastAsia="Times New Roman" w:hAnsi="Times New Roman" w:cs="Times New Roman"/>
          <w:b/>
          <w:bCs/>
          <w:sz w:val="24"/>
          <w:szCs w:val="24"/>
          <w:lang w:eastAsia="ru-RU"/>
        </w:rPr>
      </w:pPr>
    </w:p>
    <w:p w14:paraId="4B47997E" w14:textId="14D84BAC" w:rsidR="005E27AA" w:rsidRDefault="005E27AA" w:rsidP="008B3838">
      <w:pPr>
        <w:spacing w:after="0" w:line="240" w:lineRule="auto"/>
        <w:jc w:val="right"/>
        <w:rPr>
          <w:rFonts w:ascii="Times New Roman" w:eastAsia="Times New Roman" w:hAnsi="Times New Roman" w:cs="Times New Roman"/>
          <w:b/>
          <w:bCs/>
          <w:sz w:val="24"/>
          <w:szCs w:val="24"/>
          <w:lang w:eastAsia="ru-RU"/>
        </w:rPr>
      </w:pPr>
    </w:p>
    <w:p w14:paraId="48DBB13E" w14:textId="2F2B745C" w:rsidR="005E27AA" w:rsidRDefault="005E27AA" w:rsidP="008B3838">
      <w:pPr>
        <w:spacing w:after="0" w:line="240" w:lineRule="auto"/>
        <w:jc w:val="right"/>
        <w:rPr>
          <w:rFonts w:ascii="Times New Roman" w:eastAsia="Times New Roman" w:hAnsi="Times New Roman" w:cs="Times New Roman"/>
          <w:b/>
          <w:bCs/>
          <w:sz w:val="24"/>
          <w:szCs w:val="24"/>
          <w:lang w:eastAsia="ru-RU"/>
        </w:rPr>
      </w:pPr>
    </w:p>
    <w:p w14:paraId="311BC949" w14:textId="1205C386" w:rsidR="005E27AA" w:rsidRDefault="005E27AA" w:rsidP="008B3838">
      <w:pPr>
        <w:spacing w:after="0" w:line="240" w:lineRule="auto"/>
        <w:jc w:val="right"/>
        <w:rPr>
          <w:rFonts w:ascii="Times New Roman" w:eastAsia="Times New Roman" w:hAnsi="Times New Roman" w:cs="Times New Roman"/>
          <w:b/>
          <w:bCs/>
          <w:sz w:val="24"/>
          <w:szCs w:val="24"/>
          <w:lang w:eastAsia="ru-RU"/>
        </w:rPr>
      </w:pPr>
    </w:p>
    <w:p w14:paraId="022AA288" w14:textId="38A9ED62" w:rsidR="005E27AA" w:rsidRDefault="005E27AA" w:rsidP="008B3838">
      <w:pPr>
        <w:spacing w:after="0" w:line="240" w:lineRule="auto"/>
        <w:jc w:val="right"/>
        <w:rPr>
          <w:rFonts w:ascii="Times New Roman" w:eastAsia="Times New Roman" w:hAnsi="Times New Roman" w:cs="Times New Roman"/>
          <w:b/>
          <w:bCs/>
          <w:sz w:val="24"/>
          <w:szCs w:val="24"/>
          <w:lang w:eastAsia="ru-RU"/>
        </w:rPr>
      </w:pPr>
    </w:p>
    <w:p w14:paraId="6A04A85C" w14:textId="4FBBC782" w:rsidR="005E27AA" w:rsidRDefault="005E27AA" w:rsidP="008B3838">
      <w:pPr>
        <w:spacing w:after="0" w:line="240" w:lineRule="auto"/>
        <w:jc w:val="right"/>
        <w:rPr>
          <w:rFonts w:ascii="Times New Roman" w:eastAsia="Times New Roman" w:hAnsi="Times New Roman" w:cs="Times New Roman"/>
          <w:b/>
          <w:bCs/>
          <w:sz w:val="24"/>
          <w:szCs w:val="24"/>
          <w:lang w:eastAsia="ru-RU"/>
        </w:rPr>
      </w:pPr>
    </w:p>
    <w:p w14:paraId="71E1AA41" w14:textId="794D6C42" w:rsidR="005E27AA" w:rsidRDefault="005E27AA" w:rsidP="008B3838">
      <w:pPr>
        <w:spacing w:after="0" w:line="240" w:lineRule="auto"/>
        <w:jc w:val="right"/>
        <w:rPr>
          <w:rFonts w:ascii="Times New Roman" w:eastAsia="Times New Roman" w:hAnsi="Times New Roman" w:cs="Times New Roman"/>
          <w:b/>
          <w:bCs/>
          <w:sz w:val="24"/>
          <w:szCs w:val="24"/>
          <w:lang w:eastAsia="ru-RU"/>
        </w:rPr>
      </w:pPr>
    </w:p>
    <w:p w14:paraId="2A3F0881" w14:textId="0C768C5D" w:rsidR="005E27AA" w:rsidRDefault="005E27AA" w:rsidP="008B3838">
      <w:pPr>
        <w:spacing w:after="0" w:line="240" w:lineRule="auto"/>
        <w:jc w:val="right"/>
        <w:rPr>
          <w:rFonts w:ascii="Times New Roman" w:eastAsia="Times New Roman" w:hAnsi="Times New Roman" w:cs="Times New Roman"/>
          <w:b/>
          <w:bCs/>
          <w:sz w:val="24"/>
          <w:szCs w:val="24"/>
          <w:lang w:eastAsia="ru-RU"/>
        </w:rPr>
      </w:pPr>
    </w:p>
    <w:p w14:paraId="3AF387E1" w14:textId="31125DC1" w:rsidR="00C62FDD" w:rsidRDefault="00C62FDD" w:rsidP="008B3838">
      <w:pPr>
        <w:spacing w:after="0" w:line="240" w:lineRule="auto"/>
        <w:jc w:val="right"/>
        <w:rPr>
          <w:rFonts w:ascii="Times New Roman" w:eastAsia="Times New Roman" w:hAnsi="Times New Roman" w:cs="Times New Roman"/>
          <w:b/>
          <w:bCs/>
          <w:sz w:val="24"/>
          <w:szCs w:val="24"/>
          <w:lang w:eastAsia="ru-RU"/>
        </w:rPr>
      </w:pPr>
    </w:p>
    <w:p w14:paraId="28A371A8" w14:textId="214C0AE2" w:rsidR="004B44AC" w:rsidRDefault="004B44AC" w:rsidP="008B3838">
      <w:pPr>
        <w:spacing w:after="0" w:line="240" w:lineRule="auto"/>
        <w:jc w:val="right"/>
        <w:rPr>
          <w:rFonts w:ascii="Times New Roman" w:eastAsia="Times New Roman" w:hAnsi="Times New Roman" w:cs="Times New Roman"/>
          <w:b/>
          <w:bCs/>
          <w:sz w:val="24"/>
          <w:szCs w:val="24"/>
          <w:lang w:eastAsia="ru-RU"/>
        </w:rPr>
      </w:pPr>
    </w:p>
    <w:p w14:paraId="7D4A3333" w14:textId="229B2716" w:rsidR="004B44AC" w:rsidRDefault="004B44AC" w:rsidP="008B3838">
      <w:pPr>
        <w:spacing w:after="0" w:line="240" w:lineRule="auto"/>
        <w:jc w:val="right"/>
        <w:rPr>
          <w:rFonts w:ascii="Times New Roman" w:eastAsia="Times New Roman" w:hAnsi="Times New Roman" w:cs="Times New Roman"/>
          <w:b/>
          <w:bCs/>
          <w:sz w:val="24"/>
          <w:szCs w:val="24"/>
          <w:lang w:eastAsia="ru-RU"/>
        </w:rPr>
      </w:pPr>
    </w:p>
    <w:p w14:paraId="35373EB3" w14:textId="236D2C5A" w:rsidR="004B44AC" w:rsidRDefault="004B44AC" w:rsidP="008B3838">
      <w:pPr>
        <w:spacing w:after="0" w:line="240" w:lineRule="auto"/>
        <w:jc w:val="right"/>
        <w:rPr>
          <w:rFonts w:ascii="Times New Roman" w:eastAsia="Times New Roman" w:hAnsi="Times New Roman" w:cs="Times New Roman"/>
          <w:b/>
          <w:bCs/>
          <w:sz w:val="24"/>
          <w:szCs w:val="24"/>
          <w:lang w:eastAsia="ru-RU"/>
        </w:rPr>
      </w:pPr>
    </w:p>
    <w:p w14:paraId="2E4B2B93" w14:textId="14D366B2" w:rsidR="004B44AC" w:rsidRDefault="004B44AC" w:rsidP="008B3838">
      <w:pPr>
        <w:spacing w:after="0" w:line="240" w:lineRule="auto"/>
        <w:jc w:val="right"/>
        <w:rPr>
          <w:rFonts w:ascii="Times New Roman" w:eastAsia="Times New Roman" w:hAnsi="Times New Roman" w:cs="Times New Roman"/>
          <w:b/>
          <w:bCs/>
          <w:sz w:val="24"/>
          <w:szCs w:val="24"/>
          <w:lang w:eastAsia="ru-RU"/>
        </w:rPr>
      </w:pPr>
    </w:p>
    <w:p w14:paraId="7CC44066" w14:textId="1947417A" w:rsidR="008B3838" w:rsidRPr="00B124FB" w:rsidRDefault="008B3838" w:rsidP="008B3838">
      <w:pPr>
        <w:spacing w:after="0" w:line="240" w:lineRule="auto"/>
        <w:jc w:val="right"/>
        <w:rPr>
          <w:rFonts w:ascii="Times New Roman" w:eastAsia="Times New Roman" w:hAnsi="Times New Roman" w:cs="Times New Roman"/>
          <w:b/>
          <w:bCs/>
          <w:sz w:val="24"/>
          <w:szCs w:val="24"/>
          <w:lang w:eastAsia="ru-RU"/>
        </w:rPr>
      </w:pPr>
      <w:r w:rsidRPr="00B124FB">
        <w:rPr>
          <w:rFonts w:ascii="Times New Roman" w:eastAsia="Times New Roman" w:hAnsi="Times New Roman" w:cs="Times New Roman"/>
          <w:b/>
          <w:bCs/>
          <w:sz w:val="24"/>
          <w:szCs w:val="24"/>
          <w:lang w:eastAsia="ru-RU"/>
        </w:rPr>
        <w:lastRenderedPageBreak/>
        <w:t>Додаток №</w:t>
      </w:r>
      <w:r w:rsidR="00556B40">
        <w:rPr>
          <w:rFonts w:ascii="Times New Roman" w:eastAsia="Times New Roman" w:hAnsi="Times New Roman" w:cs="Times New Roman"/>
          <w:b/>
          <w:bCs/>
          <w:sz w:val="24"/>
          <w:szCs w:val="24"/>
          <w:lang w:eastAsia="ru-RU"/>
        </w:rPr>
        <w:t xml:space="preserve"> </w:t>
      </w:r>
      <w:r w:rsidRPr="00B124FB">
        <w:rPr>
          <w:rFonts w:ascii="Times New Roman" w:eastAsia="Times New Roman" w:hAnsi="Times New Roman" w:cs="Times New Roman"/>
          <w:b/>
          <w:bCs/>
          <w:sz w:val="24"/>
          <w:szCs w:val="24"/>
          <w:lang w:eastAsia="ru-RU"/>
        </w:rPr>
        <w:t xml:space="preserve">1 </w:t>
      </w:r>
    </w:p>
    <w:p w14:paraId="0FE79553" w14:textId="58ED6705" w:rsidR="008B3838" w:rsidRPr="00B124FB" w:rsidRDefault="008B3838" w:rsidP="008B3838">
      <w:pPr>
        <w:widowControl w:val="0"/>
        <w:tabs>
          <w:tab w:val="left" w:pos="9781"/>
          <w:tab w:val="left" w:pos="9923"/>
        </w:tabs>
        <w:autoSpaceDE w:val="0"/>
        <w:autoSpaceDN w:val="0"/>
        <w:adjustRightInd w:val="0"/>
        <w:spacing w:after="0" w:line="240" w:lineRule="auto"/>
        <w:jc w:val="right"/>
        <w:rPr>
          <w:rFonts w:ascii="Times New Roman" w:eastAsia="Times New Roman" w:hAnsi="Times New Roman" w:cs="Times New Roman"/>
          <w:i/>
          <w:iCs/>
          <w:sz w:val="24"/>
          <w:szCs w:val="24"/>
          <w:lang w:eastAsia="ru-RU"/>
        </w:rPr>
      </w:pPr>
      <w:r w:rsidRPr="00B124FB">
        <w:rPr>
          <w:rFonts w:ascii="Times New Roman" w:eastAsia="Times New Roman" w:hAnsi="Times New Roman" w:cs="Times New Roman"/>
          <w:b/>
          <w:bCs/>
          <w:sz w:val="24"/>
          <w:szCs w:val="24"/>
          <w:lang w:eastAsia="ru-RU"/>
        </w:rPr>
        <w:t>д</w:t>
      </w:r>
      <w:r w:rsidRPr="00B124FB">
        <w:rPr>
          <w:rFonts w:ascii="Times New Roman" w:eastAsia="Times New Roman" w:hAnsi="Times New Roman" w:cs="Times New Roman"/>
          <w:b/>
          <w:sz w:val="24"/>
          <w:szCs w:val="24"/>
          <w:lang w:eastAsia="ru-RU"/>
        </w:rPr>
        <w:t xml:space="preserve">о </w:t>
      </w:r>
      <w:r w:rsidR="00556B40">
        <w:rPr>
          <w:rFonts w:ascii="Times New Roman" w:eastAsia="Times New Roman" w:hAnsi="Times New Roman" w:cs="Times New Roman"/>
          <w:b/>
          <w:sz w:val="24"/>
          <w:szCs w:val="24"/>
          <w:lang w:eastAsia="ru-RU"/>
        </w:rPr>
        <w:t>т</w:t>
      </w:r>
      <w:r w:rsidRPr="00B124FB">
        <w:rPr>
          <w:rFonts w:ascii="Times New Roman" w:eastAsia="Times New Roman" w:hAnsi="Times New Roman" w:cs="Times New Roman"/>
          <w:b/>
          <w:sz w:val="24"/>
          <w:szCs w:val="24"/>
          <w:lang w:eastAsia="ru-RU"/>
        </w:rPr>
        <w:t>ендерної документації</w:t>
      </w:r>
    </w:p>
    <w:p w14:paraId="78C837AC" w14:textId="77777777" w:rsidR="0098732F" w:rsidRDefault="008B3838" w:rsidP="008B3838">
      <w:pPr>
        <w:spacing w:after="0" w:line="240" w:lineRule="auto"/>
        <w:jc w:val="right"/>
        <w:rPr>
          <w:rFonts w:ascii="Times New Roman" w:eastAsia="Times New Roman" w:hAnsi="Times New Roman" w:cs="Times New Roman"/>
          <w:i/>
          <w:iCs/>
          <w:sz w:val="16"/>
          <w:szCs w:val="16"/>
          <w:lang w:eastAsia="ru-RU"/>
        </w:rPr>
      </w:pPr>
      <w:r w:rsidRPr="00B124FB">
        <w:rPr>
          <w:rFonts w:ascii="Times New Roman" w:eastAsia="Times New Roman" w:hAnsi="Times New Roman" w:cs="Times New Roman"/>
          <w:i/>
          <w:iCs/>
          <w:sz w:val="16"/>
          <w:szCs w:val="16"/>
          <w:lang w:eastAsia="ru-RU"/>
        </w:rPr>
        <w:t xml:space="preserve">  Форма «Комерційна (цінова) пропозиція»</w:t>
      </w:r>
      <w:r w:rsidR="0098732F">
        <w:rPr>
          <w:rFonts w:ascii="Times New Roman" w:eastAsia="Times New Roman" w:hAnsi="Times New Roman" w:cs="Times New Roman"/>
          <w:i/>
          <w:iCs/>
          <w:sz w:val="16"/>
          <w:szCs w:val="16"/>
          <w:lang w:eastAsia="ru-RU"/>
        </w:rPr>
        <w:t>.</w:t>
      </w:r>
    </w:p>
    <w:p w14:paraId="4F7BA417" w14:textId="0DA2B1F9" w:rsidR="008B3838" w:rsidRPr="00B124FB" w:rsidRDefault="0098732F" w:rsidP="008B3838">
      <w:pPr>
        <w:spacing w:after="0" w:line="240" w:lineRule="auto"/>
        <w:jc w:val="right"/>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w:t>
      </w:r>
      <w:r w:rsidR="008B3838" w:rsidRPr="00B124FB">
        <w:rPr>
          <w:rFonts w:ascii="Times New Roman" w:eastAsia="Times New Roman" w:hAnsi="Times New Roman" w:cs="Times New Roman"/>
          <w:i/>
          <w:iCs/>
          <w:sz w:val="16"/>
          <w:szCs w:val="16"/>
          <w:lang w:eastAsia="ru-RU"/>
        </w:rPr>
        <w:t>подається</w:t>
      </w:r>
      <w:r>
        <w:rPr>
          <w:rFonts w:ascii="Times New Roman" w:eastAsia="Times New Roman" w:hAnsi="Times New Roman" w:cs="Times New Roman"/>
          <w:i/>
          <w:iCs/>
          <w:sz w:val="16"/>
          <w:szCs w:val="16"/>
          <w:lang w:eastAsia="ru-RU"/>
        </w:rPr>
        <w:t xml:space="preserve"> </w:t>
      </w:r>
      <w:r w:rsidR="008B3838" w:rsidRPr="00B124FB">
        <w:rPr>
          <w:rFonts w:ascii="Times New Roman" w:eastAsia="Times New Roman" w:hAnsi="Times New Roman" w:cs="Times New Roman"/>
          <w:i/>
          <w:iCs/>
          <w:sz w:val="16"/>
          <w:szCs w:val="16"/>
          <w:lang w:eastAsia="ru-RU"/>
        </w:rPr>
        <w:t xml:space="preserve">на фірмовому бланку </w:t>
      </w:r>
      <w:r>
        <w:rPr>
          <w:rFonts w:ascii="Times New Roman" w:eastAsia="Times New Roman" w:hAnsi="Times New Roman" w:cs="Times New Roman"/>
          <w:i/>
          <w:iCs/>
          <w:sz w:val="16"/>
          <w:szCs w:val="16"/>
          <w:lang w:eastAsia="ru-RU"/>
        </w:rPr>
        <w:t>у</w:t>
      </w:r>
      <w:r w:rsidR="008B3838" w:rsidRPr="00B124FB">
        <w:rPr>
          <w:rFonts w:ascii="Times New Roman" w:eastAsia="Times New Roman" w:hAnsi="Times New Roman" w:cs="Times New Roman"/>
          <w:i/>
          <w:iCs/>
          <w:sz w:val="16"/>
          <w:szCs w:val="16"/>
          <w:lang w:eastAsia="ru-RU"/>
        </w:rPr>
        <w:t>часника у вигляді, наведеному нижче</w:t>
      </w:r>
      <w:r>
        <w:rPr>
          <w:rFonts w:ascii="Times New Roman" w:eastAsia="Times New Roman" w:hAnsi="Times New Roman" w:cs="Times New Roman"/>
          <w:i/>
          <w:iCs/>
          <w:sz w:val="16"/>
          <w:szCs w:val="16"/>
          <w:lang w:eastAsia="ru-RU"/>
        </w:rPr>
        <w:t>)</w:t>
      </w:r>
      <w:r w:rsidR="008B3838" w:rsidRPr="00B124FB">
        <w:rPr>
          <w:rFonts w:ascii="Times New Roman" w:eastAsia="Times New Roman" w:hAnsi="Times New Roman" w:cs="Times New Roman"/>
          <w:i/>
          <w:iCs/>
          <w:sz w:val="16"/>
          <w:szCs w:val="16"/>
          <w:lang w:eastAsia="ru-RU"/>
        </w:rPr>
        <w:t>.</w:t>
      </w:r>
    </w:p>
    <w:p w14:paraId="28AAE957" w14:textId="77777777" w:rsidR="00890495" w:rsidRDefault="00890495" w:rsidP="00890495">
      <w:pPr>
        <w:spacing w:after="0" w:line="240" w:lineRule="auto"/>
        <w:ind w:hanging="720"/>
        <w:jc w:val="center"/>
        <w:rPr>
          <w:rFonts w:ascii="Times New Roman" w:hAnsi="Times New Roman"/>
          <w:b/>
          <w:bCs/>
        </w:rPr>
      </w:pPr>
      <w:r w:rsidRPr="00BD60C7">
        <w:rPr>
          <w:rFonts w:ascii="Times New Roman" w:hAnsi="Times New Roman"/>
          <w:b/>
          <w:bCs/>
        </w:rPr>
        <w:t>ЦІНОВА ПРОПОЗИЦІЯ</w:t>
      </w:r>
    </w:p>
    <w:p w14:paraId="16096632" w14:textId="1991C0A2" w:rsidR="00890495" w:rsidRDefault="00890495" w:rsidP="00890495">
      <w:pPr>
        <w:pStyle w:val="af4"/>
        <w:spacing w:after="0" w:line="240" w:lineRule="auto"/>
        <w:ind w:left="0"/>
        <w:jc w:val="both"/>
        <w:rPr>
          <w:rFonts w:ascii="Times New Roman" w:hAnsi="Times New Roman"/>
          <w:b/>
          <w:lang w:eastAsia="ru-RU"/>
        </w:rPr>
      </w:pPr>
      <w:r w:rsidRPr="00890495">
        <w:rPr>
          <w:rFonts w:ascii="Times New Roman" w:hAnsi="Times New Roman"/>
          <w:u w:val="single"/>
        </w:rPr>
        <w:t>__________</w:t>
      </w:r>
      <w:r w:rsidRPr="00890495">
        <w:rPr>
          <w:rFonts w:ascii="Times New Roman" w:hAnsi="Times New Roman"/>
          <w:u w:val="single"/>
          <w:vertAlign w:val="superscript"/>
        </w:rPr>
        <w:t>(назва Учасника)</w:t>
      </w:r>
      <w:r w:rsidRPr="00890495">
        <w:rPr>
          <w:rFonts w:ascii="Times New Roman" w:hAnsi="Times New Roman"/>
          <w:u w:val="single"/>
        </w:rPr>
        <w:t>____________</w:t>
      </w:r>
      <w:r w:rsidRPr="00BD60C7">
        <w:rPr>
          <w:rFonts w:ascii="Times New Roman" w:hAnsi="Times New Roman"/>
        </w:rPr>
        <w:t xml:space="preserve"> надає свою пропозицію </w:t>
      </w:r>
      <w:r w:rsidRPr="00BD60C7">
        <w:rPr>
          <w:rFonts w:ascii="Times New Roman" w:hAnsi="Times New Roman"/>
          <w:b/>
        </w:rPr>
        <w:t>щодо участі</w:t>
      </w:r>
      <w:r w:rsidRPr="00BD60C7">
        <w:rPr>
          <w:rFonts w:ascii="Times New Roman" w:hAnsi="Times New Roman"/>
        </w:rPr>
        <w:t xml:space="preserve"> у відкритих торгах з особливостями</w:t>
      </w:r>
      <w:r w:rsidRPr="003E13A7">
        <w:rPr>
          <w:rFonts w:ascii="Times New Roman" w:hAnsi="Times New Roman"/>
        </w:rPr>
        <w:t xml:space="preserve"> </w:t>
      </w:r>
      <w:r w:rsidRPr="00BD60C7">
        <w:rPr>
          <w:rFonts w:ascii="Times New Roman" w:hAnsi="Times New Roman"/>
        </w:rPr>
        <w:t>на</w:t>
      </w:r>
      <w:r>
        <w:rPr>
          <w:rFonts w:ascii="Times New Roman" w:hAnsi="Times New Roman"/>
        </w:rPr>
        <w:t xml:space="preserve"> </w:t>
      </w:r>
      <w:r w:rsidRPr="00AF799C">
        <w:rPr>
          <w:rFonts w:ascii="Times New Roman" w:hAnsi="Times New Roman"/>
        </w:rPr>
        <w:t>закупівлю товарів за кодом</w:t>
      </w:r>
      <w:r>
        <w:rPr>
          <w:rFonts w:ascii="Times New Roman" w:hAnsi="Times New Roman"/>
        </w:rPr>
        <w:t xml:space="preserve"> </w:t>
      </w:r>
      <w:r w:rsidRPr="00AF799C">
        <w:rPr>
          <w:rFonts w:ascii="Times New Roman" w:hAnsi="Times New Roman"/>
          <w:b/>
          <w:lang w:eastAsia="ru-RU"/>
        </w:rPr>
        <w:t>ДК 021-2015:09130000-9 – „Нафта і дистиляти”</w:t>
      </w:r>
      <w:r w:rsidR="00487F94">
        <w:rPr>
          <w:rFonts w:ascii="Times New Roman" w:hAnsi="Times New Roman"/>
          <w:b/>
          <w:lang w:eastAsia="ru-RU"/>
        </w:rPr>
        <w:t>, Бензин А-95 та бензин А-92</w:t>
      </w:r>
      <w:r w:rsidR="00836AFD">
        <w:rPr>
          <w:rFonts w:ascii="Times New Roman" w:hAnsi="Times New Roman"/>
          <w:b/>
          <w:lang w:eastAsia="ru-RU"/>
        </w:rPr>
        <w:t xml:space="preserve">( талони) </w:t>
      </w:r>
    </w:p>
    <w:p w14:paraId="18D467D1" w14:textId="5972800D" w:rsidR="00487F94" w:rsidRDefault="00487F94" w:rsidP="00890495">
      <w:pPr>
        <w:pStyle w:val="af4"/>
        <w:spacing w:after="0" w:line="240" w:lineRule="auto"/>
        <w:ind w:left="0"/>
        <w:jc w:val="both"/>
        <w:rPr>
          <w:rFonts w:ascii="Times New Roman" w:hAnsi="Times New Roman"/>
          <w:b/>
          <w:lang w:eastAsia="ru-RU"/>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0"/>
        <w:gridCol w:w="4575"/>
      </w:tblGrid>
      <w:tr w:rsidR="00487F94" w14:paraId="4206C71E" w14:textId="4D8F6E07" w:rsidTr="005C666E">
        <w:tblPrEx>
          <w:tblCellMar>
            <w:top w:w="0" w:type="dxa"/>
            <w:bottom w:w="0" w:type="dxa"/>
          </w:tblCellMar>
        </w:tblPrEx>
        <w:trPr>
          <w:trHeight w:val="270"/>
        </w:trPr>
        <w:tc>
          <w:tcPr>
            <w:tcW w:w="8955" w:type="dxa"/>
            <w:gridSpan w:val="2"/>
          </w:tcPr>
          <w:p w14:paraId="127CF2B7" w14:textId="4A104645" w:rsidR="00487F94" w:rsidRDefault="00487F94" w:rsidP="00487F94">
            <w:pPr>
              <w:pStyle w:val="af4"/>
              <w:spacing w:after="0" w:line="240" w:lineRule="auto"/>
              <w:ind w:left="0"/>
              <w:jc w:val="center"/>
              <w:rPr>
                <w:rFonts w:ascii="Times New Roman" w:hAnsi="Times New Roman"/>
                <w:b/>
                <w:lang w:eastAsia="ru-RU"/>
              </w:rPr>
            </w:pPr>
            <w:r>
              <w:rPr>
                <w:rFonts w:ascii="Times New Roman" w:hAnsi="Times New Roman"/>
                <w:b/>
                <w:lang w:eastAsia="ru-RU"/>
              </w:rPr>
              <w:t>Відомості про учасника</w:t>
            </w:r>
          </w:p>
        </w:tc>
      </w:tr>
      <w:tr w:rsidR="00487F94" w14:paraId="41EFBD23" w14:textId="77777777" w:rsidTr="00487F94">
        <w:tblPrEx>
          <w:tblCellMar>
            <w:top w:w="0" w:type="dxa"/>
            <w:bottom w:w="0" w:type="dxa"/>
          </w:tblCellMar>
        </w:tblPrEx>
        <w:trPr>
          <w:trHeight w:val="270"/>
        </w:trPr>
        <w:tc>
          <w:tcPr>
            <w:tcW w:w="4380" w:type="dxa"/>
          </w:tcPr>
          <w:p w14:paraId="144FB331" w14:textId="120C0BE6" w:rsidR="00487F94" w:rsidRPr="00487F94" w:rsidRDefault="00487F94" w:rsidP="00487F94">
            <w:pPr>
              <w:pStyle w:val="af4"/>
              <w:spacing w:after="0" w:line="240" w:lineRule="auto"/>
              <w:ind w:left="0"/>
              <w:jc w:val="both"/>
              <w:rPr>
                <w:rFonts w:ascii="Times New Roman" w:hAnsi="Times New Roman"/>
                <w:lang w:eastAsia="ru-RU"/>
              </w:rPr>
            </w:pPr>
            <w:r w:rsidRPr="00487F94">
              <w:rPr>
                <w:rFonts w:ascii="Times New Roman" w:hAnsi="Times New Roman"/>
                <w:lang w:eastAsia="ru-RU"/>
              </w:rPr>
              <w:t>Повна назва (для юридичних осіб) або прізвище, ім’я та по-батькові (для фізичних осіб) учасника процедури закупівлі.</w:t>
            </w:r>
          </w:p>
        </w:tc>
        <w:tc>
          <w:tcPr>
            <w:tcW w:w="4575" w:type="dxa"/>
          </w:tcPr>
          <w:p w14:paraId="509A13A0" w14:textId="77777777" w:rsidR="00487F94" w:rsidRPr="00487F94" w:rsidRDefault="00487F94" w:rsidP="00487F94">
            <w:pPr>
              <w:pStyle w:val="af4"/>
              <w:spacing w:after="0" w:line="240" w:lineRule="auto"/>
              <w:ind w:left="0"/>
              <w:jc w:val="both"/>
              <w:rPr>
                <w:rFonts w:ascii="Times New Roman" w:hAnsi="Times New Roman"/>
                <w:lang w:eastAsia="ru-RU"/>
              </w:rPr>
            </w:pPr>
          </w:p>
        </w:tc>
      </w:tr>
      <w:tr w:rsidR="00487F94" w14:paraId="0203AE69" w14:textId="77777777" w:rsidTr="00487F94">
        <w:tblPrEx>
          <w:tblCellMar>
            <w:top w:w="0" w:type="dxa"/>
            <w:bottom w:w="0" w:type="dxa"/>
          </w:tblCellMar>
        </w:tblPrEx>
        <w:trPr>
          <w:trHeight w:val="270"/>
        </w:trPr>
        <w:tc>
          <w:tcPr>
            <w:tcW w:w="4380" w:type="dxa"/>
          </w:tcPr>
          <w:p w14:paraId="24F24EB6" w14:textId="1693C465" w:rsidR="00487F94" w:rsidRPr="00487F94" w:rsidRDefault="00487F94" w:rsidP="00487F94">
            <w:pPr>
              <w:pStyle w:val="af4"/>
              <w:spacing w:after="0" w:line="240" w:lineRule="auto"/>
              <w:ind w:left="0"/>
              <w:jc w:val="both"/>
              <w:rPr>
                <w:rFonts w:ascii="Times New Roman" w:hAnsi="Times New Roman"/>
                <w:lang w:eastAsia="ru-RU"/>
              </w:rPr>
            </w:pPr>
            <w:r>
              <w:rPr>
                <w:rFonts w:ascii="Times New Roman" w:hAnsi="Times New Roman"/>
                <w:lang w:eastAsia="ru-RU"/>
              </w:rPr>
              <w:t>Місцезнаходження (для юридичних осіб) або місце проживання (для юридичних осіб)</w:t>
            </w:r>
          </w:p>
        </w:tc>
        <w:tc>
          <w:tcPr>
            <w:tcW w:w="4575" w:type="dxa"/>
          </w:tcPr>
          <w:p w14:paraId="7EC260AC" w14:textId="77777777" w:rsidR="00487F94" w:rsidRPr="00487F94" w:rsidRDefault="00487F94" w:rsidP="00487F94">
            <w:pPr>
              <w:pStyle w:val="af4"/>
              <w:spacing w:after="0" w:line="240" w:lineRule="auto"/>
              <w:ind w:left="0"/>
              <w:jc w:val="both"/>
              <w:rPr>
                <w:rFonts w:ascii="Times New Roman" w:hAnsi="Times New Roman"/>
                <w:lang w:eastAsia="ru-RU"/>
              </w:rPr>
            </w:pPr>
          </w:p>
        </w:tc>
      </w:tr>
      <w:tr w:rsidR="00487F94" w14:paraId="7702C2CB" w14:textId="77777777" w:rsidTr="00487F94">
        <w:tblPrEx>
          <w:tblCellMar>
            <w:top w:w="0" w:type="dxa"/>
            <w:bottom w:w="0" w:type="dxa"/>
          </w:tblCellMar>
        </w:tblPrEx>
        <w:trPr>
          <w:trHeight w:val="270"/>
        </w:trPr>
        <w:tc>
          <w:tcPr>
            <w:tcW w:w="4380" w:type="dxa"/>
          </w:tcPr>
          <w:p w14:paraId="41CC806F" w14:textId="095663A8" w:rsidR="00487F94" w:rsidRPr="00487F94" w:rsidRDefault="007F374B" w:rsidP="00487F94">
            <w:pPr>
              <w:pStyle w:val="af4"/>
              <w:spacing w:after="0" w:line="240" w:lineRule="auto"/>
              <w:ind w:left="0"/>
              <w:jc w:val="both"/>
              <w:rPr>
                <w:rFonts w:ascii="Times New Roman" w:hAnsi="Times New Roman"/>
                <w:lang w:eastAsia="ru-RU"/>
              </w:rPr>
            </w:pPr>
            <w:r>
              <w:rPr>
                <w:rFonts w:ascii="Times New Roman" w:hAnsi="Times New Roman"/>
                <w:lang w:eastAsia="ru-RU"/>
              </w:rPr>
              <w:t>Код за ЄДРПОУ/реєстраційний номер облікової карти платника податків</w:t>
            </w:r>
          </w:p>
        </w:tc>
        <w:tc>
          <w:tcPr>
            <w:tcW w:w="4575" w:type="dxa"/>
          </w:tcPr>
          <w:p w14:paraId="5D67ED2D" w14:textId="77777777" w:rsidR="00487F94" w:rsidRPr="00487F94" w:rsidRDefault="00487F94" w:rsidP="00487F94">
            <w:pPr>
              <w:pStyle w:val="af4"/>
              <w:spacing w:after="0" w:line="240" w:lineRule="auto"/>
              <w:ind w:left="0"/>
              <w:jc w:val="both"/>
              <w:rPr>
                <w:rFonts w:ascii="Times New Roman" w:hAnsi="Times New Roman"/>
                <w:lang w:eastAsia="ru-RU"/>
              </w:rPr>
            </w:pPr>
          </w:p>
        </w:tc>
      </w:tr>
      <w:tr w:rsidR="00487F94" w14:paraId="2C35BD8B" w14:textId="77777777" w:rsidTr="00487F94">
        <w:tblPrEx>
          <w:tblCellMar>
            <w:top w:w="0" w:type="dxa"/>
            <w:bottom w:w="0" w:type="dxa"/>
          </w:tblCellMar>
        </w:tblPrEx>
        <w:trPr>
          <w:trHeight w:val="270"/>
        </w:trPr>
        <w:tc>
          <w:tcPr>
            <w:tcW w:w="4380" w:type="dxa"/>
          </w:tcPr>
          <w:p w14:paraId="250192FE" w14:textId="4AA87AFE" w:rsidR="00487F94" w:rsidRPr="00487F94" w:rsidRDefault="007F374B" w:rsidP="00487F94">
            <w:pPr>
              <w:pStyle w:val="af4"/>
              <w:spacing w:after="0" w:line="240" w:lineRule="auto"/>
              <w:ind w:left="0"/>
              <w:jc w:val="both"/>
              <w:rPr>
                <w:rFonts w:ascii="Times New Roman" w:hAnsi="Times New Roman"/>
                <w:lang w:eastAsia="ru-RU"/>
              </w:rPr>
            </w:pPr>
            <w:r>
              <w:rPr>
                <w:rFonts w:ascii="Times New Roman" w:hAnsi="Times New Roman"/>
                <w:lang w:eastAsia="ru-RU"/>
              </w:rPr>
              <w:t>Поштова адреса</w:t>
            </w:r>
          </w:p>
        </w:tc>
        <w:tc>
          <w:tcPr>
            <w:tcW w:w="4575" w:type="dxa"/>
          </w:tcPr>
          <w:p w14:paraId="4870D8B0" w14:textId="77777777" w:rsidR="00487F94" w:rsidRPr="00487F94" w:rsidRDefault="00487F94" w:rsidP="00487F94">
            <w:pPr>
              <w:pStyle w:val="af4"/>
              <w:spacing w:after="0" w:line="240" w:lineRule="auto"/>
              <w:ind w:left="0"/>
              <w:jc w:val="both"/>
              <w:rPr>
                <w:rFonts w:ascii="Times New Roman" w:hAnsi="Times New Roman"/>
                <w:lang w:eastAsia="ru-RU"/>
              </w:rPr>
            </w:pPr>
          </w:p>
        </w:tc>
      </w:tr>
      <w:tr w:rsidR="00487F94" w14:paraId="705FB90E" w14:textId="042AFC11" w:rsidTr="00487F94">
        <w:tblPrEx>
          <w:tblCellMar>
            <w:top w:w="0" w:type="dxa"/>
            <w:bottom w:w="0" w:type="dxa"/>
          </w:tblCellMar>
        </w:tblPrEx>
        <w:trPr>
          <w:trHeight w:val="240"/>
        </w:trPr>
        <w:tc>
          <w:tcPr>
            <w:tcW w:w="4380" w:type="dxa"/>
          </w:tcPr>
          <w:p w14:paraId="21A5CABF" w14:textId="5502C308" w:rsidR="00487F94" w:rsidRPr="00487F94" w:rsidRDefault="007F374B" w:rsidP="00487F94">
            <w:pPr>
              <w:pStyle w:val="af4"/>
              <w:spacing w:after="0" w:line="240" w:lineRule="auto"/>
              <w:ind w:left="0"/>
              <w:jc w:val="both"/>
              <w:rPr>
                <w:rFonts w:ascii="Times New Roman" w:hAnsi="Times New Roman"/>
                <w:lang w:eastAsia="ru-RU"/>
              </w:rPr>
            </w:pPr>
            <w:r>
              <w:rPr>
                <w:rFonts w:ascii="Times New Roman" w:hAnsi="Times New Roman"/>
                <w:lang w:eastAsia="ru-RU"/>
              </w:rPr>
              <w:t>Інформація про обслуговуючий/і банк/и (банківські реквізити)</w:t>
            </w:r>
          </w:p>
        </w:tc>
        <w:tc>
          <w:tcPr>
            <w:tcW w:w="4575" w:type="dxa"/>
          </w:tcPr>
          <w:p w14:paraId="0014BA20" w14:textId="77777777" w:rsidR="00487F94" w:rsidRPr="00487F94" w:rsidRDefault="00487F94" w:rsidP="00487F94">
            <w:pPr>
              <w:pStyle w:val="af4"/>
              <w:spacing w:after="0" w:line="240" w:lineRule="auto"/>
              <w:ind w:left="0"/>
              <w:jc w:val="both"/>
              <w:rPr>
                <w:rFonts w:ascii="Times New Roman" w:hAnsi="Times New Roman"/>
                <w:lang w:eastAsia="ru-RU"/>
              </w:rPr>
            </w:pPr>
          </w:p>
        </w:tc>
      </w:tr>
      <w:tr w:rsidR="00487F94" w14:paraId="3F447F73" w14:textId="77777777" w:rsidTr="00487F94">
        <w:tblPrEx>
          <w:tblCellMar>
            <w:top w:w="0" w:type="dxa"/>
            <w:bottom w:w="0" w:type="dxa"/>
          </w:tblCellMar>
        </w:tblPrEx>
        <w:trPr>
          <w:trHeight w:val="270"/>
        </w:trPr>
        <w:tc>
          <w:tcPr>
            <w:tcW w:w="4380" w:type="dxa"/>
          </w:tcPr>
          <w:p w14:paraId="05F65758" w14:textId="2E793084" w:rsidR="00487F94" w:rsidRPr="007F374B" w:rsidRDefault="007F374B" w:rsidP="00487F94">
            <w:pPr>
              <w:pStyle w:val="af4"/>
              <w:spacing w:after="0" w:line="240" w:lineRule="auto"/>
              <w:ind w:left="0"/>
              <w:jc w:val="both"/>
              <w:rPr>
                <w:rFonts w:ascii="Times New Roman" w:hAnsi="Times New Roman"/>
                <w:lang w:eastAsia="ru-RU"/>
              </w:rPr>
            </w:pPr>
            <w:r w:rsidRPr="007F374B">
              <w:rPr>
                <w:rFonts w:ascii="Times New Roman" w:hAnsi="Times New Roman"/>
                <w:lang w:eastAsia="ru-RU"/>
              </w:rPr>
              <w:t>Керівництво (прізвище, ім’я та по-батькові, посада, контактний телефон) – для юридичних осіб)</w:t>
            </w:r>
          </w:p>
        </w:tc>
        <w:tc>
          <w:tcPr>
            <w:tcW w:w="4575" w:type="dxa"/>
          </w:tcPr>
          <w:p w14:paraId="568173CE" w14:textId="77777777" w:rsidR="00487F94" w:rsidRPr="00487F94" w:rsidRDefault="00487F94" w:rsidP="00487F94">
            <w:pPr>
              <w:pStyle w:val="af4"/>
              <w:spacing w:after="0" w:line="240" w:lineRule="auto"/>
              <w:ind w:left="0"/>
              <w:jc w:val="both"/>
              <w:rPr>
                <w:rFonts w:ascii="Times New Roman" w:hAnsi="Times New Roman"/>
                <w:lang w:eastAsia="ru-RU"/>
              </w:rPr>
            </w:pPr>
          </w:p>
        </w:tc>
      </w:tr>
      <w:tr w:rsidR="00487F94" w14:paraId="3B23A581" w14:textId="77777777" w:rsidTr="00487F94">
        <w:tblPrEx>
          <w:tblCellMar>
            <w:top w:w="0" w:type="dxa"/>
            <w:bottom w:w="0" w:type="dxa"/>
          </w:tblCellMar>
        </w:tblPrEx>
        <w:trPr>
          <w:trHeight w:val="195"/>
        </w:trPr>
        <w:tc>
          <w:tcPr>
            <w:tcW w:w="4380" w:type="dxa"/>
          </w:tcPr>
          <w:p w14:paraId="307F9EE8" w14:textId="3B9991EA" w:rsidR="00487F94" w:rsidRPr="007F374B" w:rsidRDefault="007F374B" w:rsidP="00487F94">
            <w:pPr>
              <w:pStyle w:val="af4"/>
              <w:spacing w:after="0" w:line="240" w:lineRule="auto"/>
              <w:ind w:left="0"/>
              <w:jc w:val="both"/>
              <w:rPr>
                <w:rFonts w:ascii="Times New Roman" w:hAnsi="Times New Roman"/>
                <w:lang w:eastAsia="ru-RU"/>
              </w:rPr>
            </w:pPr>
            <w:r w:rsidRPr="007F374B">
              <w:rPr>
                <w:rFonts w:ascii="Times New Roman" w:hAnsi="Times New Roman"/>
                <w:lang w:eastAsia="ru-RU"/>
              </w:rPr>
              <w:t>Телефон, факс, електронна пошта</w:t>
            </w:r>
          </w:p>
        </w:tc>
        <w:tc>
          <w:tcPr>
            <w:tcW w:w="4575" w:type="dxa"/>
          </w:tcPr>
          <w:p w14:paraId="2B000745" w14:textId="77777777" w:rsidR="00487F94" w:rsidRDefault="00487F94" w:rsidP="00487F94">
            <w:pPr>
              <w:pStyle w:val="af4"/>
              <w:spacing w:after="0" w:line="240" w:lineRule="auto"/>
              <w:ind w:left="0"/>
              <w:jc w:val="both"/>
              <w:rPr>
                <w:rFonts w:ascii="Times New Roman" w:hAnsi="Times New Roman"/>
                <w:b/>
                <w:lang w:eastAsia="ru-RU"/>
              </w:rPr>
            </w:pPr>
          </w:p>
        </w:tc>
      </w:tr>
      <w:tr w:rsidR="00487F94" w14:paraId="272FCDEB" w14:textId="77777777" w:rsidTr="00487F94">
        <w:tblPrEx>
          <w:tblCellMar>
            <w:top w:w="0" w:type="dxa"/>
            <w:bottom w:w="0" w:type="dxa"/>
          </w:tblCellMar>
        </w:tblPrEx>
        <w:trPr>
          <w:trHeight w:val="300"/>
        </w:trPr>
        <w:tc>
          <w:tcPr>
            <w:tcW w:w="4380" w:type="dxa"/>
          </w:tcPr>
          <w:p w14:paraId="170B7090" w14:textId="6A9FD5C1" w:rsidR="00487F94" w:rsidRPr="007F374B" w:rsidRDefault="007F374B" w:rsidP="00487F94">
            <w:pPr>
              <w:pStyle w:val="af4"/>
              <w:spacing w:after="0" w:line="240" w:lineRule="auto"/>
              <w:ind w:left="0"/>
              <w:jc w:val="both"/>
              <w:rPr>
                <w:rFonts w:ascii="Times New Roman" w:hAnsi="Times New Roman"/>
                <w:lang w:eastAsia="ru-RU"/>
              </w:rPr>
            </w:pPr>
            <w:r w:rsidRPr="007F374B">
              <w:rPr>
                <w:rFonts w:ascii="Times New Roman" w:hAnsi="Times New Roman"/>
                <w:lang w:eastAsia="ru-RU"/>
              </w:rPr>
              <w:t>Особа/особи, яка/які уповноважена/і діяти від імені учасника і підписувати тендерну пропозицію</w:t>
            </w:r>
          </w:p>
        </w:tc>
        <w:tc>
          <w:tcPr>
            <w:tcW w:w="4575" w:type="dxa"/>
          </w:tcPr>
          <w:p w14:paraId="2CE9FA30" w14:textId="77777777" w:rsidR="00487F94" w:rsidRDefault="00487F94" w:rsidP="00487F94">
            <w:pPr>
              <w:pStyle w:val="af4"/>
              <w:spacing w:after="0" w:line="240" w:lineRule="auto"/>
              <w:ind w:left="0"/>
              <w:jc w:val="both"/>
              <w:rPr>
                <w:rFonts w:ascii="Times New Roman" w:hAnsi="Times New Roman"/>
                <w:b/>
                <w:lang w:eastAsia="ru-RU"/>
              </w:rPr>
            </w:pPr>
          </w:p>
        </w:tc>
      </w:tr>
      <w:tr w:rsidR="00487F94" w14:paraId="30E02D45" w14:textId="77777777" w:rsidTr="00487F94">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00"/>
        </w:trPr>
        <w:tc>
          <w:tcPr>
            <w:tcW w:w="8955" w:type="dxa"/>
            <w:gridSpan w:val="2"/>
          </w:tcPr>
          <w:p w14:paraId="7E80DE61" w14:textId="20284F96" w:rsidR="00487F94" w:rsidRDefault="00487F94" w:rsidP="00487F94">
            <w:pPr>
              <w:pStyle w:val="af4"/>
              <w:spacing w:after="0" w:line="240" w:lineRule="auto"/>
              <w:ind w:left="0"/>
              <w:jc w:val="both"/>
              <w:rPr>
                <w:rFonts w:ascii="Times New Roman" w:hAnsi="Times New Roman"/>
                <w:b/>
                <w:lang w:eastAsia="ru-RU"/>
              </w:rPr>
            </w:pPr>
          </w:p>
        </w:tc>
      </w:tr>
    </w:tbl>
    <w:p w14:paraId="7AF736E3" w14:textId="5ADE681A" w:rsidR="00890495" w:rsidRPr="00BD60C7" w:rsidRDefault="00890495" w:rsidP="00890495">
      <w:pPr>
        <w:tabs>
          <w:tab w:val="left" w:pos="0"/>
          <w:tab w:val="center" w:pos="4153"/>
          <w:tab w:val="right" w:pos="8306"/>
        </w:tabs>
        <w:spacing w:after="0" w:line="240" w:lineRule="auto"/>
        <w:jc w:val="both"/>
        <w:rPr>
          <w:rFonts w:ascii="Times New Roman" w:hAnsi="Times New Roman"/>
        </w:rPr>
      </w:pPr>
      <w:r w:rsidRPr="00BD60C7">
        <w:rPr>
          <w:rFonts w:ascii="Times New Roman" w:hAnsi="Times New Roman"/>
        </w:rPr>
        <w:t xml:space="preserve">             Вивчивши тендерну документацію</w:t>
      </w:r>
      <w:r>
        <w:rPr>
          <w:rFonts w:ascii="Times New Roman" w:hAnsi="Times New Roman"/>
        </w:rPr>
        <w:t>,</w:t>
      </w:r>
      <w:r w:rsidRPr="00BD60C7">
        <w:rPr>
          <w:rFonts w:ascii="Times New Roman" w:hAnsi="Times New Roman"/>
        </w:rPr>
        <w:t xml:space="preserve"> </w:t>
      </w:r>
      <w:r>
        <w:rPr>
          <w:rFonts w:ascii="Times New Roman" w:hAnsi="Times New Roman"/>
        </w:rPr>
        <w:t xml:space="preserve">в тому числі </w:t>
      </w:r>
      <w:r w:rsidRPr="00CD4A69">
        <w:rPr>
          <w:rFonts w:ascii="Times New Roman" w:hAnsi="Times New Roman"/>
        </w:rPr>
        <w:t xml:space="preserve">технічні, якісні та кількісні характеристики </w:t>
      </w:r>
      <w:r w:rsidRPr="00185A00">
        <w:rPr>
          <w:rFonts w:ascii="Times New Roman" w:hAnsi="Times New Roman"/>
        </w:rPr>
        <w:t>предмету з</w:t>
      </w:r>
      <w:r>
        <w:rPr>
          <w:rFonts w:ascii="Times New Roman" w:hAnsi="Times New Roman"/>
        </w:rPr>
        <w:t>акупівлі</w:t>
      </w:r>
      <w:r w:rsidRPr="00BD60C7">
        <w:rPr>
          <w:rFonts w:ascii="Times New Roman" w:hAnsi="Times New Roman"/>
        </w:rPr>
        <w:t xml:space="preserve">, розміщені в електронній системі </w:t>
      </w:r>
      <w:proofErr w:type="spellStart"/>
      <w:r w:rsidRPr="00BD60C7">
        <w:rPr>
          <w:rFonts w:ascii="Times New Roman" w:hAnsi="Times New Roman"/>
        </w:rPr>
        <w:t>закупівель</w:t>
      </w:r>
      <w:proofErr w:type="spellEnd"/>
      <w:r w:rsidRPr="00BD60C7">
        <w:rPr>
          <w:rFonts w:ascii="Times New Roman" w:hAnsi="Times New Roman"/>
        </w:rPr>
        <w:t xml:space="preserve"> згідно оголошення </w:t>
      </w:r>
      <w:r w:rsidRPr="00BD60C7">
        <w:rPr>
          <w:rFonts w:ascii="Times New Roman" w:hAnsi="Times New Roman"/>
          <w:b/>
        </w:rPr>
        <w:t xml:space="preserve">№ </w:t>
      </w:r>
      <w:r w:rsidR="00185A00">
        <w:rPr>
          <w:rFonts w:ascii="Times New Roman" w:hAnsi="Times New Roman"/>
          <w:b/>
        </w:rPr>
        <w:t>____________________</w:t>
      </w:r>
      <w:r w:rsidRPr="00BD60C7">
        <w:rPr>
          <w:rFonts w:ascii="Times New Roman" w:hAnsi="Times New Roman"/>
        </w:rPr>
        <w:t>, ми,</w:t>
      </w:r>
      <w:r w:rsidR="005A4EBB">
        <w:rPr>
          <w:rFonts w:ascii="Times New Roman" w:hAnsi="Times New Roman"/>
        </w:rPr>
        <w:t xml:space="preserve"> </w:t>
      </w:r>
      <w:r w:rsidRPr="00BD60C7">
        <w:rPr>
          <w:rFonts w:ascii="Times New Roman" w:hAnsi="Times New Roman"/>
        </w:rPr>
        <w:t xml:space="preserve">уповноважені на </w:t>
      </w:r>
      <w:r w:rsidRPr="00BD60C7">
        <w:rPr>
          <w:rFonts w:ascii="Times New Roman" w:hAnsi="Times New Roman"/>
          <w:b/>
        </w:rPr>
        <w:t>подання тендерної</w:t>
      </w:r>
      <w:r>
        <w:rPr>
          <w:rFonts w:ascii="Times New Roman" w:hAnsi="Times New Roman"/>
          <w:b/>
        </w:rPr>
        <w:t xml:space="preserve"> </w:t>
      </w:r>
      <w:r w:rsidRPr="00BD60C7">
        <w:rPr>
          <w:rFonts w:ascii="Times New Roman" w:hAnsi="Times New Roman"/>
          <w:b/>
        </w:rPr>
        <w:t>пропозиції</w:t>
      </w:r>
      <w:r w:rsidRPr="00BD60C7">
        <w:rPr>
          <w:rFonts w:ascii="Times New Roman" w:hAnsi="Times New Roman"/>
        </w:rPr>
        <w:t xml:space="preserve">, </w:t>
      </w:r>
      <w:r w:rsidR="005A4EBB">
        <w:rPr>
          <w:rFonts w:ascii="Times New Roman" w:hAnsi="Times New Roman"/>
        </w:rPr>
        <w:t>приймаємо та погоджуємося з усіма умовами тендерної документації, в тому числ</w:t>
      </w:r>
      <w:r w:rsidR="00804A9E">
        <w:rPr>
          <w:rFonts w:ascii="Times New Roman" w:hAnsi="Times New Roman"/>
        </w:rPr>
        <w:t>і</w:t>
      </w:r>
      <w:r w:rsidR="005A4EBB">
        <w:rPr>
          <w:rFonts w:ascii="Times New Roman" w:hAnsi="Times New Roman"/>
        </w:rPr>
        <w:t xml:space="preserve"> з проектом договору і технічними вимогами, </w:t>
      </w:r>
      <w:r w:rsidRPr="00BD60C7">
        <w:rPr>
          <w:rFonts w:ascii="Times New Roman" w:hAnsi="Times New Roman"/>
        </w:rPr>
        <w:t>підтверджуємо можливість та погоджуємося виконати вимоги замовника, зазначені у цій тендерній документації, за наступними цінами:</w:t>
      </w:r>
    </w:p>
    <w:tbl>
      <w:tblPr>
        <w:tblpPr w:leftFromText="180" w:rightFromText="180" w:vertAnchor="text" w:horzAnchor="margin" w:tblpY="142"/>
        <w:tblW w:w="94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
        <w:gridCol w:w="2218"/>
        <w:gridCol w:w="1417"/>
        <w:gridCol w:w="1701"/>
        <w:gridCol w:w="2126"/>
        <w:gridCol w:w="1600"/>
      </w:tblGrid>
      <w:tr w:rsidR="00890495" w:rsidRPr="00BD60C7" w14:paraId="7367EA50" w14:textId="77777777" w:rsidTr="00890495">
        <w:tc>
          <w:tcPr>
            <w:tcW w:w="360" w:type="dxa"/>
            <w:tcBorders>
              <w:top w:val="single" w:sz="6" w:space="0" w:color="auto"/>
              <w:left w:val="single" w:sz="6" w:space="0" w:color="auto"/>
              <w:bottom w:val="single" w:sz="6" w:space="0" w:color="auto"/>
              <w:right w:val="single" w:sz="6" w:space="0" w:color="auto"/>
            </w:tcBorders>
            <w:vAlign w:val="center"/>
          </w:tcPr>
          <w:p w14:paraId="1C27EF44" w14:textId="77777777" w:rsidR="00890495" w:rsidRPr="00BD60C7" w:rsidRDefault="00890495" w:rsidP="00890495">
            <w:pPr>
              <w:spacing w:after="0" w:line="240" w:lineRule="auto"/>
              <w:jc w:val="center"/>
              <w:rPr>
                <w:rFonts w:ascii="Times New Roman" w:hAnsi="Times New Roman"/>
                <w:b/>
                <w:bCs/>
              </w:rPr>
            </w:pPr>
            <w:r w:rsidRPr="00BD60C7">
              <w:rPr>
                <w:rFonts w:ascii="Times New Roman" w:hAnsi="Times New Roman"/>
                <w:b/>
                <w:bCs/>
              </w:rPr>
              <w:t>№</w:t>
            </w:r>
          </w:p>
          <w:p w14:paraId="4312C14B" w14:textId="77777777" w:rsidR="00890495" w:rsidRPr="00BD60C7" w:rsidRDefault="00890495" w:rsidP="00890495">
            <w:pPr>
              <w:spacing w:after="0" w:line="240" w:lineRule="auto"/>
              <w:ind w:left="-108" w:right="-108"/>
              <w:jc w:val="center"/>
              <w:rPr>
                <w:rFonts w:ascii="Times New Roman" w:hAnsi="Times New Roman"/>
                <w:b/>
                <w:bCs/>
              </w:rPr>
            </w:pPr>
            <w:r w:rsidRPr="00BD60C7">
              <w:rPr>
                <w:rFonts w:ascii="Times New Roman" w:hAnsi="Times New Roman"/>
                <w:b/>
                <w:bCs/>
              </w:rPr>
              <w:t>з/п</w:t>
            </w:r>
          </w:p>
        </w:tc>
        <w:tc>
          <w:tcPr>
            <w:tcW w:w="2218" w:type="dxa"/>
            <w:tcBorders>
              <w:top w:val="single" w:sz="6" w:space="0" w:color="auto"/>
              <w:left w:val="single" w:sz="6" w:space="0" w:color="auto"/>
              <w:bottom w:val="single" w:sz="6" w:space="0" w:color="auto"/>
              <w:right w:val="single" w:sz="6" w:space="0" w:color="auto"/>
            </w:tcBorders>
            <w:vAlign w:val="center"/>
          </w:tcPr>
          <w:p w14:paraId="418E3FED" w14:textId="77777777" w:rsidR="00890495" w:rsidRPr="00322FC0" w:rsidRDefault="00890495" w:rsidP="00890495">
            <w:pPr>
              <w:spacing w:after="0" w:line="240" w:lineRule="auto"/>
              <w:jc w:val="center"/>
              <w:rPr>
                <w:rFonts w:ascii="Times New Roman" w:hAnsi="Times New Roman"/>
                <w:b/>
                <w:bCs/>
                <w:lang w:val="ru-RU"/>
              </w:rPr>
            </w:pPr>
            <w:r w:rsidRPr="00BD60C7">
              <w:rPr>
                <w:rFonts w:ascii="Times New Roman" w:hAnsi="Times New Roman"/>
                <w:b/>
                <w:bCs/>
              </w:rPr>
              <w:t xml:space="preserve">Найменування </w:t>
            </w:r>
            <w:r w:rsidRPr="006F50FC">
              <w:rPr>
                <w:rFonts w:ascii="Times New Roman" w:hAnsi="Times New Roman"/>
                <w:b/>
              </w:rPr>
              <w:t>товару</w:t>
            </w:r>
          </w:p>
        </w:tc>
        <w:tc>
          <w:tcPr>
            <w:tcW w:w="1417" w:type="dxa"/>
            <w:tcBorders>
              <w:top w:val="single" w:sz="6" w:space="0" w:color="auto"/>
              <w:left w:val="single" w:sz="6" w:space="0" w:color="auto"/>
              <w:bottom w:val="single" w:sz="6" w:space="0" w:color="auto"/>
              <w:right w:val="single" w:sz="6" w:space="0" w:color="auto"/>
            </w:tcBorders>
            <w:vAlign w:val="center"/>
          </w:tcPr>
          <w:p w14:paraId="09372D3C" w14:textId="77777777" w:rsidR="00890495" w:rsidRPr="00322FC0" w:rsidRDefault="00890495" w:rsidP="00890495">
            <w:pPr>
              <w:spacing w:after="0" w:line="240" w:lineRule="auto"/>
              <w:ind w:right="-108"/>
              <w:jc w:val="center"/>
              <w:rPr>
                <w:rFonts w:ascii="Times New Roman" w:hAnsi="Times New Roman"/>
                <w:b/>
                <w:bCs/>
                <w:lang w:val="ru-RU"/>
              </w:rPr>
            </w:pPr>
            <w:r w:rsidRPr="00BD60C7">
              <w:rPr>
                <w:rFonts w:ascii="Times New Roman" w:hAnsi="Times New Roman"/>
                <w:b/>
                <w:bCs/>
              </w:rPr>
              <w:t>Одиниця виміру</w:t>
            </w:r>
          </w:p>
        </w:tc>
        <w:tc>
          <w:tcPr>
            <w:tcW w:w="1701" w:type="dxa"/>
            <w:tcBorders>
              <w:top w:val="single" w:sz="6" w:space="0" w:color="auto"/>
              <w:left w:val="single" w:sz="6" w:space="0" w:color="auto"/>
              <w:bottom w:val="single" w:sz="6" w:space="0" w:color="auto"/>
              <w:right w:val="single" w:sz="6" w:space="0" w:color="auto"/>
            </w:tcBorders>
            <w:vAlign w:val="center"/>
          </w:tcPr>
          <w:p w14:paraId="24CF0AE0" w14:textId="77777777" w:rsidR="00890495" w:rsidRPr="00BD60C7" w:rsidRDefault="00890495" w:rsidP="00890495">
            <w:pPr>
              <w:spacing w:after="0" w:line="240" w:lineRule="auto"/>
              <w:jc w:val="center"/>
              <w:rPr>
                <w:rFonts w:ascii="Times New Roman" w:hAnsi="Times New Roman"/>
                <w:b/>
                <w:bCs/>
              </w:rPr>
            </w:pPr>
            <w:r w:rsidRPr="00BD60C7">
              <w:rPr>
                <w:rFonts w:ascii="Times New Roman" w:hAnsi="Times New Roman"/>
                <w:b/>
                <w:bCs/>
              </w:rPr>
              <w:t>Кіль-</w:t>
            </w:r>
          </w:p>
          <w:p w14:paraId="35E0F011" w14:textId="77777777" w:rsidR="00890495" w:rsidRPr="00BD60C7" w:rsidRDefault="00890495" w:rsidP="00890495">
            <w:pPr>
              <w:spacing w:after="0" w:line="240" w:lineRule="auto"/>
              <w:jc w:val="center"/>
              <w:rPr>
                <w:rFonts w:ascii="Times New Roman" w:hAnsi="Times New Roman"/>
                <w:b/>
                <w:bCs/>
              </w:rPr>
            </w:pPr>
            <w:r w:rsidRPr="00BD60C7">
              <w:rPr>
                <w:rFonts w:ascii="Times New Roman" w:hAnsi="Times New Roman"/>
                <w:b/>
                <w:bCs/>
              </w:rPr>
              <w:t>кість</w:t>
            </w:r>
          </w:p>
        </w:tc>
        <w:tc>
          <w:tcPr>
            <w:tcW w:w="2126" w:type="dxa"/>
            <w:tcBorders>
              <w:top w:val="single" w:sz="6" w:space="0" w:color="auto"/>
              <w:left w:val="single" w:sz="6" w:space="0" w:color="auto"/>
              <w:bottom w:val="single" w:sz="6" w:space="0" w:color="auto"/>
              <w:right w:val="single" w:sz="6" w:space="0" w:color="auto"/>
            </w:tcBorders>
            <w:vAlign w:val="center"/>
          </w:tcPr>
          <w:p w14:paraId="11669AF7" w14:textId="77777777" w:rsidR="00890495" w:rsidRPr="00BD60C7" w:rsidRDefault="00890495" w:rsidP="00890495">
            <w:pPr>
              <w:spacing w:after="0" w:line="240" w:lineRule="auto"/>
              <w:jc w:val="center"/>
              <w:rPr>
                <w:rFonts w:ascii="Times New Roman" w:hAnsi="Times New Roman"/>
                <w:b/>
                <w:bCs/>
              </w:rPr>
            </w:pPr>
            <w:r w:rsidRPr="00BD60C7">
              <w:rPr>
                <w:rFonts w:ascii="Times New Roman" w:hAnsi="Times New Roman"/>
                <w:b/>
                <w:bCs/>
              </w:rPr>
              <w:t xml:space="preserve">Ціна за одиницю виміру, </w:t>
            </w:r>
          </w:p>
          <w:p w14:paraId="2853A097" w14:textId="77777777" w:rsidR="00890495" w:rsidRPr="00BD60C7" w:rsidRDefault="00890495" w:rsidP="00890495">
            <w:pPr>
              <w:spacing w:after="0" w:line="240" w:lineRule="auto"/>
              <w:jc w:val="center"/>
              <w:rPr>
                <w:rFonts w:ascii="Times New Roman" w:hAnsi="Times New Roman"/>
                <w:b/>
                <w:bCs/>
              </w:rPr>
            </w:pPr>
            <w:r w:rsidRPr="00BD60C7">
              <w:rPr>
                <w:rFonts w:ascii="Times New Roman" w:hAnsi="Times New Roman"/>
                <w:b/>
                <w:bCs/>
              </w:rPr>
              <w:t>грн. з ПДВ*</w:t>
            </w:r>
          </w:p>
        </w:tc>
        <w:tc>
          <w:tcPr>
            <w:tcW w:w="1600" w:type="dxa"/>
            <w:tcBorders>
              <w:top w:val="single" w:sz="6" w:space="0" w:color="auto"/>
              <w:left w:val="single" w:sz="6" w:space="0" w:color="auto"/>
              <w:bottom w:val="single" w:sz="6" w:space="0" w:color="auto"/>
              <w:right w:val="single" w:sz="6" w:space="0" w:color="auto"/>
            </w:tcBorders>
            <w:vAlign w:val="center"/>
          </w:tcPr>
          <w:p w14:paraId="2B4496CD" w14:textId="77777777" w:rsidR="00890495" w:rsidRPr="00BD60C7" w:rsidRDefault="00890495" w:rsidP="00890495">
            <w:pPr>
              <w:spacing w:after="0" w:line="240" w:lineRule="auto"/>
              <w:jc w:val="center"/>
              <w:rPr>
                <w:rFonts w:ascii="Times New Roman" w:hAnsi="Times New Roman"/>
                <w:b/>
                <w:bCs/>
              </w:rPr>
            </w:pPr>
            <w:r w:rsidRPr="00BD60C7">
              <w:rPr>
                <w:rFonts w:ascii="Times New Roman" w:hAnsi="Times New Roman"/>
                <w:b/>
                <w:bCs/>
              </w:rPr>
              <w:t xml:space="preserve">Загальна вартість, </w:t>
            </w:r>
          </w:p>
          <w:p w14:paraId="0159F711" w14:textId="77777777" w:rsidR="00890495" w:rsidRPr="00BD60C7" w:rsidRDefault="00890495" w:rsidP="00890495">
            <w:pPr>
              <w:spacing w:after="0" w:line="240" w:lineRule="auto"/>
              <w:jc w:val="center"/>
              <w:rPr>
                <w:rFonts w:ascii="Times New Roman" w:hAnsi="Times New Roman"/>
                <w:b/>
                <w:bCs/>
              </w:rPr>
            </w:pPr>
            <w:r w:rsidRPr="00BD60C7">
              <w:rPr>
                <w:rFonts w:ascii="Times New Roman" w:hAnsi="Times New Roman"/>
                <w:b/>
                <w:bCs/>
              </w:rPr>
              <w:t>грн. з ПДВ*</w:t>
            </w:r>
          </w:p>
        </w:tc>
      </w:tr>
      <w:tr w:rsidR="00890495" w:rsidRPr="00BD60C7" w14:paraId="231D1BD5" w14:textId="77777777" w:rsidTr="00890495">
        <w:tc>
          <w:tcPr>
            <w:tcW w:w="360" w:type="dxa"/>
            <w:tcBorders>
              <w:top w:val="single" w:sz="6" w:space="0" w:color="auto"/>
              <w:left w:val="single" w:sz="6" w:space="0" w:color="auto"/>
              <w:bottom w:val="single" w:sz="6" w:space="0" w:color="auto"/>
              <w:right w:val="single" w:sz="6" w:space="0" w:color="auto"/>
            </w:tcBorders>
          </w:tcPr>
          <w:p w14:paraId="74950688" w14:textId="77777777" w:rsidR="00890495" w:rsidRPr="00BD60C7" w:rsidRDefault="00890495" w:rsidP="00890495">
            <w:pPr>
              <w:numPr>
                <w:ilvl w:val="0"/>
                <w:numId w:val="43"/>
              </w:numPr>
              <w:spacing w:after="0" w:line="240" w:lineRule="auto"/>
              <w:rPr>
                <w:rFonts w:ascii="Times New Roman" w:hAnsi="Times New Roman"/>
              </w:rPr>
            </w:pPr>
          </w:p>
        </w:tc>
        <w:tc>
          <w:tcPr>
            <w:tcW w:w="2218" w:type="dxa"/>
            <w:tcBorders>
              <w:top w:val="single" w:sz="6" w:space="0" w:color="auto"/>
              <w:left w:val="single" w:sz="6" w:space="0" w:color="auto"/>
              <w:bottom w:val="single" w:sz="6" w:space="0" w:color="auto"/>
              <w:right w:val="single" w:sz="6" w:space="0" w:color="auto"/>
            </w:tcBorders>
          </w:tcPr>
          <w:p w14:paraId="1428845F" w14:textId="6EDB8B15" w:rsidR="00890495" w:rsidRPr="00BD60C7" w:rsidRDefault="005A4EBB" w:rsidP="00890495">
            <w:pPr>
              <w:spacing w:after="0" w:line="240" w:lineRule="auto"/>
              <w:jc w:val="both"/>
              <w:rPr>
                <w:rFonts w:ascii="Times New Roman" w:hAnsi="Times New Roman"/>
              </w:rPr>
            </w:pPr>
            <w:r>
              <w:rPr>
                <w:rFonts w:ascii="Times New Roman" w:hAnsi="Times New Roman"/>
              </w:rPr>
              <w:t>Бензин А-95</w:t>
            </w:r>
          </w:p>
        </w:tc>
        <w:tc>
          <w:tcPr>
            <w:tcW w:w="1417" w:type="dxa"/>
            <w:tcBorders>
              <w:top w:val="single" w:sz="6" w:space="0" w:color="auto"/>
              <w:left w:val="single" w:sz="6" w:space="0" w:color="auto"/>
              <w:bottom w:val="single" w:sz="6" w:space="0" w:color="auto"/>
              <w:right w:val="single" w:sz="6" w:space="0" w:color="auto"/>
            </w:tcBorders>
            <w:vAlign w:val="center"/>
          </w:tcPr>
          <w:p w14:paraId="716AF8D1" w14:textId="77777777" w:rsidR="00890495" w:rsidRPr="00BD60C7" w:rsidRDefault="00890495" w:rsidP="00890495">
            <w:pPr>
              <w:spacing w:after="0" w:line="240" w:lineRule="auto"/>
              <w:jc w:val="center"/>
              <w:rPr>
                <w:rFonts w:ascii="Times New Roman" w:hAnsi="Times New Roman"/>
                <w:lang w:eastAsia="ru-RU"/>
              </w:rPr>
            </w:pPr>
            <w:r>
              <w:rPr>
                <w:rFonts w:ascii="Times New Roman" w:hAnsi="Times New Roman"/>
                <w:lang w:eastAsia="ru-RU"/>
              </w:rPr>
              <w:t>літр</w:t>
            </w:r>
          </w:p>
        </w:tc>
        <w:tc>
          <w:tcPr>
            <w:tcW w:w="1701" w:type="dxa"/>
            <w:tcBorders>
              <w:top w:val="single" w:sz="6" w:space="0" w:color="auto"/>
              <w:left w:val="single" w:sz="6" w:space="0" w:color="auto"/>
              <w:bottom w:val="single" w:sz="6" w:space="0" w:color="auto"/>
              <w:right w:val="single" w:sz="6" w:space="0" w:color="auto"/>
            </w:tcBorders>
            <w:vAlign w:val="center"/>
          </w:tcPr>
          <w:p w14:paraId="2FD84EA1" w14:textId="4C8A9DB9" w:rsidR="00890495" w:rsidRPr="00AF6412" w:rsidRDefault="005A4EBB" w:rsidP="00890495">
            <w:pPr>
              <w:spacing w:after="0" w:line="240" w:lineRule="auto"/>
              <w:ind w:right="-108"/>
              <w:jc w:val="center"/>
              <w:rPr>
                <w:rFonts w:ascii="Times New Roman" w:hAnsi="Times New Roman"/>
                <w:b/>
              </w:rPr>
            </w:pPr>
            <w:r>
              <w:rPr>
                <w:rFonts w:ascii="Times New Roman" w:hAnsi="Times New Roman"/>
                <w:b/>
              </w:rPr>
              <w:t>1 800</w:t>
            </w:r>
          </w:p>
        </w:tc>
        <w:tc>
          <w:tcPr>
            <w:tcW w:w="2126" w:type="dxa"/>
            <w:tcBorders>
              <w:top w:val="single" w:sz="6" w:space="0" w:color="auto"/>
              <w:left w:val="single" w:sz="6" w:space="0" w:color="auto"/>
              <w:bottom w:val="single" w:sz="6" w:space="0" w:color="auto"/>
              <w:right w:val="single" w:sz="6" w:space="0" w:color="auto"/>
            </w:tcBorders>
            <w:vAlign w:val="center"/>
          </w:tcPr>
          <w:p w14:paraId="184D5520" w14:textId="77777777" w:rsidR="00890495" w:rsidRPr="00BD60C7" w:rsidRDefault="00890495" w:rsidP="00890495">
            <w:pPr>
              <w:spacing w:after="0" w:line="240" w:lineRule="auto"/>
              <w:rPr>
                <w:rFonts w:ascii="Times New Roman" w:hAnsi="Times New Roman"/>
                <w:b/>
                <w:color w:val="FF0000"/>
              </w:rPr>
            </w:pPr>
          </w:p>
        </w:tc>
        <w:tc>
          <w:tcPr>
            <w:tcW w:w="1600" w:type="dxa"/>
            <w:tcBorders>
              <w:top w:val="single" w:sz="6" w:space="0" w:color="auto"/>
              <w:left w:val="single" w:sz="6" w:space="0" w:color="auto"/>
              <w:bottom w:val="single" w:sz="6" w:space="0" w:color="auto"/>
              <w:right w:val="single" w:sz="6" w:space="0" w:color="auto"/>
            </w:tcBorders>
            <w:vAlign w:val="center"/>
          </w:tcPr>
          <w:p w14:paraId="69C76FE9" w14:textId="77777777" w:rsidR="00890495" w:rsidRPr="00BD60C7" w:rsidRDefault="00890495" w:rsidP="00890495">
            <w:pPr>
              <w:spacing w:after="0" w:line="240" w:lineRule="auto"/>
              <w:rPr>
                <w:rFonts w:ascii="Times New Roman" w:hAnsi="Times New Roman"/>
                <w:color w:val="FF0000"/>
              </w:rPr>
            </w:pPr>
          </w:p>
        </w:tc>
      </w:tr>
      <w:tr w:rsidR="005A4EBB" w:rsidRPr="00BD60C7" w14:paraId="5AC4FE39" w14:textId="77777777" w:rsidTr="00890495">
        <w:tc>
          <w:tcPr>
            <w:tcW w:w="360" w:type="dxa"/>
            <w:tcBorders>
              <w:top w:val="single" w:sz="6" w:space="0" w:color="auto"/>
              <w:left w:val="single" w:sz="6" w:space="0" w:color="auto"/>
              <w:bottom w:val="single" w:sz="6" w:space="0" w:color="auto"/>
              <w:right w:val="single" w:sz="6" w:space="0" w:color="auto"/>
            </w:tcBorders>
          </w:tcPr>
          <w:p w14:paraId="3630B8C5" w14:textId="77777777" w:rsidR="005A4EBB" w:rsidRPr="00BD60C7" w:rsidRDefault="005A4EBB" w:rsidP="00890495">
            <w:pPr>
              <w:numPr>
                <w:ilvl w:val="0"/>
                <w:numId w:val="43"/>
              </w:numPr>
              <w:spacing w:after="0" w:line="240" w:lineRule="auto"/>
              <w:rPr>
                <w:rFonts w:ascii="Times New Roman" w:hAnsi="Times New Roman"/>
              </w:rPr>
            </w:pPr>
          </w:p>
        </w:tc>
        <w:tc>
          <w:tcPr>
            <w:tcW w:w="2218" w:type="dxa"/>
            <w:tcBorders>
              <w:top w:val="single" w:sz="6" w:space="0" w:color="auto"/>
              <w:left w:val="single" w:sz="6" w:space="0" w:color="auto"/>
              <w:bottom w:val="single" w:sz="6" w:space="0" w:color="auto"/>
              <w:right w:val="single" w:sz="6" w:space="0" w:color="auto"/>
            </w:tcBorders>
          </w:tcPr>
          <w:p w14:paraId="062D1F6F" w14:textId="781C5578" w:rsidR="005A4EBB" w:rsidRPr="00BD60C7" w:rsidRDefault="005A4EBB" w:rsidP="00890495">
            <w:pPr>
              <w:spacing w:after="0" w:line="240" w:lineRule="auto"/>
              <w:jc w:val="both"/>
              <w:rPr>
                <w:rFonts w:ascii="Times New Roman" w:hAnsi="Times New Roman"/>
              </w:rPr>
            </w:pPr>
            <w:r>
              <w:rPr>
                <w:rFonts w:ascii="Times New Roman" w:hAnsi="Times New Roman"/>
              </w:rPr>
              <w:t>Бензин А-92</w:t>
            </w:r>
          </w:p>
        </w:tc>
        <w:tc>
          <w:tcPr>
            <w:tcW w:w="1417" w:type="dxa"/>
            <w:tcBorders>
              <w:top w:val="single" w:sz="6" w:space="0" w:color="auto"/>
              <w:left w:val="single" w:sz="6" w:space="0" w:color="auto"/>
              <w:bottom w:val="single" w:sz="6" w:space="0" w:color="auto"/>
              <w:right w:val="single" w:sz="6" w:space="0" w:color="auto"/>
            </w:tcBorders>
            <w:vAlign w:val="center"/>
          </w:tcPr>
          <w:p w14:paraId="0C1B8BD7" w14:textId="33AA1E3D" w:rsidR="005A4EBB" w:rsidRDefault="005A4EBB" w:rsidP="00890495">
            <w:pPr>
              <w:spacing w:after="0" w:line="240" w:lineRule="auto"/>
              <w:jc w:val="center"/>
              <w:rPr>
                <w:rFonts w:ascii="Times New Roman" w:hAnsi="Times New Roman"/>
                <w:lang w:eastAsia="ru-RU"/>
              </w:rPr>
            </w:pPr>
            <w:r>
              <w:rPr>
                <w:rFonts w:ascii="Times New Roman" w:hAnsi="Times New Roman"/>
                <w:lang w:eastAsia="ru-RU"/>
              </w:rPr>
              <w:t>літр</w:t>
            </w:r>
          </w:p>
        </w:tc>
        <w:tc>
          <w:tcPr>
            <w:tcW w:w="1701" w:type="dxa"/>
            <w:tcBorders>
              <w:top w:val="single" w:sz="6" w:space="0" w:color="auto"/>
              <w:left w:val="single" w:sz="6" w:space="0" w:color="auto"/>
              <w:bottom w:val="single" w:sz="6" w:space="0" w:color="auto"/>
              <w:right w:val="single" w:sz="6" w:space="0" w:color="auto"/>
            </w:tcBorders>
            <w:vAlign w:val="center"/>
          </w:tcPr>
          <w:p w14:paraId="17D07885" w14:textId="057489A8" w:rsidR="005A4EBB" w:rsidRPr="00AF6412" w:rsidRDefault="005A4EBB" w:rsidP="00890495">
            <w:pPr>
              <w:spacing w:after="0" w:line="240" w:lineRule="auto"/>
              <w:ind w:right="-108"/>
              <w:jc w:val="center"/>
              <w:rPr>
                <w:rFonts w:ascii="Times New Roman" w:hAnsi="Times New Roman"/>
                <w:b/>
              </w:rPr>
            </w:pPr>
            <w:r>
              <w:rPr>
                <w:rFonts w:ascii="Times New Roman" w:hAnsi="Times New Roman"/>
                <w:b/>
              </w:rPr>
              <w:t>200</w:t>
            </w:r>
          </w:p>
        </w:tc>
        <w:tc>
          <w:tcPr>
            <w:tcW w:w="2126" w:type="dxa"/>
            <w:tcBorders>
              <w:top w:val="single" w:sz="6" w:space="0" w:color="auto"/>
              <w:left w:val="single" w:sz="6" w:space="0" w:color="auto"/>
              <w:bottom w:val="single" w:sz="6" w:space="0" w:color="auto"/>
              <w:right w:val="single" w:sz="6" w:space="0" w:color="auto"/>
            </w:tcBorders>
            <w:vAlign w:val="center"/>
          </w:tcPr>
          <w:p w14:paraId="33AC4FBF" w14:textId="77777777" w:rsidR="005A4EBB" w:rsidRPr="00BD60C7" w:rsidRDefault="005A4EBB" w:rsidP="00890495">
            <w:pPr>
              <w:spacing w:after="0" w:line="240" w:lineRule="auto"/>
              <w:rPr>
                <w:rFonts w:ascii="Times New Roman" w:hAnsi="Times New Roman"/>
                <w:b/>
                <w:color w:val="FF0000"/>
              </w:rPr>
            </w:pPr>
          </w:p>
        </w:tc>
        <w:tc>
          <w:tcPr>
            <w:tcW w:w="1600" w:type="dxa"/>
            <w:tcBorders>
              <w:top w:val="single" w:sz="6" w:space="0" w:color="auto"/>
              <w:left w:val="single" w:sz="6" w:space="0" w:color="auto"/>
              <w:bottom w:val="single" w:sz="6" w:space="0" w:color="auto"/>
              <w:right w:val="single" w:sz="6" w:space="0" w:color="auto"/>
            </w:tcBorders>
            <w:vAlign w:val="center"/>
          </w:tcPr>
          <w:p w14:paraId="747C2C86" w14:textId="77777777" w:rsidR="005A4EBB" w:rsidRPr="00BD60C7" w:rsidRDefault="005A4EBB" w:rsidP="00890495">
            <w:pPr>
              <w:spacing w:after="0" w:line="240" w:lineRule="auto"/>
              <w:rPr>
                <w:rFonts w:ascii="Times New Roman" w:hAnsi="Times New Roman"/>
                <w:color w:val="FF0000"/>
              </w:rPr>
            </w:pPr>
          </w:p>
        </w:tc>
      </w:tr>
      <w:tr w:rsidR="00890495" w:rsidRPr="00BD60C7" w14:paraId="2A95BCC9" w14:textId="77777777" w:rsidTr="00890495">
        <w:tc>
          <w:tcPr>
            <w:tcW w:w="7822" w:type="dxa"/>
            <w:gridSpan w:val="5"/>
            <w:tcBorders>
              <w:top w:val="single" w:sz="6" w:space="0" w:color="auto"/>
              <w:left w:val="single" w:sz="6" w:space="0" w:color="auto"/>
              <w:bottom w:val="single" w:sz="6" w:space="0" w:color="auto"/>
              <w:right w:val="single" w:sz="6" w:space="0" w:color="auto"/>
            </w:tcBorders>
          </w:tcPr>
          <w:p w14:paraId="2EC17A38" w14:textId="77777777" w:rsidR="00890495" w:rsidRPr="00BD60C7" w:rsidRDefault="00890495" w:rsidP="00890495">
            <w:pPr>
              <w:spacing w:after="0" w:line="240" w:lineRule="auto"/>
              <w:jc w:val="right"/>
              <w:rPr>
                <w:rFonts w:ascii="Times New Roman" w:hAnsi="Times New Roman"/>
                <w:bCs/>
                <w:color w:val="000000"/>
              </w:rPr>
            </w:pPr>
            <w:r w:rsidRPr="00BD60C7">
              <w:rPr>
                <w:rFonts w:ascii="Times New Roman" w:hAnsi="Times New Roman"/>
                <w:bCs/>
              </w:rPr>
              <w:t>Всього без ПДВ</w:t>
            </w:r>
          </w:p>
        </w:tc>
        <w:tc>
          <w:tcPr>
            <w:tcW w:w="1600" w:type="dxa"/>
            <w:tcBorders>
              <w:top w:val="single" w:sz="6" w:space="0" w:color="auto"/>
              <w:left w:val="single" w:sz="6" w:space="0" w:color="auto"/>
              <w:bottom w:val="single" w:sz="6" w:space="0" w:color="auto"/>
              <w:right w:val="single" w:sz="6" w:space="0" w:color="auto"/>
            </w:tcBorders>
            <w:vAlign w:val="center"/>
          </w:tcPr>
          <w:p w14:paraId="4F7A86E4" w14:textId="77777777" w:rsidR="00890495" w:rsidRPr="00BD60C7" w:rsidRDefault="00890495" w:rsidP="00890495">
            <w:pPr>
              <w:spacing w:after="0" w:line="240" w:lineRule="auto"/>
              <w:rPr>
                <w:rFonts w:ascii="Times New Roman" w:hAnsi="Times New Roman"/>
                <w:color w:val="FF0000"/>
              </w:rPr>
            </w:pPr>
          </w:p>
        </w:tc>
      </w:tr>
      <w:tr w:rsidR="00890495" w:rsidRPr="00BD60C7" w14:paraId="22DE9C51" w14:textId="77777777" w:rsidTr="00890495">
        <w:tc>
          <w:tcPr>
            <w:tcW w:w="7822" w:type="dxa"/>
            <w:gridSpan w:val="5"/>
            <w:tcBorders>
              <w:top w:val="single" w:sz="6" w:space="0" w:color="auto"/>
              <w:left w:val="single" w:sz="6" w:space="0" w:color="auto"/>
              <w:bottom w:val="single" w:sz="6" w:space="0" w:color="auto"/>
              <w:right w:val="single" w:sz="6" w:space="0" w:color="auto"/>
            </w:tcBorders>
          </w:tcPr>
          <w:p w14:paraId="4D782A55" w14:textId="77777777" w:rsidR="00890495" w:rsidRPr="00BD60C7" w:rsidRDefault="00890495" w:rsidP="00890495">
            <w:pPr>
              <w:spacing w:after="0" w:line="240" w:lineRule="auto"/>
              <w:jc w:val="right"/>
              <w:rPr>
                <w:rFonts w:ascii="Times New Roman" w:hAnsi="Times New Roman"/>
                <w:bCs/>
                <w:color w:val="000000"/>
              </w:rPr>
            </w:pPr>
            <w:r w:rsidRPr="00BD60C7">
              <w:rPr>
                <w:rFonts w:ascii="Times New Roman" w:hAnsi="Times New Roman"/>
                <w:bCs/>
              </w:rPr>
              <w:t xml:space="preserve">ПДВ ___% </w:t>
            </w:r>
          </w:p>
        </w:tc>
        <w:tc>
          <w:tcPr>
            <w:tcW w:w="1600" w:type="dxa"/>
            <w:tcBorders>
              <w:top w:val="single" w:sz="6" w:space="0" w:color="auto"/>
              <w:left w:val="single" w:sz="6" w:space="0" w:color="auto"/>
              <w:bottom w:val="single" w:sz="6" w:space="0" w:color="auto"/>
              <w:right w:val="single" w:sz="6" w:space="0" w:color="auto"/>
            </w:tcBorders>
            <w:vAlign w:val="center"/>
          </w:tcPr>
          <w:p w14:paraId="15FCEB61" w14:textId="77777777" w:rsidR="00890495" w:rsidRPr="00BD60C7" w:rsidRDefault="00890495" w:rsidP="00890495">
            <w:pPr>
              <w:spacing w:after="0" w:line="240" w:lineRule="auto"/>
              <w:rPr>
                <w:rFonts w:ascii="Times New Roman" w:hAnsi="Times New Roman"/>
                <w:color w:val="FF0000"/>
              </w:rPr>
            </w:pPr>
          </w:p>
        </w:tc>
      </w:tr>
      <w:tr w:rsidR="00890495" w:rsidRPr="00BD60C7" w14:paraId="7464BFCB" w14:textId="77777777" w:rsidTr="00890495">
        <w:tc>
          <w:tcPr>
            <w:tcW w:w="7822" w:type="dxa"/>
            <w:gridSpan w:val="5"/>
            <w:tcBorders>
              <w:top w:val="single" w:sz="6" w:space="0" w:color="auto"/>
              <w:left w:val="single" w:sz="6" w:space="0" w:color="auto"/>
              <w:bottom w:val="single" w:sz="6" w:space="0" w:color="auto"/>
              <w:right w:val="single" w:sz="6" w:space="0" w:color="auto"/>
            </w:tcBorders>
          </w:tcPr>
          <w:p w14:paraId="511F8C1E" w14:textId="77777777" w:rsidR="00890495" w:rsidRPr="00BD60C7" w:rsidRDefault="00890495" w:rsidP="00890495">
            <w:pPr>
              <w:spacing w:after="0" w:line="240" w:lineRule="auto"/>
              <w:jc w:val="right"/>
              <w:rPr>
                <w:rFonts w:ascii="Times New Roman" w:hAnsi="Times New Roman"/>
                <w:b/>
                <w:bCs/>
                <w:color w:val="000000"/>
              </w:rPr>
            </w:pPr>
            <w:r w:rsidRPr="00BD60C7">
              <w:rPr>
                <w:rFonts w:ascii="Times New Roman" w:hAnsi="Times New Roman"/>
                <w:b/>
                <w:bCs/>
              </w:rPr>
              <w:t>Всього з ПДВ*</w:t>
            </w:r>
          </w:p>
        </w:tc>
        <w:tc>
          <w:tcPr>
            <w:tcW w:w="1600" w:type="dxa"/>
            <w:tcBorders>
              <w:top w:val="single" w:sz="6" w:space="0" w:color="auto"/>
              <w:left w:val="single" w:sz="6" w:space="0" w:color="auto"/>
              <w:bottom w:val="single" w:sz="6" w:space="0" w:color="auto"/>
              <w:right w:val="single" w:sz="6" w:space="0" w:color="auto"/>
            </w:tcBorders>
            <w:vAlign w:val="center"/>
          </w:tcPr>
          <w:p w14:paraId="424F39AF" w14:textId="77777777" w:rsidR="00890495" w:rsidRPr="00BD60C7" w:rsidRDefault="00890495" w:rsidP="00890495">
            <w:pPr>
              <w:spacing w:after="0" w:line="240" w:lineRule="auto"/>
              <w:rPr>
                <w:rFonts w:ascii="Times New Roman" w:hAnsi="Times New Roman"/>
                <w:color w:val="FF0000"/>
              </w:rPr>
            </w:pPr>
          </w:p>
        </w:tc>
      </w:tr>
    </w:tbl>
    <w:p w14:paraId="7901A882" w14:textId="77777777" w:rsidR="00890495" w:rsidRPr="00BD60C7" w:rsidRDefault="00890495" w:rsidP="00890495">
      <w:pPr>
        <w:tabs>
          <w:tab w:val="left" w:pos="0"/>
          <w:tab w:val="center" w:pos="4153"/>
          <w:tab w:val="right" w:pos="8306"/>
        </w:tabs>
        <w:spacing w:after="0" w:line="240" w:lineRule="auto"/>
        <w:jc w:val="both"/>
        <w:rPr>
          <w:rFonts w:ascii="Times New Roman" w:hAnsi="Times New Roman"/>
        </w:rPr>
      </w:pPr>
    </w:p>
    <w:p w14:paraId="0DA0BDE5" w14:textId="77777777" w:rsidR="00890495" w:rsidRPr="00BD60C7" w:rsidRDefault="00890495" w:rsidP="00890495">
      <w:pPr>
        <w:tabs>
          <w:tab w:val="left" w:pos="731"/>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pacing w:after="0" w:line="240" w:lineRule="auto"/>
        <w:ind w:right="23"/>
        <w:jc w:val="both"/>
        <w:rPr>
          <w:rFonts w:ascii="Times New Roman" w:hAnsi="Times New Roman"/>
          <w:i/>
          <w:vertAlign w:val="superscript"/>
          <w:lang w:eastAsia="zh-CN" w:bidi="hi-IN"/>
        </w:rPr>
      </w:pPr>
      <w:r w:rsidRPr="00BD60C7">
        <w:rPr>
          <w:rFonts w:ascii="Times New Roman" w:hAnsi="Times New Roman"/>
          <w:i/>
          <w:vertAlign w:val="superscript"/>
          <w:lang w:eastAsia="zh-CN" w:bidi="hi-IN"/>
        </w:rPr>
        <w:t xml:space="preserve">* - якщо учасник не платник ПДВ, вказати  „без ПДВ”.  Вартість ціни за одиницю </w:t>
      </w:r>
      <w:r>
        <w:rPr>
          <w:rFonts w:ascii="Times New Roman" w:hAnsi="Times New Roman"/>
          <w:i/>
          <w:vertAlign w:val="superscript"/>
          <w:lang w:eastAsia="zh-CN" w:bidi="hi-IN"/>
        </w:rPr>
        <w:t>виміру</w:t>
      </w:r>
      <w:r w:rsidRPr="00BD60C7">
        <w:rPr>
          <w:rFonts w:ascii="Times New Roman" w:hAnsi="Times New Roman"/>
          <w:i/>
          <w:vertAlign w:val="superscript"/>
          <w:lang w:eastAsia="zh-CN" w:bidi="hi-IN"/>
        </w:rPr>
        <w:t xml:space="preserve"> повинна бути чітко визначена до другого знаку після коми (соті).</w:t>
      </w:r>
    </w:p>
    <w:p w14:paraId="6AA1B190" w14:textId="77777777" w:rsidR="00890495" w:rsidRPr="00BD60C7" w:rsidRDefault="00890495" w:rsidP="00890495">
      <w:pPr>
        <w:tabs>
          <w:tab w:val="left" w:pos="731"/>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pacing w:after="0" w:line="240" w:lineRule="auto"/>
        <w:ind w:right="23"/>
        <w:jc w:val="both"/>
        <w:rPr>
          <w:rFonts w:ascii="Times New Roman" w:hAnsi="Times New Roman"/>
          <w:i/>
          <w:vertAlign w:val="superscript"/>
          <w:lang w:eastAsia="zh-CN" w:bidi="hi-IN"/>
        </w:rPr>
      </w:pPr>
    </w:p>
    <w:p w14:paraId="270433E3" w14:textId="77777777" w:rsidR="005A4EBB" w:rsidRDefault="00890495" w:rsidP="00890495">
      <w:pPr>
        <w:spacing w:line="240" w:lineRule="auto"/>
        <w:ind w:firstLine="709"/>
        <w:jc w:val="both"/>
        <w:rPr>
          <w:rFonts w:ascii="Times New Roman" w:hAnsi="Times New Roman"/>
        </w:rPr>
      </w:pPr>
      <w:r w:rsidRPr="00BD60C7">
        <w:rPr>
          <w:rFonts w:ascii="Times New Roman" w:hAnsi="Times New Roman"/>
        </w:rPr>
        <w:t>1. Ми погоджуємося взяти на себе зобов'язання виконати в</w:t>
      </w:r>
      <w:r>
        <w:rPr>
          <w:rFonts w:ascii="Times New Roman" w:hAnsi="Times New Roman"/>
        </w:rPr>
        <w:t>сі умови, передбачені про</w:t>
      </w:r>
      <w:r w:rsidR="00961C6A">
        <w:rPr>
          <w:rFonts w:ascii="Times New Roman" w:hAnsi="Times New Roman"/>
        </w:rPr>
        <w:t>е</w:t>
      </w:r>
      <w:r>
        <w:rPr>
          <w:rFonts w:ascii="Times New Roman" w:hAnsi="Times New Roman"/>
        </w:rPr>
        <w:t>ктом Д</w:t>
      </w:r>
      <w:r w:rsidRPr="00BD60C7">
        <w:rPr>
          <w:rFonts w:ascii="Times New Roman" w:hAnsi="Times New Roman"/>
        </w:rPr>
        <w:t>оговору</w:t>
      </w:r>
      <w:r>
        <w:rPr>
          <w:rFonts w:ascii="Times New Roman" w:hAnsi="Times New Roman"/>
        </w:rPr>
        <w:t>,</w:t>
      </w:r>
      <w:r w:rsidRPr="00BD60C7">
        <w:rPr>
          <w:rFonts w:ascii="Times New Roman" w:hAnsi="Times New Roman"/>
        </w:rPr>
        <w:t xml:space="preserve"> який наведено у тендерній документації.</w:t>
      </w:r>
    </w:p>
    <w:p w14:paraId="3BDFA973" w14:textId="096FF484" w:rsidR="00890495" w:rsidRPr="003F1F22" w:rsidRDefault="00890495" w:rsidP="00890495">
      <w:pPr>
        <w:spacing w:line="240" w:lineRule="auto"/>
        <w:ind w:firstLine="709"/>
        <w:jc w:val="both"/>
        <w:rPr>
          <w:rFonts w:ascii="Times New Roman" w:hAnsi="Times New Roman"/>
          <w:lang w:eastAsia="ru-RU"/>
        </w:rPr>
      </w:pPr>
      <w:r w:rsidRPr="00BD60C7">
        <w:rPr>
          <w:rFonts w:ascii="Times New Roman" w:hAnsi="Times New Roman"/>
        </w:rPr>
        <w:t>2. Підтверджуємо, що Ціна включає</w:t>
      </w:r>
      <w:r w:rsidRPr="00BD60C7">
        <w:rPr>
          <w:rFonts w:ascii="Times New Roman" w:hAnsi="Times New Roman"/>
          <w:lang w:eastAsia="ru-RU"/>
        </w:rPr>
        <w:t xml:space="preserve"> податки і збори, обов’язкові платежі і збори у тому числі, що сплачуються або мають бути сплачені відповідно до положень Податкового кодексу України, інші витрати пов’язані із предметом закупівлі передбачені чинним </w:t>
      </w:r>
      <w:r w:rsidRPr="003F1F22">
        <w:rPr>
          <w:rFonts w:ascii="Times New Roman" w:hAnsi="Times New Roman"/>
          <w:lang w:eastAsia="ru-RU"/>
        </w:rPr>
        <w:t xml:space="preserve">законодавством. </w:t>
      </w:r>
    </w:p>
    <w:p w14:paraId="2F5F2F81" w14:textId="77777777" w:rsidR="00CA7A8A" w:rsidRDefault="00890495" w:rsidP="00890495">
      <w:pPr>
        <w:spacing w:line="240" w:lineRule="auto"/>
        <w:ind w:firstLine="709"/>
        <w:jc w:val="both"/>
        <w:rPr>
          <w:rFonts w:ascii="Times New Roman" w:hAnsi="Times New Roman"/>
        </w:rPr>
      </w:pPr>
      <w:r>
        <w:rPr>
          <w:rFonts w:ascii="Times New Roman" w:hAnsi="Times New Roman"/>
        </w:rPr>
        <w:t>3</w:t>
      </w:r>
      <w:r w:rsidRPr="00BD60C7">
        <w:rPr>
          <w:rFonts w:ascii="Times New Roman" w:hAnsi="Times New Roman"/>
        </w:rPr>
        <w:t xml:space="preserve">.  Ми погоджуємося дотримуватися умов цієї пропозиції протягом </w:t>
      </w:r>
      <w:r>
        <w:rPr>
          <w:rFonts w:ascii="Times New Roman" w:hAnsi="Times New Roman"/>
        </w:rPr>
        <w:t>90</w:t>
      </w:r>
      <w:r w:rsidRPr="00BD60C7">
        <w:rPr>
          <w:rFonts w:ascii="Times New Roman" w:hAnsi="Times New Roman"/>
        </w:rPr>
        <w:t xml:space="preserve"> календарних днів з дати кінцевого строку подання тендерних пропозицій. Наша пропозиція буде обов'язковою для нас і може бути прийнята Вами у будь-який час до закінчення зазначеного терміну.</w:t>
      </w:r>
    </w:p>
    <w:p w14:paraId="26BEA37E" w14:textId="6DA6755B" w:rsidR="00890495" w:rsidRDefault="00890495" w:rsidP="00890495">
      <w:pPr>
        <w:spacing w:line="240" w:lineRule="auto"/>
        <w:ind w:firstLine="709"/>
        <w:jc w:val="both"/>
        <w:rPr>
          <w:rFonts w:ascii="Times New Roman" w:hAnsi="Times New Roman"/>
        </w:rPr>
      </w:pPr>
      <w:r>
        <w:rPr>
          <w:rFonts w:ascii="Times New Roman" w:hAnsi="Times New Roman"/>
        </w:rPr>
        <w:lastRenderedPageBreak/>
        <w:t>4</w:t>
      </w:r>
      <w:r w:rsidRPr="00BD60C7">
        <w:rPr>
          <w:rFonts w:ascii="Times New Roman" w:hAnsi="Times New Roman"/>
        </w:rPr>
        <w:t>.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5F10C49" w14:textId="5F05664C" w:rsidR="005A4EBB" w:rsidRDefault="005A4EBB" w:rsidP="00890495">
      <w:pPr>
        <w:spacing w:line="240" w:lineRule="auto"/>
        <w:ind w:firstLine="709"/>
        <w:jc w:val="both"/>
        <w:rPr>
          <w:rFonts w:ascii="Times New Roman" w:hAnsi="Times New Roman"/>
        </w:rPr>
      </w:pPr>
      <w:r>
        <w:rPr>
          <w:rFonts w:ascii="Times New Roman" w:hAnsi="Times New Roman"/>
        </w:rPr>
        <w:t>5. Ми з</w:t>
      </w:r>
      <w:r>
        <w:rPr>
          <w:rFonts w:ascii="Times New Roman" w:hAnsi="Times New Roman"/>
        </w:rPr>
        <w:t>обов'язуємося</w:t>
      </w:r>
      <w:r>
        <w:rPr>
          <w:rFonts w:ascii="Times New Roman" w:hAnsi="Times New Roman"/>
        </w:rPr>
        <w:t xml:space="preserve"> у випадку прийняття Замовником рішення про намір укласти договір про закупівлю з нашою компанією у строк, що не перевищує чотири дні з дати оприлюднення в електронній системі </w:t>
      </w:r>
      <w:proofErr w:type="spellStart"/>
      <w:r>
        <w:rPr>
          <w:rFonts w:ascii="Times New Roman" w:hAnsi="Times New Roman"/>
        </w:rPr>
        <w:t>закупівель</w:t>
      </w:r>
      <w:proofErr w:type="spellEnd"/>
      <w:r>
        <w:rPr>
          <w:rFonts w:ascii="Times New Roman" w:hAnsi="Times New Roman"/>
        </w:rPr>
        <w:t xml:space="preserve"> повідомлення про намір укласти договір, надати замовнику інформацію шляхом</w:t>
      </w:r>
      <w:r w:rsidR="00116775">
        <w:rPr>
          <w:rFonts w:ascii="Times New Roman" w:hAnsi="Times New Roman"/>
        </w:rPr>
        <w:t xml:space="preserve"> оприлюднення її в електронній системі </w:t>
      </w:r>
      <w:proofErr w:type="spellStart"/>
      <w:r w:rsidR="00116775">
        <w:rPr>
          <w:rFonts w:ascii="Times New Roman" w:hAnsi="Times New Roman"/>
        </w:rPr>
        <w:t>закупівель</w:t>
      </w:r>
      <w:proofErr w:type="spellEnd"/>
      <w:r w:rsidR="00116775">
        <w:rPr>
          <w:rFonts w:ascii="Times New Roman" w:hAnsi="Times New Roman"/>
        </w:rPr>
        <w:t xml:space="preserve">, що підтверджує відсутність підстав, </w:t>
      </w:r>
      <w:proofErr w:type="spellStart"/>
      <w:r w:rsidR="00116775">
        <w:rPr>
          <w:rFonts w:ascii="Times New Roman" w:hAnsi="Times New Roman"/>
        </w:rPr>
        <w:t>зазаначених</w:t>
      </w:r>
      <w:proofErr w:type="spellEnd"/>
      <w:r w:rsidR="00116775">
        <w:rPr>
          <w:rFonts w:ascii="Times New Roman" w:hAnsi="Times New Roman"/>
        </w:rPr>
        <w:t xml:space="preserve"> у пунктах 3, 5 , 6 і 12 та в абзаці чотирнадцятому пункту 47 Особливостей.</w:t>
      </w:r>
    </w:p>
    <w:p w14:paraId="6D325363" w14:textId="237B1FFC" w:rsidR="00116775" w:rsidRPr="00BD60C7" w:rsidRDefault="00116775" w:rsidP="00890495">
      <w:pPr>
        <w:spacing w:line="240" w:lineRule="auto"/>
        <w:ind w:firstLine="709"/>
        <w:jc w:val="both"/>
        <w:rPr>
          <w:rFonts w:ascii="Times New Roman" w:hAnsi="Times New Roman"/>
        </w:rPr>
      </w:pPr>
      <w:r>
        <w:rPr>
          <w:rFonts w:ascii="Times New Roman" w:hAnsi="Times New Roman"/>
        </w:rPr>
        <w:t>6. Ми повідомляємо про відсутність будь-яких підстав, передбачених пунктом 47 Особливостей, які спричиняють відмову в участі у процедурі закупівлі.</w:t>
      </w:r>
    </w:p>
    <w:p w14:paraId="7A92E772" w14:textId="10B52C74" w:rsidR="00890495" w:rsidRDefault="00116775" w:rsidP="00890495">
      <w:pPr>
        <w:tabs>
          <w:tab w:val="left" w:pos="0"/>
          <w:tab w:val="center" w:pos="4153"/>
          <w:tab w:val="right" w:pos="8306"/>
        </w:tabs>
        <w:spacing w:line="240" w:lineRule="auto"/>
        <w:ind w:firstLine="720"/>
        <w:jc w:val="both"/>
        <w:rPr>
          <w:rFonts w:ascii="Times New Roman" w:hAnsi="Times New Roman"/>
        </w:rPr>
      </w:pPr>
      <w:r>
        <w:rPr>
          <w:rFonts w:ascii="Times New Roman" w:hAnsi="Times New Roman"/>
        </w:rPr>
        <w:t>7</w:t>
      </w:r>
      <w:r w:rsidR="00890495">
        <w:rPr>
          <w:rFonts w:ascii="Times New Roman" w:hAnsi="Times New Roman"/>
        </w:rPr>
        <w:t>. Ми зобов'язуємося укласти Д</w:t>
      </w:r>
      <w:r w:rsidR="00890495" w:rsidRPr="00BD60C7">
        <w:rPr>
          <w:rFonts w:ascii="Times New Roman" w:hAnsi="Times New Roman"/>
        </w:rPr>
        <w:t xml:space="preserve">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але не раніше ніж через 5 днів з дати оприлюднення на веб-порталі Уповноваженого органу повідомлення про намір укласти договір про закупівлю. </w:t>
      </w:r>
    </w:p>
    <w:p w14:paraId="70C5F5F9" w14:textId="77777777" w:rsidR="00890495" w:rsidRPr="00BD60C7" w:rsidRDefault="00890495" w:rsidP="00890495">
      <w:pPr>
        <w:tabs>
          <w:tab w:val="left" w:pos="0"/>
          <w:tab w:val="center" w:pos="4153"/>
          <w:tab w:val="right" w:pos="8306"/>
        </w:tabs>
        <w:spacing w:line="240" w:lineRule="auto"/>
        <w:ind w:firstLine="720"/>
        <w:jc w:val="both"/>
        <w:rPr>
          <w:rFonts w:ascii="Times New Roman" w:hAnsi="Times New Roman"/>
        </w:rPr>
      </w:pPr>
    </w:p>
    <w:tbl>
      <w:tblPr>
        <w:tblW w:w="9570" w:type="dxa"/>
        <w:tblInd w:w="-72" w:type="dxa"/>
        <w:tblLayout w:type="fixed"/>
        <w:tblLook w:val="01E0" w:firstRow="1" w:lastRow="1" w:firstColumn="1" w:lastColumn="1" w:noHBand="0" w:noVBand="0"/>
      </w:tblPr>
      <w:tblGrid>
        <w:gridCol w:w="4750"/>
        <w:gridCol w:w="2340"/>
        <w:gridCol w:w="2480"/>
      </w:tblGrid>
      <w:tr w:rsidR="00890495" w:rsidRPr="00BD60C7" w14:paraId="3D709C2C" w14:textId="77777777" w:rsidTr="00116775">
        <w:tc>
          <w:tcPr>
            <w:tcW w:w="4750" w:type="dxa"/>
          </w:tcPr>
          <w:p w14:paraId="53588555" w14:textId="7683B728" w:rsidR="00890495" w:rsidRPr="00322FC0" w:rsidRDefault="00116775" w:rsidP="00116775">
            <w:pPr>
              <w:pStyle w:val="aa"/>
              <w:rPr>
                <w:rFonts w:ascii="Times New Roman" w:hAnsi="Times New Roman"/>
              </w:rPr>
            </w:pPr>
            <w:r>
              <w:rPr>
                <w:rFonts w:ascii="Times New Roman" w:hAnsi="Times New Roman"/>
                <w:lang w:val="uk-UA"/>
              </w:rPr>
              <w:t xml:space="preserve">Дата: </w:t>
            </w:r>
            <w:r w:rsidR="00890495" w:rsidRPr="00BD60C7">
              <w:rPr>
                <w:rFonts w:ascii="Times New Roman" w:hAnsi="Times New Roman"/>
              </w:rPr>
              <w:t>_________________</w:t>
            </w:r>
          </w:p>
        </w:tc>
        <w:tc>
          <w:tcPr>
            <w:tcW w:w="2340" w:type="dxa"/>
          </w:tcPr>
          <w:p w14:paraId="05FFE3E7" w14:textId="77777777" w:rsidR="00890495" w:rsidRPr="00974F58" w:rsidRDefault="00890495" w:rsidP="00116775">
            <w:pPr>
              <w:pStyle w:val="aa"/>
              <w:rPr>
                <w:rFonts w:ascii="Times New Roman" w:hAnsi="Times New Roman"/>
              </w:rPr>
            </w:pPr>
            <w:r w:rsidRPr="00974F58">
              <w:rPr>
                <w:rFonts w:ascii="Times New Roman" w:hAnsi="Times New Roman"/>
              </w:rPr>
              <w:t>_________________</w:t>
            </w:r>
          </w:p>
          <w:p w14:paraId="44D6B61C" w14:textId="4AA92091" w:rsidR="00890495" w:rsidRPr="00BD60C7" w:rsidRDefault="00974F58" w:rsidP="00116775">
            <w:pPr>
              <w:pStyle w:val="aa"/>
              <w:rPr>
                <w:rFonts w:ascii="Times New Roman" w:hAnsi="Times New Roman"/>
                <w:vertAlign w:val="superscript"/>
              </w:rPr>
            </w:pPr>
            <w:r>
              <w:rPr>
                <w:rFonts w:ascii="Times New Roman" w:hAnsi="Times New Roman"/>
                <w:vertAlign w:val="superscript"/>
              </w:rPr>
              <w:t>(</w:t>
            </w:r>
            <w:proofErr w:type="spellStart"/>
            <w:r>
              <w:rPr>
                <w:rFonts w:ascii="Times New Roman" w:hAnsi="Times New Roman"/>
                <w:vertAlign w:val="superscript"/>
              </w:rPr>
              <w:t>підпис</w:t>
            </w:r>
            <w:proofErr w:type="spellEnd"/>
            <w:r>
              <w:rPr>
                <w:rFonts w:ascii="Times New Roman" w:hAnsi="Times New Roman"/>
                <w:vertAlign w:val="superscript"/>
              </w:rPr>
              <w:t xml:space="preserve">) М.П. </w:t>
            </w:r>
          </w:p>
        </w:tc>
        <w:tc>
          <w:tcPr>
            <w:tcW w:w="2480" w:type="dxa"/>
          </w:tcPr>
          <w:p w14:paraId="7C153BEA" w14:textId="12815B25" w:rsidR="00890495" w:rsidRPr="00116775" w:rsidRDefault="00890495" w:rsidP="00116775">
            <w:pPr>
              <w:pStyle w:val="aa"/>
              <w:rPr>
                <w:rFonts w:ascii="Times New Roman" w:hAnsi="Times New Roman"/>
                <w:lang w:val="uk-UA"/>
              </w:rPr>
            </w:pPr>
            <w:r w:rsidRPr="00BD60C7">
              <w:rPr>
                <w:rFonts w:ascii="Times New Roman" w:hAnsi="Times New Roman"/>
              </w:rPr>
              <w:t>_____________</w:t>
            </w:r>
            <w:r w:rsidR="00116775">
              <w:rPr>
                <w:rFonts w:ascii="Times New Roman" w:hAnsi="Times New Roman"/>
                <w:lang w:val="uk-UA"/>
              </w:rPr>
              <w:t>_____</w:t>
            </w:r>
          </w:p>
          <w:p w14:paraId="10045290" w14:textId="77777777" w:rsidR="00116775" w:rsidRPr="00322FC0" w:rsidRDefault="00116775" w:rsidP="00116775">
            <w:pPr>
              <w:pStyle w:val="aa"/>
              <w:rPr>
                <w:rFonts w:ascii="Times New Roman" w:hAnsi="Times New Roman"/>
                <w:vertAlign w:val="superscript"/>
              </w:rPr>
            </w:pPr>
            <w:r>
              <w:rPr>
                <w:rFonts w:ascii="Times New Roman" w:hAnsi="Times New Roman"/>
                <w:vertAlign w:val="superscript"/>
                <w:lang w:val="uk-UA"/>
              </w:rPr>
              <w:t>у</w:t>
            </w:r>
            <w:proofErr w:type="spellStart"/>
            <w:r w:rsidRPr="00322FC0">
              <w:rPr>
                <w:rFonts w:ascii="Times New Roman" w:hAnsi="Times New Roman"/>
                <w:vertAlign w:val="superscript"/>
              </w:rPr>
              <w:t>повноважена</w:t>
            </w:r>
            <w:proofErr w:type="spellEnd"/>
            <w:r w:rsidRPr="00322FC0">
              <w:rPr>
                <w:rFonts w:ascii="Times New Roman" w:hAnsi="Times New Roman"/>
                <w:vertAlign w:val="superscript"/>
              </w:rPr>
              <w:t xml:space="preserve"> особа </w:t>
            </w:r>
            <w:proofErr w:type="spellStart"/>
            <w:r w:rsidRPr="00322FC0">
              <w:rPr>
                <w:rFonts w:ascii="Times New Roman" w:hAnsi="Times New Roman"/>
                <w:vertAlign w:val="superscript"/>
              </w:rPr>
              <w:t>учасника</w:t>
            </w:r>
            <w:proofErr w:type="spellEnd"/>
          </w:p>
          <w:p w14:paraId="55A887DA" w14:textId="3B9F3549" w:rsidR="00890495" w:rsidRPr="00BD60C7" w:rsidRDefault="00116775" w:rsidP="00116775">
            <w:pPr>
              <w:pStyle w:val="aa"/>
              <w:rPr>
                <w:rFonts w:ascii="Times New Roman" w:hAnsi="Times New Roman"/>
                <w:vertAlign w:val="superscript"/>
              </w:rPr>
            </w:pPr>
            <w:r>
              <w:rPr>
                <w:rFonts w:ascii="Times New Roman" w:hAnsi="Times New Roman"/>
                <w:i/>
                <w:vertAlign w:val="superscript"/>
                <w:lang w:val="uk-UA"/>
              </w:rPr>
              <w:t xml:space="preserve">      посада , </w:t>
            </w:r>
            <w:r>
              <w:rPr>
                <w:rFonts w:ascii="Times New Roman" w:hAnsi="Times New Roman"/>
                <w:i/>
                <w:vertAlign w:val="superscript"/>
              </w:rPr>
              <w:t>П.І.Б</w:t>
            </w:r>
          </w:p>
        </w:tc>
      </w:tr>
    </w:tbl>
    <w:p w14:paraId="242425FE" w14:textId="77777777" w:rsidR="00890495" w:rsidRPr="00BD60C7" w:rsidRDefault="00890495" w:rsidP="00890495">
      <w:pPr>
        <w:pStyle w:val="aa"/>
        <w:jc w:val="center"/>
        <w:rPr>
          <w:rFonts w:ascii="Times New Roman" w:hAnsi="Times New Roman"/>
        </w:rPr>
      </w:pPr>
    </w:p>
    <w:p w14:paraId="2563D285" w14:textId="19D24B3B" w:rsidR="000424C7" w:rsidRDefault="00890495" w:rsidP="00890495">
      <w:pPr>
        <w:spacing w:after="0" w:line="240" w:lineRule="auto"/>
        <w:ind w:left="5812"/>
        <w:jc w:val="right"/>
        <w:rPr>
          <w:rFonts w:ascii="Times New Roman" w:eastAsia="Times New Roman" w:hAnsi="Times New Roman" w:cs="Times New Roman"/>
          <w:b/>
          <w:bCs/>
          <w:sz w:val="24"/>
          <w:szCs w:val="24"/>
          <w:lang w:eastAsia="ru-RU"/>
        </w:rPr>
      </w:pPr>
      <w:r w:rsidRPr="00BD60C7">
        <w:rPr>
          <w:rFonts w:ascii="Times New Roman" w:hAnsi="Times New Roman"/>
        </w:rPr>
        <w:br w:type="page"/>
      </w:r>
    </w:p>
    <w:p w14:paraId="40014B23" w14:textId="41CA9144" w:rsidR="00640F8F" w:rsidRPr="00524A00" w:rsidRDefault="00640F8F" w:rsidP="00640F8F">
      <w:pPr>
        <w:spacing w:after="0" w:line="240" w:lineRule="auto"/>
        <w:ind w:left="5812"/>
        <w:jc w:val="right"/>
        <w:rPr>
          <w:rFonts w:ascii="Times New Roman" w:eastAsia="Times New Roman" w:hAnsi="Times New Roman" w:cs="Times New Roman"/>
          <w:b/>
          <w:bCs/>
          <w:sz w:val="24"/>
          <w:szCs w:val="24"/>
          <w:lang w:eastAsia="ru-RU"/>
        </w:rPr>
      </w:pPr>
      <w:r w:rsidRPr="00524A00">
        <w:rPr>
          <w:rFonts w:ascii="Times New Roman" w:eastAsia="Times New Roman" w:hAnsi="Times New Roman" w:cs="Times New Roman"/>
          <w:b/>
          <w:bCs/>
          <w:sz w:val="24"/>
          <w:szCs w:val="24"/>
          <w:lang w:eastAsia="ru-RU"/>
        </w:rPr>
        <w:lastRenderedPageBreak/>
        <w:t>Додаток №</w:t>
      </w:r>
      <w:r w:rsidR="000A4447">
        <w:rPr>
          <w:rFonts w:ascii="Times New Roman" w:eastAsia="Times New Roman" w:hAnsi="Times New Roman" w:cs="Times New Roman"/>
          <w:b/>
          <w:bCs/>
          <w:sz w:val="24"/>
          <w:szCs w:val="24"/>
          <w:lang w:eastAsia="ru-RU"/>
        </w:rPr>
        <w:t xml:space="preserve"> </w:t>
      </w:r>
      <w:r w:rsidRPr="00524A00">
        <w:rPr>
          <w:rFonts w:ascii="Times New Roman" w:eastAsia="Times New Roman" w:hAnsi="Times New Roman" w:cs="Times New Roman"/>
          <w:b/>
          <w:bCs/>
          <w:sz w:val="24"/>
          <w:szCs w:val="24"/>
          <w:lang w:eastAsia="ru-RU"/>
        </w:rPr>
        <w:t xml:space="preserve">2 </w:t>
      </w:r>
    </w:p>
    <w:p w14:paraId="65888928" w14:textId="546F50CB" w:rsidR="007A3C1D" w:rsidRDefault="00640F8F" w:rsidP="00874E49">
      <w:pPr>
        <w:widowControl w:val="0"/>
        <w:tabs>
          <w:tab w:val="left" w:pos="9781"/>
          <w:tab w:val="left" w:pos="9923"/>
        </w:tabs>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524A00">
        <w:rPr>
          <w:rFonts w:ascii="Times New Roman" w:eastAsia="Times New Roman" w:hAnsi="Times New Roman" w:cs="Times New Roman"/>
          <w:b/>
          <w:bCs/>
          <w:sz w:val="24"/>
          <w:szCs w:val="24"/>
          <w:lang w:eastAsia="ru-RU"/>
        </w:rPr>
        <w:t>д</w:t>
      </w:r>
      <w:r w:rsidRPr="00524A00">
        <w:rPr>
          <w:rFonts w:ascii="Times New Roman" w:eastAsia="Times New Roman" w:hAnsi="Times New Roman" w:cs="Times New Roman"/>
          <w:b/>
          <w:sz w:val="24"/>
          <w:szCs w:val="24"/>
          <w:lang w:eastAsia="ru-RU"/>
        </w:rPr>
        <w:t xml:space="preserve">о </w:t>
      </w:r>
      <w:r w:rsidR="000A4447">
        <w:rPr>
          <w:rFonts w:ascii="Times New Roman" w:eastAsia="Times New Roman" w:hAnsi="Times New Roman" w:cs="Times New Roman"/>
          <w:b/>
          <w:sz w:val="24"/>
          <w:szCs w:val="24"/>
          <w:lang w:eastAsia="ru-RU"/>
        </w:rPr>
        <w:t>т</w:t>
      </w:r>
      <w:r w:rsidRPr="00524A00">
        <w:rPr>
          <w:rFonts w:ascii="Times New Roman" w:eastAsia="Times New Roman" w:hAnsi="Times New Roman" w:cs="Times New Roman"/>
          <w:b/>
          <w:sz w:val="24"/>
          <w:szCs w:val="24"/>
          <w:lang w:eastAsia="ru-RU"/>
        </w:rPr>
        <w:t>ендерної документації</w:t>
      </w:r>
      <w:r w:rsidR="00114701" w:rsidRPr="00114701">
        <w:rPr>
          <w:rFonts w:ascii="Times New Roman" w:eastAsia="Times New Roman" w:hAnsi="Times New Roman" w:cs="Times New Roman"/>
          <w:b/>
          <w:sz w:val="24"/>
          <w:szCs w:val="24"/>
          <w:lang w:eastAsia="ru-RU"/>
        </w:rPr>
        <w:t xml:space="preserve"> </w:t>
      </w:r>
    </w:p>
    <w:p w14:paraId="4D7B5390" w14:textId="5AE1DA54" w:rsidR="00961C6A" w:rsidRDefault="00961C6A" w:rsidP="00874E49">
      <w:pPr>
        <w:widowControl w:val="0"/>
        <w:tabs>
          <w:tab w:val="left" w:pos="9781"/>
          <w:tab w:val="left" w:pos="9923"/>
        </w:tabs>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2581B0AB" w14:textId="0B344524" w:rsidR="00961C6A" w:rsidRDefault="00961C6A" w:rsidP="00961C6A">
      <w:pPr>
        <w:widowControl w:val="0"/>
        <w:tabs>
          <w:tab w:val="left" w:pos="9781"/>
          <w:tab w:val="left" w:pos="9923"/>
        </w:tabs>
        <w:autoSpaceDE w:val="0"/>
        <w:autoSpaceDN w:val="0"/>
        <w:adjustRightInd w:val="0"/>
        <w:spacing w:after="0" w:line="240" w:lineRule="auto"/>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Кваліфікаційні критерії до учасників</w:t>
      </w:r>
    </w:p>
    <w:p w14:paraId="101659B8" w14:textId="2803D072" w:rsidR="00624FF5" w:rsidRDefault="00961C6A" w:rsidP="003C66C3">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для закупівлю товарів за кодом 09130000-9 Нафта і дистиляти</w:t>
      </w:r>
    </w:p>
    <w:p w14:paraId="35605FA2" w14:textId="56613F98" w:rsidR="00961C6A" w:rsidRDefault="00961C6A" w:rsidP="003C66C3">
      <w:pPr>
        <w:spacing w:after="0"/>
        <w:jc w:val="center"/>
        <w:rPr>
          <w:rFonts w:ascii="Times New Roman" w:eastAsia="Times New Roman" w:hAnsi="Times New Roman" w:cs="Times New Roman"/>
          <w:b/>
          <w:bCs/>
          <w:sz w:val="24"/>
          <w:szCs w:val="24"/>
          <w:lang w:eastAsia="ru-RU"/>
        </w:rPr>
      </w:pPr>
    </w:p>
    <w:p w14:paraId="6BD1845B" w14:textId="3CC7161D" w:rsidR="00961C6A" w:rsidRDefault="00961C6A" w:rsidP="00961C6A">
      <w:pPr>
        <w:pStyle w:val="a3"/>
        <w:numPr>
          <w:ilvl w:val="0"/>
          <w:numId w:val="44"/>
        </w:numPr>
        <w:spacing w:after="0"/>
        <w:rPr>
          <w:rFonts w:ascii="Times New Roman" w:eastAsia="Times New Roman" w:hAnsi="Times New Roman" w:cs="Times New Roman"/>
          <w:bCs/>
          <w:sz w:val="24"/>
          <w:szCs w:val="24"/>
          <w:lang w:eastAsia="ru-RU"/>
        </w:rPr>
      </w:pPr>
      <w:r w:rsidRPr="00961C6A">
        <w:rPr>
          <w:rFonts w:ascii="Times New Roman" w:eastAsia="Times New Roman" w:hAnsi="Times New Roman" w:cs="Times New Roman"/>
          <w:bCs/>
          <w:sz w:val="24"/>
          <w:szCs w:val="24"/>
          <w:lang w:eastAsia="ru-RU"/>
        </w:rPr>
        <w:t xml:space="preserve">Наявність документально підтвердженого досвіду </w:t>
      </w:r>
      <w:r>
        <w:rPr>
          <w:rFonts w:ascii="Times New Roman" w:eastAsia="Times New Roman" w:hAnsi="Times New Roman" w:cs="Times New Roman"/>
          <w:bCs/>
          <w:sz w:val="24"/>
          <w:szCs w:val="24"/>
          <w:lang w:eastAsia="ru-RU"/>
        </w:rPr>
        <w:t>виконання</w:t>
      </w:r>
      <w:r w:rsidR="0059634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аналогічних</w:t>
      </w:r>
      <w:r w:rsidR="00596345">
        <w:rPr>
          <w:rFonts w:ascii="Times New Roman" w:eastAsia="Times New Roman" w:hAnsi="Times New Roman" w:cs="Times New Roman"/>
          <w:bCs/>
          <w:sz w:val="24"/>
          <w:szCs w:val="24"/>
          <w:lang w:eastAsia="ru-RU"/>
        </w:rPr>
        <w:t xml:space="preserve"> договорів:</w:t>
      </w:r>
    </w:p>
    <w:p w14:paraId="2EE220C8" w14:textId="6001199C" w:rsidR="00596345" w:rsidRDefault="00596345" w:rsidP="00596345">
      <w:pPr>
        <w:pStyle w:val="a3"/>
        <w:numPr>
          <w:ilvl w:val="1"/>
          <w:numId w:val="44"/>
        </w:num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Довідка у довільній формі, складена учасником торгів, що містить інформацію про наявність досвіду виконання аналогічних* за предметом закупівлі договорів, не менше двох, (крім відомостей, що становлять комерційну таємницю) із зазначенням:</w:t>
      </w:r>
    </w:p>
    <w:p w14:paraId="25405B47" w14:textId="57CC5880" w:rsidR="00596345" w:rsidRDefault="00596345" w:rsidP="00596345">
      <w:pPr>
        <w:pStyle w:val="a3"/>
        <w:numPr>
          <w:ilvl w:val="0"/>
          <w:numId w:val="45"/>
        </w:num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найменування контрагента,</w:t>
      </w:r>
    </w:p>
    <w:p w14:paraId="04D749B6" w14:textId="75B04C87" w:rsidR="00596345" w:rsidRDefault="00596345" w:rsidP="00596345">
      <w:pPr>
        <w:pStyle w:val="a3"/>
        <w:numPr>
          <w:ilvl w:val="0"/>
          <w:numId w:val="45"/>
        </w:num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предмету договору,</w:t>
      </w:r>
    </w:p>
    <w:p w14:paraId="0774DCCB" w14:textId="1C286BBF" w:rsidR="00596345" w:rsidRDefault="00596345" w:rsidP="00596345">
      <w:pPr>
        <w:pStyle w:val="a3"/>
        <w:numPr>
          <w:ilvl w:val="0"/>
          <w:numId w:val="45"/>
        </w:num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номеру та дати укладення договору;</w:t>
      </w:r>
    </w:p>
    <w:p w14:paraId="55BA50A8" w14:textId="6BCB0147" w:rsidR="00596345" w:rsidRDefault="00596345" w:rsidP="00596345">
      <w:pPr>
        <w:pStyle w:val="a3"/>
        <w:numPr>
          <w:ilvl w:val="0"/>
          <w:numId w:val="45"/>
        </w:num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контактних осіб замовників (прізвище та контактний телефон);</w:t>
      </w:r>
    </w:p>
    <w:p w14:paraId="65FCFB00" w14:textId="676BB82F" w:rsidR="00596345" w:rsidRDefault="00596345" w:rsidP="00596345">
      <w:pPr>
        <w:pStyle w:val="a3"/>
        <w:numPr>
          <w:ilvl w:val="0"/>
          <w:numId w:val="45"/>
        </w:num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стану виконання договору (виконаний/частково виконаний договір).</w:t>
      </w:r>
    </w:p>
    <w:p w14:paraId="2A85CC33" w14:textId="0647A288" w:rsidR="00596345" w:rsidRPr="00596345" w:rsidRDefault="00596345" w:rsidP="00596345">
      <w:pPr>
        <w:pStyle w:val="a3"/>
        <w:spacing w:after="0"/>
        <w:ind w:left="795"/>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w:t>
      </w:r>
      <w:r w:rsidRPr="00596345">
        <w:rPr>
          <w:rFonts w:ascii="Times New Roman" w:eastAsia="Times New Roman" w:hAnsi="Times New Roman" w:cs="Times New Roman"/>
          <w:bCs/>
          <w:i/>
          <w:sz w:val="24"/>
          <w:szCs w:val="24"/>
          <w:lang w:eastAsia="ru-RU"/>
        </w:rPr>
        <w:t>Під аналогічним за предметом закупівлі договором слід розуміти договір на постачання бензину автомобільного у роздріб через мережу АЗС із застосуванням паливних карток або талонів.</w:t>
      </w:r>
    </w:p>
    <w:p w14:paraId="0532F495" w14:textId="2C309CBF" w:rsidR="00596345" w:rsidRPr="00596345" w:rsidRDefault="00596345" w:rsidP="00596345">
      <w:pPr>
        <w:pStyle w:val="a3"/>
        <w:spacing w:after="0"/>
        <w:ind w:left="795"/>
        <w:rPr>
          <w:rFonts w:ascii="Times New Roman" w:eastAsia="Times New Roman" w:hAnsi="Times New Roman" w:cs="Times New Roman"/>
          <w:bCs/>
          <w:i/>
          <w:sz w:val="24"/>
          <w:szCs w:val="24"/>
          <w:lang w:eastAsia="ru-RU"/>
        </w:rPr>
      </w:pPr>
      <w:r w:rsidRPr="00596345">
        <w:rPr>
          <w:rFonts w:ascii="Times New Roman" w:eastAsia="Times New Roman" w:hAnsi="Times New Roman" w:cs="Times New Roman"/>
          <w:bCs/>
          <w:i/>
          <w:sz w:val="24"/>
          <w:szCs w:val="24"/>
          <w:lang w:eastAsia="ru-RU"/>
        </w:rPr>
        <w:t xml:space="preserve">   </w:t>
      </w:r>
    </w:p>
    <w:p w14:paraId="3273BEA3" w14:textId="73CAC464" w:rsidR="00961C6A" w:rsidRDefault="00596345" w:rsidP="00974F58">
      <w:pPr>
        <w:pStyle w:val="a3"/>
        <w:spacing w:after="0"/>
        <w:ind w:left="795"/>
        <w:rPr>
          <w:rFonts w:ascii="Times New Roman" w:eastAsia="Times New Roman" w:hAnsi="Times New Roman" w:cs="Times New Roman"/>
          <w:b/>
          <w:bCs/>
          <w:sz w:val="24"/>
          <w:szCs w:val="24"/>
          <w:lang w:eastAsia="ru-RU"/>
        </w:rPr>
      </w:pPr>
      <w:r w:rsidRPr="00596345">
        <w:rPr>
          <w:rFonts w:ascii="Times New Roman" w:eastAsia="Times New Roman" w:hAnsi="Times New Roman" w:cs="Times New Roman"/>
          <w:bCs/>
          <w:i/>
          <w:sz w:val="24"/>
          <w:szCs w:val="24"/>
          <w:lang w:eastAsia="ru-RU"/>
        </w:rPr>
        <w:t xml:space="preserve">Форма довідки: </w:t>
      </w:r>
    </w:p>
    <w:p w14:paraId="4807D898" w14:textId="221C9C92" w:rsidR="00961C6A" w:rsidRDefault="00961C6A" w:rsidP="003C66C3">
      <w:pPr>
        <w:spacing w:after="0"/>
        <w:jc w:val="center"/>
        <w:rPr>
          <w:rFonts w:ascii="Times New Roman" w:eastAsia="Times New Roman" w:hAnsi="Times New Roman" w:cs="Times New Roman"/>
          <w:b/>
          <w:bCs/>
          <w:sz w:val="24"/>
          <w:szCs w:val="24"/>
          <w:lang w:eastAsia="ru-RU"/>
        </w:rPr>
      </w:pPr>
    </w:p>
    <w:p w14:paraId="57544468" w14:textId="77777777" w:rsidR="00596345" w:rsidRDefault="00596345" w:rsidP="003C66C3">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Довідка</w:t>
      </w:r>
    </w:p>
    <w:p w14:paraId="3EAF4A2F" w14:textId="790065DD" w:rsidR="00596345" w:rsidRDefault="00596345" w:rsidP="00596345">
      <w:pPr>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(назва учасника), на виконання вимог тендерної документації замовника, надає інформацію про наявність досвіду виконання аналогічних за предметом закупівлі договорів </w:t>
      </w:r>
      <w:r w:rsidR="00661D0B">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не менше двох)</w:t>
      </w:r>
    </w:p>
    <w:p w14:paraId="1F50B843" w14:textId="77777777" w:rsidR="00661D0B" w:rsidRDefault="00661D0B" w:rsidP="00596345">
      <w:pPr>
        <w:spacing w:after="0"/>
        <w:rPr>
          <w:rFonts w:ascii="Times New Roman" w:eastAsia="Times New Roman" w:hAnsi="Times New Roman" w:cs="Times New Roman"/>
          <w:b/>
          <w:bCs/>
          <w:sz w:val="24"/>
          <w:szCs w:val="24"/>
          <w:lang w:eastAsia="ru-RU"/>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4"/>
        <w:gridCol w:w="1238"/>
        <w:gridCol w:w="1217"/>
        <w:gridCol w:w="1099"/>
        <w:gridCol w:w="2122"/>
        <w:gridCol w:w="1162"/>
        <w:gridCol w:w="34"/>
        <w:gridCol w:w="1348"/>
      </w:tblGrid>
      <w:tr w:rsidR="00A25764" w14:paraId="10518E2C" w14:textId="2A4DB92B" w:rsidTr="00A25764">
        <w:tblPrEx>
          <w:tblCellMar>
            <w:top w:w="0" w:type="dxa"/>
            <w:bottom w:w="0" w:type="dxa"/>
          </w:tblCellMar>
        </w:tblPrEx>
        <w:trPr>
          <w:trHeight w:val="1095"/>
        </w:trPr>
        <w:tc>
          <w:tcPr>
            <w:tcW w:w="1456" w:type="dxa"/>
            <w:vMerge w:val="restart"/>
          </w:tcPr>
          <w:p w14:paraId="457FCC22" w14:textId="4554C7C1" w:rsidR="00A25764" w:rsidRPr="00A25764" w:rsidRDefault="00A25764" w:rsidP="00661D0B">
            <w:pPr>
              <w:spacing w:after="0"/>
              <w:jc w:val="center"/>
              <w:rPr>
                <w:rFonts w:ascii="Times New Roman" w:eastAsia="Times New Roman" w:hAnsi="Times New Roman" w:cs="Times New Roman"/>
                <w:bCs/>
                <w:lang w:eastAsia="ru-RU"/>
              </w:rPr>
            </w:pPr>
            <w:r w:rsidRPr="00A25764">
              <w:rPr>
                <w:rFonts w:ascii="Times New Roman" w:eastAsia="Times New Roman" w:hAnsi="Times New Roman" w:cs="Times New Roman"/>
                <w:bCs/>
                <w:lang w:eastAsia="ru-RU"/>
              </w:rPr>
              <w:t>Найменування контрагента</w:t>
            </w:r>
          </w:p>
          <w:p w14:paraId="57F5EB52" w14:textId="77777777" w:rsidR="00A25764" w:rsidRPr="00A25764" w:rsidRDefault="00A25764" w:rsidP="00661D0B">
            <w:pPr>
              <w:spacing w:after="0"/>
              <w:jc w:val="center"/>
              <w:rPr>
                <w:rFonts w:ascii="Times New Roman" w:eastAsia="Times New Roman" w:hAnsi="Times New Roman" w:cs="Times New Roman"/>
                <w:bCs/>
                <w:lang w:eastAsia="ru-RU"/>
              </w:rPr>
            </w:pPr>
          </w:p>
        </w:tc>
        <w:tc>
          <w:tcPr>
            <w:tcW w:w="1309" w:type="dxa"/>
            <w:vMerge w:val="restart"/>
          </w:tcPr>
          <w:p w14:paraId="3B3B8B2B" w14:textId="7C5B0D17" w:rsidR="00A25764" w:rsidRPr="00A25764" w:rsidRDefault="00A25764" w:rsidP="00661D0B">
            <w:pPr>
              <w:spacing w:after="0"/>
              <w:jc w:val="center"/>
              <w:rPr>
                <w:rFonts w:ascii="Times New Roman" w:eastAsia="Times New Roman" w:hAnsi="Times New Roman" w:cs="Times New Roman"/>
                <w:bCs/>
                <w:lang w:eastAsia="ru-RU"/>
              </w:rPr>
            </w:pPr>
            <w:r w:rsidRPr="00A25764">
              <w:rPr>
                <w:rFonts w:ascii="Times New Roman" w:eastAsia="Times New Roman" w:hAnsi="Times New Roman" w:cs="Times New Roman"/>
                <w:bCs/>
                <w:lang w:eastAsia="ru-RU"/>
              </w:rPr>
              <w:t>Предмет договору</w:t>
            </w:r>
          </w:p>
          <w:p w14:paraId="3D0F3798" w14:textId="77777777" w:rsidR="00A25764" w:rsidRPr="00A25764" w:rsidRDefault="00A25764" w:rsidP="00661D0B">
            <w:pPr>
              <w:spacing w:after="0"/>
              <w:jc w:val="center"/>
              <w:rPr>
                <w:rFonts w:ascii="Times New Roman" w:eastAsia="Times New Roman" w:hAnsi="Times New Roman" w:cs="Times New Roman"/>
                <w:bCs/>
                <w:lang w:eastAsia="ru-RU"/>
              </w:rPr>
            </w:pPr>
          </w:p>
        </w:tc>
        <w:tc>
          <w:tcPr>
            <w:tcW w:w="1230" w:type="dxa"/>
            <w:vMerge w:val="restart"/>
          </w:tcPr>
          <w:p w14:paraId="5227E5E5" w14:textId="652E9104" w:rsidR="00A25764" w:rsidRPr="00A25764" w:rsidRDefault="00A25764" w:rsidP="00661D0B">
            <w:pPr>
              <w:spacing w:after="0"/>
              <w:jc w:val="center"/>
              <w:rPr>
                <w:rFonts w:ascii="Times New Roman" w:eastAsia="Times New Roman" w:hAnsi="Times New Roman" w:cs="Times New Roman"/>
                <w:bCs/>
                <w:lang w:eastAsia="ru-RU"/>
              </w:rPr>
            </w:pPr>
            <w:r w:rsidRPr="00A25764">
              <w:rPr>
                <w:rFonts w:ascii="Times New Roman" w:eastAsia="Times New Roman" w:hAnsi="Times New Roman" w:cs="Times New Roman"/>
                <w:bCs/>
                <w:lang w:eastAsia="ru-RU"/>
              </w:rPr>
              <w:t>Номер та дата укладання договору</w:t>
            </w:r>
          </w:p>
        </w:tc>
        <w:tc>
          <w:tcPr>
            <w:tcW w:w="1110" w:type="dxa"/>
            <w:vMerge w:val="restart"/>
          </w:tcPr>
          <w:p w14:paraId="7E00E7C7" w14:textId="1765DB03" w:rsidR="00A25764" w:rsidRPr="00A25764" w:rsidRDefault="00A25764" w:rsidP="00661D0B">
            <w:pPr>
              <w:jc w:val="center"/>
              <w:rPr>
                <w:rFonts w:ascii="Times New Roman" w:eastAsia="Times New Roman" w:hAnsi="Times New Roman" w:cs="Times New Roman"/>
                <w:bCs/>
                <w:lang w:eastAsia="ru-RU"/>
              </w:rPr>
            </w:pPr>
            <w:r w:rsidRPr="00A25764">
              <w:rPr>
                <w:rFonts w:ascii="Times New Roman" w:eastAsia="Times New Roman" w:hAnsi="Times New Roman" w:cs="Times New Roman"/>
                <w:bCs/>
                <w:lang w:eastAsia="ru-RU"/>
              </w:rPr>
              <w:t>Сума договору</w:t>
            </w:r>
          </w:p>
        </w:tc>
        <w:tc>
          <w:tcPr>
            <w:tcW w:w="2147" w:type="dxa"/>
            <w:vMerge w:val="restart"/>
          </w:tcPr>
          <w:p w14:paraId="507FF5D5" w14:textId="3EEBFACA" w:rsidR="00A25764" w:rsidRPr="00A25764" w:rsidRDefault="00A25764" w:rsidP="00661D0B">
            <w:pPr>
              <w:jc w:val="center"/>
              <w:rPr>
                <w:rFonts w:ascii="Times New Roman" w:eastAsia="Times New Roman" w:hAnsi="Times New Roman" w:cs="Times New Roman"/>
                <w:bCs/>
                <w:lang w:eastAsia="ru-RU"/>
              </w:rPr>
            </w:pPr>
            <w:r w:rsidRPr="00A25764">
              <w:rPr>
                <w:rFonts w:ascii="Times New Roman" w:eastAsia="Times New Roman" w:hAnsi="Times New Roman" w:cs="Times New Roman"/>
                <w:bCs/>
                <w:lang w:eastAsia="ru-RU"/>
              </w:rPr>
              <w:t>Стан виконання договору (виконано/частково виконано)</w:t>
            </w:r>
          </w:p>
          <w:p w14:paraId="42AF7382" w14:textId="77777777" w:rsidR="00A25764" w:rsidRPr="00A25764" w:rsidRDefault="00A25764" w:rsidP="00661D0B">
            <w:pPr>
              <w:spacing w:after="0"/>
              <w:jc w:val="center"/>
              <w:rPr>
                <w:rFonts w:ascii="Times New Roman" w:eastAsia="Times New Roman" w:hAnsi="Times New Roman" w:cs="Times New Roman"/>
                <w:bCs/>
                <w:lang w:eastAsia="ru-RU"/>
              </w:rPr>
            </w:pPr>
          </w:p>
        </w:tc>
        <w:tc>
          <w:tcPr>
            <w:tcW w:w="2562" w:type="dxa"/>
            <w:gridSpan w:val="3"/>
          </w:tcPr>
          <w:p w14:paraId="02C56FAE" w14:textId="6B02D545" w:rsidR="00A25764" w:rsidRPr="00A25764" w:rsidRDefault="00A25764" w:rsidP="00661D0B">
            <w:pPr>
              <w:spacing w:after="0"/>
              <w:jc w:val="center"/>
              <w:rPr>
                <w:rFonts w:ascii="Times New Roman" w:eastAsia="Times New Roman" w:hAnsi="Times New Roman" w:cs="Times New Roman"/>
                <w:bCs/>
                <w:lang w:eastAsia="ru-RU"/>
              </w:rPr>
            </w:pPr>
            <w:r w:rsidRPr="00A25764">
              <w:rPr>
                <w:rFonts w:ascii="Times New Roman" w:eastAsia="Times New Roman" w:hAnsi="Times New Roman" w:cs="Times New Roman"/>
                <w:bCs/>
                <w:lang w:eastAsia="ru-RU"/>
              </w:rPr>
              <w:t>Контактні дані осіб замовника (контрагента)</w:t>
            </w:r>
          </w:p>
        </w:tc>
      </w:tr>
      <w:tr w:rsidR="00A25764" w14:paraId="34F4C787" w14:textId="61A57430" w:rsidTr="00A25764">
        <w:tblPrEx>
          <w:tblCellMar>
            <w:top w:w="0" w:type="dxa"/>
            <w:bottom w:w="0" w:type="dxa"/>
          </w:tblCellMar>
        </w:tblPrEx>
        <w:trPr>
          <w:trHeight w:val="540"/>
        </w:trPr>
        <w:tc>
          <w:tcPr>
            <w:tcW w:w="1456" w:type="dxa"/>
            <w:vMerge/>
          </w:tcPr>
          <w:p w14:paraId="4D6F50E0" w14:textId="77777777" w:rsidR="00A25764" w:rsidRPr="00A25764" w:rsidRDefault="00A25764" w:rsidP="00661D0B">
            <w:pPr>
              <w:spacing w:after="0"/>
              <w:jc w:val="center"/>
              <w:rPr>
                <w:rFonts w:ascii="Times New Roman" w:eastAsia="Times New Roman" w:hAnsi="Times New Roman" w:cs="Times New Roman"/>
                <w:bCs/>
                <w:lang w:eastAsia="ru-RU"/>
              </w:rPr>
            </w:pPr>
          </w:p>
        </w:tc>
        <w:tc>
          <w:tcPr>
            <w:tcW w:w="1309" w:type="dxa"/>
            <w:vMerge/>
          </w:tcPr>
          <w:p w14:paraId="427E8D46" w14:textId="77777777" w:rsidR="00A25764" w:rsidRPr="00A25764" w:rsidRDefault="00A25764" w:rsidP="00661D0B">
            <w:pPr>
              <w:spacing w:after="0"/>
              <w:jc w:val="center"/>
              <w:rPr>
                <w:rFonts w:ascii="Times New Roman" w:eastAsia="Times New Roman" w:hAnsi="Times New Roman" w:cs="Times New Roman"/>
                <w:bCs/>
                <w:lang w:eastAsia="ru-RU"/>
              </w:rPr>
            </w:pPr>
          </w:p>
        </w:tc>
        <w:tc>
          <w:tcPr>
            <w:tcW w:w="1230" w:type="dxa"/>
            <w:vMerge/>
          </w:tcPr>
          <w:p w14:paraId="0BFE7F7D" w14:textId="77777777" w:rsidR="00A25764" w:rsidRPr="00A25764" w:rsidRDefault="00A25764" w:rsidP="00661D0B">
            <w:pPr>
              <w:spacing w:after="0"/>
              <w:jc w:val="center"/>
              <w:rPr>
                <w:rFonts w:ascii="Times New Roman" w:eastAsia="Times New Roman" w:hAnsi="Times New Roman" w:cs="Times New Roman"/>
                <w:bCs/>
                <w:lang w:eastAsia="ru-RU"/>
              </w:rPr>
            </w:pPr>
          </w:p>
        </w:tc>
        <w:tc>
          <w:tcPr>
            <w:tcW w:w="1110" w:type="dxa"/>
            <w:vMerge/>
          </w:tcPr>
          <w:p w14:paraId="4687E967" w14:textId="77777777" w:rsidR="00A25764" w:rsidRPr="00A25764" w:rsidRDefault="00A25764" w:rsidP="00661D0B">
            <w:pPr>
              <w:jc w:val="center"/>
              <w:rPr>
                <w:rFonts w:ascii="Times New Roman" w:eastAsia="Times New Roman" w:hAnsi="Times New Roman" w:cs="Times New Roman"/>
                <w:bCs/>
                <w:lang w:eastAsia="ru-RU"/>
              </w:rPr>
            </w:pPr>
          </w:p>
        </w:tc>
        <w:tc>
          <w:tcPr>
            <w:tcW w:w="2147" w:type="dxa"/>
            <w:vMerge/>
          </w:tcPr>
          <w:p w14:paraId="3D6D95B5" w14:textId="03C8B9AE" w:rsidR="00A25764" w:rsidRPr="00A25764" w:rsidRDefault="00A25764" w:rsidP="00661D0B">
            <w:pPr>
              <w:jc w:val="center"/>
              <w:rPr>
                <w:rFonts w:ascii="Times New Roman" w:eastAsia="Times New Roman" w:hAnsi="Times New Roman" w:cs="Times New Roman"/>
                <w:bCs/>
                <w:lang w:eastAsia="ru-RU"/>
              </w:rPr>
            </w:pPr>
          </w:p>
        </w:tc>
        <w:tc>
          <w:tcPr>
            <w:tcW w:w="1162" w:type="dxa"/>
          </w:tcPr>
          <w:p w14:paraId="30151C8B" w14:textId="6475EE0D" w:rsidR="00A25764" w:rsidRPr="00A25764" w:rsidRDefault="00A25764" w:rsidP="00661D0B">
            <w:pPr>
              <w:spacing w:after="0"/>
              <w:jc w:val="center"/>
              <w:rPr>
                <w:rFonts w:ascii="Times New Roman" w:eastAsia="Times New Roman" w:hAnsi="Times New Roman" w:cs="Times New Roman"/>
                <w:bCs/>
                <w:lang w:eastAsia="ru-RU"/>
              </w:rPr>
            </w:pPr>
            <w:r w:rsidRPr="00A25764">
              <w:rPr>
                <w:rFonts w:ascii="Times New Roman" w:eastAsia="Times New Roman" w:hAnsi="Times New Roman" w:cs="Times New Roman"/>
                <w:bCs/>
                <w:lang w:eastAsia="ru-RU"/>
              </w:rPr>
              <w:t xml:space="preserve">Прізвище та ім’я </w:t>
            </w:r>
          </w:p>
        </w:tc>
        <w:tc>
          <w:tcPr>
            <w:tcW w:w="1400" w:type="dxa"/>
            <w:gridSpan w:val="2"/>
          </w:tcPr>
          <w:p w14:paraId="2367313A" w14:textId="41419271" w:rsidR="00A25764" w:rsidRPr="00A25764" w:rsidRDefault="00A25764" w:rsidP="00661D0B">
            <w:pPr>
              <w:spacing w:after="0"/>
              <w:jc w:val="center"/>
              <w:rPr>
                <w:rFonts w:ascii="Times New Roman" w:eastAsia="Times New Roman" w:hAnsi="Times New Roman" w:cs="Times New Roman"/>
                <w:bCs/>
                <w:lang w:eastAsia="ru-RU"/>
              </w:rPr>
            </w:pPr>
            <w:r w:rsidRPr="00A25764">
              <w:rPr>
                <w:rFonts w:ascii="Times New Roman" w:eastAsia="Times New Roman" w:hAnsi="Times New Roman" w:cs="Times New Roman"/>
                <w:bCs/>
                <w:lang w:eastAsia="ru-RU"/>
              </w:rPr>
              <w:t>Контактний телефон</w:t>
            </w:r>
          </w:p>
        </w:tc>
      </w:tr>
      <w:tr w:rsidR="00A25764" w14:paraId="2B35F4B9" w14:textId="4222F7EB" w:rsidTr="00A25764">
        <w:tblPrEx>
          <w:tblCellMar>
            <w:top w:w="0" w:type="dxa"/>
            <w:bottom w:w="0" w:type="dxa"/>
          </w:tblCellMar>
        </w:tblPrEx>
        <w:trPr>
          <w:trHeight w:val="525"/>
        </w:trPr>
        <w:tc>
          <w:tcPr>
            <w:tcW w:w="1456" w:type="dxa"/>
          </w:tcPr>
          <w:p w14:paraId="223A21F8" w14:textId="77777777" w:rsidR="00A25764" w:rsidRDefault="00A25764" w:rsidP="00661D0B">
            <w:pPr>
              <w:spacing w:after="0"/>
              <w:jc w:val="center"/>
              <w:rPr>
                <w:rFonts w:ascii="Times New Roman" w:eastAsia="Times New Roman" w:hAnsi="Times New Roman" w:cs="Times New Roman"/>
                <w:b/>
                <w:bCs/>
                <w:sz w:val="24"/>
                <w:szCs w:val="24"/>
                <w:lang w:eastAsia="ru-RU"/>
              </w:rPr>
            </w:pPr>
          </w:p>
        </w:tc>
        <w:tc>
          <w:tcPr>
            <w:tcW w:w="1309" w:type="dxa"/>
          </w:tcPr>
          <w:p w14:paraId="406BDBAB" w14:textId="77777777" w:rsidR="00A25764" w:rsidRDefault="00A25764" w:rsidP="00661D0B">
            <w:pPr>
              <w:spacing w:after="0"/>
              <w:jc w:val="center"/>
              <w:rPr>
                <w:rFonts w:ascii="Times New Roman" w:eastAsia="Times New Roman" w:hAnsi="Times New Roman" w:cs="Times New Roman"/>
                <w:b/>
                <w:bCs/>
                <w:sz w:val="24"/>
                <w:szCs w:val="24"/>
                <w:lang w:eastAsia="ru-RU"/>
              </w:rPr>
            </w:pPr>
          </w:p>
        </w:tc>
        <w:tc>
          <w:tcPr>
            <w:tcW w:w="1230" w:type="dxa"/>
          </w:tcPr>
          <w:p w14:paraId="4F6B36C4" w14:textId="4A231F12" w:rsidR="00A25764" w:rsidRDefault="00A25764" w:rsidP="00661D0B">
            <w:pPr>
              <w:spacing w:after="0"/>
              <w:jc w:val="center"/>
              <w:rPr>
                <w:rFonts w:ascii="Times New Roman" w:eastAsia="Times New Roman" w:hAnsi="Times New Roman" w:cs="Times New Roman"/>
                <w:b/>
                <w:bCs/>
                <w:sz w:val="24"/>
                <w:szCs w:val="24"/>
                <w:lang w:eastAsia="ru-RU"/>
              </w:rPr>
            </w:pPr>
          </w:p>
        </w:tc>
        <w:tc>
          <w:tcPr>
            <w:tcW w:w="1110" w:type="dxa"/>
          </w:tcPr>
          <w:p w14:paraId="389D2CBE" w14:textId="77777777" w:rsidR="00A25764" w:rsidRDefault="00A25764" w:rsidP="00661D0B">
            <w:pPr>
              <w:spacing w:after="0"/>
              <w:jc w:val="center"/>
              <w:rPr>
                <w:rFonts w:ascii="Times New Roman" w:eastAsia="Times New Roman" w:hAnsi="Times New Roman" w:cs="Times New Roman"/>
                <w:b/>
                <w:bCs/>
                <w:sz w:val="24"/>
                <w:szCs w:val="24"/>
                <w:lang w:eastAsia="ru-RU"/>
              </w:rPr>
            </w:pPr>
          </w:p>
        </w:tc>
        <w:tc>
          <w:tcPr>
            <w:tcW w:w="2147" w:type="dxa"/>
          </w:tcPr>
          <w:p w14:paraId="3DA9B800" w14:textId="6712002A" w:rsidR="00A25764" w:rsidRDefault="00A25764" w:rsidP="00661D0B">
            <w:pPr>
              <w:spacing w:after="0"/>
              <w:jc w:val="center"/>
              <w:rPr>
                <w:rFonts w:ascii="Times New Roman" w:eastAsia="Times New Roman" w:hAnsi="Times New Roman" w:cs="Times New Roman"/>
                <w:b/>
                <w:bCs/>
                <w:sz w:val="24"/>
                <w:szCs w:val="24"/>
                <w:lang w:eastAsia="ru-RU"/>
              </w:rPr>
            </w:pPr>
          </w:p>
        </w:tc>
        <w:tc>
          <w:tcPr>
            <w:tcW w:w="1196" w:type="dxa"/>
            <w:gridSpan w:val="2"/>
          </w:tcPr>
          <w:p w14:paraId="3B724A3C" w14:textId="60A1E3B6" w:rsidR="00A25764" w:rsidRDefault="00A25764" w:rsidP="00661D0B">
            <w:pPr>
              <w:spacing w:after="0"/>
              <w:jc w:val="center"/>
              <w:rPr>
                <w:rFonts w:ascii="Times New Roman" w:eastAsia="Times New Roman" w:hAnsi="Times New Roman" w:cs="Times New Roman"/>
                <w:b/>
                <w:bCs/>
                <w:sz w:val="24"/>
                <w:szCs w:val="24"/>
                <w:lang w:eastAsia="ru-RU"/>
              </w:rPr>
            </w:pPr>
          </w:p>
        </w:tc>
        <w:tc>
          <w:tcPr>
            <w:tcW w:w="1366" w:type="dxa"/>
          </w:tcPr>
          <w:p w14:paraId="528DD9B2" w14:textId="77777777" w:rsidR="00A25764" w:rsidRDefault="00A25764" w:rsidP="00661D0B">
            <w:pPr>
              <w:spacing w:after="0"/>
              <w:jc w:val="center"/>
              <w:rPr>
                <w:rFonts w:ascii="Times New Roman" w:eastAsia="Times New Roman" w:hAnsi="Times New Roman" w:cs="Times New Roman"/>
                <w:b/>
                <w:bCs/>
                <w:sz w:val="24"/>
                <w:szCs w:val="24"/>
                <w:lang w:eastAsia="ru-RU"/>
              </w:rPr>
            </w:pPr>
          </w:p>
        </w:tc>
      </w:tr>
    </w:tbl>
    <w:p w14:paraId="312541DD" w14:textId="03BBA824" w:rsidR="00596345" w:rsidRDefault="00596345" w:rsidP="003C66C3">
      <w:pPr>
        <w:spacing w:after="0"/>
        <w:jc w:val="center"/>
        <w:rPr>
          <w:rFonts w:ascii="Times New Roman" w:eastAsia="Times New Roman" w:hAnsi="Times New Roman" w:cs="Times New Roman"/>
          <w:b/>
          <w:bCs/>
          <w:sz w:val="24"/>
          <w:szCs w:val="24"/>
          <w:lang w:eastAsia="ru-RU"/>
        </w:rPr>
      </w:pPr>
    </w:p>
    <w:p w14:paraId="6019C4ED" w14:textId="5DA4EE0F" w:rsidR="00961C6A" w:rsidRDefault="00961C6A" w:rsidP="003C66C3">
      <w:pPr>
        <w:spacing w:after="0"/>
        <w:jc w:val="center"/>
        <w:rPr>
          <w:rFonts w:ascii="Times New Roman" w:eastAsia="Times New Roman" w:hAnsi="Times New Roman" w:cs="Times New Roman"/>
          <w:b/>
          <w:bCs/>
          <w:sz w:val="24"/>
          <w:szCs w:val="24"/>
          <w:lang w:eastAsia="ru-RU"/>
        </w:rPr>
      </w:pPr>
    </w:p>
    <w:p w14:paraId="1B4D9762" w14:textId="56403131" w:rsidR="00961C6A" w:rsidRDefault="006B50A2" w:rsidP="006B50A2">
      <w:pPr>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____________________________                     _____________                  _____________________</w:t>
      </w:r>
    </w:p>
    <w:p w14:paraId="76B4B5DE" w14:textId="17719950" w:rsidR="006B50A2" w:rsidRPr="006B50A2" w:rsidRDefault="006B50A2" w:rsidP="006B50A2">
      <w:pPr>
        <w:spacing w:after="0"/>
        <w:rPr>
          <w:rFonts w:ascii="Times New Roman" w:eastAsia="Times New Roman" w:hAnsi="Times New Roman" w:cs="Times New Roman"/>
          <w:bCs/>
          <w:i/>
          <w:sz w:val="24"/>
          <w:szCs w:val="24"/>
          <w:lang w:eastAsia="ru-RU"/>
        </w:rPr>
      </w:pPr>
      <w:r w:rsidRPr="006B50A2">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  </w:t>
      </w:r>
      <w:r w:rsidRPr="006B50A2">
        <w:rPr>
          <w:rFonts w:ascii="Times New Roman" w:eastAsia="Times New Roman" w:hAnsi="Times New Roman" w:cs="Times New Roman"/>
          <w:bCs/>
          <w:i/>
          <w:sz w:val="24"/>
          <w:szCs w:val="24"/>
          <w:lang w:eastAsia="ru-RU"/>
        </w:rPr>
        <w:t>уповноважена особа                                           підпис                                      прізвище, ініціали</w:t>
      </w:r>
    </w:p>
    <w:p w14:paraId="4A560E5E" w14:textId="75F2AF91" w:rsidR="006B50A2" w:rsidRPr="006B50A2" w:rsidRDefault="006B50A2" w:rsidP="003C66C3">
      <w:pPr>
        <w:spacing w:after="0"/>
        <w:jc w:val="center"/>
        <w:rPr>
          <w:rFonts w:ascii="Times New Roman" w:eastAsia="Times New Roman" w:hAnsi="Times New Roman" w:cs="Times New Roman"/>
          <w:bCs/>
          <w:i/>
          <w:sz w:val="24"/>
          <w:szCs w:val="24"/>
          <w:lang w:eastAsia="ru-RU"/>
        </w:rPr>
      </w:pPr>
    </w:p>
    <w:p w14:paraId="7A464928" w14:textId="14B1735A" w:rsidR="006B50A2" w:rsidRPr="006B50A2" w:rsidRDefault="006B50A2" w:rsidP="003C66C3">
      <w:pPr>
        <w:spacing w:after="0"/>
        <w:jc w:val="center"/>
        <w:rPr>
          <w:rFonts w:ascii="Times New Roman" w:eastAsia="Times New Roman" w:hAnsi="Times New Roman" w:cs="Times New Roman"/>
          <w:bCs/>
          <w:i/>
          <w:sz w:val="24"/>
          <w:szCs w:val="24"/>
          <w:lang w:eastAsia="ru-RU"/>
        </w:rPr>
      </w:pPr>
    </w:p>
    <w:p w14:paraId="1329CE13" w14:textId="0D61081C" w:rsidR="006B50A2" w:rsidRDefault="006B50A2" w:rsidP="00185A00">
      <w:pPr>
        <w:pStyle w:val="a3"/>
        <w:numPr>
          <w:ilvl w:val="1"/>
          <w:numId w:val="44"/>
        </w:numPr>
        <w:spacing w:after="0"/>
        <w:ind w:left="0" w:firstLine="720"/>
        <w:rPr>
          <w:rFonts w:ascii="Times New Roman" w:eastAsia="Times New Roman" w:hAnsi="Times New Roman" w:cs="Times New Roman"/>
          <w:bCs/>
          <w:sz w:val="24"/>
          <w:szCs w:val="24"/>
          <w:lang w:eastAsia="ru-RU"/>
        </w:rPr>
      </w:pPr>
      <w:r w:rsidRPr="0023293F">
        <w:rPr>
          <w:rFonts w:ascii="Times New Roman" w:eastAsia="Times New Roman" w:hAnsi="Times New Roman" w:cs="Times New Roman"/>
          <w:bCs/>
          <w:sz w:val="24"/>
          <w:szCs w:val="24"/>
          <w:lang w:eastAsia="ru-RU"/>
        </w:rPr>
        <w:t>На підтвердження інформації, викладеної в довідці,</w:t>
      </w:r>
      <w:r w:rsidR="0023293F">
        <w:rPr>
          <w:rFonts w:ascii="Times New Roman" w:eastAsia="Times New Roman" w:hAnsi="Times New Roman" w:cs="Times New Roman"/>
          <w:bCs/>
          <w:sz w:val="24"/>
          <w:szCs w:val="24"/>
          <w:lang w:eastAsia="ru-RU"/>
        </w:rPr>
        <w:t xml:space="preserve"> учасником надаються позитивні листи-відгуки від контрагентів, зазначених у довідці.</w:t>
      </w:r>
    </w:p>
    <w:p w14:paraId="5E80D956" w14:textId="48EA295F" w:rsidR="0023293F" w:rsidRDefault="0023293F" w:rsidP="00A44B3E">
      <w:pPr>
        <w:pStyle w:val="a3"/>
        <w:spacing w:after="0"/>
        <w:ind w:left="0" w:firstLine="5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Лист-відгук по кожному договору має бути на офіційному бланку підприємства, мати реєстраційний номер і дату реєстрації, та містити інформацію щодо номеру та дати укладання договору, за яким надається лист-відгук, наявність та відсутність зауважень до учасника закупівлі по його виконанню.</w:t>
      </w:r>
    </w:p>
    <w:p w14:paraId="5A41FECC" w14:textId="2F6890AB" w:rsidR="0023293F" w:rsidRDefault="0023293F" w:rsidP="00185A00">
      <w:pPr>
        <w:pStyle w:val="a3"/>
        <w:spacing w:after="0"/>
        <w:ind w:left="0" w:firstLine="5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 якості документального підтвердження надається копія договору  з усіма додатковими і невід’ємними частинами, видаткові накладні та/або акти приймання-передачі товару за договором (не менше одного по кожному договору, зазначеному у довідці.</w:t>
      </w:r>
    </w:p>
    <w:p w14:paraId="4D14C3A7" w14:textId="45675F5F" w:rsidR="0023293F" w:rsidRPr="0023293F" w:rsidRDefault="0023293F" w:rsidP="0023293F">
      <w:pPr>
        <w:pStyle w:val="a3"/>
        <w:spacing w:after="0"/>
        <w:ind w:left="1080"/>
        <w:rPr>
          <w:rFonts w:ascii="Times New Roman" w:eastAsia="Times New Roman" w:hAnsi="Times New Roman" w:cs="Times New Roman"/>
          <w:bCs/>
          <w:sz w:val="24"/>
          <w:szCs w:val="24"/>
          <w:lang w:eastAsia="ru-RU"/>
        </w:rPr>
      </w:pPr>
    </w:p>
    <w:p w14:paraId="641F1284" w14:textId="5DF80CF7" w:rsidR="00D46940" w:rsidRPr="003D7C68" w:rsidRDefault="00D46940" w:rsidP="00D46940">
      <w:pPr>
        <w:spacing w:after="0"/>
        <w:ind w:left="5812"/>
        <w:jc w:val="right"/>
        <w:rPr>
          <w:rFonts w:ascii="Times New Roman" w:eastAsia="Times New Roman" w:hAnsi="Times New Roman" w:cs="Times New Roman"/>
          <w:b/>
          <w:bCs/>
          <w:sz w:val="24"/>
          <w:szCs w:val="24"/>
          <w:lang w:eastAsia="ru-RU"/>
        </w:rPr>
      </w:pPr>
      <w:r w:rsidRPr="003D7C68">
        <w:rPr>
          <w:rFonts w:ascii="Times New Roman" w:eastAsia="Times New Roman" w:hAnsi="Times New Roman" w:cs="Times New Roman"/>
          <w:b/>
          <w:bCs/>
          <w:sz w:val="24"/>
          <w:szCs w:val="24"/>
          <w:lang w:eastAsia="ru-RU"/>
        </w:rPr>
        <w:lastRenderedPageBreak/>
        <w:t>Додаток № 3</w:t>
      </w:r>
    </w:p>
    <w:p w14:paraId="01FD7D56" w14:textId="77777777" w:rsidR="002069F6" w:rsidRPr="003D7C68" w:rsidRDefault="00D46940" w:rsidP="001878AE">
      <w:pPr>
        <w:spacing w:after="0" w:line="240" w:lineRule="auto"/>
        <w:jc w:val="right"/>
        <w:rPr>
          <w:rFonts w:ascii="Times New Roman" w:eastAsia="Times New Roman" w:hAnsi="Times New Roman" w:cs="Times New Roman"/>
          <w:b/>
          <w:bCs/>
          <w:sz w:val="24"/>
          <w:szCs w:val="24"/>
          <w:lang w:eastAsia="ru-RU"/>
        </w:rPr>
      </w:pPr>
      <w:r w:rsidRPr="003D7C68">
        <w:rPr>
          <w:rFonts w:ascii="Times New Roman" w:eastAsia="Times New Roman" w:hAnsi="Times New Roman" w:cs="Times New Roman"/>
          <w:b/>
          <w:bCs/>
          <w:sz w:val="24"/>
          <w:szCs w:val="24"/>
          <w:lang w:eastAsia="ru-RU"/>
        </w:rPr>
        <w:t>д</w:t>
      </w:r>
      <w:r w:rsidR="00640F8F" w:rsidRPr="003D7C68">
        <w:rPr>
          <w:rFonts w:ascii="Times New Roman" w:eastAsia="Times New Roman" w:hAnsi="Times New Roman" w:cs="Times New Roman"/>
          <w:b/>
          <w:bCs/>
          <w:sz w:val="24"/>
          <w:szCs w:val="24"/>
          <w:lang w:eastAsia="ru-RU"/>
        </w:rPr>
        <w:t xml:space="preserve">о </w:t>
      </w:r>
      <w:r w:rsidRPr="003D7C68">
        <w:rPr>
          <w:rFonts w:ascii="Times New Roman" w:eastAsia="Times New Roman" w:hAnsi="Times New Roman" w:cs="Times New Roman"/>
          <w:b/>
          <w:bCs/>
          <w:sz w:val="24"/>
          <w:szCs w:val="24"/>
          <w:lang w:eastAsia="ru-RU"/>
        </w:rPr>
        <w:t>т</w:t>
      </w:r>
      <w:r w:rsidR="00640F8F" w:rsidRPr="003D7C68">
        <w:rPr>
          <w:rFonts w:ascii="Times New Roman" w:eastAsia="Times New Roman" w:hAnsi="Times New Roman" w:cs="Times New Roman"/>
          <w:b/>
          <w:bCs/>
          <w:sz w:val="24"/>
          <w:szCs w:val="24"/>
          <w:lang w:eastAsia="ru-RU"/>
        </w:rPr>
        <w:t>ендерної документації</w:t>
      </w:r>
      <w:r w:rsidR="00906D33" w:rsidRPr="003D7C68">
        <w:rPr>
          <w:rFonts w:ascii="Times New Roman" w:eastAsia="Times New Roman" w:hAnsi="Times New Roman" w:cs="Times New Roman"/>
          <w:b/>
          <w:bCs/>
          <w:sz w:val="24"/>
          <w:szCs w:val="24"/>
          <w:lang w:eastAsia="ru-RU"/>
        </w:rPr>
        <w:t xml:space="preserve"> </w:t>
      </w:r>
    </w:p>
    <w:p w14:paraId="168AEC26" w14:textId="77777777" w:rsidR="002069F6" w:rsidRPr="003D7C68" w:rsidRDefault="002069F6" w:rsidP="001878AE">
      <w:pPr>
        <w:spacing w:after="0" w:line="240" w:lineRule="auto"/>
        <w:jc w:val="right"/>
        <w:rPr>
          <w:rFonts w:ascii="Times New Roman" w:eastAsia="Times New Roman" w:hAnsi="Times New Roman" w:cs="Times New Roman"/>
          <w:b/>
          <w:bCs/>
          <w:sz w:val="24"/>
          <w:szCs w:val="24"/>
          <w:lang w:eastAsia="ru-RU"/>
        </w:rPr>
      </w:pPr>
    </w:p>
    <w:p w14:paraId="589F3554" w14:textId="77777777" w:rsidR="002069F6" w:rsidRPr="003D7C68" w:rsidRDefault="002069F6" w:rsidP="001878AE">
      <w:pPr>
        <w:spacing w:after="0" w:line="240" w:lineRule="auto"/>
        <w:jc w:val="right"/>
        <w:rPr>
          <w:rFonts w:ascii="Times New Roman" w:eastAsia="Times New Roman" w:hAnsi="Times New Roman" w:cs="Times New Roman"/>
          <w:b/>
          <w:bCs/>
          <w:sz w:val="24"/>
          <w:szCs w:val="24"/>
          <w:lang w:eastAsia="ru-RU"/>
        </w:rPr>
      </w:pPr>
    </w:p>
    <w:p w14:paraId="746476FE" w14:textId="77777777" w:rsidR="002069F6" w:rsidRPr="003D7C68" w:rsidRDefault="002069F6" w:rsidP="001878AE">
      <w:pPr>
        <w:spacing w:after="0" w:line="240" w:lineRule="auto"/>
        <w:jc w:val="right"/>
        <w:rPr>
          <w:rFonts w:ascii="Times New Roman" w:eastAsia="Times New Roman" w:hAnsi="Times New Roman" w:cs="Times New Roman"/>
          <w:b/>
          <w:bCs/>
          <w:sz w:val="24"/>
          <w:szCs w:val="24"/>
          <w:lang w:eastAsia="ru-RU"/>
        </w:rPr>
      </w:pPr>
    </w:p>
    <w:p w14:paraId="47498154" w14:textId="3082F963" w:rsidR="002069F6" w:rsidRPr="003D7C68" w:rsidRDefault="002069F6" w:rsidP="002069F6">
      <w:pPr>
        <w:suppressAutoHyphens/>
        <w:overflowPunct w:val="0"/>
        <w:adjustRightInd w:val="0"/>
        <w:ind w:firstLine="426"/>
        <w:jc w:val="center"/>
        <w:textAlignment w:val="baseline"/>
        <w:rPr>
          <w:rFonts w:ascii="Times New Roman" w:hAnsi="Times New Roman" w:cs="Times New Roman"/>
          <w:b/>
          <w:bCs/>
          <w:noProof/>
          <w:sz w:val="24"/>
          <w:szCs w:val="24"/>
          <w:lang w:eastAsia="ar-SA"/>
        </w:rPr>
      </w:pPr>
      <w:r w:rsidRPr="003D7C68">
        <w:rPr>
          <w:rFonts w:ascii="Times New Roman" w:hAnsi="Times New Roman" w:cs="Times New Roman"/>
          <w:b/>
          <w:bCs/>
          <w:noProof/>
          <w:sz w:val="24"/>
          <w:szCs w:val="24"/>
          <w:lang w:eastAsia="ar-SA"/>
        </w:rPr>
        <w:t xml:space="preserve">ІНФОРМАЦІЯ ПРО НЕОБХІДНІ ТЕХНІЧНІ, ЯКІСНІ ТА КІЛЬКІСНІ ХАРАКТЕРИСТИКИ ДО ПРЕДМЕТА ЗАКУПІВЛІ </w:t>
      </w:r>
    </w:p>
    <w:p w14:paraId="69F349E8" w14:textId="77777777" w:rsidR="002069F6" w:rsidRPr="003D7C68" w:rsidRDefault="002069F6" w:rsidP="002069F6">
      <w:pPr>
        <w:tabs>
          <w:tab w:val="left" w:pos="0"/>
        </w:tabs>
        <w:suppressAutoHyphens/>
        <w:ind w:left="284"/>
        <w:contextualSpacing/>
        <w:rPr>
          <w:rFonts w:ascii="Times New Roman" w:hAnsi="Times New Roman" w:cs="Times New Roman"/>
          <w:sz w:val="24"/>
          <w:szCs w:val="24"/>
          <w:lang w:eastAsia="ar-SA"/>
        </w:rPr>
      </w:pPr>
      <w:r w:rsidRPr="003D7C68">
        <w:rPr>
          <w:rFonts w:ascii="Times New Roman" w:hAnsi="Times New Roman" w:cs="Times New Roman"/>
          <w:sz w:val="24"/>
          <w:szCs w:val="24"/>
          <w:lang w:eastAsia="ar-SA"/>
        </w:rPr>
        <w:t>Найменування предмета закупівлі та код за національним класифікатором України</w:t>
      </w:r>
    </w:p>
    <w:p w14:paraId="6AA76D0C" w14:textId="13D3A618" w:rsidR="002069F6" w:rsidRPr="003D7C68" w:rsidRDefault="002069F6" w:rsidP="003D7C68">
      <w:pPr>
        <w:tabs>
          <w:tab w:val="left" w:pos="0"/>
        </w:tabs>
        <w:suppressAutoHyphens/>
        <w:contextualSpacing/>
        <w:rPr>
          <w:rFonts w:ascii="Times New Roman" w:hAnsi="Times New Roman" w:cs="Times New Roman"/>
          <w:sz w:val="24"/>
          <w:szCs w:val="24"/>
        </w:rPr>
      </w:pPr>
      <w:r w:rsidRPr="003D7C68">
        <w:rPr>
          <w:rFonts w:ascii="Times New Roman" w:hAnsi="Times New Roman" w:cs="Times New Roman"/>
          <w:sz w:val="24"/>
          <w:szCs w:val="24"/>
          <w:lang w:eastAsia="ar-SA"/>
        </w:rPr>
        <w:t xml:space="preserve">ДК 021:2015 «Єдиний закупівельний словник» – </w:t>
      </w:r>
      <w:r w:rsidRPr="003D7C68">
        <w:rPr>
          <w:rFonts w:ascii="Times New Roman" w:hAnsi="Times New Roman" w:cs="Times New Roman"/>
          <w:b/>
          <w:color w:val="000000"/>
          <w:sz w:val="24"/>
          <w:szCs w:val="24"/>
          <w:bdr w:val="none" w:sz="0" w:space="0" w:color="auto" w:frame="1"/>
          <w:shd w:val="clear" w:color="auto" w:fill="FDFEFD"/>
          <w:lang w:eastAsia="ar-SA"/>
        </w:rPr>
        <w:t>0913</w:t>
      </w:r>
      <w:r w:rsidR="003D7C68" w:rsidRPr="003D7C68">
        <w:rPr>
          <w:rFonts w:ascii="Times New Roman" w:hAnsi="Times New Roman" w:cs="Times New Roman"/>
          <w:b/>
          <w:color w:val="000000"/>
          <w:sz w:val="24"/>
          <w:szCs w:val="24"/>
          <w:bdr w:val="none" w:sz="0" w:space="0" w:color="auto" w:frame="1"/>
          <w:shd w:val="clear" w:color="auto" w:fill="FDFEFD"/>
          <w:lang w:eastAsia="ar-SA"/>
        </w:rPr>
        <w:t xml:space="preserve">0000-9 Нафта і дистиляти </w:t>
      </w:r>
      <w:r w:rsidRPr="003D7C68">
        <w:rPr>
          <w:rFonts w:ascii="Times New Roman" w:hAnsi="Times New Roman" w:cs="Times New Roman"/>
          <w:sz w:val="24"/>
          <w:szCs w:val="24"/>
          <w:lang w:eastAsia="ar-SA"/>
        </w:rPr>
        <w:t>в кількості, асортименті та технічними характеристиками відповідно до специфікації, наведеної нижче:</w:t>
      </w:r>
    </w:p>
    <w:tbl>
      <w:tblPr>
        <w:tblpPr w:leftFromText="180" w:rightFromText="180" w:vertAnchor="text" w:horzAnchor="margin" w:tblpXSpec="center" w:tblpY="48"/>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3577"/>
        <w:gridCol w:w="2552"/>
      </w:tblGrid>
      <w:tr w:rsidR="002069F6" w:rsidRPr="003D7C68" w14:paraId="6244E7F4" w14:textId="77777777" w:rsidTr="00E51B7C">
        <w:trPr>
          <w:trHeight w:val="592"/>
        </w:trPr>
        <w:tc>
          <w:tcPr>
            <w:tcW w:w="534" w:type="dxa"/>
            <w:tcBorders>
              <w:top w:val="single" w:sz="4" w:space="0" w:color="auto"/>
              <w:left w:val="single" w:sz="4" w:space="0" w:color="auto"/>
              <w:bottom w:val="single" w:sz="4" w:space="0" w:color="auto"/>
              <w:right w:val="single" w:sz="4" w:space="0" w:color="auto"/>
            </w:tcBorders>
            <w:hideMark/>
          </w:tcPr>
          <w:p w14:paraId="340F6005" w14:textId="77777777" w:rsidR="002069F6" w:rsidRPr="003D7C68" w:rsidRDefault="002069F6" w:rsidP="00E51B7C">
            <w:pPr>
              <w:jc w:val="center"/>
              <w:rPr>
                <w:rFonts w:ascii="Times New Roman" w:hAnsi="Times New Roman" w:cs="Times New Roman"/>
                <w:b/>
                <w:sz w:val="24"/>
                <w:szCs w:val="24"/>
                <w:lang w:bidi="en-US"/>
              </w:rPr>
            </w:pPr>
            <w:r w:rsidRPr="003D7C68">
              <w:rPr>
                <w:rFonts w:ascii="Times New Roman" w:hAnsi="Times New Roman" w:cs="Times New Roman"/>
                <w:b/>
                <w:sz w:val="24"/>
                <w:szCs w:val="24"/>
                <w:lang w:bidi="en-US"/>
              </w:rPr>
              <w:t>№</w:t>
            </w:r>
          </w:p>
        </w:tc>
        <w:tc>
          <w:tcPr>
            <w:tcW w:w="2835" w:type="dxa"/>
            <w:tcBorders>
              <w:top w:val="single" w:sz="4" w:space="0" w:color="auto"/>
              <w:left w:val="single" w:sz="4" w:space="0" w:color="auto"/>
              <w:bottom w:val="single" w:sz="4" w:space="0" w:color="auto"/>
              <w:right w:val="single" w:sz="4" w:space="0" w:color="auto"/>
            </w:tcBorders>
            <w:hideMark/>
          </w:tcPr>
          <w:p w14:paraId="4CE3608E" w14:textId="77777777" w:rsidR="002069F6" w:rsidRPr="003D7C68" w:rsidRDefault="002069F6" w:rsidP="00E51B7C">
            <w:pPr>
              <w:jc w:val="center"/>
              <w:rPr>
                <w:rFonts w:ascii="Times New Roman" w:hAnsi="Times New Roman" w:cs="Times New Roman"/>
                <w:b/>
                <w:sz w:val="24"/>
                <w:szCs w:val="24"/>
                <w:lang w:bidi="en-US"/>
              </w:rPr>
            </w:pPr>
            <w:r w:rsidRPr="003D7C68">
              <w:rPr>
                <w:rFonts w:ascii="Times New Roman" w:hAnsi="Times New Roman" w:cs="Times New Roman"/>
                <w:b/>
                <w:sz w:val="24"/>
                <w:szCs w:val="24"/>
                <w:lang w:bidi="en-US"/>
              </w:rPr>
              <w:t>Назва та код номенклатурної позиції предмета закупівлі</w:t>
            </w:r>
          </w:p>
        </w:tc>
        <w:tc>
          <w:tcPr>
            <w:tcW w:w="3577" w:type="dxa"/>
            <w:tcBorders>
              <w:top w:val="single" w:sz="4" w:space="0" w:color="auto"/>
              <w:left w:val="single" w:sz="4" w:space="0" w:color="auto"/>
              <w:bottom w:val="single" w:sz="4" w:space="0" w:color="auto"/>
              <w:right w:val="single" w:sz="4" w:space="0" w:color="auto"/>
            </w:tcBorders>
            <w:hideMark/>
          </w:tcPr>
          <w:p w14:paraId="49FBFF07" w14:textId="77777777" w:rsidR="002069F6" w:rsidRPr="003D7C68" w:rsidRDefault="002069F6" w:rsidP="00E51B7C">
            <w:pPr>
              <w:jc w:val="center"/>
              <w:rPr>
                <w:rFonts w:ascii="Times New Roman" w:hAnsi="Times New Roman" w:cs="Times New Roman"/>
                <w:b/>
                <w:sz w:val="24"/>
                <w:szCs w:val="24"/>
                <w:lang w:bidi="en-US"/>
              </w:rPr>
            </w:pPr>
            <w:r w:rsidRPr="003D7C68">
              <w:rPr>
                <w:rFonts w:ascii="Times New Roman" w:hAnsi="Times New Roman" w:cs="Times New Roman"/>
                <w:b/>
                <w:sz w:val="24"/>
                <w:szCs w:val="24"/>
                <w:lang w:bidi="en-US"/>
              </w:rPr>
              <w:t>Характеристика</w:t>
            </w:r>
          </w:p>
        </w:tc>
        <w:tc>
          <w:tcPr>
            <w:tcW w:w="2552" w:type="dxa"/>
            <w:tcBorders>
              <w:top w:val="single" w:sz="4" w:space="0" w:color="auto"/>
              <w:left w:val="single" w:sz="4" w:space="0" w:color="auto"/>
              <w:bottom w:val="single" w:sz="4" w:space="0" w:color="auto"/>
              <w:right w:val="single" w:sz="4" w:space="0" w:color="auto"/>
            </w:tcBorders>
            <w:hideMark/>
          </w:tcPr>
          <w:p w14:paraId="63738868" w14:textId="77777777" w:rsidR="002069F6" w:rsidRPr="003D7C68" w:rsidRDefault="002069F6" w:rsidP="00E51B7C">
            <w:pPr>
              <w:jc w:val="center"/>
              <w:rPr>
                <w:rFonts w:ascii="Times New Roman" w:hAnsi="Times New Roman" w:cs="Times New Roman"/>
                <w:b/>
                <w:sz w:val="24"/>
                <w:szCs w:val="24"/>
                <w:lang w:bidi="en-US"/>
              </w:rPr>
            </w:pPr>
            <w:r w:rsidRPr="003D7C68">
              <w:rPr>
                <w:rFonts w:ascii="Times New Roman" w:hAnsi="Times New Roman" w:cs="Times New Roman"/>
                <w:b/>
                <w:sz w:val="24"/>
                <w:szCs w:val="24"/>
                <w:lang w:bidi="en-US"/>
              </w:rPr>
              <w:t>Кількість</w:t>
            </w:r>
          </w:p>
        </w:tc>
      </w:tr>
      <w:tr w:rsidR="002069F6" w:rsidRPr="003D7C68" w14:paraId="59F92FC2" w14:textId="77777777" w:rsidTr="00E51B7C">
        <w:trPr>
          <w:trHeight w:val="383"/>
        </w:trPr>
        <w:tc>
          <w:tcPr>
            <w:tcW w:w="534" w:type="dxa"/>
            <w:tcBorders>
              <w:top w:val="single" w:sz="4" w:space="0" w:color="auto"/>
              <w:left w:val="single" w:sz="4" w:space="0" w:color="auto"/>
              <w:bottom w:val="single" w:sz="4" w:space="0" w:color="auto"/>
              <w:right w:val="single" w:sz="4" w:space="0" w:color="auto"/>
            </w:tcBorders>
            <w:hideMark/>
          </w:tcPr>
          <w:p w14:paraId="0883643F" w14:textId="77777777" w:rsidR="002069F6" w:rsidRPr="003D7C68" w:rsidRDefault="002069F6" w:rsidP="00E51B7C">
            <w:pPr>
              <w:jc w:val="center"/>
              <w:rPr>
                <w:rFonts w:ascii="Times New Roman" w:hAnsi="Times New Roman" w:cs="Times New Roman"/>
                <w:sz w:val="24"/>
                <w:szCs w:val="24"/>
                <w:lang w:bidi="en-US"/>
              </w:rPr>
            </w:pPr>
            <w:r w:rsidRPr="003D7C68">
              <w:rPr>
                <w:rFonts w:ascii="Times New Roman" w:hAnsi="Times New Roman" w:cs="Times New Roman"/>
                <w:sz w:val="24"/>
                <w:szCs w:val="24"/>
                <w:lang w:bidi="en-US"/>
              </w:rPr>
              <w:t>1.</w:t>
            </w:r>
          </w:p>
        </w:tc>
        <w:tc>
          <w:tcPr>
            <w:tcW w:w="2835" w:type="dxa"/>
            <w:tcBorders>
              <w:top w:val="single" w:sz="4" w:space="0" w:color="auto"/>
              <w:left w:val="single" w:sz="4" w:space="0" w:color="auto"/>
              <w:bottom w:val="single" w:sz="4" w:space="0" w:color="auto"/>
              <w:right w:val="single" w:sz="4" w:space="0" w:color="auto"/>
            </w:tcBorders>
          </w:tcPr>
          <w:p w14:paraId="0502F5EA" w14:textId="6F0132AA" w:rsidR="002069F6" w:rsidRPr="003D7C68" w:rsidRDefault="002069F6" w:rsidP="003D7C68">
            <w:pPr>
              <w:jc w:val="center"/>
              <w:rPr>
                <w:rFonts w:ascii="Times New Roman" w:hAnsi="Times New Roman" w:cs="Times New Roman"/>
                <w:b/>
                <w:sz w:val="24"/>
                <w:szCs w:val="24"/>
              </w:rPr>
            </w:pPr>
            <w:r w:rsidRPr="003D7C68">
              <w:rPr>
                <w:rFonts w:ascii="Times New Roman" w:hAnsi="Times New Roman" w:cs="Times New Roman"/>
                <w:b/>
                <w:sz w:val="24"/>
                <w:szCs w:val="24"/>
              </w:rPr>
              <w:t>Бензин А-92</w:t>
            </w:r>
          </w:p>
        </w:tc>
        <w:tc>
          <w:tcPr>
            <w:tcW w:w="3577" w:type="dxa"/>
            <w:tcBorders>
              <w:top w:val="single" w:sz="4" w:space="0" w:color="auto"/>
              <w:left w:val="single" w:sz="4" w:space="0" w:color="auto"/>
              <w:bottom w:val="single" w:sz="4" w:space="0" w:color="auto"/>
              <w:right w:val="single" w:sz="4" w:space="0" w:color="auto"/>
            </w:tcBorders>
            <w:vAlign w:val="center"/>
            <w:hideMark/>
          </w:tcPr>
          <w:p w14:paraId="5DA0B6F2" w14:textId="77777777" w:rsidR="002069F6" w:rsidRPr="003D7C68" w:rsidRDefault="002069F6" w:rsidP="00E51B7C">
            <w:pPr>
              <w:jc w:val="center"/>
              <w:rPr>
                <w:rFonts w:ascii="Times New Roman" w:hAnsi="Times New Roman" w:cs="Times New Roman"/>
                <w:bCs/>
                <w:iCs/>
                <w:sz w:val="24"/>
                <w:szCs w:val="24"/>
                <w:shd w:val="clear" w:color="auto" w:fill="FFFFFF"/>
              </w:rPr>
            </w:pPr>
            <w:r w:rsidRPr="003D7C68">
              <w:rPr>
                <w:rStyle w:val="af9"/>
                <w:rFonts w:ascii="Times New Roman" w:hAnsi="Times New Roman" w:cs="Times New Roman"/>
                <w:bCs/>
                <w:i w:val="0"/>
                <w:sz w:val="24"/>
                <w:szCs w:val="24"/>
                <w:shd w:val="clear" w:color="auto" w:fill="FFFFFF"/>
              </w:rPr>
              <w:t>Відповідність ДСТУ 7687:2015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99750CE" w14:textId="0185BB5F" w:rsidR="002069F6" w:rsidRPr="003D7C68" w:rsidRDefault="002069F6" w:rsidP="00E51B7C">
            <w:pPr>
              <w:jc w:val="center"/>
              <w:rPr>
                <w:rFonts w:ascii="Times New Roman" w:hAnsi="Times New Roman" w:cs="Times New Roman"/>
                <w:color w:val="000000"/>
                <w:sz w:val="24"/>
                <w:szCs w:val="24"/>
              </w:rPr>
            </w:pPr>
            <w:r w:rsidRPr="003D7C68">
              <w:rPr>
                <w:rFonts w:ascii="Times New Roman" w:hAnsi="Times New Roman" w:cs="Times New Roman"/>
                <w:color w:val="000000"/>
                <w:sz w:val="24"/>
                <w:szCs w:val="24"/>
              </w:rPr>
              <w:t>200 літрів</w:t>
            </w:r>
          </w:p>
          <w:p w14:paraId="3D03E872" w14:textId="77777777" w:rsidR="002069F6" w:rsidRPr="003D7C68" w:rsidRDefault="002069F6" w:rsidP="00E51B7C">
            <w:pPr>
              <w:jc w:val="center"/>
              <w:rPr>
                <w:rFonts w:ascii="Times New Roman" w:hAnsi="Times New Roman" w:cs="Times New Roman"/>
                <w:color w:val="000000"/>
                <w:sz w:val="24"/>
                <w:szCs w:val="24"/>
              </w:rPr>
            </w:pPr>
          </w:p>
        </w:tc>
      </w:tr>
      <w:tr w:rsidR="002069F6" w:rsidRPr="003D7C68" w14:paraId="5EB82E25" w14:textId="77777777" w:rsidTr="00E51B7C">
        <w:trPr>
          <w:trHeight w:val="279"/>
        </w:trPr>
        <w:tc>
          <w:tcPr>
            <w:tcW w:w="534" w:type="dxa"/>
            <w:tcBorders>
              <w:top w:val="single" w:sz="4" w:space="0" w:color="auto"/>
              <w:left w:val="single" w:sz="4" w:space="0" w:color="auto"/>
              <w:bottom w:val="single" w:sz="4" w:space="0" w:color="auto"/>
              <w:right w:val="single" w:sz="4" w:space="0" w:color="auto"/>
            </w:tcBorders>
          </w:tcPr>
          <w:p w14:paraId="47AA1738" w14:textId="77777777" w:rsidR="002069F6" w:rsidRPr="003D7C68" w:rsidRDefault="002069F6" w:rsidP="00E51B7C">
            <w:pPr>
              <w:jc w:val="center"/>
              <w:rPr>
                <w:rFonts w:ascii="Times New Roman" w:hAnsi="Times New Roman" w:cs="Times New Roman"/>
                <w:sz w:val="24"/>
                <w:szCs w:val="24"/>
                <w:lang w:bidi="en-US"/>
              </w:rPr>
            </w:pPr>
            <w:r w:rsidRPr="003D7C68">
              <w:rPr>
                <w:rFonts w:ascii="Times New Roman" w:hAnsi="Times New Roman" w:cs="Times New Roman"/>
                <w:sz w:val="24"/>
                <w:szCs w:val="24"/>
                <w:lang w:bidi="en-US"/>
              </w:rPr>
              <w:t>2.</w:t>
            </w:r>
          </w:p>
        </w:tc>
        <w:tc>
          <w:tcPr>
            <w:tcW w:w="2835" w:type="dxa"/>
            <w:tcBorders>
              <w:top w:val="single" w:sz="4" w:space="0" w:color="auto"/>
              <w:left w:val="single" w:sz="4" w:space="0" w:color="auto"/>
              <w:bottom w:val="single" w:sz="4" w:space="0" w:color="auto"/>
              <w:right w:val="single" w:sz="4" w:space="0" w:color="auto"/>
            </w:tcBorders>
          </w:tcPr>
          <w:p w14:paraId="63498ED7" w14:textId="77777777" w:rsidR="002069F6" w:rsidRPr="003D7C68" w:rsidRDefault="002069F6" w:rsidP="00E51B7C">
            <w:pPr>
              <w:jc w:val="center"/>
              <w:rPr>
                <w:rFonts w:ascii="Times New Roman" w:hAnsi="Times New Roman" w:cs="Times New Roman"/>
                <w:b/>
                <w:sz w:val="24"/>
                <w:szCs w:val="24"/>
              </w:rPr>
            </w:pPr>
            <w:r w:rsidRPr="003D7C68">
              <w:rPr>
                <w:rFonts w:ascii="Times New Roman" w:hAnsi="Times New Roman" w:cs="Times New Roman"/>
                <w:b/>
                <w:sz w:val="24"/>
                <w:szCs w:val="24"/>
              </w:rPr>
              <w:t xml:space="preserve">Бензин А-95  </w:t>
            </w:r>
          </w:p>
          <w:p w14:paraId="17F9C399" w14:textId="1F712482" w:rsidR="002069F6" w:rsidRPr="003D7C68" w:rsidRDefault="002069F6" w:rsidP="00E51B7C">
            <w:pPr>
              <w:jc w:val="center"/>
              <w:rPr>
                <w:rFonts w:ascii="Times New Roman" w:hAnsi="Times New Roman" w:cs="Times New Roman"/>
                <w:sz w:val="24"/>
                <w:szCs w:val="24"/>
              </w:rPr>
            </w:pPr>
          </w:p>
        </w:tc>
        <w:tc>
          <w:tcPr>
            <w:tcW w:w="3577" w:type="dxa"/>
            <w:tcBorders>
              <w:top w:val="single" w:sz="4" w:space="0" w:color="auto"/>
              <w:left w:val="single" w:sz="4" w:space="0" w:color="auto"/>
              <w:bottom w:val="single" w:sz="4" w:space="0" w:color="auto"/>
              <w:right w:val="single" w:sz="4" w:space="0" w:color="auto"/>
            </w:tcBorders>
            <w:vAlign w:val="center"/>
          </w:tcPr>
          <w:p w14:paraId="63D170DD" w14:textId="77777777" w:rsidR="002069F6" w:rsidRPr="003D7C68" w:rsidRDefault="002069F6" w:rsidP="00E51B7C">
            <w:pPr>
              <w:jc w:val="center"/>
              <w:rPr>
                <w:rStyle w:val="af9"/>
                <w:rFonts w:ascii="Times New Roman" w:hAnsi="Times New Roman" w:cs="Times New Roman"/>
                <w:bCs/>
                <w:i w:val="0"/>
                <w:sz w:val="24"/>
                <w:szCs w:val="24"/>
                <w:shd w:val="clear" w:color="auto" w:fill="FFFFFF"/>
              </w:rPr>
            </w:pPr>
            <w:r w:rsidRPr="003D7C68">
              <w:rPr>
                <w:rFonts w:ascii="Times New Roman" w:hAnsi="Times New Roman" w:cs="Times New Roman"/>
                <w:bCs/>
                <w:iCs/>
                <w:sz w:val="24"/>
                <w:szCs w:val="24"/>
                <w:shd w:val="clear" w:color="auto" w:fill="FFFFFF"/>
              </w:rPr>
              <w:t>Відповідність ДСТУ 7687:2015</w:t>
            </w:r>
          </w:p>
        </w:tc>
        <w:tc>
          <w:tcPr>
            <w:tcW w:w="2552" w:type="dxa"/>
            <w:tcBorders>
              <w:top w:val="single" w:sz="4" w:space="0" w:color="auto"/>
              <w:left w:val="single" w:sz="4" w:space="0" w:color="auto"/>
              <w:bottom w:val="single" w:sz="4" w:space="0" w:color="auto"/>
              <w:right w:val="single" w:sz="4" w:space="0" w:color="auto"/>
            </w:tcBorders>
            <w:vAlign w:val="center"/>
          </w:tcPr>
          <w:p w14:paraId="74E3B589" w14:textId="3A8FEE45" w:rsidR="002069F6" w:rsidRPr="003D7C68" w:rsidRDefault="002069F6" w:rsidP="00E51B7C">
            <w:pPr>
              <w:jc w:val="center"/>
              <w:rPr>
                <w:rFonts w:ascii="Times New Roman" w:hAnsi="Times New Roman" w:cs="Times New Roman"/>
                <w:color w:val="000000"/>
                <w:sz w:val="24"/>
                <w:szCs w:val="24"/>
              </w:rPr>
            </w:pPr>
            <w:r w:rsidRPr="003D7C68">
              <w:rPr>
                <w:rFonts w:ascii="Times New Roman" w:hAnsi="Times New Roman" w:cs="Times New Roman"/>
                <w:color w:val="000000"/>
                <w:sz w:val="24"/>
                <w:szCs w:val="24"/>
              </w:rPr>
              <w:t>1 800 літрів</w:t>
            </w:r>
          </w:p>
        </w:tc>
      </w:tr>
    </w:tbl>
    <w:p w14:paraId="5ACF3880" w14:textId="77777777" w:rsidR="002069F6" w:rsidRPr="003D7C68" w:rsidRDefault="002069F6" w:rsidP="002069F6">
      <w:pPr>
        <w:jc w:val="both"/>
        <w:rPr>
          <w:rFonts w:ascii="Times New Roman" w:eastAsia="Arial" w:hAnsi="Times New Roman" w:cs="Times New Roman"/>
          <w:color w:val="000000"/>
          <w:sz w:val="24"/>
          <w:szCs w:val="24"/>
          <w:lang w:eastAsia="ru-RU"/>
        </w:rPr>
      </w:pPr>
    </w:p>
    <w:p w14:paraId="5AB77864" w14:textId="77777777" w:rsidR="002069F6" w:rsidRPr="003D7C68" w:rsidRDefault="002069F6" w:rsidP="002069F6">
      <w:pPr>
        <w:jc w:val="both"/>
        <w:rPr>
          <w:rFonts w:ascii="Times New Roman" w:hAnsi="Times New Roman" w:cs="Times New Roman"/>
          <w:bCs/>
          <w:sz w:val="24"/>
          <w:szCs w:val="24"/>
        </w:rPr>
      </w:pPr>
      <w:r w:rsidRPr="003D7C68">
        <w:rPr>
          <w:rFonts w:ascii="Times New Roman" w:hAnsi="Times New Roman" w:cs="Times New Roman"/>
          <w:bCs/>
          <w:sz w:val="24"/>
          <w:szCs w:val="24"/>
          <w:lang w:val="ru-RU"/>
        </w:rPr>
        <w:t xml:space="preserve">1. </w:t>
      </w:r>
      <w:r w:rsidRPr="003D7C68">
        <w:rPr>
          <w:rFonts w:ascii="Times New Roman" w:hAnsi="Times New Roman" w:cs="Times New Roman"/>
          <w:bCs/>
          <w:sz w:val="24"/>
          <w:szCs w:val="24"/>
        </w:rPr>
        <w:t xml:space="preserve">Запропоноване Учасником паливо повинно відповідати діючому </w:t>
      </w:r>
      <w:r w:rsidRPr="003D7C68">
        <w:rPr>
          <w:rFonts w:ascii="Times New Roman" w:hAnsi="Times New Roman" w:cs="Times New Roman"/>
          <w:b/>
          <w:bCs/>
          <w:sz w:val="24"/>
          <w:szCs w:val="24"/>
        </w:rPr>
        <w:t>Технічному регламенту щодо вимог до автомобільних бензинів, дизельного, суднових та котельних палив</w:t>
      </w:r>
      <w:r w:rsidRPr="003D7C68">
        <w:rPr>
          <w:rFonts w:ascii="Times New Roman" w:hAnsi="Times New Roman" w:cs="Times New Roman"/>
          <w:bCs/>
          <w:sz w:val="24"/>
          <w:szCs w:val="24"/>
        </w:rPr>
        <w:t>, затвердженому постановою Кабінету Міністрів України від 01 серпня 2013 року № 927.</w:t>
      </w:r>
    </w:p>
    <w:p w14:paraId="4B9271C3" w14:textId="37EBF9BC" w:rsidR="002069F6" w:rsidRPr="003D7C68" w:rsidRDefault="002069F6" w:rsidP="002069F6">
      <w:pPr>
        <w:tabs>
          <w:tab w:val="left" w:pos="0"/>
        </w:tabs>
        <w:ind w:right="62"/>
        <w:jc w:val="both"/>
        <w:rPr>
          <w:rFonts w:ascii="Times New Roman" w:hAnsi="Times New Roman" w:cs="Times New Roman"/>
          <w:sz w:val="24"/>
          <w:szCs w:val="24"/>
        </w:rPr>
      </w:pPr>
      <w:r w:rsidRPr="003D7C68">
        <w:rPr>
          <w:rFonts w:ascii="Times New Roman" w:hAnsi="Times New Roman" w:cs="Times New Roman"/>
          <w:sz w:val="24"/>
          <w:szCs w:val="24"/>
        </w:rPr>
        <w:t>2.  Учасник повинен здійснювати відпуск товарів через стаціонарну мережу автозаправних станцій (АЗС) по всім областям України</w:t>
      </w:r>
      <w:r w:rsidR="00A30D4E">
        <w:rPr>
          <w:rFonts w:ascii="Times New Roman" w:hAnsi="Times New Roman" w:cs="Times New Roman"/>
          <w:sz w:val="24"/>
          <w:szCs w:val="24"/>
        </w:rPr>
        <w:t xml:space="preserve"> (крім тимчасово окупованих)</w:t>
      </w:r>
      <w:r w:rsidRPr="003D7C68">
        <w:rPr>
          <w:rFonts w:ascii="Times New Roman" w:hAnsi="Times New Roman" w:cs="Times New Roman"/>
          <w:sz w:val="24"/>
          <w:szCs w:val="24"/>
        </w:rPr>
        <w:t>, що призначені для відпуску споживачам нафтопродуктів, відповідно до Постанови Кабінету Міністрів України «</w:t>
      </w:r>
      <w:r w:rsidRPr="003D7C68">
        <w:rPr>
          <w:rFonts w:ascii="Times New Roman" w:hAnsi="Times New Roman" w:cs="Times New Roman"/>
          <w:b/>
          <w:sz w:val="24"/>
          <w:szCs w:val="24"/>
        </w:rPr>
        <w:t>Про затвердження Правил роздрібної торгівлі нафтопродуктами»</w:t>
      </w:r>
      <w:r w:rsidRPr="003D7C68">
        <w:rPr>
          <w:rFonts w:ascii="Times New Roman" w:hAnsi="Times New Roman" w:cs="Times New Roman"/>
          <w:sz w:val="24"/>
          <w:szCs w:val="24"/>
        </w:rPr>
        <w:t xml:space="preserve"> від 20.12.1997 р. № 1442 (зі змінами та доповненнями).</w:t>
      </w:r>
    </w:p>
    <w:p w14:paraId="4C233316" w14:textId="77777777" w:rsidR="002069F6" w:rsidRPr="003D7C68" w:rsidRDefault="002069F6" w:rsidP="002069F6">
      <w:pPr>
        <w:tabs>
          <w:tab w:val="left" w:pos="0"/>
          <w:tab w:val="left" w:pos="993"/>
        </w:tabs>
        <w:ind w:right="62"/>
        <w:jc w:val="both"/>
        <w:rPr>
          <w:rFonts w:ascii="Times New Roman" w:hAnsi="Times New Roman" w:cs="Times New Roman"/>
          <w:sz w:val="24"/>
          <w:szCs w:val="24"/>
        </w:rPr>
      </w:pPr>
      <w:r w:rsidRPr="003D7C68">
        <w:rPr>
          <w:rFonts w:ascii="Times New Roman" w:hAnsi="Times New Roman" w:cs="Times New Roman"/>
          <w:sz w:val="24"/>
          <w:szCs w:val="24"/>
          <w:lang w:val="ru-RU"/>
        </w:rPr>
        <w:t xml:space="preserve">3. Товар повинен </w:t>
      </w:r>
      <w:r w:rsidRPr="003D7C68">
        <w:rPr>
          <w:rFonts w:ascii="Times New Roman" w:eastAsia="Arial" w:hAnsi="Times New Roman" w:cs="Times New Roman"/>
          <w:color w:val="000000"/>
          <w:sz w:val="24"/>
          <w:szCs w:val="24"/>
          <w:lang w:eastAsia="ru-RU"/>
        </w:rPr>
        <w:t>відповідати діючим державним стандартам (ДСТУ</w:t>
      </w:r>
      <w:r w:rsidRPr="003D7C68">
        <w:rPr>
          <w:rFonts w:ascii="Times New Roman" w:eastAsia="Arial" w:hAnsi="Times New Roman" w:cs="Times New Roman"/>
          <w:color w:val="000000"/>
          <w:sz w:val="24"/>
          <w:szCs w:val="24"/>
          <w:lang w:val="ru-RU" w:eastAsia="ru-RU"/>
        </w:rPr>
        <w:t xml:space="preserve">), </w:t>
      </w:r>
      <w:proofErr w:type="spellStart"/>
      <w:r w:rsidRPr="003D7C68">
        <w:rPr>
          <w:rFonts w:ascii="Times New Roman" w:eastAsia="Arial" w:hAnsi="Times New Roman" w:cs="Times New Roman"/>
          <w:color w:val="000000"/>
          <w:sz w:val="24"/>
          <w:szCs w:val="24"/>
          <w:lang w:val="ru-RU" w:eastAsia="ru-RU"/>
        </w:rPr>
        <w:t>зокрема</w:t>
      </w:r>
      <w:proofErr w:type="spellEnd"/>
      <w:r w:rsidRPr="003D7C68">
        <w:rPr>
          <w:rFonts w:ascii="Times New Roman" w:eastAsia="Arial" w:hAnsi="Times New Roman" w:cs="Times New Roman"/>
          <w:color w:val="000000"/>
          <w:sz w:val="24"/>
          <w:szCs w:val="24"/>
          <w:lang w:val="ru-RU" w:eastAsia="ru-RU"/>
        </w:rPr>
        <w:t xml:space="preserve"> я</w:t>
      </w:r>
      <w:r w:rsidRPr="003D7C68">
        <w:rPr>
          <w:rFonts w:ascii="Times New Roman" w:hAnsi="Times New Roman" w:cs="Times New Roman"/>
          <w:sz w:val="24"/>
          <w:szCs w:val="24"/>
        </w:rPr>
        <w:t xml:space="preserve">кість бензину автомобільного А-95, А-92 </w:t>
      </w:r>
      <w:proofErr w:type="spellStart"/>
      <w:r w:rsidRPr="003D7C68">
        <w:rPr>
          <w:rFonts w:ascii="Times New Roman" w:hAnsi="Times New Roman" w:cs="Times New Roman"/>
          <w:sz w:val="24"/>
          <w:szCs w:val="24"/>
        </w:rPr>
        <w:t>повинн</w:t>
      </w:r>
      <w:proofErr w:type="spellEnd"/>
      <w:r w:rsidRPr="003D7C68">
        <w:rPr>
          <w:rFonts w:ascii="Times New Roman" w:hAnsi="Times New Roman" w:cs="Times New Roman"/>
          <w:sz w:val="24"/>
          <w:szCs w:val="24"/>
          <w:lang w:val="ru-RU"/>
        </w:rPr>
        <w:t>а</w:t>
      </w:r>
      <w:r w:rsidRPr="003D7C68">
        <w:rPr>
          <w:rFonts w:ascii="Times New Roman" w:hAnsi="Times New Roman" w:cs="Times New Roman"/>
          <w:sz w:val="24"/>
          <w:szCs w:val="24"/>
        </w:rPr>
        <w:t xml:space="preserve"> відповідати </w:t>
      </w:r>
      <w:r w:rsidRPr="003D7C68">
        <w:rPr>
          <w:rFonts w:ascii="Times New Roman" w:hAnsi="Times New Roman" w:cs="Times New Roman"/>
          <w:b/>
          <w:sz w:val="24"/>
          <w:szCs w:val="24"/>
        </w:rPr>
        <w:t>ДСТУ 7687:2015 «Бензини автомобільні. Технічні  умови</w:t>
      </w:r>
      <w:r w:rsidRPr="003D7C68">
        <w:rPr>
          <w:rFonts w:ascii="Times New Roman" w:hAnsi="Times New Roman" w:cs="Times New Roman"/>
          <w:sz w:val="24"/>
          <w:szCs w:val="24"/>
        </w:rPr>
        <w:t>», затвердженому наказом Держспоживстандарту України № 45 від 28 травня 2015 р.</w:t>
      </w:r>
    </w:p>
    <w:p w14:paraId="7D6BA662" w14:textId="77777777" w:rsidR="002069F6" w:rsidRPr="003D7C68" w:rsidRDefault="002069F6" w:rsidP="002069F6">
      <w:pPr>
        <w:tabs>
          <w:tab w:val="left" w:pos="0"/>
          <w:tab w:val="left" w:pos="993"/>
        </w:tabs>
        <w:ind w:right="62"/>
        <w:jc w:val="both"/>
        <w:rPr>
          <w:rFonts w:ascii="Times New Roman" w:eastAsia="Arial" w:hAnsi="Times New Roman" w:cs="Times New Roman"/>
          <w:color w:val="000000"/>
          <w:sz w:val="24"/>
          <w:szCs w:val="24"/>
          <w:lang w:eastAsia="ru-RU"/>
        </w:rPr>
      </w:pPr>
      <w:r w:rsidRPr="003D7C68">
        <w:rPr>
          <w:rFonts w:ascii="Times New Roman" w:hAnsi="Times New Roman" w:cs="Times New Roman"/>
          <w:sz w:val="24"/>
          <w:szCs w:val="24"/>
        </w:rPr>
        <w:t xml:space="preserve">4. </w:t>
      </w:r>
      <w:r w:rsidRPr="003D7C68">
        <w:rPr>
          <w:rFonts w:ascii="Times New Roman" w:eastAsia="Arial" w:hAnsi="Times New Roman" w:cs="Times New Roman"/>
          <w:color w:val="000000"/>
          <w:sz w:val="24"/>
          <w:szCs w:val="24"/>
          <w:lang w:eastAsia="ru-RU"/>
        </w:rPr>
        <w:t xml:space="preserve">Для підтвердження інформації про необхідні технічні, якісні та кількісні характеристики предмета закупівлі учасник подає </w:t>
      </w:r>
      <w:r w:rsidRPr="002C2064">
        <w:rPr>
          <w:rFonts w:ascii="Times New Roman" w:eastAsia="Arial" w:hAnsi="Times New Roman" w:cs="Times New Roman"/>
          <w:b/>
          <w:color w:val="000000"/>
          <w:sz w:val="24"/>
          <w:szCs w:val="24"/>
          <w:lang w:eastAsia="ru-RU"/>
        </w:rPr>
        <w:t>копії сертифікатів відповідності та паспортів якості</w:t>
      </w:r>
      <w:r w:rsidRPr="003D7C68">
        <w:rPr>
          <w:rFonts w:ascii="Times New Roman" w:eastAsia="Arial" w:hAnsi="Times New Roman" w:cs="Times New Roman"/>
          <w:color w:val="000000"/>
          <w:sz w:val="24"/>
          <w:szCs w:val="24"/>
          <w:lang w:eastAsia="ru-RU"/>
        </w:rPr>
        <w:t xml:space="preserve"> із визначенням технічних та якісних характеристик на запропонований товар, про що в складі пропозиції повинен надати відповідний </w:t>
      </w:r>
      <w:r w:rsidRPr="003D7C68">
        <w:rPr>
          <w:rFonts w:ascii="Times New Roman" w:eastAsia="Arial" w:hAnsi="Times New Roman" w:cs="Times New Roman"/>
          <w:b/>
          <w:color w:val="000000"/>
          <w:sz w:val="24"/>
          <w:szCs w:val="24"/>
          <w:lang w:eastAsia="ru-RU"/>
        </w:rPr>
        <w:t>гарантійний лист</w:t>
      </w:r>
      <w:r w:rsidRPr="003D7C68">
        <w:rPr>
          <w:rFonts w:ascii="Times New Roman" w:eastAsia="Arial" w:hAnsi="Times New Roman" w:cs="Times New Roman"/>
          <w:color w:val="000000"/>
          <w:sz w:val="24"/>
          <w:szCs w:val="24"/>
          <w:lang w:eastAsia="ru-RU"/>
        </w:rPr>
        <w:t xml:space="preserve">. </w:t>
      </w:r>
    </w:p>
    <w:p w14:paraId="25DB042D" w14:textId="77777777" w:rsidR="002069F6" w:rsidRPr="003D7C68" w:rsidRDefault="002069F6" w:rsidP="002069F6">
      <w:pPr>
        <w:tabs>
          <w:tab w:val="left" w:pos="0"/>
          <w:tab w:val="left" w:pos="993"/>
        </w:tabs>
        <w:ind w:right="62"/>
        <w:jc w:val="both"/>
        <w:rPr>
          <w:rFonts w:ascii="Times New Roman" w:hAnsi="Times New Roman" w:cs="Times New Roman"/>
          <w:sz w:val="24"/>
          <w:szCs w:val="24"/>
        </w:rPr>
      </w:pPr>
      <w:r w:rsidRPr="003D7C68">
        <w:rPr>
          <w:rFonts w:ascii="Times New Roman" w:eastAsia="Arial" w:hAnsi="Times New Roman" w:cs="Times New Roman"/>
          <w:color w:val="000000"/>
          <w:sz w:val="24"/>
          <w:szCs w:val="24"/>
          <w:lang w:eastAsia="ru-RU"/>
        </w:rPr>
        <w:t xml:space="preserve">5. Учасник надає </w:t>
      </w:r>
      <w:r w:rsidRPr="003D7C68">
        <w:rPr>
          <w:rFonts w:ascii="Times New Roman" w:eastAsia="Arial" w:hAnsi="Times New Roman" w:cs="Times New Roman"/>
          <w:b/>
          <w:color w:val="000000"/>
          <w:sz w:val="24"/>
          <w:szCs w:val="24"/>
          <w:lang w:eastAsia="ru-RU"/>
        </w:rPr>
        <w:t>довідку</w:t>
      </w:r>
      <w:r w:rsidRPr="003D7C68">
        <w:rPr>
          <w:rFonts w:ascii="Times New Roman" w:eastAsia="Arial" w:hAnsi="Times New Roman" w:cs="Times New Roman"/>
          <w:color w:val="000000"/>
          <w:sz w:val="24"/>
          <w:szCs w:val="24"/>
          <w:lang w:eastAsia="ru-RU"/>
        </w:rPr>
        <w:t>, в якій вказано виробника Товару.</w:t>
      </w:r>
    </w:p>
    <w:p w14:paraId="5E3BEE83" w14:textId="1B0DA7AE" w:rsidR="002069F6" w:rsidRPr="003D7C68" w:rsidRDefault="002069F6" w:rsidP="002069F6">
      <w:pPr>
        <w:tabs>
          <w:tab w:val="left" w:pos="0"/>
          <w:tab w:val="left" w:pos="993"/>
        </w:tabs>
        <w:ind w:right="62"/>
        <w:jc w:val="both"/>
        <w:rPr>
          <w:rFonts w:ascii="Times New Roman" w:hAnsi="Times New Roman" w:cs="Times New Roman"/>
          <w:sz w:val="24"/>
          <w:szCs w:val="24"/>
        </w:rPr>
      </w:pPr>
      <w:r w:rsidRPr="003D7C68">
        <w:rPr>
          <w:rFonts w:ascii="Times New Roman" w:hAnsi="Times New Roman" w:cs="Times New Roman"/>
          <w:sz w:val="24"/>
          <w:szCs w:val="24"/>
          <w:lang w:val="ru-RU"/>
        </w:rPr>
        <w:t>6.</w:t>
      </w:r>
      <w:r w:rsidRPr="003D7C68">
        <w:rPr>
          <w:rFonts w:ascii="Times New Roman" w:hAnsi="Times New Roman" w:cs="Times New Roman"/>
          <w:sz w:val="24"/>
          <w:szCs w:val="24"/>
        </w:rPr>
        <w:t xml:space="preserve"> Ціна на товар має бути визначена з урахуванням податків і зборів, що сплачуються або мають бути сплачені, а також інших витрат, визначених законодавством для </w:t>
      </w:r>
      <w:r w:rsidR="00D23CA8" w:rsidRPr="003D7C68">
        <w:rPr>
          <w:rFonts w:ascii="Times New Roman" w:hAnsi="Times New Roman" w:cs="Times New Roman"/>
          <w:sz w:val="24"/>
          <w:szCs w:val="24"/>
        </w:rPr>
        <w:t xml:space="preserve"> </w:t>
      </w:r>
      <w:r w:rsidR="002C2064">
        <w:rPr>
          <w:rFonts w:ascii="Times New Roman" w:hAnsi="Times New Roman" w:cs="Times New Roman"/>
          <w:sz w:val="24"/>
          <w:szCs w:val="24"/>
        </w:rPr>
        <w:t xml:space="preserve"> </w:t>
      </w:r>
      <w:r w:rsidRPr="003D7C68">
        <w:rPr>
          <w:rFonts w:ascii="Times New Roman" w:hAnsi="Times New Roman" w:cs="Times New Roman"/>
          <w:sz w:val="24"/>
          <w:szCs w:val="24"/>
        </w:rPr>
        <w:t>товару даного виду.</w:t>
      </w:r>
    </w:p>
    <w:p w14:paraId="3C3A1253" w14:textId="77777777" w:rsidR="002069F6" w:rsidRPr="003D7C68" w:rsidRDefault="002069F6" w:rsidP="002069F6">
      <w:pPr>
        <w:tabs>
          <w:tab w:val="left" w:pos="0"/>
          <w:tab w:val="left" w:pos="993"/>
        </w:tabs>
        <w:ind w:right="62"/>
        <w:jc w:val="both"/>
        <w:rPr>
          <w:rFonts w:ascii="Times New Roman" w:hAnsi="Times New Roman" w:cs="Times New Roman"/>
          <w:sz w:val="24"/>
          <w:szCs w:val="24"/>
        </w:rPr>
      </w:pPr>
      <w:r w:rsidRPr="003D7C68">
        <w:rPr>
          <w:rFonts w:ascii="Times New Roman" w:hAnsi="Times New Roman" w:cs="Times New Roman"/>
          <w:sz w:val="24"/>
          <w:szCs w:val="24"/>
          <w:lang w:val="ru-RU"/>
        </w:rPr>
        <w:t xml:space="preserve">7. </w:t>
      </w:r>
      <w:r w:rsidRPr="003D7C68">
        <w:rPr>
          <w:rFonts w:ascii="Times New Roman" w:hAnsi="Times New Roman" w:cs="Times New Roman"/>
          <w:sz w:val="24"/>
          <w:szCs w:val="24"/>
        </w:rPr>
        <w:t>Учасник має бути емітентом талонів з власним брендом.</w:t>
      </w:r>
    </w:p>
    <w:p w14:paraId="1ADDC1DC" w14:textId="77777777" w:rsidR="002069F6" w:rsidRPr="003D7C68" w:rsidRDefault="002069F6" w:rsidP="002069F6">
      <w:pPr>
        <w:tabs>
          <w:tab w:val="left" w:pos="0"/>
          <w:tab w:val="left" w:pos="993"/>
        </w:tabs>
        <w:ind w:right="62"/>
        <w:jc w:val="both"/>
        <w:rPr>
          <w:rFonts w:ascii="Times New Roman" w:hAnsi="Times New Roman" w:cs="Times New Roman"/>
          <w:bCs/>
          <w:sz w:val="24"/>
          <w:szCs w:val="24"/>
        </w:rPr>
      </w:pPr>
      <w:r w:rsidRPr="003D7C68">
        <w:rPr>
          <w:rFonts w:ascii="Times New Roman" w:hAnsi="Times New Roman" w:cs="Times New Roman"/>
          <w:sz w:val="24"/>
          <w:szCs w:val="24"/>
          <w:lang w:val="ru-RU"/>
        </w:rPr>
        <w:t xml:space="preserve">8. </w:t>
      </w:r>
      <w:r w:rsidRPr="003D7C68">
        <w:rPr>
          <w:rFonts w:ascii="Times New Roman" w:hAnsi="Times New Roman" w:cs="Times New Roman"/>
          <w:bCs/>
          <w:sz w:val="24"/>
          <w:szCs w:val="24"/>
        </w:rPr>
        <w:t xml:space="preserve">Учасник повинен надати єдині зразки талонів з можливістю заправки по усіх запропонованих АЗС (зразки надаються Учасником, у кольоровому зображенні, у складі документів (інформації) до   проекту Договору </w:t>
      </w:r>
      <w:r w:rsidRPr="003D7C68">
        <w:rPr>
          <w:rFonts w:ascii="Times New Roman" w:hAnsi="Times New Roman" w:cs="Times New Roman"/>
          <w:sz w:val="24"/>
          <w:szCs w:val="24"/>
        </w:rPr>
        <w:t>про закупівлю Товару</w:t>
      </w:r>
      <w:r w:rsidRPr="003D7C68">
        <w:rPr>
          <w:rFonts w:ascii="Times New Roman" w:hAnsi="Times New Roman" w:cs="Times New Roman"/>
          <w:bCs/>
          <w:sz w:val="24"/>
          <w:szCs w:val="24"/>
        </w:rPr>
        <w:t xml:space="preserve"> згідно з Додатком 2 цієї Документації).</w:t>
      </w:r>
    </w:p>
    <w:p w14:paraId="4862E83E" w14:textId="0FD5BBB7" w:rsidR="002069F6" w:rsidRPr="003D7C68" w:rsidRDefault="002069F6" w:rsidP="002069F6">
      <w:pPr>
        <w:tabs>
          <w:tab w:val="left" w:pos="0"/>
          <w:tab w:val="left" w:pos="993"/>
        </w:tabs>
        <w:ind w:right="62"/>
        <w:jc w:val="both"/>
        <w:rPr>
          <w:rFonts w:ascii="Times New Roman" w:hAnsi="Times New Roman" w:cs="Times New Roman"/>
          <w:sz w:val="24"/>
          <w:szCs w:val="24"/>
        </w:rPr>
      </w:pPr>
      <w:r w:rsidRPr="003D7C68">
        <w:rPr>
          <w:rFonts w:ascii="Times New Roman" w:hAnsi="Times New Roman" w:cs="Times New Roman"/>
          <w:bCs/>
          <w:sz w:val="24"/>
          <w:szCs w:val="24"/>
        </w:rPr>
        <w:lastRenderedPageBreak/>
        <w:t xml:space="preserve">9. </w:t>
      </w:r>
      <w:r w:rsidRPr="003D7C68">
        <w:rPr>
          <w:rFonts w:ascii="Times New Roman" w:hAnsi="Times New Roman" w:cs="Times New Roman"/>
          <w:sz w:val="24"/>
          <w:szCs w:val="24"/>
        </w:rPr>
        <w:t>Талони (бланки-дозволи,</w:t>
      </w:r>
      <w:r w:rsidRPr="003D7C68">
        <w:rPr>
          <w:rFonts w:ascii="Times New Roman" w:hAnsi="Times New Roman" w:cs="Times New Roman"/>
          <w:bCs/>
          <w:sz w:val="24"/>
          <w:szCs w:val="24"/>
        </w:rPr>
        <w:t xml:space="preserve"> </w:t>
      </w:r>
      <w:proofErr w:type="spellStart"/>
      <w:r w:rsidRPr="003D7C68">
        <w:rPr>
          <w:rFonts w:ascii="Times New Roman" w:hAnsi="Times New Roman" w:cs="Times New Roman"/>
          <w:bCs/>
          <w:sz w:val="24"/>
          <w:szCs w:val="24"/>
        </w:rPr>
        <w:t>скретч</w:t>
      </w:r>
      <w:proofErr w:type="spellEnd"/>
      <w:r w:rsidRPr="003D7C68">
        <w:rPr>
          <w:rFonts w:ascii="Times New Roman" w:hAnsi="Times New Roman" w:cs="Times New Roman"/>
          <w:bCs/>
          <w:sz w:val="24"/>
          <w:szCs w:val="24"/>
        </w:rPr>
        <w:t xml:space="preserve"> – картки</w:t>
      </w:r>
      <w:r w:rsidRPr="003D7C68">
        <w:rPr>
          <w:rFonts w:ascii="Times New Roman" w:hAnsi="Times New Roman" w:cs="Times New Roman"/>
          <w:sz w:val="24"/>
          <w:szCs w:val="24"/>
        </w:rPr>
        <w:t>) повинні мати номінал 10л або 20л, діяти по всій території України</w:t>
      </w:r>
      <w:r w:rsidR="002C2064">
        <w:rPr>
          <w:rFonts w:ascii="Times New Roman" w:hAnsi="Times New Roman" w:cs="Times New Roman"/>
          <w:sz w:val="24"/>
          <w:szCs w:val="24"/>
        </w:rPr>
        <w:t>, крім тимчасово окупованих регіонів,</w:t>
      </w:r>
      <w:r w:rsidRPr="003D7C68">
        <w:rPr>
          <w:rFonts w:ascii="Times New Roman" w:hAnsi="Times New Roman" w:cs="Times New Roman"/>
          <w:sz w:val="24"/>
          <w:szCs w:val="24"/>
        </w:rPr>
        <w:t xml:space="preserve"> , з можливістю отримання палива через АЗС. Строк дії (використання) талонів (бланків-дозволів,</w:t>
      </w:r>
      <w:r w:rsidRPr="003D7C68">
        <w:rPr>
          <w:rFonts w:ascii="Times New Roman" w:hAnsi="Times New Roman" w:cs="Times New Roman"/>
          <w:bCs/>
          <w:sz w:val="24"/>
          <w:szCs w:val="24"/>
        </w:rPr>
        <w:t xml:space="preserve"> </w:t>
      </w:r>
      <w:proofErr w:type="spellStart"/>
      <w:r w:rsidRPr="003D7C68">
        <w:rPr>
          <w:rFonts w:ascii="Times New Roman" w:hAnsi="Times New Roman" w:cs="Times New Roman"/>
          <w:bCs/>
          <w:sz w:val="24"/>
          <w:szCs w:val="24"/>
        </w:rPr>
        <w:t>скр</w:t>
      </w:r>
      <w:r w:rsidRPr="003D7C68">
        <w:rPr>
          <w:rFonts w:ascii="Times New Roman" w:hAnsi="Times New Roman" w:cs="Times New Roman"/>
          <w:bCs/>
          <w:sz w:val="24"/>
          <w:szCs w:val="24"/>
          <w:lang w:val="ru-RU"/>
        </w:rPr>
        <w:t>етч</w:t>
      </w:r>
      <w:proofErr w:type="spellEnd"/>
      <w:r w:rsidRPr="003D7C68">
        <w:rPr>
          <w:rFonts w:ascii="Times New Roman" w:hAnsi="Times New Roman" w:cs="Times New Roman"/>
          <w:bCs/>
          <w:sz w:val="24"/>
          <w:szCs w:val="24"/>
        </w:rPr>
        <w:t xml:space="preserve"> – карток</w:t>
      </w:r>
      <w:r w:rsidRPr="003D7C68">
        <w:rPr>
          <w:rFonts w:ascii="Times New Roman" w:hAnsi="Times New Roman" w:cs="Times New Roman"/>
          <w:sz w:val="24"/>
          <w:szCs w:val="24"/>
        </w:rPr>
        <w:t>) повинен становити не менше  1 (одного)  року з дати їх передачі Замовнику.</w:t>
      </w:r>
      <w:r w:rsidRPr="003D7C68">
        <w:rPr>
          <w:rFonts w:ascii="Times New Roman" w:eastAsia="Arial" w:hAnsi="Times New Roman" w:cs="Times New Roman"/>
          <w:color w:val="000000"/>
          <w:sz w:val="24"/>
          <w:szCs w:val="24"/>
          <w:lang w:val="ru-RU" w:eastAsia="ru-RU"/>
        </w:rPr>
        <w:t xml:space="preserve"> </w:t>
      </w:r>
      <w:r w:rsidRPr="003D7C68">
        <w:rPr>
          <w:rFonts w:ascii="Times New Roman" w:eastAsia="Arial" w:hAnsi="Times New Roman" w:cs="Times New Roman"/>
          <w:color w:val="000000"/>
          <w:sz w:val="24"/>
          <w:szCs w:val="24"/>
          <w:lang w:eastAsia="ru-RU"/>
        </w:rPr>
        <w:t xml:space="preserve">Обов’язково </w:t>
      </w:r>
      <w:proofErr w:type="spellStart"/>
      <w:r w:rsidRPr="003D7C68">
        <w:rPr>
          <w:rFonts w:ascii="Times New Roman" w:eastAsia="Arial" w:hAnsi="Times New Roman" w:cs="Times New Roman"/>
          <w:color w:val="000000"/>
          <w:sz w:val="24"/>
          <w:szCs w:val="24"/>
          <w:lang w:eastAsia="ru-RU"/>
        </w:rPr>
        <w:t>скретч</w:t>
      </w:r>
      <w:proofErr w:type="spellEnd"/>
      <w:r w:rsidRPr="003D7C68">
        <w:rPr>
          <w:rFonts w:ascii="Times New Roman" w:eastAsia="Arial" w:hAnsi="Times New Roman" w:cs="Times New Roman"/>
          <w:color w:val="000000"/>
          <w:sz w:val="24"/>
          <w:szCs w:val="24"/>
          <w:lang w:eastAsia="ru-RU"/>
        </w:rPr>
        <w:t xml:space="preserve">-карти/талони – </w:t>
      </w:r>
      <w:proofErr w:type="spellStart"/>
      <w:r w:rsidRPr="003D7C68">
        <w:rPr>
          <w:rFonts w:ascii="Times New Roman" w:eastAsia="Arial" w:hAnsi="Times New Roman" w:cs="Times New Roman"/>
          <w:color w:val="000000"/>
          <w:sz w:val="24"/>
          <w:szCs w:val="24"/>
          <w:lang w:eastAsia="ru-RU"/>
        </w:rPr>
        <w:t>дозвол</w:t>
      </w:r>
      <w:proofErr w:type="spellEnd"/>
      <w:r w:rsidRPr="003D7C68">
        <w:rPr>
          <w:rFonts w:ascii="Times New Roman" w:eastAsia="Arial" w:hAnsi="Times New Roman" w:cs="Times New Roman"/>
          <w:color w:val="000000"/>
          <w:sz w:val="24"/>
          <w:szCs w:val="24"/>
          <w:lang w:val="ru-RU" w:eastAsia="ru-RU"/>
        </w:rPr>
        <w:t>и</w:t>
      </w:r>
      <w:r w:rsidRPr="003D7C68">
        <w:rPr>
          <w:rFonts w:ascii="Times New Roman" w:eastAsia="Arial" w:hAnsi="Times New Roman" w:cs="Times New Roman"/>
          <w:color w:val="000000"/>
          <w:sz w:val="24"/>
          <w:szCs w:val="24"/>
          <w:lang w:eastAsia="ru-RU"/>
        </w:rPr>
        <w:t xml:space="preserve"> повинні містити голограмний знак. Поставка  </w:t>
      </w:r>
      <w:proofErr w:type="spellStart"/>
      <w:r w:rsidRPr="003D7C68">
        <w:rPr>
          <w:rFonts w:ascii="Times New Roman" w:eastAsia="Arial" w:hAnsi="Times New Roman" w:cs="Times New Roman"/>
          <w:color w:val="000000"/>
          <w:sz w:val="24"/>
          <w:szCs w:val="24"/>
          <w:lang w:eastAsia="ru-RU"/>
        </w:rPr>
        <w:t>скретч</w:t>
      </w:r>
      <w:proofErr w:type="spellEnd"/>
      <w:r w:rsidRPr="003D7C68">
        <w:rPr>
          <w:rFonts w:ascii="Times New Roman" w:eastAsia="Arial" w:hAnsi="Times New Roman" w:cs="Times New Roman"/>
          <w:color w:val="000000"/>
          <w:sz w:val="24"/>
          <w:szCs w:val="24"/>
          <w:lang w:eastAsia="ru-RU"/>
        </w:rPr>
        <w:t xml:space="preserve">-карток/талонів – дозволів повинна </w:t>
      </w:r>
      <w:proofErr w:type="spellStart"/>
      <w:r w:rsidRPr="003D7C68">
        <w:rPr>
          <w:rFonts w:ascii="Times New Roman" w:eastAsia="Arial" w:hAnsi="Times New Roman" w:cs="Times New Roman"/>
          <w:color w:val="000000"/>
          <w:sz w:val="24"/>
          <w:szCs w:val="24"/>
          <w:lang w:eastAsia="ru-RU"/>
        </w:rPr>
        <w:t>здійснюватись</w:t>
      </w:r>
      <w:proofErr w:type="spellEnd"/>
      <w:r w:rsidRPr="003D7C68">
        <w:rPr>
          <w:rFonts w:ascii="Times New Roman" w:eastAsia="Arial" w:hAnsi="Times New Roman" w:cs="Times New Roman"/>
          <w:color w:val="000000"/>
          <w:sz w:val="24"/>
          <w:szCs w:val="24"/>
          <w:lang w:eastAsia="ru-RU"/>
        </w:rPr>
        <w:t xml:space="preserve"> партіями відповідно до заявок Замовника.</w:t>
      </w:r>
      <w:r w:rsidRPr="003D7C68">
        <w:rPr>
          <w:rFonts w:ascii="Times New Roman" w:hAnsi="Times New Roman" w:cs="Times New Roman"/>
          <w:sz w:val="24"/>
          <w:szCs w:val="24"/>
        </w:rPr>
        <w:t xml:space="preserve"> Об’єм партії та марки бензину визначається Замовником самостійно та доводиться до Учасника відповідною заявкою.</w:t>
      </w:r>
    </w:p>
    <w:p w14:paraId="15746BC4" w14:textId="77777777" w:rsidR="002069F6" w:rsidRPr="003D7C68" w:rsidRDefault="002069F6" w:rsidP="002069F6">
      <w:pPr>
        <w:tabs>
          <w:tab w:val="left" w:pos="0"/>
          <w:tab w:val="left" w:pos="993"/>
        </w:tabs>
        <w:ind w:right="62"/>
        <w:jc w:val="both"/>
        <w:rPr>
          <w:rFonts w:ascii="Times New Roman" w:hAnsi="Times New Roman" w:cs="Times New Roman"/>
          <w:bCs/>
          <w:sz w:val="24"/>
          <w:szCs w:val="24"/>
        </w:rPr>
      </w:pPr>
      <w:r w:rsidRPr="003D7C68">
        <w:rPr>
          <w:rFonts w:ascii="Times New Roman" w:hAnsi="Times New Roman" w:cs="Times New Roman"/>
          <w:sz w:val="24"/>
          <w:szCs w:val="24"/>
          <w:lang w:val="ru-RU"/>
        </w:rPr>
        <w:t xml:space="preserve">10. </w:t>
      </w:r>
      <w:r w:rsidRPr="003D7C68">
        <w:rPr>
          <w:rFonts w:ascii="Times New Roman" w:hAnsi="Times New Roman" w:cs="Times New Roman"/>
          <w:bCs/>
          <w:sz w:val="24"/>
          <w:szCs w:val="24"/>
        </w:rPr>
        <w:t>У разі зміни зовнішньої форми смарт-карток, талонів Учасник здійснює їх обмін без додаткової на це оплати.</w:t>
      </w:r>
    </w:p>
    <w:p w14:paraId="2E56FE7E" w14:textId="398204B0" w:rsidR="002069F6" w:rsidRPr="003D7C68" w:rsidRDefault="002069F6" w:rsidP="002069F6">
      <w:pPr>
        <w:tabs>
          <w:tab w:val="left" w:pos="0"/>
          <w:tab w:val="left" w:pos="993"/>
        </w:tabs>
        <w:ind w:right="62"/>
        <w:jc w:val="both"/>
        <w:rPr>
          <w:rFonts w:ascii="Times New Roman" w:eastAsia="Arial" w:hAnsi="Times New Roman" w:cs="Times New Roman"/>
          <w:color w:val="000000"/>
          <w:sz w:val="24"/>
          <w:szCs w:val="24"/>
          <w:lang w:eastAsia="ru-RU"/>
        </w:rPr>
      </w:pPr>
      <w:r w:rsidRPr="003D7C68">
        <w:rPr>
          <w:rFonts w:ascii="Times New Roman" w:hAnsi="Times New Roman" w:cs="Times New Roman"/>
          <w:bCs/>
          <w:sz w:val="24"/>
          <w:szCs w:val="24"/>
        </w:rPr>
        <w:t xml:space="preserve">11. </w:t>
      </w:r>
      <w:r w:rsidRPr="003D7C68">
        <w:rPr>
          <w:rFonts w:ascii="Times New Roman" w:eastAsia="Arial" w:hAnsi="Times New Roman" w:cs="Times New Roman"/>
          <w:color w:val="000000"/>
          <w:sz w:val="24"/>
          <w:szCs w:val="24"/>
          <w:lang w:eastAsia="ru-RU"/>
        </w:rPr>
        <w:t>Учасник повинен мати (у користуванні, оренді або у власності) розгалужену мережу АЗС, які мають ліцензію на право роздрібної торгівлі пальним, по всій території України  з обов’язковим розташуванням  автозаправних станцій (далі - АЗС) на території кожної області та м. Києва (крім</w:t>
      </w:r>
      <w:r w:rsidR="003D7C68">
        <w:rPr>
          <w:rFonts w:ascii="Times New Roman" w:eastAsia="Arial" w:hAnsi="Times New Roman" w:cs="Times New Roman"/>
          <w:color w:val="000000"/>
          <w:sz w:val="24"/>
          <w:szCs w:val="24"/>
          <w:lang w:eastAsia="ru-RU"/>
        </w:rPr>
        <w:t xml:space="preserve"> тимчасово окупованих територій</w:t>
      </w:r>
      <w:r w:rsidRPr="003D7C68">
        <w:rPr>
          <w:rFonts w:ascii="Times New Roman" w:eastAsia="Arial" w:hAnsi="Times New Roman" w:cs="Times New Roman"/>
          <w:color w:val="000000"/>
          <w:sz w:val="24"/>
          <w:szCs w:val="24"/>
          <w:lang w:eastAsia="ru-RU"/>
        </w:rPr>
        <w:t>), в тому числі не менше однієї АЗС у містах: Кривий Ріг, Запоріжжя.</w:t>
      </w:r>
    </w:p>
    <w:p w14:paraId="5A6DFBC4" w14:textId="77777777" w:rsidR="002069F6" w:rsidRPr="003D7C68" w:rsidRDefault="002069F6" w:rsidP="002069F6">
      <w:pPr>
        <w:tabs>
          <w:tab w:val="left" w:pos="0"/>
          <w:tab w:val="left" w:pos="993"/>
        </w:tabs>
        <w:ind w:right="62"/>
        <w:jc w:val="both"/>
        <w:rPr>
          <w:rFonts w:ascii="Times New Roman" w:eastAsia="Arial" w:hAnsi="Times New Roman" w:cs="Times New Roman"/>
          <w:color w:val="000000"/>
          <w:sz w:val="24"/>
          <w:szCs w:val="24"/>
          <w:lang w:eastAsia="ru-RU"/>
        </w:rPr>
      </w:pPr>
      <w:r w:rsidRPr="003D7C68">
        <w:rPr>
          <w:rFonts w:ascii="Times New Roman" w:eastAsia="Arial" w:hAnsi="Times New Roman" w:cs="Times New Roman"/>
          <w:color w:val="000000"/>
          <w:sz w:val="24"/>
          <w:szCs w:val="24"/>
          <w:lang w:val="ru-RU" w:eastAsia="ru-RU"/>
        </w:rPr>
        <w:t xml:space="preserve">12. </w:t>
      </w:r>
      <w:r w:rsidRPr="003D7C68">
        <w:rPr>
          <w:rFonts w:ascii="Times New Roman" w:eastAsia="Arial" w:hAnsi="Times New Roman" w:cs="Times New Roman"/>
          <w:color w:val="000000"/>
          <w:sz w:val="24"/>
          <w:szCs w:val="24"/>
          <w:lang w:eastAsia="ru-RU"/>
        </w:rPr>
        <w:t>На запропонований товар під час його виробництва</w:t>
      </w:r>
      <w:r w:rsidRPr="003D7C68">
        <w:rPr>
          <w:rFonts w:ascii="Times New Roman" w:eastAsia="Arial" w:hAnsi="Times New Roman" w:cs="Times New Roman"/>
          <w:color w:val="000000"/>
          <w:sz w:val="24"/>
          <w:szCs w:val="24"/>
          <w:lang w:val="ru-RU" w:eastAsia="ru-RU"/>
        </w:rPr>
        <w:t xml:space="preserve">, </w:t>
      </w:r>
      <w:r w:rsidRPr="003D7C68">
        <w:rPr>
          <w:rFonts w:ascii="Times New Roman" w:eastAsia="Arial" w:hAnsi="Times New Roman" w:cs="Times New Roman"/>
          <w:color w:val="000000"/>
          <w:sz w:val="24"/>
          <w:szCs w:val="24"/>
          <w:lang w:eastAsia="ru-RU"/>
        </w:rPr>
        <w:t>транспортування тощо повинні застосовуватися заходи із захисту довкілля, передбачені законодавством України.</w:t>
      </w:r>
    </w:p>
    <w:p w14:paraId="48607FCB" w14:textId="7BF978A8" w:rsidR="002069F6" w:rsidRPr="003D7C68" w:rsidRDefault="002069F6" w:rsidP="002069F6">
      <w:pPr>
        <w:tabs>
          <w:tab w:val="left" w:pos="0"/>
          <w:tab w:val="left" w:pos="993"/>
        </w:tabs>
        <w:ind w:right="62"/>
        <w:jc w:val="both"/>
        <w:rPr>
          <w:rFonts w:ascii="Times New Roman" w:hAnsi="Times New Roman" w:cs="Times New Roman"/>
          <w:sz w:val="24"/>
          <w:szCs w:val="24"/>
        </w:rPr>
      </w:pPr>
      <w:r w:rsidRPr="003D7C68">
        <w:rPr>
          <w:rFonts w:ascii="Times New Roman" w:eastAsia="Arial" w:hAnsi="Times New Roman" w:cs="Times New Roman"/>
          <w:color w:val="000000"/>
          <w:sz w:val="24"/>
          <w:szCs w:val="24"/>
          <w:lang w:val="ru-RU" w:eastAsia="ru-RU"/>
        </w:rPr>
        <w:t xml:space="preserve">13. </w:t>
      </w:r>
      <w:r w:rsidRPr="003D7C68">
        <w:rPr>
          <w:rFonts w:ascii="Times New Roman" w:hAnsi="Times New Roman" w:cs="Times New Roman"/>
          <w:sz w:val="24"/>
          <w:szCs w:val="24"/>
        </w:rPr>
        <w:t>Учасник повинен забезпечити постійний контроль якості пального, що постачається та своєчасну заміну неякісного пального.</w:t>
      </w:r>
    </w:p>
    <w:p w14:paraId="2C96BFD7" w14:textId="633478A9" w:rsidR="00D23CA8" w:rsidRPr="003D7C68" w:rsidRDefault="00D23CA8" w:rsidP="002069F6">
      <w:pPr>
        <w:tabs>
          <w:tab w:val="left" w:pos="0"/>
          <w:tab w:val="left" w:pos="993"/>
        </w:tabs>
        <w:ind w:right="62"/>
        <w:jc w:val="both"/>
        <w:rPr>
          <w:rFonts w:ascii="Times New Roman" w:eastAsia="Calibri" w:hAnsi="Times New Roman" w:cs="Times New Roman"/>
          <w:sz w:val="24"/>
          <w:szCs w:val="24"/>
          <w:lang w:val="ru-RU"/>
        </w:rPr>
      </w:pPr>
      <w:r w:rsidRPr="003D7C68">
        <w:rPr>
          <w:rFonts w:ascii="Times New Roman" w:hAnsi="Times New Roman" w:cs="Times New Roman"/>
          <w:sz w:val="24"/>
          <w:szCs w:val="24"/>
        </w:rPr>
        <w:t>14. При поставці продукції повинні дотримуватися вимоги Постанови КМУ від 09.04.2022 р. №426 «Про застосування заборони ввезення товарів з Російської Федерації».</w:t>
      </w:r>
    </w:p>
    <w:p w14:paraId="6BE82C17" w14:textId="77777777" w:rsidR="002069F6" w:rsidRPr="003D7C68" w:rsidRDefault="002069F6" w:rsidP="002069F6">
      <w:pPr>
        <w:suppressAutoHyphens/>
        <w:rPr>
          <w:rFonts w:ascii="Times New Roman" w:eastAsia="Calibri" w:hAnsi="Times New Roman" w:cs="Times New Roman"/>
          <w:b/>
          <w:sz w:val="24"/>
          <w:szCs w:val="24"/>
        </w:rPr>
      </w:pPr>
      <w:r w:rsidRPr="003D7C68">
        <w:rPr>
          <w:rFonts w:ascii="Times New Roman" w:hAnsi="Times New Roman" w:cs="Times New Roman"/>
          <w:i/>
          <w:sz w:val="24"/>
          <w:szCs w:val="24"/>
          <w:u w:val="single"/>
          <w:lang w:eastAsia="ar-SA"/>
        </w:rPr>
        <w:t>Тендерні пропозиції товару «еквівалент» з кількісними, якісними та технічними характеристиками,  меншими або гіршими від наведених вище, вважатимуться такими, що не відповідають умовам тендерної документації.</w:t>
      </w:r>
    </w:p>
    <w:p w14:paraId="44F05CA6" w14:textId="77777777" w:rsidR="002069F6" w:rsidRPr="003D7C68" w:rsidRDefault="002069F6" w:rsidP="002069F6">
      <w:pPr>
        <w:suppressAutoHyphens/>
        <w:ind w:firstLine="708"/>
        <w:jc w:val="both"/>
        <w:rPr>
          <w:rFonts w:ascii="Times New Roman" w:hAnsi="Times New Roman" w:cs="Times New Roman"/>
          <w:sz w:val="24"/>
          <w:szCs w:val="24"/>
          <w:lang w:eastAsia="ar-SA"/>
        </w:rPr>
      </w:pPr>
    </w:p>
    <w:p w14:paraId="541F3487" w14:textId="77777777" w:rsidR="002069F6" w:rsidRPr="003D7C68" w:rsidRDefault="002069F6" w:rsidP="002069F6">
      <w:pPr>
        <w:suppressAutoHyphens/>
        <w:ind w:firstLine="708"/>
        <w:jc w:val="both"/>
        <w:rPr>
          <w:rFonts w:ascii="Times New Roman" w:hAnsi="Times New Roman" w:cs="Times New Roman"/>
          <w:sz w:val="24"/>
          <w:szCs w:val="24"/>
          <w:lang w:eastAsia="ar-SA"/>
        </w:rPr>
      </w:pPr>
    </w:p>
    <w:p w14:paraId="4C2F1248" w14:textId="77777777" w:rsidR="002069F6" w:rsidRPr="00796F62" w:rsidRDefault="002069F6" w:rsidP="002069F6">
      <w:pPr>
        <w:suppressAutoHyphens/>
        <w:ind w:firstLine="708"/>
        <w:jc w:val="both"/>
        <w:rPr>
          <w:sz w:val="24"/>
          <w:szCs w:val="24"/>
          <w:lang w:eastAsia="ar-SA"/>
        </w:rPr>
      </w:pPr>
    </w:p>
    <w:p w14:paraId="44DD3BEF" w14:textId="77777777" w:rsidR="002069F6" w:rsidRPr="00796F62" w:rsidRDefault="002069F6" w:rsidP="002069F6">
      <w:pPr>
        <w:suppressAutoHyphens/>
        <w:ind w:firstLine="708"/>
        <w:jc w:val="both"/>
        <w:rPr>
          <w:sz w:val="24"/>
          <w:szCs w:val="24"/>
          <w:lang w:eastAsia="ar-SA"/>
        </w:rPr>
      </w:pPr>
    </w:p>
    <w:p w14:paraId="28E6852F" w14:textId="7F4AD1ED" w:rsidR="00E54E0E" w:rsidRDefault="001D7E21" w:rsidP="001878AE">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i/>
          <w:noProof/>
          <w:sz w:val="24"/>
          <w:szCs w:val="24"/>
          <w:lang w:val="ru-RU" w:eastAsia="ru-RU"/>
        </w:rPr>
        <mc:AlternateContent>
          <mc:Choice Requires="wps">
            <w:drawing>
              <wp:anchor distT="0" distB="0" distL="114300" distR="114300" simplePos="0" relativeHeight="251660288" behindDoc="0" locked="0" layoutInCell="1" allowOverlap="1" wp14:anchorId="359DD681" wp14:editId="1EF1D96A">
                <wp:simplePos x="0" y="0"/>
                <wp:positionH relativeFrom="column">
                  <wp:posOffset>1925833</wp:posOffset>
                </wp:positionH>
                <wp:positionV relativeFrom="paragraph">
                  <wp:posOffset>1273594</wp:posOffset>
                </wp:positionV>
                <wp:extent cx="48639" cy="78348"/>
                <wp:effectExtent l="0" t="0" r="27940" b="17145"/>
                <wp:wrapNone/>
                <wp:docPr id="10" name="Прямоугольник 10"/>
                <wp:cNvGraphicFramePr/>
                <a:graphic xmlns:a="http://schemas.openxmlformats.org/drawingml/2006/main">
                  <a:graphicData uri="http://schemas.microsoft.com/office/word/2010/wordprocessingShape">
                    <wps:wsp>
                      <wps:cNvSpPr/>
                      <wps:spPr>
                        <a:xfrm>
                          <a:off x="0" y="0"/>
                          <a:ext cx="48639" cy="7834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DA8E44" id="Прямоугольник 10" o:spid="_x0000_s1026" style="position:absolute;margin-left:151.65pt;margin-top:100.3pt;width:3.85pt;height:6.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" fillcolor="white [3201]" strokecolor="white [3212]" strokeweight="1pt"/>
            </w:pict>
          </mc:Fallback>
        </mc:AlternateContent>
      </w:r>
      <w:r>
        <w:rPr>
          <w:rFonts w:ascii="Times New Roman" w:eastAsia="Times New Roman" w:hAnsi="Times New Roman" w:cs="Times New Roman"/>
          <w:b/>
          <w:bCs/>
          <w:i/>
          <w:noProof/>
          <w:sz w:val="24"/>
          <w:szCs w:val="24"/>
          <w:lang w:val="ru-RU" w:eastAsia="ru-RU"/>
        </w:rPr>
        <mc:AlternateContent>
          <mc:Choice Requires="wps">
            <w:drawing>
              <wp:anchor distT="0" distB="0" distL="114300" distR="114300" simplePos="0" relativeHeight="251659264" behindDoc="0" locked="0" layoutInCell="1" allowOverlap="1" wp14:anchorId="3F13B896" wp14:editId="06FF0269">
                <wp:simplePos x="0" y="0"/>
                <wp:positionH relativeFrom="column">
                  <wp:posOffset>3842182</wp:posOffset>
                </wp:positionH>
                <wp:positionV relativeFrom="paragraph">
                  <wp:posOffset>1157389</wp:posOffset>
                </wp:positionV>
                <wp:extent cx="48639" cy="116732"/>
                <wp:effectExtent l="0" t="0" r="27940" b="17145"/>
                <wp:wrapNone/>
                <wp:docPr id="9" name="Прямоугольник 9"/>
                <wp:cNvGraphicFramePr/>
                <a:graphic xmlns:a="http://schemas.openxmlformats.org/drawingml/2006/main">
                  <a:graphicData uri="http://schemas.microsoft.com/office/word/2010/wordprocessingShape">
                    <wps:wsp>
                      <wps:cNvSpPr/>
                      <wps:spPr>
                        <a:xfrm>
                          <a:off x="0" y="0"/>
                          <a:ext cx="48639" cy="116732"/>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01B9DE" id="Прямоугольник 9" o:spid="_x0000_s1026" style="position:absolute;margin-left:302.55pt;margin-top:91.15pt;width:3.85pt;height: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" fillcolor="white [3201]" strokecolor="white [3212]" strokeweight="1pt"/>
            </w:pict>
          </mc:Fallback>
        </mc:AlternateContent>
      </w:r>
    </w:p>
    <w:p w14:paraId="3ADE4057" w14:textId="3849E7AB" w:rsidR="001878AE" w:rsidRDefault="001878AE" w:rsidP="002E7653">
      <w:pPr>
        <w:spacing w:after="0" w:line="240" w:lineRule="auto"/>
        <w:jc w:val="center"/>
        <w:rPr>
          <w:rFonts w:ascii="Times New Roman" w:eastAsia="Times New Roman" w:hAnsi="Times New Roman" w:cs="Times New Roman"/>
          <w:b/>
          <w:bCs/>
          <w:i/>
          <w:sz w:val="24"/>
          <w:szCs w:val="24"/>
          <w:lang w:eastAsia="ru-RU"/>
        </w:rPr>
      </w:pPr>
    </w:p>
    <w:p w14:paraId="794FCC00" w14:textId="0F61AD6C" w:rsidR="003C66C3" w:rsidRDefault="003C66C3" w:rsidP="002E7653">
      <w:pPr>
        <w:spacing w:after="0" w:line="240" w:lineRule="auto"/>
        <w:jc w:val="center"/>
        <w:rPr>
          <w:rFonts w:ascii="Times New Roman" w:eastAsia="Times New Roman" w:hAnsi="Times New Roman" w:cs="Times New Roman"/>
          <w:b/>
          <w:bCs/>
          <w:i/>
          <w:sz w:val="24"/>
          <w:szCs w:val="24"/>
          <w:lang w:eastAsia="ru-RU"/>
        </w:rPr>
      </w:pPr>
    </w:p>
    <w:p w14:paraId="3146BA36" w14:textId="394C5B3D" w:rsidR="003C66C3" w:rsidRDefault="003C66C3" w:rsidP="002E7653">
      <w:pPr>
        <w:spacing w:after="0" w:line="240" w:lineRule="auto"/>
        <w:jc w:val="center"/>
        <w:rPr>
          <w:rFonts w:ascii="Times New Roman" w:eastAsia="Times New Roman" w:hAnsi="Times New Roman" w:cs="Times New Roman"/>
          <w:b/>
          <w:bCs/>
          <w:i/>
          <w:sz w:val="24"/>
          <w:szCs w:val="24"/>
          <w:lang w:eastAsia="ru-RU"/>
        </w:rPr>
      </w:pPr>
    </w:p>
    <w:p w14:paraId="2A3C305B" w14:textId="524D64D3" w:rsidR="00FA3BCD" w:rsidRDefault="00FA3BCD" w:rsidP="002E7653">
      <w:pPr>
        <w:spacing w:after="0" w:line="240" w:lineRule="auto"/>
        <w:jc w:val="center"/>
        <w:rPr>
          <w:rFonts w:ascii="Times New Roman" w:eastAsia="Times New Roman" w:hAnsi="Times New Roman" w:cs="Times New Roman"/>
          <w:b/>
          <w:bCs/>
          <w:i/>
          <w:sz w:val="24"/>
          <w:szCs w:val="24"/>
          <w:lang w:eastAsia="ru-RU"/>
        </w:rPr>
      </w:pPr>
    </w:p>
    <w:p w14:paraId="7E21DD0C" w14:textId="2561161E" w:rsidR="00FA3BCD" w:rsidRDefault="00FA3BCD" w:rsidP="002E7653">
      <w:pPr>
        <w:spacing w:after="0" w:line="240" w:lineRule="auto"/>
        <w:jc w:val="center"/>
        <w:rPr>
          <w:rFonts w:ascii="Times New Roman" w:eastAsia="Times New Roman" w:hAnsi="Times New Roman" w:cs="Times New Roman"/>
          <w:b/>
          <w:bCs/>
          <w:i/>
          <w:sz w:val="24"/>
          <w:szCs w:val="24"/>
          <w:lang w:eastAsia="ru-RU"/>
        </w:rPr>
      </w:pPr>
    </w:p>
    <w:p w14:paraId="786BB194" w14:textId="571179A4" w:rsidR="00FA3BCD" w:rsidRDefault="00FA3BCD" w:rsidP="002E7653">
      <w:pPr>
        <w:spacing w:after="0" w:line="240" w:lineRule="auto"/>
        <w:jc w:val="center"/>
        <w:rPr>
          <w:rFonts w:ascii="Times New Roman" w:eastAsia="Times New Roman" w:hAnsi="Times New Roman" w:cs="Times New Roman"/>
          <w:b/>
          <w:bCs/>
          <w:i/>
          <w:sz w:val="24"/>
          <w:szCs w:val="24"/>
          <w:lang w:eastAsia="ru-RU"/>
        </w:rPr>
      </w:pPr>
    </w:p>
    <w:p w14:paraId="54747932" w14:textId="135A4D3B" w:rsidR="00FA3BCD" w:rsidRDefault="00FA3BCD" w:rsidP="002E7653">
      <w:pPr>
        <w:spacing w:after="0" w:line="240" w:lineRule="auto"/>
        <w:jc w:val="center"/>
        <w:rPr>
          <w:rFonts w:ascii="Times New Roman" w:eastAsia="Times New Roman" w:hAnsi="Times New Roman" w:cs="Times New Roman"/>
          <w:b/>
          <w:bCs/>
          <w:i/>
          <w:sz w:val="24"/>
          <w:szCs w:val="24"/>
          <w:lang w:eastAsia="ru-RU"/>
        </w:rPr>
      </w:pPr>
    </w:p>
    <w:p w14:paraId="510ACD70" w14:textId="77777777" w:rsidR="0053085A" w:rsidRDefault="0053085A" w:rsidP="00640F8F">
      <w:pPr>
        <w:spacing w:after="0"/>
        <w:jc w:val="right"/>
        <w:rPr>
          <w:rFonts w:ascii="Times New Roman" w:eastAsia="Times New Roman" w:hAnsi="Times New Roman" w:cs="Times New Roman"/>
          <w:b/>
          <w:bCs/>
          <w:i/>
          <w:sz w:val="24"/>
          <w:szCs w:val="24"/>
          <w:lang w:eastAsia="ru-RU"/>
        </w:rPr>
      </w:pPr>
    </w:p>
    <w:p w14:paraId="6322BA84" w14:textId="77777777" w:rsidR="0053085A" w:rsidRDefault="0053085A" w:rsidP="00640F8F">
      <w:pPr>
        <w:spacing w:after="0"/>
        <w:jc w:val="right"/>
        <w:rPr>
          <w:rFonts w:ascii="Times New Roman" w:eastAsia="Times New Roman" w:hAnsi="Times New Roman" w:cs="Times New Roman"/>
          <w:b/>
          <w:bCs/>
          <w:i/>
          <w:sz w:val="24"/>
          <w:szCs w:val="24"/>
          <w:lang w:eastAsia="ru-RU"/>
        </w:rPr>
      </w:pPr>
    </w:p>
    <w:p w14:paraId="16D1614E" w14:textId="77777777" w:rsidR="0053085A" w:rsidRDefault="0053085A" w:rsidP="00640F8F">
      <w:pPr>
        <w:spacing w:after="0"/>
        <w:jc w:val="right"/>
        <w:rPr>
          <w:rFonts w:ascii="Times New Roman" w:eastAsia="Times New Roman" w:hAnsi="Times New Roman" w:cs="Times New Roman"/>
          <w:b/>
          <w:bCs/>
          <w:i/>
          <w:sz w:val="24"/>
          <w:szCs w:val="24"/>
          <w:lang w:eastAsia="ru-RU"/>
        </w:rPr>
      </w:pPr>
    </w:p>
    <w:p w14:paraId="7AD5D831" w14:textId="77777777" w:rsidR="0053085A" w:rsidRDefault="0053085A" w:rsidP="00640F8F">
      <w:pPr>
        <w:spacing w:after="0"/>
        <w:jc w:val="right"/>
        <w:rPr>
          <w:rFonts w:ascii="Times New Roman" w:eastAsia="Times New Roman" w:hAnsi="Times New Roman" w:cs="Times New Roman"/>
          <w:b/>
          <w:bCs/>
          <w:i/>
          <w:sz w:val="24"/>
          <w:szCs w:val="24"/>
          <w:lang w:eastAsia="ru-RU"/>
        </w:rPr>
      </w:pPr>
    </w:p>
    <w:p w14:paraId="1D941F5B" w14:textId="5E8046BF" w:rsidR="0053085A" w:rsidRDefault="0053085A" w:rsidP="00640F8F">
      <w:pPr>
        <w:spacing w:after="0"/>
        <w:jc w:val="right"/>
        <w:rPr>
          <w:rFonts w:ascii="Times New Roman" w:eastAsia="Times New Roman" w:hAnsi="Times New Roman" w:cs="Times New Roman"/>
          <w:b/>
          <w:bCs/>
          <w:i/>
          <w:sz w:val="24"/>
          <w:szCs w:val="24"/>
          <w:lang w:eastAsia="ru-RU"/>
        </w:rPr>
      </w:pPr>
    </w:p>
    <w:p w14:paraId="7A26F383" w14:textId="3CB0A24D" w:rsidR="002C2064" w:rsidRDefault="002C2064" w:rsidP="00640F8F">
      <w:pPr>
        <w:spacing w:after="0"/>
        <w:jc w:val="right"/>
        <w:rPr>
          <w:rFonts w:ascii="Times New Roman" w:eastAsia="Times New Roman" w:hAnsi="Times New Roman" w:cs="Times New Roman"/>
          <w:b/>
          <w:bCs/>
          <w:i/>
          <w:sz w:val="24"/>
          <w:szCs w:val="24"/>
          <w:lang w:eastAsia="ru-RU"/>
        </w:rPr>
      </w:pPr>
    </w:p>
    <w:p w14:paraId="5F4F2F93" w14:textId="499A15A3" w:rsidR="002C2064" w:rsidRDefault="002C2064" w:rsidP="00640F8F">
      <w:pPr>
        <w:spacing w:after="0"/>
        <w:jc w:val="right"/>
        <w:rPr>
          <w:rFonts w:ascii="Times New Roman" w:eastAsia="Times New Roman" w:hAnsi="Times New Roman" w:cs="Times New Roman"/>
          <w:b/>
          <w:bCs/>
          <w:i/>
          <w:sz w:val="24"/>
          <w:szCs w:val="24"/>
          <w:lang w:eastAsia="ru-RU"/>
        </w:rPr>
      </w:pPr>
    </w:p>
    <w:p w14:paraId="373CE9A1" w14:textId="792AA6E2" w:rsidR="002C2064" w:rsidRDefault="002C2064" w:rsidP="00640F8F">
      <w:pPr>
        <w:spacing w:after="0"/>
        <w:jc w:val="right"/>
        <w:rPr>
          <w:rFonts w:ascii="Times New Roman" w:eastAsia="Times New Roman" w:hAnsi="Times New Roman" w:cs="Times New Roman"/>
          <w:b/>
          <w:bCs/>
          <w:i/>
          <w:sz w:val="24"/>
          <w:szCs w:val="24"/>
          <w:lang w:eastAsia="ru-RU"/>
        </w:rPr>
      </w:pPr>
    </w:p>
    <w:p w14:paraId="745115E6" w14:textId="77777777" w:rsidR="002C2064" w:rsidRDefault="002C2064" w:rsidP="00640F8F">
      <w:pPr>
        <w:spacing w:after="0"/>
        <w:jc w:val="right"/>
        <w:rPr>
          <w:rFonts w:ascii="Times New Roman" w:eastAsia="Times New Roman" w:hAnsi="Times New Roman" w:cs="Times New Roman"/>
          <w:b/>
          <w:bCs/>
          <w:i/>
          <w:sz w:val="24"/>
          <w:szCs w:val="24"/>
          <w:lang w:eastAsia="ru-RU"/>
        </w:rPr>
      </w:pPr>
    </w:p>
    <w:p w14:paraId="3764FD66" w14:textId="78C0F56C" w:rsidR="00640F8F" w:rsidRPr="00477E13" w:rsidRDefault="00640F8F" w:rsidP="00640F8F">
      <w:pPr>
        <w:spacing w:after="0"/>
        <w:jc w:val="right"/>
        <w:rPr>
          <w:rFonts w:ascii="Times New Roman" w:eastAsia="Times New Roman" w:hAnsi="Times New Roman" w:cs="Times New Roman"/>
          <w:b/>
          <w:bCs/>
          <w:i/>
          <w:sz w:val="24"/>
          <w:szCs w:val="24"/>
          <w:lang w:eastAsia="ru-RU"/>
        </w:rPr>
      </w:pPr>
      <w:r w:rsidRPr="00477E13">
        <w:rPr>
          <w:rFonts w:ascii="Times New Roman" w:eastAsia="Times New Roman" w:hAnsi="Times New Roman" w:cs="Times New Roman"/>
          <w:b/>
          <w:bCs/>
          <w:i/>
          <w:sz w:val="24"/>
          <w:szCs w:val="24"/>
          <w:lang w:eastAsia="ru-RU"/>
        </w:rPr>
        <w:lastRenderedPageBreak/>
        <w:t>Додаток №1 до Технічних вимог</w:t>
      </w:r>
    </w:p>
    <w:p w14:paraId="385A05C0" w14:textId="77777777" w:rsidR="00640F8F" w:rsidRPr="000A4447" w:rsidRDefault="00640F8F" w:rsidP="00640F8F">
      <w:pPr>
        <w:spacing w:after="0" w:line="240" w:lineRule="auto"/>
        <w:ind w:right="-142"/>
        <w:jc w:val="right"/>
        <w:rPr>
          <w:rFonts w:ascii="Times New Roman" w:eastAsia="Times New Roman" w:hAnsi="Times New Roman" w:cs="Times New Roman"/>
          <w:bCs/>
          <w:i/>
          <w:sz w:val="24"/>
          <w:szCs w:val="24"/>
          <w:u w:val="single"/>
          <w:lang w:eastAsia="ru-RU"/>
        </w:rPr>
      </w:pPr>
      <w:r w:rsidRPr="00797D8F">
        <w:rPr>
          <w:rFonts w:ascii="Times New Roman" w:eastAsia="Times New Roman" w:hAnsi="Times New Roman" w:cs="Times New Roman"/>
          <w:b/>
          <w:bCs/>
          <w:color w:val="FF0000"/>
          <w:sz w:val="24"/>
          <w:szCs w:val="24"/>
          <w:lang w:eastAsia="ru-RU"/>
        </w:rPr>
        <w:t xml:space="preserve">                                                                                    </w:t>
      </w:r>
      <w:r w:rsidRPr="000A4447">
        <w:rPr>
          <w:rFonts w:ascii="Times New Roman" w:eastAsia="Times New Roman" w:hAnsi="Times New Roman" w:cs="Times New Roman"/>
          <w:bCs/>
          <w:i/>
          <w:sz w:val="24"/>
          <w:szCs w:val="24"/>
          <w:u w:val="single"/>
          <w:lang w:eastAsia="ru-RU"/>
        </w:rPr>
        <w:t>подається у вигляді, наведеному нижче</w:t>
      </w:r>
    </w:p>
    <w:p w14:paraId="709B6C77" w14:textId="77777777" w:rsidR="00640F8F" w:rsidRDefault="00640F8F" w:rsidP="00640F8F">
      <w:pPr>
        <w:spacing w:after="0" w:line="240" w:lineRule="auto"/>
        <w:ind w:right="-142"/>
        <w:jc w:val="right"/>
        <w:rPr>
          <w:rFonts w:ascii="Times New Roman" w:eastAsia="Times New Roman" w:hAnsi="Times New Roman" w:cs="Times New Roman"/>
          <w:b/>
          <w:bCs/>
          <w:sz w:val="24"/>
          <w:szCs w:val="24"/>
          <w:lang w:eastAsia="ru-RU"/>
        </w:rPr>
      </w:pPr>
    </w:p>
    <w:p w14:paraId="159D09A5" w14:textId="77777777" w:rsidR="00640F8F" w:rsidRDefault="00640F8F" w:rsidP="00640F8F">
      <w:pPr>
        <w:spacing w:after="0" w:line="240" w:lineRule="auto"/>
        <w:ind w:right="-142"/>
        <w:jc w:val="right"/>
        <w:rPr>
          <w:rFonts w:ascii="Times New Roman" w:eastAsia="Times New Roman" w:hAnsi="Times New Roman" w:cs="Times New Roman"/>
          <w:b/>
          <w:bCs/>
          <w:sz w:val="24"/>
          <w:szCs w:val="24"/>
          <w:lang w:eastAsia="ru-RU"/>
        </w:rPr>
      </w:pPr>
    </w:p>
    <w:p w14:paraId="4487AE85" w14:textId="77777777" w:rsidR="00640F8F" w:rsidRPr="00477E13" w:rsidRDefault="00640F8F" w:rsidP="00640F8F">
      <w:pPr>
        <w:spacing w:after="0" w:line="240" w:lineRule="auto"/>
        <w:ind w:right="-142"/>
        <w:jc w:val="right"/>
        <w:rPr>
          <w:rFonts w:ascii="Times New Roman" w:eastAsia="Times New Roman" w:hAnsi="Times New Roman" w:cs="Times New Roman"/>
          <w:b/>
          <w:bCs/>
          <w:sz w:val="24"/>
          <w:szCs w:val="24"/>
          <w:lang w:eastAsia="ru-RU"/>
        </w:rPr>
      </w:pPr>
      <w:r w:rsidRPr="00477E13">
        <w:rPr>
          <w:rFonts w:ascii="Times New Roman" w:eastAsia="Times New Roman" w:hAnsi="Times New Roman" w:cs="Times New Roman"/>
          <w:b/>
          <w:bCs/>
          <w:sz w:val="24"/>
          <w:szCs w:val="24"/>
          <w:lang w:eastAsia="ru-RU"/>
        </w:rPr>
        <w:t xml:space="preserve">                                                             </w:t>
      </w:r>
    </w:p>
    <w:p w14:paraId="243F0B45" w14:textId="77777777" w:rsidR="00640F8F" w:rsidRPr="00477E13" w:rsidRDefault="00640F8F" w:rsidP="00640F8F">
      <w:pPr>
        <w:spacing w:after="0" w:line="240" w:lineRule="auto"/>
        <w:ind w:right="-142"/>
        <w:jc w:val="right"/>
        <w:rPr>
          <w:rFonts w:ascii="Times New Roman" w:eastAsia="Times New Roman" w:hAnsi="Times New Roman" w:cs="Times New Roman"/>
          <w:b/>
          <w:bCs/>
          <w:sz w:val="24"/>
          <w:szCs w:val="24"/>
          <w:lang w:eastAsia="ru-RU"/>
        </w:rPr>
      </w:pPr>
      <w:r w:rsidRPr="00477E13">
        <w:rPr>
          <w:rFonts w:ascii="Times New Roman" w:eastAsia="Times New Roman" w:hAnsi="Times New Roman" w:cs="Times New Roman"/>
          <w:b/>
          <w:bCs/>
          <w:sz w:val="24"/>
          <w:szCs w:val="24"/>
          <w:lang w:eastAsia="ru-RU"/>
        </w:rPr>
        <w:t xml:space="preserve">                                                                 </w:t>
      </w:r>
    </w:p>
    <w:p w14:paraId="16E80526" w14:textId="346A6394" w:rsidR="00640F8F" w:rsidRPr="00477E13" w:rsidRDefault="00640F8F" w:rsidP="001837E2">
      <w:pPr>
        <w:spacing w:after="0" w:line="240" w:lineRule="auto"/>
        <w:ind w:right="-142"/>
        <w:jc w:val="right"/>
        <w:rPr>
          <w:rFonts w:ascii="Times New Roman" w:eastAsia="Times New Roman" w:hAnsi="Times New Roman" w:cs="Times New Roman"/>
          <w:b/>
          <w:bCs/>
          <w:sz w:val="24"/>
          <w:szCs w:val="24"/>
          <w:lang w:eastAsia="ru-RU"/>
        </w:rPr>
      </w:pPr>
      <w:r w:rsidRPr="00477E13">
        <w:rPr>
          <w:rFonts w:ascii="Times New Roman" w:eastAsia="Times New Roman" w:hAnsi="Times New Roman" w:cs="Times New Roman"/>
          <w:b/>
          <w:bCs/>
          <w:sz w:val="24"/>
          <w:szCs w:val="24"/>
          <w:lang w:eastAsia="ru-RU"/>
        </w:rPr>
        <w:t xml:space="preserve">                                                                                    </w:t>
      </w:r>
    </w:p>
    <w:p w14:paraId="5E1A45DD" w14:textId="77777777" w:rsidR="00640F8F" w:rsidRPr="00477E13" w:rsidRDefault="00640F8F" w:rsidP="00640F8F">
      <w:pPr>
        <w:spacing w:after="0" w:line="240" w:lineRule="auto"/>
        <w:ind w:right="-142"/>
        <w:jc w:val="right"/>
        <w:rPr>
          <w:rFonts w:ascii="Times New Roman" w:eastAsia="Times New Roman" w:hAnsi="Times New Roman" w:cs="Times New Roman"/>
          <w:b/>
          <w:bCs/>
          <w:sz w:val="24"/>
          <w:szCs w:val="24"/>
          <w:lang w:eastAsia="ru-RU"/>
        </w:rPr>
      </w:pPr>
    </w:p>
    <w:p w14:paraId="30F71EEE" w14:textId="77777777" w:rsidR="00640F8F" w:rsidRPr="00477E13" w:rsidRDefault="00640F8F" w:rsidP="00640F8F">
      <w:pPr>
        <w:spacing w:after="0" w:line="240" w:lineRule="auto"/>
        <w:ind w:right="-142"/>
        <w:jc w:val="right"/>
        <w:rPr>
          <w:rFonts w:ascii="Times New Roman" w:eastAsia="Times New Roman" w:hAnsi="Times New Roman" w:cs="Times New Roman"/>
          <w:b/>
          <w:bCs/>
          <w:sz w:val="16"/>
          <w:szCs w:val="16"/>
          <w:lang w:eastAsia="ru-RU"/>
        </w:rPr>
      </w:pPr>
    </w:p>
    <w:p w14:paraId="136A5CAB" w14:textId="77777777" w:rsidR="00640F8F" w:rsidRPr="00477E13" w:rsidRDefault="00640F8F" w:rsidP="00640F8F">
      <w:pPr>
        <w:spacing w:after="0" w:line="240" w:lineRule="auto"/>
        <w:ind w:right="-142"/>
        <w:jc w:val="right"/>
        <w:rPr>
          <w:rFonts w:ascii="Times New Roman" w:eastAsia="Times New Roman" w:hAnsi="Times New Roman" w:cs="Times New Roman"/>
          <w:b/>
          <w:bCs/>
          <w:sz w:val="16"/>
          <w:szCs w:val="16"/>
          <w:lang w:eastAsia="ru-RU"/>
        </w:rPr>
      </w:pPr>
    </w:p>
    <w:p w14:paraId="7271B52E" w14:textId="77777777" w:rsidR="00640F8F" w:rsidRDefault="00640F8F" w:rsidP="00640F8F">
      <w:pPr>
        <w:spacing w:after="0"/>
        <w:ind w:right="-142"/>
        <w:jc w:val="center"/>
        <w:rPr>
          <w:rFonts w:ascii="Times New Roman" w:eastAsia="Times New Roman" w:hAnsi="Times New Roman" w:cs="Times New Roman"/>
          <w:b/>
          <w:bCs/>
          <w:sz w:val="24"/>
          <w:szCs w:val="24"/>
          <w:lang w:eastAsia="ru-RU"/>
        </w:rPr>
      </w:pPr>
      <w:r w:rsidRPr="00706EF0">
        <w:rPr>
          <w:rFonts w:ascii="Times New Roman" w:eastAsia="Times New Roman" w:hAnsi="Times New Roman" w:cs="Times New Roman"/>
          <w:b/>
          <w:bCs/>
          <w:sz w:val="24"/>
          <w:szCs w:val="24"/>
          <w:lang w:eastAsia="ru-RU"/>
        </w:rPr>
        <w:t>Довідка, що підтверджує відповідність Тендерної пропозиції Учасника технічним, якісним, кількісним та іншим вимогам до предмету закупівлі</w:t>
      </w:r>
    </w:p>
    <w:p w14:paraId="3B837247" w14:textId="77777777" w:rsidR="00640F8F" w:rsidRPr="00706EF0" w:rsidRDefault="00640F8F" w:rsidP="00640F8F">
      <w:pPr>
        <w:spacing w:after="0" w:line="240" w:lineRule="auto"/>
        <w:ind w:right="-142"/>
        <w:jc w:val="right"/>
        <w:rPr>
          <w:rFonts w:ascii="Times New Roman" w:eastAsia="Times New Roman" w:hAnsi="Times New Roman" w:cs="Times New Roman"/>
          <w:b/>
          <w:bCs/>
          <w:sz w:val="24"/>
          <w:szCs w:val="24"/>
          <w:lang w:eastAsia="ru-RU"/>
        </w:rPr>
      </w:pPr>
      <w:r w:rsidRPr="00706EF0">
        <w:rPr>
          <w:rFonts w:ascii="Times New Roman" w:eastAsia="Times New Roman" w:hAnsi="Times New Roman" w:cs="Times New Roman"/>
          <w:b/>
          <w:bCs/>
          <w:sz w:val="24"/>
          <w:szCs w:val="24"/>
          <w:lang w:eastAsia="ru-RU"/>
        </w:rPr>
        <w:t xml:space="preserve">       </w:t>
      </w:r>
    </w:p>
    <w:p w14:paraId="3CC3D546" w14:textId="77777777" w:rsidR="00640F8F" w:rsidRPr="00706EF0" w:rsidRDefault="00640F8F" w:rsidP="00640F8F">
      <w:pPr>
        <w:spacing w:after="0"/>
        <w:ind w:right="-142"/>
        <w:jc w:val="right"/>
        <w:rPr>
          <w:rFonts w:ascii="Times New Roman" w:eastAsia="Times New Roman" w:hAnsi="Times New Roman" w:cs="Times New Roman"/>
          <w:b/>
          <w:bCs/>
          <w:sz w:val="16"/>
          <w:szCs w:val="16"/>
          <w:lang w:eastAsia="ru-RU"/>
        </w:rPr>
      </w:pPr>
    </w:p>
    <w:p w14:paraId="3FD9C335" w14:textId="1E29B233" w:rsidR="00640F8F" w:rsidRPr="00706EF0" w:rsidRDefault="00640F8F" w:rsidP="00640F8F">
      <w:pPr>
        <w:spacing w:after="0" w:line="360" w:lineRule="auto"/>
        <w:ind w:right="-142" w:firstLine="708"/>
        <w:jc w:val="both"/>
        <w:rPr>
          <w:rFonts w:ascii="Times New Roman" w:eastAsia="Times New Roman" w:hAnsi="Times New Roman" w:cs="Times New Roman"/>
          <w:bCs/>
          <w:sz w:val="24"/>
          <w:szCs w:val="24"/>
          <w:lang w:eastAsia="ru-RU"/>
        </w:rPr>
      </w:pPr>
      <w:r w:rsidRPr="00706EF0">
        <w:rPr>
          <w:rFonts w:ascii="Times New Roman" w:eastAsia="Times New Roman" w:hAnsi="Times New Roman" w:cs="Times New Roman"/>
          <w:bCs/>
          <w:sz w:val="24"/>
          <w:szCs w:val="24"/>
          <w:lang w:eastAsia="ru-RU"/>
        </w:rPr>
        <w:t>Ми</w:t>
      </w:r>
      <w:r w:rsidR="000A4447">
        <w:rPr>
          <w:rFonts w:ascii="Times New Roman" w:eastAsia="Times New Roman" w:hAnsi="Times New Roman" w:cs="Times New Roman"/>
          <w:bCs/>
          <w:sz w:val="24"/>
          <w:szCs w:val="24"/>
          <w:lang w:eastAsia="ru-RU"/>
        </w:rPr>
        <w:t>,</w:t>
      </w:r>
      <w:r w:rsidRPr="00706EF0">
        <w:rPr>
          <w:rFonts w:ascii="Times New Roman" w:eastAsia="Times New Roman" w:hAnsi="Times New Roman" w:cs="Times New Roman"/>
          <w:bCs/>
          <w:sz w:val="24"/>
          <w:szCs w:val="24"/>
          <w:lang w:eastAsia="ru-RU"/>
        </w:rPr>
        <w:t xml:space="preserve"> </w:t>
      </w:r>
      <w:r w:rsidRPr="000A4447">
        <w:rPr>
          <w:rFonts w:ascii="Times New Roman" w:eastAsia="Times New Roman" w:hAnsi="Times New Roman" w:cs="Times New Roman"/>
          <w:b/>
          <w:bCs/>
          <w:i/>
          <w:sz w:val="24"/>
          <w:szCs w:val="24"/>
          <w:lang w:eastAsia="ru-RU"/>
        </w:rPr>
        <w:t>(назва Учасника)</w:t>
      </w:r>
      <w:r w:rsidR="000A4447" w:rsidRPr="000A4447">
        <w:rPr>
          <w:rFonts w:ascii="Times New Roman" w:eastAsia="Times New Roman" w:hAnsi="Times New Roman" w:cs="Times New Roman"/>
          <w:b/>
          <w:bCs/>
          <w:i/>
          <w:sz w:val="24"/>
          <w:szCs w:val="24"/>
          <w:lang w:eastAsia="ru-RU"/>
        </w:rPr>
        <w:t>,</w:t>
      </w:r>
      <w:r w:rsidRPr="00706EF0">
        <w:rPr>
          <w:rFonts w:ascii="Times New Roman" w:eastAsia="Times New Roman" w:hAnsi="Times New Roman" w:cs="Times New Roman"/>
          <w:bCs/>
          <w:color w:val="FF0000"/>
          <w:sz w:val="24"/>
          <w:szCs w:val="24"/>
          <w:lang w:eastAsia="ru-RU"/>
        </w:rPr>
        <w:t xml:space="preserve"> </w:t>
      </w:r>
      <w:r w:rsidRPr="00706EF0">
        <w:rPr>
          <w:rFonts w:ascii="Times New Roman" w:eastAsia="Times New Roman" w:hAnsi="Times New Roman" w:cs="Times New Roman"/>
          <w:bCs/>
          <w:sz w:val="24"/>
          <w:szCs w:val="24"/>
          <w:lang w:eastAsia="ru-RU"/>
        </w:rPr>
        <w:t xml:space="preserve">підтверджуємо, що запропонований нами товар – продукція повністю відповідає усім вимогам, викладеним у </w:t>
      </w:r>
      <w:r w:rsidR="000A4447">
        <w:rPr>
          <w:rFonts w:ascii="Times New Roman" w:eastAsia="Times New Roman" w:hAnsi="Times New Roman" w:cs="Times New Roman"/>
          <w:bCs/>
          <w:sz w:val="24"/>
          <w:szCs w:val="24"/>
          <w:lang w:eastAsia="ru-RU"/>
        </w:rPr>
        <w:t>д</w:t>
      </w:r>
      <w:r w:rsidRPr="00706EF0">
        <w:rPr>
          <w:rFonts w:ascii="Times New Roman" w:eastAsia="Times New Roman" w:hAnsi="Times New Roman" w:cs="Times New Roman"/>
          <w:bCs/>
          <w:sz w:val="24"/>
          <w:szCs w:val="24"/>
          <w:lang w:eastAsia="ru-RU"/>
        </w:rPr>
        <w:t>одатку №</w:t>
      </w:r>
      <w:r w:rsidR="000A4447">
        <w:rPr>
          <w:rFonts w:ascii="Times New Roman" w:eastAsia="Times New Roman" w:hAnsi="Times New Roman" w:cs="Times New Roman"/>
          <w:bCs/>
          <w:sz w:val="24"/>
          <w:szCs w:val="24"/>
          <w:lang w:eastAsia="ru-RU"/>
        </w:rPr>
        <w:t xml:space="preserve"> </w:t>
      </w:r>
      <w:r w:rsidRPr="00706EF0">
        <w:rPr>
          <w:rFonts w:ascii="Times New Roman" w:eastAsia="Times New Roman" w:hAnsi="Times New Roman" w:cs="Times New Roman"/>
          <w:bCs/>
          <w:sz w:val="24"/>
          <w:szCs w:val="24"/>
          <w:lang w:eastAsia="ru-RU"/>
        </w:rPr>
        <w:t xml:space="preserve">3 до </w:t>
      </w:r>
      <w:r w:rsidR="000A4447">
        <w:rPr>
          <w:rFonts w:ascii="Times New Roman" w:eastAsia="Times New Roman" w:hAnsi="Times New Roman" w:cs="Times New Roman"/>
          <w:bCs/>
          <w:sz w:val="24"/>
          <w:szCs w:val="24"/>
          <w:lang w:eastAsia="ru-RU"/>
        </w:rPr>
        <w:t>т</w:t>
      </w:r>
      <w:r w:rsidRPr="00706EF0">
        <w:rPr>
          <w:rFonts w:ascii="Times New Roman" w:eastAsia="Times New Roman" w:hAnsi="Times New Roman" w:cs="Times New Roman"/>
          <w:bCs/>
          <w:sz w:val="24"/>
          <w:szCs w:val="24"/>
          <w:lang w:eastAsia="ru-RU"/>
        </w:rPr>
        <w:t>ендерної документації.</w:t>
      </w:r>
    </w:p>
    <w:p w14:paraId="2022ADDC" w14:textId="65B9454F" w:rsidR="00640F8F" w:rsidRPr="00706EF0" w:rsidRDefault="00640F8F" w:rsidP="00640F8F">
      <w:pPr>
        <w:spacing w:after="0" w:line="360" w:lineRule="auto"/>
        <w:ind w:right="-142" w:firstLine="708"/>
        <w:jc w:val="both"/>
        <w:rPr>
          <w:rFonts w:ascii="Times New Roman" w:eastAsia="Times New Roman" w:hAnsi="Times New Roman" w:cs="Times New Roman"/>
          <w:bCs/>
          <w:sz w:val="24"/>
          <w:szCs w:val="24"/>
          <w:lang w:eastAsia="ru-RU"/>
        </w:rPr>
      </w:pPr>
      <w:r w:rsidRPr="00706EF0">
        <w:rPr>
          <w:rFonts w:ascii="Times New Roman" w:eastAsia="Times New Roman" w:hAnsi="Times New Roman" w:cs="Times New Roman"/>
          <w:bCs/>
          <w:sz w:val="24"/>
          <w:szCs w:val="24"/>
          <w:lang w:eastAsia="ru-RU"/>
        </w:rPr>
        <w:t xml:space="preserve">Ми погоджуємося з умовами розрахунків, умовами поставки, строком поставки та підтверджуємо гарантійний строк на запропонований товар-продукцію відповідно до вимог </w:t>
      </w:r>
      <w:r w:rsidR="000A4447">
        <w:rPr>
          <w:rFonts w:ascii="Times New Roman" w:eastAsia="Times New Roman" w:hAnsi="Times New Roman" w:cs="Times New Roman"/>
          <w:bCs/>
          <w:sz w:val="24"/>
          <w:szCs w:val="24"/>
          <w:lang w:eastAsia="ru-RU"/>
        </w:rPr>
        <w:t>д</w:t>
      </w:r>
      <w:r w:rsidRPr="00706EF0">
        <w:rPr>
          <w:rFonts w:ascii="Times New Roman" w:eastAsia="Times New Roman" w:hAnsi="Times New Roman" w:cs="Times New Roman"/>
          <w:bCs/>
          <w:sz w:val="24"/>
          <w:szCs w:val="24"/>
          <w:lang w:eastAsia="ru-RU"/>
        </w:rPr>
        <w:t>одатку №</w:t>
      </w:r>
      <w:r w:rsidR="000A4447">
        <w:rPr>
          <w:rFonts w:ascii="Times New Roman" w:eastAsia="Times New Roman" w:hAnsi="Times New Roman" w:cs="Times New Roman"/>
          <w:bCs/>
          <w:sz w:val="24"/>
          <w:szCs w:val="24"/>
          <w:lang w:eastAsia="ru-RU"/>
        </w:rPr>
        <w:t xml:space="preserve"> </w:t>
      </w:r>
      <w:r w:rsidRPr="00706EF0">
        <w:rPr>
          <w:rFonts w:ascii="Times New Roman" w:eastAsia="Times New Roman" w:hAnsi="Times New Roman" w:cs="Times New Roman"/>
          <w:bCs/>
          <w:sz w:val="24"/>
          <w:szCs w:val="24"/>
          <w:lang w:eastAsia="ru-RU"/>
        </w:rPr>
        <w:t xml:space="preserve">3 до </w:t>
      </w:r>
      <w:r w:rsidR="000A4447">
        <w:rPr>
          <w:rFonts w:ascii="Times New Roman" w:eastAsia="Times New Roman" w:hAnsi="Times New Roman" w:cs="Times New Roman"/>
          <w:bCs/>
          <w:sz w:val="24"/>
          <w:szCs w:val="24"/>
          <w:lang w:eastAsia="ru-RU"/>
        </w:rPr>
        <w:t>т</w:t>
      </w:r>
      <w:r w:rsidRPr="00706EF0">
        <w:rPr>
          <w:rFonts w:ascii="Times New Roman" w:eastAsia="Times New Roman" w:hAnsi="Times New Roman" w:cs="Times New Roman"/>
          <w:bCs/>
          <w:sz w:val="24"/>
          <w:szCs w:val="24"/>
          <w:lang w:eastAsia="ru-RU"/>
        </w:rPr>
        <w:t>ендерної документації.</w:t>
      </w:r>
    </w:p>
    <w:p w14:paraId="6D749015" w14:textId="77777777" w:rsidR="00640F8F" w:rsidRDefault="00640F8F" w:rsidP="00640F8F">
      <w:pPr>
        <w:spacing w:after="0" w:line="240" w:lineRule="auto"/>
        <w:ind w:right="-142"/>
        <w:jc w:val="right"/>
        <w:rPr>
          <w:rFonts w:ascii="Times New Roman" w:eastAsia="Times New Roman" w:hAnsi="Times New Roman" w:cs="Times New Roman"/>
          <w:b/>
          <w:bCs/>
          <w:sz w:val="24"/>
          <w:szCs w:val="24"/>
          <w:lang w:eastAsia="ru-RU"/>
        </w:rPr>
      </w:pPr>
    </w:p>
    <w:p w14:paraId="2BC87A8E" w14:textId="77777777" w:rsidR="00640F8F" w:rsidRDefault="00640F8F" w:rsidP="00640F8F">
      <w:pPr>
        <w:spacing w:after="0" w:line="240" w:lineRule="auto"/>
        <w:ind w:right="-142"/>
        <w:jc w:val="right"/>
        <w:rPr>
          <w:rFonts w:ascii="Times New Roman" w:eastAsia="Times New Roman" w:hAnsi="Times New Roman" w:cs="Times New Roman"/>
          <w:b/>
          <w:bCs/>
          <w:sz w:val="24"/>
          <w:szCs w:val="24"/>
          <w:lang w:eastAsia="ru-RU"/>
        </w:rPr>
      </w:pPr>
    </w:p>
    <w:p w14:paraId="4512560E" w14:textId="77777777" w:rsidR="00640F8F" w:rsidRDefault="00640F8F" w:rsidP="00640F8F">
      <w:pPr>
        <w:spacing w:after="0" w:line="240" w:lineRule="auto"/>
        <w:ind w:right="-142"/>
        <w:jc w:val="right"/>
        <w:rPr>
          <w:rFonts w:ascii="Times New Roman" w:eastAsia="Times New Roman" w:hAnsi="Times New Roman" w:cs="Times New Roman"/>
          <w:b/>
          <w:bCs/>
          <w:sz w:val="24"/>
          <w:szCs w:val="24"/>
          <w:lang w:eastAsia="ru-RU"/>
        </w:rPr>
      </w:pPr>
    </w:p>
    <w:p w14:paraId="6B7C20F7" w14:textId="77777777" w:rsidR="00640F8F" w:rsidRDefault="00640F8F" w:rsidP="00640F8F">
      <w:pPr>
        <w:spacing w:after="0" w:line="240" w:lineRule="auto"/>
        <w:ind w:right="-142"/>
        <w:jc w:val="right"/>
        <w:rPr>
          <w:rFonts w:ascii="Times New Roman" w:eastAsia="Times New Roman" w:hAnsi="Times New Roman" w:cs="Times New Roman"/>
          <w:b/>
          <w:bCs/>
          <w:sz w:val="24"/>
          <w:szCs w:val="24"/>
          <w:lang w:eastAsia="ru-RU"/>
        </w:rPr>
      </w:pPr>
    </w:p>
    <w:p w14:paraId="14098152" w14:textId="77777777" w:rsidR="00640F8F" w:rsidRPr="00477E13" w:rsidRDefault="00640F8F" w:rsidP="00640F8F">
      <w:pPr>
        <w:spacing w:after="0" w:line="240" w:lineRule="auto"/>
        <w:ind w:right="-142"/>
        <w:jc w:val="right"/>
        <w:rPr>
          <w:rFonts w:ascii="Times New Roman" w:eastAsia="Times New Roman" w:hAnsi="Times New Roman" w:cs="Times New Roman"/>
          <w:b/>
          <w:bCs/>
          <w:sz w:val="24"/>
          <w:szCs w:val="24"/>
          <w:lang w:eastAsia="ru-RU"/>
        </w:rPr>
      </w:pPr>
    </w:p>
    <w:p w14:paraId="4BB2D552" w14:textId="77777777" w:rsidR="00640F8F" w:rsidRPr="00477E13" w:rsidRDefault="00640F8F" w:rsidP="00640F8F">
      <w:pPr>
        <w:spacing w:after="0" w:line="240" w:lineRule="auto"/>
        <w:ind w:right="-142"/>
        <w:jc w:val="both"/>
        <w:rPr>
          <w:rFonts w:ascii="Times New Roman" w:eastAsia="Times New Roman" w:hAnsi="Times New Roman" w:cs="Times New Roman"/>
          <w:bCs/>
          <w:i/>
          <w:sz w:val="24"/>
          <w:szCs w:val="24"/>
          <w:lang w:eastAsia="ru-RU"/>
        </w:rPr>
      </w:pPr>
      <w:r w:rsidRPr="00477E13">
        <w:rPr>
          <w:rFonts w:ascii="Times New Roman" w:eastAsia="Times New Roman" w:hAnsi="Times New Roman" w:cs="Times New Roman"/>
          <w:bCs/>
          <w:i/>
          <w:sz w:val="24"/>
          <w:szCs w:val="24"/>
          <w:lang w:eastAsia="ru-RU"/>
        </w:rPr>
        <w:t>Посада уповноваженої особи учасника                           (підпис)               Прізвище та ініціали</w:t>
      </w:r>
    </w:p>
    <w:p w14:paraId="26AE7CEA" w14:textId="77777777" w:rsidR="00640F8F" w:rsidRPr="00477E13" w:rsidRDefault="00640F8F" w:rsidP="00640F8F">
      <w:pPr>
        <w:spacing w:after="0" w:line="240" w:lineRule="auto"/>
        <w:ind w:right="-142"/>
        <w:jc w:val="both"/>
        <w:rPr>
          <w:rFonts w:ascii="Times New Roman" w:eastAsia="Times New Roman" w:hAnsi="Times New Roman" w:cs="Times New Roman"/>
          <w:b/>
          <w:sz w:val="24"/>
          <w:szCs w:val="24"/>
          <w:lang w:eastAsia="ru-RU"/>
        </w:rPr>
      </w:pPr>
      <w:r w:rsidRPr="00477E13">
        <w:rPr>
          <w:rFonts w:ascii="Times New Roman" w:eastAsia="Times New Roman" w:hAnsi="Times New Roman" w:cs="Times New Roman"/>
          <w:bCs/>
          <w:i/>
          <w:sz w:val="24"/>
          <w:szCs w:val="24"/>
          <w:lang w:eastAsia="ru-RU"/>
        </w:rPr>
        <w:t>Печатка (у разі її використання)</w:t>
      </w:r>
    </w:p>
    <w:p w14:paraId="0EFAD37C" w14:textId="77777777" w:rsidR="00640F8F" w:rsidRDefault="00640F8F" w:rsidP="00640F8F">
      <w:pPr>
        <w:spacing w:after="0" w:line="240" w:lineRule="auto"/>
        <w:jc w:val="right"/>
        <w:rPr>
          <w:rFonts w:ascii="Times New Roman" w:eastAsia="Times New Roman" w:hAnsi="Times New Roman" w:cs="Times New Roman"/>
          <w:sz w:val="24"/>
          <w:szCs w:val="24"/>
          <w:lang w:eastAsia="ru-RU"/>
        </w:rPr>
      </w:pPr>
    </w:p>
    <w:p w14:paraId="478FF18C" w14:textId="77777777" w:rsidR="00640F8F" w:rsidRDefault="00640F8F" w:rsidP="00640F8F">
      <w:pPr>
        <w:spacing w:after="0" w:line="240" w:lineRule="auto"/>
        <w:jc w:val="right"/>
        <w:rPr>
          <w:rFonts w:ascii="Times New Roman" w:eastAsia="Times New Roman" w:hAnsi="Times New Roman" w:cs="Times New Roman"/>
          <w:sz w:val="24"/>
          <w:szCs w:val="24"/>
          <w:lang w:eastAsia="ru-RU"/>
        </w:rPr>
      </w:pPr>
    </w:p>
    <w:p w14:paraId="783255DB" w14:textId="77777777" w:rsidR="00640F8F" w:rsidRDefault="00640F8F" w:rsidP="00640F8F">
      <w:pPr>
        <w:spacing w:after="0" w:line="240" w:lineRule="auto"/>
        <w:jc w:val="right"/>
        <w:rPr>
          <w:rFonts w:ascii="Times New Roman" w:eastAsia="Times New Roman" w:hAnsi="Times New Roman" w:cs="Times New Roman"/>
          <w:sz w:val="24"/>
          <w:szCs w:val="24"/>
          <w:lang w:eastAsia="ru-RU"/>
        </w:rPr>
      </w:pPr>
    </w:p>
    <w:p w14:paraId="3E14B622" w14:textId="77777777" w:rsidR="00640F8F" w:rsidRDefault="00640F8F" w:rsidP="00640F8F">
      <w:pPr>
        <w:spacing w:after="0" w:line="240" w:lineRule="auto"/>
        <w:jc w:val="right"/>
        <w:rPr>
          <w:rFonts w:ascii="Times New Roman" w:eastAsia="Times New Roman" w:hAnsi="Times New Roman" w:cs="Times New Roman"/>
          <w:sz w:val="24"/>
          <w:szCs w:val="24"/>
          <w:lang w:eastAsia="ru-RU"/>
        </w:rPr>
      </w:pPr>
    </w:p>
    <w:p w14:paraId="3B9C0EB1" w14:textId="77777777" w:rsidR="00640F8F" w:rsidRDefault="00640F8F" w:rsidP="00640F8F">
      <w:pPr>
        <w:spacing w:after="0" w:line="240" w:lineRule="auto"/>
        <w:jc w:val="right"/>
        <w:rPr>
          <w:rFonts w:ascii="Times New Roman" w:eastAsia="Times New Roman" w:hAnsi="Times New Roman" w:cs="Times New Roman"/>
          <w:sz w:val="24"/>
          <w:szCs w:val="24"/>
          <w:lang w:eastAsia="ru-RU"/>
        </w:rPr>
      </w:pPr>
    </w:p>
    <w:p w14:paraId="6CEC7C0F" w14:textId="77777777" w:rsidR="00640F8F" w:rsidRDefault="00640F8F" w:rsidP="00640F8F">
      <w:pPr>
        <w:tabs>
          <w:tab w:val="left" w:pos="4111"/>
          <w:tab w:val="left" w:pos="4253"/>
        </w:tabs>
        <w:spacing w:after="0" w:line="240" w:lineRule="auto"/>
        <w:jc w:val="right"/>
        <w:rPr>
          <w:rFonts w:ascii="Times New Roman" w:eastAsia="Times New Roman" w:hAnsi="Times New Roman" w:cs="Times New Roman"/>
          <w:sz w:val="24"/>
          <w:szCs w:val="24"/>
          <w:lang w:eastAsia="ru-RU"/>
        </w:rPr>
      </w:pPr>
    </w:p>
    <w:p w14:paraId="601D4F8D" w14:textId="5F81B554" w:rsidR="00640F8F" w:rsidRDefault="00640F8F" w:rsidP="00A80DFA">
      <w:pPr>
        <w:spacing w:after="0" w:line="276" w:lineRule="auto"/>
        <w:jc w:val="right"/>
        <w:rPr>
          <w:rFonts w:ascii="Times New Roman" w:eastAsia="Times New Roman" w:hAnsi="Times New Roman" w:cs="Times New Roman"/>
          <w:b/>
          <w:bCs/>
          <w:sz w:val="24"/>
          <w:szCs w:val="24"/>
          <w:lang w:eastAsia="ru-RU"/>
        </w:rPr>
      </w:pPr>
    </w:p>
    <w:p w14:paraId="0E1640F1" w14:textId="7D886B49" w:rsidR="00640F8F" w:rsidRDefault="00640F8F" w:rsidP="00A80DFA">
      <w:pPr>
        <w:spacing w:after="0" w:line="276" w:lineRule="auto"/>
        <w:jc w:val="right"/>
        <w:rPr>
          <w:rFonts w:ascii="Times New Roman" w:eastAsia="Times New Roman" w:hAnsi="Times New Roman" w:cs="Times New Roman"/>
          <w:b/>
          <w:bCs/>
          <w:sz w:val="24"/>
          <w:szCs w:val="24"/>
          <w:lang w:eastAsia="ru-RU"/>
        </w:rPr>
      </w:pPr>
    </w:p>
    <w:p w14:paraId="7588CFA5" w14:textId="1C92DE29" w:rsidR="00640F8F" w:rsidRDefault="00640F8F" w:rsidP="00A80DFA">
      <w:pPr>
        <w:spacing w:after="0" w:line="276" w:lineRule="auto"/>
        <w:jc w:val="right"/>
        <w:rPr>
          <w:rFonts w:ascii="Times New Roman" w:eastAsia="Times New Roman" w:hAnsi="Times New Roman" w:cs="Times New Roman"/>
          <w:b/>
          <w:bCs/>
          <w:sz w:val="24"/>
          <w:szCs w:val="24"/>
          <w:lang w:eastAsia="ru-RU"/>
        </w:rPr>
      </w:pPr>
    </w:p>
    <w:p w14:paraId="4961900E" w14:textId="3EE035AA" w:rsidR="00640F8F" w:rsidRDefault="00640F8F" w:rsidP="00A80DFA">
      <w:pPr>
        <w:spacing w:after="0" w:line="276" w:lineRule="auto"/>
        <w:jc w:val="right"/>
        <w:rPr>
          <w:rFonts w:ascii="Times New Roman" w:eastAsia="Times New Roman" w:hAnsi="Times New Roman" w:cs="Times New Roman"/>
          <w:b/>
          <w:bCs/>
          <w:sz w:val="24"/>
          <w:szCs w:val="24"/>
          <w:lang w:eastAsia="ru-RU"/>
        </w:rPr>
      </w:pPr>
    </w:p>
    <w:p w14:paraId="3A7786A9" w14:textId="1675DB50" w:rsidR="00640F8F" w:rsidRDefault="00640F8F" w:rsidP="00A80DFA">
      <w:pPr>
        <w:spacing w:after="0" w:line="276" w:lineRule="auto"/>
        <w:jc w:val="right"/>
        <w:rPr>
          <w:rFonts w:ascii="Times New Roman" w:eastAsia="Times New Roman" w:hAnsi="Times New Roman" w:cs="Times New Roman"/>
          <w:b/>
          <w:bCs/>
          <w:sz w:val="24"/>
          <w:szCs w:val="24"/>
          <w:lang w:eastAsia="ru-RU"/>
        </w:rPr>
      </w:pPr>
    </w:p>
    <w:p w14:paraId="426B3E57" w14:textId="274364E0" w:rsidR="00640F8F" w:rsidRDefault="00640F8F" w:rsidP="00A80DFA">
      <w:pPr>
        <w:spacing w:after="0" w:line="276" w:lineRule="auto"/>
        <w:jc w:val="right"/>
        <w:rPr>
          <w:rFonts w:ascii="Times New Roman" w:eastAsia="Times New Roman" w:hAnsi="Times New Roman" w:cs="Times New Roman"/>
          <w:b/>
          <w:bCs/>
          <w:sz w:val="24"/>
          <w:szCs w:val="24"/>
          <w:lang w:eastAsia="ru-RU"/>
        </w:rPr>
      </w:pPr>
    </w:p>
    <w:p w14:paraId="5F81B3F9" w14:textId="0DE2460E" w:rsidR="00640F8F" w:rsidRDefault="00640F8F" w:rsidP="00A80DFA">
      <w:pPr>
        <w:spacing w:after="0" w:line="276" w:lineRule="auto"/>
        <w:jc w:val="right"/>
        <w:rPr>
          <w:rFonts w:ascii="Times New Roman" w:eastAsia="Times New Roman" w:hAnsi="Times New Roman" w:cs="Times New Roman"/>
          <w:b/>
          <w:bCs/>
          <w:sz w:val="24"/>
          <w:szCs w:val="24"/>
          <w:lang w:eastAsia="ru-RU"/>
        </w:rPr>
      </w:pPr>
    </w:p>
    <w:p w14:paraId="3CA63E75" w14:textId="50B6F142" w:rsidR="00640F8F" w:rsidRDefault="00640F8F" w:rsidP="00A80DFA">
      <w:pPr>
        <w:spacing w:after="0" w:line="276" w:lineRule="auto"/>
        <w:jc w:val="right"/>
        <w:rPr>
          <w:rFonts w:ascii="Times New Roman" w:eastAsia="Times New Roman" w:hAnsi="Times New Roman" w:cs="Times New Roman"/>
          <w:b/>
          <w:bCs/>
          <w:sz w:val="24"/>
          <w:szCs w:val="24"/>
          <w:lang w:eastAsia="ru-RU"/>
        </w:rPr>
      </w:pPr>
    </w:p>
    <w:p w14:paraId="15525A41" w14:textId="135D2AF6" w:rsidR="00640F8F" w:rsidRDefault="00640F8F" w:rsidP="00A80DFA">
      <w:pPr>
        <w:spacing w:after="0" w:line="276" w:lineRule="auto"/>
        <w:jc w:val="right"/>
        <w:rPr>
          <w:rFonts w:ascii="Times New Roman" w:eastAsia="Times New Roman" w:hAnsi="Times New Roman" w:cs="Times New Roman"/>
          <w:b/>
          <w:bCs/>
          <w:sz w:val="24"/>
          <w:szCs w:val="24"/>
          <w:lang w:eastAsia="ru-RU"/>
        </w:rPr>
      </w:pPr>
    </w:p>
    <w:p w14:paraId="7845CD72" w14:textId="28E78374" w:rsidR="00640F8F" w:rsidRDefault="00640F8F" w:rsidP="00A80DFA">
      <w:pPr>
        <w:spacing w:after="0" w:line="276" w:lineRule="auto"/>
        <w:jc w:val="right"/>
        <w:rPr>
          <w:rFonts w:ascii="Times New Roman" w:eastAsia="Times New Roman" w:hAnsi="Times New Roman" w:cs="Times New Roman"/>
          <w:b/>
          <w:bCs/>
          <w:sz w:val="24"/>
          <w:szCs w:val="24"/>
          <w:lang w:eastAsia="ru-RU"/>
        </w:rPr>
      </w:pPr>
    </w:p>
    <w:p w14:paraId="54AAC87D" w14:textId="36DA4AF6" w:rsidR="00640F8F" w:rsidRDefault="00640F8F" w:rsidP="00A80DFA">
      <w:pPr>
        <w:spacing w:after="0" w:line="276" w:lineRule="auto"/>
        <w:jc w:val="right"/>
        <w:rPr>
          <w:rFonts w:ascii="Times New Roman" w:eastAsia="Times New Roman" w:hAnsi="Times New Roman" w:cs="Times New Roman"/>
          <w:b/>
          <w:bCs/>
          <w:sz w:val="24"/>
          <w:szCs w:val="24"/>
          <w:lang w:eastAsia="ru-RU"/>
        </w:rPr>
      </w:pPr>
    </w:p>
    <w:p w14:paraId="6F7A9A41" w14:textId="4D7C961D" w:rsidR="00640F8F" w:rsidRDefault="00640F8F" w:rsidP="00A80DFA">
      <w:pPr>
        <w:spacing w:after="0" w:line="276" w:lineRule="auto"/>
        <w:jc w:val="right"/>
        <w:rPr>
          <w:rFonts w:ascii="Times New Roman" w:eastAsia="Times New Roman" w:hAnsi="Times New Roman" w:cs="Times New Roman"/>
          <w:b/>
          <w:bCs/>
          <w:sz w:val="24"/>
          <w:szCs w:val="24"/>
          <w:lang w:eastAsia="ru-RU"/>
        </w:rPr>
      </w:pPr>
    </w:p>
    <w:p w14:paraId="3F97C2F5" w14:textId="3C1F0479" w:rsidR="00640F8F" w:rsidRDefault="00640F8F" w:rsidP="00A80DFA">
      <w:pPr>
        <w:spacing w:after="0" w:line="276" w:lineRule="auto"/>
        <w:jc w:val="right"/>
        <w:rPr>
          <w:rFonts w:ascii="Times New Roman" w:eastAsia="Times New Roman" w:hAnsi="Times New Roman" w:cs="Times New Roman"/>
          <w:b/>
          <w:bCs/>
          <w:sz w:val="24"/>
          <w:szCs w:val="24"/>
          <w:lang w:eastAsia="ru-RU"/>
        </w:rPr>
      </w:pPr>
    </w:p>
    <w:p w14:paraId="0CFB7D23" w14:textId="26FC5FC3" w:rsidR="00640F8F" w:rsidRDefault="00640F8F" w:rsidP="00A80DFA">
      <w:pPr>
        <w:spacing w:after="0" w:line="276" w:lineRule="auto"/>
        <w:jc w:val="right"/>
        <w:rPr>
          <w:rFonts w:ascii="Times New Roman" w:eastAsia="Times New Roman" w:hAnsi="Times New Roman" w:cs="Times New Roman"/>
          <w:b/>
          <w:bCs/>
          <w:sz w:val="24"/>
          <w:szCs w:val="24"/>
          <w:lang w:eastAsia="ru-RU"/>
        </w:rPr>
      </w:pPr>
    </w:p>
    <w:p w14:paraId="3AF29096" w14:textId="06A18EAE" w:rsidR="00640F8F" w:rsidRDefault="00640F8F" w:rsidP="00A80DFA">
      <w:pPr>
        <w:spacing w:after="0" w:line="276" w:lineRule="auto"/>
        <w:jc w:val="right"/>
        <w:rPr>
          <w:rFonts w:ascii="Times New Roman" w:eastAsia="Times New Roman" w:hAnsi="Times New Roman" w:cs="Times New Roman"/>
          <w:b/>
          <w:bCs/>
          <w:sz w:val="24"/>
          <w:szCs w:val="24"/>
          <w:lang w:eastAsia="ru-RU"/>
        </w:rPr>
      </w:pPr>
    </w:p>
    <w:p w14:paraId="0D122B46" w14:textId="77777777" w:rsidR="00B555F9" w:rsidRDefault="00B555F9" w:rsidP="00FF7984">
      <w:pPr>
        <w:spacing w:after="0" w:line="240" w:lineRule="auto"/>
        <w:ind w:left="5812"/>
        <w:jc w:val="right"/>
        <w:rPr>
          <w:rFonts w:ascii="Times New Roman" w:eastAsia="Times New Roman" w:hAnsi="Times New Roman" w:cs="Times New Roman"/>
          <w:b/>
          <w:sz w:val="24"/>
          <w:szCs w:val="24"/>
          <w:lang w:eastAsia="ru-RU"/>
        </w:rPr>
      </w:pPr>
    </w:p>
    <w:p w14:paraId="53F21272" w14:textId="77777777" w:rsidR="001837E2" w:rsidRDefault="001837E2" w:rsidP="00FF7984">
      <w:pPr>
        <w:spacing w:after="0" w:line="240" w:lineRule="auto"/>
        <w:ind w:left="5812"/>
        <w:jc w:val="right"/>
        <w:rPr>
          <w:rFonts w:ascii="Times New Roman" w:eastAsia="Times New Roman" w:hAnsi="Times New Roman" w:cs="Times New Roman"/>
          <w:b/>
          <w:sz w:val="24"/>
          <w:szCs w:val="24"/>
          <w:lang w:eastAsia="ru-RU"/>
        </w:rPr>
      </w:pPr>
    </w:p>
    <w:p w14:paraId="4485F80A" w14:textId="27A3DA15" w:rsidR="00FF7984" w:rsidRPr="00C87B7E" w:rsidRDefault="00FF7984" w:rsidP="00FF7984">
      <w:pPr>
        <w:spacing w:after="0" w:line="240" w:lineRule="auto"/>
        <w:ind w:left="5812"/>
        <w:jc w:val="right"/>
        <w:rPr>
          <w:rFonts w:ascii="Times New Roman" w:eastAsia="Times New Roman" w:hAnsi="Times New Roman" w:cs="Times New Roman"/>
          <w:b/>
          <w:sz w:val="24"/>
          <w:szCs w:val="24"/>
          <w:lang w:eastAsia="ru-RU"/>
        </w:rPr>
      </w:pPr>
      <w:r w:rsidRPr="00C87B7E">
        <w:rPr>
          <w:rFonts w:ascii="Times New Roman" w:eastAsia="Times New Roman" w:hAnsi="Times New Roman" w:cs="Times New Roman"/>
          <w:b/>
          <w:sz w:val="24"/>
          <w:szCs w:val="24"/>
          <w:lang w:eastAsia="ru-RU"/>
        </w:rPr>
        <w:lastRenderedPageBreak/>
        <w:t>Додаток №</w:t>
      </w:r>
      <w:r w:rsidR="000A4447">
        <w:rPr>
          <w:rFonts w:ascii="Times New Roman" w:eastAsia="Times New Roman" w:hAnsi="Times New Roman" w:cs="Times New Roman"/>
          <w:b/>
          <w:sz w:val="24"/>
          <w:szCs w:val="24"/>
          <w:lang w:eastAsia="ru-RU"/>
        </w:rPr>
        <w:t xml:space="preserve"> </w:t>
      </w:r>
      <w:r w:rsidRPr="00C87B7E">
        <w:rPr>
          <w:rFonts w:ascii="Times New Roman" w:eastAsia="Times New Roman" w:hAnsi="Times New Roman" w:cs="Times New Roman"/>
          <w:b/>
          <w:sz w:val="24"/>
          <w:szCs w:val="24"/>
          <w:lang w:eastAsia="ru-RU"/>
        </w:rPr>
        <w:t xml:space="preserve">4 </w:t>
      </w:r>
    </w:p>
    <w:p w14:paraId="6289772A" w14:textId="70478AEE" w:rsidR="00FF7984" w:rsidRPr="00C87B7E" w:rsidRDefault="00FF7984" w:rsidP="00FF7984">
      <w:pPr>
        <w:spacing w:after="0" w:line="240" w:lineRule="auto"/>
        <w:ind w:left="5812"/>
        <w:jc w:val="right"/>
        <w:rPr>
          <w:rFonts w:ascii="Times New Roman" w:eastAsia="Times New Roman" w:hAnsi="Times New Roman" w:cs="Times New Roman"/>
          <w:b/>
          <w:sz w:val="24"/>
          <w:szCs w:val="24"/>
          <w:lang w:eastAsia="ru-RU"/>
        </w:rPr>
      </w:pPr>
      <w:r w:rsidRPr="00C87B7E">
        <w:rPr>
          <w:rFonts w:ascii="Times New Roman" w:eastAsia="Times New Roman" w:hAnsi="Times New Roman" w:cs="Times New Roman"/>
          <w:b/>
          <w:sz w:val="24"/>
          <w:szCs w:val="24"/>
          <w:lang w:eastAsia="ru-RU"/>
        </w:rPr>
        <w:t xml:space="preserve">до </w:t>
      </w:r>
      <w:r w:rsidR="000A4447">
        <w:rPr>
          <w:rFonts w:ascii="Times New Roman" w:eastAsia="Times New Roman" w:hAnsi="Times New Roman" w:cs="Times New Roman"/>
          <w:b/>
          <w:sz w:val="24"/>
          <w:szCs w:val="24"/>
          <w:lang w:eastAsia="ru-RU"/>
        </w:rPr>
        <w:t>т</w:t>
      </w:r>
      <w:r w:rsidRPr="00C87B7E">
        <w:rPr>
          <w:rFonts w:ascii="Times New Roman" w:eastAsia="Times New Roman" w:hAnsi="Times New Roman" w:cs="Times New Roman"/>
          <w:b/>
          <w:sz w:val="24"/>
          <w:szCs w:val="24"/>
          <w:lang w:eastAsia="ru-RU"/>
        </w:rPr>
        <w:t>ендерної документації</w:t>
      </w:r>
    </w:p>
    <w:p w14:paraId="4EAD76CD" w14:textId="77777777" w:rsidR="00FF7984" w:rsidRPr="00C87B7E" w:rsidRDefault="00FF7984" w:rsidP="00FF7984">
      <w:pPr>
        <w:spacing w:after="0" w:line="240" w:lineRule="auto"/>
        <w:ind w:right="-142"/>
        <w:jc w:val="center"/>
        <w:rPr>
          <w:rFonts w:ascii="Times New Roman" w:eastAsia="Times New Roman" w:hAnsi="Times New Roman" w:cs="Times New Roman"/>
          <w:b/>
          <w:bCs/>
          <w:sz w:val="24"/>
          <w:szCs w:val="24"/>
          <w:lang w:eastAsia="ru-RU"/>
        </w:rPr>
      </w:pPr>
    </w:p>
    <w:p w14:paraId="6FB36991" w14:textId="5C20A329" w:rsidR="00FF7984" w:rsidRPr="00182607" w:rsidRDefault="00FF7984" w:rsidP="00FF7984">
      <w:pPr>
        <w:spacing w:after="0" w:line="240" w:lineRule="auto"/>
        <w:ind w:right="-142"/>
        <w:jc w:val="center"/>
        <w:rPr>
          <w:rFonts w:ascii="Times New Roman" w:eastAsia="Times New Roman" w:hAnsi="Times New Roman" w:cs="Times New Roman"/>
          <w:b/>
          <w:bCs/>
          <w:sz w:val="24"/>
          <w:szCs w:val="24"/>
          <w:lang w:eastAsia="ru-RU"/>
        </w:rPr>
      </w:pPr>
      <w:r w:rsidRPr="00182607">
        <w:rPr>
          <w:rFonts w:ascii="Times New Roman" w:eastAsia="Times New Roman" w:hAnsi="Times New Roman" w:cs="Times New Roman"/>
          <w:b/>
          <w:bCs/>
          <w:sz w:val="24"/>
          <w:szCs w:val="24"/>
          <w:lang w:eastAsia="ru-RU"/>
        </w:rPr>
        <w:t xml:space="preserve">Документи, які має надати </w:t>
      </w:r>
      <w:r w:rsidR="00D37F6A">
        <w:rPr>
          <w:rFonts w:ascii="Times New Roman" w:eastAsia="Times New Roman" w:hAnsi="Times New Roman" w:cs="Times New Roman"/>
          <w:b/>
          <w:bCs/>
          <w:sz w:val="24"/>
          <w:szCs w:val="24"/>
          <w:lang w:eastAsia="ru-RU"/>
        </w:rPr>
        <w:t>п</w:t>
      </w:r>
      <w:r w:rsidRPr="00182607">
        <w:rPr>
          <w:rFonts w:ascii="Times New Roman" w:eastAsia="Times New Roman" w:hAnsi="Times New Roman" w:cs="Times New Roman"/>
          <w:b/>
          <w:bCs/>
          <w:sz w:val="24"/>
          <w:szCs w:val="24"/>
          <w:lang w:eastAsia="ru-RU"/>
        </w:rPr>
        <w:t>ереможець процедури закупівлі</w:t>
      </w:r>
    </w:p>
    <w:p w14:paraId="50E5CA5F" w14:textId="77777777" w:rsidR="00FF7984" w:rsidRPr="00182607" w:rsidRDefault="00FF7984" w:rsidP="00FF7984">
      <w:pPr>
        <w:spacing w:after="0" w:line="240" w:lineRule="auto"/>
        <w:ind w:right="-142"/>
        <w:jc w:val="center"/>
        <w:rPr>
          <w:rFonts w:ascii="Times New Roman" w:eastAsia="Times New Roman" w:hAnsi="Times New Roman" w:cs="Times New Roman"/>
          <w:b/>
          <w:bCs/>
          <w:sz w:val="24"/>
          <w:szCs w:val="24"/>
          <w:lang w:eastAsia="ru-RU"/>
        </w:rPr>
      </w:pPr>
      <w:r w:rsidRPr="00182607">
        <w:rPr>
          <w:rFonts w:ascii="Times New Roman" w:eastAsia="Times New Roman" w:hAnsi="Times New Roman" w:cs="Times New Roman"/>
          <w:b/>
          <w:bCs/>
          <w:sz w:val="24"/>
          <w:szCs w:val="24"/>
          <w:lang w:eastAsia="ru-RU"/>
        </w:rPr>
        <w:t>для підтвердження згідно із законодавством відсутності підстав, передбачених</w:t>
      </w:r>
    </w:p>
    <w:p w14:paraId="1A919187" w14:textId="6E9C9055" w:rsidR="00FF7984" w:rsidRPr="006E59F4" w:rsidRDefault="000A306A" w:rsidP="00FF7984">
      <w:pPr>
        <w:spacing w:after="0" w:line="240" w:lineRule="auto"/>
        <w:ind w:right="-142"/>
        <w:jc w:val="center"/>
        <w:rPr>
          <w:rFonts w:ascii="Times New Roman" w:eastAsia="Times New Roman" w:hAnsi="Times New Roman" w:cs="Times New Roman"/>
          <w:b/>
          <w:bCs/>
          <w:sz w:val="24"/>
          <w:szCs w:val="24"/>
          <w:lang w:eastAsia="ru-RU"/>
        </w:rPr>
      </w:pPr>
      <w:r w:rsidRPr="00D37F6A">
        <w:rPr>
          <w:rFonts w:ascii="Times New Roman" w:eastAsia="Times New Roman" w:hAnsi="Times New Roman" w:cs="Times New Roman"/>
          <w:b/>
          <w:bCs/>
          <w:sz w:val="24"/>
          <w:szCs w:val="24"/>
          <w:lang w:eastAsia="ru-RU"/>
        </w:rPr>
        <w:t>пунктом 4</w:t>
      </w:r>
      <w:r w:rsidR="00527187" w:rsidRPr="00D37F6A">
        <w:rPr>
          <w:rFonts w:ascii="Times New Roman" w:eastAsia="Times New Roman" w:hAnsi="Times New Roman" w:cs="Times New Roman"/>
          <w:b/>
          <w:bCs/>
          <w:sz w:val="24"/>
          <w:szCs w:val="24"/>
          <w:lang w:eastAsia="ru-RU"/>
        </w:rPr>
        <w:t>7</w:t>
      </w:r>
      <w:r w:rsidRPr="006E59F4">
        <w:rPr>
          <w:rFonts w:ascii="Times New Roman" w:eastAsia="Times New Roman" w:hAnsi="Times New Roman" w:cs="Times New Roman"/>
          <w:b/>
          <w:bCs/>
          <w:sz w:val="24"/>
          <w:szCs w:val="24"/>
          <w:lang w:eastAsia="ru-RU"/>
        </w:rPr>
        <w:t xml:space="preserve"> Особливостей</w:t>
      </w:r>
      <w:r w:rsidR="00FF7984" w:rsidRPr="006E59F4">
        <w:rPr>
          <w:rFonts w:ascii="Times New Roman" w:eastAsia="Times New Roman" w:hAnsi="Times New Roman" w:cs="Times New Roman"/>
          <w:b/>
          <w:bCs/>
          <w:sz w:val="24"/>
          <w:szCs w:val="24"/>
          <w:lang w:eastAsia="ru-RU"/>
        </w:rPr>
        <w:t xml:space="preserve"> «Про публічні закупівлі» з урахуванням Особливостей</w:t>
      </w:r>
    </w:p>
    <w:p w14:paraId="5D88BAEA" w14:textId="77777777" w:rsidR="00FF7984" w:rsidRPr="006E59F4" w:rsidRDefault="00FF7984" w:rsidP="00FF7984">
      <w:pPr>
        <w:spacing w:after="0" w:line="240" w:lineRule="auto"/>
        <w:ind w:right="-142"/>
        <w:jc w:val="center"/>
        <w:rPr>
          <w:rFonts w:ascii="Times New Roman" w:eastAsia="Times New Roman" w:hAnsi="Times New Roman" w:cs="Times New Roman"/>
          <w:b/>
          <w:bCs/>
          <w:sz w:val="24"/>
          <w:szCs w:val="24"/>
          <w:lang w:eastAsia="ru-RU"/>
        </w:rPr>
      </w:pPr>
    </w:p>
    <w:p w14:paraId="617778CD" w14:textId="72403512" w:rsidR="00FF7984" w:rsidRPr="006E59F4" w:rsidRDefault="00FF7984" w:rsidP="00FF7984">
      <w:pPr>
        <w:spacing w:after="0"/>
        <w:ind w:right="-142" w:firstLine="708"/>
        <w:jc w:val="both"/>
        <w:rPr>
          <w:rFonts w:ascii="Times New Roman" w:eastAsia="Times New Roman" w:hAnsi="Times New Roman" w:cs="Times New Roman"/>
          <w:bCs/>
          <w:sz w:val="24"/>
          <w:szCs w:val="24"/>
          <w:lang w:eastAsia="ru-RU"/>
        </w:rPr>
      </w:pPr>
      <w:r w:rsidRPr="006E59F4">
        <w:rPr>
          <w:rFonts w:ascii="Times New Roman" w:eastAsia="Times New Roman" w:hAnsi="Times New Roman" w:cs="Times New Roman"/>
          <w:color w:val="000000"/>
          <w:sz w:val="24"/>
          <w:szCs w:val="24"/>
          <w:lang w:eastAsia="uk-UA"/>
        </w:rPr>
        <w:t xml:space="preserve">Переможець процедури закупівлі у строк, що не перевищує чотири дні з дати оприлюднення в </w:t>
      </w:r>
      <w:r w:rsidRPr="00D37F6A">
        <w:rPr>
          <w:rFonts w:ascii="Times New Roman" w:eastAsia="Times New Roman" w:hAnsi="Times New Roman" w:cs="Times New Roman"/>
          <w:color w:val="000000"/>
          <w:sz w:val="24"/>
          <w:szCs w:val="24"/>
          <w:lang w:eastAsia="uk-UA"/>
        </w:rPr>
        <w:t xml:space="preserve">електронній системі </w:t>
      </w:r>
      <w:proofErr w:type="spellStart"/>
      <w:r w:rsidRPr="00D37F6A">
        <w:rPr>
          <w:rFonts w:ascii="Times New Roman" w:eastAsia="Times New Roman" w:hAnsi="Times New Roman" w:cs="Times New Roman"/>
          <w:color w:val="000000"/>
          <w:sz w:val="24"/>
          <w:szCs w:val="24"/>
          <w:lang w:eastAsia="uk-UA"/>
        </w:rPr>
        <w:t>закупівель</w:t>
      </w:r>
      <w:proofErr w:type="spellEnd"/>
      <w:r w:rsidRPr="00D37F6A">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повинен надати замовнику </w:t>
      </w:r>
      <w:r w:rsidR="000A306A" w:rsidRPr="00D37F6A">
        <w:rPr>
          <w:rFonts w:ascii="Times New Roman" w:eastAsia="Times New Roman" w:hAnsi="Times New Roman" w:cs="Times New Roman"/>
          <w:color w:val="000000"/>
          <w:sz w:val="24"/>
          <w:szCs w:val="24"/>
          <w:lang w:eastAsia="uk-UA"/>
        </w:rPr>
        <w:t xml:space="preserve">шляхом оприлюднення в електронній системі </w:t>
      </w:r>
      <w:proofErr w:type="spellStart"/>
      <w:r w:rsidR="000A306A" w:rsidRPr="00D37F6A">
        <w:rPr>
          <w:rFonts w:ascii="Times New Roman" w:eastAsia="Times New Roman" w:hAnsi="Times New Roman" w:cs="Times New Roman"/>
          <w:color w:val="000000"/>
          <w:sz w:val="24"/>
          <w:szCs w:val="24"/>
          <w:lang w:eastAsia="uk-UA"/>
        </w:rPr>
        <w:t>закупівель</w:t>
      </w:r>
      <w:proofErr w:type="spellEnd"/>
      <w:r w:rsidR="000A306A" w:rsidRPr="00D37F6A">
        <w:rPr>
          <w:rFonts w:ascii="Times New Roman" w:eastAsia="Times New Roman" w:hAnsi="Times New Roman" w:cs="Times New Roman"/>
          <w:color w:val="000000"/>
          <w:sz w:val="24"/>
          <w:szCs w:val="24"/>
          <w:lang w:eastAsia="uk-UA"/>
        </w:rPr>
        <w:t xml:space="preserve"> </w:t>
      </w:r>
      <w:r w:rsidRPr="00D37F6A">
        <w:rPr>
          <w:rFonts w:ascii="Times New Roman" w:eastAsia="Times New Roman" w:hAnsi="Times New Roman" w:cs="Times New Roman"/>
          <w:color w:val="000000"/>
          <w:sz w:val="24"/>
          <w:szCs w:val="24"/>
          <w:lang w:eastAsia="uk-UA"/>
        </w:rPr>
        <w:t xml:space="preserve">документи, що підтверджують відсутність підстав, </w:t>
      </w:r>
      <w:r w:rsidR="000A306A" w:rsidRPr="00D37F6A">
        <w:rPr>
          <w:rFonts w:ascii="Times New Roman" w:eastAsia="Times New Roman" w:hAnsi="Times New Roman" w:cs="Times New Roman"/>
          <w:color w:val="000000"/>
          <w:sz w:val="24"/>
          <w:szCs w:val="24"/>
          <w:lang w:eastAsia="uk-UA"/>
        </w:rPr>
        <w:t>за</w:t>
      </w:r>
      <w:r w:rsidRPr="00D37F6A">
        <w:rPr>
          <w:rFonts w:ascii="Times New Roman" w:eastAsia="Times New Roman" w:hAnsi="Times New Roman" w:cs="Times New Roman"/>
          <w:color w:val="000000"/>
          <w:sz w:val="24"/>
          <w:szCs w:val="24"/>
          <w:lang w:eastAsia="uk-UA"/>
        </w:rPr>
        <w:t xml:space="preserve">значених </w:t>
      </w:r>
      <w:r w:rsidR="000A306A" w:rsidRPr="00D37F6A">
        <w:rPr>
          <w:rFonts w:ascii="Times New Roman" w:eastAsia="Times New Roman" w:hAnsi="Times New Roman" w:cs="Times New Roman"/>
          <w:color w:val="000000"/>
          <w:sz w:val="24"/>
          <w:szCs w:val="24"/>
          <w:lang w:eastAsia="uk-UA"/>
        </w:rPr>
        <w:t>у під</w:t>
      </w:r>
      <w:r w:rsidRPr="00D37F6A">
        <w:rPr>
          <w:rFonts w:ascii="Times New Roman" w:eastAsia="Times New Roman" w:hAnsi="Times New Roman" w:cs="Times New Roman"/>
          <w:color w:val="000000"/>
          <w:sz w:val="24"/>
          <w:szCs w:val="24"/>
          <w:lang w:eastAsia="uk-UA"/>
        </w:rPr>
        <w:t>пункта</w:t>
      </w:r>
      <w:r w:rsidR="000A306A" w:rsidRPr="00D37F6A">
        <w:rPr>
          <w:rFonts w:ascii="Times New Roman" w:eastAsia="Times New Roman" w:hAnsi="Times New Roman" w:cs="Times New Roman"/>
          <w:color w:val="000000"/>
          <w:sz w:val="24"/>
          <w:szCs w:val="24"/>
          <w:lang w:eastAsia="uk-UA"/>
        </w:rPr>
        <w:t>х</w:t>
      </w:r>
      <w:r w:rsidRPr="00D37F6A">
        <w:rPr>
          <w:rFonts w:ascii="Times New Roman" w:eastAsia="Times New Roman" w:hAnsi="Times New Roman" w:cs="Times New Roman"/>
          <w:color w:val="000000"/>
          <w:sz w:val="24"/>
          <w:szCs w:val="24"/>
          <w:lang w:eastAsia="uk-UA"/>
        </w:rPr>
        <w:t xml:space="preserve"> 3, 5, 6,  і 12  </w:t>
      </w:r>
      <w:r w:rsidR="000A306A" w:rsidRPr="00D37F6A">
        <w:rPr>
          <w:rFonts w:ascii="Times New Roman" w:eastAsia="Times New Roman" w:hAnsi="Times New Roman" w:cs="Times New Roman"/>
          <w:color w:val="000000"/>
          <w:sz w:val="24"/>
          <w:szCs w:val="24"/>
          <w:lang w:eastAsia="uk-UA"/>
        </w:rPr>
        <w:t>та в абзаці чотирнадцятому пункту 4</w:t>
      </w:r>
      <w:r w:rsidR="00527187" w:rsidRPr="00D37F6A">
        <w:rPr>
          <w:rFonts w:ascii="Times New Roman" w:eastAsia="Times New Roman" w:hAnsi="Times New Roman" w:cs="Times New Roman"/>
          <w:color w:val="000000"/>
          <w:sz w:val="24"/>
          <w:szCs w:val="24"/>
          <w:lang w:eastAsia="uk-UA"/>
        </w:rPr>
        <w:t>7</w:t>
      </w:r>
      <w:r w:rsidR="000A306A" w:rsidRPr="00D37F6A">
        <w:rPr>
          <w:rFonts w:ascii="Times New Roman" w:eastAsia="Times New Roman" w:hAnsi="Times New Roman" w:cs="Times New Roman"/>
          <w:color w:val="000000"/>
          <w:sz w:val="24"/>
          <w:szCs w:val="24"/>
          <w:lang w:eastAsia="uk-UA"/>
        </w:rPr>
        <w:t xml:space="preserve"> Особливостей</w:t>
      </w:r>
      <w:r w:rsidRPr="00D37F6A">
        <w:rPr>
          <w:rFonts w:ascii="Times New Roman" w:eastAsia="Times New Roman" w:hAnsi="Times New Roman" w:cs="Times New Roman"/>
          <w:bCs/>
          <w:sz w:val="24"/>
          <w:szCs w:val="24"/>
          <w:lang w:eastAsia="ru-RU"/>
        </w:rPr>
        <w:t>:</w:t>
      </w:r>
    </w:p>
    <w:p w14:paraId="575E5382" w14:textId="77777777" w:rsidR="00FF7984" w:rsidRPr="006E59F4" w:rsidRDefault="00FF7984" w:rsidP="00FF7984">
      <w:pPr>
        <w:spacing w:after="0"/>
        <w:ind w:right="-142" w:firstLine="708"/>
        <w:jc w:val="both"/>
        <w:rPr>
          <w:rFonts w:ascii="Times New Roman" w:eastAsia="Times New Roman" w:hAnsi="Times New Roman" w:cs="Times New Roman"/>
          <w:bCs/>
          <w:sz w:val="24"/>
          <w:szCs w:val="24"/>
          <w:lang w:eastAsia="ru-RU"/>
        </w:rPr>
      </w:pPr>
    </w:p>
    <w:tbl>
      <w:tblPr>
        <w:tblStyle w:val="11"/>
        <w:tblW w:w="10060" w:type="dxa"/>
        <w:tblLook w:val="04A0" w:firstRow="1" w:lastRow="0" w:firstColumn="1" w:lastColumn="0" w:noHBand="0" w:noVBand="1"/>
      </w:tblPr>
      <w:tblGrid>
        <w:gridCol w:w="1666"/>
        <w:gridCol w:w="3920"/>
        <w:gridCol w:w="4474"/>
      </w:tblGrid>
      <w:tr w:rsidR="00FF7984" w:rsidRPr="006E59F4" w14:paraId="77CE48E3" w14:textId="77777777" w:rsidTr="00E54E0E">
        <w:trPr>
          <w:trHeight w:val="782"/>
        </w:trPr>
        <w:tc>
          <w:tcPr>
            <w:tcW w:w="5586" w:type="dxa"/>
            <w:gridSpan w:val="2"/>
            <w:vAlign w:val="center"/>
          </w:tcPr>
          <w:p w14:paraId="3F62297D" w14:textId="67753891" w:rsidR="00FF7984" w:rsidRPr="006E59F4" w:rsidRDefault="00FF7984" w:rsidP="000A306A">
            <w:pPr>
              <w:ind w:right="33"/>
              <w:jc w:val="center"/>
              <w:rPr>
                <w:rFonts w:ascii="Times New Roman" w:eastAsia="Times New Roman" w:hAnsi="Times New Roman" w:cs="Times New Roman"/>
                <w:b/>
                <w:bCs/>
                <w:sz w:val="24"/>
                <w:szCs w:val="24"/>
                <w:lang w:eastAsia="ru-RU"/>
              </w:rPr>
            </w:pPr>
            <w:r w:rsidRPr="006E59F4">
              <w:rPr>
                <w:rFonts w:ascii="Times New Roman" w:eastAsia="Times New Roman" w:hAnsi="Times New Roman" w:cs="Times New Roman"/>
                <w:b/>
                <w:bCs/>
                <w:sz w:val="24"/>
                <w:szCs w:val="24"/>
                <w:lang w:eastAsia="ru-RU"/>
              </w:rPr>
              <w:t xml:space="preserve">Підстави для відмови переможцю, відповідно до </w:t>
            </w:r>
            <w:r w:rsidR="000A306A" w:rsidRPr="002E7653">
              <w:rPr>
                <w:rFonts w:ascii="Times New Roman" w:eastAsia="Times New Roman" w:hAnsi="Times New Roman" w:cs="Times New Roman"/>
                <w:b/>
                <w:bCs/>
                <w:sz w:val="24"/>
                <w:szCs w:val="24"/>
                <w:lang w:eastAsia="ru-RU"/>
              </w:rPr>
              <w:t>пункту 4</w:t>
            </w:r>
            <w:r w:rsidR="00527187" w:rsidRPr="002E7653">
              <w:rPr>
                <w:rFonts w:ascii="Times New Roman" w:eastAsia="Times New Roman" w:hAnsi="Times New Roman" w:cs="Times New Roman"/>
                <w:b/>
                <w:bCs/>
                <w:sz w:val="24"/>
                <w:szCs w:val="24"/>
                <w:lang w:eastAsia="ru-RU"/>
              </w:rPr>
              <w:t>7</w:t>
            </w:r>
            <w:r w:rsidR="000A306A" w:rsidRPr="002E7653">
              <w:rPr>
                <w:rFonts w:ascii="Times New Roman" w:eastAsia="Times New Roman" w:hAnsi="Times New Roman" w:cs="Times New Roman"/>
                <w:b/>
                <w:bCs/>
                <w:sz w:val="24"/>
                <w:szCs w:val="24"/>
                <w:lang w:eastAsia="ru-RU"/>
              </w:rPr>
              <w:t xml:space="preserve"> Особливостей</w:t>
            </w:r>
          </w:p>
        </w:tc>
        <w:tc>
          <w:tcPr>
            <w:tcW w:w="4474" w:type="dxa"/>
            <w:vAlign w:val="center"/>
          </w:tcPr>
          <w:p w14:paraId="33DE7228" w14:textId="77777777" w:rsidR="00FF7984" w:rsidRPr="006E59F4" w:rsidRDefault="00FF7984" w:rsidP="000A306A">
            <w:pPr>
              <w:ind w:right="140"/>
              <w:jc w:val="center"/>
              <w:rPr>
                <w:rFonts w:ascii="Times New Roman" w:eastAsia="Times New Roman" w:hAnsi="Times New Roman" w:cs="Times New Roman"/>
                <w:b/>
                <w:bCs/>
                <w:sz w:val="24"/>
                <w:szCs w:val="24"/>
                <w:lang w:eastAsia="ru-RU"/>
              </w:rPr>
            </w:pPr>
            <w:r w:rsidRPr="006E59F4">
              <w:rPr>
                <w:rFonts w:ascii="Times New Roman" w:eastAsia="Times New Roman" w:hAnsi="Times New Roman" w:cs="Times New Roman"/>
                <w:b/>
                <w:bCs/>
                <w:sz w:val="24"/>
                <w:szCs w:val="24"/>
                <w:lang w:eastAsia="ru-RU"/>
              </w:rPr>
              <w:t>Документи, які підтверджують відсутність підстав для відмови переможцю*</w:t>
            </w:r>
          </w:p>
        </w:tc>
      </w:tr>
      <w:tr w:rsidR="00527187" w:rsidRPr="006E59F4" w14:paraId="7EBC523F" w14:textId="77777777" w:rsidTr="00E54E0E">
        <w:tc>
          <w:tcPr>
            <w:tcW w:w="1666" w:type="dxa"/>
          </w:tcPr>
          <w:p w14:paraId="3FCF1CEF" w14:textId="2850DB60" w:rsidR="00527187" w:rsidRPr="006E59F4" w:rsidRDefault="00527187" w:rsidP="00527187">
            <w:pPr>
              <w:rPr>
                <w:rFonts w:ascii="Times New Roman" w:eastAsia="Calibri" w:hAnsi="Times New Roman" w:cs="Times New Roman"/>
                <w:sz w:val="24"/>
                <w:szCs w:val="24"/>
              </w:rPr>
            </w:pPr>
            <w:r w:rsidRPr="006E59F4">
              <w:rPr>
                <w:rFonts w:ascii="Times New Roman" w:eastAsia="Times New Roman" w:hAnsi="Times New Roman" w:cs="Times New Roman"/>
                <w:color w:val="000000"/>
                <w:sz w:val="24"/>
                <w:szCs w:val="24"/>
                <w:lang w:eastAsia="uk-UA"/>
              </w:rPr>
              <w:t xml:space="preserve">підпункт 3 </w:t>
            </w:r>
            <w:r w:rsidRPr="00D37F6A">
              <w:rPr>
                <w:rFonts w:ascii="Times New Roman" w:eastAsia="Times New Roman" w:hAnsi="Times New Roman" w:cs="Times New Roman"/>
                <w:color w:val="000000"/>
                <w:sz w:val="24"/>
                <w:szCs w:val="24"/>
                <w:lang w:eastAsia="uk-UA"/>
              </w:rPr>
              <w:t>пункту 47 Особливо</w:t>
            </w:r>
            <w:r w:rsidRPr="006E59F4">
              <w:rPr>
                <w:rFonts w:ascii="Times New Roman" w:eastAsia="Times New Roman" w:hAnsi="Times New Roman" w:cs="Times New Roman"/>
                <w:color w:val="000000"/>
                <w:sz w:val="24"/>
                <w:szCs w:val="24"/>
                <w:lang w:eastAsia="uk-UA"/>
              </w:rPr>
              <w:t>стей</w:t>
            </w:r>
          </w:p>
        </w:tc>
        <w:tc>
          <w:tcPr>
            <w:tcW w:w="3920" w:type="dxa"/>
          </w:tcPr>
          <w:p w14:paraId="0795C908" w14:textId="40EC44C4" w:rsidR="00527187" w:rsidRPr="006E59F4" w:rsidRDefault="00527187" w:rsidP="00527187">
            <w:pPr>
              <w:jc w:val="both"/>
              <w:rPr>
                <w:rFonts w:ascii="Times New Roman" w:eastAsia="Times New Roman" w:hAnsi="Times New Roman" w:cs="Times New Roman"/>
                <w:color w:val="000000"/>
                <w:sz w:val="24"/>
                <w:szCs w:val="24"/>
                <w:lang w:eastAsia="uk-UA"/>
              </w:rPr>
            </w:pPr>
            <w:r w:rsidRPr="00DB162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w:t>
            </w:r>
            <w:r w:rsidRPr="00DB1623">
              <w:rPr>
                <w:rFonts w:ascii="Times New Roman" w:eastAsia="Times New Roman" w:hAnsi="Times New Roman" w:cs="Times New Roman"/>
                <w:b/>
                <w:bCs/>
                <w:color w:val="000000"/>
                <w:sz w:val="24"/>
                <w:szCs w:val="24"/>
                <w:lang w:eastAsia="uk-UA"/>
              </w:rPr>
              <w:t>(переможцем)</w:t>
            </w:r>
            <w:r w:rsidRPr="00DB1623">
              <w:rPr>
                <w:rFonts w:ascii="Times New Roman" w:eastAsia="Times New Roman" w:hAnsi="Times New Roman" w:cs="Times New Roman"/>
                <w:sz w:val="24"/>
                <w:szCs w:val="24"/>
              </w:rPr>
              <w:t>,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74" w:type="dxa"/>
          </w:tcPr>
          <w:p w14:paraId="184DE0F8" w14:textId="02CD60E5" w:rsidR="00527187" w:rsidRPr="006E59F4" w:rsidRDefault="00527187" w:rsidP="00527187">
            <w:pPr>
              <w:ind w:right="-1"/>
              <w:jc w:val="both"/>
              <w:rPr>
                <w:rFonts w:ascii="Times New Roman" w:eastAsia="Calibri" w:hAnsi="Times New Roman" w:cs="Times New Roman"/>
                <w:iCs/>
                <w:sz w:val="24"/>
                <w:szCs w:val="24"/>
              </w:rPr>
            </w:pPr>
            <w:r w:rsidRPr="00DB1623">
              <w:rPr>
                <w:rFonts w:ascii="Times New Roman" w:eastAsia="Times New Roman" w:hAnsi="Times New Roman" w:cs="Times New Roman"/>
                <w:b/>
                <w:color w:val="000000"/>
                <w:sz w:val="24"/>
                <w:szCs w:val="24"/>
              </w:rPr>
              <w:t>Інформаційна довідка з Єдиного державного реєстру осіб,</w:t>
            </w:r>
            <w:r w:rsidRPr="00DB1623">
              <w:rPr>
                <w:rFonts w:ascii="Times New Roman" w:eastAsia="Times New Roman" w:hAnsi="Times New Roman" w:cs="Times New Roman"/>
                <w:bCs/>
                <w:color w:val="000000"/>
                <w:sz w:val="24"/>
                <w:szCs w:val="24"/>
              </w:rPr>
              <w:t xml:space="preserve"> </w:t>
            </w:r>
            <w:r w:rsidRPr="00DB1623">
              <w:rPr>
                <w:rFonts w:ascii="Times New Roman" w:eastAsia="Times New Roman" w:hAnsi="Times New Roman" w:cs="Times New Roman"/>
                <w:b/>
                <w:color w:val="000000"/>
                <w:sz w:val="24"/>
                <w:szCs w:val="24"/>
              </w:rPr>
              <w:t>які вчинили корупційні або пов’язані з корупцією правопорушення,</w:t>
            </w:r>
            <w:r w:rsidRPr="00DB1623">
              <w:rPr>
                <w:rFonts w:ascii="Times New Roman" w:eastAsia="Times New Roman" w:hAnsi="Times New Roman" w:cs="Times New Roman"/>
                <w:bCs/>
                <w:color w:val="000000"/>
                <w:sz w:val="24"/>
                <w:szCs w:val="24"/>
              </w:rPr>
              <w:t xml:space="preserve">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27187" w:rsidRPr="006E59F4" w14:paraId="572814DD" w14:textId="77777777" w:rsidTr="00E54E0E">
        <w:tc>
          <w:tcPr>
            <w:tcW w:w="1666" w:type="dxa"/>
          </w:tcPr>
          <w:p w14:paraId="19AC3805" w14:textId="386B9357" w:rsidR="00527187" w:rsidRPr="006E59F4" w:rsidRDefault="00527187" w:rsidP="00527187">
            <w:pPr>
              <w:rPr>
                <w:rFonts w:ascii="Times New Roman" w:eastAsia="Calibri" w:hAnsi="Times New Roman" w:cs="Times New Roman"/>
                <w:sz w:val="24"/>
                <w:szCs w:val="24"/>
              </w:rPr>
            </w:pPr>
            <w:r w:rsidRPr="006E59F4">
              <w:rPr>
                <w:rFonts w:ascii="Times New Roman" w:eastAsia="Times New Roman" w:hAnsi="Times New Roman" w:cs="Times New Roman"/>
                <w:color w:val="000000"/>
                <w:sz w:val="24"/>
                <w:szCs w:val="24"/>
                <w:lang w:eastAsia="uk-UA"/>
              </w:rPr>
              <w:t xml:space="preserve">підпункт 5 </w:t>
            </w:r>
            <w:r w:rsidRPr="00D37F6A">
              <w:rPr>
                <w:rFonts w:ascii="Times New Roman" w:eastAsia="Times New Roman" w:hAnsi="Times New Roman" w:cs="Times New Roman"/>
                <w:sz w:val="24"/>
                <w:szCs w:val="24"/>
                <w:lang w:eastAsia="uk-UA"/>
              </w:rPr>
              <w:t>пункту 47 Особливостей</w:t>
            </w:r>
          </w:p>
        </w:tc>
        <w:tc>
          <w:tcPr>
            <w:tcW w:w="3920" w:type="dxa"/>
          </w:tcPr>
          <w:p w14:paraId="7EEDD87A" w14:textId="4232E95B" w:rsidR="00527187" w:rsidRPr="006E59F4" w:rsidRDefault="00527187" w:rsidP="00527187">
            <w:pPr>
              <w:jc w:val="both"/>
              <w:rPr>
                <w:rFonts w:ascii="Times New Roman" w:eastAsia="Times New Roman" w:hAnsi="Times New Roman" w:cs="Times New Roman"/>
                <w:bCs/>
                <w:sz w:val="24"/>
                <w:szCs w:val="24"/>
                <w:lang w:eastAsia="ru-RU"/>
              </w:rPr>
            </w:pPr>
            <w:r w:rsidRPr="00DB1623">
              <w:rPr>
                <w:rFonts w:ascii="Times New Roman" w:eastAsia="Times New Roman" w:hAnsi="Times New Roman" w:cs="Times New Roman"/>
                <w:color w:val="000000"/>
                <w:sz w:val="24"/>
                <w:szCs w:val="24"/>
                <w:lang w:eastAsia="uk-UA"/>
              </w:rPr>
              <w:t xml:space="preserve">Фізична особа, яка є учасником процедури закупівлі </w:t>
            </w:r>
            <w:r w:rsidRPr="00DB1623">
              <w:rPr>
                <w:rFonts w:ascii="Times New Roman" w:eastAsia="Times New Roman" w:hAnsi="Times New Roman" w:cs="Times New Roman"/>
                <w:b/>
                <w:bCs/>
                <w:color w:val="000000"/>
                <w:sz w:val="24"/>
                <w:szCs w:val="24"/>
                <w:lang w:eastAsia="uk-UA"/>
              </w:rPr>
              <w:t>(переможцем)</w:t>
            </w:r>
            <w:r w:rsidRPr="00DB1623">
              <w:rPr>
                <w:rFonts w:ascii="Times New Roman" w:eastAsia="Times New Roman" w:hAnsi="Times New Roman" w:cs="Times New Roman"/>
                <w:color w:val="000000"/>
                <w:sz w:val="24"/>
                <w:szCs w:val="24"/>
                <w:lang w:eastAsia="uk-UA"/>
              </w:rPr>
              <w:t>,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474" w:type="dxa"/>
            <w:vMerge w:val="restart"/>
          </w:tcPr>
          <w:p w14:paraId="5FB9071B" w14:textId="718E0DB3" w:rsidR="00527187" w:rsidRPr="00DB1623" w:rsidRDefault="00527187" w:rsidP="00527187">
            <w:pPr>
              <w:ind w:right="-1"/>
              <w:jc w:val="both"/>
              <w:rPr>
                <w:rFonts w:ascii="Times New Roman" w:eastAsia="Calibri" w:hAnsi="Times New Roman" w:cs="Times New Roman"/>
                <w:bCs/>
                <w:sz w:val="24"/>
                <w:szCs w:val="24"/>
              </w:rPr>
            </w:pPr>
            <w:r w:rsidRPr="00DB1623">
              <w:rPr>
                <w:rFonts w:ascii="Times New Roman" w:eastAsia="Calibri" w:hAnsi="Times New Roman" w:cs="Times New Roman"/>
                <w:bCs/>
                <w:sz w:val="24"/>
                <w:szCs w:val="24"/>
              </w:rPr>
              <w:t xml:space="preserve">Оригінал </w:t>
            </w:r>
            <w:r w:rsidRPr="00D37F6A">
              <w:rPr>
                <w:rFonts w:ascii="Times New Roman" w:eastAsia="Calibri" w:hAnsi="Times New Roman" w:cs="Times New Roman"/>
                <w:bCs/>
                <w:sz w:val="24"/>
                <w:szCs w:val="24"/>
              </w:rPr>
              <w:t xml:space="preserve">документу / </w:t>
            </w:r>
            <w:r w:rsidRPr="00D37F6A">
              <w:rPr>
                <w:rFonts w:ascii="Times New Roman" w:eastAsia="Calibri" w:hAnsi="Times New Roman" w:cs="Times New Roman"/>
                <w:bCs/>
                <w:sz w:val="24"/>
                <w:szCs w:val="24"/>
                <w:u w:val="single"/>
              </w:rPr>
              <w:t>(або витяг з інформаційно - аналітичної системи        «Облік відомостей про притягнення особи до кримінальної відповідальності та наявність судимості»)</w:t>
            </w:r>
            <w:r w:rsidRPr="00D37F6A">
              <w:rPr>
                <w:rFonts w:ascii="Times New Roman" w:eastAsia="Calibri" w:hAnsi="Times New Roman" w:cs="Times New Roman"/>
                <w:bCs/>
                <w:sz w:val="24"/>
                <w:szCs w:val="24"/>
              </w:rPr>
              <w:t>,</w:t>
            </w:r>
            <w:r w:rsidRPr="00D37F6A">
              <w:rPr>
                <w:rFonts w:ascii="Calibri" w:eastAsia="Calibri" w:hAnsi="Calibri" w:cs="Times New Roman"/>
              </w:rPr>
              <w:t xml:space="preserve"> </w:t>
            </w:r>
            <w:r w:rsidRPr="00D37F6A">
              <w:rPr>
                <w:rFonts w:ascii="Times New Roman" w:eastAsia="Calibri" w:hAnsi="Times New Roman" w:cs="Times New Roman"/>
                <w:bCs/>
                <w:sz w:val="24"/>
                <w:szCs w:val="24"/>
              </w:rPr>
              <w:t xml:space="preserve">що підтверджує відсутність підстав, </w:t>
            </w:r>
            <w:r w:rsidRPr="00DB1623">
              <w:rPr>
                <w:rFonts w:ascii="Times New Roman" w:eastAsia="Calibri" w:hAnsi="Times New Roman" w:cs="Times New Roman"/>
                <w:bCs/>
                <w:sz w:val="24"/>
                <w:szCs w:val="24"/>
              </w:rPr>
              <w:t xml:space="preserve">визначених підпунктами 5 або 6 та 12 </w:t>
            </w:r>
            <w:r w:rsidRPr="00D37F6A">
              <w:rPr>
                <w:rFonts w:ascii="Times New Roman" w:eastAsia="Calibri" w:hAnsi="Times New Roman" w:cs="Times New Roman"/>
                <w:bCs/>
                <w:sz w:val="24"/>
                <w:szCs w:val="24"/>
              </w:rPr>
              <w:t>пункту 47 Особливостей, про відсутність</w:t>
            </w:r>
            <w:r w:rsidRPr="00DB1623">
              <w:rPr>
                <w:rFonts w:ascii="Times New Roman" w:eastAsia="Calibri" w:hAnsi="Times New Roman" w:cs="Times New Roman"/>
                <w:bCs/>
                <w:sz w:val="24"/>
                <w:szCs w:val="24"/>
              </w:rPr>
              <w:t xml:space="preserve"> у керівника учасника процедури закупівлі, фізичної особи, яка є учасником процедури закупівлі, не знятої чи не погашеної у встановленому законом порядку судимості за кримінальне правопорушення, вчинене з корисливих мотивів (зокрема, пов’язане з хабарництвом, шахрайством та відмиванням коштів) та за вчинення правопорушення, пов’язаного з використанням дитячої праці чи будь-якими формами торгівлі людьми, за визначеною законодавством формою, виданий уповноваженим на це органом, </w:t>
            </w:r>
            <w:r w:rsidRPr="00DB1623">
              <w:rPr>
                <w:rFonts w:ascii="Times New Roman" w:eastAsia="Times New Roman" w:hAnsi="Times New Roman" w:cs="Times New Roman"/>
                <w:color w:val="000000"/>
                <w:sz w:val="24"/>
                <w:szCs w:val="24"/>
                <w:lang w:eastAsia="uk-UA"/>
              </w:rPr>
              <w:lastRenderedPageBreak/>
              <w:t>не раніше ніж за 30 (тридцять) календарних днів до дати надання.</w:t>
            </w:r>
          </w:p>
          <w:p w14:paraId="5852907E" w14:textId="77777777" w:rsidR="00527187" w:rsidRPr="00DB1623" w:rsidRDefault="00527187" w:rsidP="00527187">
            <w:pPr>
              <w:ind w:right="-1"/>
              <w:jc w:val="both"/>
              <w:rPr>
                <w:rFonts w:ascii="Times New Roman" w:eastAsia="Times New Roman" w:hAnsi="Times New Roman" w:cs="Times New Roman"/>
                <w:color w:val="000000"/>
                <w:sz w:val="24"/>
                <w:szCs w:val="24"/>
                <w:lang w:eastAsia="uk-UA"/>
              </w:rPr>
            </w:pPr>
          </w:p>
          <w:p w14:paraId="727E0B03" w14:textId="77777777" w:rsidR="00527187" w:rsidRPr="00DB1623" w:rsidRDefault="00527187" w:rsidP="00527187">
            <w:pPr>
              <w:ind w:right="-1"/>
              <w:jc w:val="both"/>
              <w:rPr>
                <w:rFonts w:ascii="Times New Roman" w:eastAsia="Times New Roman" w:hAnsi="Times New Roman" w:cs="Times New Roman"/>
                <w:color w:val="000000"/>
                <w:sz w:val="24"/>
                <w:szCs w:val="24"/>
                <w:lang w:eastAsia="uk-UA"/>
              </w:rPr>
            </w:pPr>
            <w:r w:rsidRPr="00DB1623">
              <w:rPr>
                <w:rFonts w:ascii="Times New Roman" w:eastAsia="Times New Roman" w:hAnsi="Times New Roman" w:cs="Times New Roman"/>
                <w:sz w:val="24"/>
                <w:szCs w:val="24"/>
                <w:lang w:eastAsia="uk-UA"/>
              </w:rPr>
              <w:t>Довідку можна отримати онлайн скориставшись сервісом МВС України:</w:t>
            </w:r>
            <w:r w:rsidRPr="00DB1623">
              <w:rPr>
                <w:rFonts w:ascii="Times New Roman" w:eastAsia="Times New Roman" w:hAnsi="Times New Roman" w:cs="Times New Roman"/>
                <w:color w:val="FF0000"/>
                <w:sz w:val="24"/>
                <w:szCs w:val="24"/>
                <w:lang w:eastAsia="uk-UA"/>
              </w:rPr>
              <w:t xml:space="preserve"> </w:t>
            </w:r>
            <w:hyperlink r:id="rId22" w:history="1">
              <w:r w:rsidRPr="00DB1623">
                <w:rPr>
                  <w:rFonts w:ascii="Times New Roman" w:eastAsia="Times New Roman" w:hAnsi="Times New Roman" w:cs="Times New Roman"/>
                  <w:color w:val="0563C1"/>
                  <w:sz w:val="24"/>
                  <w:szCs w:val="24"/>
                  <w:u w:val="single"/>
                  <w:lang w:eastAsia="uk-UA"/>
                </w:rPr>
                <w:t>https://dpvs.hsc.gov.ua</w:t>
              </w:r>
            </w:hyperlink>
            <w:r w:rsidRPr="00DB1623">
              <w:rPr>
                <w:rFonts w:ascii="Times New Roman" w:eastAsia="Times New Roman" w:hAnsi="Times New Roman" w:cs="Times New Roman"/>
                <w:color w:val="000000"/>
                <w:sz w:val="24"/>
                <w:szCs w:val="24"/>
                <w:lang w:eastAsia="uk-UA"/>
              </w:rPr>
              <w:t xml:space="preserve"> .</w:t>
            </w:r>
          </w:p>
          <w:p w14:paraId="687958BD" w14:textId="77777777" w:rsidR="00527187" w:rsidRPr="00DB1623" w:rsidRDefault="00527187" w:rsidP="00527187">
            <w:pPr>
              <w:ind w:right="-1"/>
              <w:jc w:val="both"/>
              <w:rPr>
                <w:rFonts w:ascii="Times New Roman" w:eastAsia="Times New Roman" w:hAnsi="Times New Roman" w:cs="Times New Roman"/>
                <w:bCs/>
                <w:sz w:val="24"/>
                <w:szCs w:val="24"/>
                <w:lang w:eastAsia="ru-RU"/>
              </w:rPr>
            </w:pPr>
            <w:r w:rsidRPr="00DB1623">
              <w:rPr>
                <w:rFonts w:ascii="Times New Roman" w:eastAsia="Times New Roman" w:hAnsi="Times New Roman" w:cs="Times New Roman"/>
                <w:bCs/>
                <w:sz w:val="24"/>
                <w:szCs w:val="24"/>
                <w:lang w:eastAsia="ru-RU"/>
              </w:rPr>
              <w:t>Витяг можна отримати онлайн скориставшись сервісом МВС України:</w:t>
            </w:r>
          </w:p>
          <w:p w14:paraId="05ACF462" w14:textId="124E452C" w:rsidR="00527187" w:rsidRPr="006E59F4" w:rsidRDefault="00527187" w:rsidP="00527187">
            <w:pPr>
              <w:ind w:right="-1"/>
              <w:jc w:val="both"/>
              <w:rPr>
                <w:rFonts w:ascii="Times New Roman" w:eastAsia="Times New Roman" w:hAnsi="Times New Roman" w:cs="Times New Roman"/>
                <w:bCs/>
                <w:i/>
                <w:sz w:val="24"/>
                <w:szCs w:val="24"/>
                <w:lang w:eastAsia="ru-RU"/>
              </w:rPr>
            </w:pPr>
            <w:r w:rsidRPr="00DB1623">
              <w:rPr>
                <w:rFonts w:ascii="Times New Roman" w:eastAsia="Times New Roman" w:hAnsi="Times New Roman" w:cs="Times New Roman"/>
                <w:bCs/>
                <w:color w:val="0070C0"/>
                <w:sz w:val="24"/>
                <w:szCs w:val="24"/>
                <w:u w:val="single"/>
                <w:lang w:eastAsia="ru-RU"/>
              </w:rPr>
              <w:t>https://vytiah.mvs.gov.ua/app/landing</w:t>
            </w:r>
          </w:p>
        </w:tc>
      </w:tr>
      <w:tr w:rsidR="00527187" w:rsidRPr="006E59F4" w14:paraId="72F5EDEB" w14:textId="77777777" w:rsidTr="00E54E0E">
        <w:tc>
          <w:tcPr>
            <w:tcW w:w="1666" w:type="dxa"/>
          </w:tcPr>
          <w:p w14:paraId="37B54424" w14:textId="3031E937" w:rsidR="00527187" w:rsidRPr="006E59F4" w:rsidRDefault="00527187" w:rsidP="00527187">
            <w:pPr>
              <w:rPr>
                <w:rFonts w:ascii="Times New Roman" w:eastAsia="Calibri" w:hAnsi="Times New Roman" w:cs="Times New Roman"/>
                <w:sz w:val="24"/>
                <w:szCs w:val="24"/>
              </w:rPr>
            </w:pPr>
            <w:r w:rsidRPr="006E59F4">
              <w:rPr>
                <w:rFonts w:ascii="Times New Roman" w:eastAsia="Times New Roman" w:hAnsi="Times New Roman" w:cs="Times New Roman"/>
                <w:color w:val="000000"/>
                <w:sz w:val="24"/>
                <w:szCs w:val="24"/>
                <w:lang w:eastAsia="uk-UA"/>
              </w:rPr>
              <w:t xml:space="preserve">підпункт 6 </w:t>
            </w:r>
            <w:r w:rsidRPr="00D37F6A">
              <w:rPr>
                <w:rFonts w:ascii="Times New Roman" w:eastAsia="Times New Roman" w:hAnsi="Times New Roman" w:cs="Times New Roman"/>
                <w:color w:val="000000"/>
                <w:sz w:val="24"/>
                <w:szCs w:val="24"/>
                <w:lang w:eastAsia="uk-UA"/>
              </w:rPr>
              <w:t>пункту 47</w:t>
            </w:r>
            <w:r w:rsidRPr="006E59F4">
              <w:rPr>
                <w:rFonts w:ascii="Times New Roman" w:eastAsia="Times New Roman" w:hAnsi="Times New Roman" w:cs="Times New Roman"/>
                <w:color w:val="000000"/>
                <w:sz w:val="24"/>
                <w:szCs w:val="24"/>
                <w:lang w:eastAsia="uk-UA"/>
              </w:rPr>
              <w:t xml:space="preserve"> Особливостей</w:t>
            </w:r>
          </w:p>
        </w:tc>
        <w:tc>
          <w:tcPr>
            <w:tcW w:w="3920" w:type="dxa"/>
          </w:tcPr>
          <w:p w14:paraId="4003FB76" w14:textId="48A1ACD2" w:rsidR="00527187" w:rsidRPr="006E59F4" w:rsidRDefault="00527187" w:rsidP="00527187">
            <w:pPr>
              <w:jc w:val="both"/>
              <w:rPr>
                <w:rFonts w:ascii="Times New Roman" w:eastAsia="Times New Roman" w:hAnsi="Times New Roman" w:cs="Times New Roman"/>
                <w:bCs/>
                <w:sz w:val="24"/>
                <w:szCs w:val="24"/>
                <w:lang w:eastAsia="ru-RU"/>
              </w:rPr>
            </w:pPr>
            <w:r w:rsidRPr="00DB1623">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74" w:type="dxa"/>
            <w:vMerge/>
          </w:tcPr>
          <w:p w14:paraId="73D2A44C" w14:textId="77777777" w:rsidR="00527187" w:rsidRPr="006E59F4" w:rsidRDefault="00527187" w:rsidP="00527187">
            <w:pPr>
              <w:ind w:right="-1"/>
              <w:jc w:val="both"/>
              <w:rPr>
                <w:rFonts w:ascii="Times New Roman" w:eastAsia="Times New Roman" w:hAnsi="Times New Roman" w:cs="Times New Roman"/>
                <w:bCs/>
                <w:sz w:val="24"/>
                <w:szCs w:val="24"/>
                <w:lang w:eastAsia="ru-RU"/>
              </w:rPr>
            </w:pPr>
          </w:p>
        </w:tc>
      </w:tr>
      <w:tr w:rsidR="00527187" w:rsidRPr="006E59F4" w14:paraId="5A7BFCE5" w14:textId="77777777" w:rsidTr="00E54E0E">
        <w:tc>
          <w:tcPr>
            <w:tcW w:w="1666" w:type="dxa"/>
          </w:tcPr>
          <w:p w14:paraId="5FB54961" w14:textId="1CBE6815" w:rsidR="00527187" w:rsidRPr="006E59F4" w:rsidRDefault="00527187" w:rsidP="00527187">
            <w:pPr>
              <w:rPr>
                <w:rFonts w:ascii="Times New Roman" w:eastAsia="Times New Roman" w:hAnsi="Times New Roman" w:cs="Times New Roman"/>
                <w:bCs/>
                <w:sz w:val="24"/>
                <w:szCs w:val="24"/>
                <w:lang w:eastAsia="ru-RU"/>
              </w:rPr>
            </w:pPr>
            <w:r w:rsidRPr="006E59F4">
              <w:rPr>
                <w:rFonts w:ascii="Times New Roman" w:eastAsia="Times New Roman" w:hAnsi="Times New Roman" w:cs="Times New Roman"/>
                <w:color w:val="000000"/>
                <w:sz w:val="24"/>
                <w:szCs w:val="24"/>
                <w:lang w:eastAsia="uk-UA"/>
              </w:rPr>
              <w:t xml:space="preserve">підпункт 12 </w:t>
            </w:r>
            <w:r w:rsidRPr="00D37F6A">
              <w:rPr>
                <w:rFonts w:ascii="Times New Roman" w:eastAsia="Times New Roman" w:hAnsi="Times New Roman" w:cs="Times New Roman"/>
                <w:color w:val="000000"/>
                <w:sz w:val="24"/>
                <w:szCs w:val="24"/>
                <w:lang w:eastAsia="uk-UA"/>
              </w:rPr>
              <w:t>пункту 47</w:t>
            </w:r>
            <w:r w:rsidRPr="006E59F4">
              <w:rPr>
                <w:rFonts w:ascii="Times New Roman" w:eastAsia="Times New Roman" w:hAnsi="Times New Roman" w:cs="Times New Roman"/>
                <w:color w:val="000000"/>
                <w:sz w:val="24"/>
                <w:szCs w:val="24"/>
                <w:lang w:eastAsia="uk-UA"/>
              </w:rPr>
              <w:t xml:space="preserve"> Особливостей</w:t>
            </w:r>
          </w:p>
        </w:tc>
        <w:tc>
          <w:tcPr>
            <w:tcW w:w="3920" w:type="dxa"/>
          </w:tcPr>
          <w:p w14:paraId="48CCF590" w14:textId="47F29AC0" w:rsidR="00527187" w:rsidRPr="006E59F4" w:rsidRDefault="00527187" w:rsidP="00527187">
            <w:pPr>
              <w:jc w:val="both"/>
              <w:rPr>
                <w:rFonts w:ascii="Times New Roman" w:eastAsia="Times New Roman" w:hAnsi="Times New Roman" w:cs="Times New Roman"/>
                <w:bCs/>
                <w:sz w:val="24"/>
                <w:szCs w:val="24"/>
                <w:lang w:eastAsia="ru-RU"/>
              </w:rPr>
            </w:pPr>
            <w:r w:rsidRPr="00DB162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DB1623">
              <w:rPr>
                <w:rFonts w:ascii="Times New Roman" w:eastAsia="Times New Roman" w:hAnsi="Times New Roman" w:cs="Times New Roman"/>
                <w:sz w:val="24"/>
                <w:szCs w:val="24"/>
              </w:rPr>
              <w:lastRenderedPageBreak/>
              <w:t>правопорушення, пов’язаного з використанням дитячої праці чи будь-якими формами торгівлі людьми</w:t>
            </w:r>
          </w:p>
        </w:tc>
        <w:tc>
          <w:tcPr>
            <w:tcW w:w="4474" w:type="dxa"/>
            <w:vMerge/>
          </w:tcPr>
          <w:p w14:paraId="79F581A8" w14:textId="77777777" w:rsidR="00527187" w:rsidRPr="006E59F4" w:rsidRDefault="00527187" w:rsidP="00527187">
            <w:pPr>
              <w:ind w:right="-1"/>
              <w:jc w:val="both"/>
              <w:rPr>
                <w:rFonts w:ascii="Times New Roman" w:eastAsia="Times New Roman" w:hAnsi="Times New Roman" w:cs="Times New Roman"/>
                <w:bCs/>
                <w:sz w:val="24"/>
                <w:szCs w:val="24"/>
                <w:lang w:eastAsia="ru-RU"/>
              </w:rPr>
            </w:pPr>
          </w:p>
        </w:tc>
      </w:tr>
      <w:tr w:rsidR="00527187" w:rsidRPr="006E59F4" w14:paraId="54AD5E34" w14:textId="77777777" w:rsidTr="00E54E0E">
        <w:trPr>
          <w:trHeight w:val="2843"/>
        </w:trPr>
        <w:tc>
          <w:tcPr>
            <w:tcW w:w="1666" w:type="dxa"/>
          </w:tcPr>
          <w:p w14:paraId="61A1C890" w14:textId="7C959844" w:rsidR="00527187" w:rsidRPr="006E59F4" w:rsidRDefault="00527187" w:rsidP="00527187">
            <w:pPr>
              <w:rPr>
                <w:rFonts w:ascii="Times New Roman" w:eastAsia="Times New Roman" w:hAnsi="Times New Roman" w:cs="Times New Roman"/>
                <w:bCs/>
                <w:sz w:val="24"/>
                <w:szCs w:val="24"/>
                <w:lang w:eastAsia="ru-RU"/>
              </w:rPr>
            </w:pPr>
            <w:r w:rsidRPr="006E59F4">
              <w:rPr>
                <w:rFonts w:ascii="Times New Roman" w:eastAsia="Times New Roman" w:hAnsi="Times New Roman" w:cs="Times New Roman"/>
                <w:bCs/>
                <w:sz w:val="24"/>
                <w:szCs w:val="24"/>
                <w:lang w:eastAsia="ru-RU"/>
              </w:rPr>
              <w:lastRenderedPageBreak/>
              <w:t xml:space="preserve">абзац 14 </w:t>
            </w:r>
            <w:r w:rsidRPr="00D37F6A">
              <w:rPr>
                <w:rFonts w:ascii="Times New Roman" w:eastAsia="Times New Roman" w:hAnsi="Times New Roman" w:cs="Times New Roman"/>
                <w:bCs/>
                <w:sz w:val="24"/>
                <w:szCs w:val="24"/>
                <w:lang w:eastAsia="ru-RU"/>
              </w:rPr>
              <w:t>пункту 47</w:t>
            </w:r>
            <w:r w:rsidRPr="006E59F4">
              <w:rPr>
                <w:rFonts w:ascii="Times New Roman" w:eastAsia="Times New Roman" w:hAnsi="Times New Roman" w:cs="Times New Roman"/>
                <w:bCs/>
                <w:sz w:val="24"/>
                <w:szCs w:val="24"/>
                <w:lang w:eastAsia="ru-RU"/>
              </w:rPr>
              <w:t xml:space="preserve"> Особливостей</w:t>
            </w:r>
          </w:p>
        </w:tc>
        <w:tc>
          <w:tcPr>
            <w:tcW w:w="3920" w:type="dxa"/>
          </w:tcPr>
          <w:p w14:paraId="16982152" w14:textId="1D3E6AA3" w:rsidR="00527187" w:rsidRPr="006E59F4" w:rsidRDefault="00527187" w:rsidP="00527187">
            <w:pPr>
              <w:jc w:val="both"/>
              <w:rPr>
                <w:rFonts w:ascii="Times New Roman" w:eastAsia="Times New Roman" w:hAnsi="Times New Roman" w:cs="Times New Roman"/>
                <w:bCs/>
                <w:sz w:val="24"/>
                <w:szCs w:val="24"/>
                <w:lang w:eastAsia="ru-RU"/>
              </w:rPr>
            </w:pPr>
            <w:r w:rsidRPr="00DB1623">
              <w:rPr>
                <w:rFonts w:ascii="Times New Roman" w:eastAsia="Times New Roman" w:hAnsi="Times New Roman" w:cs="Times New Roman"/>
                <w:bCs/>
                <w:sz w:val="24"/>
                <w:szCs w:val="24"/>
                <w:lang w:eastAsia="ru-RU"/>
              </w:rPr>
              <w:t>Учасник</w:t>
            </w:r>
            <w:r>
              <w:rPr>
                <w:rFonts w:ascii="Times New Roman" w:eastAsia="Times New Roman" w:hAnsi="Times New Roman" w:cs="Times New Roman"/>
                <w:bCs/>
                <w:sz w:val="24"/>
                <w:szCs w:val="24"/>
                <w:lang w:eastAsia="ru-RU"/>
              </w:rPr>
              <w:t xml:space="preserve"> </w:t>
            </w:r>
            <w:r w:rsidRPr="00DB1623">
              <w:rPr>
                <w:rFonts w:ascii="Times New Roman" w:eastAsia="Times New Roman" w:hAnsi="Times New Roman" w:cs="Times New Roman"/>
                <w:bCs/>
                <w:sz w:val="24"/>
                <w:szCs w:val="24"/>
                <w:lang w:eastAsia="ru-RU"/>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4474" w:type="dxa"/>
          </w:tcPr>
          <w:p w14:paraId="6542F491" w14:textId="1E33891C" w:rsidR="00527187" w:rsidRPr="006E59F4" w:rsidRDefault="00527187" w:rsidP="00527187">
            <w:pPr>
              <w:ind w:right="-1"/>
              <w:jc w:val="both"/>
              <w:rPr>
                <w:rFonts w:ascii="Times New Roman" w:eastAsia="Times New Roman" w:hAnsi="Times New Roman" w:cs="Times New Roman"/>
                <w:bCs/>
                <w:sz w:val="24"/>
                <w:szCs w:val="24"/>
                <w:lang w:eastAsia="ru-RU"/>
              </w:rPr>
            </w:pPr>
            <w:r w:rsidRPr="00DB1623">
              <w:rPr>
                <w:rFonts w:ascii="Times New Roman" w:eastAsia="Times New Roman" w:hAnsi="Times New Roman" w:cs="Times New Roman"/>
                <w:b/>
                <w:color w:val="000000"/>
                <w:sz w:val="24"/>
                <w:szCs w:val="24"/>
              </w:rPr>
              <w:t>Довідка в довільній формі</w:t>
            </w:r>
            <w:r w:rsidRPr="00DB1623">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A03D094" w14:textId="77777777" w:rsidR="00FF7984" w:rsidRPr="006E59F4" w:rsidRDefault="00FF7984" w:rsidP="00FF7984">
      <w:pPr>
        <w:spacing w:after="0" w:line="240" w:lineRule="auto"/>
        <w:contextualSpacing/>
        <w:jc w:val="both"/>
        <w:rPr>
          <w:rFonts w:ascii="Times New Roman" w:eastAsia="Times New Roman" w:hAnsi="Times New Roman" w:cs="Times New Roman"/>
          <w:i/>
          <w:color w:val="000000"/>
          <w:sz w:val="24"/>
          <w:szCs w:val="24"/>
          <w:lang w:eastAsia="uk-UA"/>
        </w:rPr>
      </w:pPr>
    </w:p>
    <w:p w14:paraId="1F656F85" w14:textId="6AB8C8EC" w:rsidR="00FF7984" w:rsidRPr="00F53907" w:rsidRDefault="00FF7984" w:rsidP="00FF7984">
      <w:pPr>
        <w:spacing w:after="0" w:line="240" w:lineRule="auto"/>
        <w:contextualSpacing/>
        <w:jc w:val="both"/>
        <w:rPr>
          <w:rFonts w:ascii="Times New Roman" w:eastAsia="Times New Roman" w:hAnsi="Times New Roman" w:cs="Times New Roman"/>
          <w:i/>
          <w:color w:val="000000"/>
          <w:sz w:val="24"/>
          <w:szCs w:val="24"/>
          <w:lang w:eastAsia="uk-UA"/>
        </w:rPr>
      </w:pPr>
      <w:r w:rsidRPr="00D37F6A">
        <w:rPr>
          <w:rFonts w:ascii="Times New Roman" w:eastAsia="Times New Roman" w:hAnsi="Times New Roman" w:cs="Times New Roman"/>
          <w:i/>
          <w:sz w:val="24"/>
          <w:szCs w:val="24"/>
          <w:lang w:eastAsia="uk-UA"/>
        </w:rPr>
        <w:t>*</w:t>
      </w:r>
      <w:r w:rsidRPr="006E59F4">
        <w:rPr>
          <w:rFonts w:ascii="Times New Roman" w:eastAsia="Times New Roman" w:hAnsi="Times New Roman" w:cs="Times New Roman"/>
          <w:i/>
          <w:color w:val="000000"/>
          <w:sz w:val="24"/>
          <w:szCs w:val="24"/>
          <w:lang w:eastAsia="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B06BEC" w:rsidRPr="006E59F4">
        <w:rPr>
          <w:rFonts w:ascii="Times New Roman" w:eastAsia="Times New Roman" w:hAnsi="Times New Roman" w:cs="Times New Roman"/>
          <w:i/>
          <w:color w:val="000000"/>
          <w:sz w:val="24"/>
          <w:szCs w:val="24"/>
          <w:lang w:eastAsia="uk-UA"/>
        </w:rPr>
        <w:t>публічних</w:t>
      </w:r>
      <w:r w:rsidRPr="006E59F4">
        <w:rPr>
          <w:rFonts w:ascii="Times New Roman" w:eastAsia="Times New Roman" w:hAnsi="Times New Roman" w:cs="Times New Roman"/>
          <w:i/>
          <w:color w:val="000000"/>
          <w:sz w:val="24"/>
          <w:szCs w:val="24"/>
          <w:lang w:eastAsia="uk-UA"/>
        </w:rPr>
        <w:t xml:space="preserve"> </w:t>
      </w:r>
      <w:r w:rsidR="00B06BEC" w:rsidRPr="006E59F4">
        <w:rPr>
          <w:rFonts w:ascii="Times New Roman" w:eastAsia="Times New Roman" w:hAnsi="Times New Roman" w:cs="Times New Roman"/>
          <w:i/>
          <w:color w:val="000000"/>
          <w:sz w:val="24"/>
          <w:szCs w:val="24"/>
          <w:lang w:eastAsia="uk-UA"/>
        </w:rPr>
        <w:t xml:space="preserve">електронних </w:t>
      </w:r>
      <w:r w:rsidRPr="006E59F4">
        <w:rPr>
          <w:rFonts w:ascii="Times New Roman" w:eastAsia="Times New Roman" w:hAnsi="Times New Roman" w:cs="Times New Roman"/>
          <w:i/>
          <w:color w:val="000000"/>
          <w:sz w:val="24"/>
          <w:szCs w:val="24"/>
          <w:lang w:eastAsia="uk-UA"/>
        </w:rPr>
        <w:t xml:space="preserve">реєстрах, доступ до яких є вільним, або публічної інформації, що є доступною в електронній системі </w:t>
      </w:r>
      <w:proofErr w:type="spellStart"/>
      <w:r w:rsidRPr="006E59F4">
        <w:rPr>
          <w:rFonts w:ascii="Times New Roman" w:eastAsia="Times New Roman" w:hAnsi="Times New Roman" w:cs="Times New Roman"/>
          <w:i/>
          <w:color w:val="000000"/>
          <w:sz w:val="24"/>
          <w:szCs w:val="24"/>
          <w:lang w:eastAsia="uk-UA"/>
        </w:rPr>
        <w:t>закупівель</w:t>
      </w:r>
      <w:proofErr w:type="spellEnd"/>
      <w:r w:rsidRPr="006E59F4">
        <w:rPr>
          <w:rFonts w:ascii="Times New Roman" w:eastAsia="Times New Roman" w:hAnsi="Times New Roman" w:cs="Times New Roman"/>
          <w:i/>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11740C2C" w14:textId="77777777" w:rsidR="00FF7984" w:rsidRPr="00C87B7E" w:rsidRDefault="00FF7984" w:rsidP="00FF7984">
      <w:pPr>
        <w:spacing w:after="0" w:line="240" w:lineRule="auto"/>
        <w:ind w:right="-142" w:firstLine="708"/>
        <w:jc w:val="both"/>
        <w:rPr>
          <w:rFonts w:ascii="Times New Roman" w:eastAsia="Times New Roman" w:hAnsi="Times New Roman" w:cs="Times New Roman"/>
          <w:color w:val="000000"/>
          <w:sz w:val="24"/>
          <w:szCs w:val="24"/>
          <w:lang w:eastAsia="uk-UA"/>
        </w:rPr>
      </w:pPr>
    </w:p>
    <w:p w14:paraId="2C03B912" w14:textId="77777777" w:rsidR="00FF7984" w:rsidRPr="00C87B7E" w:rsidRDefault="00FF7984" w:rsidP="00FF7984">
      <w:pPr>
        <w:spacing w:after="0" w:line="240" w:lineRule="auto"/>
        <w:ind w:right="-142" w:firstLine="708"/>
        <w:jc w:val="both"/>
        <w:rPr>
          <w:rFonts w:ascii="Times New Roman" w:eastAsia="Times New Roman" w:hAnsi="Times New Roman" w:cs="Times New Roman"/>
          <w:color w:val="000000"/>
          <w:sz w:val="24"/>
          <w:szCs w:val="24"/>
          <w:lang w:eastAsia="uk-UA"/>
        </w:rPr>
      </w:pPr>
    </w:p>
    <w:p w14:paraId="25DFAD26" w14:textId="77777777" w:rsidR="00FF7984" w:rsidRPr="00C87B7E" w:rsidRDefault="00FF7984" w:rsidP="00FF7984">
      <w:pPr>
        <w:spacing w:line="240" w:lineRule="auto"/>
        <w:ind w:firstLine="708"/>
        <w:contextualSpacing/>
        <w:jc w:val="both"/>
        <w:rPr>
          <w:rFonts w:ascii="Times New Roman" w:eastAsia="Times New Roman" w:hAnsi="Times New Roman" w:cs="Times New Roman"/>
          <w:b/>
          <w:color w:val="FF0000"/>
          <w:sz w:val="24"/>
          <w:szCs w:val="24"/>
          <w:lang w:eastAsia="uk-UA"/>
        </w:rPr>
      </w:pPr>
    </w:p>
    <w:p w14:paraId="11025AD5" w14:textId="77777777" w:rsidR="00FF7984" w:rsidRPr="00C87B7E" w:rsidRDefault="00FF7984" w:rsidP="00FF7984">
      <w:pPr>
        <w:spacing w:line="240" w:lineRule="auto"/>
        <w:ind w:firstLine="708"/>
        <w:contextualSpacing/>
        <w:jc w:val="both"/>
        <w:rPr>
          <w:rFonts w:ascii="Times New Roman" w:eastAsia="Times New Roman" w:hAnsi="Times New Roman" w:cs="Times New Roman"/>
          <w:b/>
          <w:color w:val="FF0000"/>
          <w:sz w:val="24"/>
          <w:szCs w:val="24"/>
          <w:lang w:eastAsia="uk-UA"/>
        </w:rPr>
      </w:pPr>
    </w:p>
    <w:p w14:paraId="2263508F" w14:textId="77777777" w:rsidR="00FF7984" w:rsidRPr="00C87B7E" w:rsidRDefault="00FF7984" w:rsidP="00FF7984">
      <w:pPr>
        <w:spacing w:line="240" w:lineRule="auto"/>
        <w:ind w:firstLine="708"/>
        <w:contextualSpacing/>
        <w:jc w:val="both"/>
        <w:rPr>
          <w:rFonts w:ascii="Times New Roman" w:eastAsia="Times New Roman" w:hAnsi="Times New Roman" w:cs="Times New Roman"/>
          <w:b/>
          <w:color w:val="FF0000"/>
          <w:sz w:val="24"/>
          <w:szCs w:val="24"/>
          <w:lang w:eastAsia="uk-UA"/>
        </w:rPr>
      </w:pPr>
    </w:p>
    <w:p w14:paraId="571633BF" w14:textId="77777777" w:rsidR="00FF7984" w:rsidRPr="00C87B7E" w:rsidRDefault="00FF7984" w:rsidP="00FF7984">
      <w:pPr>
        <w:spacing w:line="240" w:lineRule="auto"/>
        <w:ind w:firstLine="708"/>
        <w:contextualSpacing/>
        <w:jc w:val="both"/>
        <w:rPr>
          <w:rFonts w:ascii="Times New Roman" w:eastAsia="Times New Roman" w:hAnsi="Times New Roman" w:cs="Times New Roman"/>
          <w:b/>
          <w:color w:val="FF0000"/>
          <w:sz w:val="24"/>
          <w:szCs w:val="24"/>
          <w:lang w:eastAsia="uk-UA"/>
        </w:rPr>
      </w:pPr>
    </w:p>
    <w:p w14:paraId="09CC1044" w14:textId="77777777" w:rsidR="00FF7984" w:rsidRPr="00C87B7E" w:rsidRDefault="00FF7984" w:rsidP="00FF7984">
      <w:pPr>
        <w:spacing w:line="240" w:lineRule="auto"/>
        <w:ind w:firstLine="708"/>
        <w:contextualSpacing/>
        <w:jc w:val="both"/>
        <w:rPr>
          <w:rFonts w:ascii="Times New Roman" w:eastAsia="Times New Roman" w:hAnsi="Times New Roman" w:cs="Times New Roman"/>
          <w:b/>
          <w:color w:val="FF0000"/>
          <w:sz w:val="24"/>
          <w:szCs w:val="24"/>
          <w:lang w:eastAsia="uk-UA"/>
        </w:rPr>
      </w:pPr>
    </w:p>
    <w:p w14:paraId="7498A710" w14:textId="77777777" w:rsidR="00FF7984" w:rsidRPr="00C87B7E" w:rsidRDefault="00FF7984" w:rsidP="00FF7984">
      <w:pPr>
        <w:spacing w:line="240" w:lineRule="auto"/>
        <w:ind w:firstLine="708"/>
        <w:contextualSpacing/>
        <w:jc w:val="both"/>
        <w:rPr>
          <w:rFonts w:ascii="Times New Roman" w:eastAsia="Times New Roman" w:hAnsi="Times New Roman" w:cs="Times New Roman"/>
          <w:b/>
          <w:color w:val="FF0000"/>
          <w:sz w:val="24"/>
          <w:szCs w:val="24"/>
          <w:lang w:eastAsia="uk-UA"/>
        </w:rPr>
      </w:pPr>
    </w:p>
    <w:p w14:paraId="1F4E1104" w14:textId="77777777" w:rsidR="00FF7984" w:rsidRPr="00C87B7E" w:rsidRDefault="00FF7984" w:rsidP="00FF7984">
      <w:pPr>
        <w:spacing w:line="240" w:lineRule="auto"/>
        <w:ind w:firstLine="708"/>
        <w:contextualSpacing/>
        <w:jc w:val="both"/>
        <w:rPr>
          <w:rFonts w:ascii="Times New Roman" w:eastAsia="Times New Roman" w:hAnsi="Times New Roman" w:cs="Times New Roman"/>
          <w:b/>
          <w:color w:val="FF0000"/>
          <w:sz w:val="24"/>
          <w:szCs w:val="24"/>
          <w:lang w:eastAsia="uk-UA"/>
        </w:rPr>
      </w:pPr>
    </w:p>
    <w:p w14:paraId="7EEB67EC" w14:textId="69C83045" w:rsidR="00640F8F" w:rsidRDefault="00640F8F" w:rsidP="00A80DFA">
      <w:pPr>
        <w:spacing w:after="0" w:line="276" w:lineRule="auto"/>
        <w:jc w:val="right"/>
        <w:rPr>
          <w:rFonts w:ascii="Times New Roman" w:eastAsia="Times New Roman" w:hAnsi="Times New Roman" w:cs="Times New Roman"/>
          <w:b/>
          <w:bCs/>
          <w:sz w:val="24"/>
          <w:szCs w:val="24"/>
          <w:lang w:eastAsia="ru-RU"/>
        </w:rPr>
      </w:pPr>
    </w:p>
    <w:p w14:paraId="3FF0A5A0" w14:textId="0E0ECDCF" w:rsidR="00D053C1" w:rsidRDefault="00D053C1" w:rsidP="00A80DFA">
      <w:pPr>
        <w:spacing w:after="0" w:line="276" w:lineRule="auto"/>
        <w:jc w:val="right"/>
        <w:rPr>
          <w:rFonts w:ascii="Times New Roman" w:eastAsia="Times New Roman" w:hAnsi="Times New Roman" w:cs="Times New Roman"/>
          <w:b/>
          <w:bCs/>
          <w:sz w:val="24"/>
          <w:szCs w:val="24"/>
          <w:lang w:eastAsia="ru-RU"/>
        </w:rPr>
      </w:pPr>
    </w:p>
    <w:p w14:paraId="68FA3A24" w14:textId="62955CE7" w:rsidR="00D053C1" w:rsidRDefault="00D053C1" w:rsidP="00A80DFA">
      <w:pPr>
        <w:spacing w:after="0" w:line="276" w:lineRule="auto"/>
        <w:jc w:val="right"/>
        <w:rPr>
          <w:rFonts w:ascii="Times New Roman" w:eastAsia="Times New Roman" w:hAnsi="Times New Roman" w:cs="Times New Roman"/>
          <w:b/>
          <w:bCs/>
          <w:sz w:val="24"/>
          <w:szCs w:val="24"/>
          <w:lang w:eastAsia="ru-RU"/>
        </w:rPr>
      </w:pPr>
    </w:p>
    <w:p w14:paraId="171A045B" w14:textId="77777777" w:rsidR="00D053C1" w:rsidRDefault="00D053C1" w:rsidP="00A80DFA">
      <w:pPr>
        <w:spacing w:after="0" w:line="276" w:lineRule="auto"/>
        <w:jc w:val="right"/>
        <w:rPr>
          <w:rFonts w:ascii="Times New Roman" w:eastAsia="Times New Roman" w:hAnsi="Times New Roman" w:cs="Times New Roman"/>
          <w:b/>
          <w:bCs/>
          <w:sz w:val="24"/>
          <w:szCs w:val="24"/>
          <w:lang w:eastAsia="ru-RU"/>
        </w:rPr>
      </w:pPr>
    </w:p>
    <w:p w14:paraId="046886C1" w14:textId="39064306" w:rsidR="00FF7984" w:rsidRDefault="00FF7984" w:rsidP="00A80DFA">
      <w:pPr>
        <w:spacing w:after="0" w:line="276" w:lineRule="auto"/>
        <w:jc w:val="right"/>
        <w:rPr>
          <w:rFonts w:ascii="Times New Roman" w:eastAsia="Times New Roman" w:hAnsi="Times New Roman" w:cs="Times New Roman"/>
          <w:b/>
          <w:bCs/>
          <w:sz w:val="24"/>
          <w:szCs w:val="24"/>
          <w:lang w:eastAsia="ru-RU"/>
        </w:rPr>
      </w:pPr>
    </w:p>
    <w:p w14:paraId="40461DC3" w14:textId="5CF0A0D9" w:rsidR="00FF7984" w:rsidRDefault="00FF7984" w:rsidP="00A80DFA">
      <w:pPr>
        <w:spacing w:after="0" w:line="276" w:lineRule="auto"/>
        <w:jc w:val="right"/>
        <w:rPr>
          <w:rFonts w:ascii="Times New Roman" w:eastAsia="Times New Roman" w:hAnsi="Times New Roman" w:cs="Times New Roman"/>
          <w:b/>
          <w:bCs/>
          <w:sz w:val="24"/>
          <w:szCs w:val="24"/>
          <w:lang w:eastAsia="ru-RU"/>
        </w:rPr>
      </w:pPr>
    </w:p>
    <w:p w14:paraId="6E9B5513" w14:textId="6B2039DA" w:rsidR="00EB1995" w:rsidRPr="002D388F" w:rsidRDefault="00EB1995" w:rsidP="00EB1995">
      <w:pPr>
        <w:spacing w:after="0" w:line="240" w:lineRule="auto"/>
        <w:ind w:left="5812" w:right="-142"/>
        <w:jc w:val="right"/>
        <w:rPr>
          <w:rFonts w:ascii="Times New Roman" w:eastAsia="Times New Roman" w:hAnsi="Times New Roman" w:cs="Times New Roman"/>
          <w:b/>
          <w:bCs/>
          <w:sz w:val="24"/>
          <w:szCs w:val="24"/>
          <w:lang w:eastAsia="ru-RU"/>
        </w:rPr>
      </w:pPr>
      <w:r w:rsidRPr="002D388F">
        <w:rPr>
          <w:rFonts w:ascii="Times New Roman" w:eastAsia="Times New Roman" w:hAnsi="Times New Roman" w:cs="Times New Roman"/>
          <w:b/>
          <w:bCs/>
          <w:sz w:val="24"/>
          <w:szCs w:val="24"/>
          <w:lang w:eastAsia="ru-RU"/>
        </w:rPr>
        <w:lastRenderedPageBreak/>
        <w:t>Додаток №</w:t>
      </w:r>
      <w:r w:rsidR="00D37F6A">
        <w:rPr>
          <w:rFonts w:ascii="Times New Roman" w:eastAsia="Times New Roman" w:hAnsi="Times New Roman" w:cs="Times New Roman"/>
          <w:b/>
          <w:bCs/>
          <w:sz w:val="24"/>
          <w:szCs w:val="24"/>
          <w:lang w:eastAsia="ru-RU"/>
        </w:rPr>
        <w:t xml:space="preserve"> </w:t>
      </w:r>
      <w:r w:rsidRPr="002D388F">
        <w:rPr>
          <w:rFonts w:ascii="Times New Roman" w:eastAsia="Times New Roman" w:hAnsi="Times New Roman" w:cs="Times New Roman"/>
          <w:b/>
          <w:bCs/>
          <w:sz w:val="24"/>
          <w:szCs w:val="24"/>
          <w:lang w:eastAsia="ru-RU"/>
        </w:rPr>
        <w:t>5</w:t>
      </w:r>
    </w:p>
    <w:p w14:paraId="581BB010" w14:textId="2E2F498C" w:rsidR="00EB1995" w:rsidRDefault="00EB1995" w:rsidP="00EB1995">
      <w:pPr>
        <w:spacing w:after="0" w:line="240" w:lineRule="auto"/>
        <w:ind w:left="5812" w:right="-142"/>
        <w:jc w:val="right"/>
        <w:rPr>
          <w:rFonts w:ascii="Times New Roman" w:eastAsia="Times New Roman" w:hAnsi="Times New Roman" w:cs="Times New Roman"/>
          <w:sz w:val="24"/>
          <w:szCs w:val="24"/>
          <w:lang w:eastAsia="ru-RU"/>
        </w:rPr>
      </w:pPr>
      <w:r w:rsidRPr="002D388F">
        <w:rPr>
          <w:rFonts w:ascii="Times New Roman" w:eastAsia="Times New Roman" w:hAnsi="Times New Roman" w:cs="Times New Roman"/>
          <w:b/>
          <w:bCs/>
          <w:sz w:val="24"/>
          <w:szCs w:val="24"/>
          <w:lang w:eastAsia="ru-RU"/>
        </w:rPr>
        <w:t xml:space="preserve">до </w:t>
      </w:r>
      <w:r w:rsidR="00D37F6A">
        <w:rPr>
          <w:rFonts w:ascii="Times New Roman" w:eastAsia="Times New Roman" w:hAnsi="Times New Roman" w:cs="Times New Roman"/>
          <w:b/>
          <w:bCs/>
          <w:sz w:val="24"/>
          <w:szCs w:val="24"/>
          <w:lang w:eastAsia="ru-RU"/>
        </w:rPr>
        <w:t>т</w:t>
      </w:r>
      <w:r w:rsidRPr="002D388F">
        <w:rPr>
          <w:rFonts w:ascii="Times New Roman" w:eastAsia="Times New Roman" w:hAnsi="Times New Roman" w:cs="Times New Roman"/>
          <w:b/>
          <w:bCs/>
          <w:sz w:val="24"/>
          <w:szCs w:val="24"/>
          <w:lang w:eastAsia="ru-RU"/>
        </w:rPr>
        <w:t>ендерної документації</w:t>
      </w:r>
      <w:r w:rsidRPr="002D388F">
        <w:rPr>
          <w:rFonts w:ascii="Times New Roman" w:eastAsia="Times New Roman" w:hAnsi="Times New Roman" w:cs="Times New Roman"/>
          <w:sz w:val="24"/>
          <w:szCs w:val="24"/>
          <w:lang w:eastAsia="ru-RU"/>
        </w:rPr>
        <w:t xml:space="preserve"> </w:t>
      </w:r>
    </w:p>
    <w:p w14:paraId="393E40E3" w14:textId="53655C3C" w:rsidR="00EB1995" w:rsidRDefault="00EB1995" w:rsidP="00EB1995">
      <w:pPr>
        <w:spacing w:after="0" w:line="240" w:lineRule="auto"/>
        <w:ind w:right="-14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w:t>
      </w:r>
      <w:r w:rsidR="0053085A">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кт договору»</w:t>
      </w:r>
    </w:p>
    <w:p w14:paraId="564FD8B9" w14:textId="77777777" w:rsidR="001D4307" w:rsidRDefault="001D4307" w:rsidP="001D4307">
      <w:pPr>
        <w:spacing w:after="0" w:line="240" w:lineRule="auto"/>
        <w:rPr>
          <w:rFonts w:ascii="Times New Roman" w:eastAsia="Times New Roman" w:hAnsi="Times New Roman" w:cs="Times New Roman"/>
          <w:sz w:val="24"/>
          <w:szCs w:val="24"/>
          <w:lang w:eastAsia="ru-RU"/>
        </w:rPr>
      </w:pPr>
    </w:p>
    <w:p w14:paraId="3EB86469" w14:textId="1ABB06BA" w:rsidR="00560A01" w:rsidRPr="00DB533D" w:rsidRDefault="00560A01" w:rsidP="0053085A">
      <w:pPr>
        <w:jc w:val="center"/>
        <w:rPr>
          <w:rFonts w:ascii="Times New Roman" w:eastAsia="Arial" w:hAnsi="Times New Roman" w:cs="Times New Roman"/>
          <w:color w:val="000000"/>
          <w:sz w:val="24"/>
          <w:szCs w:val="24"/>
          <w:highlight w:val="yellow"/>
          <w:lang w:eastAsia="ru-RU"/>
        </w:rPr>
      </w:pPr>
      <w:r w:rsidRPr="00DB533D">
        <w:rPr>
          <w:rFonts w:ascii="Times New Roman" w:eastAsia="Arial" w:hAnsi="Times New Roman" w:cs="Times New Roman"/>
          <w:b/>
          <w:color w:val="000000"/>
          <w:sz w:val="24"/>
          <w:szCs w:val="24"/>
          <w:lang w:eastAsia="ru-RU"/>
        </w:rPr>
        <w:t xml:space="preserve">ДОГОВІР ПРО ЗАКУПІВЛЮ </w:t>
      </w:r>
      <w:r w:rsidR="0068791F">
        <w:rPr>
          <w:rFonts w:ascii="Times New Roman" w:eastAsia="Arial" w:hAnsi="Times New Roman" w:cs="Times New Roman"/>
          <w:b/>
          <w:color w:val="000000"/>
          <w:sz w:val="24"/>
          <w:szCs w:val="24"/>
          <w:lang w:eastAsia="ru-RU"/>
        </w:rPr>
        <w:t xml:space="preserve"> </w:t>
      </w:r>
      <w:r w:rsidRPr="00DB533D">
        <w:rPr>
          <w:rFonts w:ascii="Times New Roman" w:eastAsia="Arial" w:hAnsi="Times New Roman" w:cs="Times New Roman"/>
          <w:b/>
          <w:color w:val="000000"/>
          <w:sz w:val="24"/>
          <w:szCs w:val="24"/>
          <w:lang w:eastAsia="ru-RU"/>
        </w:rPr>
        <w:t>№_____</w:t>
      </w:r>
    </w:p>
    <w:p w14:paraId="42F0DED2" w14:textId="77777777" w:rsidR="00560A01" w:rsidRPr="00DB533D" w:rsidRDefault="00560A01" w:rsidP="00560A01">
      <w:pPr>
        <w:contextualSpacing/>
        <w:rPr>
          <w:rFonts w:ascii="Times New Roman" w:hAnsi="Times New Roman" w:cs="Times New Roman"/>
          <w:i/>
          <w:sz w:val="24"/>
          <w:szCs w:val="24"/>
        </w:rPr>
      </w:pPr>
      <w:r w:rsidRPr="00DB533D">
        <w:rPr>
          <w:rFonts w:ascii="Times New Roman" w:hAnsi="Times New Roman" w:cs="Times New Roman"/>
          <w:sz w:val="24"/>
          <w:szCs w:val="24"/>
        </w:rPr>
        <w:t xml:space="preserve">м. Київ                                                                                             </w:t>
      </w:r>
      <w:r w:rsidRPr="00DB533D">
        <w:rPr>
          <w:rFonts w:ascii="Times New Roman" w:hAnsi="Times New Roman" w:cs="Times New Roman"/>
          <w:i/>
          <w:sz w:val="24"/>
          <w:szCs w:val="24"/>
        </w:rPr>
        <w:t>«__» _________ 2023 року</w:t>
      </w:r>
    </w:p>
    <w:p w14:paraId="2DA0ED7D" w14:textId="77777777" w:rsidR="00560A01" w:rsidRPr="00DB533D" w:rsidRDefault="00560A01" w:rsidP="00560A01">
      <w:pPr>
        <w:ind w:left="567"/>
        <w:contextualSpacing/>
        <w:jc w:val="both"/>
        <w:rPr>
          <w:rFonts w:ascii="Times New Roman" w:hAnsi="Times New Roman" w:cs="Times New Roman"/>
          <w:i/>
          <w:sz w:val="24"/>
          <w:szCs w:val="24"/>
        </w:rPr>
      </w:pPr>
    </w:p>
    <w:p w14:paraId="1AF7FF50" w14:textId="3EE4E305" w:rsidR="00560A01" w:rsidRPr="00DB533D" w:rsidRDefault="00560A01" w:rsidP="00C31B05">
      <w:pPr>
        <w:ind w:firstLine="708"/>
        <w:rPr>
          <w:rFonts w:ascii="Times New Roman" w:hAnsi="Times New Roman" w:cs="Times New Roman"/>
          <w:i/>
          <w:sz w:val="24"/>
          <w:szCs w:val="24"/>
        </w:rPr>
      </w:pPr>
      <w:r w:rsidRPr="00DB533D">
        <w:rPr>
          <w:rFonts w:ascii="Times New Roman" w:eastAsia="Arial" w:hAnsi="Times New Roman" w:cs="Times New Roman"/>
          <w:b/>
          <w:sz w:val="24"/>
          <w:szCs w:val="24"/>
          <w:shd w:val="clear" w:color="auto" w:fill="FFFFFF"/>
          <w:lang w:eastAsia="ru-RU"/>
        </w:rPr>
        <w:t>Державна наукова установа «Український інститут науково-технічної експертизи та інформації»</w:t>
      </w:r>
      <w:r w:rsidRPr="00DB533D">
        <w:rPr>
          <w:rFonts w:ascii="Times New Roman" w:eastAsia="Arial" w:hAnsi="Times New Roman" w:cs="Times New Roman"/>
          <w:sz w:val="24"/>
          <w:szCs w:val="24"/>
          <w:shd w:val="clear" w:color="auto" w:fill="FFFFFF"/>
          <w:lang w:eastAsia="ru-RU"/>
        </w:rPr>
        <w:t>,</w:t>
      </w:r>
      <w:r w:rsidRPr="00DB533D">
        <w:rPr>
          <w:rFonts w:ascii="Times New Roman" w:eastAsia="Arial" w:hAnsi="Times New Roman" w:cs="Times New Roman"/>
          <w:b/>
          <w:color w:val="000000"/>
          <w:sz w:val="24"/>
          <w:szCs w:val="24"/>
          <w:lang w:eastAsia="ru-RU"/>
        </w:rPr>
        <w:t xml:space="preserve"> </w:t>
      </w:r>
      <w:r w:rsidRPr="00DB533D">
        <w:rPr>
          <w:rFonts w:ascii="Times New Roman" w:eastAsia="Arial" w:hAnsi="Times New Roman" w:cs="Times New Roman"/>
          <w:color w:val="000000"/>
          <w:sz w:val="24"/>
          <w:szCs w:val="24"/>
          <w:lang w:eastAsia="ru-RU"/>
        </w:rPr>
        <w:t xml:space="preserve">в особі директора </w:t>
      </w:r>
      <w:proofErr w:type="spellStart"/>
      <w:r w:rsidRPr="00DB533D">
        <w:rPr>
          <w:rFonts w:ascii="Times New Roman" w:eastAsia="Arial" w:hAnsi="Times New Roman" w:cs="Times New Roman"/>
          <w:color w:val="000000"/>
          <w:sz w:val="24"/>
          <w:szCs w:val="24"/>
          <w:lang w:eastAsia="ru-RU"/>
        </w:rPr>
        <w:t>Камишина</w:t>
      </w:r>
      <w:proofErr w:type="spellEnd"/>
      <w:r w:rsidRPr="00DB533D">
        <w:rPr>
          <w:rFonts w:ascii="Times New Roman" w:eastAsia="Arial" w:hAnsi="Times New Roman" w:cs="Times New Roman"/>
          <w:color w:val="000000"/>
          <w:sz w:val="24"/>
          <w:szCs w:val="24"/>
          <w:lang w:eastAsia="ru-RU"/>
        </w:rPr>
        <w:t xml:space="preserve"> Володимира Вікторовича</w:t>
      </w:r>
      <w:r w:rsidRPr="00DB533D">
        <w:rPr>
          <w:rFonts w:ascii="Times New Roman" w:eastAsia="Arial" w:hAnsi="Times New Roman" w:cs="Times New Roman"/>
          <w:sz w:val="24"/>
          <w:szCs w:val="24"/>
          <w:lang w:eastAsia="ru-RU"/>
        </w:rPr>
        <w:t>, що діє на підставі</w:t>
      </w:r>
      <w:r w:rsidRPr="00DB533D">
        <w:rPr>
          <w:rFonts w:ascii="Times New Roman" w:eastAsia="Arial" w:hAnsi="Times New Roman" w:cs="Times New Roman"/>
          <w:b/>
          <w:i/>
          <w:sz w:val="24"/>
          <w:szCs w:val="24"/>
          <w:lang w:eastAsia="ru-RU"/>
        </w:rPr>
        <w:t xml:space="preserve"> Статуту </w:t>
      </w:r>
      <w:r w:rsidRPr="00DB533D">
        <w:rPr>
          <w:rFonts w:ascii="Times New Roman" w:eastAsia="Arial" w:hAnsi="Times New Roman" w:cs="Times New Roman"/>
          <w:b/>
          <w:sz w:val="24"/>
          <w:szCs w:val="24"/>
          <w:lang w:eastAsia="ru-RU"/>
        </w:rPr>
        <w:t>(</w:t>
      </w:r>
      <w:r w:rsidRPr="00DB533D">
        <w:rPr>
          <w:rFonts w:ascii="Times New Roman" w:eastAsia="Arial" w:hAnsi="Times New Roman" w:cs="Times New Roman"/>
          <w:color w:val="000000"/>
          <w:sz w:val="24"/>
          <w:szCs w:val="24"/>
          <w:lang w:eastAsia="ru-RU"/>
        </w:rPr>
        <w:t xml:space="preserve">далі - Замовник), з однієї сторони, і </w:t>
      </w:r>
      <w:r w:rsidRPr="00DB533D">
        <w:rPr>
          <w:rFonts w:ascii="Times New Roman" w:hAnsi="Times New Roman" w:cs="Times New Roman"/>
          <w:snapToGrid w:val="0"/>
          <w:color w:val="000000"/>
          <w:sz w:val="24"/>
          <w:szCs w:val="24"/>
        </w:rPr>
        <w:t xml:space="preserve">та _____________________________________, </w:t>
      </w:r>
      <w:r w:rsidRPr="00DB533D">
        <w:rPr>
          <w:rFonts w:ascii="Times New Roman" w:hAnsi="Times New Roman" w:cs="Times New Roman"/>
          <w:sz w:val="24"/>
          <w:szCs w:val="24"/>
        </w:rPr>
        <w:t xml:space="preserve">надалі Постачальник, в особі  </w:t>
      </w:r>
      <w:r w:rsidRPr="00DB533D">
        <w:rPr>
          <w:rFonts w:ascii="Times New Roman" w:hAnsi="Times New Roman" w:cs="Times New Roman"/>
          <w:b/>
          <w:sz w:val="24"/>
          <w:szCs w:val="24"/>
        </w:rPr>
        <w:t>_________________________________________</w:t>
      </w:r>
      <w:r w:rsidRPr="00DB533D">
        <w:rPr>
          <w:rFonts w:ascii="Times New Roman" w:hAnsi="Times New Roman" w:cs="Times New Roman"/>
          <w:sz w:val="24"/>
          <w:szCs w:val="24"/>
        </w:rPr>
        <w:t>, що діє на підставі _______________________________</w:t>
      </w:r>
      <w:r w:rsidRPr="00DB533D">
        <w:rPr>
          <w:rFonts w:ascii="Times New Roman" w:eastAsia="Arial" w:hAnsi="Times New Roman" w:cs="Times New Roman"/>
          <w:color w:val="000000"/>
          <w:sz w:val="24"/>
          <w:szCs w:val="24"/>
          <w:lang w:eastAsia="ru-RU"/>
        </w:rPr>
        <w:t>, з іншої сторони, разом - Сторони, уклали цей договір (далі - Договір) про таке:</w:t>
      </w:r>
    </w:p>
    <w:p w14:paraId="370A5F74" w14:textId="77777777" w:rsidR="00560A01" w:rsidRPr="00DB533D" w:rsidRDefault="00560A01" w:rsidP="00560A01">
      <w:pPr>
        <w:ind w:firstLine="567"/>
        <w:contextualSpacing/>
        <w:jc w:val="center"/>
        <w:rPr>
          <w:rFonts w:ascii="Times New Roman" w:hAnsi="Times New Roman" w:cs="Times New Roman"/>
          <w:b/>
          <w:i/>
          <w:sz w:val="24"/>
          <w:szCs w:val="24"/>
        </w:rPr>
      </w:pPr>
      <w:r w:rsidRPr="00DB533D">
        <w:rPr>
          <w:rFonts w:ascii="Times New Roman" w:hAnsi="Times New Roman" w:cs="Times New Roman"/>
          <w:b/>
          <w:i/>
          <w:sz w:val="24"/>
          <w:szCs w:val="24"/>
        </w:rPr>
        <w:t>І. Предмет договору</w:t>
      </w:r>
    </w:p>
    <w:p w14:paraId="23FCB23E" w14:textId="719E50A8" w:rsidR="00560A01" w:rsidRPr="00DB533D" w:rsidRDefault="00560A01" w:rsidP="00560A01">
      <w:pPr>
        <w:ind w:firstLine="567"/>
        <w:contextualSpacing/>
        <w:jc w:val="both"/>
        <w:rPr>
          <w:rFonts w:ascii="Times New Roman" w:hAnsi="Times New Roman" w:cs="Times New Roman"/>
          <w:sz w:val="24"/>
          <w:szCs w:val="24"/>
        </w:rPr>
      </w:pPr>
      <w:r w:rsidRPr="0068791F">
        <w:rPr>
          <w:rFonts w:ascii="Times New Roman" w:hAnsi="Times New Roman" w:cs="Times New Roman"/>
          <w:b/>
          <w:sz w:val="24"/>
          <w:szCs w:val="24"/>
        </w:rPr>
        <w:t>1.1.</w:t>
      </w:r>
      <w:r w:rsidRPr="00DB533D">
        <w:rPr>
          <w:rFonts w:ascii="Times New Roman" w:hAnsi="Times New Roman" w:cs="Times New Roman"/>
          <w:i/>
          <w:sz w:val="24"/>
          <w:szCs w:val="24"/>
        </w:rPr>
        <w:t xml:space="preserve"> Виконавець </w:t>
      </w:r>
      <w:r w:rsidRPr="00DB533D">
        <w:rPr>
          <w:rFonts w:ascii="Times New Roman" w:hAnsi="Times New Roman" w:cs="Times New Roman"/>
          <w:sz w:val="24"/>
          <w:szCs w:val="24"/>
        </w:rPr>
        <w:t xml:space="preserve">зобов’язується протягом 2023 року та відповідно до умов, зазначених в </w:t>
      </w:r>
      <w:r w:rsidRPr="00DB533D">
        <w:rPr>
          <w:rFonts w:ascii="Times New Roman" w:hAnsi="Times New Roman" w:cs="Times New Roman"/>
          <w:i/>
          <w:sz w:val="24"/>
          <w:szCs w:val="24"/>
        </w:rPr>
        <w:t>Договорі</w:t>
      </w:r>
      <w:r w:rsidRPr="00DB533D">
        <w:rPr>
          <w:rFonts w:ascii="Times New Roman" w:hAnsi="Times New Roman" w:cs="Times New Roman"/>
          <w:sz w:val="24"/>
          <w:szCs w:val="24"/>
        </w:rPr>
        <w:t xml:space="preserve">, передати </w:t>
      </w:r>
      <w:r w:rsidRPr="00DB533D">
        <w:rPr>
          <w:rFonts w:ascii="Times New Roman" w:hAnsi="Times New Roman" w:cs="Times New Roman"/>
          <w:i/>
          <w:sz w:val="24"/>
          <w:szCs w:val="24"/>
        </w:rPr>
        <w:t xml:space="preserve">Замовнику </w:t>
      </w:r>
      <w:r w:rsidRPr="00DB533D">
        <w:rPr>
          <w:rFonts w:ascii="Times New Roman" w:hAnsi="Times New Roman" w:cs="Times New Roman"/>
          <w:sz w:val="24"/>
          <w:szCs w:val="24"/>
        </w:rPr>
        <w:t xml:space="preserve">товар </w:t>
      </w:r>
      <w:r w:rsidRPr="00DB533D">
        <w:rPr>
          <w:rFonts w:ascii="Times New Roman" w:hAnsi="Times New Roman" w:cs="Times New Roman"/>
          <w:b/>
          <w:sz w:val="24"/>
          <w:szCs w:val="24"/>
        </w:rPr>
        <w:t>«Код згідно ДК 021:2015 «Єдиний закупівельний словник» - 0913</w:t>
      </w:r>
      <w:r w:rsidR="00AE36D9">
        <w:rPr>
          <w:rFonts w:ascii="Times New Roman" w:hAnsi="Times New Roman" w:cs="Times New Roman"/>
          <w:b/>
          <w:sz w:val="24"/>
          <w:szCs w:val="24"/>
        </w:rPr>
        <w:t>0</w:t>
      </w:r>
      <w:r w:rsidRPr="00DB533D">
        <w:rPr>
          <w:rFonts w:ascii="Times New Roman" w:hAnsi="Times New Roman" w:cs="Times New Roman"/>
          <w:b/>
          <w:sz w:val="24"/>
          <w:szCs w:val="24"/>
        </w:rPr>
        <w:t>000-</w:t>
      </w:r>
      <w:r w:rsidR="00AE36D9">
        <w:rPr>
          <w:rFonts w:ascii="Times New Roman" w:hAnsi="Times New Roman" w:cs="Times New Roman"/>
          <w:b/>
          <w:sz w:val="24"/>
          <w:szCs w:val="24"/>
        </w:rPr>
        <w:t>9</w:t>
      </w:r>
      <w:r w:rsidRPr="00DB533D">
        <w:rPr>
          <w:rFonts w:ascii="Times New Roman" w:hAnsi="Times New Roman" w:cs="Times New Roman"/>
          <w:b/>
          <w:sz w:val="24"/>
          <w:szCs w:val="24"/>
        </w:rPr>
        <w:t xml:space="preserve"> </w:t>
      </w:r>
      <w:r w:rsidR="00AE36D9">
        <w:rPr>
          <w:rFonts w:ascii="Times New Roman" w:hAnsi="Times New Roman" w:cs="Times New Roman"/>
          <w:b/>
          <w:sz w:val="24"/>
          <w:szCs w:val="24"/>
        </w:rPr>
        <w:t xml:space="preserve">Нафта і дистиляти </w:t>
      </w:r>
      <w:r w:rsidRPr="00DB533D">
        <w:rPr>
          <w:rFonts w:ascii="Times New Roman" w:hAnsi="Times New Roman" w:cs="Times New Roman"/>
          <w:b/>
          <w:sz w:val="24"/>
          <w:szCs w:val="24"/>
        </w:rPr>
        <w:t xml:space="preserve"> (</w:t>
      </w:r>
      <w:r w:rsidRPr="00DB533D">
        <w:rPr>
          <w:rFonts w:ascii="Times New Roman" w:eastAsia="Calibri" w:hAnsi="Times New Roman" w:cs="Times New Roman"/>
          <w:b/>
          <w:sz w:val="24"/>
          <w:szCs w:val="24"/>
          <w:lang w:bidi="en-US"/>
        </w:rPr>
        <w:t>Бензин А-92; Бензин А-95</w:t>
      </w:r>
      <w:r w:rsidRPr="00DB533D">
        <w:rPr>
          <w:rFonts w:ascii="Times New Roman" w:hAnsi="Times New Roman" w:cs="Times New Roman"/>
          <w:b/>
          <w:sz w:val="24"/>
          <w:szCs w:val="24"/>
        </w:rPr>
        <w:t>)»,</w:t>
      </w:r>
      <w:r w:rsidRPr="00DB533D">
        <w:rPr>
          <w:rFonts w:ascii="Times New Roman" w:eastAsia="Calibri" w:hAnsi="Times New Roman" w:cs="Times New Roman"/>
          <w:sz w:val="24"/>
          <w:szCs w:val="24"/>
        </w:rPr>
        <w:t xml:space="preserve"> </w:t>
      </w:r>
      <w:r w:rsidRPr="00DB533D">
        <w:rPr>
          <w:rFonts w:ascii="Times New Roman" w:hAnsi="Times New Roman" w:cs="Times New Roman"/>
          <w:sz w:val="24"/>
          <w:szCs w:val="24"/>
        </w:rPr>
        <w:t xml:space="preserve">(далі - Товар) на АЗС Виконавця з використанням </w:t>
      </w:r>
      <w:proofErr w:type="spellStart"/>
      <w:r w:rsidRPr="00DB533D">
        <w:rPr>
          <w:rFonts w:ascii="Times New Roman" w:hAnsi="Times New Roman" w:cs="Times New Roman"/>
          <w:sz w:val="24"/>
          <w:szCs w:val="24"/>
        </w:rPr>
        <w:t>скретч</w:t>
      </w:r>
      <w:proofErr w:type="spellEnd"/>
      <w:r w:rsidRPr="00DB533D">
        <w:rPr>
          <w:rFonts w:ascii="Times New Roman" w:hAnsi="Times New Roman" w:cs="Times New Roman"/>
          <w:sz w:val="24"/>
          <w:szCs w:val="24"/>
        </w:rPr>
        <w:t xml:space="preserve">-карток/ талонів (бланків – дозволів внутрішнього обігу на відпуск </w:t>
      </w:r>
      <w:r w:rsidRPr="00DB533D">
        <w:rPr>
          <w:rFonts w:ascii="Times New Roman" w:hAnsi="Times New Roman" w:cs="Times New Roman"/>
          <w:i/>
          <w:sz w:val="24"/>
          <w:szCs w:val="24"/>
        </w:rPr>
        <w:t>Товару)</w:t>
      </w:r>
      <w:r w:rsidRPr="00DB533D">
        <w:rPr>
          <w:rFonts w:ascii="Times New Roman" w:hAnsi="Times New Roman" w:cs="Times New Roman"/>
          <w:sz w:val="24"/>
          <w:szCs w:val="24"/>
        </w:rPr>
        <w:t xml:space="preserve">, а </w:t>
      </w:r>
      <w:r w:rsidRPr="00DB533D">
        <w:rPr>
          <w:rFonts w:ascii="Times New Roman" w:hAnsi="Times New Roman" w:cs="Times New Roman"/>
          <w:i/>
          <w:sz w:val="24"/>
          <w:szCs w:val="24"/>
        </w:rPr>
        <w:t>Замовник</w:t>
      </w:r>
      <w:r w:rsidRPr="00DB533D">
        <w:rPr>
          <w:rFonts w:ascii="Times New Roman" w:hAnsi="Times New Roman" w:cs="Times New Roman"/>
          <w:sz w:val="24"/>
          <w:szCs w:val="24"/>
        </w:rPr>
        <w:t xml:space="preserve"> зобов’язується приймати у власність </w:t>
      </w:r>
      <w:r w:rsidRPr="00DB533D">
        <w:rPr>
          <w:rFonts w:ascii="Times New Roman" w:hAnsi="Times New Roman" w:cs="Times New Roman"/>
          <w:i/>
          <w:sz w:val="24"/>
          <w:szCs w:val="24"/>
        </w:rPr>
        <w:t>Товар</w:t>
      </w:r>
      <w:r w:rsidRPr="00DB533D">
        <w:rPr>
          <w:rFonts w:ascii="Times New Roman" w:hAnsi="Times New Roman" w:cs="Times New Roman"/>
          <w:sz w:val="24"/>
          <w:szCs w:val="24"/>
        </w:rPr>
        <w:t xml:space="preserve"> та повністю оплачувати його вартість (ціну) в порядку та на умовах, визначених в цьому </w:t>
      </w:r>
      <w:r w:rsidRPr="00DB533D">
        <w:rPr>
          <w:rFonts w:ascii="Times New Roman" w:hAnsi="Times New Roman" w:cs="Times New Roman"/>
          <w:i/>
          <w:sz w:val="24"/>
          <w:szCs w:val="24"/>
        </w:rPr>
        <w:t>Договорі</w:t>
      </w:r>
      <w:r w:rsidRPr="00DB533D">
        <w:rPr>
          <w:rFonts w:ascii="Times New Roman" w:hAnsi="Times New Roman" w:cs="Times New Roman"/>
          <w:sz w:val="24"/>
          <w:szCs w:val="24"/>
        </w:rPr>
        <w:t>.</w:t>
      </w:r>
    </w:p>
    <w:p w14:paraId="304ECAD8" w14:textId="77777777" w:rsidR="00560A01" w:rsidRPr="00DB533D" w:rsidRDefault="00560A01" w:rsidP="00560A01">
      <w:pPr>
        <w:ind w:firstLine="567"/>
        <w:contextualSpacing/>
        <w:jc w:val="both"/>
        <w:rPr>
          <w:rFonts w:ascii="Times New Roman" w:hAnsi="Times New Roman" w:cs="Times New Roman"/>
          <w:b/>
          <w:sz w:val="24"/>
          <w:szCs w:val="24"/>
        </w:rPr>
      </w:pPr>
      <w:r w:rsidRPr="0068791F">
        <w:rPr>
          <w:rFonts w:ascii="Times New Roman" w:hAnsi="Times New Roman" w:cs="Times New Roman"/>
          <w:b/>
          <w:sz w:val="24"/>
          <w:szCs w:val="24"/>
        </w:rPr>
        <w:t>1.2</w:t>
      </w:r>
      <w:r w:rsidRPr="00DB533D">
        <w:rPr>
          <w:rFonts w:ascii="Times New Roman" w:hAnsi="Times New Roman" w:cs="Times New Roman"/>
          <w:i/>
          <w:sz w:val="24"/>
          <w:szCs w:val="24"/>
        </w:rPr>
        <w:t xml:space="preserve">. </w:t>
      </w:r>
      <w:r w:rsidRPr="00DB533D">
        <w:rPr>
          <w:rFonts w:ascii="Times New Roman" w:hAnsi="Times New Roman" w:cs="Times New Roman"/>
          <w:sz w:val="24"/>
          <w:szCs w:val="24"/>
        </w:rPr>
        <w:t xml:space="preserve">Найменування, номенклатура, асортимент та ціна </w:t>
      </w:r>
      <w:r w:rsidRPr="00DB533D">
        <w:rPr>
          <w:rFonts w:ascii="Times New Roman" w:hAnsi="Times New Roman" w:cs="Times New Roman"/>
          <w:i/>
          <w:sz w:val="24"/>
          <w:szCs w:val="24"/>
        </w:rPr>
        <w:t>Товару</w:t>
      </w:r>
      <w:r w:rsidRPr="00DB533D">
        <w:rPr>
          <w:rFonts w:ascii="Times New Roman" w:hAnsi="Times New Roman" w:cs="Times New Roman"/>
          <w:sz w:val="24"/>
          <w:szCs w:val="24"/>
        </w:rPr>
        <w:t xml:space="preserve"> наведені в специфікації додаток №1 до даного </w:t>
      </w:r>
      <w:r w:rsidRPr="00DB533D">
        <w:rPr>
          <w:rFonts w:ascii="Times New Roman" w:hAnsi="Times New Roman" w:cs="Times New Roman"/>
          <w:i/>
          <w:sz w:val="24"/>
          <w:szCs w:val="24"/>
        </w:rPr>
        <w:t>Договору</w:t>
      </w:r>
      <w:r w:rsidRPr="00DB533D">
        <w:rPr>
          <w:rFonts w:ascii="Times New Roman" w:hAnsi="Times New Roman" w:cs="Times New Roman"/>
          <w:sz w:val="24"/>
          <w:szCs w:val="24"/>
        </w:rPr>
        <w:t xml:space="preserve">. </w:t>
      </w:r>
    </w:p>
    <w:p w14:paraId="59C87D89" w14:textId="77777777" w:rsidR="00560A01" w:rsidRPr="00DB533D" w:rsidRDefault="00560A01" w:rsidP="00560A01">
      <w:pPr>
        <w:ind w:firstLine="567"/>
        <w:contextualSpacing/>
        <w:jc w:val="both"/>
        <w:rPr>
          <w:rFonts w:ascii="Times New Roman" w:hAnsi="Times New Roman" w:cs="Times New Roman"/>
          <w:sz w:val="24"/>
          <w:szCs w:val="24"/>
        </w:rPr>
      </w:pPr>
      <w:r w:rsidRPr="0068791F">
        <w:rPr>
          <w:rFonts w:ascii="Times New Roman" w:hAnsi="Times New Roman" w:cs="Times New Roman"/>
          <w:b/>
          <w:sz w:val="24"/>
          <w:szCs w:val="24"/>
        </w:rPr>
        <w:t>1.3</w:t>
      </w:r>
      <w:r w:rsidRPr="00DB533D">
        <w:rPr>
          <w:rFonts w:ascii="Times New Roman" w:hAnsi="Times New Roman" w:cs="Times New Roman"/>
          <w:i/>
          <w:sz w:val="24"/>
          <w:szCs w:val="24"/>
        </w:rPr>
        <w:t xml:space="preserve">. </w:t>
      </w:r>
      <w:r w:rsidRPr="00DB533D">
        <w:rPr>
          <w:rFonts w:ascii="Times New Roman" w:hAnsi="Times New Roman" w:cs="Times New Roman"/>
          <w:sz w:val="24"/>
          <w:szCs w:val="24"/>
        </w:rPr>
        <w:t xml:space="preserve">Обсяги закупівлі </w:t>
      </w:r>
      <w:r w:rsidRPr="00DB533D">
        <w:rPr>
          <w:rFonts w:ascii="Times New Roman" w:hAnsi="Times New Roman" w:cs="Times New Roman"/>
          <w:i/>
          <w:sz w:val="24"/>
          <w:szCs w:val="24"/>
        </w:rPr>
        <w:t>Товару</w:t>
      </w:r>
      <w:r w:rsidRPr="00DB533D">
        <w:rPr>
          <w:rFonts w:ascii="Times New Roman" w:hAnsi="Times New Roman" w:cs="Times New Roman"/>
          <w:sz w:val="24"/>
          <w:szCs w:val="24"/>
        </w:rPr>
        <w:t xml:space="preserve"> за взаємною згодою </w:t>
      </w:r>
      <w:r w:rsidRPr="00DB533D">
        <w:rPr>
          <w:rFonts w:ascii="Times New Roman" w:hAnsi="Times New Roman" w:cs="Times New Roman"/>
          <w:i/>
          <w:sz w:val="24"/>
          <w:szCs w:val="24"/>
        </w:rPr>
        <w:t>Сторін</w:t>
      </w:r>
      <w:r w:rsidRPr="00DB533D">
        <w:rPr>
          <w:rFonts w:ascii="Times New Roman" w:hAnsi="Times New Roman" w:cs="Times New Roman"/>
          <w:sz w:val="24"/>
          <w:szCs w:val="24"/>
        </w:rPr>
        <w:t xml:space="preserve"> можуть бути зменшені залежно від реального фінансування видатків </w:t>
      </w:r>
      <w:r w:rsidRPr="00DB533D">
        <w:rPr>
          <w:rFonts w:ascii="Times New Roman" w:hAnsi="Times New Roman" w:cs="Times New Roman"/>
          <w:i/>
          <w:sz w:val="24"/>
          <w:szCs w:val="24"/>
        </w:rPr>
        <w:t>Замовника</w:t>
      </w:r>
      <w:r w:rsidRPr="00DB533D">
        <w:rPr>
          <w:rFonts w:ascii="Times New Roman" w:hAnsi="Times New Roman" w:cs="Times New Roman"/>
          <w:sz w:val="24"/>
          <w:szCs w:val="24"/>
        </w:rPr>
        <w:t>.</w:t>
      </w:r>
    </w:p>
    <w:p w14:paraId="7B84CC07" w14:textId="77777777" w:rsidR="00560A01" w:rsidRPr="00DB533D" w:rsidRDefault="00560A01" w:rsidP="00560A01">
      <w:pPr>
        <w:ind w:firstLine="567"/>
        <w:contextualSpacing/>
        <w:jc w:val="center"/>
        <w:rPr>
          <w:rFonts w:ascii="Times New Roman" w:hAnsi="Times New Roman" w:cs="Times New Roman"/>
          <w:i/>
          <w:sz w:val="24"/>
          <w:szCs w:val="24"/>
        </w:rPr>
      </w:pPr>
    </w:p>
    <w:p w14:paraId="309431E3" w14:textId="71DEEF7F" w:rsidR="00560A01" w:rsidRPr="00DB533D" w:rsidRDefault="00560A01" w:rsidP="00560A01">
      <w:pPr>
        <w:ind w:firstLine="567"/>
        <w:contextualSpacing/>
        <w:jc w:val="center"/>
        <w:rPr>
          <w:rFonts w:ascii="Times New Roman" w:hAnsi="Times New Roman" w:cs="Times New Roman"/>
          <w:b/>
          <w:i/>
          <w:sz w:val="24"/>
          <w:szCs w:val="24"/>
        </w:rPr>
      </w:pPr>
      <w:r w:rsidRPr="00DB533D">
        <w:rPr>
          <w:rFonts w:ascii="Times New Roman" w:hAnsi="Times New Roman" w:cs="Times New Roman"/>
          <w:b/>
          <w:i/>
          <w:sz w:val="24"/>
          <w:szCs w:val="24"/>
        </w:rPr>
        <w:t>ІІ. Терміни, визначені  в договорі</w:t>
      </w:r>
    </w:p>
    <w:p w14:paraId="404AA95B" w14:textId="77777777" w:rsidR="00560A01" w:rsidRPr="00DB533D" w:rsidRDefault="00560A01" w:rsidP="00560A01">
      <w:pPr>
        <w:ind w:firstLine="567"/>
        <w:contextualSpacing/>
        <w:jc w:val="both"/>
        <w:rPr>
          <w:rFonts w:ascii="Times New Roman" w:hAnsi="Times New Roman" w:cs="Times New Roman"/>
          <w:sz w:val="24"/>
          <w:szCs w:val="24"/>
        </w:rPr>
      </w:pPr>
      <w:r w:rsidRPr="0068791F">
        <w:rPr>
          <w:rFonts w:ascii="Times New Roman" w:hAnsi="Times New Roman" w:cs="Times New Roman"/>
          <w:b/>
          <w:sz w:val="24"/>
          <w:szCs w:val="24"/>
        </w:rPr>
        <w:t>2.1</w:t>
      </w:r>
      <w:r w:rsidRPr="00DB533D">
        <w:rPr>
          <w:rFonts w:ascii="Times New Roman" w:hAnsi="Times New Roman" w:cs="Times New Roman"/>
          <w:i/>
          <w:sz w:val="24"/>
          <w:szCs w:val="24"/>
        </w:rPr>
        <w:t xml:space="preserve">. </w:t>
      </w:r>
      <w:r w:rsidRPr="00DB533D">
        <w:rPr>
          <w:rFonts w:ascii="Times New Roman" w:hAnsi="Times New Roman" w:cs="Times New Roman"/>
          <w:sz w:val="24"/>
          <w:szCs w:val="24"/>
        </w:rPr>
        <w:t xml:space="preserve">Терміни «поставка Товару», «передача у власність Товару» та «відпуск Товару» вживаються </w:t>
      </w:r>
      <w:r w:rsidRPr="00DB533D">
        <w:rPr>
          <w:rFonts w:ascii="Times New Roman" w:hAnsi="Times New Roman" w:cs="Times New Roman"/>
          <w:i/>
          <w:sz w:val="24"/>
          <w:szCs w:val="24"/>
        </w:rPr>
        <w:t>Сторонами</w:t>
      </w:r>
      <w:r w:rsidRPr="00DB533D">
        <w:rPr>
          <w:rFonts w:ascii="Times New Roman" w:hAnsi="Times New Roman" w:cs="Times New Roman"/>
          <w:sz w:val="24"/>
          <w:szCs w:val="24"/>
        </w:rPr>
        <w:t xml:space="preserve"> у тексті цього </w:t>
      </w:r>
      <w:r w:rsidRPr="00DB533D">
        <w:rPr>
          <w:rFonts w:ascii="Times New Roman" w:hAnsi="Times New Roman" w:cs="Times New Roman"/>
          <w:i/>
          <w:sz w:val="24"/>
          <w:szCs w:val="24"/>
        </w:rPr>
        <w:t>Договору</w:t>
      </w:r>
      <w:r w:rsidRPr="00DB533D">
        <w:rPr>
          <w:rFonts w:ascii="Times New Roman" w:hAnsi="Times New Roman" w:cs="Times New Roman"/>
          <w:sz w:val="24"/>
          <w:szCs w:val="24"/>
        </w:rPr>
        <w:t xml:space="preserve"> як тотожні поняття.</w:t>
      </w:r>
    </w:p>
    <w:p w14:paraId="0B4FE460" w14:textId="77777777" w:rsidR="00560A01" w:rsidRPr="00DB533D" w:rsidRDefault="00560A01" w:rsidP="00560A01">
      <w:pPr>
        <w:ind w:firstLine="567"/>
        <w:contextualSpacing/>
        <w:jc w:val="both"/>
        <w:rPr>
          <w:rFonts w:ascii="Times New Roman" w:hAnsi="Times New Roman" w:cs="Times New Roman"/>
          <w:sz w:val="24"/>
          <w:szCs w:val="24"/>
        </w:rPr>
      </w:pPr>
      <w:r w:rsidRPr="0068791F">
        <w:rPr>
          <w:rFonts w:ascii="Times New Roman" w:hAnsi="Times New Roman" w:cs="Times New Roman"/>
          <w:b/>
          <w:sz w:val="24"/>
          <w:szCs w:val="24"/>
        </w:rPr>
        <w:t>2.2</w:t>
      </w:r>
      <w:r w:rsidRPr="00DB533D">
        <w:rPr>
          <w:rFonts w:ascii="Times New Roman" w:hAnsi="Times New Roman" w:cs="Times New Roman"/>
          <w:i/>
          <w:sz w:val="24"/>
          <w:szCs w:val="24"/>
        </w:rPr>
        <w:t xml:space="preserve">. </w:t>
      </w:r>
      <w:r w:rsidRPr="00DB533D">
        <w:rPr>
          <w:rFonts w:ascii="Times New Roman" w:hAnsi="Times New Roman" w:cs="Times New Roman"/>
          <w:sz w:val="24"/>
          <w:szCs w:val="24"/>
        </w:rPr>
        <w:t xml:space="preserve">Під терміном Довірена особа </w:t>
      </w:r>
      <w:r w:rsidRPr="00DB533D">
        <w:rPr>
          <w:rFonts w:ascii="Times New Roman" w:hAnsi="Times New Roman" w:cs="Times New Roman"/>
          <w:i/>
          <w:sz w:val="24"/>
          <w:szCs w:val="24"/>
        </w:rPr>
        <w:t>Замовника</w:t>
      </w:r>
      <w:r w:rsidRPr="00DB533D">
        <w:rPr>
          <w:rFonts w:ascii="Times New Roman" w:hAnsi="Times New Roman" w:cs="Times New Roman"/>
          <w:sz w:val="24"/>
          <w:szCs w:val="24"/>
        </w:rPr>
        <w:t xml:space="preserve"> (фактичного держателя, пред’явника </w:t>
      </w:r>
      <w:proofErr w:type="spellStart"/>
      <w:r w:rsidRPr="00DB533D">
        <w:rPr>
          <w:rFonts w:ascii="Times New Roman" w:hAnsi="Times New Roman" w:cs="Times New Roman"/>
          <w:sz w:val="24"/>
          <w:szCs w:val="24"/>
        </w:rPr>
        <w:t>скретч</w:t>
      </w:r>
      <w:proofErr w:type="spellEnd"/>
      <w:r w:rsidRPr="00DB533D">
        <w:rPr>
          <w:rFonts w:ascii="Times New Roman" w:hAnsi="Times New Roman" w:cs="Times New Roman"/>
          <w:sz w:val="24"/>
          <w:szCs w:val="24"/>
        </w:rPr>
        <w:t xml:space="preserve">-картки/талона (Бланка – дозволу внутрішнього обігу)) </w:t>
      </w:r>
      <w:r w:rsidRPr="00DB533D">
        <w:rPr>
          <w:rFonts w:ascii="Times New Roman" w:hAnsi="Times New Roman" w:cs="Times New Roman"/>
          <w:i/>
          <w:sz w:val="24"/>
          <w:szCs w:val="24"/>
        </w:rPr>
        <w:t>Сторони</w:t>
      </w:r>
      <w:r w:rsidRPr="00DB533D">
        <w:rPr>
          <w:rFonts w:ascii="Times New Roman" w:hAnsi="Times New Roman" w:cs="Times New Roman"/>
          <w:sz w:val="24"/>
          <w:szCs w:val="24"/>
        </w:rPr>
        <w:t xml:space="preserve"> розуміють будь – яку особу, якій </w:t>
      </w:r>
      <w:r w:rsidRPr="00DB533D">
        <w:rPr>
          <w:rFonts w:ascii="Times New Roman" w:hAnsi="Times New Roman" w:cs="Times New Roman"/>
          <w:i/>
          <w:sz w:val="24"/>
          <w:szCs w:val="24"/>
        </w:rPr>
        <w:t>Замовник</w:t>
      </w:r>
      <w:r w:rsidRPr="00DB533D">
        <w:rPr>
          <w:rFonts w:ascii="Times New Roman" w:hAnsi="Times New Roman" w:cs="Times New Roman"/>
          <w:sz w:val="24"/>
          <w:szCs w:val="24"/>
        </w:rPr>
        <w:t xml:space="preserve"> передав </w:t>
      </w:r>
      <w:proofErr w:type="spellStart"/>
      <w:r w:rsidRPr="00DB533D">
        <w:rPr>
          <w:rFonts w:ascii="Times New Roman" w:hAnsi="Times New Roman" w:cs="Times New Roman"/>
          <w:sz w:val="24"/>
          <w:szCs w:val="24"/>
        </w:rPr>
        <w:t>скретч</w:t>
      </w:r>
      <w:proofErr w:type="spellEnd"/>
      <w:r w:rsidRPr="00DB533D">
        <w:rPr>
          <w:rFonts w:ascii="Times New Roman" w:hAnsi="Times New Roman" w:cs="Times New Roman"/>
          <w:sz w:val="24"/>
          <w:szCs w:val="24"/>
        </w:rPr>
        <w:t xml:space="preserve">-картки/талони (Бланки – дозволи внутрішнього обігу) і тим самим уповноважив її на вчинення дій по отриманню </w:t>
      </w:r>
      <w:r w:rsidRPr="00DB533D">
        <w:rPr>
          <w:rFonts w:ascii="Times New Roman" w:hAnsi="Times New Roman" w:cs="Times New Roman"/>
          <w:i/>
          <w:sz w:val="24"/>
          <w:szCs w:val="24"/>
        </w:rPr>
        <w:t>Товару</w:t>
      </w:r>
      <w:r w:rsidRPr="00DB533D">
        <w:rPr>
          <w:rFonts w:ascii="Times New Roman" w:hAnsi="Times New Roman" w:cs="Times New Roman"/>
          <w:sz w:val="24"/>
          <w:szCs w:val="24"/>
        </w:rPr>
        <w:t xml:space="preserve"> від імені та за рахунок </w:t>
      </w:r>
      <w:r w:rsidRPr="00DB533D">
        <w:rPr>
          <w:rFonts w:ascii="Times New Roman" w:hAnsi="Times New Roman" w:cs="Times New Roman"/>
          <w:i/>
          <w:sz w:val="24"/>
          <w:szCs w:val="24"/>
        </w:rPr>
        <w:t>Замовника</w:t>
      </w:r>
      <w:r w:rsidRPr="00DB533D">
        <w:rPr>
          <w:rFonts w:ascii="Times New Roman" w:hAnsi="Times New Roman" w:cs="Times New Roman"/>
          <w:sz w:val="24"/>
          <w:szCs w:val="24"/>
        </w:rPr>
        <w:t xml:space="preserve">. </w:t>
      </w:r>
      <w:r w:rsidRPr="00DB533D">
        <w:rPr>
          <w:rFonts w:ascii="Times New Roman" w:hAnsi="Times New Roman" w:cs="Times New Roman"/>
          <w:i/>
          <w:sz w:val="24"/>
          <w:szCs w:val="24"/>
        </w:rPr>
        <w:t>Сторони</w:t>
      </w:r>
      <w:r w:rsidRPr="00DB533D">
        <w:rPr>
          <w:rFonts w:ascii="Times New Roman" w:hAnsi="Times New Roman" w:cs="Times New Roman"/>
          <w:sz w:val="24"/>
          <w:szCs w:val="24"/>
        </w:rPr>
        <w:t xml:space="preserve"> погоджуються вважати, що кожен, хто пред’являє </w:t>
      </w:r>
      <w:proofErr w:type="spellStart"/>
      <w:r w:rsidRPr="00DB533D">
        <w:rPr>
          <w:rFonts w:ascii="Times New Roman" w:hAnsi="Times New Roman" w:cs="Times New Roman"/>
          <w:sz w:val="24"/>
          <w:szCs w:val="24"/>
        </w:rPr>
        <w:t>скретч</w:t>
      </w:r>
      <w:proofErr w:type="spellEnd"/>
      <w:r w:rsidRPr="00DB533D">
        <w:rPr>
          <w:rFonts w:ascii="Times New Roman" w:hAnsi="Times New Roman" w:cs="Times New Roman"/>
          <w:sz w:val="24"/>
          <w:szCs w:val="24"/>
        </w:rPr>
        <w:t xml:space="preserve">-картку/талон (Бланк – дозвіл внутрішнього обігу) є уповноваженим представником (повіреним) </w:t>
      </w:r>
      <w:r w:rsidRPr="00DB533D">
        <w:rPr>
          <w:rFonts w:ascii="Times New Roman" w:hAnsi="Times New Roman" w:cs="Times New Roman"/>
          <w:i/>
          <w:sz w:val="24"/>
          <w:szCs w:val="24"/>
        </w:rPr>
        <w:t>Замовника</w:t>
      </w:r>
      <w:r w:rsidRPr="00DB533D">
        <w:rPr>
          <w:rFonts w:ascii="Times New Roman" w:hAnsi="Times New Roman" w:cs="Times New Roman"/>
          <w:sz w:val="24"/>
          <w:szCs w:val="24"/>
        </w:rPr>
        <w:t xml:space="preserve"> на отримання </w:t>
      </w:r>
      <w:r w:rsidRPr="00DB533D">
        <w:rPr>
          <w:rFonts w:ascii="Times New Roman" w:hAnsi="Times New Roman" w:cs="Times New Roman"/>
          <w:i/>
          <w:sz w:val="24"/>
          <w:szCs w:val="24"/>
        </w:rPr>
        <w:t>Товару</w:t>
      </w:r>
      <w:r w:rsidRPr="00DB533D">
        <w:rPr>
          <w:rFonts w:ascii="Times New Roman" w:hAnsi="Times New Roman" w:cs="Times New Roman"/>
          <w:sz w:val="24"/>
          <w:szCs w:val="24"/>
        </w:rPr>
        <w:t xml:space="preserve"> за цим </w:t>
      </w:r>
      <w:r w:rsidRPr="00DB533D">
        <w:rPr>
          <w:rFonts w:ascii="Times New Roman" w:hAnsi="Times New Roman" w:cs="Times New Roman"/>
          <w:i/>
          <w:sz w:val="24"/>
          <w:szCs w:val="24"/>
        </w:rPr>
        <w:t>Договором</w:t>
      </w:r>
      <w:r w:rsidRPr="00DB533D">
        <w:rPr>
          <w:rFonts w:ascii="Times New Roman" w:hAnsi="Times New Roman" w:cs="Times New Roman"/>
          <w:sz w:val="24"/>
          <w:szCs w:val="24"/>
        </w:rPr>
        <w:t>.</w:t>
      </w:r>
    </w:p>
    <w:p w14:paraId="71015ED9" w14:textId="16B251CB" w:rsidR="00560A01" w:rsidRPr="00DB533D" w:rsidRDefault="00560A01" w:rsidP="00A54ED0">
      <w:pPr>
        <w:ind w:firstLine="567"/>
        <w:contextualSpacing/>
        <w:jc w:val="both"/>
        <w:rPr>
          <w:rFonts w:ascii="Times New Roman" w:eastAsia="Arial" w:hAnsi="Times New Roman" w:cs="Times New Roman"/>
          <w:color w:val="000000"/>
          <w:sz w:val="24"/>
          <w:szCs w:val="24"/>
          <w:lang w:eastAsia="ru-RU"/>
        </w:rPr>
      </w:pPr>
      <w:r w:rsidRPr="00C05E1F">
        <w:rPr>
          <w:rFonts w:ascii="Times New Roman" w:hAnsi="Times New Roman" w:cs="Times New Roman"/>
          <w:b/>
          <w:sz w:val="24"/>
          <w:szCs w:val="24"/>
        </w:rPr>
        <w:t>2.3.</w:t>
      </w:r>
      <w:r w:rsidRPr="00DB533D">
        <w:rPr>
          <w:rFonts w:ascii="Times New Roman" w:hAnsi="Times New Roman" w:cs="Times New Roman"/>
          <w:i/>
          <w:sz w:val="24"/>
          <w:szCs w:val="24"/>
        </w:rPr>
        <w:t xml:space="preserve"> </w:t>
      </w:r>
      <w:proofErr w:type="spellStart"/>
      <w:r w:rsidRPr="00DB533D">
        <w:rPr>
          <w:rFonts w:ascii="Times New Roman" w:hAnsi="Times New Roman" w:cs="Times New Roman"/>
          <w:i/>
          <w:sz w:val="24"/>
          <w:szCs w:val="24"/>
        </w:rPr>
        <w:t>Скретч</w:t>
      </w:r>
      <w:proofErr w:type="spellEnd"/>
      <w:r w:rsidRPr="00DB533D">
        <w:rPr>
          <w:rFonts w:ascii="Times New Roman" w:hAnsi="Times New Roman" w:cs="Times New Roman"/>
          <w:i/>
          <w:sz w:val="24"/>
          <w:szCs w:val="24"/>
        </w:rPr>
        <w:t>-картка/талон (</w:t>
      </w:r>
      <w:r w:rsidRPr="00DB533D">
        <w:rPr>
          <w:rFonts w:ascii="Times New Roman" w:hAnsi="Times New Roman" w:cs="Times New Roman"/>
          <w:sz w:val="24"/>
          <w:szCs w:val="24"/>
        </w:rPr>
        <w:t xml:space="preserve">Бланк – дозволу внутрішнього обігу (надалі - </w:t>
      </w:r>
      <w:r w:rsidRPr="00DB533D">
        <w:rPr>
          <w:rFonts w:ascii="Times New Roman" w:hAnsi="Times New Roman" w:cs="Times New Roman"/>
          <w:i/>
          <w:sz w:val="24"/>
          <w:szCs w:val="24"/>
        </w:rPr>
        <w:t>Бланк</w:t>
      </w:r>
      <w:r w:rsidRPr="00DB533D">
        <w:rPr>
          <w:rFonts w:ascii="Times New Roman" w:hAnsi="Times New Roman" w:cs="Times New Roman"/>
          <w:sz w:val="24"/>
          <w:szCs w:val="24"/>
        </w:rPr>
        <w:t xml:space="preserve">) – є документом встановленого зразка та форми, одноразового використання, який посвідчує право </w:t>
      </w:r>
      <w:r w:rsidRPr="00DB533D">
        <w:rPr>
          <w:rFonts w:ascii="Times New Roman" w:hAnsi="Times New Roman" w:cs="Times New Roman"/>
          <w:i/>
          <w:sz w:val="24"/>
          <w:szCs w:val="24"/>
        </w:rPr>
        <w:t>Замовника</w:t>
      </w:r>
      <w:r w:rsidRPr="00DB533D">
        <w:rPr>
          <w:rFonts w:ascii="Times New Roman" w:hAnsi="Times New Roman" w:cs="Times New Roman"/>
          <w:sz w:val="24"/>
          <w:szCs w:val="24"/>
        </w:rPr>
        <w:t xml:space="preserve"> та/або уповноваженого ним Користувача на одержання певної кількості та певної марки пального на АЗС. </w:t>
      </w:r>
      <w:proofErr w:type="spellStart"/>
      <w:r w:rsidRPr="00DB533D">
        <w:rPr>
          <w:rFonts w:ascii="Times New Roman" w:hAnsi="Times New Roman" w:cs="Times New Roman"/>
          <w:sz w:val="24"/>
          <w:szCs w:val="24"/>
        </w:rPr>
        <w:t>Скретч</w:t>
      </w:r>
      <w:proofErr w:type="spellEnd"/>
      <w:r w:rsidRPr="00DB533D">
        <w:rPr>
          <w:rFonts w:ascii="Times New Roman" w:hAnsi="Times New Roman" w:cs="Times New Roman"/>
          <w:sz w:val="24"/>
          <w:szCs w:val="24"/>
        </w:rPr>
        <w:t>-картка/Талон (</w:t>
      </w:r>
      <w:r w:rsidRPr="00DB533D">
        <w:rPr>
          <w:rFonts w:ascii="Times New Roman" w:hAnsi="Times New Roman" w:cs="Times New Roman"/>
          <w:i/>
          <w:sz w:val="24"/>
          <w:szCs w:val="24"/>
        </w:rPr>
        <w:t>Бланк)</w:t>
      </w:r>
      <w:r w:rsidRPr="00DB533D">
        <w:rPr>
          <w:rFonts w:ascii="Times New Roman" w:hAnsi="Times New Roman" w:cs="Times New Roman"/>
          <w:sz w:val="24"/>
          <w:szCs w:val="24"/>
        </w:rPr>
        <w:t xml:space="preserve"> надає право </w:t>
      </w:r>
      <w:r w:rsidRPr="00DB533D">
        <w:rPr>
          <w:rFonts w:ascii="Times New Roman" w:hAnsi="Times New Roman" w:cs="Times New Roman"/>
          <w:i/>
          <w:sz w:val="24"/>
          <w:szCs w:val="24"/>
        </w:rPr>
        <w:t>Замовнику</w:t>
      </w:r>
      <w:r w:rsidRPr="00DB533D">
        <w:rPr>
          <w:rFonts w:ascii="Times New Roman" w:hAnsi="Times New Roman" w:cs="Times New Roman"/>
          <w:sz w:val="24"/>
          <w:szCs w:val="24"/>
        </w:rPr>
        <w:t xml:space="preserve"> або Довіреній особі отримати </w:t>
      </w:r>
      <w:r w:rsidRPr="00DB533D">
        <w:rPr>
          <w:rFonts w:ascii="Times New Roman" w:hAnsi="Times New Roman" w:cs="Times New Roman"/>
          <w:i/>
          <w:sz w:val="24"/>
          <w:szCs w:val="24"/>
        </w:rPr>
        <w:t>Товар</w:t>
      </w:r>
      <w:r w:rsidRPr="00DB533D">
        <w:rPr>
          <w:rFonts w:ascii="Times New Roman" w:hAnsi="Times New Roman" w:cs="Times New Roman"/>
          <w:sz w:val="24"/>
          <w:szCs w:val="24"/>
        </w:rPr>
        <w:t xml:space="preserve"> на АЗС. </w:t>
      </w:r>
      <w:proofErr w:type="spellStart"/>
      <w:r w:rsidRPr="00DB533D">
        <w:rPr>
          <w:rFonts w:ascii="Times New Roman" w:hAnsi="Times New Roman" w:cs="Times New Roman"/>
          <w:sz w:val="24"/>
          <w:szCs w:val="24"/>
        </w:rPr>
        <w:t>Скретч</w:t>
      </w:r>
      <w:proofErr w:type="spellEnd"/>
      <w:r w:rsidRPr="00DB533D">
        <w:rPr>
          <w:rFonts w:ascii="Times New Roman" w:hAnsi="Times New Roman" w:cs="Times New Roman"/>
          <w:sz w:val="24"/>
          <w:szCs w:val="24"/>
        </w:rPr>
        <w:t>-картка/талон (</w:t>
      </w:r>
      <w:r w:rsidRPr="00DB533D">
        <w:rPr>
          <w:rFonts w:ascii="Times New Roman" w:hAnsi="Times New Roman" w:cs="Times New Roman"/>
          <w:i/>
          <w:sz w:val="24"/>
          <w:szCs w:val="24"/>
        </w:rPr>
        <w:t>Бланк)</w:t>
      </w:r>
      <w:r w:rsidRPr="00DB533D">
        <w:rPr>
          <w:rFonts w:ascii="Times New Roman" w:hAnsi="Times New Roman" w:cs="Times New Roman"/>
          <w:sz w:val="24"/>
          <w:szCs w:val="24"/>
        </w:rPr>
        <w:t xml:space="preserve"> не є платіжним документом, що підтверджує оплату </w:t>
      </w:r>
      <w:r w:rsidRPr="00DB533D">
        <w:rPr>
          <w:rFonts w:ascii="Times New Roman" w:hAnsi="Times New Roman" w:cs="Times New Roman"/>
          <w:i/>
          <w:sz w:val="24"/>
          <w:szCs w:val="24"/>
        </w:rPr>
        <w:t>Товару</w:t>
      </w:r>
      <w:r w:rsidRPr="00DB533D">
        <w:rPr>
          <w:rFonts w:ascii="Times New Roman" w:hAnsi="Times New Roman" w:cs="Times New Roman"/>
          <w:sz w:val="24"/>
          <w:szCs w:val="24"/>
        </w:rPr>
        <w:t>.</w:t>
      </w:r>
    </w:p>
    <w:p w14:paraId="5CA0ABC8" w14:textId="77777777" w:rsidR="00560A01" w:rsidRPr="00DB533D" w:rsidRDefault="00560A01" w:rsidP="00560A01">
      <w:pPr>
        <w:keepNext/>
        <w:jc w:val="center"/>
        <w:outlineLvl w:val="2"/>
        <w:rPr>
          <w:rFonts w:ascii="Times New Roman" w:hAnsi="Times New Roman" w:cs="Times New Roman"/>
          <w:b/>
          <w:i/>
          <w:color w:val="000000"/>
          <w:sz w:val="24"/>
          <w:szCs w:val="24"/>
          <w:lang w:eastAsia="ru-RU"/>
        </w:rPr>
      </w:pPr>
      <w:r w:rsidRPr="00DB533D">
        <w:rPr>
          <w:rFonts w:ascii="Times New Roman" w:hAnsi="Times New Roman" w:cs="Times New Roman"/>
          <w:b/>
          <w:i/>
          <w:color w:val="000000"/>
          <w:sz w:val="24"/>
          <w:szCs w:val="24"/>
          <w:lang w:eastAsia="ru-RU"/>
        </w:rPr>
        <w:t>IІІ. Якість Товару</w:t>
      </w:r>
    </w:p>
    <w:p w14:paraId="1AEB08BA" w14:textId="77777777" w:rsidR="00560A01" w:rsidRPr="00DB533D" w:rsidRDefault="00560A01" w:rsidP="00560A01">
      <w:pPr>
        <w:keepNext/>
        <w:ind w:firstLine="709"/>
        <w:jc w:val="both"/>
        <w:outlineLvl w:val="2"/>
        <w:rPr>
          <w:rFonts w:ascii="Times New Roman" w:hAnsi="Times New Roman" w:cs="Times New Roman"/>
          <w:bCs/>
          <w:color w:val="000000"/>
          <w:sz w:val="24"/>
          <w:szCs w:val="24"/>
          <w:lang w:eastAsia="ru-RU"/>
        </w:rPr>
      </w:pPr>
      <w:r w:rsidRPr="00A54ED0">
        <w:rPr>
          <w:rFonts w:ascii="Times New Roman" w:hAnsi="Times New Roman" w:cs="Times New Roman"/>
          <w:b/>
          <w:bCs/>
          <w:color w:val="000000"/>
          <w:sz w:val="24"/>
          <w:szCs w:val="24"/>
          <w:lang w:eastAsia="ru-RU"/>
        </w:rPr>
        <w:t>3.1</w:t>
      </w:r>
      <w:r w:rsidRPr="00DB533D">
        <w:rPr>
          <w:rFonts w:ascii="Times New Roman" w:hAnsi="Times New Roman" w:cs="Times New Roman"/>
          <w:bCs/>
          <w:i/>
          <w:color w:val="000000"/>
          <w:sz w:val="24"/>
          <w:szCs w:val="24"/>
          <w:lang w:eastAsia="ru-RU"/>
        </w:rPr>
        <w:t>.</w:t>
      </w:r>
      <w:r w:rsidRPr="00DB533D">
        <w:rPr>
          <w:rFonts w:ascii="Times New Roman" w:hAnsi="Times New Roman" w:cs="Times New Roman"/>
          <w:bCs/>
          <w:color w:val="000000"/>
          <w:sz w:val="24"/>
          <w:szCs w:val="24"/>
          <w:lang w:eastAsia="ru-RU"/>
        </w:rPr>
        <w:t xml:space="preserve"> Виконавець повинен поставити </w:t>
      </w:r>
      <w:r w:rsidRPr="00DB533D">
        <w:rPr>
          <w:rFonts w:ascii="Times New Roman" w:hAnsi="Times New Roman" w:cs="Times New Roman"/>
          <w:bCs/>
          <w:i/>
          <w:color w:val="000000"/>
          <w:sz w:val="24"/>
          <w:szCs w:val="24"/>
          <w:lang w:eastAsia="ru-RU"/>
        </w:rPr>
        <w:t>Замовнику</w:t>
      </w:r>
      <w:r w:rsidRPr="00DB533D">
        <w:rPr>
          <w:rFonts w:ascii="Times New Roman" w:hAnsi="Times New Roman" w:cs="Times New Roman"/>
          <w:bCs/>
          <w:color w:val="000000"/>
          <w:sz w:val="24"/>
          <w:szCs w:val="24"/>
          <w:lang w:eastAsia="ru-RU"/>
        </w:rPr>
        <w:t xml:space="preserve"> (або довіреним особам) </w:t>
      </w:r>
      <w:r w:rsidRPr="00DB533D">
        <w:rPr>
          <w:rFonts w:ascii="Times New Roman" w:hAnsi="Times New Roman" w:cs="Times New Roman"/>
          <w:bCs/>
          <w:i/>
          <w:color w:val="000000"/>
          <w:sz w:val="24"/>
          <w:szCs w:val="24"/>
          <w:lang w:eastAsia="ru-RU"/>
        </w:rPr>
        <w:t>Товар</w:t>
      </w:r>
      <w:r w:rsidRPr="00DB533D">
        <w:rPr>
          <w:rFonts w:ascii="Times New Roman" w:hAnsi="Times New Roman" w:cs="Times New Roman"/>
          <w:bCs/>
          <w:color w:val="000000"/>
          <w:sz w:val="24"/>
          <w:szCs w:val="24"/>
          <w:lang w:eastAsia="ru-RU"/>
        </w:rPr>
        <w:t>, якість якого відповідає державним стандартам, технічним умовам та вимогам.</w:t>
      </w:r>
    </w:p>
    <w:p w14:paraId="1E9C26B2" w14:textId="1D502743" w:rsidR="00560A01" w:rsidRPr="00DB533D" w:rsidRDefault="00560A01" w:rsidP="00560A01">
      <w:pPr>
        <w:ind w:firstLine="709"/>
        <w:jc w:val="both"/>
        <w:rPr>
          <w:rFonts w:ascii="Times New Roman" w:eastAsia="Arial" w:hAnsi="Times New Roman" w:cs="Times New Roman"/>
          <w:color w:val="000000"/>
          <w:sz w:val="24"/>
          <w:szCs w:val="24"/>
          <w:lang w:eastAsia="ru-RU"/>
        </w:rPr>
      </w:pPr>
      <w:r w:rsidRPr="00ED38BA">
        <w:rPr>
          <w:rFonts w:ascii="Times New Roman" w:eastAsia="Arial" w:hAnsi="Times New Roman" w:cs="Times New Roman"/>
          <w:b/>
          <w:color w:val="000000"/>
          <w:sz w:val="24"/>
          <w:szCs w:val="24"/>
          <w:lang w:eastAsia="ru-RU"/>
        </w:rPr>
        <w:t>3.2</w:t>
      </w:r>
      <w:r w:rsidRPr="00DB533D">
        <w:rPr>
          <w:rFonts w:ascii="Times New Roman" w:eastAsia="Arial" w:hAnsi="Times New Roman" w:cs="Times New Roman"/>
          <w:i/>
          <w:color w:val="000000"/>
          <w:sz w:val="24"/>
          <w:szCs w:val="24"/>
          <w:lang w:eastAsia="ru-RU"/>
        </w:rPr>
        <w:t>.</w:t>
      </w:r>
      <w:r w:rsidRPr="00DB533D">
        <w:rPr>
          <w:rFonts w:ascii="Times New Roman" w:eastAsia="Arial" w:hAnsi="Times New Roman" w:cs="Times New Roman"/>
          <w:color w:val="000000"/>
          <w:sz w:val="24"/>
          <w:szCs w:val="24"/>
          <w:lang w:eastAsia="ru-RU"/>
        </w:rPr>
        <w:t xml:space="preserve">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переданих </w:t>
      </w:r>
      <w:r w:rsidRPr="00DB533D">
        <w:rPr>
          <w:rFonts w:ascii="Times New Roman" w:eastAsia="Arial" w:hAnsi="Times New Roman" w:cs="Times New Roman"/>
          <w:i/>
          <w:color w:val="000000"/>
          <w:sz w:val="24"/>
          <w:szCs w:val="24"/>
          <w:lang w:eastAsia="ru-RU"/>
        </w:rPr>
        <w:t>Замовнику</w:t>
      </w:r>
      <w:r w:rsidRPr="00DB533D">
        <w:rPr>
          <w:rFonts w:ascii="Times New Roman" w:eastAsia="Arial" w:hAnsi="Times New Roman" w:cs="Times New Roman"/>
          <w:color w:val="000000"/>
          <w:sz w:val="24"/>
          <w:szCs w:val="24"/>
          <w:lang w:eastAsia="ru-RU"/>
        </w:rPr>
        <w:t xml:space="preserve"> (або </w:t>
      </w:r>
      <w:r w:rsidRPr="00DB533D">
        <w:rPr>
          <w:rFonts w:ascii="Times New Roman" w:eastAsia="Arial" w:hAnsi="Times New Roman" w:cs="Times New Roman"/>
          <w:bCs/>
          <w:color w:val="000000"/>
          <w:sz w:val="24"/>
          <w:szCs w:val="24"/>
          <w:lang w:eastAsia="ru-RU"/>
        </w:rPr>
        <w:t>Довіреній особі</w:t>
      </w:r>
      <w:r w:rsidRPr="00DB533D">
        <w:rPr>
          <w:rFonts w:ascii="Times New Roman" w:eastAsia="Arial" w:hAnsi="Times New Roman" w:cs="Times New Roman"/>
          <w:color w:val="000000"/>
          <w:sz w:val="24"/>
          <w:szCs w:val="24"/>
          <w:lang w:eastAsia="ru-RU"/>
        </w:rPr>
        <w:t xml:space="preserve">) нафтопродуктів відповідним вимогам чинного законодавства. Вищевказаний висновок також повинен містити дані про ідентичність зразків </w:t>
      </w:r>
      <w:r w:rsidRPr="00DB533D">
        <w:rPr>
          <w:rFonts w:ascii="Times New Roman" w:eastAsia="Arial" w:hAnsi="Times New Roman" w:cs="Times New Roman"/>
          <w:color w:val="000000"/>
          <w:sz w:val="24"/>
          <w:szCs w:val="24"/>
          <w:lang w:eastAsia="ru-RU"/>
        </w:rPr>
        <w:lastRenderedPageBreak/>
        <w:t xml:space="preserve">нафтопродуктів, що були надані для дослідження </w:t>
      </w:r>
      <w:r w:rsidRPr="00DB533D">
        <w:rPr>
          <w:rFonts w:ascii="Times New Roman" w:eastAsia="Arial" w:hAnsi="Times New Roman" w:cs="Times New Roman"/>
          <w:i/>
          <w:color w:val="000000"/>
          <w:sz w:val="24"/>
          <w:szCs w:val="24"/>
          <w:lang w:eastAsia="ru-RU"/>
        </w:rPr>
        <w:t>Замовником</w:t>
      </w:r>
      <w:r w:rsidRPr="00DB533D">
        <w:rPr>
          <w:rFonts w:ascii="Times New Roman" w:eastAsia="Arial" w:hAnsi="Times New Roman" w:cs="Times New Roman"/>
          <w:color w:val="000000"/>
          <w:sz w:val="24"/>
          <w:szCs w:val="24"/>
          <w:lang w:eastAsia="ru-RU"/>
        </w:rPr>
        <w:t xml:space="preserve"> (або </w:t>
      </w:r>
      <w:r w:rsidRPr="00DB533D">
        <w:rPr>
          <w:rFonts w:ascii="Times New Roman" w:eastAsia="Arial" w:hAnsi="Times New Roman" w:cs="Times New Roman"/>
          <w:bCs/>
          <w:color w:val="000000"/>
          <w:sz w:val="24"/>
          <w:szCs w:val="24"/>
          <w:lang w:eastAsia="ru-RU"/>
        </w:rPr>
        <w:t>Довіреною особою</w:t>
      </w:r>
      <w:r w:rsidRPr="00DB533D">
        <w:rPr>
          <w:rFonts w:ascii="Times New Roman" w:eastAsia="Arial" w:hAnsi="Times New Roman" w:cs="Times New Roman"/>
          <w:color w:val="000000"/>
          <w:sz w:val="24"/>
          <w:szCs w:val="24"/>
          <w:lang w:eastAsia="ru-RU"/>
        </w:rPr>
        <w:t>) та отримані з АЗС, на якій було здійснено фактичний відпуск таких нафтопродуктів (</w:t>
      </w:r>
      <w:r w:rsidRPr="00DB533D">
        <w:rPr>
          <w:rFonts w:ascii="Times New Roman" w:eastAsia="Arial" w:hAnsi="Times New Roman" w:cs="Times New Roman"/>
          <w:i/>
          <w:color w:val="000000"/>
          <w:sz w:val="24"/>
          <w:szCs w:val="24"/>
          <w:lang w:eastAsia="ru-RU"/>
        </w:rPr>
        <w:t>Товарів</w:t>
      </w:r>
      <w:r w:rsidRPr="00DB533D">
        <w:rPr>
          <w:rFonts w:ascii="Times New Roman" w:eastAsia="Arial" w:hAnsi="Times New Roman" w:cs="Times New Roman"/>
          <w:color w:val="000000"/>
          <w:sz w:val="24"/>
          <w:szCs w:val="24"/>
          <w:lang w:eastAsia="ru-RU"/>
        </w:rPr>
        <w:t>).</w:t>
      </w:r>
    </w:p>
    <w:p w14:paraId="678549F0" w14:textId="77777777" w:rsidR="00560A01" w:rsidRPr="00DB533D" w:rsidRDefault="00560A01" w:rsidP="00560A01">
      <w:pPr>
        <w:keepNext/>
        <w:jc w:val="center"/>
        <w:outlineLvl w:val="2"/>
        <w:rPr>
          <w:rFonts w:ascii="Times New Roman" w:hAnsi="Times New Roman" w:cs="Times New Roman"/>
          <w:b/>
          <w:color w:val="000000"/>
          <w:sz w:val="24"/>
          <w:szCs w:val="24"/>
          <w:lang w:eastAsia="ru-RU"/>
        </w:rPr>
      </w:pPr>
      <w:r w:rsidRPr="00DB533D">
        <w:rPr>
          <w:rFonts w:ascii="Times New Roman" w:hAnsi="Times New Roman" w:cs="Times New Roman"/>
          <w:b/>
          <w:i/>
          <w:color w:val="000000"/>
          <w:sz w:val="24"/>
          <w:szCs w:val="24"/>
          <w:lang w:eastAsia="ru-RU"/>
        </w:rPr>
        <w:t>IV</w:t>
      </w:r>
      <w:r w:rsidRPr="00DB533D">
        <w:rPr>
          <w:rFonts w:ascii="Times New Roman" w:hAnsi="Times New Roman" w:cs="Times New Roman"/>
          <w:b/>
          <w:color w:val="000000"/>
          <w:sz w:val="24"/>
          <w:szCs w:val="24"/>
          <w:lang w:eastAsia="ru-RU"/>
        </w:rPr>
        <w:t xml:space="preserve">. </w:t>
      </w:r>
      <w:r w:rsidRPr="00DB533D">
        <w:rPr>
          <w:rFonts w:ascii="Times New Roman" w:hAnsi="Times New Roman" w:cs="Times New Roman"/>
          <w:b/>
          <w:i/>
          <w:color w:val="000000"/>
          <w:sz w:val="24"/>
          <w:szCs w:val="24"/>
          <w:lang w:eastAsia="ru-RU"/>
        </w:rPr>
        <w:t>Ціна договору</w:t>
      </w:r>
    </w:p>
    <w:p w14:paraId="7F725CC4" w14:textId="77777777" w:rsidR="00560A01" w:rsidRPr="00DB533D" w:rsidRDefault="00560A01" w:rsidP="00560A01">
      <w:pPr>
        <w:tabs>
          <w:tab w:val="left" w:pos="142"/>
        </w:tabs>
        <w:adjustRightInd w:val="0"/>
        <w:ind w:firstLine="567"/>
        <w:jc w:val="both"/>
        <w:rPr>
          <w:rFonts w:ascii="Times New Roman" w:eastAsia="Arial" w:hAnsi="Times New Roman" w:cs="Times New Roman"/>
          <w:color w:val="000000"/>
          <w:sz w:val="24"/>
          <w:szCs w:val="24"/>
          <w:lang w:eastAsia="ru-RU"/>
        </w:rPr>
      </w:pPr>
      <w:r w:rsidRPr="003379E5">
        <w:rPr>
          <w:rFonts w:ascii="Times New Roman" w:eastAsia="Arial" w:hAnsi="Times New Roman" w:cs="Times New Roman"/>
          <w:b/>
          <w:color w:val="000000"/>
          <w:sz w:val="24"/>
          <w:szCs w:val="24"/>
          <w:lang w:eastAsia="ru-RU"/>
        </w:rPr>
        <w:t>4.1.</w:t>
      </w:r>
      <w:r w:rsidRPr="00DB533D">
        <w:rPr>
          <w:rFonts w:ascii="Times New Roman" w:eastAsia="Arial" w:hAnsi="Times New Roman" w:cs="Times New Roman"/>
          <w:color w:val="000000"/>
          <w:sz w:val="24"/>
          <w:szCs w:val="24"/>
          <w:lang w:eastAsia="ru-RU"/>
        </w:rPr>
        <w:t xml:space="preserve"> Загальна сума цього </w:t>
      </w:r>
      <w:r w:rsidRPr="00DB533D">
        <w:rPr>
          <w:rFonts w:ascii="Times New Roman" w:eastAsia="Arial" w:hAnsi="Times New Roman" w:cs="Times New Roman"/>
          <w:i/>
          <w:color w:val="000000"/>
          <w:sz w:val="24"/>
          <w:szCs w:val="24"/>
          <w:lang w:eastAsia="ru-RU"/>
        </w:rPr>
        <w:t>Договору</w:t>
      </w:r>
      <w:r w:rsidRPr="00DB533D">
        <w:rPr>
          <w:rFonts w:ascii="Times New Roman" w:eastAsia="Arial" w:hAnsi="Times New Roman" w:cs="Times New Roman"/>
          <w:color w:val="000000"/>
          <w:sz w:val="24"/>
          <w:szCs w:val="24"/>
          <w:lang w:eastAsia="ru-RU"/>
        </w:rPr>
        <w:t xml:space="preserve"> становить </w:t>
      </w:r>
      <w:r w:rsidRPr="00DB533D">
        <w:rPr>
          <w:rFonts w:ascii="Times New Roman" w:eastAsia="Arial" w:hAnsi="Times New Roman" w:cs="Times New Roman"/>
          <w:color w:val="000000"/>
          <w:sz w:val="24"/>
          <w:szCs w:val="24"/>
          <w:lang w:eastAsia="ru-RU"/>
        </w:rPr>
        <w:softHyphen/>
      </w:r>
      <w:r w:rsidRPr="00DB533D">
        <w:rPr>
          <w:rFonts w:ascii="Times New Roman" w:eastAsia="Arial" w:hAnsi="Times New Roman" w:cs="Times New Roman"/>
          <w:color w:val="000000"/>
          <w:sz w:val="24"/>
          <w:szCs w:val="24"/>
          <w:lang w:eastAsia="ru-RU"/>
        </w:rPr>
        <w:softHyphen/>
      </w:r>
      <w:r w:rsidRPr="00DB533D">
        <w:rPr>
          <w:rFonts w:ascii="Times New Roman" w:eastAsia="Arial" w:hAnsi="Times New Roman" w:cs="Times New Roman"/>
          <w:color w:val="000000"/>
          <w:sz w:val="24"/>
          <w:szCs w:val="24"/>
          <w:lang w:eastAsia="ru-RU"/>
        </w:rPr>
        <w:softHyphen/>
      </w:r>
      <w:r w:rsidRPr="00DB533D">
        <w:rPr>
          <w:rFonts w:ascii="Times New Roman" w:eastAsia="Arial" w:hAnsi="Times New Roman" w:cs="Times New Roman"/>
          <w:color w:val="000000"/>
          <w:sz w:val="24"/>
          <w:szCs w:val="24"/>
          <w:lang w:eastAsia="ru-RU"/>
        </w:rPr>
        <w:softHyphen/>
      </w:r>
      <w:r w:rsidRPr="00DB533D">
        <w:rPr>
          <w:rFonts w:ascii="Times New Roman" w:eastAsia="Arial" w:hAnsi="Times New Roman" w:cs="Times New Roman"/>
          <w:color w:val="000000"/>
          <w:sz w:val="24"/>
          <w:szCs w:val="24"/>
          <w:lang w:eastAsia="ru-RU"/>
        </w:rPr>
        <w:softHyphen/>
      </w:r>
      <w:r w:rsidRPr="00DB533D">
        <w:rPr>
          <w:rFonts w:ascii="Times New Roman" w:eastAsia="Arial" w:hAnsi="Times New Roman" w:cs="Times New Roman"/>
          <w:color w:val="000000"/>
          <w:sz w:val="24"/>
          <w:szCs w:val="24"/>
          <w:lang w:eastAsia="ru-RU"/>
        </w:rPr>
        <w:softHyphen/>
      </w:r>
      <w:r w:rsidRPr="00DB533D">
        <w:rPr>
          <w:rFonts w:ascii="Times New Roman" w:eastAsia="Arial" w:hAnsi="Times New Roman" w:cs="Times New Roman"/>
          <w:color w:val="000000"/>
          <w:sz w:val="24"/>
          <w:szCs w:val="24"/>
          <w:lang w:eastAsia="ru-RU"/>
        </w:rPr>
        <w:softHyphen/>
      </w:r>
      <w:r w:rsidRPr="00DB533D">
        <w:rPr>
          <w:rFonts w:ascii="Times New Roman" w:eastAsia="Arial" w:hAnsi="Times New Roman" w:cs="Times New Roman"/>
          <w:color w:val="000000"/>
          <w:sz w:val="24"/>
          <w:szCs w:val="24"/>
          <w:lang w:eastAsia="ru-RU"/>
        </w:rPr>
        <w:softHyphen/>
      </w:r>
      <w:r w:rsidRPr="00DB533D">
        <w:rPr>
          <w:rFonts w:ascii="Times New Roman" w:eastAsia="Arial" w:hAnsi="Times New Roman" w:cs="Times New Roman"/>
          <w:color w:val="000000"/>
          <w:sz w:val="24"/>
          <w:szCs w:val="24"/>
          <w:lang w:eastAsia="ru-RU"/>
        </w:rPr>
        <w:softHyphen/>
      </w:r>
      <w:r w:rsidRPr="00DB533D">
        <w:rPr>
          <w:rFonts w:ascii="Times New Roman" w:eastAsia="Arial" w:hAnsi="Times New Roman" w:cs="Times New Roman"/>
          <w:color w:val="000000"/>
          <w:sz w:val="24"/>
          <w:szCs w:val="24"/>
          <w:lang w:eastAsia="ru-RU"/>
        </w:rPr>
        <w:softHyphen/>
      </w:r>
      <w:r w:rsidRPr="00DB533D">
        <w:rPr>
          <w:rFonts w:ascii="Times New Roman" w:eastAsia="Arial" w:hAnsi="Times New Roman" w:cs="Times New Roman"/>
          <w:color w:val="000000"/>
          <w:sz w:val="24"/>
          <w:szCs w:val="24"/>
          <w:lang w:eastAsia="ru-RU"/>
        </w:rPr>
        <w:softHyphen/>
      </w:r>
      <w:r w:rsidRPr="00DB533D">
        <w:rPr>
          <w:rFonts w:ascii="Times New Roman" w:eastAsia="Arial" w:hAnsi="Times New Roman" w:cs="Times New Roman"/>
          <w:color w:val="000000"/>
          <w:sz w:val="24"/>
          <w:szCs w:val="24"/>
          <w:lang w:eastAsia="ru-RU"/>
        </w:rPr>
        <w:softHyphen/>
      </w:r>
      <w:r w:rsidRPr="00DB533D">
        <w:rPr>
          <w:rFonts w:ascii="Times New Roman" w:eastAsia="Arial" w:hAnsi="Times New Roman" w:cs="Times New Roman"/>
          <w:color w:val="000000"/>
          <w:sz w:val="24"/>
          <w:szCs w:val="24"/>
          <w:lang w:eastAsia="ru-RU"/>
        </w:rPr>
        <w:softHyphen/>
      </w:r>
      <w:r w:rsidRPr="00DB533D">
        <w:rPr>
          <w:rFonts w:ascii="Times New Roman" w:eastAsia="Arial" w:hAnsi="Times New Roman" w:cs="Times New Roman"/>
          <w:color w:val="000000"/>
          <w:sz w:val="24"/>
          <w:szCs w:val="24"/>
          <w:lang w:eastAsia="ru-RU"/>
        </w:rPr>
        <w:softHyphen/>
      </w:r>
      <w:r w:rsidRPr="00DB533D">
        <w:rPr>
          <w:rFonts w:ascii="Times New Roman" w:eastAsia="Arial" w:hAnsi="Times New Roman" w:cs="Times New Roman"/>
          <w:color w:val="000000"/>
          <w:sz w:val="24"/>
          <w:szCs w:val="24"/>
          <w:lang w:eastAsia="ru-RU"/>
        </w:rPr>
        <w:softHyphen/>
      </w:r>
      <w:r w:rsidRPr="00DB533D">
        <w:rPr>
          <w:rFonts w:ascii="Times New Roman" w:eastAsia="Arial" w:hAnsi="Times New Roman" w:cs="Times New Roman"/>
          <w:color w:val="000000"/>
          <w:sz w:val="24"/>
          <w:szCs w:val="24"/>
          <w:lang w:eastAsia="ru-RU"/>
        </w:rPr>
        <w:softHyphen/>
      </w:r>
      <w:r w:rsidRPr="00DB533D">
        <w:rPr>
          <w:rFonts w:ascii="Times New Roman" w:eastAsia="Arial" w:hAnsi="Times New Roman" w:cs="Times New Roman"/>
          <w:color w:val="000000"/>
          <w:sz w:val="24"/>
          <w:szCs w:val="24"/>
          <w:lang w:eastAsia="ru-RU"/>
        </w:rPr>
        <w:softHyphen/>
      </w:r>
      <w:r w:rsidRPr="00DB533D">
        <w:rPr>
          <w:rFonts w:ascii="Times New Roman" w:eastAsia="Arial" w:hAnsi="Times New Roman" w:cs="Times New Roman"/>
          <w:color w:val="000000"/>
          <w:sz w:val="24"/>
          <w:szCs w:val="24"/>
          <w:lang w:eastAsia="ru-RU"/>
        </w:rPr>
        <w:softHyphen/>
      </w:r>
      <w:r w:rsidRPr="00DB533D">
        <w:rPr>
          <w:rFonts w:ascii="Times New Roman" w:eastAsia="Arial" w:hAnsi="Times New Roman" w:cs="Times New Roman"/>
          <w:color w:val="000000"/>
          <w:sz w:val="24"/>
          <w:szCs w:val="24"/>
          <w:lang w:eastAsia="ru-RU"/>
        </w:rPr>
        <w:softHyphen/>
        <w:t>__________________________(</w:t>
      </w:r>
      <w:r w:rsidRPr="00DB533D">
        <w:rPr>
          <w:rFonts w:ascii="Times New Roman" w:hAnsi="Times New Roman" w:cs="Times New Roman"/>
          <w:sz w:val="24"/>
          <w:szCs w:val="24"/>
        </w:rPr>
        <w:t xml:space="preserve"> сума прописом</w:t>
      </w:r>
      <w:r w:rsidRPr="00DB533D">
        <w:rPr>
          <w:rFonts w:ascii="Times New Roman" w:eastAsia="Arial" w:hAnsi="Times New Roman" w:cs="Times New Roman"/>
          <w:color w:val="000000"/>
          <w:sz w:val="24"/>
          <w:szCs w:val="24"/>
          <w:lang w:eastAsia="ru-RU"/>
        </w:rPr>
        <w:t xml:space="preserve">), у тому числі ПДВ </w:t>
      </w:r>
      <w:r w:rsidRPr="00DB533D">
        <w:rPr>
          <w:rFonts w:ascii="Times New Roman" w:hAnsi="Times New Roman" w:cs="Times New Roman"/>
          <w:sz w:val="24"/>
          <w:szCs w:val="24"/>
        </w:rPr>
        <w:t>__________________</w:t>
      </w:r>
      <w:r w:rsidRPr="00DB533D">
        <w:rPr>
          <w:rFonts w:ascii="Times New Roman" w:eastAsia="Arial" w:hAnsi="Times New Roman" w:cs="Times New Roman"/>
          <w:color w:val="000000"/>
          <w:sz w:val="24"/>
          <w:szCs w:val="24"/>
          <w:lang w:eastAsia="ru-RU"/>
        </w:rPr>
        <w:t xml:space="preserve"> ( сума прописом).</w:t>
      </w:r>
    </w:p>
    <w:p w14:paraId="615DD093" w14:textId="77777777" w:rsidR="00560A01" w:rsidRPr="00DB533D" w:rsidRDefault="00560A01" w:rsidP="00560A01">
      <w:pPr>
        <w:tabs>
          <w:tab w:val="left" w:pos="142"/>
        </w:tabs>
        <w:adjustRightInd w:val="0"/>
        <w:ind w:firstLine="567"/>
        <w:jc w:val="both"/>
        <w:rPr>
          <w:rFonts w:ascii="Times New Roman" w:eastAsia="Arial" w:hAnsi="Times New Roman" w:cs="Times New Roman"/>
          <w:color w:val="000000"/>
          <w:sz w:val="24"/>
          <w:szCs w:val="24"/>
          <w:lang w:eastAsia="ru-RU"/>
        </w:rPr>
      </w:pPr>
      <w:r w:rsidRPr="003379E5">
        <w:rPr>
          <w:rFonts w:ascii="Times New Roman" w:eastAsia="Arial" w:hAnsi="Times New Roman" w:cs="Times New Roman"/>
          <w:b/>
          <w:color w:val="000000"/>
          <w:sz w:val="24"/>
          <w:szCs w:val="24"/>
          <w:lang w:eastAsia="ru-RU"/>
        </w:rPr>
        <w:t xml:space="preserve">4.2. </w:t>
      </w:r>
      <w:r w:rsidRPr="00DB533D">
        <w:rPr>
          <w:rFonts w:ascii="Times New Roman" w:eastAsia="Arial" w:hAnsi="Times New Roman" w:cs="Times New Roman"/>
          <w:color w:val="000000"/>
          <w:sz w:val="24"/>
          <w:szCs w:val="24"/>
          <w:lang w:eastAsia="ru-RU"/>
        </w:rPr>
        <w:t xml:space="preserve">Сума цього </w:t>
      </w:r>
      <w:r w:rsidRPr="00DB533D">
        <w:rPr>
          <w:rFonts w:ascii="Times New Roman" w:eastAsia="Arial" w:hAnsi="Times New Roman" w:cs="Times New Roman"/>
          <w:i/>
          <w:color w:val="000000"/>
          <w:sz w:val="24"/>
          <w:szCs w:val="24"/>
          <w:lang w:eastAsia="ru-RU"/>
        </w:rPr>
        <w:t>Договору</w:t>
      </w:r>
      <w:r w:rsidRPr="00DB533D">
        <w:rPr>
          <w:rFonts w:ascii="Times New Roman" w:eastAsia="Arial" w:hAnsi="Times New Roman" w:cs="Times New Roman"/>
          <w:color w:val="000000"/>
          <w:sz w:val="24"/>
          <w:szCs w:val="24"/>
          <w:lang w:eastAsia="ru-RU"/>
        </w:rPr>
        <w:t xml:space="preserve"> може бути зменшена за взаємною згодою </w:t>
      </w:r>
      <w:r w:rsidRPr="00DB533D">
        <w:rPr>
          <w:rFonts w:ascii="Times New Roman" w:eastAsia="Arial" w:hAnsi="Times New Roman" w:cs="Times New Roman"/>
          <w:i/>
          <w:color w:val="000000"/>
          <w:sz w:val="24"/>
          <w:szCs w:val="24"/>
          <w:lang w:eastAsia="ru-RU"/>
        </w:rPr>
        <w:t>Сторін</w:t>
      </w:r>
      <w:r w:rsidRPr="00DB533D">
        <w:rPr>
          <w:rFonts w:ascii="Times New Roman" w:eastAsia="Arial" w:hAnsi="Times New Roman" w:cs="Times New Roman"/>
          <w:color w:val="000000"/>
          <w:sz w:val="24"/>
          <w:szCs w:val="24"/>
          <w:lang w:eastAsia="ru-RU"/>
        </w:rPr>
        <w:t xml:space="preserve">. </w:t>
      </w:r>
      <w:r w:rsidRPr="00DB533D">
        <w:rPr>
          <w:rFonts w:ascii="Times New Roman" w:eastAsia="Arial" w:hAnsi="Times New Roman" w:cs="Times New Roman"/>
          <w:i/>
          <w:color w:val="000000"/>
          <w:sz w:val="24"/>
          <w:szCs w:val="24"/>
          <w:lang w:eastAsia="ru-RU"/>
        </w:rPr>
        <w:t>Замовник</w:t>
      </w:r>
      <w:r w:rsidRPr="00DB533D">
        <w:rPr>
          <w:rFonts w:ascii="Times New Roman" w:eastAsia="Arial" w:hAnsi="Times New Roman" w:cs="Times New Roman"/>
          <w:color w:val="000000"/>
          <w:sz w:val="24"/>
          <w:szCs w:val="24"/>
          <w:lang w:eastAsia="ru-RU"/>
        </w:rPr>
        <w:t xml:space="preserve"> здійснює закупівлю в залежності від виробничої необхідності Замовника та реального фінансування.</w:t>
      </w:r>
    </w:p>
    <w:p w14:paraId="67177D87" w14:textId="77777777" w:rsidR="00560A01" w:rsidRPr="00DB533D" w:rsidRDefault="00560A01" w:rsidP="00560A01">
      <w:pPr>
        <w:tabs>
          <w:tab w:val="left" w:pos="142"/>
        </w:tabs>
        <w:adjustRightInd w:val="0"/>
        <w:ind w:firstLine="567"/>
        <w:jc w:val="both"/>
        <w:rPr>
          <w:rFonts w:ascii="Times New Roman" w:eastAsia="Arial" w:hAnsi="Times New Roman" w:cs="Times New Roman"/>
          <w:color w:val="000000"/>
          <w:sz w:val="24"/>
          <w:szCs w:val="24"/>
          <w:lang w:eastAsia="ru-RU"/>
        </w:rPr>
      </w:pPr>
      <w:r w:rsidRPr="008D7D4E">
        <w:rPr>
          <w:rFonts w:ascii="Times New Roman" w:eastAsia="Arial" w:hAnsi="Times New Roman" w:cs="Times New Roman"/>
          <w:b/>
          <w:color w:val="000000"/>
          <w:sz w:val="24"/>
          <w:szCs w:val="24"/>
          <w:lang w:eastAsia="ru-RU"/>
        </w:rPr>
        <w:t>4.3</w:t>
      </w:r>
      <w:r w:rsidRPr="00DB533D">
        <w:rPr>
          <w:rFonts w:ascii="Times New Roman" w:eastAsia="Arial" w:hAnsi="Times New Roman" w:cs="Times New Roman"/>
          <w:i/>
          <w:color w:val="000000"/>
          <w:sz w:val="24"/>
          <w:szCs w:val="24"/>
          <w:lang w:eastAsia="ru-RU"/>
        </w:rPr>
        <w:t>.</w:t>
      </w:r>
      <w:r w:rsidRPr="00DB533D">
        <w:rPr>
          <w:rFonts w:ascii="Times New Roman" w:eastAsia="Arial" w:hAnsi="Times New Roman" w:cs="Times New Roman"/>
          <w:color w:val="000000"/>
          <w:sz w:val="24"/>
          <w:szCs w:val="24"/>
          <w:lang w:eastAsia="ru-RU"/>
        </w:rPr>
        <w:t xml:space="preserve"> </w:t>
      </w:r>
      <w:r w:rsidRPr="00DB533D">
        <w:rPr>
          <w:rFonts w:ascii="Times New Roman" w:eastAsia="Arial" w:hAnsi="Times New Roman" w:cs="Times New Roman"/>
          <w:i/>
          <w:color w:val="000000"/>
          <w:sz w:val="24"/>
          <w:szCs w:val="24"/>
          <w:lang w:eastAsia="ru-RU"/>
        </w:rPr>
        <w:t>Сторони</w:t>
      </w:r>
      <w:r w:rsidRPr="00DB533D">
        <w:rPr>
          <w:rFonts w:ascii="Times New Roman" w:eastAsia="Arial" w:hAnsi="Times New Roman" w:cs="Times New Roman"/>
          <w:color w:val="000000"/>
          <w:sz w:val="24"/>
          <w:szCs w:val="24"/>
          <w:lang w:eastAsia="ru-RU"/>
        </w:rPr>
        <w:t xml:space="preserve"> дійшли згоди, що Виконавець здійснює відпуск </w:t>
      </w:r>
      <w:r w:rsidRPr="00DB533D">
        <w:rPr>
          <w:rFonts w:ascii="Times New Roman" w:eastAsia="Arial" w:hAnsi="Times New Roman" w:cs="Times New Roman"/>
          <w:i/>
          <w:color w:val="000000"/>
          <w:sz w:val="24"/>
          <w:szCs w:val="24"/>
          <w:lang w:eastAsia="ru-RU"/>
        </w:rPr>
        <w:t>Товару</w:t>
      </w:r>
      <w:r w:rsidRPr="00DB533D">
        <w:rPr>
          <w:rFonts w:ascii="Times New Roman" w:eastAsia="Arial" w:hAnsi="Times New Roman" w:cs="Times New Roman"/>
          <w:color w:val="000000"/>
          <w:sz w:val="24"/>
          <w:szCs w:val="24"/>
          <w:lang w:eastAsia="ru-RU"/>
        </w:rPr>
        <w:t xml:space="preserve">, а </w:t>
      </w:r>
      <w:r w:rsidRPr="00DB533D">
        <w:rPr>
          <w:rFonts w:ascii="Times New Roman" w:eastAsia="Arial" w:hAnsi="Times New Roman" w:cs="Times New Roman"/>
          <w:i/>
          <w:color w:val="000000"/>
          <w:sz w:val="24"/>
          <w:szCs w:val="24"/>
          <w:lang w:eastAsia="ru-RU"/>
        </w:rPr>
        <w:t>Замовник</w:t>
      </w:r>
      <w:r w:rsidRPr="00DB533D">
        <w:rPr>
          <w:rFonts w:ascii="Times New Roman" w:eastAsia="Arial" w:hAnsi="Times New Roman" w:cs="Times New Roman"/>
          <w:color w:val="000000"/>
          <w:sz w:val="24"/>
          <w:szCs w:val="24"/>
          <w:lang w:eastAsia="ru-RU"/>
        </w:rPr>
        <w:t xml:space="preserve"> зобов’язується приймати у власність та оплачувати вартість </w:t>
      </w:r>
      <w:r w:rsidRPr="00DB533D">
        <w:rPr>
          <w:rFonts w:ascii="Times New Roman" w:eastAsia="Arial" w:hAnsi="Times New Roman" w:cs="Times New Roman"/>
          <w:i/>
          <w:color w:val="000000"/>
          <w:sz w:val="24"/>
          <w:szCs w:val="24"/>
          <w:lang w:eastAsia="ru-RU"/>
        </w:rPr>
        <w:t>Товару</w:t>
      </w:r>
      <w:r w:rsidRPr="00DB533D">
        <w:rPr>
          <w:rFonts w:ascii="Times New Roman" w:eastAsia="Arial" w:hAnsi="Times New Roman" w:cs="Times New Roman"/>
          <w:color w:val="000000"/>
          <w:sz w:val="24"/>
          <w:szCs w:val="24"/>
          <w:lang w:eastAsia="ru-RU"/>
        </w:rPr>
        <w:t xml:space="preserve">, по ціні яка встановлена Виконавцем та визначена в специфікації до даного </w:t>
      </w:r>
      <w:r w:rsidRPr="00DB533D">
        <w:rPr>
          <w:rFonts w:ascii="Times New Roman" w:eastAsia="Arial" w:hAnsi="Times New Roman" w:cs="Times New Roman"/>
          <w:i/>
          <w:color w:val="000000"/>
          <w:sz w:val="24"/>
          <w:szCs w:val="24"/>
          <w:lang w:eastAsia="ru-RU"/>
        </w:rPr>
        <w:t>Договору</w:t>
      </w:r>
      <w:r w:rsidRPr="00DB533D">
        <w:rPr>
          <w:rFonts w:ascii="Times New Roman" w:eastAsia="Arial" w:hAnsi="Times New Roman" w:cs="Times New Roman"/>
          <w:color w:val="000000"/>
          <w:sz w:val="24"/>
          <w:szCs w:val="24"/>
          <w:lang w:eastAsia="ru-RU"/>
        </w:rPr>
        <w:t xml:space="preserve">. </w:t>
      </w:r>
    </w:p>
    <w:p w14:paraId="0B3793FD" w14:textId="77777777" w:rsidR="00560A01" w:rsidRPr="00DB533D" w:rsidRDefault="00560A01" w:rsidP="00560A01">
      <w:pPr>
        <w:tabs>
          <w:tab w:val="left" w:pos="142"/>
        </w:tabs>
        <w:adjustRightInd w:val="0"/>
        <w:ind w:firstLine="567"/>
        <w:jc w:val="both"/>
        <w:rPr>
          <w:rFonts w:ascii="Times New Roman" w:eastAsia="Arial" w:hAnsi="Times New Roman" w:cs="Times New Roman"/>
          <w:color w:val="000000"/>
          <w:sz w:val="24"/>
          <w:szCs w:val="24"/>
          <w:lang w:eastAsia="ru-RU"/>
        </w:rPr>
      </w:pPr>
      <w:r w:rsidRPr="00C31B05">
        <w:rPr>
          <w:rFonts w:ascii="Times New Roman" w:eastAsia="Arial" w:hAnsi="Times New Roman" w:cs="Times New Roman"/>
          <w:b/>
          <w:noProof/>
          <w:color w:val="000000"/>
          <w:sz w:val="24"/>
          <w:szCs w:val="24"/>
          <w:lang w:eastAsia="ru-RU"/>
        </w:rPr>
        <w:t>4.4.</w:t>
      </w:r>
      <w:r w:rsidRPr="00DB533D">
        <w:rPr>
          <w:rFonts w:ascii="Times New Roman" w:eastAsia="Arial" w:hAnsi="Times New Roman" w:cs="Times New Roman"/>
          <w:noProof/>
          <w:color w:val="000000"/>
          <w:sz w:val="24"/>
          <w:szCs w:val="24"/>
          <w:lang w:eastAsia="ru-RU"/>
        </w:rPr>
        <w:t xml:space="preserve"> </w:t>
      </w:r>
      <w:r w:rsidRPr="00DB533D">
        <w:rPr>
          <w:rFonts w:ascii="Times New Roman" w:eastAsia="Arial" w:hAnsi="Times New Roman" w:cs="Times New Roman"/>
          <w:color w:val="000000"/>
          <w:sz w:val="24"/>
          <w:szCs w:val="24"/>
          <w:lang w:eastAsia="ru-RU"/>
        </w:rPr>
        <w:t xml:space="preserve">Умови цього </w:t>
      </w:r>
      <w:r w:rsidRPr="00DB533D">
        <w:rPr>
          <w:rFonts w:ascii="Times New Roman" w:eastAsia="Arial" w:hAnsi="Times New Roman" w:cs="Times New Roman"/>
          <w:i/>
          <w:color w:val="000000"/>
          <w:sz w:val="24"/>
          <w:szCs w:val="24"/>
          <w:lang w:eastAsia="ru-RU"/>
        </w:rPr>
        <w:t>Договору</w:t>
      </w:r>
      <w:r w:rsidRPr="00DB533D">
        <w:rPr>
          <w:rFonts w:ascii="Times New Roman" w:eastAsia="Arial" w:hAnsi="Times New Roman" w:cs="Times New Roman"/>
          <w:color w:val="000000"/>
          <w:sz w:val="24"/>
          <w:szCs w:val="24"/>
          <w:lang w:eastAsia="ru-RU"/>
        </w:rPr>
        <w:t xml:space="preserve"> не можуть змінюватися після його підписання до належного виконання  зобов'язань </w:t>
      </w:r>
      <w:r w:rsidRPr="00DB533D">
        <w:rPr>
          <w:rFonts w:ascii="Times New Roman" w:eastAsia="Arial" w:hAnsi="Times New Roman" w:cs="Times New Roman"/>
          <w:i/>
          <w:color w:val="000000"/>
          <w:sz w:val="24"/>
          <w:szCs w:val="24"/>
          <w:lang w:eastAsia="ru-RU"/>
        </w:rPr>
        <w:t>Сторонами</w:t>
      </w:r>
      <w:r w:rsidRPr="00DB533D">
        <w:rPr>
          <w:rFonts w:ascii="Times New Roman" w:eastAsia="Arial" w:hAnsi="Times New Roman" w:cs="Times New Roman"/>
          <w:color w:val="000000"/>
          <w:sz w:val="24"/>
          <w:szCs w:val="24"/>
          <w:lang w:eastAsia="ru-RU"/>
        </w:rPr>
        <w:t xml:space="preserve"> у повному обсязі, крім випадків:</w:t>
      </w:r>
    </w:p>
    <w:p w14:paraId="6E35129F" w14:textId="77777777" w:rsidR="00560A01" w:rsidRPr="002902F9" w:rsidRDefault="00560A01" w:rsidP="00560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Arial Unicode MS" w:hAnsi="Times New Roman" w:cs="Times New Roman"/>
          <w:color w:val="000000"/>
          <w:sz w:val="24"/>
          <w:szCs w:val="24"/>
          <w:lang w:eastAsia="x-none"/>
        </w:rPr>
      </w:pPr>
      <w:bookmarkStart w:id="15" w:name="o689"/>
      <w:bookmarkEnd w:id="15"/>
      <w:r w:rsidRPr="002902F9">
        <w:rPr>
          <w:rFonts w:ascii="Times New Roman" w:eastAsia="Arial Unicode MS" w:hAnsi="Times New Roman" w:cs="Times New Roman"/>
          <w:i/>
          <w:color w:val="000000"/>
          <w:sz w:val="24"/>
          <w:szCs w:val="24"/>
          <w:lang w:eastAsia="uk-UA"/>
        </w:rPr>
        <w:t>4.4.1.</w:t>
      </w:r>
      <w:r w:rsidRPr="002902F9">
        <w:rPr>
          <w:rFonts w:ascii="Times New Roman" w:eastAsia="Arial Unicode MS" w:hAnsi="Times New Roman" w:cs="Times New Roman"/>
          <w:color w:val="000000"/>
          <w:sz w:val="24"/>
          <w:szCs w:val="24"/>
          <w:lang w:eastAsia="uk-UA"/>
        </w:rPr>
        <w:t xml:space="preserve"> Зменшення обсягів закупівлі, зокрема з урахуванням фактичного обсягу видатків </w:t>
      </w:r>
      <w:r w:rsidRPr="002902F9">
        <w:rPr>
          <w:rFonts w:ascii="Times New Roman" w:eastAsia="Arial Unicode MS" w:hAnsi="Times New Roman" w:cs="Times New Roman"/>
          <w:i/>
          <w:color w:val="000000"/>
          <w:sz w:val="24"/>
          <w:szCs w:val="24"/>
          <w:lang w:eastAsia="uk-UA"/>
        </w:rPr>
        <w:t>Замовника</w:t>
      </w:r>
      <w:r w:rsidRPr="002902F9">
        <w:rPr>
          <w:rFonts w:ascii="Times New Roman" w:eastAsia="Arial Unicode MS" w:hAnsi="Times New Roman" w:cs="Times New Roman"/>
          <w:color w:val="000000"/>
          <w:sz w:val="24"/>
          <w:szCs w:val="24"/>
          <w:lang w:eastAsia="uk-UA"/>
        </w:rPr>
        <w:t xml:space="preserve">; </w:t>
      </w:r>
    </w:p>
    <w:p w14:paraId="05184312" w14:textId="778E7997" w:rsidR="00560A01" w:rsidRPr="00865DCF" w:rsidRDefault="00560A01" w:rsidP="00560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Arial Unicode MS" w:hAnsi="Times New Roman" w:cs="Times New Roman"/>
          <w:color w:val="000000"/>
          <w:sz w:val="24"/>
          <w:szCs w:val="24"/>
          <w:lang w:eastAsia="uk-UA"/>
        </w:rPr>
      </w:pPr>
      <w:bookmarkStart w:id="16" w:name="o690"/>
      <w:bookmarkEnd w:id="16"/>
      <w:r w:rsidRPr="002902F9">
        <w:rPr>
          <w:rFonts w:ascii="Times New Roman" w:eastAsia="Arial Unicode MS" w:hAnsi="Times New Roman" w:cs="Times New Roman"/>
          <w:i/>
          <w:color w:val="000000"/>
          <w:sz w:val="24"/>
          <w:szCs w:val="24"/>
          <w:lang w:eastAsia="uk-UA"/>
        </w:rPr>
        <w:t>4.4.2.</w:t>
      </w:r>
      <w:r w:rsidRPr="002902F9">
        <w:rPr>
          <w:rFonts w:ascii="Times New Roman" w:eastAsia="Arial Unicode MS" w:hAnsi="Times New Roman" w:cs="Times New Roman"/>
          <w:color w:val="000000"/>
          <w:sz w:val="24"/>
          <w:szCs w:val="24"/>
          <w:lang w:eastAsia="uk-UA"/>
        </w:rPr>
        <w:t xml:space="preserve"> </w:t>
      </w:r>
      <w:r w:rsidR="002902F9" w:rsidRPr="00865DCF">
        <w:rPr>
          <w:rFonts w:ascii="Times New Roman" w:hAnsi="Times New Roman" w:cs="Times New Roman"/>
          <w:color w:val="333333"/>
          <w:sz w:val="24"/>
          <w:szCs w:val="24"/>
          <w:shd w:val="clear" w:color="auto" w:fill="FFFFFF"/>
        </w:rPr>
        <w:t>П</w:t>
      </w:r>
      <w:r w:rsidR="002902F9" w:rsidRPr="00865DCF">
        <w:rPr>
          <w:rFonts w:ascii="Times New Roman" w:hAnsi="Times New Roman" w:cs="Times New Roman"/>
          <w:color w:val="333333"/>
          <w:sz w:val="24"/>
          <w:szCs w:val="24"/>
          <w:shd w:val="clear" w:color="auto" w:fill="FFFFFF"/>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2902F9" w:rsidRPr="00865DCF">
        <w:rPr>
          <w:rFonts w:ascii="Times New Roman" w:hAnsi="Times New Roman" w:cs="Times New Roman"/>
          <w:color w:val="333333"/>
          <w:sz w:val="24"/>
          <w:szCs w:val="24"/>
          <w:shd w:val="clear" w:color="auto" w:fill="FFFFFF"/>
        </w:rPr>
        <w:t>пропорційно</w:t>
      </w:r>
      <w:proofErr w:type="spellEnd"/>
      <w:r w:rsidR="002902F9" w:rsidRPr="00865DCF">
        <w:rPr>
          <w:rFonts w:ascii="Times New Roman" w:hAnsi="Times New Roman" w:cs="Times New Roman"/>
          <w:color w:val="333333"/>
          <w:sz w:val="24"/>
          <w:szCs w:val="24"/>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65DCF">
        <w:rPr>
          <w:rFonts w:ascii="Times New Roman" w:eastAsia="Arial Unicode MS" w:hAnsi="Times New Roman" w:cs="Times New Roman"/>
          <w:color w:val="000000"/>
          <w:sz w:val="24"/>
          <w:szCs w:val="24"/>
          <w:lang w:eastAsia="uk-UA"/>
        </w:rPr>
        <w:t>.</w:t>
      </w:r>
    </w:p>
    <w:p w14:paraId="0ED1ACD5" w14:textId="77777777" w:rsidR="00560A01" w:rsidRPr="00865DCF" w:rsidRDefault="00560A01" w:rsidP="00560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Arial Unicode MS" w:hAnsi="Times New Roman" w:cs="Times New Roman"/>
          <w:color w:val="000000"/>
          <w:sz w:val="24"/>
          <w:szCs w:val="24"/>
          <w:lang w:eastAsia="x-none"/>
        </w:rPr>
      </w:pPr>
      <w:r w:rsidRPr="00865DCF">
        <w:rPr>
          <w:rFonts w:ascii="Times New Roman" w:eastAsia="Arial Unicode MS" w:hAnsi="Times New Roman" w:cs="Times New Roman"/>
          <w:i/>
          <w:color w:val="000000"/>
          <w:sz w:val="24"/>
          <w:szCs w:val="24"/>
          <w:lang w:eastAsia="uk-UA"/>
        </w:rPr>
        <w:t>4.4.3.</w:t>
      </w:r>
      <w:r w:rsidRPr="00865DCF">
        <w:rPr>
          <w:rFonts w:ascii="Times New Roman" w:eastAsia="Arial Unicode MS" w:hAnsi="Times New Roman" w:cs="Times New Roman"/>
          <w:color w:val="000000"/>
          <w:sz w:val="24"/>
          <w:szCs w:val="24"/>
          <w:lang w:eastAsia="uk-UA"/>
        </w:rPr>
        <w:t xml:space="preserve"> </w:t>
      </w:r>
      <w:bookmarkStart w:id="17" w:name="o691"/>
      <w:bookmarkEnd w:id="17"/>
      <w:r w:rsidRPr="00865DCF">
        <w:rPr>
          <w:rFonts w:ascii="Times New Roman" w:eastAsia="Arial Unicode MS" w:hAnsi="Times New Roman" w:cs="Times New Roman"/>
          <w:color w:val="000000"/>
          <w:sz w:val="24"/>
          <w:szCs w:val="24"/>
          <w:lang w:eastAsia="uk-UA"/>
        </w:rPr>
        <w:t xml:space="preserve">Покращення якості </w:t>
      </w:r>
      <w:r w:rsidRPr="00865DCF">
        <w:rPr>
          <w:rFonts w:ascii="Times New Roman" w:eastAsia="Arial Unicode MS" w:hAnsi="Times New Roman" w:cs="Times New Roman"/>
          <w:i/>
          <w:color w:val="000000"/>
          <w:sz w:val="24"/>
          <w:szCs w:val="24"/>
          <w:lang w:eastAsia="uk-UA"/>
        </w:rPr>
        <w:t>Товару</w:t>
      </w:r>
      <w:r w:rsidRPr="00865DCF">
        <w:rPr>
          <w:rFonts w:ascii="Times New Roman" w:eastAsia="Arial Unicode MS" w:hAnsi="Times New Roman" w:cs="Times New Roman"/>
          <w:color w:val="000000"/>
          <w:sz w:val="24"/>
          <w:szCs w:val="24"/>
          <w:lang w:eastAsia="uk-UA"/>
        </w:rPr>
        <w:t xml:space="preserve"> за умови, що таке покращення не призведе до збільшення суми, визначеної у п. 4.1. </w:t>
      </w:r>
      <w:r w:rsidRPr="00865DCF">
        <w:rPr>
          <w:rFonts w:ascii="Times New Roman" w:eastAsia="Arial Unicode MS" w:hAnsi="Times New Roman" w:cs="Times New Roman"/>
          <w:i/>
          <w:color w:val="000000"/>
          <w:sz w:val="24"/>
          <w:szCs w:val="24"/>
          <w:lang w:eastAsia="uk-UA"/>
        </w:rPr>
        <w:t>Договору</w:t>
      </w:r>
      <w:r w:rsidRPr="00865DCF">
        <w:rPr>
          <w:rFonts w:ascii="Times New Roman" w:eastAsia="Arial Unicode MS" w:hAnsi="Times New Roman" w:cs="Times New Roman"/>
          <w:color w:val="000000"/>
          <w:sz w:val="24"/>
          <w:szCs w:val="24"/>
          <w:lang w:eastAsia="uk-UA"/>
        </w:rPr>
        <w:t>;</w:t>
      </w:r>
    </w:p>
    <w:p w14:paraId="1CE03010" w14:textId="77777777" w:rsidR="00560A01" w:rsidRPr="00DB533D" w:rsidRDefault="00560A01" w:rsidP="00560A01">
      <w:pPr>
        <w:tabs>
          <w:tab w:val="left" w:pos="709"/>
          <w:tab w:val="left" w:pos="1832"/>
          <w:tab w:val="left" w:pos="2748"/>
          <w:tab w:val="left" w:pos="3664"/>
          <w:tab w:val="left" w:pos="4580"/>
          <w:tab w:val="left" w:pos="5496"/>
          <w:tab w:val="left" w:pos="5954"/>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sz w:val="24"/>
          <w:szCs w:val="24"/>
        </w:rPr>
      </w:pPr>
      <w:r w:rsidRPr="00865DCF">
        <w:rPr>
          <w:rFonts w:ascii="Times New Roman" w:hAnsi="Times New Roman" w:cs="Times New Roman"/>
          <w:i/>
          <w:sz w:val="24"/>
          <w:szCs w:val="24"/>
        </w:rPr>
        <w:t>4.4.4.</w:t>
      </w:r>
      <w:r w:rsidRPr="00865DCF">
        <w:rPr>
          <w:rFonts w:ascii="Times New Roman" w:hAnsi="Times New Roman" w:cs="Times New Roman"/>
          <w:sz w:val="24"/>
          <w:szCs w:val="24"/>
        </w:rPr>
        <w:t xml:space="preserve"> Зміни умов у зв'язку із застосуванням положень</w:t>
      </w:r>
      <w:r w:rsidRPr="00DB533D">
        <w:rPr>
          <w:rFonts w:ascii="Times New Roman" w:hAnsi="Times New Roman" w:cs="Times New Roman"/>
          <w:sz w:val="24"/>
          <w:szCs w:val="24"/>
        </w:rPr>
        <w:t xml:space="preserve"> п. 12.1 </w:t>
      </w:r>
      <w:r w:rsidRPr="00DB533D">
        <w:rPr>
          <w:rFonts w:ascii="Times New Roman" w:hAnsi="Times New Roman" w:cs="Times New Roman"/>
          <w:i/>
          <w:sz w:val="24"/>
          <w:szCs w:val="24"/>
        </w:rPr>
        <w:t>Договору</w:t>
      </w:r>
      <w:r w:rsidRPr="00DB533D">
        <w:rPr>
          <w:rFonts w:ascii="Times New Roman" w:hAnsi="Times New Roman" w:cs="Times New Roman"/>
          <w:sz w:val="24"/>
          <w:szCs w:val="24"/>
        </w:rPr>
        <w:t>.</w:t>
      </w:r>
    </w:p>
    <w:p w14:paraId="5FA090A1" w14:textId="77777777" w:rsidR="00560A01" w:rsidRPr="00DB533D" w:rsidRDefault="00560A01" w:rsidP="00560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Arial Unicode MS" w:hAnsi="Times New Roman" w:cs="Times New Roman"/>
          <w:sz w:val="24"/>
          <w:szCs w:val="24"/>
          <w:lang w:eastAsia="x-none"/>
        </w:rPr>
      </w:pPr>
      <w:r w:rsidRPr="00DB533D">
        <w:rPr>
          <w:rFonts w:ascii="Times New Roman" w:eastAsia="Arial Unicode MS" w:hAnsi="Times New Roman" w:cs="Times New Roman"/>
          <w:i/>
          <w:sz w:val="24"/>
          <w:szCs w:val="24"/>
          <w:lang w:eastAsia="uk-UA"/>
        </w:rPr>
        <w:t>4.4.5.</w:t>
      </w:r>
      <w:r w:rsidRPr="00DB533D">
        <w:rPr>
          <w:rFonts w:ascii="Times New Roman" w:eastAsia="Arial Unicode MS" w:hAnsi="Times New Roman" w:cs="Times New Roman"/>
          <w:sz w:val="24"/>
          <w:szCs w:val="24"/>
          <w:lang w:eastAsia="uk-UA"/>
        </w:rPr>
        <w:t xml:space="preserve"> П</w:t>
      </w:r>
      <w:r w:rsidRPr="00DB533D">
        <w:rPr>
          <w:rFonts w:ascii="Times New Roman" w:eastAsia="Calibri" w:hAnsi="Times New Roman" w:cs="Times New Roman"/>
          <w:sz w:val="24"/>
          <w:szCs w:val="24"/>
          <w:shd w:val="clear" w:color="auto" w:fill="FFFFFF"/>
        </w:rPr>
        <w:t xml:space="preserve">огодження зміни ціни в </w:t>
      </w:r>
      <w:r w:rsidRPr="00DB533D">
        <w:rPr>
          <w:rFonts w:ascii="Times New Roman" w:eastAsia="Arial Unicode MS" w:hAnsi="Times New Roman" w:cs="Times New Roman"/>
          <w:i/>
          <w:sz w:val="24"/>
          <w:szCs w:val="24"/>
          <w:lang w:eastAsia="uk-UA"/>
        </w:rPr>
        <w:t xml:space="preserve">Договорі </w:t>
      </w:r>
      <w:r w:rsidRPr="00DB533D">
        <w:rPr>
          <w:rFonts w:ascii="Times New Roman" w:eastAsia="Calibri" w:hAnsi="Times New Roman" w:cs="Times New Roman"/>
          <w:sz w:val="24"/>
          <w:szCs w:val="24"/>
          <w:shd w:val="clear" w:color="auto" w:fill="FFFFFF"/>
        </w:rPr>
        <w:t xml:space="preserve">про закупівлю в бік зменшення (без зміни кількості (обсягу) та якості </w:t>
      </w:r>
      <w:r w:rsidRPr="00DB533D">
        <w:rPr>
          <w:rFonts w:ascii="Times New Roman" w:eastAsia="Arial Unicode MS" w:hAnsi="Times New Roman" w:cs="Times New Roman"/>
          <w:i/>
          <w:sz w:val="24"/>
          <w:szCs w:val="24"/>
          <w:lang w:eastAsia="uk-UA"/>
        </w:rPr>
        <w:t>Товарів</w:t>
      </w:r>
      <w:r w:rsidRPr="00DB533D">
        <w:rPr>
          <w:rFonts w:ascii="Times New Roman" w:eastAsia="Calibri" w:hAnsi="Times New Roman" w:cs="Times New Roman"/>
          <w:sz w:val="24"/>
          <w:szCs w:val="24"/>
          <w:shd w:val="clear" w:color="auto" w:fill="FFFFFF"/>
        </w:rPr>
        <w:t xml:space="preserve">), у тому числі у разі коливання ціни </w:t>
      </w:r>
      <w:r w:rsidRPr="00DB533D">
        <w:rPr>
          <w:rFonts w:ascii="Times New Roman" w:eastAsia="Arial Unicode MS" w:hAnsi="Times New Roman" w:cs="Times New Roman"/>
          <w:i/>
          <w:sz w:val="24"/>
          <w:szCs w:val="24"/>
          <w:lang w:eastAsia="uk-UA"/>
        </w:rPr>
        <w:t>Товару</w:t>
      </w:r>
      <w:r w:rsidRPr="00DB533D">
        <w:rPr>
          <w:rFonts w:ascii="Times New Roman" w:eastAsia="Arial Unicode MS" w:hAnsi="Times New Roman" w:cs="Times New Roman"/>
          <w:sz w:val="24"/>
          <w:szCs w:val="24"/>
          <w:lang w:eastAsia="uk-UA"/>
        </w:rPr>
        <w:t xml:space="preserve"> </w:t>
      </w:r>
      <w:r w:rsidRPr="00DB533D">
        <w:rPr>
          <w:rFonts w:ascii="Times New Roman" w:eastAsia="Calibri" w:hAnsi="Times New Roman" w:cs="Times New Roman"/>
          <w:sz w:val="24"/>
          <w:szCs w:val="24"/>
          <w:shd w:val="clear" w:color="auto" w:fill="FFFFFF"/>
        </w:rPr>
        <w:t>на ринку</w:t>
      </w:r>
      <w:r w:rsidRPr="00DB533D">
        <w:rPr>
          <w:rFonts w:ascii="Times New Roman" w:eastAsia="Arial Unicode MS" w:hAnsi="Times New Roman" w:cs="Times New Roman"/>
          <w:sz w:val="24"/>
          <w:szCs w:val="24"/>
          <w:lang w:eastAsia="uk-UA"/>
        </w:rPr>
        <w:t>.</w:t>
      </w:r>
    </w:p>
    <w:p w14:paraId="2DD960E2" w14:textId="77777777" w:rsidR="00560A01" w:rsidRPr="00DB533D" w:rsidRDefault="00560A01" w:rsidP="00560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Arial Unicode MS" w:hAnsi="Times New Roman" w:cs="Times New Roman"/>
          <w:sz w:val="24"/>
          <w:szCs w:val="24"/>
          <w:lang w:eastAsia="x-none"/>
        </w:rPr>
      </w:pPr>
      <w:r w:rsidRPr="00DB533D">
        <w:rPr>
          <w:rFonts w:ascii="Times New Roman" w:eastAsia="Arial Unicode MS" w:hAnsi="Times New Roman" w:cs="Times New Roman"/>
          <w:i/>
          <w:sz w:val="24"/>
          <w:szCs w:val="24"/>
          <w:lang w:eastAsia="uk-UA"/>
        </w:rPr>
        <w:t>4.4.6.</w:t>
      </w:r>
      <w:r w:rsidRPr="00DB533D">
        <w:rPr>
          <w:rFonts w:ascii="Times New Roman" w:eastAsia="Arial Unicode MS" w:hAnsi="Times New Roman" w:cs="Times New Roman"/>
          <w:sz w:val="24"/>
          <w:szCs w:val="24"/>
          <w:lang w:eastAsia="uk-UA"/>
        </w:rPr>
        <w:t xml:space="preserve"> Зміни ціни в </w:t>
      </w:r>
      <w:r w:rsidRPr="00DB533D">
        <w:rPr>
          <w:rFonts w:ascii="Times New Roman" w:eastAsia="Arial Unicode MS" w:hAnsi="Times New Roman" w:cs="Times New Roman"/>
          <w:i/>
          <w:sz w:val="24"/>
          <w:szCs w:val="24"/>
          <w:lang w:eastAsia="uk-UA"/>
        </w:rPr>
        <w:t xml:space="preserve">Договорі </w:t>
      </w:r>
      <w:r w:rsidRPr="00DB533D">
        <w:rPr>
          <w:rFonts w:ascii="Times New Roman" w:eastAsia="Arial Unicode MS" w:hAnsi="Times New Roman" w:cs="Times New Roman"/>
          <w:sz w:val="24"/>
          <w:szCs w:val="24"/>
          <w:lang w:eastAsia="uk-UA"/>
        </w:rPr>
        <w:t xml:space="preserve">про закупівлю у зв’язку зі зміною ставок податків і зборів та/або зміною умов щодо надання пільг з оподаткування - </w:t>
      </w:r>
      <w:proofErr w:type="spellStart"/>
      <w:r w:rsidRPr="00DB533D">
        <w:rPr>
          <w:rFonts w:ascii="Times New Roman" w:eastAsia="Arial Unicode MS" w:hAnsi="Times New Roman" w:cs="Times New Roman"/>
          <w:sz w:val="24"/>
          <w:szCs w:val="24"/>
          <w:lang w:eastAsia="uk-UA"/>
        </w:rPr>
        <w:t>пропорційно</w:t>
      </w:r>
      <w:proofErr w:type="spellEnd"/>
      <w:r w:rsidRPr="00DB533D">
        <w:rPr>
          <w:rFonts w:ascii="Times New Roman" w:eastAsia="Arial Unicode MS" w:hAnsi="Times New Roman" w:cs="Times New Roman"/>
          <w:sz w:val="24"/>
          <w:szCs w:val="24"/>
          <w:lang w:eastAsia="uk-UA"/>
        </w:rPr>
        <w:t xml:space="preserve"> до зміни таких ставок та/або пільг з оподаткування.</w:t>
      </w:r>
    </w:p>
    <w:p w14:paraId="07668344" w14:textId="77777777" w:rsidR="00560A01" w:rsidRPr="00DB533D" w:rsidRDefault="00560A01" w:rsidP="00560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Arial Unicode MS" w:hAnsi="Times New Roman" w:cs="Times New Roman"/>
          <w:color w:val="000000"/>
          <w:sz w:val="24"/>
          <w:szCs w:val="24"/>
          <w:lang w:eastAsia="x-none"/>
        </w:rPr>
      </w:pPr>
      <w:r w:rsidRPr="00DB533D">
        <w:rPr>
          <w:rFonts w:ascii="Times New Roman" w:eastAsia="Arial Unicode MS" w:hAnsi="Times New Roman" w:cs="Times New Roman"/>
          <w:i/>
          <w:sz w:val="24"/>
          <w:szCs w:val="24"/>
          <w:lang w:eastAsia="uk-UA"/>
        </w:rPr>
        <w:t>4.4.7.</w:t>
      </w:r>
      <w:r w:rsidRPr="00DB533D">
        <w:rPr>
          <w:rFonts w:ascii="Times New Roman" w:eastAsia="Arial Unicode MS" w:hAnsi="Times New Roman" w:cs="Times New Roman"/>
          <w:sz w:val="24"/>
          <w:szCs w:val="24"/>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w:t>
      </w:r>
      <w:r w:rsidRPr="00DB533D">
        <w:rPr>
          <w:rFonts w:ascii="Times New Roman" w:eastAsia="Arial Unicode MS" w:hAnsi="Times New Roman" w:cs="Times New Roman"/>
          <w:color w:val="000000"/>
          <w:sz w:val="24"/>
          <w:szCs w:val="24"/>
          <w:lang w:eastAsia="uk-UA"/>
        </w:rPr>
        <w:t xml:space="preserve">, зміни біржових котирувань або показників </w:t>
      </w:r>
      <w:proofErr w:type="spellStart"/>
      <w:r w:rsidRPr="00DB533D">
        <w:rPr>
          <w:rFonts w:ascii="Times New Roman" w:eastAsia="Arial Unicode MS" w:hAnsi="Times New Roman" w:cs="Times New Roman"/>
          <w:color w:val="000000"/>
          <w:sz w:val="24"/>
          <w:szCs w:val="24"/>
          <w:lang w:eastAsia="uk-UA"/>
        </w:rPr>
        <w:t>Platts</w:t>
      </w:r>
      <w:proofErr w:type="spellEnd"/>
      <w:r w:rsidRPr="00DB533D">
        <w:rPr>
          <w:rFonts w:ascii="Times New Roman" w:eastAsia="Arial Unicode MS" w:hAnsi="Times New Roman" w:cs="Times New Roman"/>
          <w:color w:val="000000"/>
          <w:sz w:val="24"/>
          <w:szCs w:val="24"/>
          <w:lang w:eastAsia="uk-UA"/>
        </w:rPr>
        <w:t xml:space="preserve">, ARGUS регульованих цін (тарифів) і нормативів, що застосовуються в </w:t>
      </w:r>
      <w:r w:rsidRPr="00DB533D">
        <w:rPr>
          <w:rFonts w:ascii="Times New Roman" w:hAnsi="Times New Roman" w:cs="Times New Roman"/>
          <w:i/>
          <w:color w:val="000000"/>
          <w:sz w:val="24"/>
          <w:szCs w:val="24"/>
          <w:lang w:eastAsia="x-none"/>
        </w:rPr>
        <w:t>Договорі</w:t>
      </w:r>
      <w:r w:rsidRPr="00DB533D">
        <w:rPr>
          <w:rFonts w:ascii="Times New Roman" w:hAnsi="Times New Roman" w:cs="Times New Roman"/>
          <w:color w:val="000000"/>
          <w:sz w:val="24"/>
          <w:szCs w:val="24"/>
          <w:lang w:eastAsia="x-none"/>
        </w:rPr>
        <w:t xml:space="preserve"> </w:t>
      </w:r>
      <w:r w:rsidRPr="00DB533D">
        <w:rPr>
          <w:rFonts w:ascii="Times New Roman" w:eastAsia="Arial Unicode MS" w:hAnsi="Times New Roman" w:cs="Times New Roman"/>
          <w:color w:val="000000"/>
          <w:sz w:val="24"/>
          <w:szCs w:val="24"/>
          <w:lang w:eastAsia="uk-UA"/>
        </w:rPr>
        <w:t>про закупівлю, у разі встановлення в договорі про закупівлю порядку зміни ціни.</w:t>
      </w:r>
    </w:p>
    <w:p w14:paraId="02C66DEC" w14:textId="77777777" w:rsidR="00560A01" w:rsidRPr="00DB533D" w:rsidRDefault="00560A01" w:rsidP="00560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Arial Unicode MS" w:hAnsi="Times New Roman" w:cs="Times New Roman"/>
          <w:color w:val="000000"/>
          <w:sz w:val="24"/>
          <w:szCs w:val="24"/>
          <w:lang w:eastAsia="uk-UA"/>
        </w:rPr>
      </w:pPr>
      <w:r w:rsidRPr="002C2064">
        <w:rPr>
          <w:rFonts w:ascii="Times New Roman" w:eastAsia="Arial Unicode MS" w:hAnsi="Times New Roman" w:cs="Times New Roman"/>
          <w:b/>
          <w:color w:val="000000"/>
          <w:sz w:val="24"/>
          <w:szCs w:val="24"/>
          <w:lang w:eastAsia="uk-UA"/>
        </w:rPr>
        <w:t>4.5.</w:t>
      </w:r>
      <w:r w:rsidRPr="00DB533D">
        <w:rPr>
          <w:rFonts w:ascii="Times New Roman" w:eastAsia="Arial Unicode MS" w:hAnsi="Times New Roman" w:cs="Times New Roman"/>
          <w:color w:val="000000"/>
          <w:sz w:val="24"/>
          <w:szCs w:val="24"/>
          <w:lang w:eastAsia="uk-UA"/>
        </w:rPr>
        <w:t xml:space="preserve"> Дія </w:t>
      </w:r>
      <w:r w:rsidRPr="00DB533D">
        <w:rPr>
          <w:rFonts w:ascii="Times New Roman" w:eastAsia="Arial Unicode MS" w:hAnsi="Times New Roman" w:cs="Times New Roman"/>
          <w:i/>
          <w:color w:val="000000"/>
          <w:sz w:val="24"/>
          <w:szCs w:val="24"/>
          <w:lang w:eastAsia="uk-UA"/>
        </w:rPr>
        <w:t>Договору</w:t>
      </w:r>
      <w:r w:rsidRPr="00DB533D">
        <w:rPr>
          <w:rFonts w:ascii="Times New Roman" w:eastAsia="Arial Unicode MS" w:hAnsi="Times New Roman" w:cs="Times New Roman"/>
          <w:color w:val="000000"/>
          <w:sz w:val="24"/>
          <w:szCs w:val="24"/>
          <w:lang w:eastAsia="uk-UA"/>
        </w:rPr>
        <w:t xml:space="preserve">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Pr="00DB533D">
        <w:rPr>
          <w:rFonts w:ascii="Times New Roman" w:eastAsia="Arial Unicode MS" w:hAnsi="Times New Roman" w:cs="Times New Roman"/>
          <w:i/>
          <w:color w:val="000000"/>
          <w:sz w:val="24"/>
          <w:szCs w:val="24"/>
          <w:lang w:eastAsia="uk-UA"/>
        </w:rPr>
        <w:t xml:space="preserve">Договорі </w:t>
      </w:r>
      <w:r w:rsidRPr="00DB533D">
        <w:rPr>
          <w:rFonts w:ascii="Times New Roman" w:eastAsia="Arial Unicode MS" w:hAnsi="Times New Roman" w:cs="Times New Roman"/>
          <w:color w:val="000000"/>
          <w:sz w:val="24"/>
          <w:szCs w:val="24"/>
          <w:lang w:eastAsia="uk-UA"/>
        </w:rPr>
        <w:t xml:space="preserve">про закупівлю, укладеному в попередньому році, якщо видатки на досягнення цієї цілі затверджено в установленому порядку. </w:t>
      </w:r>
    </w:p>
    <w:p w14:paraId="11739C47" w14:textId="77777777" w:rsidR="00560A01" w:rsidRPr="00DB533D" w:rsidRDefault="00560A01" w:rsidP="00560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Arial Unicode MS" w:hAnsi="Times New Roman" w:cs="Times New Roman"/>
          <w:color w:val="000000"/>
          <w:sz w:val="24"/>
          <w:szCs w:val="24"/>
          <w:lang w:eastAsia="uk-UA"/>
        </w:rPr>
      </w:pPr>
      <w:r w:rsidRPr="00D7348B">
        <w:rPr>
          <w:rFonts w:ascii="Times New Roman" w:eastAsia="Arial Unicode MS" w:hAnsi="Times New Roman" w:cs="Times New Roman"/>
          <w:b/>
          <w:color w:val="000000"/>
          <w:sz w:val="24"/>
          <w:szCs w:val="24"/>
          <w:lang w:eastAsia="uk-UA"/>
        </w:rPr>
        <w:t>4.6.</w:t>
      </w:r>
      <w:r w:rsidRPr="00DB533D">
        <w:rPr>
          <w:rFonts w:ascii="Times New Roman" w:eastAsia="Arial Unicode MS" w:hAnsi="Times New Roman" w:cs="Times New Roman"/>
          <w:color w:val="000000"/>
          <w:sz w:val="24"/>
          <w:szCs w:val="24"/>
          <w:lang w:eastAsia="uk-UA"/>
        </w:rPr>
        <w:t xml:space="preserve"> Даний </w:t>
      </w:r>
      <w:r w:rsidRPr="00DB533D">
        <w:rPr>
          <w:rFonts w:ascii="Times New Roman" w:eastAsia="Arial Unicode MS" w:hAnsi="Times New Roman" w:cs="Times New Roman"/>
          <w:i/>
          <w:color w:val="000000"/>
          <w:sz w:val="24"/>
          <w:szCs w:val="24"/>
          <w:lang w:eastAsia="uk-UA"/>
        </w:rPr>
        <w:t>Договір</w:t>
      </w:r>
      <w:r w:rsidRPr="00DB533D">
        <w:rPr>
          <w:rFonts w:ascii="Times New Roman" w:eastAsia="Arial Unicode MS" w:hAnsi="Times New Roman" w:cs="Times New Roman"/>
          <w:color w:val="000000"/>
          <w:sz w:val="24"/>
          <w:szCs w:val="24"/>
          <w:lang w:eastAsia="uk-UA"/>
        </w:rPr>
        <w:t xml:space="preserve"> може бути розірваний достроково за бажанням однієї із </w:t>
      </w:r>
      <w:r w:rsidRPr="00DB533D">
        <w:rPr>
          <w:rFonts w:ascii="Times New Roman" w:eastAsia="Arial Unicode MS" w:hAnsi="Times New Roman" w:cs="Times New Roman"/>
          <w:i/>
          <w:color w:val="000000"/>
          <w:sz w:val="24"/>
          <w:szCs w:val="24"/>
          <w:lang w:eastAsia="uk-UA"/>
        </w:rPr>
        <w:t>Сторін</w:t>
      </w:r>
      <w:r w:rsidRPr="00DB533D">
        <w:rPr>
          <w:rFonts w:ascii="Times New Roman" w:eastAsia="Arial Unicode MS" w:hAnsi="Times New Roman" w:cs="Times New Roman"/>
          <w:color w:val="000000"/>
          <w:sz w:val="24"/>
          <w:szCs w:val="24"/>
          <w:lang w:eastAsia="uk-UA"/>
        </w:rPr>
        <w:t xml:space="preserve"> за умови письмового повідомлення про це однією </w:t>
      </w:r>
      <w:r w:rsidRPr="00DB533D">
        <w:rPr>
          <w:rFonts w:ascii="Times New Roman" w:eastAsia="Arial Unicode MS" w:hAnsi="Times New Roman" w:cs="Times New Roman"/>
          <w:i/>
          <w:color w:val="000000"/>
          <w:sz w:val="24"/>
          <w:szCs w:val="24"/>
          <w:lang w:eastAsia="uk-UA"/>
        </w:rPr>
        <w:t>Стороною</w:t>
      </w:r>
      <w:r w:rsidRPr="00DB533D">
        <w:rPr>
          <w:rFonts w:ascii="Times New Roman" w:eastAsia="Arial Unicode MS" w:hAnsi="Times New Roman" w:cs="Times New Roman"/>
          <w:color w:val="000000"/>
          <w:sz w:val="24"/>
          <w:szCs w:val="24"/>
          <w:lang w:eastAsia="uk-UA"/>
        </w:rPr>
        <w:t xml:space="preserve"> іншу </w:t>
      </w:r>
      <w:r w:rsidRPr="00DB533D">
        <w:rPr>
          <w:rFonts w:ascii="Times New Roman" w:eastAsia="Arial Unicode MS" w:hAnsi="Times New Roman" w:cs="Times New Roman"/>
          <w:i/>
          <w:color w:val="000000"/>
          <w:sz w:val="24"/>
          <w:szCs w:val="24"/>
          <w:lang w:eastAsia="uk-UA"/>
        </w:rPr>
        <w:t xml:space="preserve">Сторону </w:t>
      </w:r>
      <w:r w:rsidRPr="00DB533D">
        <w:rPr>
          <w:rFonts w:ascii="Times New Roman" w:eastAsia="Arial Unicode MS" w:hAnsi="Times New Roman" w:cs="Times New Roman"/>
          <w:color w:val="000000"/>
          <w:sz w:val="24"/>
          <w:szCs w:val="24"/>
          <w:lang w:eastAsia="uk-UA"/>
        </w:rPr>
        <w:t>не менше ніж за 15 календарних днів до очікуваної дати розірвання.</w:t>
      </w:r>
    </w:p>
    <w:p w14:paraId="1B3F0359"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Arial" w:hAnsi="Times New Roman" w:cs="Times New Roman"/>
          <w:bCs/>
          <w:color w:val="000000"/>
          <w:sz w:val="24"/>
          <w:szCs w:val="24"/>
          <w:lang w:eastAsia="ru-RU"/>
        </w:rPr>
      </w:pPr>
      <w:r w:rsidRPr="008162EE">
        <w:rPr>
          <w:rFonts w:ascii="Times New Roman" w:eastAsia="Arial" w:hAnsi="Times New Roman" w:cs="Times New Roman"/>
          <w:b/>
          <w:bCs/>
          <w:color w:val="000000"/>
          <w:sz w:val="24"/>
          <w:szCs w:val="24"/>
          <w:lang w:eastAsia="ru-RU"/>
        </w:rPr>
        <w:lastRenderedPageBreak/>
        <w:t>4.7.</w:t>
      </w:r>
      <w:r w:rsidRPr="00DB533D">
        <w:rPr>
          <w:rFonts w:ascii="Times New Roman" w:eastAsia="Arial" w:hAnsi="Times New Roman" w:cs="Times New Roman"/>
          <w:bCs/>
          <w:color w:val="000000"/>
          <w:sz w:val="24"/>
          <w:szCs w:val="24"/>
          <w:lang w:eastAsia="ru-RU"/>
        </w:rPr>
        <w:t xml:space="preserve"> У випадку зміни курсу іноземної валюти, Виконавець має право в односторонньому порядку змінити ціну за одиницю Товару, відповідно до наступної формули:</w:t>
      </w:r>
    </w:p>
    <w:p w14:paraId="5B70369C" w14:textId="77777777" w:rsidR="00560A01" w:rsidRPr="008162EE"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Arial" w:hAnsi="Times New Roman" w:cs="Times New Roman"/>
          <w:bCs/>
          <w:color w:val="000000"/>
          <w:lang w:eastAsia="ru-RU"/>
        </w:rPr>
      </w:pPr>
      <w:r w:rsidRPr="008162EE">
        <w:rPr>
          <w:rFonts w:ascii="Times New Roman" w:eastAsia="Arial" w:hAnsi="Times New Roman" w:cs="Times New Roman"/>
          <w:bCs/>
          <w:color w:val="000000"/>
          <w:lang w:eastAsia="ru-RU"/>
        </w:rPr>
        <w:t xml:space="preserve">ЗЦТ= ЦТ * К </w:t>
      </w:r>
    </w:p>
    <w:p w14:paraId="7AEBF13C" w14:textId="77777777" w:rsidR="00560A01" w:rsidRPr="008162EE"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Arial" w:hAnsi="Times New Roman" w:cs="Times New Roman"/>
          <w:bCs/>
          <w:color w:val="000000"/>
          <w:lang w:eastAsia="ru-RU"/>
        </w:rPr>
      </w:pPr>
      <w:r w:rsidRPr="008162EE">
        <w:rPr>
          <w:rFonts w:ascii="Times New Roman" w:eastAsia="Arial" w:hAnsi="Times New Roman" w:cs="Times New Roman"/>
          <w:bCs/>
          <w:color w:val="000000"/>
          <w:lang w:eastAsia="ru-RU"/>
        </w:rPr>
        <w:t>Де:</w:t>
      </w:r>
    </w:p>
    <w:p w14:paraId="48928095" w14:textId="77777777" w:rsidR="00560A01" w:rsidRPr="008162EE"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Arial" w:hAnsi="Times New Roman" w:cs="Times New Roman"/>
          <w:bCs/>
          <w:color w:val="000000"/>
          <w:lang w:eastAsia="ru-RU"/>
        </w:rPr>
      </w:pPr>
      <w:r w:rsidRPr="008162EE">
        <w:rPr>
          <w:rFonts w:ascii="Times New Roman" w:eastAsia="Arial" w:hAnsi="Times New Roman" w:cs="Times New Roman"/>
          <w:bCs/>
          <w:color w:val="000000"/>
          <w:lang w:eastAsia="ru-RU"/>
        </w:rPr>
        <w:t>ЗЦТ – змінена ціна Товару, грн., з ПДВ за 1 літр;</w:t>
      </w:r>
    </w:p>
    <w:p w14:paraId="375BC2A6" w14:textId="77777777" w:rsidR="00560A01" w:rsidRPr="008162EE"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Arial" w:hAnsi="Times New Roman" w:cs="Times New Roman"/>
          <w:bCs/>
          <w:color w:val="000000"/>
          <w:lang w:eastAsia="ru-RU"/>
        </w:rPr>
      </w:pPr>
      <w:r w:rsidRPr="008162EE">
        <w:rPr>
          <w:rFonts w:ascii="Times New Roman" w:eastAsia="Arial" w:hAnsi="Times New Roman" w:cs="Times New Roman"/>
          <w:bCs/>
          <w:color w:val="000000"/>
          <w:lang w:eastAsia="ru-RU"/>
        </w:rPr>
        <w:t>ЦТ – ціна Товару, передбачена в п. 4.1. Договору, грн., з ПДВ за 1 літр;</w:t>
      </w:r>
    </w:p>
    <w:p w14:paraId="56473112" w14:textId="77777777" w:rsidR="00560A01" w:rsidRPr="008162EE"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Arial" w:hAnsi="Times New Roman" w:cs="Times New Roman"/>
          <w:bCs/>
          <w:color w:val="000000"/>
          <w:lang w:eastAsia="ru-RU"/>
        </w:rPr>
      </w:pPr>
      <w:r w:rsidRPr="008162EE">
        <w:rPr>
          <w:rFonts w:ascii="Times New Roman" w:eastAsia="Arial" w:hAnsi="Times New Roman" w:cs="Times New Roman"/>
          <w:bCs/>
          <w:color w:val="000000"/>
          <w:lang w:eastAsia="ru-RU"/>
        </w:rPr>
        <w:t>К = К1/К2,</w:t>
      </w:r>
    </w:p>
    <w:p w14:paraId="0432666B" w14:textId="77777777" w:rsidR="00560A01" w:rsidRPr="008162EE"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Arial" w:hAnsi="Times New Roman" w:cs="Times New Roman"/>
          <w:bCs/>
          <w:color w:val="000000"/>
          <w:lang w:eastAsia="ru-RU"/>
        </w:rPr>
      </w:pPr>
      <w:r w:rsidRPr="008162EE">
        <w:rPr>
          <w:rFonts w:ascii="Times New Roman" w:eastAsia="Arial" w:hAnsi="Times New Roman" w:cs="Times New Roman"/>
          <w:bCs/>
          <w:color w:val="000000"/>
          <w:lang w:eastAsia="ru-RU"/>
        </w:rPr>
        <w:t>де:</w:t>
      </w:r>
    </w:p>
    <w:p w14:paraId="1C8FD969" w14:textId="77777777" w:rsidR="00560A01" w:rsidRPr="008162EE"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Arial" w:hAnsi="Times New Roman" w:cs="Times New Roman"/>
          <w:bCs/>
          <w:color w:val="000000"/>
          <w:lang w:eastAsia="ru-RU"/>
        </w:rPr>
      </w:pPr>
      <w:r w:rsidRPr="008162EE">
        <w:rPr>
          <w:rFonts w:ascii="Times New Roman" w:eastAsia="Arial" w:hAnsi="Times New Roman" w:cs="Times New Roman"/>
          <w:bCs/>
          <w:color w:val="000000"/>
          <w:lang w:eastAsia="ru-RU"/>
        </w:rPr>
        <w:t>К1 – курс купівлі-продажу долара США Національного банку України, банківського дня, що передує дню здійснення поставки товару;</w:t>
      </w:r>
    </w:p>
    <w:p w14:paraId="35CE45C7" w14:textId="2E8001CD" w:rsidR="00560A01" w:rsidRPr="00DB533D" w:rsidRDefault="00560A01" w:rsidP="006879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Arial Unicode MS" w:hAnsi="Times New Roman" w:cs="Times New Roman"/>
          <w:color w:val="000000"/>
          <w:sz w:val="24"/>
          <w:szCs w:val="24"/>
          <w:lang w:eastAsia="uk-UA"/>
        </w:rPr>
      </w:pPr>
      <w:r w:rsidRPr="008162EE">
        <w:rPr>
          <w:rFonts w:ascii="Times New Roman" w:eastAsia="Arial" w:hAnsi="Times New Roman" w:cs="Times New Roman"/>
          <w:bCs/>
          <w:color w:val="000000"/>
          <w:lang w:eastAsia="ru-RU"/>
        </w:rPr>
        <w:t>К2 – курс долара США до гривні, станом на дату подання пропозиції спрощеної закупівлі</w:t>
      </w:r>
      <w:r w:rsidRPr="00DB533D">
        <w:rPr>
          <w:rFonts w:ascii="Times New Roman" w:eastAsia="Arial" w:hAnsi="Times New Roman" w:cs="Times New Roman"/>
          <w:bCs/>
          <w:color w:val="000000"/>
          <w:sz w:val="24"/>
          <w:szCs w:val="24"/>
          <w:lang w:eastAsia="ru-RU"/>
        </w:rPr>
        <w:t>.</w:t>
      </w:r>
    </w:p>
    <w:p w14:paraId="4557B018" w14:textId="77777777" w:rsidR="00560A01" w:rsidRPr="00DB533D" w:rsidRDefault="00560A01" w:rsidP="00560A01">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rFonts w:ascii="Times New Roman" w:hAnsi="Times New Roman" w:cs="Times New Roman"/>
          <w:b/>
          <w:i/>
          <w:color w:val="000000"/>
          <w:sz w:val="24"/>
          <w:szCs w:val="24"/>
          <w:lang w:eastAsia="ru-RU"/>
        </w:rPr>
      </w:pPr>
      <w:r w:rsidRPr="00DB533D">
        <w:rPr>
          <w:rFonts w:ascii="Times New Roman" w:hAnsi="Times New Roman" w:cs="Times New Roman"/>
          <w:b/>
          <w:i/>
          <w:color w:val="000000"/>
          <w:sz w:val="24"/>
          <w:szCs w:val="24"/>
          <w:lang w:eastAsia="ru-RU"/>
        </w:rPr>
        <w:t>V. Порядок здійснення оплати</w:t>
      </w:r>
    </w:p>
    <w:p w14:paraId="500B6987"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rPr>
          <w:rFonts w:ascii="Times New Roman" w:eastAsia="Arial" w:hAnsi="Times New Roman" w:cs="Times New Roman"/>
          <w:color w:val="000000"/>
          <w:sz w:val="24"/>
          <w:szCs w:val="24"/>
          <w:lang w:eastAsia="ru-RU"/>
        </w:rPr>
      </w:pPr>
      <w:r w:rsidRPr="0041438F">
        <w:rPr>
          <w:rFonts w:ascii="Times New Roman" w:eastAsia="Arial" w:hAnsi="Times New Roman" w:cs="Times New Roman"/>
          <w:b/>
          <w:color w:val="000000"/>
          <w:sz w:val="24"/>
          <w:szCs w:val="24"/>
          <w:lang w:eastAsia="ru-RU"/>
        </w:rPr>
        <w:t>5.1.</w:t>
      </w:r>
      <w:r w:rsidRPr="00DB533D">
        <w:rPr>
          <w:rFonts w:ascii="Times New Roman" w:eastAsia="Arial" w:hAnsi="Times New Roman" w:cs="Times New Roman"/>
          <w:color w:val="000000"/>
          <w:sz w:val="24"/>
          <w:szCs w:val="24"/>
          <w:lang w:eastAsia="ru-RU"/>
        </w:rPr>
        <w:t xml:space="preserve"> Розрахунки проводяться у безготівковій формі шляхом перерахування грошових коштів на розрахунковий рахунок Виконавця, що зазначений в цьому Договорі.</w:t>
      </w:r>
    </w:p>
    <w:p w14:paraId="60DC2D98"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rFonts w:ascii="Times New Roman" w:hAnsi="Times New Roman" w:cs="Times New Roman"/>
          <w:sz w:val="24"/>
          <w:szCs w:val="24"/>
        </w:rPr>
      </w:pPr>
      <w:r w:rsidRPr="00781B7A">
        <w:rPr>
          <w:rFonts w:ascii="Times New Roman" w:hAnsi="Times New Roman" w:cs="Times New Roman"/>
          <w:b/>
          <w:sz w:val="24"/>
          <w:szCs w:val="24"/>
        </w:rPr>
        <w:t>5.2.</w:t>
      </w:r>
      <w:r w:rsidRPr="00DB533D">
        <w:rPr>
          <w:rFonts w:ascii="Times New Roman" w:hAnsi="Times New Roman" w:cs="Times New Roman"/>
          <w:sz w:val="24"/>
          <w:szCs w:val="24"/>
        </w:rPr>
        <w:t xml:space="preserve"> Розрахунки між Виконавцем та </w:t>
      </w:r>
      <w:r w:rsidRPr="00DB533D">
        <w:rPr>
          <w:rFonts w:ascii="Times New Roman" w:hAnsi="Times New Roman" w:cs="Times New Roman"/>
          <w:i/>
          <w:sz w:val="24"/>
          <w:szCs w:val="24"/>
        </w:rPr>
        <w:t>Замовником</w:t>
      </w:r>
      <w:r w:rsidRPr="00DB533D">
        <w:rPr>
          <w:rFonts w:ascii="Times New Roman" w:hAnsi="Times New Roman" w:cs="Times New Roman"/>
          <w:sz w:val="24"/>
          <w:szCs w:val="24"/>
        </w:rPr>
        <w:t xml:space="preserve"> здійснюються відповідно до видаткової накладної та рахунку-фактури наданого Виконавцем, шляхом оплати вартості </w:t>
      </w:r>
      <w:r w:rsidRPr="00DB533D">
        <w:rPr>
          <w:rFonts w:ascii="Times New Roman" w:hAnsi="Times New Roman" w:cs="Times New Roman"/>
          <w:i/>
          <w:sz w:val="24"/>
          <w:szCs w:val="24"/>
        </w:rPr>
        <w:t>Товару</w:t>
      </w:r>
      <w:r w:rsidRPr="00DB533D">
        <w:rPr>
          <w:rFonts w:ascii="Times New Roman" w:hAnsi="Times New Roman" w:cs="Times New Roman"/>
          <w:sz w:val="24"/>
          <w:szCs w:val="24"/>
        </w:rPr>
        <w:t xml:space="preserve"> згідно Специфікації </w:t>
      </w:r>
      <w:r w:rsidRPr="00BC3F91">
        <w:rPr>
          <w:rFonts w:ascii="Times New Roman" w:hAnsi="Times New Roman" w:cs="Times New Roman"/>
          <w:sz w:val="24"/>
          <w:szCs w:val="24"/>
          <w:u w:val="single"/>
        </w:rPr>
        <w:t>протягом 10 (десяти) робочих дн</w:t>
      </w:r>
      <w:r w:rsidRPr="00DB533D">
        <w:rPr>
          <w:rFonts w:ascii="Times New Roman" w:hAnsi="Times New Roman" w:cs="Times New Roman"/>
          <w:sz w:val="24"/>
          <w:szCs w:val="24"/>
        </w:rPr>
        <w:t>ів після його отримання.</w:t>
      </w:r>
    </w:p>
    <w:p w14:paraId="79CDF9FB"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rFonts w:ascii="Times New Roman" w:hAnsi="Times New Roman" w:cs="Times New Roman"/>
          <w:sz w:val="24"/>
          <w:szCs w:val="24"/>
        </w:rPr>
      </w:pPr>
      <w:r w:rsidRPr="00781B7A">
        <w:rPr>
          <w:rFonts w:ascii="Times New Roman" w:hAnsi="Times New Roman" w:cs="Times New Roman"/>
          <w:b/>
          <w:sz w:val="24"/>
          <w:szCs w:val="24"/>
        </w:rPr>
        <w:t>5.3.</w:t>
      </w:r>
      <w:r w:rsidRPr="00DB533D">
        <w:rPr>
          <w:rFonts w:ascii="Times New Roman" w:hAnsi="Times New Roman" w:cs="Times New Roman"/>
          <w:sz w:val="24"/>
          <w:szCs w:val="24"/>
        </w:rPr>
        <w:t xml:space="preserve"> Грошова одиниця – гривня.</w:t>
      </w:r>
    </w:p>
    <w:p w14:paraId="6DFC033F"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rFonts w:ascii="Times New Roman" w:hAnsi="Times New Roman" w:cs="Times New Roman"/>
          <w:sz w:val="24"/>
          <w:szCs w:val="24"/>
        </w:rPr>
      </w:pPr>
      <w:r w:rsidRPr="00DB533D">
        <w:rPr>
          <w:rFonts w:ascii="Times New Roman" w:hAnsi="Times New Roman" w:cs="Times New Roman"/>
          <w:i/>
          <w:sz w:val="24"/>
          <w:szCs w:val="24"/>
        </w:rPr>
        <w:t>5.4.</w:t>
      </w:r>
      <w:r w:rsidRPr="00DB533D">
        <w:rPr>
          <w:rFonts w:ascii="Times New Roman" w:hAnsi="Times New Roman" w:cs="Times New Roman"/>
          <w:sz w:val="24"/>
          <w:szCs w:val="24"/>
        </w:rPr>
        <w:t xml:space="preserve"> Моментом виконання зобов’язань </w:t>
      </w:r>
      <w:r w:rsidRPr="00DB533D">
        <w:rPr>
          <w:rFonts w:ascii="Times New Roman" w:hAnsi="Times New Roman" w:cs="Times New Roman"/>
          <w:i/>
          <w:sz w:val="24"/>
          <w:szCs w:val="24"/>
        </w:rPr>
        <w:t>Замовника</w:t>
      </w:r>
      <w:r w:rsidRPr="00DB533D">
        <w:rPr>
          <w:rFonts w:ascii="Times New Roman" w:hAnsi="Times New Roman" w:cs="Times New Roman"/>
          <w:sz w:val="24"/>
          <w:szCs w:val="24"/>
        </w:rPr>
        <w:t xml:space="preserve"> перед Виконавцем по оплаті </w:t>
      </w:r>
      <w:r w:rsidRPr="00DB533D">
        <w:rPr>
          <w:rFonts w:ascii="Times New Roman" w:hAnsi="Times New Roman" w:cs="Times New Roman"/>
          <w:i/>
          <w:sz w:val="24"/>
          <w:szCs w:val="24"/>
        </w:rPr>
        <w:t>Товару</w:t>
      </w:r>
      <w:r w:rsidRPr="00DB533D">
        <w:rPr>
          <w:rFonts w:ascii="Times New Roman" w:hAnsi="Times New Roman" w:cs="Times New Roman"/>
          <w:sz w:val="24"/>
          <w:szCs w:val="24"/>
        </w:rPr>
        <w:t xml:space="preserve"> вважається момент надходження грошових коштів на розрахунковий рахунок Виконавця, зазначений у цьому </w:t>
      </w:r>
      <w:r w:rsidRPr="00DB533D">
        <w:rPr>
          <w:rFonts w:ascii="Times New Roman" w:hAnsi="Times New Roman" w:cs="Times New Roman"/>
          <w:i/>
          <w:sz w:val="24"/>
          <w:szCs w:val="24"/>
        </w:rPr>
        <w:t>Договорі</w:t>
      </w:r>
      <w:r w:rsidRPr="00DB533D">
        <w:rPr>
          <w:rFonts w:ascii="Times New Roman" w:hAnsi="Times New Roman" w:cs="Times New Roman"/>
          <w:sz w:val="24"/>
          <w:szCs w:val="24"/>
        </w:rPr>
        <w:t>.</w:t>
      </w:r>
    </w:p>
    <w:p w14:paraId="78158BD5"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p>
    <w:p w14:paraId="6DA265A2"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Arial" w:hAnsi="Times New Roman" w:cs="Times New Roman"/>
          <w:b/>
          <w:bCs/>
          <w:i/>
          <w:color w:val="000000"/>
          <w:sz w:val="24"/>
          <w:szCs w:val="24"/>
          <w:lang w:eastAsia="ru-RU"/>
        </w:rPr>
      </w:pPr>
      <w:r w:rsidRPr="00DB533D">
        <w:rPr>
          <w:rFonts w:ascii="Times New Roman" w:eastAsia="Arial" w:hAnsi="Times New Roman" w:cs="Times New Roman"/>
          <w:b/>
          <w:bCs/>
          <w:i/>
          <w:color w:val="000000"/>
          <w:sz w:val="24"/>
          <w:szCs w:val="24"/>
          <w:lang w:eastAsia="ru-RU"/>
        </w:rPr>
        <w:t>VІ. Поставка товарів</w:t>
      </w:r>
    </w:p>
    <w:p w14:paraId="0A21F06A"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Arial" w:hAnsi="Times New Roman" w:cs="Times New Roman"/>
          <w:color w:val="000000"/>
          <w:sz w:val="24"/>
          <w:szCs w:val="24"/>
          <w:lang w:eastAsia="ru-RU"/>
        </w:rPr>
      </w:pPr>
      <w:r w:rsidRPr="0041438F">
        <w:rPr>
          <w:rFonts w:ascii="Times New Roman" w:eastAsia="Arial" w:hAnsi="Times New Roman" w:cs="Times New Roman"/>
          <w:b/>
          <w:color w:val="000000"/>
          <w:sz w:val="24"/>
          <w:szCs w:val="24"/>
          <w:lang w:eastAsia="ru-RU"/>
        </w:rPr>
        <w:t>6.1</w:t>
      </w:r>
      <w:r w:rsidRPr="00DB533D">
        <w:rPr>
          <w:rFonts w:ascii="Times New Roman" w:eastAsia="Arial" w:hAnsi="Times New Roman" w:cs="Times New Roman"/>
          <w:i/>
          <w:color w:val="000000"/>
          <w:sz w:val="24"/>
          <w:szCs w:val="24"/>
          <w:lang w:eastAsia="ru-RU"/>
        </w:rPr>
        <w:t>. Виконавець</w:t>
      </w:r>
      <w:r w:rsidRPr="00DB533D">
        <w:rPr>
          <w:rFonts w:ascii="Times New Roman" w:eastAsia="Arial" w:hAnsi="Times New Roman" w:cs="Times New Roman"/>
          <w:color w:val="000000"/>
          <w:sz w:val="24"/>
          <w:szCs w:val="24"/>
          <w:lang w:eastAsia="ru-RU"/>
        </w:rPr>
        <w:t xml:space="preserve"> поставляє (передає у власність) </w:t>
      </w:r>
      <w:r w:rsidRPr="00DB533D">
        <w:rPr>
          <w:rFonts w:ascii="Times New Roman" w:eastAsia="Arial" w:hAnsi="Times New Roman" w:cs="Times New Roman"/>
          <w:i/>
          <w:color w:val="000000"/>
          <w:sz w:val="24"/>
          <w:szCs w:val="24"/>
          <w:lang w:eastAsia="ru-RU"/>
        </w:rPr>
        <w:t>Замовнику Товари</w:t>
      </w:r>
      <w:r w:rsidRPr="00DB533D">
        <w:rPr>
          <w:rFonts w:ascii="Times New Roman" w:eastAsia="Arial" w:hAnsi="Times New Roman" w:cs="Times New Roman"/>
          <w:color w:val="000000"/>
          <w:sz w:val="24"/>
          <w:szCs w:val="24"/>
          <w:lang w:eastAsia="ru-RU"/>
        </w:rPr>
        <w:t xml:space="preserve"> на таких умовах: EXW – адреса АЗС (згідно додатку №2), відповідно до офіційних правил тлумачення торговельних термінів INCOTERMS в редакції 2010 року. </w:t>
      </w:r>
      <w:r w:rsidRPr="00DB533D">
        <w:rPr>
          <w:rFonts w:ascii="Times New Roman" w:eastAsia="Arial" w:hAnsi="Times New Roman" w:cs="Times New Roman"/>
          <w:i/>
          <w:color w:val="000000"/>
          <w:sz w:val="24"/>
          <w:szCs w:val="24"/>
          <w:lang w:eastAsia="ru-RU"/>
        </w:rPr>
        <w:t>Сторони</w:t>
      </w:r>
      <w:r w:rsidRPr="00DB533D">
        <w:rPr>
          <w:rFonts w:ascii="Times New Roman" w:eastAsia="Arial" w:hAnsi="Times New Roman" w:cs="Times New Roman"/>
          <w:color w:val="000000"/>
          <w:sz w:val="24"/>
          <w:szCs w:val="24"/>
          <w:lang w:eastAsia="ru-RU"/>
        </w:rPr>
        <w:t xml:space="preserve"> погоджують, що при застосуванні вказаного базису поставки (EXW) завантаження </w:t>
      </w:r>
      <w:r w:rsidRPr="00DB533D">
        <w:rPr>
          <w:rFonts w:ascii="Times New Roman" w:eastAsia="Arial" w:hAnsi="Times New Roman" w:cs="Times New Roman"/>
          <w:i/>
          <w:color w:val="000000"/>
          <w:sz w:val="24"/>
          <w:szCs w:val="24"/>
          <w:lang w:eastAsia="ru-RU"/>
        </w:rPr>
        <w:t>Товару</w:t>
      </w:r>
      <w:r w:rsidRPr="00DB533D">
        <w:rPr>
          <w:rFonts w:ascii="Times New Roman" w:eastAsia="Arial" w:hAnsi="Times New Roman" w:cs="Times New Roman"/>
          <w:color w:val="000000"/>
          <w:sz w:val="24"/>
          <w:szCs w:val="24"/>
          <w:lang w:eastAsia="ru-RU"/>
        </w:rPr>
        <w:t xml:space="preserve"> (заливання в автотранспорт) здійснюється силами Виконавця.</w:t>
      </w:r>
    </w:p>
    <w:p w14:paraId="5310D006" w14:textId="77777777" w:rsidR="00560A01" w:rsidRPr="00DB533D" w:rsidRDefault="00560A01" w:rsidP="00560A01">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Arial" w:hAnsi="Times New Roman" w:cs="Times New Roman"/>
          <w:color w:val="000000"/>
          <w:sz w:val="24"/>
          <w:szCs w:val="24"/>
          <w:lang w:eastAsia="ru-RU"/>
        </w:rPr>
      </w:pPr>
      <w:r w:rsidRPr="00DB533D">
        <w:rPr>
          <w:rFonts w:ascii="Times New Roman" w:eastAsia="Arial" w:hAnsi="Times New Roman" w:cs="Times New Roman"/>
          <w:i/>
          <w:color w:val="000000"/>
          <w:sz w:val="24"/>
          <w:szCs w:val="24"/>
          <w:lang w:eastAsia="ru-RU"/>
        </w:rPr>
        <w:t>6.2.</w:t>
      </w:r>
      <w:r w:rsidRPr="00DB533D">
        <w:rPr>
          <w:rFonts w:ascii="Times New Roman" w:eastAsia="Arial" w:hAnsi="Times New Roman" w:cs="Times New Roman"/>
          <w:color w:val="000000"/>
          <w:sz w:val="24"/>
          <w:szCs w:val="24"/>
          <w:lang w:eastAsia="ru-RU"/>
        </w:rPr>
        <w:t xml:space="preserve"> </w:t>
      </w:r>
      <w:r w:rsidRPr="00DB533D">
        <w:rPr>
          <w:rFonts w:ascii="Times New Roman" w:eastAsia="Calibri" w:hAnsi="Times New Roman" w:cs="Times New Roman"/>
          <w:color w:val="000000"/>
          <w:sz w:val="24"/>
          <w:szCs w:val="24"/>
        </w:rPr>
        <w:t xml:space="preserve">Поставка за Договором здійснюється Виконавцем цілодобово по </w:t>
      </w:r>
      <w:proofErr w:type="spellStart"/>
      <w:r w:rsidRPr="00DB533D">
        <w:rPr>
          <w:rFonts w:ascii="Times New Roman" w:eastAsia="Calibri" w:hAnsi="Times New Roman" w:cs="Times New Roman"/>
          <w:color w:val="000000"/>
          <w:sz w:val="24"/>
          <w:szCs w:val="24"/>
        </w:rPr>
        <w:t>скретч</w:t>
      </w:r>
      <w:proofErr w:type="spellEnd"/>
      <w:r w:rsidRPr="00DB533D">
        <w:rPr>
          <w:rFonts w:ascii="Times New Roman" w:eastAsia="Calibri" w:hAnsi="Times New Roman" w:cs="Times New Roman"/>
          <w:color w:val="000000"/>
          <w:sz w:val="24"/>
          <w:szCs w:val="24"/>
        </w:rPr>
        <w:t>-картці/талону (</w:t>
      </w:r>
      <w:r w:rsidRPr="00DB533D">
        <w:rPr>
          <w:rFonts w:ascii="Times New Roman" w:eastAsia="Arial" w:hAnsi="Times New Roman" w:cs="Times New Roman"/>
          <w:i/>
          <w:color w:val="000000"/>
          <w:sz w:val="24"/>
          <w:szCs w:val="24"/>
          <w:lang w:eastAsia="ru-RU"/>
        </w:rPr>
        <w:t>Бланку</w:t>
      </w:r>
      <w:r w:rsidRPr="00DB533D">
        <w:rPr>
          <w:rFonts w:ascii="Times New Roman" w:eastAsia="Calibri" w:hAnsi="Times New Roman" w:cs="Times New Roman"/>
          <w:color w:val="000000"/>
          <w:sz w:val="24"/>
          <w:szCs w:val="24"/>
        </w:rPr>
        <w:t xml:space="preserve">) з АЗС Виконавця, перелік яких міститься в Додатку № 2 до Договору. </w:t>
      </w:r>
      <w:proofErr w:type="spellStart"/>
      <w:r w:rsidRPr="00DB533D">
        <w:rPr>
          <w:rFonts w:ascii="Times New Roman" w:eastAsia="Calibri" w:hAnsi="Times New Roman" w:cs="Times New Roman"/>
          <w:color w:val="000000"/>
          <w:sz w:val="24"/>
          <w:szCs w:val="24"/>
        </w:rPr>
        <w:t>Скретч</w:t>
      </w:r>
      <w:proofErr w:type="spellEnd"/>
      <w:r w:rsidRPr="00DB533D">
        <w:rPr>
          <w:rFonts w:ascii="Times New Roman" w:eastAsia="Calibri" w:hAnsi="Times New Roman" w:cs="Times New Roman"/>
          <w:color w:val="000000"/>
          <w:sz w:val="24"/>
          <w:szCs w:val="24"/>
        </w:rPr>
        <w:t>-картка/талон (</w:t>
      </w:r>
      <w:r w:rsidRPr="00DB533D">
        <w:rPr>
          <w:rFonts w:ascii="Times New Roman" w:eastAsia="Arial" w:hAnsi="Times New Roman" w:cs="Times New Roman"/>
          <w:i/>
          <w:color w:val="000000"/>
          <w:sz w:val="24"/>
          <w:szCs w:val="24"/>
          <w:lang w:eastAsia="ru-RU"/>
        </w:rPr>
        <w:t>Бланк</w:t>
      </w:r>
      <w:r w:rsidRPr="00DB533D">
        <w:rPr>
          <w:rFonts w:ascii="Times New Roman" w:eastAsia="Arial" w:hAnsi="Times New Roman" w:cs="Times New Roman"/>
          <w:color w:val="000000"/>
          <w:sz w:val="24"/>
          <w:szCs w:val="24"/>
          <w:lang w:eastAsia="ru-RU"/>
        </w:rPr>
        <w:t xml:space="preserve">) не є засобом розрахунків/платежів між Сторонами. </w:t>
      </w:r>
      <w:proofErr w:type="spellStart"/>
      <w:r w:rsidRPr="00DB533D">
        <w:rPr>
          <w:rFonts w:ascii="Times New Roman" w:eastAsia="Calibri" w:hAnsi="Times New Roman" w:cs="Times New Roman"/>
          <w:color w:val="000000"/>
          <w:sz w:val="24"/>
          <w:szCs w:val="24"/>
        </w:rPr>
        <w:t>Скретч</w:t>
      </w:r>
      <w:proofErr w:type="spellEnd"/>
      <w:r w:rsidRPr="00DB533D">
        <w:rPr>
          <w:rFonts w:ascii="Times New Roman" w:eastAsia="Calibri" w:hAnsi="Times New Roman" w:cs="Times New Roman"/>
          <w:color w:val="000000"/>
          <w:sz w:val="24"/>
          <w:szCs w:val="24"/>
        </w:rPr>
        <w:t>-картка/талон</w:t>
      </w:r>
      <w:r w:rsidRPr="00DB533D">
        <w:rPr>
          <w:rFonts w:ascii="Times New Roman" w:eastAsia="Arial" w:hAnsi="Times New Roman" w:cs="Times New Roman"/>
          <w:color w:val="000000"/>
          <w:sz w:val="24"/>
          <w:szCs w:val="24"/>
          <w:lang w:eastAsia="ru-RU"/>
        </w:rPr>
        <w:t xml:space="preserve"> (</w:t>
      </w:r>
      <w:r w:rsidRPr="00DB533D">
        <w:rPr>
          <w:rFonts w:ascii="Times New Roman" w:eastAsia="Arial" w:hAnsi="Times New Roman" w:cs="Times New Roman"/>
          <w:i/>
          <w:color w:val="000000"/>
          <w:sz w:val="24"/>
          <w:szCs w:val="24"/>
          <w:lang w:eastAsia="ru-RU"/>
        </w:rPr>
        <w:t>Бланк</w:t>
      </w:r>
      <w:r w:rsidRPr="00DB533D">
        <w:rPr>
          <w:rFonts w:ascii="Times New Roman" w:eastAsia="Arial" w:hAnsi="Times New Roman" w:cs="Times New Roman"/>
          <w:color w:val="000000"/>
          <w:sz w:val="24"/>
          <w:szCs w:val="24"/>
          <w:lang w:eastAsia="ru-RU"/>
        </w:rPr>
        <w:t xml:space="preserve">) містить інформацію про вид і об'єм нафтопродуктів, якими буде заправлений автотранспорт Замовника при наданні таких Бланків на АЗС протягом терміну дії такого бланку. </w:t>
      </w:r>
    </w:p>
    <w:p w14:paraId="470954E4" w14:textId="77777777" w:rsidR="00560A01" w:rsidRPr="00DB533D" w:rsidRDefault="00560A01" w:rsidP="00560A01">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Arial" w:hAnsi="Times New Roman" w:cs="Times New Roman"/>
          <w:color w:val="000000"/>
          <w:sz w:val="24"/>
          <w:szCs w:val="24"/>
          <w:lang w:eastAsia="ru-RU"/>
        </w:rPr>
      </w:pPr>
      <w:r w:rsidRPr="00DB533D">
        <w:rPr>
          <w:rFonts w:ascii="Times New Roman" w:eastAsia="Arial" w:hAnsi="Times New Roman" w:cs="Times New Roman"/>
          <w:i/>
          <w:color w:val="000000"/>
          <w:sz w:val="24"/>
          <w:szCs w:val="24"/>
          <w:lang w:eastAsia="ru-RU"/>
        </w:rPr>
        <w:t>6.3.</w:t>
      </w:r>
      <w:r w:rsidRPr="00DB533D">
        <w:rPr>
          <w:rFonts w:ascii="Times New Roman" w:eastAsia="Arial" w:hAnsi="Times New Roman" w:cs="Times New Roman"/>
          <w:color w:val="000000"/>
          <w:sz w:val="24"/>
          <w:szCs w:val="24"/>
          <w:lang w:eastAsia="ru-RU"/>
        </w:rPr>
        <w:t xml:space="preserve"> Строк передачі товару: з дати укладення договору до </w:t>
      </w:r>
      <w:r w:rsidRPr="00DB533D">
        <w:rPr>
          <w:rFonts w:ascii="Times New Roman" w:eastAsia="Arial" w:hAnsi="Times New Roman" w:cs="Times New Roman"/>
          <w:b/>
          <w:color w:val="000000"/>
          <w:sz w:val="24"/>
          <w:szCs w:val="24"/>
          <w:lang w:val="ru-RU" w:eastAsia="ru-RU"/>
        </w:rPr>
        <w:t>31.12</w:t>
      </w:r>
      <w:r w:rsidRPr="00DB533D">
        <w:rPr>
          <w:rFonts w:ascii="Times New Roman" w:eastAsia="Arial" w:hAnsi="Times New Roman" w:cs="Times New Roman"/>
          <w:b/>
          <w:color w:val="000000"/>
          <w:sz w:val="24"/>
          <w:szCs w:val="24"/>
          <w:lang w:eastAsia="ru-RU"/>
        </w:rPr>
        <w:t>.2023 року</w:t>
      </w:r>
      <w:r w:rsidRPr="00DB533D">
        <w:rPr>
          <w:rFonts w:ascii="Times New Roman" w:eastAsia="Arial" w:hAnsi="Times New Roman" w:cs="Times New Roman"/>
          <w:color w:val="000000"/>
          <w:sz w:val="24"/>
          <w:szCs w:val="24"/>
          <w:lang w:eastAsia="ru-RU"/>
        </w:rPr>
        <w:t>.</w:t>
      </w:r>
    </w:p>
    <w:p w14:paraId="4C0A7915" w14:textId="77777777" w:rsidR="00560A01" w:rsidRPr="00DB533D" w:rsidRDefault="00560A01" w:rsidP="00560A01">
      <w:pPr>
        <w:shd w:val="clear" w:color="auto" w:fill="FFFFFF"/>
        <w:tabs>
          <w:tab w:val="left" w:pos="1848"/>
        </w:tabs>
        <w:ind w:right="29" w:firstLine="567"/>
        <w:jc w:val="both"/>
        <w:rPr>
          <w:rFonts w:ascii="Times New Roman" w:eastAsia="Arial" w:hAnsi="Times New Roman" w:cs="Times New Roman"/>
          <w:color w:val="000000"/>
          <w:sz w:val="24"/>
          <w:szCs w:val="24"/>
          <w:lang w:eastAsia="ru-RU"/>
        </w:rPr>
      </w:pPr>
      <w:r w:rsidRPr="00DB533D">
        <w:rPr>
          <w:rFonts w:ascii="Times New Roman" w:eastAsia="Arial" w:hAnsi="Times New Roman" w:cs="Times New Roman"/>
          <w:i/>
          <w:color w:val="000000"/>
          <w:spacing w:val="-6"/>
          <w:sz w:val="24"/>
          <w:szCs w:val="24"/>
          <w:lang w:eastAsia="ru-RU"/>
        </w:rPr>
        <w:t>6.4.</w:t>
      </w:r>
      <w:r w:rsidRPr="00DB533D">
        <w:rPr>
          <w:rFonts w:ascii="Times New Roman" w:eastAsia="Arial" w:hAnsi="Times New Roman" w:cs="Times New Roman"/>
          <w:color w:val="000000"/>
          <w:sz w:val="24"/>
          <w:szCs w:val="24"/>
          <w:lang w:eastAsia="ru-RU"/>
        </w:rPr>
        <w:t xml:space="preserve"> Строк передачі </w:t>
      </w:r>
      <w:proofErr w:type="spellStart"/>
      <w:r w:rsidRPr="00DB533D">
        <w:rPr>
          <w:rFonts w:ascii="Times New Roman" w:eastAsia="Arial" w:hAnsi="Times New Roman" w:cs="Times New Roman"/>
          <w:color w:val="000000"/>
          <w:sz w:val="24"/>
          <w:szCs w:val="24"/>
          <w:lang w:eastAsia="ru-RU"/>
        </w:rPr>
        <w:t>с</w:t>
      </w:r>
      <w:r w:rsidRPr="00DB533D">
        <w:rPr>
          <w:rFonts w:ascii="Times New Roman" w:eastAsia="Calibri" w:hAnsi="Times New Roman" w:cs="Times New Roman"/>
          <w:color w:val="000000"/>
          <w:sz w:val="24"/>
          <w:szCs w:val="24"/>
        </w:rPr>
        <w:t>кретч</w:t>
      </w:r>
      <w:proofErr w:type="spellEnd"/>
      <w:r w:rsidRPr="00DB533D">
        <w:rPr>
          <w:rFonts w:ascii="Times New Roman" w:eastAsia="Calibri" w:hAnsi="Times New Roman" w:cs="Times New Roman"/>
          <w:color w:val="000000"/>
          <w:sz w:val="24"/>
          <w:szCs w:val="24"/>
        </w:rPr>
        <w:t>-карток/талонів</w:t>
      </w:r>
      <w:r w:rsidRPr="00DB533D">
        <w:rPr>
          <w:rFonts w:ascii="Times New Roman" w:eastAsia="Arial" w:hAnsi="Times New Roman" w:cs="Times New Roman"/>
          <w:color w:val="000000"/>
          <w:sz w:val="24"/>
          <w:szCs w:val="24"/>
          <w:lang w:eastAsia="ru-RU"/>
        </w:rPr>
        <w:t xml:space="preserve"> (</w:t>
      </w:r>
      <w:r w:rsidRPr="00DB533D">
        <w:rPr>
          <w:rFonts w:ascii="Times New Roman" w:eastAsia="Arial" w:hAnsi="Times New Roman" w:cs="Times New Roman"/>
          <w:i/>
          <w:color w:val="000000"/>
          <w:sz w:val="24"/>
          <w:szCs w:val="24"/>
          <w:lang w:eastAsia="ru-RU"/>
        </w:rPr>
        <w:t>Бланків</w:t>
      </w:r>
      <w:r w:rsidRPr="00DB533D">
        <w:rPr>
          <w:rFonts w:ascii="Times New Roman" w:eastAsia="Arial" w:hAnsi="Times New Roman" w:cs="Times New Roman"/>
          <w:color w:val="000000"/>
          <w:sz w:val="24"/>
          <w:szCs w:val="24"/>
          <w:lang w:eastAsia="ru-RU"/>
        </w:rPr>
        <w:t xml:space="preserve">) - </w:t>
      </w:r>
      <w:r w:rsidRPr="00781B7A">
        <w:rPr>
          <w:rFonts w:ascii="Times New Roman" w:eastAsia="Arial" w:hAnsi="Times New Roman" w:cs="Times New Roman"/>
          <w:b/>
          <w:color w:val="000000"/>
          <w:sz w:val="24"/>
          <w:szCs w:val="24"/>
          <w:lang w:eastAsia="ru-RU"/>
        </w:rPr>
        <w:t>протягом двох робочих днів з дати отримання заявки</w:t>
      </w:r>
      <w:r w:rsidRPr="00DB533D">
        <w:rPr>
          <w:rFonts w:ascii="Times New Roman" w:eastAsia="Arial" w:hAnsi="Times New Roman" w:cs="Times New Roman"/>
          <w:color w:val="000000"/>
          <w:sz w:val="24"/>
          <w:szCs w:val="24"/>
          <w:lang w:eastAsia="ru-RU"/>
        </w:rPr>
        <w:t xml:space="preserve">. Передача </w:t>
      </w:r>
      <w:proofErr w:type="spellStart"/>
      <w:r w:rsidRPr="00DB533D">
        <w:rPr>
          <w:rFonts w:ascii="Times New Roman" w:eastAsia="Arial" w:hAnsi="Times New Roman" w:cs="Times New Roman"/>
          <w:color w:val="000000"/>
          <w:sz w:val="24"/>
          <w:szCs w:val="24"/>
          <w:lang w:eastAsia="ru-RU"/>
        </w:rPr>
        <w:t>с</w:t>
      </w:r>
      <w:r w:rsidRPr="00DB533D">
        <w:rPr>
          <w:rFonts w:ascii="Times New Roman" w:eastAsia="Calibri" w:hAnsi="Times New Roman" w:cs="Times New Roman"/>
          <w:color w:val="000000"/>
          <w:sz w:val="24"/>
          <w:szCs w:val="24"/>
        </w:rPr>
        <w:t>кретч</w:t>
      </w:r>
      <w:proofErr w:type="spellEnd"/>
      <w:r w:rsidRPr="00DB533D">
        <w:rPr>
          <w:rFonts w:ascii="Times New Roman" w:eastAsia="Calibri" w:hAnsi="Times New Roman" w:cs="Times New Roman"/>
          <w:color w:val="000000"/>
          <w:sz w:val="24"/>
          <w:szCs w:val="24"/>
        </w:rPr>
        <w:t>-карток/талонів</w:t>
      </w:r>
      <w:r w:rsidRPr="00DB533D">
        <w:rPr>
          <w:rFonts w:ascii="Times New Roman" w:eastAsia="Arial" w:hAnsi="Times New Roman" w:cs="Times New Roman"/>
          <w:color w:val="000000"/>
          <w:sz w:val="24"/>
          <w:szCs w:val="24"/>
          <w:lang w:eastAsia="ru-RU"/>
        </w:rPr>
        <w:t xml:space="preserve"> (</w:t>
      </w:r>
      <w:r w:rsidRPr="00DB533D">
        <w:rPr>
          <w:rFonts w:ascii="Times New Roman" w:eastAsia="Arial" w:hAnsi="Times New Roman" w:cs="Times New Roman"/>
          <w:i/>
          <w:color w:val="000000"/>
          <w:sz w:val="24"/>
          <w:szCs w:val="24"/>
          <w:lang w:eastAsia="ru-RU"/>
        </w:rPr>
        <w:t>Бланків</w:t>
      </w:r>
      <w:r w:rsidRPr="00DB533D">
        <w:rPr>
          <w:rFonts w:ascii="Times New Roman" w:eastAsia="Arial" w:hAnsi="Times New Roman" w:cs="Times New Roman"/>
          <w:color w:val="000000"/>
          <w:sz w:val="24"/>
          <w:szCs w:val="24"/>
          <w:lang w:eastAsia="ru-RU"/>
        </w:rPr>
        <w:t>) здійснюється Постачальником за власний рахунок</w:t>
      </w:r>
    </w:p>
    <w:p w14:paraId="065F10E2" w14:textId="3E7BB34A" w:rsidR="00560A01" w:rsidRPr="00DB533D" w:rsidRDefault="00560A01" w:rsidP="006879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i/>
          <w:color w:val="000000"/>
          <w:sz w:val="24"/>
          <w:szCs w:val="24"/>
          <w:lang w:eastAsia="ru-RU"/>
        </w:rPr>
      </w:pPr>
      <w:r w:rsidRPr="00DB533D">
        <w:rPr>
          <w:rFonts w:ascii="Times New Roman" w:eastAsia="Arial" w:hAnsi="Times New Roman" w:cs="Times New Roman"/>
          <w:i/>
          <w:color w:val="000000"/>
          <w:sz w:val="24"/>
          <w:szCs w:val="24"/>
          <w:lang w:eastAsia="ru-RU"/>
        </w:rPr>
        <w:t>6.5.</w:t>
      </w:r>
      <w:r w:rsidRPr="00DB533D">
        <w:rPr>
          <w:rFonts w:ascii="Times New Roman" w:eastAsia="Arial" w:hAnsi="Times New Roman" w:cs="Times New Roman"/>
          <w:color w:val="000000"/>
          <w:sz w:val="24"/>
          <w:szCs w:val="24"/>
          <w:lang w:eastAsia="ru-RU"/>
        </w:rPr>
        <w:t xml:space="preserve"> Місце поставки товару – </w:t>
      </w:r>
      <w:r w:rsidRPr="00DB533D">
        <w:rPr>
          <w:rFonts w:ascii="Times New Roman" w:eastAsia="Arial" w:hAnsi="Times New Roman" w:cs="Times New Roman"/>
          <w:bCs/>
          <w:color w:val="000000"/>
          <w:sz w:val="24"/>
          <w:szCs w:val="24"/>
          <w:lang w:eastAsia="ru-RU"/>
        </w:rPr>
        <w:t xml:space="preserve">Україна, </w:t>
      </w:r>
      <w:r w:rsidRPr="00DB533D">
        <w:rPr>
          <w:rFonts w:ascii="Times New Roman" w:eastAsia="Arial" w:hAnsi="Times New Roman" w:cs="Times New Roman"/>
          <w:bCs/>
          <w:color w:val="000000"/>
          <w:sz w:val="24"/>
          <w:szCs w:val="24"/>
          <w:lang w:val="ru-RU" w:eastAsia="ru-RU"/>
        </w:rPr>
        <w:t>03150</w:t>
      </w:r>
      <w:r w:rsidRPr="00DB533D">
        <w:rPr>
          <w:rFonts w:ascii="Times New Roman" w:eastAsia="Arial" w:hAnsi="Times New Roman" w:cs="Times New Roman"/>
          <w:bCs/>
          <w:color w:val="000000"/>
          <w:sz w:val="24"/>
          <w:szCs w:val="24"/>
          <w:lang w:eastAsia="ru-RU"/>
        </w:rPr>
        <w:t>, м. Київ, вул. Антоновича,180;</w:t>
      </w:r>
      <w:r w:rsidRPr="00DB533D">
        <w:rPr>
          <w:rFonts w:ascii="Times New Roman" w:eastAsia="Calibri" w:hAnsi="Times New Roman" w:cs="Times New Roman"/>
          <w:sz w:val="24"/>
          <w:szCs w:val="24"/>
          <w:lang w:val="ru-RU"/>
        </w:rPr>
        <w:t xml:space="preserve"> </w:t>
      </w:r>
      <w:r w:rsidRPr="00DB533D">
        <w:rPr>
          <w:rFonts w:ascii="Times New Roman" w:eastAsia="Arial" w:hAnsi="Times New Roman" w:cs="Times New Roman"/>
          <w:bCs/>
          <w:color w:val="000000"/>
          <w:sz w:val="24"/>
          <w:szCs w:val="24"/>
          <w:lang w:eastAsia="ru-RU"/>
        </w:rPr>
        <w:t>за адресами АЗС Виконавця (згідно Додатку № 2 до Договору).</w:t>
      </w:r>
    </w:p>
    <w:p w14:paraId="081754C5" w14:textId="77777777" w:rsidR="00560A01" w:rsidRPr="00DB533D" w:rsidRDefault="00560A01" w:rsidP="00560A01">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rFonts w:ascii="Times New Roman" w:hAnsi="Times New Roman" w:cs="Times New Roman"/>
          <w:b/>
          <w:i/>
          <w:color w:val="000000"/>
          <w:sz w:val="24"/>
          <w:szCs w:val="24"/>
          <w:lang w:eastAsia="ru-RU"/>
        </w:rPr>
      </w:pPr>
      <w:r w:rsidRPr="00DB533D">
        <w:rPr>
          <w:rFonts w:ascii="Times New Roman" w:hAnsi="Times New Roman" w:cs="Times New Roman"/>
          <w:b/>
          <w:i/>
          <w:color w:val="000000"/>
          <w:sz w:val="24"/>
          <w:szCs w:val="24"/>
          <w:lang w:eastAsia="ru-RU"/>
        </w:rPr>
        <w:lastRenderedPageBreak/>
        <w:t>VIІ. Права та обов’язки сторін</w:t>
      </w:r>
    </w:p>
    <w:p w14:paraId="021BB28E"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rFonts w:ascii="Times New Roman" w:hAnsi="Times New Roman" w:cs="Times New Roman"/>
          <w:b/>
          <w:bCs/>
          <w:i/>
          <w:iCs/>
          <w:sz w:val="24"/>
          <w:szCs w:val="24"/>
          <w:u w:val="single"/>
        </w:rPr>
      </w:pPr>
      <w:r w:rsidRPr="00DB533D">
        <w:rPr>
          <w:rFonts w:ascii="Times New Roman" w:hAnsi="Times New Roman" w:cs="Times New Roman"/>
          <w:b/>
          <w:bCs/>
          <w:i/>
          <w:iCs/>
          <w:sz w:val="24"/>
          <w:szCs w:val="24"/>
          <w:u w:val="single"/>
        </w:rPr>
        <w:t xml:space="preserve">7.1. Замовник зобов'язаний: </w:t>
      </w:r>
    </w:p>
    <w:p w14:paraId="7B9DB2C5"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rFonts w:ascii="Times New Roman" w:hAnsi="Times New Roman" w:cs="Times New Roman"/>
          <w:sz w:val="24"/>
          <w:szCs w:val="24"/>
        </w:rPr>
      </w:pPr>
      <w:r w:rsidRPr="00DB533D">
        <w:rPr>
          <w:rFonts w:ascii="Times New Roman" w:hAnsi="Times New Roman" w:cs="Times New Roman"/>
          <w:i/>
          <w:sz w:val="24"/>
          <w:szCs w:val="24"/>
        </w:rPr>
        <w:t xml:space="preserve">7.1.1. </w:t>
      </w:r>
      <w:r w:rsidRPr="00DB533D">
        <w:rPr>
          <w:rFonts w:ascii="Times New Roman" w:hAnsi="Times New Roman" w:cs="Times New Roman"/>
          <w:sz w:val="24"/>
          <w:szCs w:val="24"/>
        </w:rPr>
        <w:t xml:space="preserve">Своєчасно та в повному обсязі сплачувати поставлений і прийнятий </w:t>
      </w:r>
      <w:r w:rsidRPr="00DB533D">
        <w:rPr>
          <w:rFonts w:ascii="Times New Roman" w:hAnsi="Times New Roman" w:cs="Times New Roman"/>
          <w:i/>
          <w:sz w:val="24"/>
          <w:szCs w:val="24"/>
        </w:rPr>
        <w:t>Товар</w:t>
      </w:r>
      <w:r w:rsidRPr="00DB533D">
        <w:rPr>
          <w:rFonts w:ascii="Times New Roman" w:hAnsi="Times New Roman" w:cs="Times New Roman"/>
          <w:sz w:val="24"/>
          <w:szCs w:val="24"/>
        </w:rPr>
        <w:t>;</w:t>
      </w:r>
    </w:p>
    <w:p w14:paraId="6BE030D1"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rFonts w:ascii="Times New Roman" w:hAnsi="Times New Roman" w:cs="Times New Roman"/>
          <w:sz w:val="24"/>
          <w:szCs w:val="24"/>
        </w:rPr>
      </w:pPr>
      <w:r w:rsidRPr="00DB533D">
        <w:rPr>
          <w:rFonts w:ascii="Times New Roman" w:hAnsi="Times New Roman" w:cs="Times New Roman"/>
          <w:i/>
          <w:sz w:val="24"/>
          <w:szCs w:val="24"/>
        </w:rPr>
        <w:t>7.1.2.</w:t>
      </w:r>
      <w:r w:rsidRPr="00DB533D">
        <w:rPr>
          <w:rFonts w:ascii="Times New Roman" w:hAnsi="Times New Roman" w:cs="Times New Roman"/>
          <w:sz w:val="24"/>
          <w:szCs w:val="24"/>
        </w:rPr>
        <w:t xml:space="preserve"> В письмовій формі в найкоротші строки інформувати Виконавця про пошкодження, втрату чи загибель </w:t>
      </w:r>
      <w:proofErr w:type="spellStart"/>
      <w:r w:rsidRPr="00DB533D">
        <w:rPr>
          <w:rFonts w:ascii="Times New Roman" w:hAnsi="Times New Roman" w:cs="Times New Roman"/>
          <w:sz w:val="24"/>
          <w:szCs w:val="24"/>
        </w:rPr>
        <w:t>скретч</w:t>
      </w:r>
      <w:proofErr w:type="spellEnd"/>
      <w:r w:rsidRPr="00DB533D">
        <w:rPr>
          <w:rFonts w:ascii="Times New Roman" w:hAnsi="Times New Roman" w:cs="Times New Roman"/>
          <w:sz w:val="24"/>
          <w:szCs w:val="24"/>
        </w:rPr>
        <w:t xml:space="preserve">-картки/талону </w:t>
      </w:r>
      <w:r w:rsidRPr="00DB533D">
        <w:rPr>
          <w:rFonts w:ascii="Times New Roman" w:hAnsi="Times New Roman" w:cs="Times New Roman"/>
          <w:i/>
          <w:sz w:val="24"/>
          <w:szCs w:val="24"/>
        </w:rPr>
        <w:t>(Бланку)</w:t>
      </w:r>
      <w:r w:rsidRPr="00DB533D">
        <w:rPr>
          <w:rFonts w:ascii="Times New Roman" w:hAnsi="Times New Roman" w:cs="Times New Roman"/>
          <w:sz w:val="24"/>
          <w:szCs w:val="24"/>
        </w:rPr>
        <w:t xml:space="preserve"> з метою їх блокування та недопущення їх неправомірного використання; У випадку не повідомлення та/або несвоєчасного повідомлення Виконавця про втрату </w:t>
      </w:r>
      <w:proofErr w:type="spellStart"/>
      <w:r w:rsidRPr="00DB533D">
        <w:rPr>
          <w:rFonts w:ascii="Times New Roman" w:hAnsi="Times New Roman" w:cs="Times New Roman"/>
          <w:sz w:val="24"/>
          <w:szCs w:val="24"/>
        </w:rPr>
        <w:t>скретч</w:t>
      </w:r>
      <w:proofErr w:type="spellEnd"/>
      <w:r w:rsidRPr="00DB533D">
        <w:rPr>
          <w:rFonts w:ascii="Times New Roman" w:hAnsi="Times New Roman" w:cs="Times New Roman"/>
          <w:sz w:val="24"/>
          <w:szCs w:val="24"/>
        </w:rPr>
        <w:t>-картки/талону (</w:t>
      </w:r>
      <w:r w:rsidRPr="00DB533D">
        <w:rPr>
          <w:rFonts w:ascii="Times New Roman" w:hAnsi="Times New Roman" w:cs="Times New Roman"/>
          <w:i/>
          <w:sz w:val="24"/>
          <w:szCs w:val="24"/>
        </w:rPr>
        <w:t>Бланку</w:t>
      </w:r>
      <w:r w:rsidRPr="00DB533D">
        <w:rPr>
          <w:rFonts w:ascii="Times New Roman" w:hAnsi="Times New Roman" w:cs="Times New Roman"/>
          <w:sz w:val="24"/>
          <w:szCs w:val="24"/>
        </w:rPr>
        <w:t xml:space="preserve">) та здійсненні при цьому операції з відпуску (передачі) </w:t>
      </w:r>
      <w:r w:rsidRPr="00DB533D">
        <w:rPr>
          <w:rFonts w:ascii="Times New Roman" w:hAnsi="Times New Roman" w:cs="Times New Roman"/>
          <w:i/>
          <w:sz w:val="24"/>
          <w:szCs w:val="24"/>
        </w:rPr>
        <w:t>Товарів</w:t>
      </w:r>
      <w:r w:rsidRPr="00DB533D">
        <w:rPr>
          <w:rFonts w:ascii="Times New Roman" w:hAnsi="Times New Roman" w:cs="Times New Roman"/>
          <w:sz w:val="24"/>
          <w:szCs w:val="24"/>
        </w:rPr>
        <w:t xml:space="preserve"> Виконавцем, є ризиками несприятливих наслідків, що покладаються на </w:t>
      </w:r>
      <w:r w:rsidRPr="00DB533D">
        <w:rPr>
          <w:rFonts w:ascii="Times New Roman" w:hAnsi="Times New Roman" w:cs="Times New Roman"/>
          <w:i/>
          <w:sz w:val="24"/>
          <w:szCs w:val="24"/>
        </w:rPr>
        <w:t>Замовника</w:t>
      </w:r>
      <w:r w:rsidRPr="00DB533D">
        <w:rPr>
          <w:rFonts w:ascii="Times New Roman" w:hAnsi="Times New Roman" w:cs="Times New Roman"/>
          <w:sz w:val="24"/>
          <w:szCs w:val="24"/>
        </w:rPr>
        <w:t xml:space="preserve">. </w:t>
      </w:r>
    </w:p>
    <w:p w14:paraId="12BDBF6F"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rFonts w:ascii="Times New Roman" w:hAnsi="Times New Roman" w:cs="Times New Roman"/>
          <w:sz w:val="24"/>
          <w:szCs w:val="24"/>
        </w:rPr>
      </w:pPr>
      <w:r w:rsidRPr="00DB533D">
        <w:rPr>
          <w:rFonts w:ascii="Times New Roman" w:hAnsi="Times New Roman" w:cs="Times New Roman"/>
          <w:i/>
          <w:sz w:val="24"/>
          <w:szCs w:val="24"/>
        </w:rPr>
        <w:t>7.1.3.</w:t>
      </w:r>
      <w:r w:rsidRPr="00DB533D">
        <w:rPr>
          <w:rFonts w:ascii="Times New Roman" w:hAnsi="Times New Roman" w:cs="Times New Roman"/>
          <w:sz w:val="24"/>
          <w:szCs w:val="24"/>
        </w:rPr>
        <w:t xml:space="preserve"> Інформувати Довірених осіб про умови користування </w:t>
      </w:r>
      <w:proofErr w:type="spellStart"/>
      <w:r w:rsidRPr="00DB533D">
        <w:rPr>
          <w:rFonts w:ascii="Times New Roman" w:hAnsi="Times New Roman" w:cs="Times New Roman"/>
          <w:sz w:val="24"/>
          <w:szCs w:val="24"/>
        </w:rPr>
        <w:t>скретч</w:t>
      </w:r>
      <w:proofErr w:type="spellEnd"/>
      <w:r w:rsidRPr="00DB533D">
        <w:rPr>
          <w:rFonts w:ascii="Times New Roman" w:hAnsi="Times New Roman" w:cs="Times New Roman"/>
          <w:sz w:val="24"/>
          <w:szCs w:val="24"/>
        </w:rPr>
        <w:t xml:space="preserve">-картками/талонами </w:t>
      </w:r>
      <w:r w:rsidRPr="00DB533D">
        <w:rPr>
          <w:rFonts w:ascii="Times New Roman" w:hAnsi="Times New Roman" w:cs="Times New Roman"/>
          <w:i/>
          <w:sz w:val="24"/>
          <w:szCs w:val="24"/>
        </w:rPr>
        <w:t>(Бланками</w:t>
      </w:r>
      <w:r w:rsidRPr="00DB533D">
        <w:rPr>
          <w:rFonts w:ascii="Times New Roman" w:hAnsi="Times New Roman" w:cs="Times New Roman"/>
          <w:sz w:val="24"/>
          <w:szCs w:val="24"/>
        </w:rPr>
        <w:t>) та про надані у зв’язку з цим інструкції Виконавця;</w:t>
      </w:r>
    </w:p>
    <w:p w14:paraId="1465C265"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rFonts w:ascii="Times New Roman" w:hAnsi="Times New Roman" w:cs="Times New Roman"/>
          <w:sz w:val="24"/>
          <w:szCs w:val="24"/>
        </w:rPr>
      </w:pPr>
      <w:r w:rsidRPr="00DB533D">
        <w:rPr>
          <w:rFonts w:ascii="Times New Roman" w:hAnsi="Times New Roman" w:cs="Times New Roman"/>
          <w:i/>
          <w:sz w:val="24"/>
          <w:szCs w:val="24"/>
        </w:rPr>
        <w:t>7.1.4.</w:t>
      </w:r>
      <w:r w:rsidRPr="00DB533D">
        <w:rPr>
          <w:rFonts w:ascii="Times New Roman" w:hAnsi="Times New Roman" w:cs="Times New Roman"/>
          <w:sz w:val="24"/>
          <w:szCs w:val="24"/>
        </w:rPr>
        <w:t xml:space="preserve"> Протягом 3 (трьох) місяців зберігати чеки терміналів та чеки касового апарату, що формуються безпосередньо в момент фактичного отримання </w:t>
      </w:r>
      <w:r w:rsidRPr="00DB533D">
        <w:rPr>
          <w:rFonts w:ascii="Times New Roman" w:hAnsi="Times New Roman" w:cs="Times New Roman"/>
          <w:i/>
          <w:sz w:val="24"/>
          <w:szCs w:val="24"/>
        </w:rPr>
        <w:t>Товарів</w:t>
      </w:r>
      <w:r w:rsidRPr="00DB533D">
        <w:rPr>
          <w:rFonts w:ascii="Times New Roman" w:hAnsi="Times New Roman" w:cs="Times New Roman"/>
          <w:sz w:val="24"/>
          <w:szCs w:val="24"/>
        </w:rPr>
        <w:t xml:space="preserve"> з АЗС та надаються Довіреною особою (в разі порушення цього зобов’язання, при здійсненні звірки розрахунків між </w:t>
      </w:r>
      <w:r w:rsidRPr="00DB533D">
        <w:rPr>
          <w:rFonts w:ascii="Times New Roman" w:hAnsi="Times New Roman" w:cs="Times New Roman"/>
          <w:i/>
          <w:sz w:val="24"/>
          <w:szCs w:val="24"/>
        </w:rPr>
        <w:t>Сторонами</w:t>
      </w:r>
      <w:r w:rsidRPr="00DB533D">
        <w:rPr>
          <w:rFonts w:ascii="Times New Roman" w:hAnsi="Times New Roman" w:cs="Times New Roman"/>
          <w:sz w:val="24"/>
          <w:szCs w:val="24"/>
        </w:rPr>
        <w:t xml:space="preserve"> та/або здійсненні остаточних розрахунків між </w:t>
      </w:r>
      <w:r w:rsidRPr="00DB533D">
        <w:rPr>
          <w:rFonts w:ascii="Times New Roman" w:hAnsi="Times New Roman" w:cs="Times New Roman"/>
          <w:i/>
          <w:sz w:val="24"/>
          <w:szCs w:val="24"/>
        </w:rPr>
        <w:t>Сторонами</w:t>
      </w:r>
      <w:r w:rsidRPr="00DB533D">
        <w:rPr>
          <w:rFonts w:ascii="Times New Roman" w:hAnsi="Times New Roman" w:cs="Times New Roman"/>
          <w:sz w:val="24"/>
          <w:szCs w:val="24"/>
        </w:rPr>
        <w:t xml:space="preserve">, </w:t>
      </w:r>
      <w:r w:rsidRPr="00DB533D">
        <w:rPr>
          <w:rFonts w:ascii="Times New Roman" w:hAnsi="Times New Roman" w:cs="Times New Roman"/>
          <w:i/>
          <w:sz w:val="24"/>
          <w:szCs w:val="24"/>
        </w:rPr>
        <w:t>Замовник</w:t>
      </w:r>
      <w:r w:rsidRPr="00DB533D">
        <w:rPr>
          <w:rFonts w:ascii="Times New Roman" w:hAnsi="Times New Roman" w:cs="Times New Roman"/>
          <w:sz w:val="24"/>
          <w:szCs w:val="24"/>
        </w:rPr>
        <w:t xml:space="preserve"> керується даними, що надаються Виконавцем).</w:t>
      </w:r>
    </w:p>
    <w:p w14:paraId="1EDF5198"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rFonts w:ascii="Times New Roman" w:hAnsi="Times New Roman" w:cs="Times New Roman"/>
          <w:b/>
          <w:bCs/>
          <w:i/>
          <w:iCs/>
          <w:sz w:val="24"/>
          <w:szCs w:val="24"/>
          <w:u w:val="single"/>
        </w:rPr>
      </w:pPr>
      <w:r w:rsidRPr="00DB533D">
        <w:rPr>
          <w:rFonts w:ascii="Times New Roman" w:hAnsi="Times New Roman" w:cs="Times New Roman"/>
          <w:b/>
          <w:bCs/>
          <w:i/>
          <w:iCs/>
          <w:sz w:val="24"/>
          <w:szCs w:val="24"/>
          <w:u w:val="single"/>
        </w:rPr>
        <w:t xml:space="preserve">7.2. Замовник  має право: </w:t>
      </w:r>
    </w:p>
    <w:p w14:paraId="7849F0D5"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rFonts w:ascii="Times New Roman" w:hAnsi="Times New Roman" w:cs="Times New Roman"/>
          <w:sz w:val="24"/>
          <w:szCs w:val="24"/>
        </w:rPr>
      </w:pPr>
      <w:r w:rsidRPr="00DB533D">
        <w:rPr>
          <w:rFonts w:ascii="Times New Roman" w:hAnsi="Times New Roman" w:cs="Times New Roman"/>
          <w:i/>
          <w:sz w:val="24"/>
          <w:szCs w:val="24"/>
        </w:rPr>
        <w:t>7.2.1.</w:t>
      </w:r>
      <w:r w:rsidRPr="00DB533D">
        <w:rPr>
          <w:rFonts w:ascii="Times New Roman" w:hAnsi="Times New Roman" w:cs="Times New Roman"/>
          <w:sz w:val="24"/>
          <w:szCs w:val="24"/>
        </w:rPr>
        <w:t xml:space="preserve"> Контролювати поставку </w:t>
      </w:r>
      <w:r w:rsidRPr="00DB533D">
        <w:rPr>
          <w:rFonts w:ascii="Times New Roman" w:hAnsi="Times New Roman" w:cs="Times New Roman"/>
          <w:i/>
          <w:sz w:val="24"/>
          <w:szCs w:val="24"/>
        </w:rPr>
        <w:t>Товарів</w:t>
      </w:r>
      <w:r w:rsidRPr="00DB533D">
        <w:rPr>
          <w:rFonts w:ascii="Times New Roman" w:hAnsi="Times New Roman" w:cs="Times New Roman"/>
          <w:sz w:val="24"/>
          <w:szCs w:val="24"/>
        </w:rPr>
        <w:t xml:space="preserve"> відповідно до умов визначених цим </w:t>
      </w:r>
      <w:r w:rsidRPr="00DB533D">
        <w:rPr>
          <w:rFonts w:ascii="Times New Roman" w:hAnsi="Times New Roman" w:cs="Times New Roman"/>
          <w:i/>
          <w:sz w:val="24"/>
          <w:szCs w:val="24"/>
        </w:rPr>
        <w:t>Договором</w:t>
      </w:r>
      <w:r w:rsidRPr="00DB533D">
        <w:rPr>
          <w:rFonts w:ascii="Times New Roman" w:hAnsi="Times New Roman" w:cs="Times New Roman"/>
          <w:sz w:val="24"/>
          <w:szCs w:val="24"/>
        </w:rPr>
        <w:t xml:space="preserve">; </w:t>
      </w:r>
    </w:p>
    <w:p w14:paraId="47A9198F"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rFonts w:ascii="Times New Roman" w:hAnsi="Times New Roman" w:cs="Times New Roman"/>
          <w:sz w:val="24"/>
          <w:szCs w:val="24"/>
        </w:rPr>
      </w:pPr>
      <w:r w:rsidRPr="00DB533D">
        <w:rPr>
          <w:rFonts w:ascii="Times New Roman" w:hAnsi="Times New Roman" w:cs="Times New Roman"/>
          <w:i/>
          <w:sz w:val="24"/>
          <w:szCs w:val="24"/>
        </w:rPr>
        <w:t>7.2.2.</w:t>
      </w:r>
      <w:r w:rsidRPr="00DB533D">
        <w:rPr>
          <w:rFonts w:ascii="Times New Roman" w:hAnsi="Times New Roman" w:cs="Times New Roman"/>
          <w:sz w:val="24"/>
          <w:szCs w:val="24"/>
        </w:rPr>
        <w:t xml:space="preserve"> Отримувати </w:t>
      </w:r>
      <w:r w:rsidRPr="00DB533D">
        <w:rPr>
          <w:rFonts w:ascii="Times New Roman" w:hAnsi="Times New Roman" w:cs="Times New Roman"/>
          <w:i/>
          <w:sz w:val="24"/>
          <w:szCs w:val="24"/>
        </w:rPr>
        <w:t>Товари</w:t>
      </w:r>
      <w:r w:rsidRPr="00DB533D">
        <w:rPr>
          <w:rFonts w:ascii="Times New Roman" w:hAnsi="Times New Roman" w:cs="Times New Roman"/>
          <w:sz w:val="24"/>
          <w:szCs w:val="24"/>
        </w:rPr>
        <w:t xml:space="preserve"> на АЗС Виконавця та АЗС, що входять у систему безготівкових розрахунків за </w:t>
      </w:r>
      <w:proofErr w:type="spellStart"/>
      <w:r w:rsidRPr="00DB533D">
        <w:rPr>
          <w:rFonts w:ascii="Times New Roman" w:hAnsi="Times New Roman" w:cs="Times New Roman"/>
          <w:sz w:val="24"/>
          <w:szCs w:val="24"/>
        </w:rPr>
        <w:t>скретч</w:t>
      </w:r>
      <w:proofErr w:type="spellEnd"/>
      <w:r w:rsidRPr="00DB533D">
        <w:rPr>
          <w:rFonts w:ascii="Times New Roman" w:hAnsi="Times New Roman" w:cs="Times New Roman"/>
          <w:sz w:val="24"/>
          <w:szCs w:val="24"/>
        </w:rPr>
        <w:t xml:space="preserve">-картками/талонами </w:t>
      </w:r>
      <w:r w:rsidRPr="00DB533D">
        <w:rPr>
          <w:rFonts w:ascii="Times New Roman" w:hAnsi="Times New Roman" w:cs="Times New Roman"/>
          <w:i/>
          <w:sz w:val="24"/>
          <w:szCs w:val="24"/>
        </w:rPr>
        <w:t>(Бланками</w:t>
      </w:r>
      <w:r w:rsidRPr="00DB533D">
        <w:rPr>
          <w:rFonts w:ascii="Times New Roman" w:hAnsi="Times New Roman" w:cs="Times New Roman"/>
          <w:sz w:val="24"/>
          <w:szCs w:val="24"/>
        </w:rPr>
        <w:t>) Виконавця;</w:t>
      </w:r>
    </w:p>
    <w:p w14:paraId="3D46584B"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rFonts w:ascii="Times New Roman" w:hAnsi="Times New Roman" w:cs="Times New Roman"/>
          <w:sz w:val="24"/>
          <w:szCs w:val="24"/>
        </w:rPr>
      </w:pPr>
      <w:r w:rsidRPr="00DB533D">
        <w:rPr>
          <w:rFonts w:ascii="Times New Roman" w:hAnsi="Times New Roman" w:cs="Times New Roman"/>
          <w:i/>
          <w:sz w:val="24"/>
          <w:szCs w:val="24"/>
        </w:rPr>
        <w:t>7.2.3.</w:t>
      </w:r>
      <w:r w:rsidRPr="00DB533D">
        <w:rPr>
          <w:rFonts w:ascii="Times New Roman" w:hAnsi="Times New Roman" w:cs="Times New Roman"/>
          <w:sz w:val="24"/>
          <w:szCs w:val="24"/>
        </w:rPr>
        <w:t xml:space="preserve"> Зменшувати обсяг закупівлі </w:t>
      </w:r>
      <w:r w:rsidRPr="00DB533D">
        <w:rPr>
          <w:rFonts w:ascii="Times New Roman" w:hAnsi="Times New Roman" w:cs="Times New Roman"/>
          <w:i/>
          <w:sz w:val="24"/>
          <w:szCs w:val="24"/>
        </w:rPr>
        <w:t>Товару</w:t>
      </w:r>
      <w:r w:rsidRPr="00DB533D">
        <w:rPr>
          <w:rFonts w:ascii="Times New Roman" w:hAnsi="Times New Roman" w:cs="Times New Roman"/>
          <w:sz w:val="24"/>
          <w:szCs w:val="24"/>
        </w:rPr>
        <w:t xml:space="preserve"> та (загальну вартість) ціну цього </w:t>
      </w:r>
      <w:r w:rsidRPr="00DB533D">
        <w:rPr>
          <w:rFonts w:ascii="Times New Roman" w:hAnsi="Times New Roman" w:cs="Times New Roman"/>
          <w:i/>
          <w:sz w:val="24"/>
          <w:szCs w:val="24"/>
        </w:rPr>
        <w:t>Договору</w:t>
      </w:r>
      <w:r w:rsidRPr="00DB533D">
        <w:rPr>
          <w:rFonts w:ascii="Times New Roman" w:hAnsi="Times New Roman" w:cs="Times New Roman"/>
          <w:sz w:val="24"/>
          <w:szCs w:val="24"/>
        </w:rPr>
        <w:t xml:space="preserve"> залежно від реального фінансування видатків. У такому разі </w:t>
      </w:r>
      <w:r w:rsidRPr="00DB533D">
        <w:rPr>
          <w:rFonts w:ascii="Times New Roman" w:hAnsi="Times New Roman" w:cs="Times New Roman"/>
          <w:i/>
          <w:sz w:val="24"/>
          <w:szCs w:val="24"/>
        </w:rPr>
        <w:t xml:space="preserve">Сторони </w:t>
      </w:r>
      <w:r w:rsidRPr="00DB533D">
        <w:rPr>
          <w:rFonts w:ascii="Times New Roman" w:hAnsi="Times New Roman" w:cs="Times New Roman"/>
          <w:sz w:val="24"/>
          <w:szCs w:val="24"/>
        </w:rPr>
        <w:t xml:space="preserve">вносять відповідні зміни до цього </w:t>
      </w:r>
      <w:r w:rsidRPr="00DB533D">
        <w:rPr>
          <w:rFonts w:ascii="Times New Roman" w:hAnsi="Times New Roman" w:cs="Times New Roman"/>
          <w:i/>
          <w:sz w:val="24"/>
          <w:szCs w:val="24"/>
        </w:rPr>
        <w:t>Договору</w:t>
      </w:r>
      <w:r w:rsidRPr="00DB533D">
        <w:rPr>
          <w:rFonts w:ascii="Times New Roman" w:hAnsi="Times New Roman" w:cs="Times New Roman"/>
          <w:sz w:val="24"/>
          <w:szCs w:val="24"/>
        </w:rPr>
        <w:t xml:space="preserve">; </w:t>
      </w:r>
    </w:p>
    <w:p w14:paraId="4EB60AD0"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rFonts w:ascii="Times New Roman" w:hAnsi="Times New Roman" w:cs="Times New Roman"/>
          <w:sz w:val="24"/>
          <w:szCs w:val="24"/>
        </w:rPr>
      </w:pPr>
      <w:r w:rsidRPr="00DB533D">
        <w:rPr>
          <w:rFonts w:ascii="Times New Roman" w:hAnsi="Times New Roman" w:cs="Times New Roman"/>
          <w:i/>
          <w:sz w:val="24"/>
          <w:szCs w:val="24"/>
        </w:rPr>
        <w:t>7.2.4.</w:t>
      </w:r>
      <w:r w:rsidRPr="00DB533D">
        <w:rPr>
          <w:rFonts w:ascii="Times New Roman" w:hAnsi="Times New Roman" w:cs="Times New Roman"/>
          <w:sz w:val="24"/>
          <w:szCs w:val="24"/>
        </w:rPr>
        <w:t xml:space="preserve"> Отримати </w:t>
      </w:r>
      <w:proofErr w:type="spellStart"/>
      <w:r w:rsidRPr="00DB533D">
        <w:rPr>
          <w:rFonts w:ascii="Times New Roman" w:hAnsi="Times New Roman" w:cs="Times New Roman"/>
          <w:sz w:val="24"/>
          <w:szCs w:val="24"/>
        </w:rPr>
        <w:t>скретч</w:t>
      </w:r>
      <w:proofErr w:type="spellEnd"/>
      <w:r w:rsidRPr="00DB533D">
        <w:rPr>
          <w:rFonts w:ascii="Times New Roman" w:hAnsi="Times New Roman" w:cs="Times New Roman"/>
          <w:sz w:val="24"/>
          <w:szCs w:val="24"/>
        </w:rPr>
        <w:t xml:space="preserve">-картки/талони </w:t>
      </w:r>
      <w:r w:rsidRPr="00DB533D">
        <w:rPr>
          <w:rFonts w:ascii="Times New Roman" w:hAnsi="Times New Roman" w:cs="Times New Roman"/>
          <w:i/>
          <w:sz w:val="24"/>
          <w:szCs w:val="24"/>
        </w:rPr>
        <w:t>(Бланки)</w:t>
      </w:r>
      <w:r w:rsidRPr="00DB533D">
        <w:rPr>
          <w:rFonts w:ascii="Times New Roman" w:hAnsi="Times New Roman" w:cs="Times New Roman"/>
          <w:sz w:val="24"/>
          <w:szCs w:val="24"/>
        </w:rPr>
        <w:t xml:space="preserve"> в належному стані, з урахуванням вимог визначених у Специфікаціях до цього </w:t>
      </w:r>
      <w:r w:rsidRPr="00DB533D">
        <w:rPr>
          <w:rFonts w:ascii="Times New Roman" w:hAnsi="Times New Roman" w:cs="Times New Roman"/>
          <w:i/>
          <w:sz w:val="24"/>
          <w:szCs w:val="24"/>
        </w:rPr>
        <w:t>Договору</w:t>
      </w:r>
      <w:r w:rsidRPr="00DB533D">
        <w:rPr>
          <w:rFonts w:ascii="Times New Roman" w:hAnsi="Times New Roman" w:cs="Times New Roman"/>
          <w:sz w:val="24"/>
          <w:szCs w:val="24"/>
        </w:rPr>
        <w:t>;</w:t>
      </w:r>
    </w:p>
    <w:p w14:paraId="38C9B809"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rFonts w:ascii="Times New Roman" w:hAnsi="Times New Roman" w:cs="Times New Roman"/>
          <w:sz w:val="24"/>
          <w:szCs w:val="24"/>
        </w:rPr>
      </w:pPr>
      <w:r w:rsidRPr="00DB533D">
        <w:rPr>
          <w:rFonts w:ascii="Times New Roman" w:hAnsi="Times New Roman" w:cs="Times New Roman"/>
          <w:i/>
          <w:sz w:val="24"/>
          <w:szCs w:val="24"/>
        </w:rPr>
        <w:t>7.2.5.</w:t>
      </w:r>
      <w:r w:rsidRPr="00DB533D">
        <w:rPr>
          <w:rFonts w:ascii="Times New Roman" w:hAnsi="Times New Roman" w:cs="Times New Roman"/>
          <w:sz w:val="24"/>
          <w:szCs w:val="24"/>
        </w:rPr>
        <w:t xml:space="preserve"> Передавати </w:t>
      </w:r>
      <w:proofErr w:type="spellStart"/>
      <w:r w:rsidRPr="00DB533D">
        <w:rPr>
          <w:rFonts w:ascii="Times New Roman" w:hAnsi="Times New Roman" w:cs="Times New Roman"/>
          <w:sz w:val="24"/>
          <w:szCs w:val="24"/>
        </w:rPr>
        <w:t>скретч</w:t>
      </w:r>
      <w:proofErr w:type="spellEnd"/>
      <w:r w:rsidRPr="00DB533D">
        <w:rPr>
          <w:rFonts w:ascii="Times New Roman" w:hAnsi="Times New Roman" w:cs="Times New Roman"/>
          <w:sz w:val="24"/>
          <w:szCs w:val="24"/>
        </w:rPr>
        <w:t xml:space="preserve">-картки/талони </w:t>
      </w:r>
      <w:r w:rsidRPr="00DB533D">
        <w:rPr>
          <w:rFonts w:ascii="Times New Roman" w:hAnsi="Times New Roman" w:cs="Times New Roman"/>
          <w:i/>
          <w:sz w:val="24"/>
          <w:szCs w:val="24"/>
        </w:rPr>
        <w:t>(Бланки)</w:t>
      </w:r>
      <w:r w:rsidRPr="00DB533D">
        <w:rPr>
          <w:rFonts w:ascii="Times New Roman" w:hAnsi="Times New Roman" w:cs="Times New Roman"/>
          <w:sz w:val="24"/>
          <w:szCs w:val="24"/>
        </w:rPr>
        <w:t xml:space="preserve"> для одержання </w:t>
      </w:r>
      <w:r w:rsidRPr="00DB533D">
        <w:rPr>
          <w:rFonts w:ascii="Times New Roman" w:hAnsi="Times New Roman" w:cs="Times New Roman"/>
          <w:i/>
          <w:sz w:val="24"/>
          <w:szCs w:val="24"/>
        </w:rPr>
        <w:t>Товарів</w:t>
      </w:r>
      <w:r w:rsidRPr="00DB533D">
        <w:rPr>
          <w:rFonts w:ascii="Times New Roman" w:hAnsi="Times New Roman" w:cs="Times New Roman"/>
          <w:sz w:val="24"/>
          <w:szCs w:val="24"/>
        </w:rPr>
        <w:t xml:space="preserve"> довіреним особам </w:t>
      </w:r>
      <w:r w:rsidRPr="00DB533D">
        <w:rPr>
          <w:rFonts w:ascii="Times New Roman" w:hAnsi="Times New Roman" w:cs="Times New Roman"/>
          <w:i/>
          <w:sz w:val="24"/>
          <w:szCs w:val="24"/>
        </w:rPr>
        <w:t>Замовника</w:t>
      </w:r>
      <w:r w:rsidRPr="00DB533D">
        <w:rPr>
          <w:rFonts w:ascii="Times New Roman" w:hAnsi="Times New Roman" w:cs="Times New Roman"/>
          <w:sz w:val="24"/>
          <w:szCs w:val="24"/>
        </w:rPr>
        <w:t xml:space="preserve">, які в такому випадку вважаються повноважними представниками </w:t>
      </w:r>
      <w:r w:rsidRPr="00DB533D">
        <w:rPr>
          <w:rFonts w:ascii="Times New Roman" w:hAnsi="Times New Roman" w:cs="Times New Roman"/>
          <w:i/>
          <w:sz w:val="24"/>
          <w:szCs w:val="24"/>
        </w:rPr>
        <w:t>Замовника</w:t>
      </w:r>
      <w:r w:rsidRPr="00DB533D">
        <w:rPr>
          <w:rFonts w:ascii="Times New Roman" w:hAnsi="Times New Roman" w:cs="Times New Roman"/>
          <w:sz w:val="24"/>
          <w:szCs w:val="24"/>
        </w:rPr>
        <w:t xml:space="preserve">, що діють від імені останнього при здійснені операцій з </w:t>
      </w:r>
      <w:proofErr w:type="spellStart"/>
      <w:r w:rsidRPr="00DB533D">
        <w:rPr>
          <w:rFonts w:ascii="Times New Roman" w:hAnsi="Times New Roman" w:cs="Times New Roman"/>
          <w:sz w:val="24"/>
          <w:szCs w:val="24"/>
        </w:rPr>
        <w:t>скретч</w:t>
      </w:r>
      <w:proofErr w:type="spellEnd"/>
      <w:r w:rsidRPr="00DB533D">
        <w:rPr>
          <w:rFonts w:ascii="Times New Roman" w:hAnsi="Times New Roman" w:cs="Times New Roman"/>
          <w:sz w:val="24"/>
          <w:szCs w:val="24"/>
        </w:rPr>
        <w:t xml:space="preserve">-картками/талонами </w:t>
      </w:r>
      <w:r w:rsidRPr="00DB533D">
        <w:rPr>
          <w:rFonts w:ascii="Times New Roman" w:hAnsi="Times New Roman" w:cs="Times New Roman"/>
          <w:i/>
          <w:sz w:val="24"/>
          <w:szCs w:val="24"/>
        </w:rPr>
        <w:t>(Бланками)</w:t>
      </w:r>
      <w:r w:rsidRPr="00DB533D">
        <w:rPr>
          <w:rFonts w:ascii="Times New Roman" w:hAnsi="Times New Roman" w:cs="Times New Roman"/>
          <w:sz w:val="24"/>
          <w:szCs w:val="24"/>
        </w:rPr>
        <w:t>;</w:t>
      </w:r>
    </w:p>
    <w:p w14:paraId="2DA60F62"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rFonts w:ascii="Times New Roman" w:hAnsi="Times New Roman" w:cs="Times New Roman"/>
          <w:sz w:val="24"/>
          <w:szCs w:val="24"/>
        </w:rPr>
      </w:pPr>
      <w:r w:rsidRPr="00DB533D">
        <w:rPr>
          <w:rFonts w:ascii="Times New Roman" w:hAnsi="Times New Roman" w:cs="Times New Roman"/>
          <w:i/>
          <w:sz w:val="24"/>
          <w:szCs w:val="24"/>
        </w:rPr>
        <w:t>7.2.6.</w:t>
      </w:r>
      <w:r w:rsidRPr="00DB533D">
        <w:rPr>
          <w:rFonts w:ascii="Times New Roman" w:hAnsi="Times New Roman" w:cs="Times New Roman"/>
          <w:sz w:val="24"/>
          <w:szCs w:val="24"/>
        </w:rPr>
        <w:t xml:space="preserve"> Отримати Залишок суми, за умови його наявності, в разі дострокового розірвання цього  </w:t>
      </w:r>
      <w:r w:rsidRPr="00DB533D">
        <w:rPr>
          <w:rFonts w:ascii="Times New Roman" w:hAnsi="Times New Roman" w:cs="Times New Roman"/>
          <w:i/>
          <w:sz w:val="24"/>
          <w:szCs w:val="24"/>
        </w:rPr>
        <w:t>Договору;</w:t>
      </w:r>
    </w:p>
    <w:p w14:paraId="56A8DB79"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rFonts w:ascii="Times New Roman" w:hAnsi="Times New Roman" w:cs="Times New Roman"/>
          <w:b/>
          <w:bCs/>
          <w:i/>
          <w:iCs/>
          <w:sz w:val="24"/>
          <w:szCs w:val="24"/>
          <w:u w:val="single"/>
        </w:rPr>
      </w:pPr>
      <w:r w:rsidRPr="00DB533D">
        <w:rPr>
          <w:rFonts w:ascii="Times New Roman" w:hAnsi="Times New Roman" w:cs="Times New Roman"/>
          <w:b/>
          <w:bCs/>
          <w:i/>
          <w:iCs/>
          <w:sz w:val="24"/>
          <w:szCs w:val="24"/>
          <w:u w:val="single"/>
        </w:rPr>
        <w:t xml:space="preserve">7.3. Виконавець зобов'язаний: </w:t>
      </w:r>
    </w:p>
    <w:p w14:paraId="26F885A1"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rFonts w:ascii="Times New Roman" w:hAnsi="Times New Roman" w:cs="Times New Roman"/>
          <w:sz w:val="24"/>
          <w:szCs w:val="24"/>
        </w:rPr>
      </w:pPr>
      <w:r w:rsidRPr="00DB533D">
        <w:rPr>
          <w:rFonts w:ascii="Times New Roman" w:hAnsi="Times New Roman" w:cs="Times New Roman"/>
          <w:i/>
          <w:sz w:val="24"/>
          <w:szCs w:val="24"/>
        </w:rPr>
        <w:t xml:space="preserve">7.3.1. </w:t>
      </w:r>
      <w:r w:rsidRPr="00DB533D">
        <w:rPr>
          <w:rFonts w:ascii="Times New Roman" w:hAnsi="Times New Roman" w:cs="Times New Roman"/>
          <w:sz w:val="24"/>
          <w:szCs w:val="24"/>
        </w:rPr>
        <w:t xml:space="preserve">Забезпечити передачу </w:t>
      </w:r>
      <w:r w:rsidRPr="00DB533D">
        <w:rPr>
          <w:rFonts w:ascii="Times New Roman" w:hAnsi="Times New Roman" w:cs="Times New Roman"/>
          <w:i/>
          <w:sz w:val="24"/>
          <w:szCs w:val="24"/>
        </w:rPr>
        <w:t>товару Замовнику</w:t>
      </w:r>
      <w:r w:rsidRPr="00DB533D">
        <w:rPr>
          <w:rFonts w:ascii="Times New Roman" w:hAnsi="Times New Roman" w:cs="Times New Roman"/>
          <w:sz w:val="24"/>
          <w:szCs w:val="24"/>
        </w:rPr>
        <w:t xml:space="preserve"> в кількості за якістю і на умовах, встановленими цим </w:t>
      </w:r>
      <w:r w:rsidRPr="00DB533D">
        <w:rPr>
          <w:rFonts w:ascii="Times New Roman" w:hAnsi="Times New Roman" w:cs="Times New Roman"/>
          <w:i/>
          <w:sz w:val="24"/>
          <w:szCs w:val="24"/>
        </w:rPr>
        <w:t>Договором</w:t>
      </w:r>
      <w:r w:rsidRPr="00DB533D">
        <w:rPr>
          <w:rFonts w:ascii="Times New Roman" w:hAnsi="Times New Roman" w:cs="Times New Roman"/>
          <w:sz w:val="24"/>
          <w:szCs w:val="24"/>
        </w:rPr>
        <w:t>;</w:t>
      </w:r>
    </w:p>
    <w:p w14:paraId="272B2EB5"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rFonts w:ascii="Times New Roman" w:hAnsi="Times New Roman" w:cs="Times New Roman"/>
          <w:sz w:val="24"/>
          <w:szCs w:val="24"/>
        </w:rPr>
      </w:pPr>
      <w:r w:rsidRPr="00DB533D">
        <w:rPr>
          <w:rFonts w:ascii="Times New Roman" w:hAnsi="Times New Roman" w:cs="Times New Roman"/>
          <w:i/>
          <w:sz w:val="24"/>
          <w:szCs w:val="24"/>
        </w:rPr>
        <w:t xml:space="preserve">7.3.2. </w:t>
      </w:r>
      <w:r w:rsidRPr="00DB533D">
        <w:rPr>
          <w:rFonts w:ascii="Times New Roman" w:hAnsi="Times New Roman" w:cs="Times New Roman"/>
          <w:sz w:val="24"/>
          <w:szCs w:val="24"/>
        </w:rPr>
        <w:t xml:space="preserve">При достроковому розірванні даного </w:t>
      </w:r>
      <w:r w:rsidRPr="00DB533D">
        <w:rPr>
          <w:rFonts w:ascii="Times New Roman" w:hAnsi="Times New Roman" w:cs="Times New Roman"/>
          <w:i/>
          <w:sz w:val="24"/>
          <w:szCs w:val="24"/>
        </w:rPr>
        <w:t>договору</w:t>
      </w:r>
      <w:r w:rsidRPr="00DB533D">
        <w:rPr>
          <w:rFonts w:ascii="Times New Roman" w:hAnsi="Times New Roman" w:cs="Times New Roman"/>
          <w:sz w:val="24"/>
          <w:szCs w:val="24"/>
        </w:rPr>
        <w:t xml:space="preserve"> повернути залишок отриманих коштів.</w:t>
      </w:r>
    </w:p>
    <w:p w14:paraId="3EAB9897"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Arial" w:hAnsi="Times New Roman" w:cs="Times New Roman"/>
          <w:color w:val="000000"/>
          <w:sz w:val="24"/>
          <w:szCs w:val="24"/>
          <w:lang w:eastAsia="ru-RU"/>
        </w:rPr>
      </w:pPr>
      <w:r w:rsidRPr="00DB533D">
        <w:rPr>
          <w:rFonts w:ascii="Times New Roman" w:eastAsia="Arial" w:hAnsi="Times New Roman" w:cs="Times New Roman"/>
          <w:i/>
          <w:color w:val="000000"/>
          <w:sz w:val="24"/>
          <w:szCs w:val="24"/>
          <w:lang w:eastAsia="ru-RU"/>
        </w:rPr>
        <w:t>7.3.3.</w:t>
      </w:r>
      <w:r w:rsidRPr="00DB533D">
        <w:rPr>
          <w:rFonts w:ascii="Times New Roman" w:eastAsia="Arial" w:hAnsi="Times New Roman" w:cs="Times New Roman"/>
          <w:color w:val="000000"/>
          <w:sz w:val="24"/>
          <w:szCs w:val="24"/>
          <w:lang w:eastAsia="ru-RU"/>
        </w:rPr>
        <w:t xml:space="preserve"> У разі зміни статусу платника податку та/або реквізитів, зміни адреси місцезнаходження (як юридичної так і фактичної), повідомити про це </w:t>
      </w:r>
      <w:r w:rsidRPr="00DB533D">
        <w:rPr>
          <w:rFonts w:ascii="Times New Roman" w:eastAsia="Arial" w:hAnsi="Times New Roman" w:cs="Times New Roman"/>
          <w:i/>
          <w:color w:val="000000"/>
          <w:sz w:val="24"/>
          <w:szCs w:val="24"/>
          <w:lang w:eastAsia="ru-RU"/>
        </w:rPr>
        <w:t>Замовника</w:t>
      </w:r>
      <w:r w:rsidRPr="00DB533D">
        <w:rPr>
          <w:rFonts w:ascii="Times New Roman" w:eastAsia="Arial" w:hAnsi="Times New Roman" w:cs="Times New Roman"/>
          <w:color w:val="000000"/>
          <w:sz w:val="24"/>
          <w:szCs w:val="24"/>
          <w:lang w:eastAsia="ru-RU"/>
        </w:rPr>
        <w:t xml:space="preserve"> у п’ятиденний термін з моменту настання таких змін.</w:t>
      </w:r>
    </w:p>
    <w:p w14:paraId="5809B398"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Arial" w:hAnsi="Times New Roman" w:cs="Times New Roman"/>
          <w:color w:val="000000"/>
          <w:sz w:val="24"/>
          <w:szCs w:val="24"/>
          <w:lang w:eastAsia="ru-RU"/>
        </w:rPr>
      </w:pPr>
      <w:r w:rsidRPr="00DB533D">
        <w:rPr>
          <w:rFonts w:ascii="Times New Roman" w:eastAsia="Arial" w:hAnsi="Times New Roman" w:cs="Times New Roman"/>
          <w:i/>
          <w:color w:val="000000"/>
          <w:sz w:val="24"/>
          <w:szCs w:val="24"/>
          <w:lang w:eastAsia="ru-RU"/>
        </w:rPr>
        <w:t>7.3.4.</w:t>
      </w:r>
      <w:r w:rsidRPr="00DB533D">
        <w:rPr>
          <w:rFonts w:ascii="Times New Roman" w:eastAsia="Arial" w:hAnsi="Times New Roman" w:cs="Times New Roman"/>
          <w:color w:val="000000"/>
          <w:sz w:val="24"/>
          <w:szCs w:val="24"/>
          <w:lang w:eastAsia="ru-RU"/>
        </w:rPr>
        <w:t xml:space="preserve"> Забезпечити наявність пального за першою вимогою </w:t>
      </w:r>
      <w:r w:rsidRPr="00DB533D">
        <w:rPr>
          <w:rFonts w:ascii="Times New Roman" w:eastAsia="Arial" w:hAnsi="Times New Roman" w:cs="Times New Roman"/>
          <w:i/>
          <w:color w:val="000000"/>
          <w:sz w:val="24"/>
          <w:szCs w:val="24"/>
          <w:lang w:eastAsia="ru-RU"/>
        </w:rPr>
        <w:t>Замовника</w:t>
      </w:r>
      <w:r w:rsidRPr="00DB533D">
        <w:rPr>
          <w:rFonts w:ascii="Times New Roman" w:eastAsia="Arial" w:hAnsi="Times New Roman" w:cs="Times New Roman"/>
          <w:color w:val="000000"/>
          <w:sz w:val="24"/>
          <w:szCs w:val="24"/>
          <w:lang w:eastAsia="ru-RU"/>
        </w:rPr>
        <w:t xml:space="preserve"> по факту пред’явлення ним </w:t>
      </w:r>
      <w:proofErr w:type="spellStart"/>
      <w:r w:rsidRPr="00DB533D">
        <w:rPr>
          <w:rFonts w:ascii="Times New Roman" w:eastAsia="Arial" w:hAnsi="Times New Roman" w:cs="Times New Roman"/>
          <w:color w:val="000000"/>
          <w:sz w:val="24"/>
          <w:szCs w:val="24"/>
          <w:lang w:eastAsia="ru-RU"/>
        </w:rPr>
        <w:t>скретч</w:t>
      </w:r>
      <w:proofErr w:type="spellEnd"/>
      <w:r w:rsidRPr="00DB533D">
        <w:rPr>
          <w:rFonts w:ascii="Times New Roman" w:eastAsia="Arial" w:hAnsi="Times New Roman" w:cs="Times New Roman"/>
          <w:color w:val="000000"/>
          <w:sz w:val="24"/>
          <w:szCs w:val="24"/>
          <w:lang w:eastAsia="ru-RU"/>
        </w:rPr>
        <w:t xml:space="preserve">-картки/талону </w:t>
      </w:r>
      <w:r w:rsidRPr="00DB533D">
        <w:rPr>
          <w:rFonts w:ascii="Times New Roman" w:eastAsia="Arial" w:hAnsi="Times New Roman" w:cs="Times New Roman"/>
          <w:i/>
          <w:color w:val="000000"/>
          <w:sz w:val="24"/>
          <w:szCs w:val="24"/>
          <w:lang w:eastAsia="ru-RU"/>
        </w:rPr>
        <w:t>(Бланку)</w:t>
      </w:r>
      <w:r w:rsidRPr="00DB533D">
        <w:rPr>
          <w:rFonts w:ascii="Times New Roman" w:eastAsia="Arial" w:hAnsi="Times New Roman" w:cs="Times New Roman"/>
          <w:color w:val="000000"/>
          <w:sz w:val="24"/>
          <w:szCs w:val="24"/>
          <w:lang w:eastAsia="ru-RU"/>
        </w:rPr>
        <w:t xml:space="preserve"> на певній АЗС.</w:t>
      </w:r>
    </w:p>
    <w:p w14:paraId="073BA6CA" w14:textId="77777777" w:rsidR="00560A01" w:rsidRPr="00DB533D" w:rsidRDefault="00560A01" w:rsidP="00560A01">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contextualSpacing/>
        <w:jc w:val="both"/>
        <w:outlineLvl w:val="0"/>
        <w:rPr>
          <w:rFonts w:ascii="Times New Roman" w:hAnsi="Times New Roman" w:cs="Times New Roman"/>
          <w:i/>
          <w:sz w:val="24"/>
          <w:szCs w:val="24"/>
          <w:u w:val="single"/>
        </w:rPr>
      </w:pPr>
      <w:r w:rsidRPr="00DB533D">
        <w:rPr>
          <w:rFonts w:ascii="Times New Roman" w:hAnsi="Times New Roman" w:cs="Times New Roman"/>
          <w:i/>
          <w:sz w:val="24"/>
          <w:szCs w:val="24"/>
        </w:rPr>
        <w:t>7.3.5. Виконавець</w:t>
      </w:r>
      <w:r w:rsidRPr="00DB533D">
        <w:rPr>
          <w:rFonts w:ascii="Times New Roman" w:hAnsi="Times New Roman" w:cs="Times New Roman"/>
          <w:sz w:val="24"/>
          <w:szCs w:val="24"/>
        </w:rPr>
        <w:t xml:space="preserve"> повинен забезпечити відпуск Товару Покупцю після закінчення  строку дії Договору за картками/талонами </w:t>
      </w:r>
      <w:r w:rsidRPr="00DB533D">
        <w:rPr>
          <w:rFonts w:ascii="Times New Roman" w:hAnsi="Times New Roman" w:cs="Times New Roman"/>
          <w:i/>
          <w:sz w:val="24"/>
          <w:szCs w:val="24"/>
        </w:rPr>
        <w:t>(Бланками)</w:t>
      </w:r>
      <w:r w:rsidRPr="00DB533D">
        <w:rPr>
          <w:rFonts w:ascii="Times New Roman" w:hAnsi="Times New Roman" w:cs="Times New Roman"/>
          <w:sz w:val="24"/>
          <w:szCs w:val="24"/>
        </w:rPr>
        <w:t>, якщо вони були оплачені Замовником, але Товар залишився не отриманим Замовником.</w:t>
      </w:r>
    </w:p>
    <w:p w14:paraId="167A3B53"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rFonts w:ascii="Times New Roman" w:hAnsi="Times New Roman" w:cs="Times New Roman"/>
          <w:b/>
          <w:bCs/>
          <w:i/>
          <w:iCs/>
          <w:sz w:val="24"/>
          <w:szCs w:val="24"/>
          <w:u w:val="single"/>
        </w:rPr>
      </w:pPr>
      <w:r w:rsidRPr="00DB533D">
        <w:rPr>
          <w:rFonts w:ascii="Times New Roman" w:hAnsi="Times New Roman" w:cs="Times New Roman"/>
          <w:b/>
          <w:bCs/>
          <w:i/>
          <w:iCs/>
          <w:sz w:val="24"/>
          <w:szCs w:val="24"/>
          <w:u w:val="single"/>
        </w:rPr>
        <w:t>7.4. Виконавець має право:</w:t>
      </w:r>
    </w:p>
    <w:p w14:paraId="6A428B82"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rFonts w:ascii="Times New Roman" w:hAnsi="Times New Roman" w:cs="Times New Roman"/>
          <w:sz w:val="24"/>
          <w:szCs w:val="24"/>
        </w:rPr>
      </w:pPr>
      <w:r w:rsidRPr="00DB533D">
        <w:rPr>
          <w:rFonts w:ascii="Times New Roman" w:hAnsi="Times New Roman" w:cs="Times New Roman"/>
          <w:i/>
          <w:sz w:val="24"/>
          <w:szCs w:val="24"/>
        </w:rPr>
        <w:t>7.4.1</w:t>
      </w:r>
      <w:r w:rsidRPr="00DB533D">
        <w:rPr>
          <w:rFonts w:ascii="Times New Roman" w:hAnsi="Times New Roman" w:cs="Times New Roman"/>
          <w:sz w:val="24"/>
          <w:szCs w:val="24"/>
        </w:rPr>
        <w:t xml:space="preserve">. Своєчасно та в повному обсязі отримувати плату за переданий ним </w:t>
      </w:r>
      <w:r w:rsidRPr="00DB533D">
        <w:rPr>
          <w:rFonts w:ascii="Times New Roman" w:hAnsi="Times New Roman" w:cs="Times New Roman"/>
          <w:i/>
          <w:sz w:val="24"/>
          <w:szCs w:val="24"/>
        </w:rPr>
        <w:t>Замовнику</w:t>
      </w:r>
      <w:r w:rsidRPr="00DB533D">
        <w:rPr>
          <w:rFonts w:ascii="Times New Roman" w:hAnsi="Times New Roman" w:cs="Times New Roman"/>
          <w:sz w:val="24"/>
          <w:szCs w:val="24"/>
        </w:rPr>
        <w:t xml:space="preserve"> </w:t>
      </w:r>
      <w:r w:rsidRPr="00DB533D">
        <w:rPr>
          <w:rFonts w:ascii="Times New Roman" w:hAnsi="Times New Roman" w:cs="Times New Roman"/>
          <w:i/>
          <w:sz w:val="24"/>
          <w:szCs w:val="24"/>
        </w:rPr>
        <w:t>Товар</w:t>
      </w:r>
      <w:r w:rsidRPr="00DB533D">
        <w:rPr>
          <w:rFonts w:ascii="Times New Roman" w:hAnsi="Times New Roman" w:cs="Times New Roman"/>
          <w:sz w:val="24"/>
          <w:szCs w:val="24"/>
        </w:rPr>
        <w:t xml:space="preserve">; </w:t>
      </w:r>
    </w:p>
    <w:p w14:paraId="15EEE873"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rFonts w:ascii="Times New Roman" w:hAnsi="Times New Roman" w:cs="Times New Roman"/>
          <w:sz w:val="24"/>
          <w:szCs w:val="24"/>
        </w:rPr>
      </w:pPr>
      <w:r w:rsidRPr="00DB533D">
        <w:rPr>
          <w:rFonts w:ascii="Times New Roman" w:hAnsi="Times New Roman" w:cs="Times New Roman"/>
          <w:i/>
          <w:sz w:val="24"/>
          <w:szCs w:val="24"/>
        </w:rPr>
        <w:t>7.4.2.</w:t>
      </w:r>
      <w:r w:rsidRPr="00DB533D">
        <w:rPr>
          <w:rFonts w:ascii="Times New Roman" w:hAnsi="Times New Roman" w:cs="Times New Roman"/>
          <w:sz w:val="24"/>
          <w:szCs w:val="24"/>
        </w:rPr>
        <w:t xml:space="preserve"> У разі невиконання зобов'язань </w:t>
      </w:r>
      <w:r w:rsidRPr="00DB533D">
        <w:rPr>
          <w:rFonts w:ascii="Times New Roman" w:hAnsi="Times New Roman" w:cs="Times New Roman"/>
          <w:i/>
          <w:sz w:val="24"/>
          <w:szCs w:val="24"/>
        </w:rPr>
        <w:t>Замовником</w:t>
      </w:r>
      <w:r w:rsidRPr="00DB533D">
        <w:rPr>
          <w:rFonts w:ascii="Times New Roman" w:hAnsi="Times New Roman" w:cs="Times New Roman"/>
          <w:sz w:val="24"/>
          <w:szCs w:val="24"/>
        </w:rPr>
        <w:t xml:space="preserve"> призупинити відпуск </w:t>
      </w:r>
      <w:r w:rsidRPr="00DB533D">
        <w:rPr>
          <w:rFonts w:ascii="Times New Roman" w:hAnsi="Times New Roman" w:cs="Times New Roman"/>
          <w:i/>
          <w:sz w:val="24"/>
          <w:szCs w:val="24"/>
        </w:rPr>
        <w:t>Товару</w:t>
      </w:r>
      <w:r w:rsidRPr="00DB533D">
        <w:rPr>
          <w:rFonts w:ascii="Times New Roman" w:hAnsi="Times New Roman" w:cs="Times New Roman"/>
          <w:sz w:val="24"/>
          <w:szCs w:val="24"/>
        </w:rPr>
        <w:t xml:space="preserve"> до здійснення </w:t>
      </w:r>
      <w:r w:rsidRPr="00DB533D">
        <w:rPr>
          <w:rFonts w:ascii="Times New Roman" w:hAnsi="Times New Roman" w:cs="Times New Roman"/>
          <w:i/>
          <w:sz w:val="24"/>
          <w:szCs w:val="24"/>
        </w:rPr>
        <w:t>Замовником</w:t>
      </w:r>
      <w:r w:rsidRPr="00DB533D">
        <w:rPr>
          <w:rFonts w:ascii="Times New Roman" w:hAnsi="Times New Roman" w:cs="Times New Roman"/>
          <w:sz w:val="24"/>
          <w:szCs w:val="24"/>
        </w:rPr>
        <w:t xml:space="preserve"> розрахунку за фактично отриманий </w:t>
      </w:r>
      <w:r w:rsidRPr="00DB533D">
        <w:rPr>
          <w:rFonts w:ascii="Times New Roman" w:hAnsi="Times New Roman" w:cs="Times New Roman"/>
          <w:i/>
          <w:sz w:val="24"/>
          <w:szCs w:val="24"/>
        </w:rPr>
        <w:t>Товар</w:t>
      </w:r>
      <w:r w:rsidRPr="00DB533D">
        <w:rPr>
          <w:rFonts w:ascii="Times New Roman" w:hAnsi="Times New Roman" w:cs="Times New Roman"/>
          <w:sz w:val="24"/>
          <w:szCs w:val="24"/>
        </w:rPr>
        <w:t>.</w:t>
      </w:r>
    </w:p>
    <w:p w14:paraId="09583EAD"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rFonts w:ascii="Times New Roman" w:hAnsi="Times New Roman" w:cs="Times New Roman"/>
          <w:sz w:val="24"/>
          <w:szCs w:val="24"/>
        </w:rPr>
      </w:pPr>
      <w:r w:rsidRPr="00DB533D">
        <w:rPr>
          <w:rFonts w:ascii="Times New Roman" w:hAnsi="Times New Roman" w:cs="Times New Roman"/>
          <w:i/>
          <w:sz w:val="24"/>
          <w:szCs w:val="24"/>
        </w:rPr>
        <w:lastRenderedPageBreak/>
        <w:t>7.4.3.</w:t>
      </w:r>
      <w:r w:rsidRPr="00DB533D">
        <w:rPr>
          <w:rFonts w:ascii="Times New Roman" w:hAnsi="Times New Roman" w:cs="Times New Roman"/>
          <w:sz w:val="24"/>
          <w:szCs w:val="24"/>
        </w:rPr>
        <w:t xml:space="preserve"> Припинити передачу </w:t>
      </w:r>
      <w:r w:rsidRPr="00DB533D">
        <w:rPr>
          <w:rFonts w:ascii="Times New Roman" w:hAnsi="Times New Roman" w:cs="Times New Roman"/>
          <w:i/>
          <w:sz w:val="24"/>
          <w:szCs w:val="24"/>
        </w:rPr>
        <w:t>Товару</w:t>
      </w:r>
      <w:r w:rsidRPr="00DB533D">
        <w:rPr>
          <w:rFonts w:ascii="Times New Roman" w:hAnsi="Times New Roman" w:cs="Times New Roman"/>
          <w:sz w:val="24"/>
          <w:szCs w:val="24"/>
        </w:rPr>
        <w:t xml:space="preserve"> на АЗС у випадках встановлення фактів невідповідності пред`явлених </w:t>
      </w:r>
      <w:proofErr w:type="spellStart"/>
      <w:r w:rsidRPr="00DB533D">
        <w:rPr>
          <w:rFonts w:ascii="Times New Roman" w:hAnsi="Times New Roman" w:cs="Times New Roman"/>
          <w:sz w:val="24"/>
          <w:szCs w:val="24"/>
        </w:rPr>
        <w:t>скретч</w:t>
      </w:r>
      <w:proofErr w:type="spellEnd"/>
      <w:r w:rsidRPr="00DB533D">
        <w:rPr>
          <w:rFonts w:ascii="Times New Roman" w:hAnsi="Times New Roman" w:cs="Times New Roman"/>
          <w:sz w:val="24"/>
          <w:szCs w:val="24"/>
        </w:rPr>
        <w:t xml:space="preserve">-карток/талонів </w:t>
      </w:r>
      <w:r w:rsidRPr="00DB533D">
        <w:rPr>
          <w:rFonts w:ascii="Times New Roman" w:hAnsi="Times New Roman" w:cs="Times New Roman"/>
          <w:i/>
          <w:sz w:val="24"/>
          <w:szCs w:val="24"/>
        </w:rPr>
        <w:t>(Бланків)</w:t>
      </w:r>
      <w:r w:rsidRPr="00DB533D">
        <w:rPr>
          <w:rFonts w:ascii="Times New Roman" w:hAnsi="Times New Roman" w:cs="Times New Roman"/>
          <w:sz w:val="24"/>
          <w:szCs w:val="24"/>
        </w:rPr>
        <w:t xml:space="preserve"> встановленій діючій формі, наявності значних пошкоджень на </w:t>
      </w:r>
      <w:proofErr w:type="spellStart"/>
      <w:r w:rsidRPr="00DB533D">
        <w:rPr>
          <w:rFonts w:ascii="Times New Roman" w:hAnsi="Times New Roman" w:cs="Times New Roman"/>
          <w:sz w:val="24"/>
          <w:szCs w:val="24"/>
        </w:rPr>
        <w:t>скретч</w:t>
      </w:r>
      <w:proofErr w:type="spellEnd"/>
      <w:r w:rsidRPr="00DB533D">
        <w:rPr>
          <w:rFonts w:ascii="Times New Roman" w:hAnsi="Times New Roman" w:cs="Times New Roman"/>
          <w:sz w:val="24"/>
          <w:szCs w:val="24"/>
        </w:rPr>
        <w:t xml:space="preserve">-картках/талонах </w:t>
      </w:r>
      <w:r w:rsidRPr="00DB533D">
        <w:rPr>
          <w:rFonts w:ascii="Times New Roman" w:hAnsi="Times New Roman" w:cs="Times New Roman"/>
          <w:i/>
          <w:sz w:val="24"/>
          <w:szCs w:val="24"/>
        </w:rPr>
        <w:t>(Бланках)</w:t>
      </w:r>
      <w:r w:rsidRPr="00DB533D">
        <w:rPr>
          <w:rFonts w:ascii="Times New Roman" w:hAnsi="Times New Roman" w:cs="Times New Roman"/>
          <w:sz w:val="24"/>
          <w:szCs w:val="24"/>
        </w:rPr>
        <w:t>, що заважають встановити їх автентичність (наявність номеру, штрих-коду, номіналу, та інших передбачених Виконавцем обов`язкових реквізитів) а також по закінченню терміну їх дії;</w:t>
      </w:r>
    </w:p>
    <w:p w14:paraId="19691D7C" w14:textId="77777777" w:rsidR="00560A01" w:rsidRPr="00DB533D" w:rsidRDefault="00560A01" w:rsidP="00560A01">
      <w:pPr>
        <w:numPr>
          <w:ilvl w:val="2"/>
          <w:numId w:val="4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709"/>
        <w:contextualSpacing/>
        <w:jc w:val="both"/>
        <w:rPr>
          <w:rFonts w:ascii="Times New Roman" w:hAnsi="Times New Roman" w:cs="Times New Roman"/>
          <w:sz w:val="24"/>
          <w:szCs w:val="24"/>
        </w:rPr>
      </w:pPr>
      <w:r w:rsidRPr="00DB533D">
        <w:rPr>
          <w:rFonts w:ascii="Times New Roman" w:hAnsi="Times New Roman" w:cs="Times New Roman"/>
          <w:sz w:val="24"/>
          <w:szCs w:val="24"/>
        </w:rPr>
        <w:t xml:space="preserve">Не здійснювати відпуск </w:t>
      </w:r>
      <w:r w:rsidRPr="00DB533D">
        <w:rPr>
          <w:rFonts w:ascii="Times New Roman" w:hAnsi="Times New Roman" w:cs="Times New Roman"/>
          <w:i/>
          <w:sz w:val="24"/>
          <w:szCs w:val="24"/>
        </w:rPr>
        <w:t>Товарів</w:t>
      </w:r>
      <w:r w:rsidRPr="00DB533D">
        <w:rPr>
          <w:rFonts w:ascii="Times New Roman" w:hAnsi="Times New Roman" w:cs="Times New Roman"/>
          <w:sz w:val="24"/>
          <w:szCs w:val="24"/>
        </w:rPr>
        <w:t xml:space="preserve">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14:paraId="709CDF15"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p>
    <w:p w14:paraId="4D271BF1" w14:textId="77777777" w:rsidR="00560A01" w:rsidRPr="00DB533D" w:rsidRDefault="00560A01" w:rsidP="00560A01">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rFonts w:ascii="Times New Roman" w:hAnsi="Times New Roman" w:cs="Times New Roman"/>
          <w:b/>
          <w:i/>
          <w:color w:val="000000"/>
          <w:sz w:val="24"/>
          <w:szCs w:val="24"/>
          <w:lang w:eastAsia="ru-RU"/>
        </w:rPr>
      </w:pPr>
      <w:r w:rsidRPr="00DB533D">
        <w:rPr>
          <w:rFonts w:ascii="Times New Roman" w:hAnsi="Times New Roman" w:cs="Times New Roman"/>
          <w:b/>
          <w:i/>
          <w:color w:val="000000"/>
          <w:sz w:val="24"/>
          <w:szCs w:val="24"/>
          <w:lang w:eastAsia="ru-RU"/>
        </w:rPr>
        <w:t>VIIІ. Відповідальність сторін</w:t>
      </w:r>
    </w:p>
    <w:p w14:paraId="7067DB5E"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rFonts w:ascii="Times New Roman" w:hAnsi="Times New Roman" w:cs="Times New Roman"/>
          <w:sz w:val="24"/>
          <w:szCs w:val="24"/>
        </w:rPr>
      </w:pPr>
      <w:r w:rsidRPr="00DB533D">
        <w:rPr>
          <w:rFonts w:ascii="Times New Roman" w:hAnsi="Times New Roman" w:cs="Times New Roman"/>
          <w:i/>
          <w:sz w:val="24"/>
          <w:szCs w:val="24"/>
        </w:rPr>
        <w:t>8.1.</w:t>
      </w:r>
      <w:r w:rsidRPr="00DB533D">
        <w:rPr>
          <w:rFonts w:ascii="Times New Roman" w:hAnsi="Times New Roman" w:cs="Times New Roman"/>
          <w:sz w:val="24"/>
          <w:szCs w:val="24"/>
        </w:rPr>
        <w:t xml:space="preserve"> У разі невиконання або неналежного виконання своїх зобов'язань за </w:t>
      </w:r>
      <w:r w:rsidRPr="00DB533D">
        <w:rPr>
          <w:rFonts w:ascii="Times New Roman" w:hAnsi="Times New Roman" w:cs="Times New Roman"/>
          <w:i/>
          <w:sz w:val="24"/>
          <w:szCs w:val="24"/>
        </w:rPr>
        <w:t>Договором Сторони</w:t>
      </w:r>
      <w:r w:rsidRPr="00DB533D">
        <w:rPr>
          <w:rFonts w:ascii="Times New Roman" w:hAnsi="Times New Roman" w:cs="Times New Roman"/>
          <w:sz w:val="24"/>
          <w:szCs w:val="24"/>
        </w:rPr>
        <w:t xml:space="preserve"> несуть відповідальність, передбачену законами та цим </w:t>
      </w:r>
      <w:r w:rsidRPr="00DB533D">
        <w:rPr>
          <w:rFonts w:ascii="Times New Roman" w:hAnsi="Times New Roman" w:cs="Times New Roman"/>
          <w:i/>
          <w:sz w:val="24"/>
          <w:szCs w:val="24"/>
        </w:rPr>
        <w:t>Договором</w:t>
      </w:r>
      <w:r w:rsidRPr="00DB533D">
        <w:rPr>
          <w:rFonts w:ascii="Times New Roman" w:hAnsi="Times New Roman" w:cs="Times New Roman"/>
          <w:sz w:val="24"/>
          <w:szCs w:val="24"/>
        </w:rPr>
        <w:t xml:space="preserve">. </w:t>
      </w:r>
    </w:p>
    <w:p w14:paraId="5B5797CA"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rPr>
          <w:rFonts w:ascii="Times New Roman" w:eastAsia="Arial" w:hAnsi="Times New Roman" w:cs="Times New Roman"/>
          <w:color w:val="000000"/>
          <w:sz w:val="24"/>
          <w:szCs w:val="24"/>
          <w:lang w:eastAsia="ru-RU"/>
        </w:rPr>
      </w:pPr>
      <w:r w:rsidRPr="00DB533D">
        <w:rPr>
          <w:rFonts w:ascii="Times New Roman" w:eastAsia="Arial" w:hAnsi="Times New Roman" w:cs="Times New Roman"/>
          <w:i/>
          <w:color w:val="000000"/>
          <w:sz w:val="24"/>
          <w:szCs w:val="24"/>
          <w:lang w:eastAsia="ru-RU"/>
        </w:rPr>
        <w:t>8.2. Сторона</w:t>
      </w:r>
      <w:r w:rsidRPr="00DB533D">
        <w:rPr>
          <w:rFonts w:ascii="Times New Roman" w:eastAsia="Arial" w:hAnsi="Times New Roman" w:cs="Times New Roman"/>
          <w:color w:val="000000"/>
          <w:sz w:val="24"/>
          <w:szCs w:val="24"/>
          <w:lang w:eastAsia="ru-RU"/>
        </w:rPr>
        <w:t xml:space="preserve">, яка порушила господарське зобов’язання, визначене цим </w:t>
      </w:r>
      <w:r w:rsidRPr="00DB533D">
        <w:rPr>
          <w:rFonts w:ascii="Times New Roman" w:eastAsia="Arial" w:hAnsi="Times New Roman" w:cs="Times New Roman"/>
          <w:i/>
          <w:color w:val="000000"/>
          <w:sz w:val="24"/>
          <w:szCs w:val="24"/>
          <w:lang w:eastAsia="ru-RU"/>
        </w:rPr>
        <w:t>договором</w:t>
      </w:r>
      <w:r w:rsidRPr="00DB533D">
        <w:rPr>
          <w:rFonts w:ascii="Times New Roman" w:eastAsia="Arial" w:hAnsi="Times New Roman" w:cs="Times New Roman"/>
          <w:color w:val="000000"/>
          <w:sz w:val="24"/>
          <w:szCs w:val="24"/>
          <w:lang w:eastAsia="ru-RU"/>
        </w:rPr>
        <w:t xml:space="preserve"> та чинним законодавством України, зобов’язана відшкодувати завдані збитки </w:t>
      </w:r>
      <w:r w:rsidRPr="00DB533D">
        <w:rPr>
          <w:rFonts w:ascii="Times New Roman" w:eastAsia="Arial" w:hAnsi="Times New Roman" w:cs="Times New Roman"/>
          <w:i/>
          <w:color w:val="000000"/>
          <w:sz w:val="24"/>
          <w:szCs w:val="24"/>
          <w:lang w:eastAsia="ru-RU"/>
        </w:rPr>
        <w:t>Стороні</w:t>
      </w:r>
      <w:r w:rsidRPr="00DB533D">
        <w:rPr>
          <w:rFonts w:ascii="Times New Roman" w:eastAsia="Arial" w:hAnsi="Times New Roman" w:cs="Times New Roman"/>
          <w:color w:val="000000"/>
          <w:sz w:val="24"/>
          <w:szCs w:val="24"/>
          <w:lang w:eastAsia="ru-RU"/>
        </w:rPr>
        <w:t xml:space="preserve">, чиї права або законні інтереси порушено. </w:t>
      </w:r>
    </w:p>
    <w:p w14:paraId="4A66F6ED"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rPr>
          <w:rFonts w:ascii="Times New Roman" w:eastAsia="Arial" w:hAnsi="Times New Roman" w:cs="Times New Roman"/>
          <w:color w:val="000000"/>
          <w:sz w:val="24"/>
          <w:szCs w:val="24"/>
          <w:lang w:eastAsia="ru-RU"/>
        </w:rPr>
      </w:pPr>
      <w:r w:rsidRPr="00DB533D">
        <w:rPr>
          <w:rFonts w:ascii="Times New Roman" w:eastAsia="Arial" w:hAnsi="Times New Roman" w:cs="Times New Roman"/>
          <w:i/>
          <w:color w:val="000000"/>
          <w:sz w:val="24"/>
          <w:szCs w:val="24"/>
          <w:lang w:eastAsia="ru-RU"/>
        </w:rPr>
        <w:t>8.3.</w:t>
      </w:r>
      <w:r w:rsidRPr="00DB533D">
        <w:rPr>
          <w:rFonts w:ascii="Times New Roman" w:eastAsia="Arial" w:hAnsi="Times New Roman" w:cs="Times New Roman"/>
          <w:color w:val="000000"/>
          <w:sz w:val="24"/>
          <w:szCs w:val="24"/>
          <w:lang w:eastAsia="ru-RU"/>
        </w:rPr>
        <w:t xml:space="preserve">  За порушення умов зобов’язання щодо якості </w:t>
      </w:r>
      <w:r w:rsidRPr="00DB533D">
        <w:rPr>
          <w:rFonts w:ascii="Times New Roman" w:eastAsia="Arial" w:hAnsi="Times New Roman" w:cs="Times New Roman"/>
          <w:i/>
          <w:color w:val="000000"/>
          <w:sz w:val="24"/>
          <w:szCs w:val="24"/>
          <w:lang w:eastAsia="ru-RU"/>
        </w:rPr>
        <w:t>Товару</w:t>
      </w:r>
      <w:r w:rsidRPr="00DB533D">
        <w:rPr>
          <w:rFonts w:ascii="Times New Roman" w:eastAsia="Arial" w:hAnsi="Times New Roman" w:cs="Times New Roman"/>
          <w:color w:val="000000"/>
          <w:sz w:val="24"/>
          <w:szCs w:val="24"/>
          <w:lang w:eastAsia="ru-RU"/>
        </w:rPr>
        <w:t xml:space="preserve"> з Виконавця стягується штраф у розмірі двох відсотків вартості неякісних </w:t>
      </w:r>
      <w:r w:rsidRPr="00DB533D">
        <w:rPr>
          <w:rFonts w:ascii="Times New Roman" w:eastAsia="Arial" w:hAnsi="Times New Roman" w:cs="Times New Roman"/>
          <w:i/>
          <w:color w:val="000000"/>
          <w:sz w:val="24"/>
          <w:szCs w:val="24"/>
          <w:lang w:eastAsia="ru-RU"/>
        </w:rPr>
        <w:t>Товарів</w:t>
      </w:r>
      <w:r w:rsidRPr="00DB533D">
        <w:rPr>
          <w:rFonts w:ascii="Times New Roman" w:eastAsia="Arial" w:hAnsi="Times New Roman" w:cs="Times New Roman"/>
          <w:color w:val="000000"/>
          <w:sz w:val="24"/>
          <w:szCs w:val="24"/>
          <w:lang w:eastAsia="ru-RU"/>
        </w:rPr>
        <w:t>.</w:t>
      </w:r>
    </w:p>
    <w:p w14:paraId="6B1BB411"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rPr>
          <w:rFonts w:ascii="Times New Roman" w:eastAsia="Arial" w:hAnsi="Times New Roman" w:cs="Times New Roman"/>
          <w:color w:val="000000"/>
          <w:sz w:val="24"/>
          <w:szCs w:val="24"/>
          <w:lang w:eastAsia="ru-RU"/>
        </w:rPr>
      </w:pPr>
      <w:r w:rsidRPr="00DB533D">
        <w:rPr>
          <w:rFonts w:ascii="Times New Roman" w:eastAsia="Arial Unicode MS" w:hAnsi="Times New Roman" w:cs="Times New Roman"/>
          <w:i/>
          <w:color w:val="000000"/>
          <w:sz w:val="24"/>
          <w:szCs w:val="24"/>
          <w:lang w:eastAsia="uk-UA"/>
        </w:rPr>
        <w:t xml:space="preserve">8.4. </w:t>
      </w:r>
      <w:r w:rsidRPr="00DB533D">
        <w:rPr>
          <w:rFonts w:ascii="Times New Roman" w:eastAsia="Arial Unicode MS" w:hAnsi="Times New Roman" w:cs="Times New Roman"/>
          <w:color w:val="000000"/>
          <w:sz w:val="24"/>
          <w:szCs w:val="24"/>
          <w:lang w:eastAsia="uk-UA"/>
        </w:rPr>
        <w:t xml:space="preserve"> Сплата Виконавцем штрафу або пені не звільняє його від обов'язку реально та належним чином виконати усі свої зобов'язання за цим </w:t>
      </w:r>
      <w:r w:rsidRPr="00DB533D">
        <w:rPr>
          <w:rFonts w:ascii="Times New Roman" w:eastAsia="Arial Unicode MS" w:hAnsi="Times New Roman" w:cs="Times New Roman"/>
          <w:i/>
          <w:color w:val="000000"/>
          <w:sz w:val="24"/>
          <w:szCs w:val="24"/>
          <w:lang w:eastAsia="uk-UA"/>
        </w:rPr>
        <w:t>Договором</w:t>
      </w:r>
      <w:r w:rsidRPr="00DB533D">
        <w:rPr>
          <w:rFonts w:ascii="Times New Roman" w:eastAsia="Arial Unicode MS" w:hAnsi="Times New Roman" w:cs="Times New Roman"/>
          <w:color w:val="000000"/>
          <w:sz w:val="24"/>
          <w:szCs w:val="24"/>
          <w:lang w:eastAsia="uk-UA"/>
        </w:rPr>
        <w:t xml:space="preserve"> та від обов'язку повністю відшкодувати </w:t>
      </w:r>
      <w:r w:rsidRPr="00DB533D">
        <w:rPr>
          <w:rFonts w:ascii="Times New Roman" w:eastAsia="Arial Unicode MS" w:hAnsi="Times New Roman" w:cs="Times New Roman"/>
          <w:i/>
          <w:color w:val="000000"/>
          <w:sz w:val="24"/>
          <w:szCs w:val="24"/>
          <w:lang w:eastAsia="uk-UA"/>
        </w:rPr>
        <w:t>Замовнику</w:t>
      </w:r>
      <w:r w:rsidRPr="00DB533D">
        <w:rPr>
          <w:rFonts w:ascii="Times New Roman" w:eastAsia="Arial Unicode MS" w:hAnsi="Times New Roman" w:cs="Times New Roman"/>
          <w:color w:val="000000"/>
          <w:sz w:val="24"/>
          <w:szCs w:val="24"/>
          <w:lang w:eastAsia="uk-UA"/>
        </w:rPr>
        <w:t xml:space="preserve"> усі збитки, завдані йому невиконанням або неналежним виконанням умов цього </w:t>
      </w:r>
      <w:r w:rsidRPr="00DB533D">
        <w:rPr>
          <w:rFonts w:ascii="Times New Roman" w:eastAsia="Arial Unicode MS" w:hAnsi="Times New Roman" w:cs="Times New Roman"/>
          <w:i/>
          <w:color w:val="000000"/>
          <w:sz w:val="24"/>
          <w:szCs w:val="24"/>
          <w:lang w:eastAsia="uk-UA"/>
        </w:rPr>
        <w:t>Договору</w:t>
      </w:r>
      <w:r w:rsidRPr="00DB533D">
        <w:rPr>
          <w:rFonts w:ascii="Times New Roman" w:eastAsia="Arial Unicode MS" w:hAnsi="Times New Roman" w:cs="Times New Roman"/>
          <w:color w:val="000000"/>
          <w:sz w:val="24"/>
          <w:szCs w:val="24"/>
          <w:lang w:eastAsia="uk-UA"/>
        </w:rPr>
        <w:t>. Штраф, пеня підлягає стягненню у повному розмірі, незалежно від відшкодування збитків.</w:t>
      </w:r>
    </w:p>
    <w:p w14:paraId="20D7E571"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Arial" w:hAnsi="Times New Roman" w:cs="Times New Roman"/>
          <w:color w:val="000000"/>
          <w:sz w:val="24"/>
          <w:szCs w:val="24"/>
          <w:lang w:eastAsia="ru-RU"/>
        </w:rPr>
      </w:pPr>
      <w:r w:rsidRPr="00DB533D">
        <w:rPr>
          <w:rFonts w:ascii="Times New Roman" w:eastAsia="Arial" w:hAnsi="Times New Roman" w:cs="Times New Roman"/>
          <w:i/>
          <w:noProof/>
          <w:color w:val="000000"/>
          <w:sz w:val="24"/>
          <w:szCs w:val="24"/>
          <w:lang w:eastAsia="ru-RU"/>
        </w:rPr>
        <w:t>8.5.</w:t>
      </w:r>
      <w:r w:rsidRPr="00DB533D">
        <w:rPr>
          <w:rFonts w:ascii="Times New Roman" w:eastAsia="Arial" w:hAnsi="Times New Roman" w:cs="Times New Roman"/>
          <w:noProof/>
          <w:color w:val="000000"/>
          <w:sz w:val="24"/>
          <w:szCs w:val="24"/>
          <w:lang w:eastAsia="ru-RU"/>
        </w:rPr>
        <w:t xml:space="preserve"> </w:t>
      </w:r>
      <w:r w:rsidRPr="00DB533D">
        <w:rPr>
          <w:rFonts w:ascii="Times New Roman" w:eastAsia="Arial" w:hAnsi="Times New Roman" w:cs="Times New Roman"/>
          <w:color w:val="000000"/>
          <w:sz w:val="24"/>
          <w:szCs w:val="24"/>
          <w:lang w:eastAsia="ru-RU"/>
        </w:rPr>
        <w:t xml:space="preserve">У випадку, якщо будь - яка із </w:t>
      </w:r>
      <w:r w:rsidRPr="00DB533D">
        <w:rPr>
          <w:rFonts w:ascii="Times New Roman" w:eastAsia="Arial" w:hAnsi="Times New Roman" w:cs="Times New Roman"/>
          <w:i/>
          <w:color w:val="000000"/>
          <w:sz w:val="24"/>
          <w:szCs w:val="24"/>
          <w:lang w:eastAsia="ru-RU"/>
        </w:rPr>
        <w:t>Сторін</w:t>
      </w:r>
      <w:r w:rsidRPr="00DB533D">
        <w:rPr>
          <w:rFonts w:ascii="Times New Roman" w:eastAsia="Arial" w:hAnsi="Times New Roman" w:cs="Times New Roman"/>
          <w:color w:val="000000"/>
          <w:sz w:val="24"/>
          <w:szCs w:val="24"/>
          <w:lang w:eastAsia="ru-RU"/>
        </w:rPr>
        <w:t xml:space="preserve"> змінить реквізити, адреси місцезнаходження (як юридичної так і фактичної)  під час дії </w:t>
      </w:r>
      <w:r w:rsidRPr="00DB533D">
        <w:rPr>
          <w:rFonts w:ascii="Times New Roman" w:eastAsia="Arial" w:hAnsi="Times New Roman" w:cs="Times New Roman"/>
          <w:i/>
          <w:color w:val="000000"/>
          <w:sz w:val="24"/>
          <w:szCs w:val="24"/>
          <w:lang w:eastAsia="ru-RU"/>
        </w:rPr>
        <w:t>договору</w:t>
      </w:r>
      <w:r w:rsidRPr="00DB533D">
        <w:rPr>
          <w:rFonts w:ascii="Times New Roman" w:eastAsia="Arial" w:hAnsi="Times New Roman" w:cs="Times New Roman"/>
          <w:color w:val="000000"/>
          <w:sz w:val="24"/>
          <w:szCs w:val="24"/>
          <w:lang w:eastAsia="ru-RU"/>
        </w:rPr>
        <w:t xml:space="preserve">, вона зобов’язана в  5 (п’яти) денний термін  з дня прийняття рішення про таку зміну, письмово повідомити про це іншу </w:t>
      </w:r>
      <w:r w:rsidRPr="00DB533D">
        <w:rPr>
          <w:rFonts w:ascii="Times New Roman" w:eastAsia="Arial" w:hAnsi="Times New Roman" w:cs="Times New Roman"/>
          <w:i/>
          <w:color w:val="000000"/>
          <w:sz w:val="24"/>
          <w:szCs w:val="24"/>
          <w:lang w:eastAsia="ru-RU"/>
        </w:rPr>
        <w:t>Сторону</w:t>
      </w:r>
      <w:r w:rsidRPr="00DB533D">
        <w:rPr>
          <w:rFonts w:ascii="Times New Roman" w:eastAsia="Arial" w:hAnsi="Times New Roman" w:cs="Times New Roman"/>
          <w:color w:val="000000"/>
          <w:sz w:val="24"/>
          <w:szCs w:val="24"/>
          <w:lang w:eastAsia="ru-RU"/>
        </w:rPr>
        <w:t>.</w:t>
      </w:r>
    </w:p>
    <w:p w14:paraId="651161DE" w14:textId="39C005E4"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Arial" w:hAnsi="Times New Roman" w:cs="Times New Roman"/>
          <w:color w:val="000000"/>
          <w:sz w:val="24"/>
          <w:szCs w:val="24"/>
          <w:lang w:eastAsia="ru-RU"/>
        </w:rPr>
      </w:pPr>
      <w:r w:rsidRPr="00DB533D">
        <w:rPr>
          <w:rFonts w:ascii="Times New Roman" w:eastAsia="Arial" w:hAnsi="Times New Roman" w:cs="Times New Roman"/>
          <w:i/>
          <w:color w:val="000000"/>
          <w:sz w:val="24"/>
          <w:szCs w:val="24"/>
          <w:lang w:eastAsia="ru-RU"/>
        </w:rPr>
        <w:t>8.6. Сторони</w:t>
      </w:r>
      <w:r w:rsidRPr="00DB533D">
        <w:rPr>
          <w:rFonts w:ascii="Times New Roman" w:eastAsia="Arial" w:hAnsi="Times New Roman" w:cs="Times New Roman"/>
          <w:color w:val="000000"/>
          <w:sz w:val="24"/>
          <w:szCs w:val="24"/>
          <w:lang w:eastAsia="ru-RU"/>
        </w:rPr>
        <w:t xml:space="preserve"> домовились, що не вважається невиконанням чи неналежним виконанням зобов’язань за цим </w:t>
      </w:r>
      <w:r w:rsidRPr="00DB533D">
        <w:rPr>
          <w:rFonts w:ascii="Times New Roman" w:eastAsia="Arial" w:hAnsi="Times New Roman" w:cs="Times New Roman"/>
          <w:i/>
          <w:color w:val="000000"/>
          <w:sz w:val="24"/>
          <w:szCs w:val="24"/>
          <w:lang w:eastAsia="ru-RU"/>
        </w:rPr>
        <w:t>Договором</w:t>
      </w:r>
      <w:r w:rsidRPr="00DB533D">
        <w:rPr>
          <w:rFonts w:ascii="Times New Roman" w:eastAsia="Arial" w:hAnsi="Times New Roman" w:cs="Times New Roman"/>
          <w:color w:val="000000"/>
          <w:sz w:val="24"/>
          <w:szCs w:val="24"/>
          <w:lang w:eastAsia="ru-RU"/>
        </w:rPr>
        <w:t xml:space="preserve">, а також не тягне за собою застосування жодних штрафних санкцій чи відшкодування збитків відмова Виконавця у відпуску (передачі у власність) </w:t>
      </w:r>
      <w:r w:rsidRPr="00DB533D">
        <w:rPr>
          <w:rFonts w:ascii="Times New Roman" w:eastAsia="Arial" w:hAnsi="Times New Roman" w:cs="Times New Roman"/>
          <w:i/>
          <w:color w:val="000000"/>
          <w:sz w:val="24"/>
          <w:szCs w:val="24"/>
          <w:lang w:eastAsia="ru-RU"/>
        </w:rPr>
        <w:t>Товарів</w:t>
      </w:r>
      <w:r w:rsidRPr="00DB533D">
        <w:rPr>
          <w:rFonts w:ascii="Times New Roman" w:eastAsia="Arial" w:hAnsi="Times New Roman" w:cs="Times New Roman"/>
          <w:color w:val="000000"/>
          <w:sz w:val="24"/>
          <w:szCs w:val="24"/>
          <w:lang w:eastAsia="ru-RU"/>
        </w:rPr>
        <w:t xml:space="preserve"> </w:t>
      </w:r>
      <w:r w:rsidRPr="00DB533D">
        <w:rPr>
          <w:rFonts w:ascii="Times New Roman" w:eastAsia="Arial" w:hAnsi="Times New Roman" w:cs="Times New Roman"/>
          <w:i/>
          <w:color w:val="000000"/>
          <w:sz w:val="24"/>
          <w:szCs w:val="24"/>
          <w:lang w:eastAsia="ru-RU"/>
        </w:rPr>
        <w:t>Замовнику</w:t>
      </w:r>
      <w:r w:rsidRPr="00DB533D">
        <w:rPr>
          <w:rFonts w:ascii="Times New Roman" w:eastAsia="Arial" w:hAnsi="Times New Roman" w:cs="Times New Roman"/>
          <w:color w:val="000000"/>
          <w:sz w:val="24"/>
          <w:szCs w:val="24"/>
          <w:lang w:eastAsia="ru-RU"/>
        </w:rPr>
        <w:t xml:space="preserve">, у випадку їх фактичної відсутності на відповідній АЗС чи проведення ремонту/реконструкції автозаправної станції, відсутності електроживлення, зливу </w:t>
      </w:r>
      <w:r w:rsidRPr="00DB533D">
        <w:rPr>
          <w:rFonts w:ascii="Times New Roman" w:eastAsia="Arial" w:hAnsi="Times New Roman" w:cs="Times New Roman"/>
          <w:i/>
          <w:color w:val="000000"/>
          <w:sz w:val="24"/>
          <w:szCs w:val="24"/>
          <w:lang w:eastAsia="ru-RU"/>
        </w:rPr>
        <w:t>Товарів</w:t>
      </w:r>
      <w:r w:rsidRPr="00DB533D">
        <w:rPr>
          <w:rFonts w:ascii="Times New Roman" w:eastAsia="Arial" w:hAnsi="Times New Roman" w:cs="Times New Roman"/>
          <w:color w:val="000000"/>
          <w:sz w:val="24"/>
          <w:szCs w:val="24"/>
          <w:lang w:eastAsia="ru-RU"/>
        </w:rPr>
        <w:t xml:space="preserve"> із бензовоза, виходу з ладу обладнання, що використовується на відповідній автозаправній станції, проведення технічних перерв.</w:t>
      </w:r>
    </w:p>
    <w:p w14:paraId="66E461C8" w14:textId="77777777" w:rsidR="00560A01" w:rsidRPr="00DB533D" w:rsidRDefault="00560A01" w:rsidP="00560A01">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rFonts w:ascii="Times New Roman" w:hAnsi="Times New Roman" w:cs="Times New Roman"/>
          <w:b/>
          <w:i/>
          <w:color w:val="000000"/>
          <w:sz w:val="24"/>
          <w:szCs w:val="24"/>
          <w:lang w:eastAsia="ru-RU"/>
        </w:rPr>
      </w:pPr>
      <w:r w:rsidRPr="00DB533D">
        <w:rPr>
          <w:rFonts w:ascii="Times New Roman" w:hAnsi="Times New Roman" w:cs="Times New Roman"/>
          <w:b/>
          <w:i/>
          <w:color w:val="000000"/>
          <w:sz w:val="24"/>
          <w:szCs w:val="24"/>
          <w:lang w:eastAsia="ru-RU"/>
        </w:rPr>
        <w:t>IX. Обставини непереборної сили</w:t>
      </w:r>
    </w:p>
    <w:p w14:paraId="62881138"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4"/>
          <w:szCs w:val="24"/>
        </w:rPr>
      </w:pPr>
      <w:r w:rsidRPr="00DB533D">
        <w:rPr>
          <w:rFonts w:ascii="Times New Roman" w:hAnsi="Times New Roman" w:cs="Times New Roman"/>
          <w:i/>
          <w:sz w:val="24"/>
          <w:szCs w:val="24"/>
        </w:rPr>
        <w:t>9.1. Сторони</w:t>
      </w:r>
      <w:r w:rsidRPr="00DB533D">
        <w:rPr>
          <w:rFonts w:ascii="Times New Roman" w:hAnsi="Times New Roman" w:cs="Times New Roman"/>
          <w:sz w:val="24"/>
          <w:szCs w:val="24"/>
        </w:rPr>
        <w:t xml:space="preserve"> звільняються від відповідальності за невиконання або неналежне виконання зобов'язань за цим </w:t>
      </w:r>
      <w:r w:rsidRPr="00DB533D">
        <w:rPr>
          <w:rFonts w:ascii="Times New Roman" w:hAnsi="Times New Roman" w:cs="Times New Roman"/>
          <w:i/>
          <w:sz w:val="24"/>
          <w:szCs w:val="24"/>
        </w:rPr>
        <w:t>Договором</w:t>
      </w:r>
      <w:r w:rsidRPr="00DB533D">
        <w:rPr>
          <w:rFonts w:ascii="Times New Roman" w:hAnsi="Times New Roman" w:cs="Times New Roman"/>
          <w:sz w:val="24"/>
          <w:szCs w:val="24"/>
        </w:rPr>
        <w:t xml:space="preserve"> у разі виникнення обставин непереборної сили, які не існували під час укладання </w:t>
      </w:r>
      <w:r w:rsidRPr="00DB533D">
        <w:rPr>
          <w:rFonts w:ascii="Times New Roman" w:hAnsi="Times New Roman" w:cs="Times New Roman"/>
          <w:i/>
          <w:sz w:val="24"/>
          <w:szCs w:val="24"/>
        </w:rPr>
        <w:t>Договору</w:t>
      </w:r>
      <w:r w:rsidRPr="00DB533D">
        <w:rPr>
          <w:rFonts w:ascii="Times New Roman" w:hAnsi="Times New Roman" w:cs="Times New Roman"/>
          <w:sz w:val="24"/>
          <w:szCs w:val="24"/>
        </w:rPr>
        <w:t xml:space="preserve"> та виникли поза волею </w:t>
      </w:r>
      <w:r w:rsidRPr="00DB533D">
        <w:rPr>
          <w:rFonts w:ascii="Times New Roman" w:hAnsi="Times New Roman" w:cs="Times New Roman"/>
          <w:i/>
          <w:sz w:val="24"/>
          <w:szCs w:val="24"/>
        </w:rPr>
        <w:t>Сторін</w:t>
      </w:r>
      <w:r w:rsidRPr="00DB533D">
        <w:rPr>
          <w:rFonts w:ascii="Times New Roman" w:hAnsi="Times New Roman" w:cs="Times New Roman"/>
          <w:sz w:val="24"/>
          <w:szCs w:val="24"/>
        </w:rPr>
        <w:t xml:space="preserve"> (аварія, катастрофа, стихійне лихо, епідемія, епізоотія, війна тощо). </w:t>
      </w:r>
    </w:p>
    <w:p w14:paraId="190969D6"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4"/>
          <w:szCs w:val="24"/>
        </w:rPr>
      </w:pPr>
      <w:r w:rsidRPr="00DB533D">
        <w:rPr>
          <w:rFonts w:ascii="Times New Roman" w:hAnsi="Times New Roman" w:cs="Times New Roman"/>
          <w:i/>
          <w:sz w:val="24"/>
          <w:szCs w:val="24"/>
        </w:rPr>
        <w:t>9.2. Сторона</w:t>
      </w:r>
      <w:r w:rsidRPr="00DB533D">
        <w:rPr>
          <w:rFonts w:ascii="Times New Roman" w:hAnsi="Times New Roman" w:cs="Times New Roman"/>
          <w:sz w:val="24"/>
          <w:szCs w:val="24"/>
        </w:rPr>
        <w:t xml:space="preserve">, що не може виконувати зобов'язання за цим </w:t>
      </w:r>
      <w:r w:rsidRPr="00DB533D">
        <w:rPr>
          <w:rFonts w:ascii="Times New Roman" w:hAnsi="Times New Roman" w:cs="Times New Roman"/>
          <w:i/>
          <w:sz w:val="24"/>
          <w:szCs w:val="24"/>
        </w:rPr>
        <w:t>Договором</w:t>
      </w:r>
      <w:r w:rsidRPr="00DB533D">
        <w:rPr>
          <w:rFonts w:ascii="Times New Roman" w:hAnsi="Times New Roman" w:cs="Times New Roman"/>
          <w:sz w:val="24"/>
          <w:szCs w:val="24"/>
        </w:rPr>
        <w:t xml:space="preserve"> унаслідок дії обставин непереборної сили, повинна не пізніше ніж протягом 5 (п’яти) днів з моменту їх виникнення повідомити про це іншу </w:t>
      </w:r>
      <w:r w:rsidRPr="00DB533D">
        <w:rPr>
          <w:rFonts w:ascii="Times New Roman" w:hAnsi="Times New Roman" w:cs="Times New Roman"/>
          <w:i/>
          <w:sz w:val="24"/>
          <w:szCs w:val="24"/>
        </w:rPr>
        <w:t>Сторону</w:t>
      </w:r>
      <w:r w:rsidRPr="00DB533D">
        <w:rPr>
          <w:rFonts w:ascii="Times New Roman" w:hAnsi="Times New Roman" w:cs="Times New Roman"/>
          <w:sz w:val="24"/>
          <w:szCs w:val="24"/>
        </w:rPr>
        <w:t xml:space="preserve"> у письмовій формі. </w:t>
      </w:r>
    </w:p>
    <w:p w14:paraId="192DFE14"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4"/>
          <w:szCs w:val="24"/>
        </w:rPr>
      </w:pPr>
      <w:r w:rsidRPr="00DB533D">
        <w:rPr>
          <w:rFonts w:ascii="Times New Roman" w:hAnsi="Times New Roman" w:cs="Times New Roman"/>
          <w:i/>
          <w:sz w:val="24"/>
          <w:szCs w:val="24"/>
        </w:rPr>
        <w:t>9.3.</w:t>
      </w:r>
      <w:r w:rsidRPr="00DB533D">
        <w:rPr>
          <w:rFonts w:ascii="Times New Roman" w:hAnsi="Times New Roman" w:cs="Times New Roman"/>
          <w:sz w:val="24"/>
          <w:szCs w:val="24"/>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14:paraId="7F7867DD" w14:textId="424BB156" w:rsidR="00560A01" w:rsidRPr="00DB533D" w:rsidRDefault="00560A01" w:rsidP="0068791F">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2"/>
        <w:rPr>
          <w:rFonts w:ascii="Times New Roman" w:eastAsia="Arial" w:hAnsi="Times New Roman" w:cs="Times New Roman"/>
          <w:color w:val="000000"/>
          <w:sz w:val="24"/>
          <w:szCs w:val="24"/>
          <w:lang w:eastAsia="ru-RU"/>
        </w:rPr>
      </w:pPr>
      <w:r w:rsidRPr="00DB533D">
        <w:rPr>
          <w:rFonts w:ascii="Times New Roman" w:hAnsi="Times New Roman" w:cs="Times New Roman"/>
          <w:bCs/>
          <w:i/>
          <w:color w:val="000000"/>
          <w:sz w:val="24"/>
          <w:szCs w:val="24"/>
          <w:lang w:eastAsia="ru-RU"/>
        </w:rPr>
        <w:t>9.4.</w:t>
      </w:r>
      <w:r w:rsidRPr="00DB533D">
        <w:rPr>
          <w:rFonts w:ascii="Times New Roman" w:hAnsi="Times New Roman" w:cs="Times New Roman"/>
          <w:bCs/>
          <w:color w:val="000000"/>
          <w:sz w:val="24"/>
          <w:szCs w:val="24"/>
          <w:lang w:eastAsia="ru-RU"/>
        </w:rPr>
        <w:t xml:space="preserve"> У разі коли строк дії обставин непереборної сили продовжується більше ніж 60 (шістдесят) днів, кожна із </w:t>
      </w:r>
      <w:r w:rsidRPr="00DB533D">
        <w:rPr>
          <w:rFonts w:ascii="Times New Roman" w:hAnsi="Times New Roman" w:cs="Times New Roman"/>
          <w:bCs/>
          <w:i/>
          <w:color w:val="000000"/>
          <w:sz w:val="24"/>
          <w:szCs w:val="24"/>
          <w:lang w:eastAsia="ru-RU"/>
        </w:rPr>
        <w:t>Сторін</w:t>
      </w:r>
      <w:r w:rsidRPr="00DB533D">
        <w:rPr>
          <w:rFonts w:ascii="Times New Roman" w:hAnsi="Times New Roman" w:cs="Times New Roman"/>
          <w:bCs/>
          <w:color w:val="000000"/>
          <w:sz w:val="24"/>
          <w:szCs w:val="24"/>
          <w:lang w:eastAsia="ru-RU"/>
        </w:rPr>
        <w:t xml:space="preserve"> в установленому порядку має право розірвати цей </w:t>
      </w:r>
      <w:r w:rsidRPr="00DB533D">
        <w:rPr>
          <w:rFonts w:ascii="Times New Roman" w:hAnsi="Times New Roman" w:cs="Times New Roman"/>
          <w:bCs/>
          <w:i/>
          <w:color w:val="000000"/>
          <w:sz w:val="24"/>
          <w:szCs w:val="24"/>
          <w:lang w:eastAsia="ru-RU"/>
        </w:rPr>
        <w:t>Договір</w:t>
      </w:r>
      <w:r w:rsidRPr="00DB533D">
        <w:rPr>
          <w:rFonts w:ascii="Times New Roman" w:hAnsi="Times New Roman" w:cs="Times New Roman"/>
          <w:bCs/>
          <w:color w:val="000000"/>
          <w:sz w:val="24"/>
          <w:szCs w:val="24"/>
          <w:lang w:eastAsia="ru-RU"/>
        </w:rPr>
        <w:t xml:space="preserve">. У </w:t>
      </w:r>
      <w:r w:rsidRPr="00DB533D">
        <w:rPr>
          <w:rFonts w:ascii="Times New Roman" w:hAnsi="Times New Roman" w:cs="Times New Roman"/>
          <w:bCs/>
          <w:color w:val="000000"/>
          <w:sz w:val="24"/>
          <w:szCs w:val="24"/>
          <w:lang w:eastAsia="ru-RU"/>
        </w:rPr>
        <w:lastRenderedPageBreak/>
        <w:t xml:space="preserve">разі попередньої оплати Виконавець повертає </w:t>
      </w:r>
      <w:r w:rsidRPr="00DB533D">
        <w:rPr>
          <w:rFonts w:ascii="Times New Roman" w:hAnsi="Times New Roman" w:cs="Times New Roman"/>
          <w:bCs/>
          <w:i/>
          <w:color w:val="000000"/>
          <w:sz w:val="24"/>
          <w:szCs w:val="24"/>
          <w:lang w:eastAsia="ru-RU"/>
        </w:rPr>
        <w:t>Замовнику</w:t>
      </w:r>
      <w:r w:rsidRPr="00DB533D">
        <w:rPr>
          <w:rFonts w:ascii="Times New Roman" w:hAnsi="Times New Roman" w:cs="Times New Roman"/>
          <w:bCs/>
          <w:color w:val="000000"/>
          <w:sz w:val="24"/>
          <w:szCs w:val="24"/>
          <w:lang w:eastAsia="ru-RU"/>
        </w:rPr>
        <w:t xml:space="preserve"> кошти протягом трьох днів з дня розірвання цього </w:t>
      </w:r>
      <w:r w:rsidRPr="00DB533D">
        <w:rPr>
          <w:rFonts w:ascii="Times New Roman" w:hAnsi="Times New Roman" w:cs="Times New Roman"/>
          <w:bCs/>
          <w:i/>
          <w:color w:val="000000"/>
          <w:sz w:val="24"/>
          <w:szCs w:val="24"/>
          <w:lang w:eastAsia="ru-RU"/>
        </w:rPr>
        <w:t>Договору</w:t>
      </w:r>
      <w:r w:rsidRPr="00DB533D">
        <w:rPr>
          <w:rFonts w:ascii="Times New Roman" w:hAnsi="Times New Roman" w:cs="Times New Roman"/>
          <w:bCs/>
          <w:color w:val="000000"/>
          <w:sz w:val="24"/>
          <w:szCs w:val="24"/>
          <w:lang w:eastAsia="ru-RU"/>
        </w:rPr>
        <w:t>.</w:t>
      </w:r>
    </w:p>
    <w:p w14:paraId="4935946D" w14:textId="77777777" w:rsidR="00560A01" w:rsidRPr="00DB533D" w:rsidRDefault="00560A01" w:rsidP="00560A01">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rFonts w:ascii="Times New Roman" w:hAnsi="Times New Roman" w:cs="Times New Roman"/>
          <w:b/>
          <w:color w:val="000000"/>
          <w:sz w:val="24"/>
          <w:szCs w:val="24"/>
          <w:lang w:eastAsia="ru-RU"/>
        </w:rPr>
      </w:pPr>
      <w:r w:rsidRPr="00DB533D">
        <w:rPr>
          <w:rFonts w:ascii="Times New Roman" w:hAnsi="Times New Roman" w:cs="Times New Roman"/>
          <w:b/>
          <w:i/>
          <w:color w:val="000000"/>
          <w:sz w:val="24"/>
          <w:szCs w:val="24"/>
          <w:lang w:eastAsia="ru-RU"/>
        </w:rPr>
        <w:t>X. Вирішення спорів</w:t>
      </w:r>
    </w:p>
    <w:p w14:paraId="278BFF47"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4"/>
          <w:szCs w:val="24"/>
        </w:rPr>
      </w:pPr>
      <w:r w:rsidRPr="003F47C4">
        <w:rPr>
          <w:rFonts w:ascii="Times New Roman" w:hAnsi="Times New Roman" w:cs="Times New Roman"/>
          <w:b/>
          <w:sz w:val="24"/>
          <w:szCs w:val="24"/>
        </w:rPr>
        <w:t>10.1</w:t>
      </w:r>
      <w:r w:rsidRPr="00DB533D">
        <w:rPr>
          <w:rFonts w:ascii="Times New Roman" w:hAnsi="Times New Roman" w:cs="Times New Roman"/>
          <w:i/>
          <w:sz w:val="24"/>
          <w:szCs w:val="24"/>
        </w:rPr>
        <w:t>.</w:t>
      </w:r>
      <w:r w:rsidRPr="00DB533D">
        <w:rPr>
          <w:rFonts w:ascii="Times New Roman" w:hAnsi="Times New Roman" w:cs="Times New Roman"/>
          <w:sz w:val="24"/>
          <w:szCs w:val="24"/>
        </w:rPr>
        <w:t xml:space="preserve"> У випадку виникнення спорів або розбіжностей </w:t>
      </w:r>
      <w:r w:rsidRPr="00DB533D">
        <w:rPr>
          <w:rFonts w:ascii="Times New Roman" w:hAnsi="Times New Roman" w:cs="Times New Roman"/>
          <w:i/>
          <w:sz w:val="24"/>
          <w:szCs w:val="24"/>
        </w:rPr>
        <w:t xml:space="preserve">Сторони </w:t>
      </w:r>
      <w:r w:rsidRPr="00DB533D">
        <w:rPr>
          <w:rFonts w:ascii="Times New Roman" w:hAnsi="Times New Roman" w:cs="Times New Roman"/>
          <w:sz w:val="24"/>
          <w:szCs w:val="24"/>
        </w:rPr>
        <w:t xml:space="preserve">зобов'язуються вирішувати їх шляхом взаємних переговорів та консультацій. </w:t>
      </w:r>
    </w:p>
    <w:p w14:paraId="1575BA8A" w14:textId="647C06BF" w:rsidR="00560A01" w:rsidRPr="00DB533D" w:rsidRDefault="00560A01" w:rsidP="00502C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eastAsia="Arial" w:hAnsi="Times New Roman" w:cs="Times New Roman"/>
          <w:color w:val="000000"/>
          <w:sz w:val="24"/>
          <w:szCs w:val="24"/>
          <w:lang w:eastAsia="ru-RU"/>
        </w:rPr>
      </w:pPr>
      <w:r w:rsidRPr="003F47C4">
        <w:rPr>
          <w:rFonts w:ascii="Times New Roman" w:eastAsia="Arial" w:hAnsi="Times New Roman" w:cs="Times New Roman"/>
          <w:b/>
          <w:color w:val="000000"/>
          <w:sz w:val="24"/>
          <w:szCs w:val="24"/>
          <w:lang w:eastAsia="ru-RU"/>
        </w:rPr>
        <w:t>10.2.</w:t>
      </w:r>
      <w:r w:rsidRPr="00DB533D">
        <w:rPr>
          <w:rFonts w:ascii="Times New Roman" w:eastAsia="Arial" w:hAnsi="Times New Roman" w:cs="Times New Roman"/>
          <w:color w:val="000000"/>
          <w:sz w:val="24"/>
          <w:szCs w:val="24"/>
          <w:lang w:eastAsia="ru-RU"/>
        </w:rPr>
        <w:t xml:space="preserve"> У разі недосягнення </w:t>
      </w:r>
      <w:r w:rsidRPr="00DB533D">
        <w:rPr>
          <w:rFonts w:ascii="Times New Roman" w:eastAsia="Arial" w:hAnsi="Times New Roman" w:cs="Times New Roman"/>
          <w:i/>
          <w:color w:val="000000"/>
          <w:sz w:val="24"/>
          <w:szCs w:val="24"/>
          <w:lang w:eastAsia="ru-RU"/>
        </w:rPr>
        <w:t>Сторонами</w:t>
      </w:r>
      <w:r w:rsidRPr="00DB533D">
        <w:rPr>
          <w:rFonts w:ascii="Times New Roman" w:eastAsia="Arial" w:hAnsi="Times New Roman" w:cs="Times New Roman"/>
          <w:color w:val="000000"/>
          <w:sz w:val="24"/>
          <w:szCs w:val="24"/>
          <w:lang w:eastAsia="ru-RU"/>
        </w:rPr>
        <w:t xml:space="preserve"> згоди спори (розбіжності) вирішуються у судовому порядку </w:t>
      </w:r>
      <w:r w:rsidRPr="00DB533D">
        <w:rPr>
          <w:rFonts w:ascii="Times New Roman" w:eastAsia="Arial" w:hAnsi="Times New Roman" w:cs="Times New Roman"/>
          <w:sz w:val="24"/>
          <w:szCs w:val="24"/>
          <w:lang w:eastAsia="ru-RU"/>
        </w:rPr>
        <w:t>за місцезнаходженням Замовника.</w:t>
      </w:r>
    </w:p>
    <w:p w14:paraId="6081FCD3" w14:textId="77777777" w:rsidR="00560A01" w:rsidRPr="00DB533D" w:rsidRDefault="00560A01" w:rsidP="00560A01">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rFonts w:ascii="Times New Roman" w:hAnsi="Times New Roman" w:cs="Times New Roman"/>
          <w:b/>
          <w:i/>
          <w:color w:val="000000"/>
          <w:sz w:val="24"/>
          <w:szCs w:val="24"/>
          <w:lang w:eastAsia="ru-RU"/>
        </w:rPr>
      </w:pPr>
      <w:r w:rsidRPr="00DB533D">
        <w:rPr>
          <w:rFonts w:ascii="Times New Roman" w:hAnsi="Times New Roman" w:cs="Times New Roman"/>
          <w:b/>
          <w:i/>
          <w:color w:val="000000"/>
          <w:sz w:val="24"/>
          <w:szCs w:val="24"/>
          <w:lang w:eastAsia="ru-RU"/>
        </w:rPr>
        <w:t>XІ. Строк дії договору</w:t>
      </w:r>
    </w:p>
    <w:p w14:paraId="75CD096F"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4"/>
          <w:szCs w:val="24"/>
        </w:rPr>
      </w:pPr>
      <w:r w:rsidRPr="003F47C4">
        <w:rPr>
          <w:rFonts w:ascii="Times New Roman" w:hAnsi="Times New Roman" w:cs="Times New Roman"/>
          <w:b/>
          <w:sz w:val="24"/>
          <w:szCs w:val="24"/>
        </w:rPr>
        <w:t>11.1</w:t>
      </w:r>
      <w:r w:rsidRPr="00DB533D">
        <w:rPr>
          <w:rFonts w:ascii="Times New Roman" w:hAnsi="Times New Roman" w:cs="Times New Roman"/>
          <w:i/>
          <w:sz w:val="24"/>
          <w:szCs w:val="24"/>
        </w:rPr>
        <w:t xml:space="preserve">. </w:t>
      </w:r>
      <w:r w:rsidRPr="00DB533D">
        <w:rPr>
          <w:rFonts w:ascii="Times New Roman" w:hAnsi="Times New Roman" w:cs="Times New Roman"/>
          <w:sz w:val="24"/>
          <w:szCs w:val="24"/>
        </w:rPr>
        <w:t xml:space="preserve">Цей </w:t>
      </w:r>
      <w:r w:rsidRPr="00DB533D">
        <w:rPr>
          <w:rFonts w:ascii="Times New Roman" w:hAnsi="Times New Roman" w:cs="Times New Roman"/>
          <w:i/>
          <w:sz w:val="24"/>
          <w:szCs w:val="24"/>
        </w:rPr>
        <w:t>Договір</w:t>
      </w:r>
      <w:r w:rsidRPr="00DB533D">
        <w:rPr>
          <w:rFonts w:ascii="Times New Roman" w:hAnsi="Times New Roman" w:cs="Times New Roman"/>
          <w:sz w:val="24"/>
          <w:szCs w:val="24"/>
        </w:rPr>
        <w:t xml:space="preserve"> набирає чинності з дати його підписання і діє до </w:t>
      </w:r>
      <w:r w:rsidRPr="00DB533D">
        <w:rPr>
          <w:rFonts w:ascii="Times New Roman" w:hAnsi="Times New Roman" w:cs="Times New Roman"/>
          <w:b/>
          <w:sz w:val="24"/>
          <w:szCs w:val="24"/>
        </w:rPr>
        <w:t>31.12.2023</w:t>
      </w:r>
      <w:r w:rsidRPr="00DB533D">
        <w:rPr>
          <w:rFonts w:ascii="Times New Roman" w:hAnsi="Times New Roman" w:cs="Times New Roman"/>
          <w:sz w:val="24"/>
          <w:szCs w:val="24"/>
        </w:rPr>
        <w:t xml:space="preserve"> року, а в частині взятих на себе зобов’язань – до їх повного виконання. </w:t>
      </w:r>
    </w:p>
    <w:p w14:paraId="6E476696" w14:textId="6199FAFB" w:rsidR="00560A01" w:rsidRPr="00DB533D" w:rsidRDefault="00560A01" w:rsidP="00502CA7">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2"/>
        <w:rPr>
          <w:rFonts w:ascii="Times New Roman" w:eastAsia="Arial" w:hAnsi="Times New Roman" w:cs="Times New Roman"/>
          <w:color w:val="000000"/>
          <w:sz w:val="24"/>
          <w:szCs w:val="24"/>
          <w:lang w:eastAsia="ru-RU"/>
        </w:rPr>
      </w:pPr>
      <w:r w:rsidRPr="003F47C4">
        <w:rPr>
          <w:rFonts w:ascii="Times New Roman" w:hAnsi="Times New Roman" w:cs="Times New Roman"/>
          <w:b/>
          <w:bCs/>
          <w:color w:val="000000"/>
          <w:sz w:val="24"/>
          <w:szCs w:val="24"/>
          <w:lang w:eastAsia="ru-RU"/>
        </w:rPr>
        <w:t>11.2</w:t>
      </w:r>
      <w:r w:rsidRPr="00DB533D">
        <w:rPr>
          <w:rFonts w:ascii="Times New Roman" w:hAnsi="Times New Roman" w:cs="Times New Roman"/>
          <w:bCs/>
          <w:i/>
          <w:color w:val="000000"/>
          <w:sz w:val="24"/>
          <w:szCs w:val="24"/>
          <w:lang w:eastAsia="ru-RU"/>
        </w:rPr>
        <w:t xml:space="preserve">. </w:t>
      </w:r>
      <w:r w:rsidRPr="00DB533D">
        <w:rPr>
          <w:rFonts w:ascii="Times New Roman" w:hAnsi="Times New Roman" w:cs="Times New Roman"/>
          <w:bCs/>
          <w:color w:val="000000"/>
          <w:sz w:val="24"/>
          <w:szCs w:val="24"/>
          <w:lang w:eastAsia="ru-RU"/>
        </w:rPr>
        <w:t xml:space="preserve">Цей </w:t>
      </w:r>
      <w:r w:rsidRPr="00DB533D">
        <w:rPr>
          <w:rFonts w:ascii="Times New Roman" w:hAnsi="Times New Roman" w:cs="Times New Roman"/>
          <w:bCs/>
          <w:i/>
          <w:color w:val="000000"/>
          <w:sz w:val="24"/>
          <w:szCs w:val="24"/>
          <w:lang w:eastAsia="ru-RU"/>
        </w:rPr>
        <w:t xml:space="preserve">Договір </w:t>
      </w:r>
      <w:r w:rsidRPr="00DB533D">
        <w:rPr>
          <w:rFonts w:ascii="Times New Roman" w:hAnsi="Times New Roman" w:cs="Times New Roman"/>
          <w:bCs/>
          <w:color w:val="000000"/>
          <w:sz w:val="24"/>
          <w:szCs w:val="24"/>
          <w:lang w:eastAsia="ru-RU"/>
        </w:rPr>
        <w:t>укладається і підписується у 2 (двох) автентичних примірниках складених українською мовою, що мають однакову юридичну силу.</w:t>
      </w:r>
    </w:p>
    <w:p w14:paraId="44376F72" w14:textId="77777777" w:rsidR="00560A01" w:rsidRPr="00DB533D" w:rsidRDefault="00560A01" w:rsidP="00560A01">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rFonts w:ascii="Times New Roman" w:hAnsi="Times New Roman" w:cs="Times New Roman"/>
          <w:b/>
          <w:i/>
          <w:color w:val="000000"/>
          <w:sz w:val="24"/>
          <w:szCs w:val="24"/>
          <w:lang w:eastAsia="ru-RU"/>
        </w:rPr>
      </w:pPr>
      <w:r w:rsidRPr="00DB533D">
        <w:rPr>
          <w:rFonts w:ascii="Times New Roman" w:hAnsi="Times New Roman" w:cs="Times New Roman"/>
          <w:b/>
          <w:i/>
          <w:color w:val="000000"/>
          <w:sz w:val="24"/>
          <w:szCs w:val="24"/>
          <w:lang w:eastAsia="ru-RU"/>
        </w:rPr>
        <w:t>XIІ. Інші умови</w:t>
      </w:r>
    </w:p>
    <w:p w14:paraId="317CA539" w14:textId="6E95F363"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Arial" w:hAnsi="Times New Roman" w:cs="Times New Roman"/>
          <w:color w:val="000000"/>
          <w:sz w:val="24"/>
          <w:szCs w:val="24"/>
          <w:lang w:eastAsia="ru-RU"/>
        </w:rPr>
      </w:pPr>
      <w:r w:rsidRPr="00F32CBA">
        <w:rPr>
          <w:rFonts w:ascii="Times New Roman" w:eastAsia="Arial" w:hAnsi="Times New Roman" w:cs="Times New Roman"/>
          <w:b/>
          <w:color w:val="000000"/>
          <w:sz w:val="24"/>
          <w:szCs w:val="24"/>
          <w:lang w:eastAsia="ru-RU"/>
        </w:rPr>
        <w:t>12.1.</w:t>
      </w:r>
      <w:r w:rsidRPr="00DB533D">
        <w:rPr>
          <w:rFonts w:ascii="Times New Roman" w:eastAsia="Arial" w:hAnsi="Times New Roman" w:cs="Times New Roman"/>
          <w:i/>
          <w:color w:val="000000"/>
          <w:sz w:val="24"/>
          <w:szCs w:val="24"/>
          <w:lang w:eastAsia="ru-RU"/>
        </w:rPr>
        <w:t xml:space="preserve"> </w:t>
      </w:r>
      <w:r w:rsidRPr="00DB533D">
        <w:rPr>
          <w:rFonts w:ascii="Times New Roman" w:eastAsia="Arial" w:hAnsi="Times New Roman" w:cs="Times New Roman"/>
          <w:color w:val="000000"/>
          <w:sz w:val="24"/>
          <w:szCs w:val="24"/>
          <w:lang w:eastAsia="ru-RU"/>
        </w:rPr>
        <w:t xml:space="preserve">Зміни і доповнення до цього </w:t>
      </w:r>
      <w:r w:rsidRPr="00DB533D">
        <w:rPr>
          <w:rFonts w:ascii="Times New Roman" w:eastAsia="Arial" w:hAnsi="Times New Roman" w:cs="Times New Roman"/>
          <w:i/>
          <w:color w:val="000000"/>
          <w:sz w:val="24"/>
          <w:szCs w:val="24"/>
          <w:lang w:eastAsia="ru-RU"/>
        </w:rPr>
        <w:t>Договору</w:t>
      </w:r>
      <w:r w:rsidRPr="00DB533D">
        <w:rPr>
          <w:rFonts w:ascii="Times New Roman" w:eastAsia="Arial" w:hAnsi="Times New Roman" w:cs="Times New Roman"/>
          <w:color w:val="000000"/>
          <w:sz w:val="24"/>
          <w:szCs w:val="24"/>
          <w:lang w:eastAsia="ru-RU"/>
        </w:rPr>
        <w:t xml:space="preserve"> та тексти його додатків вважаються дійсними лише в тому випадку, якщо вони вчинені у письмовій формі, підписані уповноваженими представниками обох </w:t>
      </w:r>
      <w:r w:rsidRPr="00DB533D">
        <w:rPr>
          <w:rFonts w:ascii="Times New Roman" w:eastAsia="Arial" w:hAnsi="Times New Roman" w:cs="Times New Roman"/>
          <w:i/>
          <w:color w:val="000000"/>
          <w:sz w:val="24"/>
          <w:szCs w:val="24"/>
          <w:lang w:eastAsia="ru-RU"/>
        </w:rPr>
        <w:t>Сторін</w:t>
      </w:r>
      <w:r w:rsidRPr="00DB533D">
        <w:rPr>
          <w:rFonts w:ascii="Times New Roman" w:eastAsia="Arial" w:hAnsi="Times New Roman" w:cs="Times New Roman"/>
          <w:color w:val="000000"/>
          <w:sz w:val="24"/>
          <w:szCs w:val="24"/>
          <w:lang w:eastAsia="ru-RU"/>
        </w:rPr>
        <w:t xml:space="preserve"> та скріплені печатками </w:t>
      </w:r>
      <w:r w:rsidRPr="00DB533D">
        <w:rPr>
          <w:rFonts w:ascii="Times New Roman" w:eastAsia="Arial" w:hAnsi="Times New Roman" w:cs="Times New Roman"/>
          <w:i/>
          <w:color w:val="000000"/>
          <w:sz w:val="24"/>
          <w:szCs w:val="24"/>
          <w:lang w:eastAsia="ru-RU"/>
        </w:rPr>
        <w:t>Сторін</w:t>
      </w:r>
      <w:r w:rsidRPr="00DB533D">
        <w:rPr>
          <w:rFonts w:ascii="Times New Roman" w:eastAsia="Arial" w:hAnsi="Times New Roman" w:cs="Times New Roman"/>
          <w:color w:val="000000"/>
          <w:sz w:val="24"/>
          <w:szCs w:val="24"/>
          <w:lang w:eastAsia="ru-RU"/>
        </w:rPr>
        <w:t xml:space="preserve">. Всі акти, додатки, доповнення до цього </w:t>
      </w:r>
      <w:r w:rsidRPr="00DB533D">
        <w:rPr>
          <w:rFonts w:ascii="Times New Roman" w:eastAsia="Arial" w:hAnsi="Times New Roman" w:cs="Times New Roman"/>
          <w:i/>
          <w:color w:val="000000"/>
          <w:sz w:val="24"/>
          <w:szCs w:val="24"/>
          <w:lang w:eastAsia="ru-RU"/>
        </w:rPr>
        <w:t>Договору</w:t>
      </w:r>
      <w:r w:rsidRPr="00DB533D">
        <w:rPr>
          <w:rFonts w:ascii="Times New Roman" w:eastAsia="Arial" w:hAnsi="Times New Roman" w:cs="Times New Roman"/>
          <w:color w:val="000000"/>
          <w:sz w:val="24"/>
          <w:szCs w:val="24"/>
          <w:lang w:eastAsia="ru-RU"/>
        </w:rPr>
        <w:t xml:space="preserve"> становлять його невід'ємну частину.</w:t>
      </w:r>
    </w:p>
    <w:p w14:paraId="15DB3687" w14:textId="77777777" w:rsidR="00560A01" w:rsidRPr="00DB533D" w:rsidRDefault="00560A01" w:rsidP="00560A01">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rFonts w:ascii="Times New Roman" w:hAnsi="Times New Roman" w:cs="Times New Roman"/>
          <w:b/>
          <w:i/>
          <w:color w:val="000000"/>
          <w:sz w:val="24"/>
          <w:szCs w:val="24"/>
          <w:lang w:eastAsia="ru-RU"/>
        </w:rPr>
      </w:pPr>
      <w:r w:rsidRPr="00DB533D">
        <w:rPr>
          <w:rFonts w:ascii="Times New Roman" w:hAnsi="Times New Roman" w:cs="Times New Roman"/>
          <w:b/>
          <w:i/>
          <w:color w:val="000000"/>
          <w:sz w:val="24"/>
          <w:szCs w:val="24"/>
          <w:lang w:eastAsia="ru-RU"/>
        </w:rPr>
        <w:t>XIІI. АНТИКОРУПЦІЙНІ ЗАСТЕРЕЖЕННЯ</w:t>
      </w:r>
    </w:p>
    <w:p w14:paraId="15C7A313"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4"/>
          <w:szCs w:val="24"/>
        </w:rPr>
      </w:pPr>
      <w:r w:rsidRPr="00360F03">
        <w:rPr>
          <w:rFonts w:ascii="Times New Roman" w:hAnsi="Times New Roman" w:cs="Times New Roman"/>
          <w:b/>
          <w:sz w:val="24"/>
          <w:szCs w:val="24"/>
        </w:rPr>
        <w:t>13.1.</w:t>
      </w:r>
      <w:r w:rsidRPr="00DB533D">
        <w:rPr>
          <w:rFonts w:ascii="Times New Roman" w:hAnsi="Times New Roman" w:cs="Times New Roman"/>
          <w:i/>
          <w:sz w:val="24"/>
          <w:szCs w:val="24"/>
        </w:rPr>
        <w:t xml:space="preserve"> </w:t>
      </w:r>
      <w:r w:rsidRPr="00DB533D">
        <w:rPr>
          <w:rFonts w:ascii="Times New Roman" w:hAnsi="Times New Roman" w:cs="Times New Roman"/>
          <w:sz w:val="24"/>
          <w:szCs w:val="24"/>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26C7D510"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4"/>
          <w:szCs w:val="24"/>
        </w:rPr>
      </w:pPr>
      <w:r w:rsidRPr="00360F03">
        <w:rPr>
          <w:rFonts w:ascii="Times New Roman" w:hAnsi="Times New Roman" w:cs="Times New Roman"/>
          <w:b/>
          <w:sz w:val="24"/>
          <w:szCs w:val="24"/>
        </w:rPr>
        <w:t>13.2.</w:t>
      </w:r>
      <w:r w:rsidRPr="00DB533D">
        <w:rPr>
          <w:rFonts w:ascii="Times New Roman" w:hAnsi="Times New Roman" w:cs="Times New Roman"/>
          <w:i/>
          <w:sz w:val="24"/>
          <w:szCs w:val="24"/>
        </w:rPr>
        <w:t xml:space="preserve"> </w:t>
      </w:r>
      <w:r w:rsidRPr="00DB533D">
        <w:rPr>
          <w:rFonts w:ascii="Times New Roman" w:hAnsi="Times New Roman" w:cs="Times New Roman"/>
          <w:sz w:val="24"/>
          <w:szCs w:val="24"/>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B459363"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4"/>
          <w:szCs w:val="24"/>
        </w:rPr>
      </w:pPr>
      <w:r w:rsidRPr="00360F03">
        <w:rPr>
          <w:rFonts w:ascii="Times New Roman" w:hAnsi="Times New Roman" w:cs="Times New Roman"/>
          <w:b/>
          <w:sz w:val="24"/>
          <w:szCs w:val="24"/>
        </w:rPr>
        <w:t>13.3.</w:t>
      </w:r>
      <w:r w:rsidRPr="00DB533D">
        <w:rPr>
          <w:rFonts w:ascii="Times New Roman" w:hAnsi="Times New Roman" w:cs="Times New Roman"/>
          <w:i/>
          <w:sz w:val="24"/>
          <w:szCs w:val="24"/>
        </w:rPr>
        <w:t xml:space="preserve"> </w:t>
      </w:r>
      <w:r w:rsidRPr="00DB533D">
        <w:rPr>
          <w:rFonts w:ascii="Times New Roman" w:hAnsi="Times New Roman" w:cs="Times New Roman"/>
          <w:sz w:val="24"/>
          <w:szCs w:val="24"/>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17342F3C"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4"/>
          <w:szCs w:val="24"/>
        </w:rPr>
      </w:pPr>
      <w:r w:rsidRPr="00360F03">
        <w:rPr>
          <w:rFonts w:ascii="Times New Roman" w:hAnsi="Times New Roman" w:cs="Times New Roman"/>
          <w:b/>
          <w:sz w:val="24"/>
          <w:szCs w:val="24"/>
        </w:rPr>
        <w:t>13.4.</w:t>
      </w:r>
      <w:r w:rsidRPr="00DB533D">
        <w:rPr>
          <w:rFonts w:ascii="Times New Roman" w:hAnsi="Times New Roman" w:cs="Times New Roman"/>
          <w:i/>
          <w:sz w:val="24"/>
          <w:szCs w:val="24"/>
        </w:rPr>
        <w:t xml:space="preserve"> </w:t>
      </w:r>
      <w:r w:rsidRPr="00DB533D">
        <w:rPr>
          <w:rFonts w:ascii="Times New Roman" w:hAnsi="Times New Roman" w:cs="Times New Roman"/>
          <w:sz w:val="24"/>
          <w:szCs w:val="24"/>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4804C459"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4"/>
          <w:szCs w:val="24"/>
        </w:rPr>
      </w:pPr>
    </w:p>
    <w:p w14:paraId="79ED62F8" w14:textId="77777777" w:rsidR="00560A01" w:rsidRPr="00DB533D" w:rsidRDefault="00560A01" w:rsidP="00560A01">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rFonts w:ascii="Times New Roman" w:hAnsi="Times New Roman" w:cs="Times New Roman"/>
          <w:b/>
          <w:i/>
          <w:color w:val="000000"/>
          <w:sz w:val="24"/>
          <w:szCs w:val="24"/>
          <w:lang w:eastAsia="ru-RU"/>
        </w:rPr>
      </w:pPr>
      <w:r w:rsidRPr="00DB533D">
        <w:rPr>
          <w:rFonts w:ascii="Times New Roman" w:hAnsi="Times New Roman" w:cs="Times New Roman"/>
          <w:b/>
          <w:i/>
          <w:color w:val="000000"/>
          <w:sz w:val="24"/>
          <w:szCs w:val="24"/>
          <w:lang w:eastAsia="ru-RU"/>
        </w:rPr>
        <w:lastRenderedPageBreak/>
        <w:t>XIV. Додатки до договору</w:t>
      </w:r>
    </w:p>
    <w:p w14:paraId="22FABFBA" w14:textId="77777777" w:rsidR="00560A01" w:rsidRPr="00DB533D" w:rsidRDefault="00560A01" w:rsidP="00560A01">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rFonts w:ascii="Times New Roman" w:hAnsi="Times New Roman" w:cs="Times New Roman"/>
          <w:bCs/>
          <w:color w:val="000000"/>
          <w:sz w:val="24"/>
          <w:szCs w:val="24"/>
          <w:lang w:eastAsia="ru-RU"/>
        </w:rPr>
      </w:pPr>
      <w:r w:rsidRPr="00DB533D">
        <w:rPr>
          <w:rFonts w:ascii="Times New Roman" w:hAnsi="Times New Roman" w:cs="Times New Roman"/>
          <w:bCs/>
          <w:i/>
          <w:color w:val="000000"/>
          <w:sz w:val="24"/>
          <w:szCs w:val="24"/>
          <w:lang w:eastAsia="ru-RU"/>
        </w:rPr>
        <w:t>14.1.</w:t>
      </w:r>
      <w:r w:rsidRPr="00DB533D">
        <w:rPr>
          <w:rFonts w:ascii="Times New Roman" w:hAnsi="Times New Roman" w:cs="Times New Roman"/>
          <w:bCs/>
          <w:color w:val="000000"/>
          <w:sz w:val="24"/>
          <w:szCs w:val="24"/>
          <w:lang w:eastAsia="ru-RU"/>
        </w:rPr>
        <w:t xml:space="preserve"> Додаток №1 – специфікація.</w:t>
      </w:r>
    </w:p>
    <w:p w14:paraId="089A1153"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color w:val="000000"/>
          <w:sz w:val="24"/>
          <w:szCs w:val="24"/>
          <w:lang w:eastAsia="uk-UA"/>
        </w:rPr>
      </w:pPr>
      <w:r w:rsidRPr="00DB533D">
        <w:rPr>
          <w:rFonts w:ascii="Times New Roman" w:eastAsia="Arial" w:hAnsi="Times New Roman" w:cs="Times New Roman"/>
          <w:i/>
          <w:color w:val="000000"/>
          <w:sz w:val="24"/>
          <w:szCs w:val="24"/>
          <w:lang w:eastAsia="uk-UA"/>
        </w:rPr>
        <w:t>14.2.</w:t>
      </w:r>
      <w:r w:rsidRPr="00DB533D">
        <w:rPr>
          <w:rFonts w:ascii="Times New Roman" w:eastAsia="Arial" w:hAnsi="Times New Roman" w:cs="Times New Roman"/>
          <w:color w:val="000000"/>
          <w:sz w:val="24"/>
          <w:szCs w:val="24"/>
          <w:lang w:eastAsia="uk-UA"/>
        </w:rPr>
        <w:t xml:space="preserve"> Додаток №2 – перелік заправних станцій.</w:t>
      </w:r>
    </w:p>
    <w:p w14:paraId="19974CF6"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color w:val="000000"/>
          <w:sz w:val="24"/>
          <w:szCs w:val="24"/>
          <w:lang w:eastAsia="uk-UA"/>
        </w:rPr>
      </w:pPr>
      <w:r w:rsidRPr="00DB533D">
        <w:rPr>
          <w:rFonts w:ascii="Times New Roman" w:eastAsia="Arial" w:hAnsi="Times New Roman" w:cs="Times New Roman"/>
          <w:i/>
          <w:color w:val="000000"/>
          <w:sz w:val="24"/>
          <w:szCs w:val="24"/>
          <w:lang w:eastAsia="uk-UA"/>
        </w:rPr>
        <w:t>14.3</w:t>
      </w:r>
      <w:r w:rsidRPr="00DB533D">
        <w:rPr>
          <w:rFonts w:ascii="Times New Roman" w:eastAsia="Arial" w:hAnsi="Times New Roman" w:cs="Times New Roman"/>
          <w:color w:val="000000"/>
          <w:sz w:val="24"/>
          <w:szCs w:val="24"/>
          <w:lang w:eastAsia="uk-UA"/>
        </w:rPr>
        <w:t>. Додаток №3 –</w:t>
      </w:r>
      <w:r w:rsidRPr="00DB533D">
        <w:rPr>
          <w:rFonts w:ascii="Times New Roman" w:eastAsia="Calibri" w:hAnsi="Times New Roman" w:cs="Times New Roman"/>
          <w:sz w:val="24"/>
          <w:szCs w:val="24"/>
          <w:lang w:val="ru-RU"/>
        </w:rPr>
        <w:t xml:space="preserve"> </w:t>
      </w:r>
      <w:r w:rsidRPr="00DB533D">
        <w:rPr>
          <w:rFonts w:ascii="Times New Roman" w:eastAsia="Arial" w:hAnsi="Times New Roman" w:cs="Times New Roman"/>
          <w:color w:val="000000"/>
          <w:sz w:val="24"/>
          <w:szCs w:val="24"/>
          <w:lang w:eastAsia="uk-UA"/>
        </w:rPr>
        <w:t>порядок змін умов договору про закупівлю.</w:t>
      </w:r>
    </w:p>
    <w:p w14:paraId="5C70287F"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color w:val="000000"/>
          <w:sz w:val="24"/>
          <w:szCs w:val="24"/>
          <w:lang w:eastAsia="ru-RU"/>
        </w:rPr>
      </w:pPr>
    </w:p>
    <w:p w14:paraId="55CE73A4"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b/>
          <w:bCs/>
          <w:i/>
          <w:color w:val="000000"/>
          <w:sz w:val="24"/>
          <w:szCs w:val="24"/>
          <w:lang w:eastAsia="ru-RU"/>
        </w:rPr>
      </w:pPr>
      <w:r w:rsidRPr="00DB533D">
        <w:rPr>
          <w:rFonts w:ascii="Times New Roman" w:eastAsia="Arial" w:hAnsi="Times New Roman" w:cs="Times New Roman"/>
          <w:b/>
          <w:bCs/>
          <w:i/>
          <w:color w:val="000000"/>
          <w:sz w:val="24"/>
          <w:szCs w:val="24"/>
          <w:lang w:eastAsia="ru-RU"/>
        </w:rPr>
        <w:t>XV. Місцезнаходження та банківські реквізити сторін</w:t>
      </w:r>
    </w:p>
    <w:p w14:paraId="6C373CCF"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bCs/>
          <w:i/>
          <w:color w:val="000000"/>
          <w:sz w:val="24"/>
          <w:szCs w:val="24"/>
          <w:lang w:eastAsia="ru-RU"/>
        </w:rPr>
      </w:pPr>
    </w:p>
    <w:tbl>
      <w:tblPr>
        <w:tblW w:w="10349" w:type="dxa"/>
        <w:tblInd w:w="-318" w:type="dxa"/>
        <w:tblLook w:val="00A0" w:firstRow="1" w:lastRow="0" w:firstColumn="1" w:lastColumn="0" w:noHBand="0" w:noVBand="0"/>
      </w:tblPr>
      <w:tblGrid>
        <w:gridCol w:w="5565"/>
        <w:gridCol w:w="4784"/>
      </w:tblGrid>
      <w:tr w:rsidR="00560A01" w:rsidRPr="00DB533D" w14:paraId="0BEA8EC4" w14:textId="77777777" w:rsidTr="00E51B7C">
        <w:tc>
          <w:tcPr>
            <w:tcW w:w="5565" w:type="dxa"/>
          </w:tcPr>
          <w:p w14:paraId="1E24B010" w14:textId="77777777" w:rsidR="00560A01" w:rsidRPr="00DB533D" w:rsidRDefault="00560A01" w:rsidP="00E51B7C">
            <w:pPr>
              <w:spacing w:line="276" w:lineRule="auto"/>
              <w:jc w:val="center"/>
              <w:rPr>
                <w:rFonts w:ascii="Times New Roman" w:eastAsia="Arial" w:hAnsi="Times New Roman" w:cs="Times New Roman"/>
                <w:b/>
                <w:bCs/>
                <w:color w:val="000000"/>
                <w:sz w:val="24"/>
                <w:szCs w:val="24"/>
                <w:lang w:eastAsia="ru-RU"/>
              </w:rPr>
            </w:pPr>
            <w:r w:rsidRPr="00DB533D">
              <w:rPr>
                <w:rFonts w:ascii="Times New Roman" w:eastAsia="Arial" w:hAnsi="Times New Roman" w:cs="Times New Roman"/>
                <w:b/>
                <w:bCs/>
                <w:color w:val="000000"/>
                <w:sz w:val="24"/>
                <w:szCs w:val="24"/>
                <w:lang w:eastAsia="ru-RU"/>
              </w:rPr>
              <w:t>ЗАМОВНИК</w:t>
            </w:r>
          </w:p>
          <w:p w14:paraId="008307CB" w14:textId="77777777" w:rsidR="00560A01" w:rsidRPr="00DB533D" w:rsidRDefault="00560A01" w:rsidP="00E51B7C">
            <w:pPr>
              <w:spacing w:line="276" w:lineRule="auto"/>
              <w:jc w:val="center"/>
              <w:rPr>
                <w:rFonts w:ascii="Times New Roman" w:eastAsia="Arial" w:hAnsi="Times New Roman" w:cs="Times New Roman"/>
                <w:b/>
                <w:bCs/>
                <w:color w:val="000000"/>
                <w:sz w:val="24"/>
                <w:szCs w:val="24"/>
                <w:lang w:eastAsia="ru-RU"/>
              </w:rPr>
            </w:pPr>
          </w:p>
          <w:p w14:paraId="3DCEB024" w14:textId="77777777" w:rsidR="00560A01" w:rsidRPr="00DB533D" w:rsidRDefault="00560A01" w:rsidP="00E51B7C">
            <w:pPr>
              <w:spacing w:line="276" w:lineRule="auto"/>
              <w:rPr>
                <w:rFonts w:ascii="Times New Roman" w:eastAsia="Arial" w:hAnsi="Times New Roman" w:cs="Times New Roman"/>
                <w:b/>
                <w:bCs/>
                <w:color w:val="000000"/>
                <w:sz w:val="24"/>
                <w:szCs w:val="24"/>
                <w:lang w:eastAsia="ru-RU"/>
              </w:rPr>
            </w:pPr>
            <w:r w:rsidRPr="00DB533D">
              <w:rPr>
                <w:rFonts w:ascii="Times New Roman" w:eastAsia="Arial" w:hAnsi="Times New Roman" w:cs="Times New Roman"/>
                <w:b/>
                <w:bCs/>
                <w:color w:val="000000"/>
                <w:sz w:val="24"/>
                <w:szCs w:val="24"/>
                <w:lang w:eastAsia="ru-RU"/>
              </w:rPr>
              <w:t>Державна наукова установа «Український інститут науково-технічної експертизи та інформації»</w:t>
            </w:r>
          </w:p>
          <w:p w14:paraId="3D48342A" w14:textId="77777777" w:rsidR="00560A01" w:rsidRPr="00DB533D" w:rsidRDefault="00560A01" w:rsidP="00E51B7C">
            <w:pPr>
              <w:spacing w:line="276" w:lineRule="auto"/>
              <w:rPr>
                <w:rFonts w:ascii="Times New Roman" w:eastAsia="Arial" w:hAnsi="Times New Roman" w:cs="Times New Roman"/>
                <w:bCs/>
                <w:color w:val="000000"/>
                <w:sz w:val="24"/>
                <w:szCs w:val="24"/>
                <w:lang w:eastAsia="ru-RU"/>
              </w:rPr>
            </w:pPr>
            <w:r w:rsidRPr="00DB533D">
              <w:rPr>
                <w:rFonts w:ascii="Times New Roman" w:eastAsia="Arial" w:hAnsi="Times New Roman" w:cs="Times New Roman"/>
                <w:bCs/>
                <w:color w:val="000000"/>
                <w:sz w:val="24"/>
                <w:szCs w:val="24"/>
                <w:lang w:eastAsia="ru-RU"/>
              </w:rPr>
              <w:t>03150, м. Київ, вул. Антоновича, 180</w:t>
            </w:r>
          </w:p>
          <w:p w14:paraId="16060175" w14:textId="77777777" w:rsidR="00560A01" w:rsidRPr="00DB533D" w:rsidRDefault="00560A01" w:rsidP="00E51B7C">
            <w:pPr>
              <w:spacing w:line="276" w:lineRule="auto"/>
              <w:rPr>
                <w:rFonts w:ascii="Times New Roman" w:eastAsia="Arial" w:hAnsi="Times New Roman" w:cs="Times New Roman"/>
                <w:bCs/>
                <w:color w:val="000000"/>
                <w:sz w:val="24"/>
                <w:szCs w:val="24"/>
                <w:lang w:val="ru-RU" w:eastAsia="ru-RU"/>
              </w:rPr>
            </w:pPr>
            <w:r w:rsidRPr="00DB533D">
              <w:rPr>
                <w:rFonts w:ascii="Times New Roman" w:eastAsia="Arial" w:hAnsi="Times New Roman" w:cs="Times New Roman"/>
                <w:bCs/>
                <w:color w:val="000000"/>
                <w:sz w:val="24"/>
                <w:szCs w:val="24"/>
                <w:lang w:val="en-US" w:eastAsia="ru-RU"/>
              </w:rPr>
              <w:t>IBAN</w:t>
            </w:r>
            <w:r w:rsidRPr="00DB533D">
              <w:rPr>
                <w:rFonts w:ascii="Times New Roman" w:eastAsia="Arial" w:hAnsi="Times New Roman" w:cs="Times New Roman"/>
                <w:bCs/>
                <w:color w:val="000000"/>
                <w:sz w:val="24"/>
                <w:szCs w:val="24"/>
                <w:lang w:val="ru-RU" w:eastAsia="ru-RU"/>
              </w:rPr>
              <w:t xml:space="preserve"> </w:t>
            </w:r>
            <w:r w:rsidRPr="00DB533D">
              <w:rPr>
                <w:rFonts w:ascii="Times New Roman" w:eastAsia="Arial" w:hAnsi="Times New Roman" w:cs="Times New Roman"/>
                <w:bCs/>
                <w:color w:val="000000"/>
                <w:sz w:val="24"/>
                <w:szCs w:val="24"/>
                <w:lang w:val="en-US" w:eastAsia="ru-RU"/>
              </w:rPr>
              <w:t>UA</w:t>
            </w:r>
            <w:r w:rsidRPr="00DB533D">
              <w:rPr>
                <w:rFonts w:ascii="Times New Roman" w:eastAsia="Arial" w:hAnsi="Times New Roman" w:cs="Times New Roman"/>
                <w:bCs/>
                <w:color w:val="000000"/>
                <w:sz w:val="24"/>
                <w:szCs w:val="24"/>
                <w:lang w:val="ru-RU" w:eastAsia="ru-RU"/>
              </w:rPr>
              <w:t>438201720343191001200097044</w:t>
            </w:r>
          </w:p>
          <w:p w14:paraId="7F72A2F1" w14:textId="623E0B37" w:rsidR="00560A01" w:rsidRPr="00DB533D" w:rsidRDefault="00560A01" w:rsidP="00E51B7C">
            <w:pPr>
              <w:spacing w:line="276" w:lineRule="auto"/>
              <w:rPr>
                <w:rFonts w:ascii="Times New Roman" w:eastAsia="Arial" w:hAnsi="Times New Roman" w:cs="Times New Roman"/>
                <w:bCs/>
                <w:color w:val="000000"/>
                <w:sz w:val="24"/>
                <w:szCs w:val="24"/>
                <w:lang w:eastAsia="ru-RU"/>
              </w:rPr>
            </w:pPr>
            <w:r w:rsidRPr="00DB533D">
              <w:rPr>
                <w:rFonts w:ascii="Times New Roman" w:eastAsia="Arial" w:hAnsi="Times New Roman" w:cs="Times New Roman"/>
                <w:bCs/>
                <w:color w:val="000000"/>
                <w:sz w:val="24"/>
                <w:szCs w:val="24"/>
                <w:lang w:eastAsia="ru-RU"/>
              </w:rPr>
              <w:t>у ДКСУ, м. Київ</w:t>
            </w:r>
            <w:r w:rsidR="00502CA7">
              <w:rPr>
                <w:rFonts w:ascii="Times New Roman" w:eastAsia="Arial" w:hAnsi="Times New Roman" w:cs="Times New Roman"/>
                <w:bCs/>
                <w:color w:val="000000"/>
                <w:sz w:val="24"/>
                <w:szCs w:val="24"/>
                <w:lang w:eastAsia="ru-RU"/>
              </w:rPr>
              <w:t>, МФО 820172</w:t>
            </w:r>
          </w:p>
          <w:p w14:paraId="6BE1F5A7" w14:textId="77777777" w:rsidR="00560A01" w:rsidRPr="00DB533D" w:rsidRDefault="00560A01" w:rsidP="00E51B7C">
            <w:pPr>
              <w:spacing w:line="276" w:lineRule="auto"/>
              <w:rPr>
                <w:rFonts w:ascii="Times New Roman" w:eastAsia="Arial" w:hAnsi="Times New Roman" w:cs="Times New Roman"/>
                <w:bCs/>
                <w:color w:val="000000"/>
                <w:sz w:val="24"/>
                <w:szCs w:val="24"/>
                <w:lang w:eastAsia="ru-RU"/>
              </w:rPr>
            </w:pPr>
            <w:r w:rsidRPr="00DB533D">
              <w:rPr>
                <w:rFonts w:ascii="Times New Roman" w:eastAsia="Arial" w:hAnsi="Times New Roman" w:cs="Times New Roman"/>
                <w:bCs/>
                <w:color w:val="000000"/>
                <w:sz w:val="24"/>
                <w:szCs w:val="24"/>
                <w:lang w:eastAsia="ru-RU"/>
              </w:rPr>
              <w:t>ЄДРПОУ 40814998</w:t>
            </w:r>
          </w:p>
          <w:p w14:paraId="5699FC7B" w14:textId="77777777" w:rsidR="00560A01" w:rsidRPr="00DB533D" w:rsidRDefault="00560A01" w:rsidP="00E51B7C">
            <w:pPr>
              <w:spacing w:line="276" w:lineRule="auto"/>
              <w:rPr>
                <w:rFonts w:ascii="Times New Roman" w:eastAsia="Arial" w:hAnsi="Times New Roman" w:cs="Times New Roman"/>
                <w:bCs/>
                <w:color w:val="000000"/>
                <w:sz w:val="24"/>
                <w:szCs w:val="24"/>
                <w:lang w:eastAsia="ru-RU"/>
              </w:rPr>
            </w:pPr>
            <w:r w:rsidRPr="00DB533D">
              <w:rPr>
                <w:rFonts w:ascii="Times New Roman" w:eastAsia="Arial" w:hAnsi="Times New Roman" w:cs="Times New Roman"/>
                <w:bCs/>
                <w:color w:val="000000"/>
                <w:sz w:val="24"/>
                <w:szCs w:val="24"/>
                <w:lang w:eastAsia="ru-RU"/>
              </w:rPr>
              <w:t>ІПН 408149926502</w:t>
            </w:r>
          </w:p>
          <w:p w14:paraId="6C77DB6A" w14:textId="232FC36B" w:rsidR="00560A01" w:rsidRPr="00DB533D" w:rsidRDefault="00560A01" w:rsidP="00E51B7C">
            <w:pPr>
              <w:spacing w:line="276" w:lineRule="auto"/>
              <w:rPr>
                <w:rFonts w:ascii="Times New Roman" w:eastAsia="Arial" w:hAnsi="Times New Roman" w:cs="Times New Roman"/>
                <w:bCs/>
                <w:color w:val="000000"/>
                <w:sz w:val="24"/>
                <w:szCs w:val="24"/>
                <w:lang w:eastAsia="ru-RU"/>
              </w:rPr>
            </w:pPr>
            <w:proofErr w:type="spellStart"/>
            <w:r w:rsidRPr="00DB533D">
              <w:rPr>
                <w:rFonts w:ascii="Times New Roman" w:eastAsia="Arial" w:hAnsi="Times New Roman" w:cs="Times New Roman"/>
                <w:bCs/>
                <w:color w:val="000000"/>
                <w:sz w:val="24"/>
                <w:szCs w:val="24"/>
                <w:lang w:eastAsia="ru-RU"/>
              </w:rPr>
              <w:t>Тел</w:t>
            </w:r>
            <w:proofErr w:type="spellEnd"/>
            <w:r w:rsidRPr="00DB533D">
              <w:rPr>
                <w:rFonts w:ascii="Times New Roman" w:eastAsia="Arial" w:hAnsi="Times New Roman" w:cs="Times New Roman"/>
                <w:bCs/>
                <w:color w:val="000000"/>
                <w:sz w:val="24"/>
                <w:szCs w:val="24"/>
                <w:lang w:eastAsia="ru-RU"/>
              </w:rPr>
              <w:t>. (044) 521 00 30</w:t>
            </w:r>
            <w:r w:rsidR="009D3940">
              <w:rPr>
                <w:rFonts w:ascii="Times New Roman" w:eastAsia="Arial" w:hAnsi="Times New Roman" w:cs="Times New Roman"/>
                <w:bCs/>
                <w:color w:val="000000"/>
                <w:sz w:val="24"/>
                <w:szCs w:val="24"/>
                <w:lang w:eastAsia="ru-RU"/>
              </w:rPr>
              <w:t>, 521 00 10</w:t>
            </w:r>
          </w:p>
          <w:p w14:paraId="4D295E74" w14:textId="77777777" w:rsidR="00560A01" w:rsidRPr="00DB533D" w:rsidRDefault="00560A01" w:rsidP="00E51B7C">
            <w:pPr>
              <w:spacing w:line="276" w:lineRule="auto"/>
              <w:rPr>
                <w:rFonts w:ascii="Times New Roman" w:eastAsia="Arial" w:hAnsi="Times New Roman" w:cs="Times New Roman"/>
                <w:b/>
                <w:bCs/>
                <w:color w:val="000000"/>
                <w:sz w:val="24"/>
                <w:szCs w:val="24"/>
                <w:lang w:eastAsia="ru-RU"/>
              </w:rPr>
            </w:pPr>
            <w:r w:rsidRPr="00DB533D">
              <w:rPr>
                <w:rFonts w:ascii="Times New Roman" w:eastAsia="Arial" w:hAnsi="Times New Roman" w:cs="Times New Roman"/>
                <w:bCs/>
                <w:color w:val="000000"/>
                <w:sz w:val="24"/>
                <w:szCs w:val="24"/>
                <w:lang w:eastAsia="ru-RU"/>
              </w:rPr>
              <w:t>Неприбуткова організація (ознака 0031)</w:t>
            </w:r>
          </w:p>
          <w:p w14:paraId="4719662D" w14:textId="77777777" w:rsidR="00560A01" w:rsidRPr="00DB533D" w:rsidRDefault="00560A01" w:rsidP="00E51B7C">
            <w:pPr>
              <w:spacing w:line="276" w:lineRule="auto"/>
              <w:jc w:val="center"/>
              <w:rPr>
                <w:rFonts w:ascii="Times New Roman" w:eastAsia="Arial" w:hAnsi="Times New Roman" w:cs="Times New Roman"/>
                <w:b/>
                <w:bCs/>
                <w:color w:val="000000"/>
                <w:sz w:val="24"/>
                <w:szCs w:val="24"/>
                <w:lang w:eastAsia="ru-RU"/>
              </w:rPr>
            </w:pPr>
          </w:p>
          <w:p w14:paraId="3471A49D" w14:textId="77777777" w:rsidR="00560A01" w:rsidRPr="00DB533D" w:rsidRDefault="00560A01" w:rsidP="00E51B7C">
            <w:pPr>
              <w:spacing w:line="276" w:lineRule="auto"/>
              <w:jc w:val="center"/>
              <w:rPr>
                <w:rFonts w:ascii="Times New Roman" w:eastAsia="Arial" w:hAnsi="Times New Roman" w:cs="Times New Roman"/>
                <w:b/>
                <w:bCs/>
                <w:color w:val="000000"/>
                <w:sz w:val="24"/>
                <w:szCs w:val="24"/>
                <w:lang w:eastAsia="ru-RU"/>
              </w:rPr>
            </w:pPr>
          </w:p>
          <w:p w14:paraId="06C4F3D4" w14:textId="77777777" w:rsidR="00560A01" w:rsidRPr="00DB533D" w:rsidRDefault="00560A01" w:rsidP="00E51B7C">
            <w:pPr>
              <w:spacing w:line="276" w:lineRule="auto"/>
              <w:rPr>
                <w:rFonts w:ascii="Times New Roman" w:eastAsia="Arial" w:hAnsi="Times New Roman" w:cs="Times New Roman"/>
                <w:b/>
                <w:bCs/>
                <w:color w:val="000000"/>
                <w:sz w:val="24"/>
                <w:szCs w:val="24"/>
                <w:lang w:eastAsia="ru-RU"/>
              </w:rPr>
            </w:pPr>
          </w:p>
          <w:p w14:paraId="4CCAC8DB" w14:textId="77777777" w:rsidR="00560A01" w:rsidRPr="00DB533D" w:rsidRDefault="00560A01" w:rsidP="00E51B7C">
            <w:pPr>
              <w:spacing w:line="276" w:lineRule="auto"/>
              <w:rPr>
                <w:rFonts w:ascii="Times New Roman" w:eastAsia="Arial" w:hAnsi="Times New Roman" w:cs="Times New Roman"/>
                <w:b/>
                <w:bCs/>
                <w:color w:val="000000"/>
                <w:sz w:val="24"/>
                <w:szCs w:val="24"/>
                <w:lang w:eastAsia="ru-RU"/>
              </w:rPr>
            </w:pPr>
          </w:p>
          <w:p w14:paraId="1A886648" w14:textId="77777777" w:rsidR="00560A01" w:rsidRPr="00DB533D" w:rsidRDefault="00560A01" w:rsidP="00E51B7C">
            <w:pPr>
              <w:spacing w:line="276" w:lineRule="auto"/>
              <w:rPr>
                <w:rFonts w:ascii="Times New Roman" w:eastAsia="Arial" w:hAnsi="Times New Roman" w:cs="Times New Roman"/>
                <w:b/>
                <w:bCs/>
                <w:color w:val="000000"/>
                <w:sz w:val="24"/>
                <w:szCs w:val="24"/>
                <w:lang w:eastAsia="ru-RU"/>
              </w:rPr>
            </w:pPr>
            <w:r w:rsidRPr="00DB533D">
              <w:rPr>
                <w:rFonts w:ascii="Times New Roman" w:eastAsia="Arial" w:hAnsi="Times New Roman" w:cs="Times New Roman"/>
                <w:b/>
                <w:bCs/>
                <w:color w:val="000000"/>
                <w:sz w:val="24"/>
                <w:szCs w:val="24"/>
                <w:lang w:val="ru-RU" w:eastAsia="ru-RU"/>
              </w:rPr>
              <w:t>Д</w:t>
            </w:r>
            <w:proofErr w:type="spellStart"/>
            <w:r w:rsidRPr="00DB533D">
              <w:rPr>
                <w:rFonts w:ascii="Times New Roman" w:eastAsia="Arial" w:hAnsi="Times New Roman" w:cs="Times New Roman"/>
                <w:b/>
                <w:bCs/>
                <w:color w:val="000000"/>
                <w:sz w:val="24"/>
                <w:szCs w:val="24"/>
                <w:lang w:eastAsia="ru-RU"/>
              </w:rPr>
              <w:t>иректор</w:t>
            </w:r>
            <w:proofErr w:type="spellEnd"/>
            <w:r w:rsidRPr="00DB533D">
              <w:rPr>
                <w:rFonts w:ascii="Times New Roman" w:eastAsia="Arial" w:hAnsi="Times New Roman" w:cs="Times New Roman"/>
                <w:b/>
                <w:bCs/>
                <w:color w:val="000000"/>
                <w:sz w:val="24"/>
                <w:szCs w:val="24"/>
                <w:lang w:eastAsia="ru-RU"/>
              </w:rPr>
              <w:t>__________________</w:t>
            </w:r>
            <w:proofErr w:type="spellStart"/>
            <w:r w:rsidRPr="00DB533D">
              <w:rPr>
                <w:rFonts w:ascii="Times New Roman" w:eastAsia="Arial" w:hAnsi="Times New Roman" w:cs="Times New Roman"/>
                <w:b/>
                <w:bCs/>
                <w:color w:val="000000"/>
                <w:sz w:val="24"/>
                <w:szCs w:val="24"/>
                <w:lang w:eastAsia="ru-RU"/>
              </w:rPr>
              <w:t>В.В.Камишин</w:t>
            </w:r>
            <w:proofErr w:type="spellEnd"/>
          </w:p>
          <w:p w14:paraId="7DC8A122" w14:textId="77777777" w:rsidR="00560A01" w:rsidRPr="00DB533D" w:rsidRDefault="00560A01" w:rsidP="00E51B7C">
            <w:pPr>
              <w:spacing w:line="276" w:lineRule="auto"/>
              <w:jc w:val="center"/>
              <w:rPr>
                <w:rFonts w:ascii="Times New Roman" w:eastAsia="Arial" w:hAnsi="Times New Roman" w:cs="Times New Roman"/>
                <w:b/>
                <w:bCs/>
                <w:color w:val="000000"/>
                <w:sz w:val="24"/>
                <w:szCs w:val="24"/>
                <w:lang w:eastAsia="ru-RU"/>
              </w:rPr>
            </w:pPr>
            <w:proofErr w:type="spellStart"/>
            <w:r w:rsidRPr="00DB533D">
              <w:rPr>
                <w:rFonts w:ascii="Times New Roman" w:hAnsi="Times New Roman" w:cs="Times New Roman"/>
                <w:sz w:val="24"/>
                <w:szCs w:val="24"/>
              </w:rPr>
              <w:t>мп</w:t>
            </w:r>
            <w:proofErr w:type="spellEnd"/>
          </w:p>
          <w:p w14:paraId="14DA9269" w14:textId="77777777" w:rsidR="00560A01" w:rsidRPr="00DB533D" w:rsidRDefault="00560A01" w:rsidP="00E51B7C">
            <w:pPr>
              <w:spacing w:line="276" w:lineRule="auto"/>
              <w:jc w:val="center"/>
              <w:rPr>
                <w:rFonts w:ascii="Times New Roman" w:eastAsia="Arial" w:hAnsi="Times New Roman" w:cs="Times New Roman"/>
                <w:color w:val="000000"/>
                <w:sz w:val="24"/>
                <w:szCs w:val="24"/>
                <w:lang w:eastAsia="ru-RU"/>
              </w:rPr>
            </w:pPr>
          </w:p>
        </w:tc>
        <w:tc>
          <w:tcPr>
            <w:tcW w:w="4784" w:type="dxa"/>
          </w:tcPr>
          <w:p w14:paraId="202F7FC4" w14:textId="77777777" w:rsidR="00560A01" w:rsidRPr="00DB533D" w:rsidRDefault="00560A01" w:rsidP="00E51B7C">
            <w:pPr>
              <w:spacing w:line="276" w:lineRule="auto"/>
              <w:jc w:val="center"/>
              <w:rPr>
                <w:rFonts w:ascii="Times New Roman" w:eastAsia="Arial" w:hAnsi="Times New Roman" w:cs="Times New Roman"/>
                <w:b/>
                <w:bCs/>
                <w:color w:val="000000"/>
                <w:sz w:val="24"/>
                <w:szCs w:val="24"/>
                <w:lang w:eastAsia="ru-RU"/>
              </w:rPr>
            </w:pPr>
            <w:r w:rsidRPr="00DB533D">
              <w:rPr>
                <w:rFonts w:ascii="Times New Roman" w:eastAsia="Arial" w:hAnsi="Times New Roman" w:cs="Times New Roman"/>
                <w:b/>
                <w:bCs/>
                <w:color w:val="000000"/>
                <w:sz w:val="24"/>
                <w:szCs w:val="24"/>
                <w:lang w:eastAsia="ru-RU"/>
              </w:rPr>
              <w:t>ВИКОНАВЕЦЬ</w:t>
            </w:r>
          </w:p>
          <w:p w14:paraId="59454FD4" w14:textId="77777777" w:rsidR="00560A01" w:rsidRPr="00DB533D" w:rsidRDefault="00560A01" w:rsidP="00E51B7C">
            <w:pPr>
              <w:spacing w:line="276" w:lineRule="auto"/>
              <w:jc w:val="center"/>
              <w:rPr>
                <w:rFonts w:ascii="Times New Roman" w:eastAsia="Arial" w:hAnsi="Times New Roman" w:cs="Times New Roman"/>
                <w:b/>
                <w:bCs/>
                <w:color w:val="000000"/>
                <w:sz w:val="24"/>
                <w:szCs w:val="24"/>
                <w:lang w:eastAsia="ru-RU"/>
              </w:rPr>
            </w:pPr>
          </w:p>
          <w:p w14:paraId="531458BF" w14:textId="77777777" w:rsidR="00560A01" w:rsidRPr="00DB533D" w:rsidRDefault="00560A01" w:rsidP="00E51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14:paraId="4E9D8455" w14:textId="77777777" w:rsidR="00560A01" w:rsidRPr="00DB533D" w:rsidRDefault="00560A01" w:rsidP="00E51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color w:val="000000"/>
                <w:sz w:val="24"/>
                <w:szCs w:val="24"/>
                <w:lang w:eastAsia="ru-RU"/>
              </w:rPr>
            </w:pPr>
          </w:p>
        </w:tc>
      </w:tr>
    </w:tbl>
    <w:p w14:paraId="4073BF88" w14:textId="77777777" w:rsidR="00560A01" w:rsidRPr="00DB533D" w:rsidRDefault="00560A01" w:rsidP="00560A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Arial" w:hAnsi="Times New Roman" w:cs="Times New Roman"/>
          <w:color w:val="000000"/>
          <w:sz w:val="24"/>
          <w:szCs w:val="24"/>
          <w:lang w:eastAsia="ru-RU"/>
        </w:rPr>
      </w:pPr>
      <w:r w:rsidRPr="00DB533D">
        <w:rPr>
          <w:rFonts w:ascii="Times New Roman" w:eastAsia="Arial" w:hAnsi="Times New Roman" w:cs="Times New Roman"/>
          <w:color w:val="000000"/>
          <w:sz w:val="24"/>
          <w:szCs w:val="24"/>
          <w:lang w:eastAsia="ru-RU"/>
        </w:rPr>
        <w:br w:type="page"/>
      </w:r>
    </w:p>
    <w:tbl>
      <w:tblPr>
        <w:tblW w:w="9892" w:type="dxa"/>
        <w:tblLook w:val="04A0" w:firstRow="1" w:lastRow="0" w:firstColumn="1" w:lastColumn="0" w:noHBand="0" w:noVBand="1"/>
      </w:tblPr>
      <w:tblGrid>
        <w:gridCol w:w="5637"/>
        <w:gridCol w:w="4255"/>
      </w:tblGrid>
      <w:tr w:rsidR="00560A01" w:rsidRPr="00DB533D" w14:paraId="4C913A3D" w14:textId="77777777" w:rsidTr="00E51B7C">
        <w:tc>
          <w:tcPr>
            <w:tcW w:w="5637" w:type="dxa"/>
          </w:tcPr>
          <w:p w14:paraId="3387A571" w14:textId="77777777" w:rsidR="00560A01" w:rsidRPr="00DB533D" w:rsidRDefault="00560A01" w:rsidP="00E51B7C">
            <w:pPr>
              <w:jc w:val="right"/>
              <w:rPr>
                <w:rFonts w:ascii="Times New Roman" w:hAnsi="Times New Roman" w:cs="Times New Roman"/>
                <w:b/>
                <w:bCs/>
                <w:color w:val="000000"/>
                <w:sz w:val="24"/>
                <w:szCs w:val="24"/>
                <w:lang w:eastAsia="ru-RU"/>
              </w:rPr>
            </w:pPr>
          </w:p>
        </w:tc>
        <w:tc>
          <w:tcPr>
            <w:tcW w:w="4255" w:type="dxa"/>
          </w:tcPr>
          <w:p w14:paraId="75E29C24" w14:textId="77777777" w:rsidR="00560A01" w:rsidRPr="00DB533D" w:rsidRDefault="00560A01" w:rsidP="00E51B7C">
            <w:pPr>
              <w:jc w:val="right"/>
              <w:rPr>
                <w:rFonts w:ascii="Times New Roman" w:hAnsi="Times New Roman" w:cs="Times New Roman"/>
                <w:bCs/>
                <w:i/>
                <w:color w:val="000000"/>
                <w:sz w:val="24"/>
                <w:szCs w:val="24"/>
                <w:lang w:eastAsia="ru-RU"/>
              </w:rPr>
            </w:pPr>
            <w:r w:rsidRPr="00DB533D">
              <w:rPr>
                <w:rFonts w:ascii="Times New Roman" w:hAnsi="Times New Roman" w:cs="Times New Roman"/>
                <w:bCs/>
                <w:i/>
                <w:color w:val="000000"/>
                <w:sz w:val="24"/>
                <w:szCs w:val="24"/>
                <w:lang w:eastAsia="ru-RU"/>
              </w:rPr>
              <w:t xml:space="preserve"> Додаток № 1 </w:t>
            </w:r>
          </w:p>
          <w:p w14:paraId="118D04D8" w14:textId="77777777" w:rsidR="00560A01" w:rsidRPr="00DB533D" w:rsidRDefault="00560A01" w:rsidP="00E51B7C">
            <w:pPr>
              <w:jc w:val="right"/>
              <w:rPr>
                <w:rFonts w:ascii="Times New Roman" w:hAnsi="Times New Roman" w:cs="Times New Roman"/>
                <w:bCs/>
                <w:i/>
                <w:color w:val="000000"/>
                <w:sz w:val="24"/>
                <w:szCs w:val="24"/>
                <w:lang w:eastAsia="ru-RU"/>
              </w:rPr>
            </w:pPr>
            <w:r w:rsidRPr="00DB533D">
              <w:rPr>
                <w:rFonts w:ascii="Times New Roman" w:hAnsi="Times New Roman" w:cs="Times New Roman"/>
                <w:bCs/>
                <w:i/>
                <w:color w:val="000000"/>
                <w:sz w:val="24"/>
                <w:szCs w:val="24"/>
                <w:lang w:eastAsia="ru-RU"/>
              </w:rPr>
              <w:t xml:space="preserve">до договору про </w:t>
            </w:r>
            <w:r w:rsidRPr="00DB533D">
              <w:rPr>
                <w:rFonts w:ascii="Times New Roman" w:hAnsi="Times New Roman" w:cs="Times New Roman"/>
                <w:i/>
                <w:color w:val="000000"/>
                <w:sz w:val="24"/>
                <w:szCs w:val="24"/>
                <w:lang w:eastAsia="ru-RU"/>
              </w:rPr>
              <w:t xml:space="preserve">закупівлю </w:t>
            </w:r>
          </w:p>
          <w:p w14:paraId="69FF9E5E" w14:textId="77777777" w:rsidR="00560A01" w:rsidRPr="00DB533D" w:rsidRDefault="00560A01" w:rsidP="00E51B7C">
            <w:pPr>
              <w:jc w:val="right"/>
              <w:rPr>
                <w:rFonts w:ascii="Times New Roman" w:hAnsi="Times New Roman" w:cs="Times New Roman"/>
                <w:bCs/>
                <w:i/>
                <w:color w:val="000000"/>
                <w:sz w:val="24"/>
                <w:szCs w:val="24"/>
                <w:lang w:eastAsia="ru-RU"/>
              </w:rPr>
            </w:pPr>
            <w:r w:rsidRPr="00DB533D">
              <w:rPr>
                <w:rFonts w:ascii="Times New Roman" w:hAnsi="Times New Roman" w:cs="Times New Roman"/>
                <w:bCs/>
                <w:i/>
                <w:color w:val="000000"/>
                <w:sz w:val="24"/>
                <w:szCs w:val="24"/>
                <w:lang w:eastAsia="ru-RU"/>
              </w:rPr>
              <w:t>№____   від_______2023   р.</w:t>
            </w:r>
          </w:p>
          <w:p w14:paraId="0E6B7C6E" w14:textId="77777777" w:rsidR="00560A01" w:rsidRPr="00DB533D" w:rsidRDefault="00560A01" w:rsidP="00E51B7C">
            <w:pPr>
              <w:keepNext/>
              <w:jc w:val="right"/>
              <w:outlineLvl w:val="1"/>
              <w:rPr>
                <w:rFonts w:ascii="Times New Roman" w:hAnsi="Times New Roman" w:cs="Times New Roman"/>
                <w:bCs/>
                <w:color w:val="000000"/>
                <w:sz w:val="24"/>
                <w:szCs w:val="24"/>
                <w:lang w:eastAsia="ru-RU"/>
              </w:rPr>
            </w:pPr>
          </w:p>
        </w:tc>
      </w:tr>
    </w:tbl>
    <w:p w14:paraId="7A740B6D" w14:textId="77777777" w:rsidR="00560A01" w:rsidRPr="00DB533D" w:rsidRDefault="00560A01" w:rsidP="00560A01">
      <w:pPr>
        <w:jc w:val="center"/>
        <w:rPr>
          <w:rFonts w:ascii="Times New Roman" w:eastAsia="Arial" w:hAnsi="Times New Roman" w:cs="Times New Roman"/>
          <w:b/>
          <w:bCs/>
          <w:color w:val="000000"/>
          <w:sz w:val="24"/>
          <w:szCs w:val="24"/>
          <w:lang w:eastAsia="ru-RU"/>
        </w:rPr>
      </w:pPr>
    </w:p>
    <w:p w14:paraId="50E7498F" w14:textId="77777777" w:rsidR="00560A01" w:rsidRPr="00DB533D" w:rsidRDefault="00560A01" w:rsidP="00560A01">
      <w:pPr>
        <w:jc w:val="center"/>
        <w:rPr>
          <w:rFonts w:ascii="Times New Roman" w:eastAsia="Arial" w:hAnsi="Times New Roman" w:cs="Times New Roman"/>
          <w:b/>
          <w:bCs/>
          <w:i/>
          <w:color w:val="000000"/>
          <w:sz w:val="24"/>
          <w:szCs w:val="24"/>
          <w:lang w:eastAsia="ru-RU"/>
        </w:rPr>
      </w:pPr>
      <w:r w:rsidRPr="00DB533D">
        <w:rPr>
          <w:rFonts w:ascii="Times New Roman" w:eastAsia="Arial" w:hAnsi="Times New Roman" w:cs="Times New Roman"/>
          <w:b/>
          <w:bCs/>
          <w:i/>
          <w:color w:val="000000"/>
          <w:sz w:val="24"/>
          <w:szCs w:val="24"/>
          <w:lang w:eastAsia="ru-RU"/>
        </w:rPr>
        <w:t xml:space="preserve">Специфікація </w:t>
      </w:r>
    </w:p>
    <w:p w14:paraId="53FDE19E" w14:textId="5BD24675" w:rsidR="00560A01" w:rsidRPr="00DB533D" w:rsidRDefault="00560A01" w:rsidP="00560A01">
      <w:pPr>
        <w:jc w:val="center"/>
        <w:rPr>
          <w:rFonts w:ascii="Times New Roman" w:eastAsia="Arial" w:hAnsi="Times New Roman" w:cs="Times New Roman"/>
          <w:b/>
          <w:bCs/>
          <w:i/>
          <w:iCs/>
          <w:color w:val="000000"/>
          <w:sz w:val="24"/>
          <w:szCs w:val="24"/>
          <w:lang w:eastAsia="ru-RU"/>
        </w:rPr>
      </w:pPr>
      <w:r w:rsidRPr="00DB533D">
        <w:rPr>
          <w:rFonts w:ascii="Times New Roman" w:eastAsia="Arial" w:hAnsi="Times New Roman" w:cs="Times New Roman"/>
          <w:b/>
          <w:bCs/>
          <w:i/>
          <w:iCs/>
          <w:color w:val="000000"/>
          <w:sz w:val="24"/>
          <w:szCs w:val="24"/>
          <w:lang w:eastAsia="ru-RU"/>
        </w:rPr>
        <w:t>Код згідно ДК 021:2015 «Єдиний закупівельний словник» - 0913</w:t>
      </w:r>
      <w:r w:rsidR="00DB533D" w:rsidRPr="00DB533D">
        <w:rPr>
          <w:rFonts w:ascii="Times New Roman" w:eastAsia="Arial" w:hAnsi="Times New Roman" w:cs="Times New Roman"/>
          <w:b/>
          <w:bCs/>
          <w:i/>
          <w:iCs/>
          <w:color w:val="000000"/>
          <w:sz w:val="24"/>
          <w:szCs w:val="24"/>
          <w:lang w:eastAsia="ru-RU"/>
        </w:rPr>
        <w:t>0</w:t>
      </w:r>
      <w:r w:rsidRPr="00DB533D">
        <w:rPr>
          <w:rFonts w:ascii="Times New Roman" w:eastAsia="Arial" w:hAnsi="Times New Roman" w:cs="Times New Roman"/>
          <w:b/>
          <w:bCs/>
          <w:i/>
          <w:iCs/>
          <w:color w:val="000000"/>
          <w:sz w:val="24"/>
          <w:szCs w:val="24"/>
          <w:lang w:eastAsia="ru-RU"/>
        </w:rPr>
        <w:t>000-</w:t>
      </w:r>
      <w:r w:rsidR="00DB533D" w:rsidRPr="00DB533D">
        <w:rPr>
          <w:rFonts w:ascii="Times New Roman" w:eastAsia="Arial" w:hAnsi="Times New Roman" w:cs="Times New Roman"/>
          <w:b/>
          <w:bCs/>
          <w:i/>
          <w:iCs/>
          <w:color w:val="000000"/>
          <w:sz w:val="24"/>
          <w:szCs w:val="24"/>
          <w:lang w:eastAsia="ru-RU"/>
        </w:rPr>
        <w:t>9 Нафта і дистиляти</w:t>
      </w:r>
      <w:r w:rsidRPr="00DB533D">
        <w:rPr>
          <w:rFonts w:ascii="Times New Roman" w:eastAsia="Arial" w:hAnsi="Times New Roman" w:cs="Times New Roman"/>
          <w:b/>
          <w:bCs/>
          <w:i/>
          <w:iCs/>
          <w:color w:val="000000"/>
          <w:sz w:val="24"/>
          <w:szCs w:val="24"/>
          <w:lang w:eastAsia="ru-RU"/>
        </w:rPr>
        <w:t xml:space="preserve">         (Бе</w:t>
      </w:r>
      <w:r w:rsidR="00DB533D" w:rsidRPr="00DB533D">
        <w:rPr>
          <w:rFonts w:ascii="Times New Roman" w:eastAsia="Arial" w:hAnsi="Times New Roman" w:cs="Times New Roman"/>
          <w:b/>
          <w:bCs/>
          <w:i/>
          <w:iCs/>
          <w:color w:val="000000"/>
          <w:sz w:val="24"/>
          <w:szCs w:val="24"/>
          <w:lang w:eastAsia="ru-RU"/>
        </w:rPr>
        <w:t>нзин А-92; Бензин А-95)</w:t>
      </w:r>
    </w:p>
    <w:p w14:paraId="4DC54F1A" w14:textId="77777777" w:rsidR="00560A01" w:rsidRPr="00DB533D" w:rsidRDefault="00560A01" w:rsidP="00560A01">
      <w:pPr>
        <w:jc w:val="center"/>
        <w:rPr>
          <w:rFonts w:ascii="Times New Roman" w:eastAsia="Arial" w:hAnsi="Times New Roman" w:cs="Times New Roman"/>
          <w:b/>
          <w:bCs/>
          <w:i/>
          <w:i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821"/>
        <w:gridCol w:w="1543"/>
        <w:gridCol w:w="1568"/>
        <w:gridCol w:w="1559"/>
        <w:gridCol w:w="1506"/>
      </w:tblGrid>
      <w:tr w:rsidR="00560A01" w:rsidRPr="00DB533D" w14:paraId="028E8B44" w14:textId="77777777" w:rsidTr="00E51B7C">
        <w:trPr>
          <w:trHeight w:val="1314"/>
        </w:trPr>
        <w:tc>
          <w:tcPr>
            <w:tcW w:w="574" w:type="dxa"/>
            <w:tcBorders>
              <w:top w:val="single" w:sz="4" w:space="0" w:color="auto"/>
              <w:left w:val="single" w:sz="4" w:space="0" w:color="auto"/>
              <w:bottom w:val="single" w:sz="4" w:space="0" w:color="auto"/>
              <w:right w:val="single" w:sz="4" w:space="0" w:color="auto"/>
            </w:tcBorders>
            <w:hideMark/>
          </w:tcPr>
          <w:p w14:paraId="25787715" w14:textId="77777777" w:rsidR="00560A01" w:rsidRPr="00DB533D" w:rsidRDefault="00560A01" w:rsidP="00E51B7C">
            <w:pPr>
              <w:jc w:val="center"/>
              <w:rPr>
                <w:rFonts w:ascii="Times New Roman" w:hAnsi="Times New Roman" w:cs="Times New Roman"/>
                <w:bCs/>
                <w:i/>
                <w:color w:val="000000"/>
                <w:sz w:val="24"/>
                <w:szCs w:val="24"/>
                <w:lang w:eastAsia="ru-RU"/>
              </w:rPr>
            </w:pPr>
            <w:r w:rsidRPr="00DB533D">
              <w:rPr>
                <w:rFonts w:ascii="Times New Roman" w:hAnsi="Times New Roman" w:cs="Times New Roman"/>
                <w:bCs/>
                <w:i/>
                <w:color w:val="000000"/>
                <w:sz w:val="24"/>
                <w:szCs w:val="24"/>
                <w:lang w:eastAsia="ru-RU"/>
              </w:rPr>
              <w:t>№ п/п</w:t>
            </w:r>
          </w:p>
        </w:tc>
        <w:tc>
          <w:tcPr>
            <w:tcW w:w="2821" w:type="dxa"/>
            <w:tcBorders>
              <w:top w:val="single" w:sz="4" w:space="0" w:color="auto"/>
              <w:left w:val="single" w:sz="4" w:space="0" w:color="auto"/>
              <w:bottom w:val="single" w:sz="4" w:space="0" w:color="auto"/>
              <w:right w:val="single" w:sz="4" w:space="0" w:color="auto"/>
            </w:tcBorders>
            <w:hideMark/>
          </w:tcPr>
          <w:p w14:paraId="197D23EB" w14:textId="77777777" w:rsidR="00560A01" w:rsidRPr="00DB533D" w:rsidRDefault="00560A01" w:rsidP="00E51B7C">
            <w:pPr>
              <w:jc w:val="center"/>
              <w:rPr>
                <w:rFonts w:ascii="Times New Roman" w:hAnsi="Times New Roman" w:cs="Times New Roman"/>
                <w:bCs/>
                <w:i/>
                <w:color w:val="000000"/>
                <w:sz w:val="24"/>
                <w:szCs w:val="24"/>
                <w:lang w:eastAsia="ru-RU"/>
              </w:rPr>
            </w:pPr>
            <w:r w:rsidRPr="00DB533D">
              <w:rPr>
                <w:rFonts w:ascii="Times New Roman" w:hAnsi="Times New Roman" w:cs="Times New Roman"/>
                <w:bCs/>
                <w:i/>
                <w:color w:val="000000"/>
                <w:sz w:val="24"/>
                <w:szCs w:val="24"/>
                <w:lang w:eastAsia="ru-RU"/>
              </w:rPr>
              <w:t>Найменування Товару</w:t>
            </w:r>
          </w:p>
        </w:tc>
        <w:tc>
          <w:tcPr>
            <w:tcW w:w="1543" w:type="dxa"/>
            <w:tcBorders>
              <w:top w:val="single" w:sz="4" w:space="0" w:color="auto"/>
              <w:left w:val="single" w:sz="4" w:space="0" w:color="auto"/>
              <w:bottom w:val="single" w:sz="4" w:space="0" w:color="auto"/>
              <w:right w:val="single" w:sz="4" w:space="0" w:color="auto"/>
            </w:tcBorders>
            <w:hideMark/>
          </w:tcPr>
          <w:p w14:paraId="70D7A631" w14:textId="77777777" w:rsidR="00560A01" w:rsidRPr="00DB533D" w:rsidRDefault="00560A01" w:rsidP="00E51B7C">
            <w:pPr>
              <w:jc w:val="center"/>
              <w:rPr>
                <w:rFonts w:ascii="Times New Roman" w:hAnsi="Times New Roman" w:cs="Times New Roman"/>
                <w:bCs/>
                <w:i/>
                <w:color w:val="000000"/>
                <w:sz w:val="24"/>
                <w:szCs w:val="24"/>
                <w:lang w:eastAsia="ru-RU"/>
              </w:rPr>
            </w:pPr>
            <w:r w:rsidRPr="00DB533D">
              <w:rPr>
                <w:rFonts w:ascii="Times New Roman" w:hAnsi="Times New Roman" w:cs="Times New Roman"/>
                <w:bCs/>
                <w:i/>
                <w:color w:val="000000"/>
                <w:sz w:val="24"/>
                <w:szCs w:val="24"/>
                <w:lang w:eastAsia="ru-RU"/>
              </w:rPr>
              <w:t>Одиниці виміру</w:t>
            </w:r>
          </w:p>
        </w:tc>
        <w:tc>
          <w:tcPr>
            <w:tcW w:w="1568" w:type="dxa"/>
            <w:tcBorders>
              <w:top w:val="single" w:sz="4" w:space="0" w:color="auto"/>
              <w:left w:val="single" w:sz="4" w:space="0" w:color="auto"/>
              <w:bottom w:val="single" w:sz="4" w:space="0" w:color="auto"/>
              <w:right w:val="single" w:sz="4" w:space="0" w:color="auto"/>
            </w:tcBorders>
            <w:hideMark/>
          </w:tcPr>
          <w:p w14:paraId="1C0F8C01" w14:textId="77777777" w:rsidR="00560A01" w:rsidRPr="00DB533D" w:rsidRDefault="00560A01" w:rsidP="00E51B7C">
            <w:pPr>
              <w:jc w:val="center"/>
              <w:rPr>
                <w:rFonts w:ascii="Times New Roman" w:hAnsi="Times New Roman" w:cs="Times New Roman"/>
                <w:bCs/>
                <w:i/>
                <w:color w:val="000000"/>
                <w:sz w:val="24"/>
                <w:szCs w:val="24"/>
                <w:lang w:eastAsia="ru-RU"/>
              </w:rPr>
            </w:pPr>
            <w:r w:rsidRPr="00DB533D">
              <w:rPr>
                <w:rFonts w:ascii="Times New Roman" w:hAnsi="Times New Roman" w:cs="Times New Roman"/>
                <w:bCs/>
                <w:i/>
                <w:color w:val="000000"/>
                <w:sz w:val="24"/>
                <w:szCs w:val="24"/>
                <w:lang w:eastAsia="ru-RU"/>
              </w:rPr>
              <w:t>Кількість</w:t>
            </w:r>
          </w:p>
        </w:tc>
        <w:tc>
          <w:tcPr>
            <w:tcW w:w="1559" w:type="dxa"/>
            <w:tcBorders>
              <w:top w:val="single" w:sz="4" w:space="0" w:color="auto"/>
              <w:left w:val="single" w:sz="4" w:space="0" w:color="auto"/>
              <w:bottom w:val="single" w:sz="4" w:space="0" w:color="auto"/>
              <w:right w:val="single" w:sz="4" w:space="0" w:color="auto"/>
            </w:tcBorders>
            <w:hideMark/>
          </w:tcPr>
          <w:p w14:paraId="1B7AD2EA" w14:textId="77777777" w:rsidR="00560A01" w:rsidRPr="00DB533D" w:rsidRDefault="00560A01" w:rsidP="00E51B7C">
            <w:pPr>
              <w:jc w:val="center"/>
              <w:rPr>
                <w:rFonts w:ascii="Times New Roman" w:hAnsi="Times New Roman" w:cs="Times New Roman"/>
                <w:bCs/>
                <w:i/>
                <w:color w:val="000000"/>
                <w:sz w:val="24"/>
                <w:szCs w:val="24"/>
                <w:lang w:eastAsia="ru-RU"/>
              </w:rPr>
            </w:pPr>
            <w:r w:rsidRPr="00DB533D">
              <w:rPr>
                <w:rFonts w:ascii="Times New Roman" w:hAnsi="Times New Roman" w:cs="Times New Roman"/>
                <w:bCs/>
                <w:i/>
                <w:color w:val="000000"/>
                <w:sz w:val="24"/>
                <w:szCs w:val="24"/>
                <w:lang w:eastAsia="ru-RU"/>
              </w:rPr>
              <w:t>Ціна за одиницю, грн. з ПДВ</w:t>
            </w:r>
          </w:p>
        </w:tc>
        <w:tc>
          <w:tcPr>
            <w:tcW w:w="1506" w:type="dxa"/>
            <w:tcBorders>
              <w:top w:val="single" w:sz="4" w:space="0" w:color="auto"/>
              <w:left w:val="single" w:sz="4" w:space="0" w:color="auto"/>
              <w:bottom w:val="single" w:sz="4" w:space="0" w:color="auto"/>
              <w:right w:val="single" w:sz="4" w:space="0" w:color="auto"/>
            </w:tcBorders>
            <w:hideMark/>
          </w:tcPr>
          <w:p w14:paraId="51FA1899" w14:textId="77777777" w:rsidR="00560A01" w:rsidRPr="00DB533D" w:rsidRDefault="00560A01" w:rsidP="00E51B7C">
            <w:pPr>
              <w:jc w:val="center"/>
              <w:rPr>
                <w:rFonts w:ascii="Times New Roman" w:hAnsi="Times New Roman" w:cs="Times New Roman"/>
                <w:bCs/>
                <w:i/>
                <w:color w:val="000000"/>
                <w:sz w:val="24"/>
                <w:szCs w:val="24"/>
                <w:lang w:eastAsia="ru-RU"/>
              </w:rPr>
            </w:pPr>
            <w:r w:rsidRPr="00DB533D">
              <w:rPr>
                <w:rFonts w:ascii="Times New Roman" w:hAnsi="Times New Roman" w:cs="Times New Roman"/>
                <w:bCs/>
                <w:i/>
                <w:color w:val="000000"/>
                <w:sz w:val="24"/>
                <w:szCs w:val="24"/>
                <w:lang w:eastAsia="ru-RU"/>
              </w:rPr>
              <w:t>Сума, грн. з ПДВ</w:t>
            </w:r>
          </w:p>
        </w:tc>
      </w:tr>
      <w:tr w:rsidR="00560A01" w:rsidRPr="00DB533D" w14:paraId="5181F565" w14:textId="77777777" w:rsidTr="00E51B7C">
        <w:tc>
          <w:tcPr>
            <w:tcW w:w="574" w:type="dxa"/>
            <w:tcBorders>
              <w:top w:val="single" w:sz="4" w:space="0" w:color="auto"/>
              <w:left w:val="single" w:sz="4" w:space="0" w:color="auto"/>
              <w:bottom w:val="single" w:sz="4" w:space="0" w:color="auto"/>
              <w:right w:val="single" w:sz="4" w:space="0" w:color="auto"/>
            </w:tcBorders>
            <w:hideMark/>
          </w:tcPr>
          <w:p w14:paraId="31814F79" w14:textId="77777777" w:rsidR="00560A01" w:rsidRPr="00DB533D" w:rsidRDefault="00560A01" w:rsidP="00E51B7C">
            <w:pPr>
              <w:jc w:val="center"/>
              <w:rPr>
                <w:rFonts w:ascii="Times New Roman" w:hAnsi="Times New Roman" w:cs="Times New Roman"/>
                <w:bCs/>
                <w:color w:val="000000"/>
                <w:sz w:val="24"/>
                <w:szCs w:val="24"/>
                <w:lang w:eastAsia="ru-RU"/>
              </w:rPr>
            </w:pPr>
            <w:r w:rsidRPr="00DB533D">
              <w:rPr>
                <w:rFonts w:ascii="Times New Roman" w:hAnsi="Times New Roman" w:cs="Times New Roman"/>
                <w:bCs/>
                <w:color w:val="000000"/>
                <w:sz w:val="24"/>
                <w:szCs w:val="24"/>
                <w:lang w:eastAsia="ru-RU"/>
              </w:rPr>
              <w:t>1</w:t>
            </w:r>
          </w:p>
        </w:tc>
        <w:tc>
          <w:tcPr>
            <w:tcW w:w="2821" w:type="dxa"/>
            <w:tcBorders>
              <w:top w:val="single" w:sz="4" w:space="0" w:color="auto"/>
              <w:left w:val="single" w:sz="4" w:space="0" w:color="auto"/>
              <w:bottom w:val="single" w:sz="4" w:space="0" w:color="auto"/>
              <w:right w:val="single" w:sz="4" w:space="0" w:color="auto"/>
            </w:tcBorders>
          </w:tcPr>
          <w:p w14:paraId="48D2AF66" w14:textId="77777777" w:rsidR="00560A01" w:rsidRPr="00DB533D" w:rsidRDefault="00560A01" w:rsidP="00E51B7C">
            <w:pPr>
              <w:rPr>
                <w:rFonts w:ascii="Times New Roman" w:hAnsi="Times New Roman" w:cs="Times New Roman"/>
                <w:bCs/>
                <w:color w:val="000000"/>
                <w:sz w:val="24"/>
                <w:szCs w:val="24"/>
                <w:lang w:eastAsia="ru-RU"/>
              </w:rPr>
            </w:pPr>
            <w:r w:rsidRPr="00DB533D">
              <w:rPr>
                <w:rFonts w:ascii="Times New Roman" w:eastAsia="Arial" w:hAnsi="Times New Roman" w:cs="Times New Roman"/>
                <w:b/>
                <w:bCs/>
                <w:i/>
                <w:iCs/>
                <w:color w:val="000000"/>
                <w:sz w:val="24"/>
                <w:szCs w:val="24"/>
                <w:lang w:eastAsia="ru-RU"/>
              </w:rPr>
              <w:t>Бензин А-92 (талони)</w:t>
            </w:r>
          </w:p>
        </w:tc>
        <w:tc>
          <w:tcPr>
            <w:tcW w:w="1543" w:type="dxa"/>
            <w:tcBorders>
              <w:top w:val="single" w:sz="4" w:space="0" w:color="auto"/>
              <w:left w:val="single" w:sz="4" w:space="0" w:color="auto"/>
              <w:bottom w:val="single" w:sz="4" w:space="0" w:color="auto"/>
              <w:right w:val="single" w:sz="4" w:space="0" w:color="auto"/>
            </w:tcBorders>
            <w:hideMark/>
          </w:tcPr>
          <w:p w14:paraId="559FAFC0" w14:textId="77777777" w:rsidR="00560A01" w:rsidRPr="00DB533D" w:rsidRDefault="00560A01" w:rsidP="00E51B7C">
            <w:pPr>
              <w:jc w:val="center"/>
              <w:rPr>
                <w:rFonts w:ascii="Times New Roman" w:hAnsi="Times New Roman" w:cs="Times New Roman"/>
                <w:bCs/>
                <w:color w:val="000000"/>
                <w:sz w:val="24"/>
                <w:szCs w:val="24"/>
                <w:lang w:eastAsia="ru-RU"/>
              </w:rPr>
            </w:pPr>
            <w:r w:rsidRPr="00DB533D">
              <w:rPr>
                <w:rFonts w:ascii="Times New Roman" w:hAnsi="Times New Roman" w:cs="Times New Roman"/>
                <w:bCs/>
                <w:color w:val="000000"/>
                <w:sz w:val="24"/>
                <w:szCs w:val="24"/>
                <w:lang w:eastAsia="ru-RU"/>
              </w:rPr>
              <w:t>л</w:t>
            </w:r>
          </w:p>
        </w:tc>
        <w:tc>
          <w:tcPr>
            <w:tcW w:w="1568" w:type="dxa"/>
            <w:tcBorders>
              <w:top w:val="single" w:sz="4" w:space="0" w:color="auto"/>
              <w:left w:val="single" w:sz="4" w:space="0" w:color="auto"/>
              <w:bottom w:val="single" w:sz="4" w:space="0" w:color="auto"/>
              <w:right w:val="single" w:sz="4" w:space="0" w:color="auto"/>
            </w:tcBorders>
          </w:tcPr>
          <w:p w14:paraId="6A262E77" w14:textId="77777777" w:rsidR="00560A01" w:rsidRPr="00DB533D" w:rsidRDefault="00560A01" w:rsidP="00E51B7C">
            <w:pPr>
              <w:jc w:val="center"/>
              <w:rPr>
                <w:rFonts w:ascii="Times New Roman" w:hAnsi="Times New Roman" w:cs="Times New Roman"/>
                <w:bCs/>
                <w:color w:val="000000"/>
                <w:sz w:val="24"/>
                <w:szCs w:val="24"/>
                <w:lang w:eastAsia="ru-RU"/>
              </w:rPr>
            </w:pPr>
            <w:r w:rsidRPr="00DB533D">
              <w:rPr>
                <w:rFonts w:ascii="Times New Roman" w:hAnsi="Times New Roman" w:cs="Times New Roman"/>
                <w:bCs/>
                <w:color w:val="000000"/>
                <w:sz w:val="24"/>
                <w:szCs w:val="24"/>
                <w:lang w:eastAsia="ru-RU"/>
              </w:rPr>
              <w:t>200</w:t>
            </w:r>
          </w:p>
        </w:tc>
        <w:tc>
          <w:tcPr>
            <w:tcW w:w="1559" w:type="dxa"/>
            <w:tcBorders>
              <w:top w:val="single" w:sz="4" w:space="0" w:color="auto"/>
              <w:left w:val="single" w:sz="4" w:space="0" w:color="auto"/>
              <w:bottom w:val="single" w:sz="4" w:space="0" w:color="auto"/>
              <w:right w:val="single" w:sz="4" w:space="0" w:color="auto"/>
            </w:tcBorders>
          </w:tcPr>
          <w:p w14:paraId="55D183A4" w14:textId="32F2CE5B" w:rsidR="00560A01" w:rsidRPr="00DB533D" w:rsidRDefault="00560A01" w:rsidP="00E51B7C">
            <w:pPr>
              <w:jc w:val="center"/>
              <w:rPr>
                <w:rFonts w:ascii="Times New Roman" w:hAnsi="Times New Roman" w:cs="Times New Roman"/>
                <w:bCs/>
                <w:color w:val="000000"/>
                <w:sz w:val="24"/>
                <w:szCs w:val="24"/>
                <w:lang w:eastAsia="ru-RU"/>
              </w:rPr>
            </w:pPr>
          </w:p>
        </w:tc>
        <w:tc>
          <w:tcPr>
            <w:tcW w:w="1506" w:type="dxa"/>
            <w:tcBorders>
              <w:top w:val="single" w:sz="4" w:space="0" w:color="auto"/>
              <w:left w:val="single" w:sz="4" w:space="0" w:color="auto"/>
              <w:bottom w:val="single" w:sz="4" w:space="0" w:color="auto"/>
              <w:right w:val="single" w:sz="4" w:space="0" w:color="auto"/>
            </w:tcBorders>
          </w:tcPr>
          <w:p w14:paraId="61B40072" w14:textId="5C25D896" w:rsidR="00560A01" w:rsidRPr="00DB533D" w:rsidRDefault="00560A01" w:rsidP="00E51B7C">
            <w:pPr>
              <w:rPr>
                <w:rFonts w:ascii="Times New Roman" w:hAnsi="Times New Roman" w:cs="Times New Roman"/>
                <w:color w:val="000000"/>
                <w:sz w:val="24"/>
                <w:szCs w:val="24"/>
                <w:lang w:eastAsia="ru-RU"/>
              </w:rPr>
            </w:pPr>
          </w:p>
        </w:tc>
      </w:tr>
      <w:tr w:rsidR="00560A01" w:rsidRPr="00DB533D" w14:paraId="2B776EAF" w14:textId="77777777" w:rsidTr="00E51B7C">
        <w:tc>
          <w:tcPr>
            <w:tcW w:w="574" w:type="dxa"/>
            <w:tcBorders>
              <w:top w:val="single" w:sz="4" w:space="0" w:color="auto"/>
              <w:left w:val="single" w:sz="4" w:space="0" w:color="auto"/>
              <w:bottom w:val="single" w:sz="4" w:space="0" w:color="auto"/>
              <w:right w:val="single" w:sz="4" w:space="0" w:color="auto"/>
            </w:tcBorders>
            <w:hideMark/>
          </w:tcPr>
          <w:p w14:paraId="01B017AF" w14:textId="77777777" w:rsidR="00560A01" w:rsidRPr="00DB533D" w:rsidRDefault="00560A01" w:rsidP="00E51B7C">
            <w:pPr>
              <w:jc w:val="center"/>
              <w:rPr>
                <w:rFonts w:ascii="Times New Roman" w:hAnsi="Times New Roman" w:cs="Times New Roman"/>
                <w:bCs/>
                <w:color w:val="000000"/>
                <w:sz w:val="24"/>
                <w:szCs w:val="24"/>
                <w:lang w:eastAsia="ru-RU"/>
              </w:rPr>
            </w:pPr>
            <w:r w:rsidRPr="00DB533D">
              <w:rPr>
                <w:rFonts w:ascii="Times New Roman" w:hAnsi="Times New Roman" w:cs="Times New Roman"/>
                <w:bCs/>
                <w:color w:val="000000"/>
                <w:sz w:val="24"/>
                <w:szCs w:val="24"/>
                <w:lang w:eastAsia="ru-RU"/>
              </w:rPr>
              <w:t>2</w:t>
            </w:r>
          </w:p>
        </w:tc>
        <w:tc>
          <w:tcPr>
            <w:tcW w:w="2821" w:type="dxa"/>
            <w:tcBorders>
              <w:top w:val="single" w:sz="4" w:space="0" w:color="auto"/>
              <w:left w:val="single" w:sz="4" w:space="0" w:color="auto"/>
              <w:bottom w:val="single" w:sz="4" w:space="0" w:color="auto"/>
              <w:right w:val="single" w:sz="4" w:space="0" w:color="auto"/>
            </w:tcBorders>
          </w:tcPr>
          <w:p w14:paraId="5B894EF1" w14:textId="77777777" w:rsidR="00560A01" w:rsidRPr="00DB533D" w:rsidRDefault="00560A01" w:rsidP="00E51B7C">
            <w:pPr>
              <w:rPr>
                <w:rFonts w:ascii="Times New Roman" w:hAnsi="Times New Roman" w:cs="Times New Roman"/>
                <w:bCs/>
                <w:color w:val="000000"/>
                <w:sz w:val="24"/>
                <w:szCs w:val="24"/>
                <w:lang w:eastAsia="ru-RU"/>
              </w:rPr>
            </w:pPr>
            <w:r w:rsidRPr="00DB533D">
              <w:rPr>
                <w:rFonts w:ascii="Times New Roman" w:eastAsia="Arial" w:hAnsi="Times New Roman" w:cs="Times New Roman"/>
                <w:b/>
                <w:bCs/>
                <w:i/>
                <w:iCs/>
                <w:color w:val="000000"/>
                <w:sz w:val="24"/>
                <w:szCs w:val="24"/>
                <w:lang w:eastAsia="ru-RU"/>
              </w:rPr>
              <w:t>Бензин А-95 (талони)</w:t>
            </w:r>
          </w:p>
        </w:tc>
        <w:tc>
          <w:tcPr>
            <w:tcW w:w="1543" w:type="dxa"/>
            <w:tcBorders>
              <w:top w:val="single" w:sz="4" w:space="0" w:color="auto"/>
              <w:left w:val="single" w:sz="4" w:space="0" w:color="auto"/>
              <w:bottom w:val="single" w:sz="4" w:space="0" w:color="auto"/>
              <w:right w:val="single" w:sz="4" w:space="0" w:color="auto"/>
            </w:tcBorders>
            <w:hideMark/>
          </w:tcPr>
          <w:p w14:paraId="3DA66080" w14:textId="77777777" w:rsidR="00560A01" w:rsidRPr="00DB533D" w:rsidRDefault="00560A01" w:rsidP="00E51B7C">
            <w:pPr>
              <w:jc w:val="center"/>
              <w:rPr>
                <w:rFonts w:ascii="Times New Roman" w:hAnsi="Times New Roman" w:cs="Times New Roman"/>
                <w:bCs/>
                <w:color w:val="000000"/>
                <w:sz w:val="24"/>
                <w:szCs w:val="24"/>
                <w:lang w:eastAsia="ru-RU"/>
              </w:rPr>
            </w:pPr>
            <w:r w:rsidRPr="00DB533D">
              <w:rPr>
                <w:rFonts w:ascii="Times New Roman" w:hAnsi="Times New Roman" w:cs="Times New Roman"/>
                <w:bCs/>
                <w:color w:val="000000"/>
                <w:sz w:val="24"/>
                <w:szCs w:val="24"/>
                <w:lang w:eastAsia="ru-RU"/>
              </w:rPr>
              <w:t>л</w:t>
            </w:r>
          </w:p>
        </w:tc>
        <w:tc>
          <w:tcPr>
            <w:tcW w:w="1568" w:type="dxa"/>
            <w:tcBorders>
              <w:top w:val="single" w:sz="4" w:space="0" w:color="auto"/>
              <w:left w:val="single" w:sz="4" w:space="0" w:color="auto"/>
              <w:bottom w:val="single" w:sz="4" w:space="0" w:color="auto"/>
              <w:right w:val="single" w:sz="4" w:space="0" w:color="auto"/>
            </w:tcBorders>
          </w:tcPr>
          <w:p w14:paraId="32D0DD07" w14:textId="7766C589" w:rsidR="00560A01" w:rsidRPr="00DB533D" w:rsidRDefault="00AA2C71" w:rsidP="00E51B7C">
            <w:pPr>
              <w:jc w:val="center"/>
              <w:rPr>
                <w:rFonts w:ascii="Times New Roman" w:hAnsi="Times New Roman" w:cs="Times New Roman"/>
                <w:bCs/>
                <w:color w:val="000000"/>
                <w:sz w:val="24"/>
                <w:szCs w:val="24"/>
                <w:lang w:eastAsia="ru-RU"/>
              </w:rPr>
            </w:pPr>
            <w:r w:rsidRPr="00DB533D">
              <w:rPr>
                <w:rFonts w:ascii="Times New Roman" w:hAnsi="Times New Roman" w:cs="Times New Roman"/>
                <w:bCs/>
                <w:color w:val="000000"/>
                <w:sz w:val="24"/>
                <w:szCs w:val="24"/>
                <w:lang w:eastAsia="ru-RU"/>
              </w:rPr>
              <w:t>1 800</w:t>
            </w:r>
          </w:p>
        </w:tc>
        <w:tc>
          <w:tcPr>
            <w:tcW w:w="1559" w:type="dxa"/>
            <w:tcBorders>
              <w:top w:val="single" w:sz="4" w:space="0" w:color="auto"/>
              <w:left w:val="single" w:sz="4" w:space="0" w:color="auto"/>
              <w:bottom w:val="single" w:sz="4" w:space="0" w:color="auto"/>
              <w:right w:val="single" w:sz="4" w:space="0" w:color="auto"/>
            </w:tcBorders>
          </w:tcPr>
          <w:p w14:paraId="11BC16CF" w14:textId="5529E7A9" w:rsidR="00560A01" w:rsidRPr="00DB533D" w:rsidRDefault="00560A01" w:rsidP="00E51B7C">
            <w:pPr>
              <w:jc w:val="center"/>
              <w:rPr>
                <w:rFonts w:ascii="Times New Roman" w:hAnsi="Times New Roman" w:cs="Times New Roman"/>
                <w:bCs/>
                <w:color w:val="000000"/>
                <w:sz w:val="24"/>
                <w:szCs w:val="24"/>
                <w:lang w:eastAsia="ru-RU"/>
              </w:rPr>
            </w:pPr>
          </w:p>
        </w:tc>
        <w:tc>
          <w:tcPr>
            <w:tcW w:w="1506" w:type="dxa"/>
            <w:tcBorders>
              <w:top w:val="single" w:sz="4" w:space="0" w:color="auto"/>
              <w:left w:val="single" w:sz="4" w:space="0" w:color="auto"/>
              <w:bottom w:val="single" w:sz="4" w:space="0" w:color="auto"/>
              <w:right w:val="single" w:sz="4" w:space="0" w:color="auto"/>
            </w:tcBorders>
          </w:tcPr>
          <w:p w14:paraId="77C3BEB0" w14:textId="27E34710" w:rsidR="00560A01" w:rsidRPr="00DB533D" w:rsidRDefault="00560A01" w:rsidP="00E51B7C">
            <w:pPr>
              <w:rPr>
                <w:rFonts w:ascii="Times New Roman" w:hAnsi="Times New Roman" w:cs="Times New Roman"/>
                <w:color w:val="000000"/>
                <w:sz w:val="24"/>
                <w:szCs w:val="24"/>
                <w:lang w:eastAsia="ru-RU"/>
              </w:rPr>
            </w:pPr>
          </w:p>
        </w:tc>
      </w:tr>
      <w:tr w:rsidR="00560A01" w:rsidRPr="00DB533D" w14:paraId="3D3C7B4F" w14:textId="77777777" w:rsidTr="00E51B7C">
        <w:tc>
          <w:tcPr>
            <w:tcW w:w="8065" w:type="dxa"/>
            <w:gridSpan w:val="5"/>
            <w:tcBorders>
              <w:top w:val="single" w:sz="4" w:space="0" w:color="auto"/>
              <w:left w:val="single" w:sz="4" w:space="0" w:color="auto"/>
              <w:bottom w:val="single" w:sz="4" w:space="0" w:color="auto"/>
              <w:right w:val="single" w:sz="4" w:space="0" w:color="auto"/>
            </w:tcBorders>
            <w:hideMark/>
          </w:tcPr>
          <w:p w14:paraId="1FDDF616" w14:textId="77777777" w:rsidR="00560A01" w:rsidRPr="00DB533D" w:rsidRDefault="00560A01" w:rsidP="00E51B7C">
            <w:pPr>
              <w:jc w:val="right"/>
              <w:rPr>
                <w:rFonts w:ascii="Times New Roman" w:hAnsi="Times New Roman" w:cs="Times New Roman"/>
                <w:b/>
                <w:bCs/>
                <w:i/>
                <w:color w:val="000000"/>
                <w:sz w:val="24"/>
                <w:szCs w:val="24"/>
                <w:lang w:eastAsia="ru-RU"/>
              </w:rPr>
            </w:pPr>
            <w:r w:rsidRPr="00DB533D">
              <w:rPr>
                <w:rFonts w:ascii="Times New Roman" w:hAnsi="Times New Roman" w:cs="Times New Roman"/>
                <w:b/>
                <w:bCs/>
                <w:i/>
                <w:color w:val="000000"/>
                <w:sz w:val="24"/>
                <w:szCs w:val="24"/>
                <w:lang w:eastAsia="ru-RU"/>
              </w:rPr>
              <w:t>Загальна ціна Товару, грн. з ПДВ</w:t>
            </w:r>
          </w:p>
        </w:tc>
        <w:tc>
          <w:tcPr>
            <w:tcW w:w="1506" w:type="dxa"/>
            <w:tcBorders>
              <w:top w:val="single" w:sz="4" w:space="0" w:color="auto"/>
              <w:left w:val="single" w:sz="4" w:space="0" w:color="auto"/>
              <w:bottom w:val="single" w:sz="4" w:space="0" w:color="auto"/>
              <w:right w:val="single" w:sz="4" w:space="0" w:color="auto"/>
            </w:tcBorders>
          </w:tcPr>
          <w:p w14:paraId="21365A8C" w14:textId="23C511B7" w:rsidR="00560A01" w:rsidRPr="00DB533D" w:rsidRDefault="00560A01" w:rsidP="00E51B7C">
            <w:pPr>
              <w:rPr>
                <w:rFonts w:ascii="Times New Roman" w:hAnsi="Times New Roman" w:cs="Times New Roman"/>
                <w:b/>
                <w:bCs/>
                <w:i/>
                <w:color w:val="000000"/>
                <w:sz w:val="24"/>
                <w:szCs w:val="24"/>
                <w:lang w:eastAsia="ru-RU"/>
              </w:rPr>
            </w:pPr>
          </w:p>
        </w:tc>
      </w:tr>
      <w:tr w:rsidR="00560A01" w:rsidRPr="00DB533D" w14:paraId="45D11647" w14:textId="77777777" w:rsidTr="00E51B7C">
        <w:tc>
          <w:tcPr>
            <w:tcW w:w="8065" w:type="dxa"/>
            <w:gridSpan w:val="5"/>
            <w:tcBorders>
              <w:top w:val="single" w:sz="4" w:space="0" w:color="auto"/>
              <w:left w:val="single" w:sz="4" w:space="0" w:color="auto"/>
              <w:bottom w:val="single" w:sz="4" w:space="0" w:color="auto"/>
              <w:right w:val="single" w:sz="4" w:space="0" w:color="auto"/>
            </w:tcBorders>
            <w:hideMark/>
          </w:tcPr>
          <w:p w14:paraId="5453665B" w14:textId="77777777" w:rsidR="00560A01" w:rsidRPr="00DB533D" w:rsidRDefault="00560A01" w:rsidP="00E51B7C">
            <w:pPr>
              <w:jc w:val="right"/>
              <w:rPr>
                <w:rFonts w:ascii="Times New Roman" w:hAnsi="Times New Roman" w:cs="Times New Roman"/>
                <w:b/>
                <w:bCs/>
                <w:i/>
                <w:color w:val="000000"/>
                <w:sz w:val="24"/>
                <w:szCs w:val="24"/>
                <w:lang w:eastAsia="ru-RU"/>
              </w:rPr>
            </w:pPr>
            <w:r w:rsidRPr="00DB533D">
              <w:rPr>
                <w:rFonts w:ascii="Times New Roman" w:hAnsi="Times New Roman" w:cs="Times New Roman"/>
                <w:b/>
                <w:bCs/>
                <w:i/>
                <w:color w:val="000000"/>
                <w:sz w:val="24"/>
                <w:szCs w:val="24"/>
                <w:lang w:eastAsia="ru-RU"/>
              </w:rPr>
              <w:t>в тому числі ПДВ</w:t>
            </w:r>
          </w:p>
        </w:tc>
        <w:tc>
          <w:tcPr>
            <w:tcW w:w="1506" w:type="dxa"/>
            <w:tcBorders>
              <w:top w:val="single" w:sz="4" w:space="0" w:color="auto"/>
              <w:left w:val="single" w:sz="4" w:space="0" w:color="auto"/>
              <w:bottom w:val="single" w:sz="4" w:space="0" w:color="auto"/>
              <w:right w:val="single" w:sz="4" w:space="0" w:color="auto"/>
            </w:tcBorders>
          </w:tcPr>
          <w:p w14:paraId="1E8A970A" w14:textId="5A45660E" w:rsidR="00560A01" w:rsidRPr="00DB533D" w:rsidRDefault="00560A01" w:rsidP="00E51B7C">
            <w:pPr>
              <w:rPr>
                <w:rFonts w:ascii="Times New Roman" w:hAnsi="Times New Roman" w:cs="Times New Roman"/>
                <w:b/>
                <w:bCs/>
                <w:i/>
                <w:color w:val="000000"/>
                <w:sz w:val="24"/>
                <w:szCs w:val="24"/>
                <w:lang w:eastAsia="ru-RU"/>
              </w:rPr>
            </w:pPr>
          </w:p>
        </w:tc>
      </w:tr>
    </w:tbl>
    <w:p w14:paraId="01506BC0" w14:textId="77777777" w:rsidR="00560A01" w:rsidRPr="00DB533D" w:rsidRDefault="00560A01" w:rsidP="00560A01">
      <w:pPr>
        <w:spacing w:line="276" w:lineRule="auto"/>
        <w:rPr>
          <w:rFonts w:ascii="Times New Roman" w:eastAsia="Arial" w:hAnsi="Times New Roman" w:cs="Times New Roman"/>
          <w:b/>
          <w:bCs/>
          <w:color w:val="000000"/>
          <w:sz w:val="24"/>
          <w:szCs w:val="24"/>
          <w:lang w:eastAsia="ru-RU"/>
        </w:rPr>
      </w:pPr>
    </w:p>
    <w:tbl>
      <w:tblPr>
        <w:tblW w:w="10349" w:type="dxa"/>
        <w:tblInd w:w="-318" w:type="dxa"/>
        <w:tblLook w:val="00A0" w:firstRow="1" w:lastRow="0" w:firstColumn="1" w:lastColumn="0" w:noHBand="0" w:noVBand="0"/>
      </w:tblPr>
      <w:tblGrid>
        <w:gridCol w:w="15999"/>
        <w:gridCol w:w="15999"/>
      </w:tblGrid>
      <w:tr w:rsidR="00560A01" w:rsidRPr="00DB533D" w14:paraId="06195A04" w14:textId="77777777" w:rsidTr="00E51B7C">
        <w:tc>
          <w:tcPr>
            <w:tcW w:w="5565" w:type="dxa"/>
            <w:hideMark/>
          </w:tcPr>
          <w:tbl>
            <w:tblPr>
              <w:tblW w:w="16251" w:type="dxa"/>
              <w:tblLook w:val="00A0" w:firstRow="1" w:lastRow="0" w:firstColumn="1" w:lastColumn="0" w:noHBand="0" w:noVBand="0"/>
            </w:tblPr>
            <w:tblGrid>
              <w:gridCol w:w="5565"/>
              <w:gridCol w:w="5565"/>
              <w:gridCol w:w="5121"/>
            </w:tblGrid>
            <w:tr w:rsidR="00560A01" w:rsidRPr="00DB533D" w14:paraId="3F476ACE" w14:textId="77777777" w:rsidTr="00E51B7C">
              <w:tc>
                <w:tcPr>
                  <w:tcW w:w="5565" w:type="dxa"/>
                </w:tcPr>
                <w:p w14:paraId="054262F2" w14:textId="77777777" w:rsidR="00560A01" w:rsidRPr="00DB533D" w:rsidRDefault="00560A01" w:rsidP="00E51B7C">
                  <w:pPr>
                    <w:spacing w:line="276" w:lineRule="auto"/>
                    <w:jc w:val="center"/>
                    <w:rPr>
                      <w:rFonts w:ascii="Times New Roman" w:eastAsia="Arial" w:hAnsi="Times New Roman" w:cs="Times New Roman"/>
                      <w:b/>
                      <w:bCs/>
                      <w:color w:val="000000"/>
                      <w:sz w:val="24"/>
                      <w:szCs w:val="24"/>
                      <w:lang w:eastAsia="ru-RU"/>
                    </w:rPr>
                  </w:pPr>
                  <w:r w:rsidRPr="00DB533D">
                    <w:rPr>
                      <w:rFonts w:ascii="Times New Roman" w:eastAsia="Arial" w:hAnsi="Times New Roman" w:cs="Times New Roman"/>
                      <w:b/>
                      <w:bCs/>
                      <w:color w:val="000000"/>
                      <w:sz w:val="24"/>
                      <w:szCs w:val="24"/>
                      <w:lang w:eastAsia="ru-RU"/>
                    </w:rPr>
                    <w:t>ЗАМОВНИК</w:t>
                  </w:r>
                </w:p>
                <w:p w14:paraId="5EDA8840" w14:textId="77777777" w:rsidR="00560A01" w:rsidRPr="00DB533D" w:rsidRDefault="00560A01" w:rsidP="00E51B7C">
                  <w:pPr>
                    <w:spacing w:line="276" w:lineRule="auto"/>
                    <w:rPr>
                      <w:rFonts w:ascii="Times New Roman" w:eastAsia="Arial" w:hAnsi="Times New Roman" w:cs="Times New Roman"/>
                      <w:b/>
                      <w:color w:val="000000"/>
                      <w:sz w:val="24"/>
                      <w:szCs w:val="24"/>
                      <w:lang w:eastAsia="ru-RU"/>
                    </w:rPr>
                  </w:pPr>
                  <w:r w:rsidRPr="00DB533D">
                    <w:rPr>
                      <w:rFonts w:ascii="Times New Roman" w:eastAsia="Arial" w:hAnsi="Times New Roman" w:cs="Times New Roman"/>
                      <w:b/>
                      <w:color w:val="000000"/>
                      <w:sz w:val="24"/>
                      <w:szCs w:val="24"/>
                      <w:lang w:eastAsia="ru-RU"/>
                    </w:rPr>
                    <w:t>Державна наукова установа «Український інститут науково-технічної експертизи та інформації»</w:t>
                  </w:r>
                </w:p>
                <w:p w14:paraId="00A9D647" w14:textId="77777777" w:rsidR="00560A01" w:rsidRPr="00DB533D" w:rsidRDefault="00560A01" w:rsidP="00E51B7C">
                  <w:pPr>
                    <w:spacing w:line="276" w:lineRule="auto"/>
                    <w:rPr>
                      <w:rFonts w:ascii="Times New Roman" w:eastAsia="Arial" w:hAnsi="Times New Roman" w:cs="Times New Roman"/>
                      <w:b/>
                      <w:color w:val="000000"/>
                      <w:sz w:val="24"/>
                      <w:szCs w:val="24"/>
                      <w:lang w:eastAsia="ru-RU"/>
                    </w:rPr>
                  </w:pPr>
                </w:p>
                <w:p w14:paraId="0E8E1FE9" w14:textId="77777777" w:rsidR="00560A01" w:rsidRPr="00DB533D" w:rsidRDefault="00560A01" w:rsidP="00E51B7C">
                  <w:pPr>
                    <w:spacing w:line="276" w:lineRule="auto"/>
                    <w:rPr>
                      <w:rFonts w:ascii="Times New Roman" w:eastAsia="Arial" w:hAnsi="Times New Roman" w:cs="Times New Roman"/>
                      <w:b/>
                      <w:bCs/>
                      <w:color w:val="000000"/>
                      <w:sz w:val="24"/>
                      <w:szCs w:val="24"/>
                      <w:lang w:eastAsia="ru-RU"/>
                    </w:rPr>
                  </w:pPr>
                </w:p>
                <w:p w14:paraId="7D6AF75F" w14:textId="77777777" w:rsidR="00560A01" w:rsidRPr="00DB533D" w:rsidRDefault="00560A01" w:rsidP="00E51B7C">
                  <w:pPr>
                    <w:spacing w:line="276" w:lineRule="auto"/>
                    <w:rPr>
                      <w:rFonts w:ascii="Times New Roman" w:eastAsia="Arial" w:hAnsi="Times New Roman" w:cs="Times New Roman"/>
                      <w:b/>
                      <w:bCs/>
                      <w:color w:val="000000"/>
                      <w:sz w:val="24"/>
                      <w:szCs w:val="24"/>
                      <w:lang w:eastAsia="ru-RU"/>
                    </w:rPr>
                  </w:pPr>
                  <w:r w:rsidRPr="00DB533D">
                    <w:rPr>
                      <w:rFonts w:ascii="Times New Roman" w:eastAsia="Arial" w:hAnsi="Times New Roman" w:cs="Times New Roman"/>
                      <w:b/>
                      <w:bCs/>
                      <w:color w:val="000000"/>
                      <w:sz w:val="24"/>
                      <w:szCs w:val="24"/>
                      <w:lang w:val="ru-RU" w:eastAsia="ru-RU"/>
                    </w:rPr>
                    <w:t>Д</w:t>
                  </w:r>
                  <w:proofErr w:type="spellStart"/>
                  <w:r w:rsidRPr="00DB533D">
                    <w:rPr>
                      <w:rFonts w:ascii="Times New Roman" w:eastAsia="Arial" w:hAnsi="Times New Roman" w:cs="Times New Roman"/>
                      <w:b/>
                      <w:bCs/>
                      <w:color w:val="000000"/>
                      <w:sz w:val="24"/>
                      <w:szCs w:val="24"/>
                      <w:lang w:eastAsia="ru-RU"/>
                    </w:rPr>
                    <w:t>иректор</w:t>
                  </w:r>
                  <w:proofErr w:type="spellEnd"/>
                  <w:r w:rsidRPr="00DB533D">
                    <w:rPr>
                      <w:rFonts w:ascii="Times New Roman" w:eastAsia="Arial" w:hAnsi="Times New Roman" w:cs="Times New Roman"/>
                      <w:b/>
                      <w:bCs/>
                      <w:color w:val="000000"/>
                      <w:sz w:val="24"/>
                      <w:szCs w:val="24"/>
                      <w:lang w:eastAsia="ru-RU"/>
                    </w:rPr>
                    <w:t>__________________В.В.</w:t>
                  </w:r>
                  <w:r w:rsidRPr="00DB533D">
                    <w:rPr>
                      <w:rFonts w:ascii="Times New Roman" w:eastAsia="Arial" w:hAnsi="Times New Roman" w:cs="Times New Roman"/>
                      <w:b/>
                      <w:bCs/>
                      <w:color w:val="000000"/>
                      <w:sz w:val="24"/>
                      <w:szCs w:val="24"/>
                      <w:lang w:val="ru-RU" w:eastAsia="ru-RU"/>
                    </w:rPr>
                    <w:t xml:space="preserve"> </w:t>
                  </w:r>
                  <w:proofErr w:type="spellStart"/>
                  <w:r w:rsidRPr="00DB533D">
                    <w:rPr>
                      <w:rFonts w:ascii="Times New Roman" w:eastAsia="Arial" w:hAnsi="Times New Roman" w:cs="Times New Roman"/>
                      <w:b/>
                      <w:bCs/>
                      <w:color w:val="000000"/>
                      <w:sz w:val="24"/>
                      <w:szCs w:val="24"/>
                      <w:lang w:eastAsia="ru-RU"/>
                    </w:rPr>
                    <w:t>Камишин</w:t>
                  </w:r>
                  <w:proofErr w:type="spellEnd"/>
                </w:p>
                <w:p w14:paraId="0BA0F907" w14:textId="77777777" w:rsidR="00560A01" w:rsidRPr="00DB533D" w:rsidRDefault="00560A01" w:rsidP="00E51B7C">
                  <w:pPr>
                    <w:spacing w:line="276" w:lineRule="auto"/>
                    <w:jc w:val="center"/>
                    <w:rPr>
                      <w:rFonts w:ascii="Times New Roman" w:eastAsia="Arial" w:hAnsi="Times New Roman" w:cs="Times New Roman"/>
                      <w:color w:val="000000"/>
                      <w:sz w:val="24"/>
                      <w:szCs w:val="24"/>
                      <w:lang w:eastAsia="ru-RU"/>
                    </w:rPr>
                  </w:pPr>
                  <w:proofErr w:type="spellStart"/>
                  <w:r w:rsidRPr="00DB533D">
                    <w:rPr>
                      <w:rFonts w:ascii="Times New Roman" w:eastAsia="Arial" w:hAnsi="Times New Roman" w:cs="Times New Roman"/>
                      <w:color w:val="000000"/>
                      <w:sz w:val="24"/>
                      <w:szCs w:val="24"/>
                      <w:lang w:eastAsia="ru-RU"/>
                    </w:rPr>
                    <w:t>м.п</w:t>
                  </w:r>
                  <w:proofErr w:type="spellEnd"/>
                </w:p>
              </w:tc>
              <w:tc>
                <w:tcPr>
                  <w:tcW w:w="5565" w:type="dxa"/>
                </w:tcPr>
                <w:p w14:paraId="397E4701" w14:textId="77777777" w:rsidR="00560A01" w:rsidRPr="00DB533D" w:rsidRDefault="00560A01" w:rsidP="00E51B7C">
                  <w:pPr>
                    <w:spacing w:after="200" w:line="276" w:lineRule="auto"/>
                    <w:jc w:val="both"/>
                    <w:rPr>
                      <w:rFonts w:ascii="Times New Roman" w:eastAsia="Calibri" w:hAnsi="Times New Roman" w:cs="Times New Roman"/>
                      <w:b/>
                      <w:sz w:val="24"/>
                      <w:szCs w:val="24"/>
                      <w:lang w:bidi="en-US"/>
                    </w:rPr>
                  </w:pPr>
                  <w:r w:rsidRPr="00DB533D">
                    <w:rPr>
                      <w:rFonts w:ascii="Times New Roman" w:eastAsia="Calibri" w:hAnsi="Times New Roman" w:cs="Times New Roman"/>
                      <w:b/>
                      <w:bCs/>
                      <w:sz w:val="24"/>
                      <w:szCs w:val="24"/>
                      <w:lang w:bidi="en-US"/>
                    </w:rPr>
                    <w:t xml:space="preserve">        ВИКОНАВЕЦЬ</w:t>
                  </w:r>
                  <w:r w:rsidRPr="00DB533D">
                    <w:rPr>
                      <w:rFonts w:ascii="Times New Roman" w:eastAsia="Calibri" w:hAnsi="Times New Roman" w:cs="Times New Roman"/>
                      <w:b/>
                      <w:sz w:val="24"/>
                      <w:szCs w:val="24"/>
                      <w:lang w:bidi="en-US"/>
                    </w:rPr>
                    <w:t xml:space="preserve">        </w:t>
                  </w:r>
                </w:p>
                <w:p w14:paraId="3C76B373" w14:textId="77777777" w:rsidR="00560A01" w:rsidRPr="00DB533D" w:rsidRDefault="00560A01" w:rsidP="00E51B7C">
                  <w:pPr>
                    <w:spacing w:after="200" w:line="276" w:lineRule="auto"/>
                    <w:jc w:val="both"/>
                    <w:rPr>
                      <w:rFonts w:ascii="Times New Roman" w:eastAsia="Calibri" w:hAnsi="Times New Roman" w:cs="Times New Roman"/>
                      <w:b/>
                      <w:sz w:val="24"/>
                      <w:szCs w:val="24"/>
                      <w:lang w:bidi="en-US"/>
                    </w:rPr>
                  </w:pPr>
                </w:p>
              </w:tc>
              <w:tc>
                <w:tcPr>
                  <w:tcW w:w="5121" w:type="dxa"/>
                  <w:hideMark/>
                </w:tcPr>
                <w:p w14:paraId="30CF248F" w14:textId="77777777" w:rsidR="00560A01" w:rsidRPr="00DB533D" w:rsidRDefault="00560A01" w:rsidP="00E51B7C">
                  <w:pPr>
                    <w:spacing w:after="200" w:line="276" w:lineRule="auto"/>
                    <w:jc w:val="both"/>
                    <w:rPr>
                      <w:rFonts w:ascii="Times New Roman" w:eastAsia="Calibri" w:hAnsi="Times New Roman" w:cs="Times New Roman"/>
                      <w:b/>
                      <w:bCs/>
                      <w:sz w:val="24"/>
                      <w:szCs w:val="24"/>
                      <w:lang w:bidi="en-US"/>
                    </w:rPr>
                  </w:pPr>
                  <w:r w:rsidRPr="00DB533D">
                    <w:rPr>
                      <w:rFonts w:ascii="Times New Roman" w:eastAsia="Calibri" w:hAnsi="Times New Roman" w:cs="Times New Roman"/>
                      <w:b/>
                      <w:bCs/>
                      <w:sz w:val="24"/>
                      <w:szCs w:val="24"/>
                      <w:lang w:bidi="en-US"/>
                    </w:rPr>
                    <w:t>УЧАСНИК</w:t>
                  </w:r>
                </w:p>
                <w:p w14:paraId="15BA5D5D" w14:textId="77777777" w:rsidR="00560A01" w:rsidRPr="00DB533D" w:rsidRDefault="00560A01" w:rsidP="00E51B7C">
                  <w:pPr>
                    <w:spacing w:after="200" w:line="276" w:lineRule="auto"/>
                    <w:jc w:val="both"/>
                    <w:rPr>
                      <w:rFonts w:ascii="Times New Roman" w:eastAsia="Calibri" w:hAnsi="Times New Roman" w:cs="Times New Roman"/>
                      <w:b/>
                      <w:bCs/>
                      <w:sz w:val="24"/>
                      <w:szCs w:val="24"/>
                      <w:lang w:bidi="en-US"/>
                    </w:rPr>
                  </w:pPr>
                  <w:r w:rsidRPr="00DB533D">
                    <w:rPr>
                      <w:rFonts w:ascii="Times New Roman" w:eastAsia="Calibri" w:hAnsi="Times New Roman" w:cs="Times New Roman"/>
                      <w:b/>
                      <w:sz w:val="24"/>
                      <w:szCs w:val="24"/>
                      <w:lang w:bidi="en-US"/>
                    </w:rPr>
                    <w:t>Керівник</w:t>
                  </w:r>
                </w:p>
                <w:p w14:paraId="299C8357" w14:textId="77777777" w:rsidR="00560A01" w:rsidRPr="00DB533D" w:rsidRDefault="00560A01" w:rsidP="00E51B7C">
                  <w:pPr>
                    <w:spacing w:after="200" w:line="276" w:lineRule="auto"/>
                    <w:jc w:val="both"/>
                    <w:rPr>
                      <w:rFonts w:ascii="Times New Roman" w:eastAsia="Calibri" w:hAnsi="Times New Roman" w:cs="Times New Roman"/>
                      <w:b/>
                      <w:bCs/>
                      <w:sz w:val="24"/>
                      <w:szCs w:val="24"/>
                      <w:lang w:bidi="en-US"/>
                    </w:rPr>
                  </w:pPr>
                  <w:r w:rsidRPr="00DB533D">
                    <w:rPr>
                      <w:rFonts w:ascii="Times New Roman" w:eastAsia="Calibri" w:hAnsi="Times New Roman" w:cs="Times New Roman"/>
                      <w:b/>
                      <w:bCs/>
                      <w:sz w:val="24"/>
                      <w:szCs w:val="24"/>
                      <w:lang w:bidi="en-US"/>
                    </w:rPr>
                    <w:t>__________________/</w:t>
                  </w:r>
                  <w:r w:rsidRPr="00DB533D">
                    <w:rPr>
                      <w:rFonts w:ascii="Times New Roman" w:eastAsia="Calibri" w:hAnsi="Times New Roman" w:cs="Times New Roman"/>
                      <w:b/>
                      <w:bCs/>
                      <w:i/>
                      <w:sz w:val="24"/>
                      <w:szCs w:val="24"/>
                      <w:lang w:bidi="en-US"/>
                    </w:rPr>
                    <w:t>_____________</w:t>
                  </w:r>
                  <w:r w:rsidRPr="00DB533D">
                    <w:rPr>
                      <w:rFonts w:ascii="Times New Roman" w:eastAsia="Calibri" w:hAnsi="Times New Roman" w:cs="Times New Roman"/>
                      <w:b/>
                      <w:bCs/>
                      <w:sz w:val="24"/>
                      <w:szCs w:val="24"/>
                      <w:lang w:bidi="en-US"/>
                    </w:rPr>
                    <w:t>/</w:t>
                  </w:r>
                </w:p>
                <w:p w14:paraId="7467702D" w14:textId="77777777" w:rsidR="00560A01" w:rsidRPr="00DB533D" w:rsidRDefault="00560A01" w:rsidP="00E51B7C">
                  <w:pPr>
                    <w:spacing w:after="200" w:line="276" w:lineRule="auto"/>
                    <w:jc w:val="both"/>
                    <w:rPr>
                      <w:rFonts w:ascii="Times New Roman" w:eastAsia="Calibri" w:hAnsi="Times New Roman" w:cs="Times New Roman"/>
                      <w:b/>
                      <w:sz w:val="24"/>
                      <w:szCs w:val="24"/>
                      <w:lang w:bidi="en-US"/>
                    </w:rPr>
                  </w:pPr>
                  <w:proofErr w:type="spellStart"/>
                  <w:r w:rsidRPr="00DB533D">
                    <w:rPr>
                      <w:rFonts w:ascii="Times New Roman" w:eastAsia="Calibri" w:hAnsi="Times New Roman" w:cs="Times New Roman"/>
                      <w:b/>
                      <w:sz w:val="24"/>
                      <w:szCs w:val="24"/>
                      <w:lang w:bidi="en-US"/>
                    </w:rPr>
                    <w:t>м.п</w:t>
                  </w:r>
                  <w:proofErr w:type="spellEnd"/>
                </w:p>
              </w:tc>
            </w:tr>
          </w:tbl>
          <w:p w14:paraId="31D92F70" w14:textId="77777777" w:rsidR="00560A01" w:rsidRPr="00DB533D" w:rsidRDefault="00560A01" w:rsidP="00E51B7C">
            <w:pPr>
              <w:rPr>
                <w:rFonts w:ascii="Times New Roman" w:hAnsi="Times New Roman" w:cs="Times New Roman"/>
                <w:sz w:val="24"/>
                <w:szCs w:val="24"/>
              </w:rPr>
            </w:pPr>
          </w:p>
        </w:tc>
        <w:tc>
          <w:tcPr>
            <w:tcW w:w="4784" w:type="dxa"/>
            <w:hideMark/>
          </w:tcPr>
          <w:tbl>
            <w:tblPr>
              <w:tblW w:w="16251" w:type="dxa"/>
              <w:tblLook w:val="00A0" w:firstRow="1" w:lastRow="0" w:firstColumn="1" w:lastColumn="0" w:noHBand="0" w:noVBand="0"/>
            </w:tblPr>
            <w:tblGrid>
              <w:gridCol w:w="5565"/>
              <w:gridCol w:w="5565"/>
              <w:gridCol w:w="5121"/>
            </w:tblGrid>
            <w:tr w:rsidR="00560A01" w:rsidRPr="00DB533D" w14:paraId="0C4B456F" w14:textId="77777777" w:rsidTr="00E51B7C">
              <w:tc>
                <w:tcPr>
                  <w:tcW w:w="5565" w:type="dxa"/>
                </w:tcPr>
                <w:p w14:paraId="73FDA3EA" w14:textId="77777777" w:rsidR="00560A01" w:rsidRPr="00DB533D" w:rsidRDefault="00560A01" w:rsidP="00E51B7C">
                  <w:pPr>
                    <w:spacing w:line="276" w:lineRule="auto"/>
                    <w:jc w:val="center"/>
                    <w:rPr>
                      <w:rFonts w:ascii="Times New Roman" w:eastAsia="Arial" w:hAnsi="Times New Roman" w:cs="Times New Roman"/>
                      <w:b/>
                      <w:bCs/>
                      <w:color w:val="000000"/>
                      <w:sz w:val="24"/>
                      <w:szCs w:val="24"/>
                      <w:lang w:eastAsia="ru-RU"/>
                    </w:rPr>
                  </w:pPr>
                  <w:r w:rsidRPr="00DB533D">
                    <w:rPr>
                      <w:rFonts w:ascii="Times New Roman" w:eastAsia="Arial" w:hAnsi="Times New Roman" w:cs="Times New Roman"/>
                      <w:b/>
                      <w:bCs/>
                      <w:color w:val="000000"/>
                      <w:sz w:val="24"/>
                      <w:szCs w:val="24"/>
                      <w:lang w:eastAsia="ru-RU"/>
                    </w:rPr>
                    <w:t>ЗАМОВНИК</w:t>
                  </w:r>
                </w:p>
                <w:p w14:paraId="64864C1B" w14:textId="77777777" w:rsidR="00560A01" w:rsidRPr="00DB533D" w:rsidRDefault="00560A01" w:rsidP="00E51B7C">
                  <w:pPr>
                    <w:spacing w:line="276" w:lineRule="auto"/>
                    <w:rPr>
                      <w:rFonts w:ascii="Times New Roman" w:eastAsia="Arial" w:hAnsi="Times New Roman" w:cs="Times New Roman"/>
                      <w:b/>
                      <w:color w:val="000000"/>
                      <w:sz w:val="24"/>
                      <w:szCs w:val="24"/>
                      <w:lang w:eastAsia="ru-RU"/>
                    </w:rPr>
                  </w:pPr>
                  <w:r w:rsidRPr="00DB533D">
                    <w:rPr>
                      <w:rFonts w:ascii="Times New Roman" w:eastAsia="Arial" w:hAnsi="Times New Roman" w:cs="Times New Roman"/>
                      <w:b/>
                      <w:color w:val="000000"/>
                      <w:sz w:val="24"/>
                      <w:szCs w:val="24"/>
                      <w:lang w:eastAsia="ru-RU"/>
                    </w:rPr>
                    <w:t>Державна наукова установа «Український інститут науково-технічної експертизи та інформації»</w:t>
                  </w:r>
                </w:p>
                <w:p w14:paraId="0F228AA4" w14:textId="77777777" w:rsidR="00560A01" w:rsidRPr="00DB533D" w:rsidRDefault="00560A01" w:rsidP="00E51B7C">
                  <w:pPr>
                    <w:spacing w:line="276" w:lineRule="auto"/>
                    <w:rPr>
                      <w:rFonts w:ascii="Times New Roman" w:eastAsia="Arial" w:hAnsi="Times New Roman" w:cs="Times New Roman"/>
                      <w:b/>
                      <w:color w:val="000000"/>
                      <w:sz w:val="24"/>
                      <w:szCs w:val="24"/>
                      <w:lang w:eastAsia="ru-RU"/>
                    </w:rPr>
                  </w:pPr>
                </w:p>
                <w:p w14:paraId="3B2D7F75" w14:textId="77777777" w:rsidR="00560A01" w:rsidRPr="00DB533D" w:rsidRDefault="00560A01" w:rsidP="00E51B7C">
                  <w:pPr>
                    <w:spacing w:line="276" w:lineRule="auto"/>
                    <w:rPr>
                      <w:rFonts w:ascii="Times New Roman" w:eastAsia="Arial" w:hAnsi="Times New Roman" w:cs="Times New Roman"/>
                      <w:b/>
                      <w:bCs/>
                      <w:color w:val="000000"/>
                      <w:sz w:val="24"/>
                      <w:szCs w:val="24"/>
                      <w:lang w:eastAsia="ru-RU"/>
                    </w:rPr>
                  </w:pPr>
                </w:p>
                <w:p w14:paraId="5B7F8917" w14:textId="77777777" w:rsidR="00560A01" w:rsidRPr="00DB533D" w:rsidRDefault="00560A01" w:rsidP="00E51B7C">
                  <w:pPr>
                    <w:spacing w:line="276" w:lineRule="auto"/>
                    <w:rPr>
                      <w:rFonts w:ascii="Times New Roman" w:eastAsia="Arial" w:hAnsi="Times New Roman" w:cs="Times New Roman"/>
                      <w:b/>
                      <w:bCs/>
                      <w:color w:val="000000"/>
                      <w:sz w:val="24"/>
                      <w:szCs w:val="24"/>
                      <w:lang w:eastAsia="ru-RU"/>
                    </w:rPr>
                  </w:pPr>
                  <w:r w:rsidRPr="00DB533D">
                    <w:rPr>
                      <w:rFonts w:ascii="Times New Roman" w:eastAsia="Arial" w:hAnsi="Times New Roman" w:cs="Times New Roman"/>
                      <w:b/>
                      <w:bCs/>
                      <w:color w:val="000000"/>
                      <w:sz w:val="24"/>
                      <w:szCs w:val="24"/>
                      <w:lang w:eastAsia="ru-RU"/>
                    </w:rPr>
                    <w:t>В.о. директора__________________</w:t>
                  </w:r>
                  <w:proofErr w:type="spellStart"/>
                  <w:r w:rsidRPr="00DB533D">
                    <w:rPr>
                      <w:rFonts w:ascii="Times New Roman" w:eastAsia="Arial" w:hAnsi="Times New Roman" w:cs="Times New Roman"/>
                      <w:b/>
                      <w:bCs/>
                      <w:color w:val="000000"/>
                      <w:sz w:val="24"/>
                      <w:szCs w:val="24"/>
                      <w:lang w:eastAsia="ru-RU"/>
                    </w:rPr>
                    <w:t>В.В.Камишин</w:t>
                  </w:r>
                  <w:proofErr w:type="spellEnd"/>
                </w:p>
                <w:p w14:paraId="46BB0C2D" w14:textId="77777777" w:rsidR="00560A01" w:rsidRPr="00DB533D" w:rsidRDefault="00560A01" w:rsidP="00E51B7C">
                  <w:pPr>
                    <w:spacing w:line="276" w:lineRule="auto"/>
                    <w:jc w:val="center"/>
                    <w:rPr>
                      <w:rFonts w:ascii="Times New Roman" w:eastAsia="Arial" w:hAnsi="Times New Roman" w:cs="Times New Roman"/>
                      <w:color w:val="000000"/>
                      <w:sz w:val="24"/>
                      <w:szCs w:val="24"/>
                      <w:lang w:eastAsia="ru-RU"/>
                    </w:rPr>
                  </w:pPr>
                  <w:proofErr w:type="spellStart"/>
                  <w:r w:rsidRPr="00DB533D">
                    <w:rPr>
                      <w:rFonts w:ascii="Times New Roman" w:eastAsia="Arial" w:hAnsi="Times New Roman" w:cs="Times New Roman"/>
                      <w:color w:val="000000"/>
                      <w:sz w:val="24"/>
                      <w:szCs w:val="24"/>
                      <w:lang w:eastAsia="ru-RU"/>
                    </w:rPr>
                    <w:t>м.п</w:t>
                  </w:r>
                  <w:proofErr w:type="spellEnd"/>
                </w:p>
              </w:tc>
              <w:tc>
                <w:tcPr>
                  <w:tcW w:w="5565" w:type="dxa"/>
                </w:tcPr>
                <w:p w14:paraId="10CEE581" w14:textId="77777777" w:rsidR="00560A01" w:rsidRPr="00DB533D" w:rsidRDefault="00560A01" w:rsidP="00E51B7C">
                  <w:pPr>
                    <w:spacing w:after="200" w:line="276" w:lineRule="auto"/>
                    <w:jc w:val="both"/>
                    <w:rPr>
                      <w:rFonts w:ascii="Times New Roman" w:eastAsia="Calibri" w:hAnsi="Times New Roman" w:cs="Times New Roman"/>
                      <w:b/>
                      <w:sz w:val="24"/>
                      <w:szCs w:val="24"/>
                      <w:lang w:bidi="en-US"/>
                    </w:rPr>
                  </w:pPr>
                  <w:r w:rsidRPr="00DB533D">
                    <w:rPr>
                      <w:rFonts w:ascii="Times New Roman" w:eastAsia="Calibri" w:hAnsi="Times New Roman" w:cs="Times New Roman"/>
                      <w:b/>
                      <w:bCs/>
                      <w:sz w:val="24"/>
                      <w:szCs w:val="24"/>
                      <w:lang w:bidi="en-US"/>
                    </w:rPr>
                    <w:t xml:space="preserve">        ВИКОНАВЕЦЬ</w:t>
                  </w:r>
                  <w:r w:rsidRPr="00DB533D">
                    <w:rPr>
                      <w:rFonts w:ascii="Times New Roman" w:eastAsia="Calibri" w:hAnsi="Times New Roman" w:cs="Times New Roman"/>
                      <w:b/>
                      <w:sz w:val="24"/>
                      <w:szCs w:val="24"/>
                      <w:lang w:bidi="en-US"/>
                    </w:rPr>
                    <w:t xml:space="preserve">        </w:t>
                  </w:r>
                </w:p>
                <w:p w14:paraId="6C474074" w14:textId="77777777" w:rsidR="00560A01" w:rsidRPr="00DB533D" w:rsidRDefault="00560A01" w:rsidP="00E51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sidRPr="00DB533D">
                    <w:rPr>
                      <w:rFonts w:ascii="Times New Roman" w:eastAsia="Calibri" w:hAnsi="Times New Roman" w:cs="Times New Roman"/>
                      <w:b/>
                      <w:sz w:val="24"/>
                      <w:szCs w:val="24"/>
                    </w:rPr>
                    <w:t>Товариство з обмеженою відповідальністю «ЛІВАЙН ТОРГ»</w:t>
                  </w:r>
                </w:p>
                <w:p w14:paraId="0480A3FF" w14:textId="77777777" w:rsidR="00560A01" w:rsidRPr="00DB533D" w:rsidRDefault="00560A01" w:rsidP="00E51B7C">
                  <w:pPr>
                    <w:spacing w:line="276" w:lineRule="auto"/>
                    <w:rPr>
                      <w:rFonts w:ascii="Times New Roman" w:eastAsia="Arial" w:hAnsi="Times New Roman" w:cs="Times New Roman"/>
                      <w:b/>
                      <w:color w:val="000000"/>
                      <w:sz w:val="24"/>
                      <w:szCs w:val="24"/>
                      <w:lang w:eastAsia="ru-RU"/>
                    </w:rPr>
                  </w:pPr>
                </w:p>
                <w:p w14:paraId="562018DF" w14:textId="77777777" w:rsidR="00560A01" w:rsidRPr="00DB533D" w:rsidRDefault="00560A01" w:rsidP="00E51B7C">
                  <w:pPr>
                    <w:spacing w:line="276" w:lineRule="auto"/>
                    <w:rPr>
                      <w:rFonts w:ascii="Times New Roman" w:eastAsia="Arial" w:hAnsi="Times New Roman" w:cs="Times New Roman"/>
                      <w:b/>
                      <w:color w:val="000000"/>
                      <w:sz w:val="24"/>
                      <w:szCs w:val="24"/>
                      <w:lang w:eastAsia="ru-RU"/>
                    </w:rPr>
                  </w:pPr>
                </w:p>
                <w:p w14:paraId="2866F56F" w14:textId="77777777" w:rsidR="00560A01" w:rsidRPr="00DB533D" w:rsidRDefault="00560A01" w:rsidP="00E51B7C">
                  <w:pPr>
                    <w:spacing w:line="276" w:lineRule="auto"/>
                    <w:rPr>
                      <w:rFonts w:ascii="Times New Roman" w:eastAsia="Arial" w:hAnsi="Times New Roman" w:cs="Times New Roman"/>
                      <w:b/>
                      <w:color w:val="000000"/>
                      <w:sz w:val="24"/>
                      <w:szCs w:val="24"/>
                      <w:lang w:eastAsia="ru-RU"/>
                    </w:rPr>
                  </w:pPr>
                </w:p>
                <w:p w14:paraId="10E275AC" w14:textId="77777777" w:rsidR="00560A01" w:rsidRPr="00DB533D" w:rsidRDefault="00560A01" w:rsidP="00E51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B533D">
                    <w:rPr>
                      <w:rFonts w:ascii="Times New Roman" w:hAnsi="Times New Roman" w:cs="Times New Roman"/>
                      <w:b/>
                      <w:sz w:val="24"/>
                      <w:szCs w:val="24"/>
                    </w:rPr>
                    <w:t>Бухгалтер</w:t>
                  </w:r>
                  <w:r w:rsidRPr="00DB533D">
                    <w:rPr>
                      <w:rFonts w:ascii="Times New Roman" w:hAnsi="Times New Roman" w:cs="Times New Roman"/>
                      <w:sz w:val="24"/>
                      <w:szCs w:val="24"/>
                    </w:rPr>
                    <w:t xml:space="preserve">________________ </w:t>
                  </w:r>
                  <w:r w:rsidRPr="00DB533D">
                    <w:rPr>
                      <w:rFonts w:ascii="Times New Roman" w:hAnsi="Times New Roman" w:cs="Times New Roman"/>
                      <w:b/>
                      <w:sz w:val="24"/>
                      <w:szCs w:val="24"/>
                    </w:rPr>
                    <w:t xml:space="preserve">С.В. </w:t>
                  </w:r>
                  <w:proofErr w:type="spellStart"/>
                  <w:r w:rsidRPr="00DB533D">
                    <w:rPr>
                      <w:rFonts w:ascii="Times New Roman" w:hAnsi="Times New Roman" w:cs="Times New Roman"/>
                      <w:b/>
                      <w:sz w:val="24"/>
                      <w:szCs w:val="24"/>
                    </w:rPr>
                    <w:t>Миронюк</w:t>
                  </w:r>
                  <w:proofErr w:type="spellEnd"/>
                </w:p>
                <w:p w14:paraId="5AC912DC" w14:textId="77777777" w:rsidR="00560A01" w:rsidRPr="00DB533D" w:rsidRDefault="00560A01" w:rsidP="00E51B7C">
                  <w:pPr>
                    <w:spacing w:after="200" w:line="276" w:lineRule="auto"/>
                    <w:jc w:val="center"/>
                    <w:rPr>
                      <w:rFonts w:ascii="Times New Roman" w:eastAsia="Calibri" w:hAnsi="Times New Roman" w:cs="Times New Roman"/>
                      <w:b/>
                      <w:sz w:val="24"/>
                      <w:szCs w:val="24"/>
                      <w:lang w:bidi="en-US"/>
                    </w:rPr>
                  </w:pPr>
                  <w:proofErr w:type="spellStart"/>
                  <w:r w:rsidRPr="00DB533D">
                    <w:rPr>
                      <w:rFonts w:ascii="Times New Roman" w:eastAsia="Arial" w:hAnsi="Times New Roman" w:cs="Times New Roman"/>
                      <w:color w:val="000000"/>
                      <w:sz w:val="24"/>
                      <w:szCs w:val="24"/>
                      <w:lang w:eastAsia="ru-RU"/>
                    </w:rPr>
                    <w:t>м.п</w:t>
                  </w:r>
                  <w:proofErr w:type="spellEnd"/>
                </w:p>
                <w:p w14:paraId="6EE577C8" w14:textId="77777777" w:rsidR="00560A01" w:rsidRPr="00DB533D" w:rsidRDefault="00560A01" w:rsidP="00E51B7C">
                  <w:pPr>
                    <w:spacing w:after="200" w:line="276" w:lineRule="auto"/>
                    <w:jc w:val="both"/>
                    <w:rPr>
                      <w:rFonts w:ascii="Times New Roman" w:eastAsia="Calibri" w:hAnsi="Times New Roman" w:cs="Times New Roman"/>
                      <w:b/>
                      <w:sz w:val="24"/>
                      <w:szCs w:val="24"/>
                      <w:lang w:bidi="en-US"/>
                    </w:rPr>
                  </w:pPr>
                </w:p>
              </w:tc>
              <w:tc>
                <w:tcPr>
                  <w:tcW w:w="5121" w:type="dxa"/>
                  <w:hideMark/>
                </w:tcPr>
                <w:p w14:paraId="74312924" w14:textId="77777777" w:rsidR="00560A01" w:rsidRPr="00DB533D" w:rsidRDefault="00560A01" w:rsidP="00E51B7C">
                  <w:pPr>
                    <w:spacing w:after="200" w:line="276" w:lineRule="auto"/>
                    <w:jc w:val="both"/>
                    <w:rPr>
                      <w:rFonts w:ascii="Times New Roman" w:eastAsia="Calibri" w:hAnsi="Times New Roman" w:cs="Times New Roman"/>
                      <w:b/>
                      <w:bCs/>
                      <w:sz w:val="24"/>
                      <w:szCs w:val="24"/>
                      <w:lang w:bidi="en-US"/>
                    </w:rPr>
                  </w:pPr>
                  <w:r w:rsidRPr="00DB533D">
                    <w:rPr>
                      <w:rFonts w:ascii="Times New Roman" w:eastAsia="Calibri" w:hAnsi="Times New Roman" w:cs="Times New Roman"/>
                      <w:b/>
                      <w:bCs/>
                      <w:sz w:val="24"/>
                      <w:szCs w:val="24"/>
                      <w:lang w:bidi="en-US"/>
                    </w:rPr>
                    <w:t>УЧАСНИК</w:t>
                  </w:r>
                </w:p>
                <w:p w14:paraId="1D044317" w14:textId="77777777" w:rsidR="00560A01" w:rsidRPr="00DB533D" w:rsidRDefault="00560A01" w:rsidP="00E51B7C">
                  <w:pPr>
                    <w:spacing w:after="200" w:line="276" w:lineRule="auto"/>
                    <w:jc w:val="both"/>
                    <w:rPr>
                      <w:rFonts w:ascii="Times New Roman" w:eastAsia="Calibri" w:hAnsi="Times New Roman" w:cs="Times New Roman"/>
                      <w:b/>
                      <w:bCs/>
                      <w:sz w:val="24"/>
                      <w:szCs w:val="24"/>
                      <w:lang w:bidi="en-US"/>
                    </w:rPr>
                  </w:pPr>
                  <w:r w:rsidRPr="00DB533D">
                    <w:rPr>
                      <w:rFonts w:ascii="Times New Roman" w:eastAsia="Calibri" w:hAnsi="Times New Roman" w:cs="Times New Roman"/>
                      <w:b/>
                      <w:sz w:val="24"/>
                      <w:szCs w:val="24"/>
                      <w:lang w:bidi="en-US"/>
                    </w:rPr>
                    <w:t>Керівник</w:t>
                  </w:r>
                </w:p>
                <w:p w14:paraId="478E8A51" w14:textId="77777777" w:rsidR="00560A01" w:rsidRPr="00DB533D" w:rsidRDefault="00560A01" w:rsidP="00E51B7C">
                  <w:pPr>
                    <w:spacing w:after="200" w:line="276" w:lineRule="auto"/>
                    <w:jc w:val="both"/>
                    <w:rPr>
                      <w:rFonts w:ascii="Times New Roman" w:eastAsia="Calibri" w:hAnsi="Times New Roman" w:cs="Times New Roman"/>
                      <w:b/>
                      <w:bCs/>
                      <w:sz w:val="24"/>
                      <w:szCs w:val="24"/>
                      <w:lang w:bidi="en-US"/>
                    </w:rPr>
                  </w:pPr>
                  <w:r w:rsidRPr="00DB533D">
                    <w:rPr>
                      <w:rFonts w:ascii="Times New Roman" w:eastAsia="Calibri" w:hAnsi="Times New Roman" w:cs="Times New Roman"/>
                      <w:b/>
                      <w:bCs/>
                      <w:sz w:val="24"/>
                      <w:szCs w:val="24"/>
                      <w:lang w:bidi="en-US"/>
                    </w:rPr>
                    <w:t>__________________/</w:t>
                  </w:r>
                  <w:r w:rsidRPr="00DB533D">
                    <w:rPr>
                      <w:rFonts w:ascii="Times New Roman" w:eastAsia="Calibri" w:hAnsi="Times New Roman" w:cs="Times New Roman"/>
                      <w:b/>
                      <w:bCs/>
                      <w:i/>
                      <w:sz w:val="24"/>
                      <w:szCs w:val="24"/>
                      <w:lang w:bidi="en-US"/>
                    </w:rPr>
                    <w:t>_____________</w:t>
                  </w:r>
                  <w:r w:rsidRPr="00DB533D">
                    <w:rPr>
                      <w:rFonts w:ascii="Times New Roman" w:eastAsia="Calibri" w:hAnsi="Times New Roman" w:cs="Times New Roman"/>
                      <w:b/>
                      <w:bCs/>
                      <w:sz w:val="24"/>
                      <w:szCs w:val="24"/>
                      <w:lang w:bidi="en-US"/>
                    </w:rPr>
                    <w:t>/</w:t>
                  </w:r>
                </w:p>
                <w:p w14:paraId="425D31C6" w14:textId="77777777" w:rsidR="00560A01" w:rsidRPr="00DB533D" w:rsidRDefault="00560A01" w:rsidP="00E51B7C">
                  <w:pPr>
                    <w:spacing w:after="200" w:line="276" w:lineRule="auto"/>
                    <w:jc w:val="both"/>
                    <w:rPr>
                      <w:rFonts w:ascii="Times New Roman" w:eastAsia="Calibri" w:hAnsi="Times New Roman" w:cs="Times New Roman"/>
                      <w:b/>
                      <w:sz w:val="24"/>
                      <w:szCs w:val="24"/>
                      <w:lang w:bidi="en-US"/>
                    </w:rPr>
                  </w:pPr>
                  <w:proofErr w:type="spellStart"/>
                  <w:r w:rsidRPr="00DB533D">
                    <w:rPr>
                      <w:rFonts w:ascii="Times New Roman" w:eastAsia="Calibri" w:hAnsi="Times New Roman" w:cs="Times New Roman"/>
                      <w:b/>
                      <w:sz w:val="24"/>
                      <w:szCs w:val="24"/>
                      <w:lang w:bidi="en-US"/>
                    </w:rPr>
                    <w:t>м.п</w:t>
                  </w:r>
                  <w:proofErr w:type="spellEnd"/>
                </w:p>
              </w:tc>
            </w:tr>
          </w:tbl>
          <w:p w14:paraId="3EB37842" w14:textId="77777777" w:rsidR="00560A01" w:rsidRPr="00DB533D" w:rsidRDefault="00560A01" w:rsidP="00E51B7C">
            <w:pPr>
              <w:rPr>
                <w:rFonts w:ascii="Times New Roman" w:hAnsi="Times New Roman" w:cs="Times New Roman"/>
                <w:sz w:val="24"/>
                <w:szCs w:val="24"/>
              </w:rPr>
            </w:pPr>
          </w:p>
        </w:tc>
      </w:tr>
    </w:tbl>
    <w:p w14:paraId="159EFD5C" w14:textId="77777777" w:rsidR="00560A01" w:rsidRPr="00DB533D" w:rsidRDefault="00560A01" w:rsidP="00560A01">
      <w:pPr>
        <w:pBdr>
          <w:top w:val="none" w:sz="4" w:space="0" w:color="000000"/>
          <w:left w:val="none" w:sz="4" w:space="0" w:color="000000"/>
          <w:bottom w:val="none" w:sz="4" w:space="0" w:color="000000"/>
          <w:right w:val="none" w:sz="4" w:space="0" w:color="000000"/>
          <w:between w:val="none" w:sz="4" w:space="0" w:color="000000"/>
        </w:pBdr>
        <w:jc w:val="right"/>
        <w:rPr>
          <w:rFonts w:ascii="Times New Roman" w:eastAsia="Calibri" w:hAnsi="Times New Roman" w:cs="Times New Roman"/>
          <w:b/>
          <w:sz w:val="24"/>
          <w:szCs w:val="24"/>
          <w:lang w:bidi="en-US"/>
        </w:rPr>
      </w:pPr>
    </w:p>
    <w:p w14:paraId="0F6A64DA" w14:textId="77777777" w:rsidR="00560A01" w:rsidRPr="00DB533D" w:rsidRDefault="00560A01" w:rsidP="00560A01">
      <w:pPr>
        <w:spacing w:after="200" w:line="276" w:lineRule="auto"/>
        <w:rPr>
          <w:rFonts w:ascii="Times New Roman" w:eastAsia="Calibri" w:hAnsi="Times New Roman" w:cs="Times New Roman"/>
          <w:sz w:val="24"/>
          <w:szCs w:val="24"/>
          <w:lang w:val="ru-RU"/>
        </w:rPr>
      </w:pPr>
      <w:r w:rsidRPr="00DB533D">
        <w:rPr>
          <w:rFonts w:ascii="Times New Roman" w:eastAsia="Calibri" w:hAnsi="Times New Roman" w:cs="Times New Roman"/>
          <w:sz w:val="24"/>
          <w:szCs w:val="24"/>
          <w:lang w:val="ru-RU"/>
        </w:rPr>
        <w:br w:type="page"/>
      </w:r>
    </w:p>
    <w:tbl>
      <w:tblPr>
        <w:tblW w:w="10349" w:type="dxa"/>
        <w:tblInd w:w="-318" w:type="dxa"/>
        <w:tblLook w:val="04A0" w:firstRow="1" w:lastRow="0" w:firstColumn="1" w:lastColumn="0" w:noHBand="0" w:noVBand="1"/>
      </w:tblPr>
      <w:tblGrid>
        <w:gridCol w:w="5897"/>
        <w:gridCol w:w="4452"/>
      </w:tblGrid>
      <w:tr w:rsidR="00560A01" w:rsidRPr="00DB533D" w14:paraId="0EF013A4" w14:textId="77777777" w:rsidTr="00E51B7C">
        <w:tc>
          <w:tcPr>
            <w:tcW w:w="5897" w:type="dxa"/>
          </w:tcPr>
          <w:p w14:paraId="7FABBC09" w14:textId="77777777" w:rsidR="00560A01" w:rsidRPr="00DB533D" w:rsidRDefault="00560A01" w:rsidP="00E51B7C">
            <w:pPr>
              <w:jc w:val="right"/>
              <w:rPr>
                <w:rFonts w:ascii="Times New Roman" w:hAnsi="Times New Roman" w:cs="Times New Roman"/>
                <w:b/>
                <w:bCs/>
                <w:color w:val="000000"/>
                <w:sz w:val="24"/>
                <w:szCs w:val="24"/>
                <w:lang w:eastAsia="ru-RU"/>
              </w:rPr>
            </w:pPr>
            <w:r w:rsidRPr="00DB533D">
              <w:rPr>
                <w:rFonts w:ascii="Times New Roman" w:eastAsia="Calibri" w:hAnsi="Times New Roman" w:cs="Times New Roman"/>
                <w:sz w:val="24"/>
                <w:szCs w:val="24"/>
                <w:lang w:bidi="en-US"/>
              </w:rPr>
              <w:lastRenderedPageBreak/>
              <w:br w:type="page"/>
            </w:r>
            <w:r w:rsidRPr="00DB533D">
              <w:rPr>
                <w:rFonts w:ascii="Times New Roman" w:eastAsia="Calibri" w:hAnsi="Times New Roman" w:cs="Times New Roman"/>
                <w:sz w:val="24"/>
                <w:szCs w:val="24"/>
                <w:lang w:bidi="en-US"/>
              </w:rPr>
              <w:br w:type="page"/>
            </w:r>
            <w:r w:rsidRPr="00DB533D">
              <w:rPr>
                <w:rFonts w:ascii="Times New Roman" w:eastAsia="Arial" w:hAnsi="Times New Roman" w:cs="Times New Roman"/>
                <w:b/>
                <w:bCs/>
                <w:color w:val="000000"/>
                <w:sz w:val="24"/>
                <w:szCs w:val="24"/>
                <w:lang w:eastAsia="ru-RU"/>
              </w:rPr>
              <w:br w:type="page"/>
            </w:r>
          </w:p>
        </w:tc>
        <w:tc>
          <w:tcPr>
            <w:tcW w:w="4452" w:type="dxa"/>
          </w:tcPr>
          <w:p w14:paraId="7A5991FD" w14:textId="77777777" w:rsidR="00560A01" w:rsidRPr="00DB533D" w:rsidRDefault="00560A01" w:rsidP="00E51B7C">
            <w:pPr>
              <w:jc w:val="right"/>
              <w:rPr>
                <w:rFonts w:ascii="Times New Roman" w:hAnsi="Times New Roman" w:cs="Times New Roman"/>
                <w:bCs/>
                <w:i/>
                <w:color w:val="000000"/>
                <w:sz w:val="24"/>
                <w:szCs w:val="24"/>
                <w:lang w:eastAsia="ru-RU"/>
              </w:rPr>
            </w:pPr>
            <w:r w:rsidRPr="00DB533D">
              <w:rPr>
                <w:rFonts w:ascii="Times New Roman" w:hAnsi="Times New Roman" w:cs="Times New Roman"/>
                <w:bCs/>
                <w:i/>
                <w:color w:val="000000"/>
                <w:sz w:val="24"/>
                <w:szCs w:val="24"/>
                <w:lang w:eastAsia="ru-RU"/>
              </w:rPr>
              <w:t xml:space="preserve"> Додаток № 2 </w:t>
            </w:r>
          </w:p>
          <w:p w14:paraId="59428654" w14:textId="77777777" w:rsidR="00560A01" w:rsidRPr="00DB533D" w:rsidRDefault="00560A01" w:rsidP="00E51B7C">
            <w:pPr>
              <w:jc w:val="right"/>
              <w:rPr>
                <w:rFonts w:ascii="Times New Roman" w:hAnsi="Times New Roman" w:cs="Times New Roman"/>
                <w:bCs/>
                <w:i/>
                <w:color w:val="000000"/>
                <w:sz w:val="24"/>
                <w:szCs w:val="24"/>
                <w:lang w:eastAsia="ru-RU"/>
              </w:rPr>
            </w:pPr>
            <w:r w:rsidRPr="00DB533D">
              <w:rPr>
                <w:rFonts w:ascii="Times New Roman" w:hAnsi="Times New Roman" w:cs="Times New Roman"/>
                <w:bCs/>
                <w:i/>
                <w:color w:val="000000"/>
                <w:sz w:val="24"/>
                <w:szCs w:val="24"/>
                <w:lang w:eastAsia="ru-RU"/>
              </w:rPr>
              <w:t xml:space="preserve">до договору про </w:t>
            </w:r>
            <w:r w:rsidRPr="00DB533D">
              <w:rPr>
                <w:rFonts w:ascii="Times New Roman" w:hAnsi="Times New Roman" w:cs="Times New Roman"/>
                <w:i/>
                <w:color w:val="000000"/>
                <w:sz w:val="24"/>
                <w:szCs w:val="24"/>
                <w:lang w:eastAsia="ru-RU"/>
              </w:rPr>
              <w:t xml:space="preserve">закупівлю </w:t>
            </w:r>
          </w:p>
          <w:p w14:paraId="68282240" w14:textId="387474BF" w:rsidR="00560A01" w:rsidRPr="00DB533D" w:rsidRDefault="00560A01" w:rsidP="00E51B7C">
            <w:pPr>
              <w:jc w:val="right"/>
              <w:rPr>
                <w:rFonts w:ascii="Times New Roman" w:hAnsi="Times New Roman" w:cs="Times New Roman"/>
                <w:bCs/>
                <w:i/>
                <w:color w:val="000000"/>
                <w:sz w:val="24"/>
                <w:szCs w:val="24"/>
                <w:lang w:eastAsia="ru-RU"/>
              </w:rPr>
            </w:pPr>
            <w:r w:rsidRPr="00DB533D">
              <w:rPr>
                <w:rFonts w:ascii="Times New Roman" w:hAnsi="Times New Roman" w:cs="Times New Roman"/>
                <w:bCs/>
                <w:i/>
                <w:color w:val="000000"/>
                <w:sz w:val="24"/>
                <w:szCs w:val="24"/>
                <w:lang w:eastAsia="ru-RU"/>
              </w:rPr>
              <w:t>№___    від _________  20</w:t>
            </w:r>
            <w:r w:rsidR="00DB533D" w:rsidRPr="00DB533D">
              <w:rPr>
                <w:rFonts w:ascii="Times New Roman" w:hAnsi="Times New Roman" w:cs="Times New Roman"/>
                <w:bCs/>
                <w:i/>
                <w:color w:val="000000"/>
                <w:sz w:val="24"/>
                <w:szCs w:val="24"/>
                <w:lang w:eastAsia="ru-RU"/>
              </w:rPr>
              <w:t>2</w:t>
            </w:r>
            <w:r w:rsidRPr="00DB533D">
              <w:rPr>
                <w:rFonts w:ascii="Times New Roman" w:hAnsi="Times New Roman" w:cs="Times New Roman"/>
                <w:bCs/>
                <w:i/>
                <w:color w:val="000000"/>
                <w:sz w:val="24"/>
                <w:szCs w:val="24"/>
                <w:lang w:eastAsia="ru-RU"/>
              </w:rPr>
              <w:t>3 р.</w:t>
            </w:r>
          </w:p>
          <w:p w14:paraId="66B6D401" w14:textId="77777777" w:rsidR="00560A01" w:rsidRPr="00DB533D" w:rsidRDefault="00560A01" w:rsidP="00E51B7C">
            <w:pPr>
              <w:keepNext/>
              <w:jc w:val="right"/>
              <w:outlineLvl w:val="1"/>
              <w:rPr>
                <w:rFonts w:ascii="Times New Roman" w:hAnsi="Times New Roman" w:cs="Times New Roman"/>
                <w:bCs/>
                <w:color w:val="000000"/>
                <w:sz w:val="24"/>
                <w:szCs w:val="24"/>
                <w:lang w:eastAsia="ru-RU"/>
              </w:rPr>
            </w:pPr>
          </w:p>
        </w:tc>
      </w:tr>
    </w:tbl>
    <w:p w14:paraId="2B2E35EC" w14:textId="77777777" w:rsidR="00560A01" w:rsidRPr="00DB533D" w:rsidRDefault="00560A01" w:rsidP="00560A01">
      <w:pPr>
        <w:spacing w:line="276" w:lineRule="auto"/>
        <w:rPr>
          <w:rFonts w:ascii="Times New Roman" w:eastAsia="Arial" w:hAnsi="Times New Roman" w:cs="Times New Roman"/>
          <w:b/>
          <w:bCs/>
          <w:color w:val="000000"/>
          <w:sz w:val="24"/>
          <w:szCs w:val="24"/>
          <w:lang w:eastAsia="ru-RU"/>
        </w:rPr>
      </w:pPr>
    </w:p>
    <w:p w14:paraId="26D7732E" w14:textId="77777777" w:rsidR="00560A01" w:rsidRPr="00DB533D" w:rsidRDefault="00560A01" w:rsidP="00560A01">
      <w:pPr>
        <w:spacing w:line="276" w:lineRule="auto"/>
        <w:rPr>
          <w:rFonts w:ascii="Times New Roman" w:eastAsia="Arial" w:hAnsi="Times New Roman" w:cs="Times New Roman"/>
          <w:b/>
          <w:bCs/>
          <w:color w:val="000000"/>
          <w:sz w:val="24"/>
          <w:szCs w:val="24"/>
          <w:lang w:eastAsia="ru-RU"/>
        </w:rPr>
      </w:pPr>
    </w:p>
    <w:p w14:paraId="326A7A63" w14:textId="77777777" w:rsidR="00560A01" w:rsidRPr="00DB533D" w:rsidRDefault="00560A01" w:rsidP="00560A01">
      <w:pPr>
        <w:spacing w:line="276" w:lineRule="auto"/>
        <w:jc w:val="center"/>
        <w:rPr>
          <w:rFonts w:ascii="Times New Roman" w:hAnsi="Times New Roman" w:cs="Times New Roman"/>
          <w:bCs/>
          <w:i/>
          <w:color w:val="000000"/>
          <w:sz w:val="24"/>
          <w:szCs w:val="24"/>
          <w:lang w:eastAsia="ru-RU"/>
        </w:rPr>
      </w:pPr>
    </w:p>
    <w:p w14:paraId="39E5F72A" w14:textId="77777777" w:rsidR="00560A01" w:rsidRPr="00DB533D" w:rsidRDefault="00560A01" w:rsidP="00560A01">
      <w:pPr>
        <w:spacing w:line="276" w:lineRule="auto"/>
        <w:jc w:val="center"/>
        <w:rPr>
          <w:rFonts w:ascii="Times New Roman" w:eastAsia="Arial" w:hAnsi="Times New Roman" w:cs="Times New Roman"/>
          <w:b/>
          <w:bCs/>
          <w:i/>
          <w:color w:val="000000"/>
          <w:sz w:val="24"/>
          <w:szCs w:val="24"/>
          <w:lang w:eastAsia="ru-RU"/>
        </w:rPr>
      </w:pPr>
      <w:r w:rsidRPr="00DB533D">
        <w:rPr>
          <w:rFonts w:ascii="Times New Roman" w:eastAsia="Arial" w:hAnsi="Times New Roman" w:cs="Times New Roman"/>
          <w:b/>
          <w:bCs/>
          <w:i/>
          <w:color w:val="000000"/>
          <w:sz w:val="24"/>
          <w:szCs w:val="24"/>
          <w:lang w:eastAsia="ru-RU"/>
        </w:rPr>
        <w:t>Перелік заправних станцій (дислокацій АЗС)</w:t>
      </w:r>
    </w:p>
    <w:p w14:paraId="4647DFDF" w14:textId="77777777" w:rsidR="00560A01" w:rsidRPr="00DB533D" w:rsidRDefault="00560A01" w:rsidP="00560A01">
      <w:pPr>
        <w:spacing w:line="276" w:lineRule="auto"/>
        <w:jc w:val="center"/>
        <w:rPr>
          <w:rFonts w:ascii="Times New Roman" w:eastAsia="Arial" w:hAnsi="Times New Roman" w:cs="Times New Roman"/>
          <w:b/>
          <w:bCs/>
          <w:i/>
          <w:color w:val="000000"/>
          <w:sz w:val="24"/>
          <w:szCs w:val="24"/>
          <w:lang w:eastAsia="ru-RU"/>
        </w:rPr>
      </w:pPr>
    </w:p>
    <w:tbl>
      <w:tblPr>
        <w:tblW w:w="996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750"/>
        <w:gridCol w:w="9210"/>
      </w:tblGrid>
      <w:tr w:rsidR="00560A01" w:rsidRPr="00DB533D" w14:paraId="0746DF4E" w14:textId="77777777" w:rsidTr="00E51B7C">
        <w:tblPrEx>
          <w:tblCellMar>
            <w:top w:w="0" w:type="dxa"/>
            <w:bottom w:w="0" w:type="dxa"/>
          </w:tblCellMar>
        </w:tblPrEx>
        <w:trPr>
          <w:trHeight w:val="330"/>
        </w:trPr>
        <w:tc>
          <w:tcPr>
            <w:tcW w:w="750" w:type="dxa"/>
            <w:shd w:val="clear" w:color="auto" w:fill="FFFF00"/>
          </w:tcPr>
          <w:p w14:paraId="4E645124" w14:textId="77777777" w:rsidR="00560A01" w:rsidRPr="00DB533D" w:rsidRDefault="00560A01" w:rsidP="00E51B7C">
            <w:pPr>
              <w:spacing w:line="276" w:lineRule="auto"/>
              <w:jc w:val="center"/>
              <w:rPr>
                <w:rFonts w:ascii="Times New Roman" w:eastAsia="Arial" w:hAnsi="Times New Roman" w:cs="Times New Roman"/>
                <w:b/>
                <w:bCs/>
                <w:i/>
                <w:color w:val="000000"/>
                <w:sz w:val="24"/>
                <w:szCs w:val="24"/>
                <w:highlight w:val="yellow"/>
                <w:lang w:eastAsia="ru-RU"/>
              </w:rPr>
            </w:pPr>
          </w:p>
          <w:p w14:paraId="7989B7D4" w14:textId="77777777" w:rsidR="00560A01" w:rsidRPr="00DB533D" w:rsidRDefault="00560A01" w:rsidP="00E51B7C">
            <w:pPr>
              <w:spacing w:line="276" w:lineRule="auto"/>
              <w:jc w:val="center"/>
              <w:rPr>
                <w:rFonts w:ascii="Times New Roman" w:eastAsia="Arial" w:hAnsi="Times New Roman" w:cs="Times New Roman"/>
                <w:b/>
                <w:bCs/>
                <w:i/>
                <w:color w:val="000000"/>
                <w:sz w:val="24"/>
                <w:szCs w:val="24"/>
                <w:highlight w:val="yellow"/>
                <w:lang w:eastAsia="ru-RU"/>
              </w:rPr>
            </w:pPr>
          </w:p>
        </w:tc>
        <w:tc>
          <w:tcPr>
            <w:tcW w:w="9210" w:type="dxa"/>
            <w:shd w:val="clear" w:color="auto" w:fill="FFFF00"/>
          </w:tcPr>
          <w:p w14:paraId="335E337B" w14:textId="77777777" w:rsidR="00560A01" w:rsidRPr="00DB533D" w:rsidRDefault="00560A01" w:rsidP="00E51B7C">
            <w:pPr>
              <w:spacing w:line="276" w:lineRule="auto"/>
              <w:jc w:val="center"/>
              <w:rPr>
                <w:rFonts w:ascii="Times New Roman" w:eastAsia="Arial" w:hAnsi="Times New Roman" w:cs="Times New Roman"/>
                <w:b/>
                <w:bCs/>
                <w:i/>
                <w:color w:val="000000"/>
                <w:sz w:val="24"/>
                <w:szCs w:val="24"/>
                <w:highlight w:val="yellow"/>
                <w:lang w:eastAsia="ru-RU"/>
              </w:rPr>
            </w:pPr>
          </w:p>
          <w:p w14:paraId="3FE9CC14" w14:textId="77777777" w:rsidR="00560A01" w:rsidRPr="00DB533D" w:rsidRDefault="00560A01" w:rsidP="00E51B7C">
            <w:pPr>
              <w:spacing w:line="276" w:lineRule="auto"/>
              <w:jc w:val="center"/>
              <w:rPr>
                <w:rFonts w:ascii="Times New Roman" w:eastAsia="Arial" w:hAnsi="Times New Roman" w:cs="Times New Roman"/>
                <w:b/>
                <w:bCs/>
                <w:i/>
                <w:color w:val="000000"/>
                <w:sz w:val="24"/>
                <w:szCs w:val="24"/>
                <w:highlight w:val="yellow"/>
                <w:lang w:eastAsia="ru-RU"/>
              </w:rPr>
            </w:pPr>
          </w:p>
        </w:tc>
      </w:tr>
      <w:tr w:rsidR="00560A01" w:rsidRPr="00DB533D" w14:paraId="738EF21F" w14:textId="77777777" w:rsidTr="00E51B7C">
        <w:tblPrEx>
          <w:tblCellMar>
            <w:top w:w="0" w:type="dxa"/>
            <w:bottom w:w="0" w:type="dxa"/>
          </w:tblCellMar>
        </w:tblPrEx>
        <w:trPr>
          <w:trHeight w:val="285"/>
        </w:trPr>
        <w:tc>
          <w:tcPr>
            <w:tcW w:w="750" w:type="dxa"/>
            <w:shd w:val="clear" w:color="auto" w:fill="FFFF00"/>
          </w:tcPr>
          <w:p w14:paraId="44F1641D" w14:textId="77777777" w:rsidR="00560A01" w:rsidRPr="00DB533D" w:rsidRDefault="00560A01" w:rsidP="00E51B7C">
            <w:pPr>
              <w:spacing w:line="276" w:lineRule="auto"/>
              <w:jc w:val="center"/>
              <w:rPr>
                <w:rFonts w:ascii="Times New Roman" w:eastAsia="Arial" w:hAnsi="Times New Roman" w:cs="Times New Roman"/>
                <w:b/>
                <w:bCs/>
                <w:i/>
                <w:color w:val="000000"/>
                <w:sz w:val="24"/>
                <w:szCs w:val="24"/>
                <w:highlight w:val="yellow"/>
                <w:lang w:eastAsia="ru-RU"/>
              </w:rPr>
            </w:pPr>
            <w:r w:rsidRPr="00DB533D">
              <w:rPr>
                <w:rFonts w:ascii="Times New Roman" w:eastAsia="Arial" w:hAnsi="Times New Roman" w:cs="Times New Roman"/>
                <w:b/>
                <w:bCs/>
                <w:i/>
                <w:color w:val="000000"/>
                <w:sz w:val="24"/>
                <w:szCs w:val="24"/>
                <w:highlight w:val="yellow"/>
                <w:lang w:eastAsia="ru-RU"/>
              </w:rPr>
              <w:t>1</w:t>
            </w:r>
          </w:p>
        </w:tc>
        <w:tc>
          <w:tcPr>
            <w:tcW w:w="9210" w:type="dxa"/>
            <w:shd w:val="clear" w:color="auto" w:fill="FFFF00"/>
          </w:tcPr>
          <w:p w14:paraId="7B9A8FE3" w14:textId="77777777" w:rsidR="00560A01" w:rsidRPr="00DB533D" w:rsidRDefault="00560A01" w:rsidP="00E51B7C">
            <w:pPr>
              <w:spacing w:line="276" w:lineRule="auto"/>
              <w:jc w:val="center"/>
              <w:rPr>
                <w:rFonts w:ascii="Times New Roman" w:eastAsia="Arial" w:hAnsi="Times New Roman" w:cs="Times New Roman"/>
                <w:b/>
                <w:bCs/>
                <w:i/>
                <w:color w:val="000000"/>
                <w:sz w:val="24"/>
                <w:szCs w:val="24"/>
                <w:highlight w:val="yellow"/>
                <w:lang w:eastAsia="ru-RU"/>
              </w:rPr>
            </w:pPr>
          </w:p>
        </w:tc>
      </w:tr>
      <w:tr w:rsidR="00560A01" w:rsidRPr="00DB533D" w14:paraId="69A0C4B2" w14:textId="77777777" w:rsidTr="00E51B7C">
        <w:tblPrEx>
          <w:tblCellMar>
            <w:top w:w="0" w:type="dxa"/>
            <w:bottom w:w="0" w:type="dxa"/>
          </w:tblCellMar>
        </w:tblPrEx>
        <w:trPr>
          <w:trHeight w:val="375"/>
        </w:trPr>
        <w:tc>
          <w:tcPr>
            <w:tcW w:w="750" w:type="dxa"/>
            <w:shd w:val="clear" w:color="auto" w:fill="FFFF00"/>
          </w:tcPr>
          <w:p w14:paraId="4DEB7670" w14:textId="77777777" w:rsidR="00560A01" w:rsidRPr="00DB533D" w:rsidRDefault="00560A01" w:rsidP="00E51B7C">
            <w:pPr>
              <w:spacing w:line="276" w:lineRule="auto"/>
              <w:jc w:val="center"/>
              <w:rPr>
                <w:rFonts w:ascii="Times New Roman" w:eastAsia="Arial" w:hAnsi="Times New Roman" w:cs="Times New Roman"/>
                <w:b/>
                <w:bCs/>
                <w:i/>
                <w:color w:val="000000"/>
                <w:sz w:val="24"/>
                <w:szCs w:val="24"/>
                <w:highlight w:val="yellow"/>
                <w:lang w:eastAsia="ru-RU"/>
              </w:rPr>
            </w:pPr>
            <w:r w:rsidRPr="00DB533D">
              <w:rPr>
                <w:rFonts w:ascii="Times New Roman" w:eastAsia="Arial" w:hAnsi="Times New Roman" w:cs="Times New Roman"/>
                <w:b/>
                <w:bCs/>
                <w:i/>
                <w:color w:val="000000"/>
                <w:sz w:val="24"/>
                <w:szCs w:val="24"/>
                <w:highlight w:val="yellow"/>
                <w:lang w:eastAsia="ru-RU"/>
              </w:rPr>
              <w:t>2</w:t>
            </w:r>
          </w:p>
        </w:tc>
        <w:tc>
          <w:tcPr>
            <w:tcW w:w="9210" w:type="dxa"/>
            <w:shd w:val="clear" w:color="auto" w:fill="FFFF00"/>
          </w:tcPr>
          <w:p w14:paraId="5D2B852C" w14:textId="77777777" w:rsidR="00560A01" w:rsidRPr="00DB533D" w:rsidRDefault="00560A01" w:rsidP="00E51B7C">
            <w:pPr>
              <w:spacing w:line="276" w:lineRule="auto"/>
              <w:jc w:val="center"/>
              <w:rPr>
                <w:rFonts w:ascii="Times New Roman" w:eastAsia="Arial" w:hAnsi="Times New Roman" w:cs="Times New Roman"/>
                <w:b/>
                <w:bCs/>
                <w:i/>
                <w:color w:val="000000"/>
                <w:sz w:val="24"/>
                <w:szCs w:val="24"/>
                <w:highlight w:val="yellow"/>
                <w:lang w:eastAsia="ru-RU"/>
              </w:rPr>
            </w:pPr>
          </w:p>
        </w:tc>
      </w:tr>
      <w:tr w:rsidR="00560A01" w:rsidRPr="00DB533D" w14:paraId="48E2B6CA" w14:textId="77777777" w:rsidTr="00E51B7C">
        <w:tblPrEx>
          <w:tblCellMar>
            <w:top w:w="0" w:type="dxa"/>
            <w:bottom w:w="0" w:type="dxa"/>
          </w:tblCellMar>
        </w:tblPrEx>
        <w:trPr>
          <w:trHeight w:val="375"/>
        </w:trPr>
        <w:tc>
          <w:tcPr>
            <w:tcW w:w="750" w:type="dxa"/>
            <w:shd w:val="clear" w:color="auto" w:fill="FFFF00"/>
          </w:tcPr>
          <w:p w14:paraId="57A6C717" w14:textId="77777777" w:rsidR="00560A01" w:rsidRPr="00DB533D" w:rsidRDefault="00560A01" w:rsidP="00E51B7C">
            <w:pPr>
              <w:spacing w:line="276" w:lineRule="auto"/>
              <w:jc w:val="center"/>
              <w:rPr>
                <w:rFonts w:ascii="Times New Roman" w:eastAsia="Arial" w:hAnsi="Times New Roman" w:cs="Times New Roman"/>
                <w:b/>
                <w:bCs/>
                <w:i/>
                <w:color w:val="000000"/>
                <w:sz w:val="24"/>
                <w:szCs w:val="24"/>
                <w:highlight w:val="yellow"/>
                <w:lang w:eastAsia="ru-RU"/>
              </w:rPr>
            </w:pPr>
            <w:r w:rsidRPr="00DB533D">
              <w:rPr>
                <w:rFonts w:ascii="Times New Roman" w:eastAsia="Arial" w:hAnsi="Times New Roman" w:cs="Times New Roman"/>
                <w:b/>
                <w:bCs/>
                <w:i/>
                <w:color w:val="000000"/>
                <w:sz w:val="24"/>
                <w:szCs w:val="24"/>
                <w:highlight w:val="yellow"/>
                <w:lang w:eastAsia="ru-RU"/>
              </w:rPr>
              <w:t>…</w:t>
            </w:r>
          </w:p>
        </w:tc>
        <w:tc>
          <w:tcPr>
            <w:tcW w:w="9210" w:type="dxa"/>
            <w:shd w:val="clear" w:color="auto" w:fill="FFFF00"/>
          </w:tcPr>
          <w:p w14:paraId="3430A2CF" w14:textId="77777777" w:rsidR="00560A01" w:rsidRPr="00DB533D" w:rsidRDefault="00560A01" w:rsidP="00E51B7C">
            <w:pPr>
              <w:spacing w:line="276" w:lineRule="auto"/>
              <w:jc w:val="center"/>
              <w:rPr>
                <w:rFonts w:ascii="Times New Roman" w:eastAsia="Arial" w:hAnsi="Times New Roman" w:cs="Times New Roman"/>
                <w:b/>
                <w:bCs/>
                <w:i/>
                <w:color w:val="000000"/>
                <w:sz w:val="24"/>
                <w:szCs w:val="24"/>
                <w:highlight w:val="yellow"/>
                <w:lang w:eastAsia="ru-RU"/>
              </w:rPr>
            </w:pPr>
          </w:p>
        </w:tc>
      </w:tr>
    </w:tbl>
    <w:p w14:paraId="3C8B4A2F" w14:textId="77777777" w:rsidR="00560A01" w:rsidRPr="00DB533D" w:rsidRDefault="00560A01" w:rsidP="00560A01">
      <w:pPr>
        <w:spacing w:line="276" w:lineRule="auto"/>
        <w:jc w:val="center"/>
        <w:rPr>
          <w:rFonts w:ascii="Times New Roman" w:eastAsia="Arial" w:hAnsi="Times New Roman" w:cs="Times New Roman"/>
          <w:b/>
          <w:bCs/>
          <w:i/>
          <w:color w:val="000000"/>
          <w:sz w:val="24"/>
          <w:szCs w:val="24"/>
          <w:lang w:eastAsia="ru-RU"/>
        </w:rPr>
      </w:pPr>
    </w:p>
    <w:p w14:paraId="46A9CF01" w14:textId="77777777" w:rsidR="00560A01" w:rsidRPr="00DB533D" w:rsidRDefault="00560A01" w:rsidP="00560A01">
      <w:pPr>
        <w:spacing w:line="276" w:lineRule="auto"/>
        <w:jc w:val="center"/>
        <w:rPr>
          <w:rFonts w:ascii="Times New Roman" w:eastAsia="Arial" w:hAnsi="Times New Roman" w:cs="Times New Roman"/>
          <w:b/>
          <w:bCs/>
          <w:i/>
          <w:color w:val="000000"/>
          <w:sz w:val="24"/>
          <w:szCs w:val="24"/>
          <w:lang w:eastAsia="ru-RU"/>
        </w:rPr>
      </w:pPr>
    </w:p>
    <w:tbl>
      <w:tblPr>
        <w:tblW w:w="16251" w:type="dxa"/>
        <w:tblInd w:w="-318" w:type="dxa"/>
        <w:tblLook w:val="00A0" w:firstRow="1" w:lastRow="0" w:firstColumn="1" w:lastColumn="0" w:noHBand="0" w:noVBand="0"/>
      </w:tblPr>
      <w:tblGrid>
        <w:gridCol w:w="5565"/>
        <w:gridCol w:w="5565"/>
        <w:gridCol w:w="5121"/>
      </w:tblGrid>
      <w:tr w:rsidR="00560A01" w:rsidRPr="00DB533D" w14:paraId="4D88045E" w14:textId="77777777" w:rsidTr="00E51B7C">
        <w:tc>
          <w:tcPr>
            <w:tcW w:w="5565" w:type="dxa"/>
          </w:tcPr>
          <w:p w14:paraId="7B7742B6" w14:textId="77777777" w:rsidR="00560A01" w:rsidRPr="00DB533D" w:rsidRDefault="00560A01" w:rsidP="00E51B7C">
            <w:pPr>
              <w:spacing w:line="276" w:lineRule="auto"/>
              <w:jc w:val="center"/>
              <w:rPr>
                <w:rFonts w:ascii="Times New Roman" w:eastAsia="Arial" w:hAnsi="Times New Roman" w:cs="Times New Roman"/>
                <w:b/>
                <w:bCs/>
                <w:color w:val="000000"/>
                <w:sz w:val="24"/>
                <w:szCs w:val="24"/>
                <w:lang w:eastAsia="ru-RU"/>
              </w:rPr>
            </w:pPr>
            <w:r w:rsidRPr="00DB533D">
              <w:rPr>
                <w:rFonts w:ascii="Times New Roman" w:eastAsia="Arial" w:hAnsi="Times New Roman" w:cs="Times New Roman"/>
                <w:b/>
                <w:bCs/>
                <w:color w:val="000000"/>
                <w:sz w:val="24"/>
                <w:szCs w:val="24"/>
                <w:lang w:eastAsia="ru-RU"/>
              </w:rPr>
              <w:t>ЗАМОВНИК</w:t>
            </w:r>
          </w:p>
          <w:p w14:paraId="294728CB" w14:textId="77777777" w:rsidR="00560A01" w:rsidRPr="00DB533D" w:rsidRDefault="00560A01" w:rsidP="00E51B7C">
            <w:pPr>
              <w:spacing w:line="276" w:lineRule="auto"/>
              <w:rPr>
                <w:rFonts w:ascii="Times New Roman" w:eastAsia="Arial" w:hAnsi="Times New Roman" w:cs="Times New Roman"/>
                <w:b/>
                <w:color w:val="000000"/>
                <w:sz w:val="24"/>
                <w:szCs w:val="24"/>
                <w:lang w:eastAsia="ru-RU"/>
              </w:rPr>
            </w:pPr>
            <w:r w:rsidRPr="00DB533D">
              <w:rPr>
                <w:rFonts w:ascii="Times New Roman" w:eastAsia="Arial" w:hAnsi="Times New Roman" w:cs="Times New Roman"/>
                <w:b/>
                <w:color w:val="000000"/>
                <w:sz w:val="24"/>
                <w:szCs w:val="24"/>
                <w:lang w:eastAsia="ru-RU"/>
              </w:rPr>
              <w:t>Державна наукова установа «Український інститут науково-технічної експертизи та інформації»</w:t>
            </w:r>
          </w:p>
          <w:p w14:paraId="29F4C425" w14:textId="77777777" w:rsidR="00560A01" w:rsidRPr="00DB533D" w:rsidRDefault="00560A01" w:rsidP="00E51B7C">
            <w:pPr>
              <w:spacing w:line="276" w:lineRule="auto"/>
              <w:rPr>
                <w:rFonts w:ascii="Times New Roman" w:eastAsia="Arial" w:hAnsi="Times New Roman" w:cs="Times New Roman"/>
                <w:b/>
                <w:color w:val="000000"/>
                <w:sz w:val="24"/>
                <w:szCs w:val="24"/>
                <w:lang w:eastAsia="ru-RU"/>
              </w:rPr>
            </w:pPr>
          </w:p>
          <w:p w14:paraId="2E159576" w14:textId="77777777" w:rsidR="00560A01" w:rsidRPr="00DB533D" w:rsidRDefault="00560A01" w:rsidP="00E51B7C">
            <w:pPr>
              <w:spacing w:line="276" w:lineRule="auto"/>
              <w:rPr>
                <w:rFonts w:ascii="Times New Roman" w:eastAsia="Arial" w:hAnsi="Times New Roman" w:cs="Times New Roman"/>
                <w:b/>
                <w:bCs/>
                <w:color w:val="000000"/>
                <w:sz w:val="24"/>
                <w:szCs w:val="24"/>
                <w:lang w:eastAsia="ru-RU"/>
              </w:rPr>
            </w:pPr>
          </w:p>
          <w:p w14:paraId="0D13976D" w14:textId="77777777" w:rsidR="00560A01" w:rsidRPr="00DB533D" w:rsidRDefault="00560A01" w:rsidP="00E51B7C">
            <w:pPr>
              <w:spacing w:line="276" w:lineRule="auto"/>
              <w:rPr>
                <w:rFonts w:ascii="Times New Roman" w:eastAsia="Arial" w:hAnsi="Times New Roman" w:cs="Times New Roman"/>
                <w:b/>
                <w:bCs/>
                <w:color w:val="000000"/>
                <w:sz w:val="24"/>
                <w:szCs w:val="24"/>
                <w:lang w:eastAsia="ru-RU"/>
              </w:rPr>
            </w:pPr>
            <w:r w:rsidRPr="00DB533D">
              <w:rPr>
                <w:rFonts w:ascii="Times New Roman" w:eastAsia="Arial" w:hAnsi="Times New Roman" w:cs="Times New Roman"/>
                <w:b/>
                <w:bCs/>
                <w:color w:val="000000"/>
                <w:sz w:val="24"/>
                <w:szCs w:val="24"/>
                <w:lang w:val="ru-RU" w:eastAsia="ru-RU"/>
              </w:rPr>
              <w:t>Д</w:t>
            </w:r>
            <w:proofErr w:type="spellStart"/>
            <w:r w:rsidRPr="00DB533D">
              <w:rPr>
                <w:rFonts w:ascii="Times New Roman" w:eastAsia="Arial" w:hAnsi="Times New Roman" w:cs="Times New Roman"/>
                <w:b/>
                <w:bCs/>
                <w:color w:val="000000"/>
                <w:sz w:val="24"/>
                <w:szCs w:val="24"/>
                <w:lang w:eastAsia="ru-RU"/>
              </w:rPr>
              <w:t>иректор</w:t>
            </w:r>
            <w:proofErr w:type="spellEnd"/>
            <w:r w:rsidRPr="00DB533D">
              <w:rPr>
                <w:rFonts w:ascii="Times New Roman" w:eastAsia="Arial" w:hAnsi="Times New Roman" w:cs="Times New Roman"/>
                <w:b/>
                <w:bCs/>
                <w:color w:val="000000"/>
                <w:sz w:val="24"/>
                <w:szCs w:val="24"/>
                <w:lang w:eastAsia="ru-RU"/>
              </w:rPr>
              <w:t>__________________</w:t>
            </w:r>
            <w:proofErr w:type="spellStart"/>
            <w:r w:rsidRPr="00DB533D">
              <w:rPr>
                <w:rFonts w:ascii="Times New Roman" w:eastAsia="Arial" w:hAnsi="Times New Roman" w:cs="Times New Roman"/>
                <w:b/>
                <w:bCs/>
                <w:color w:val="000000"/>
                <w:sz w:val="24"/>
                <w:szCs w:val="24"/>
                <w:lang w:eastAsia="ru-RU"/>
              </w:rPr>
              <w:t>В.В.Камишин</w:t>
            </w:r>
            <w:proofErr w:type="spellEnd"/>
          </w:p>
          <w:p w14:paraId="43A4F5FB" w14:textId="77777777" w:rsidR="00560A01" w:rsidRPr="00DB533D" w:rsidRDefault="00560A01" w:rsidP="00E51B7C">
            <w:pPr>
              <w:spacing w:line="276" w:lineRule="auto"/>
              <w:jc w:val="center"/>
              <w:rPr>
                <w:rFonts w:ascii="Times New Roman" w:eastAsia="Arial" w:hAnsi="Times New Roman" w:cs="Times New Roman"/>
                <w:color w:val="000000"/>
                <w:sz w:val="24"/>
                <w:szCs w:val="24"/>
                <w:lang w:eastAsia="ru-RU"/>
              </w:rPr>
            </w:pPr>
            <w:proofErr w:type="spellStart"/>
            <w:r w:rsidRPr="00DB533D">
              <w:rPr>
                <w:rFonts w:ascii="Times New Roman" w:eastAsia="Arial" w:hAnsi="Times New Roman" w:cs="Times New Roman"/>
                <w:color w:val="000000"/>
                <w:sz w:val="24"/>
                <w:szCs w:val="24"/>
                <w:lang w:eastAsia="ru-RU"/>
              </w:rPr>
              <w:t>м.п</w:t>
            </w:r>
            <w:proofErr w:type="spellEnd"/>
          </w:p>
        </w:tc>
        <w:tc>
          <w:tcPr>
            <w:tcW w:w="5565" w:type="dxa"/>
          </w:tcPr>
          <w:p w14:paraId="2A7D7FAB" w14:textId="77777777" w:rsidR="00560A01" w:rsidRPr="00DB533D" w:rsidRDefault="00560A01" w:rsidP="00E51B7C">
            <w:pPr>
              <w:spacing w:after="200" w:line="276" w:lineRule="auto"/>
              <w:jc w:val="both"/>
              <w:rPr>
                <w:rFonts w:ascii="Times New Roman" w:eastAsia="Calibri" w:hAnsi="Times New Roman" w:cs="Times New Roman"/>
                <w:b/>
                <w:sz w:val="24"/>
                <w:szCs w:val="24"/>
                <w:lang w:bidi="en-US"/>
              </w:rPr>
            </w:pPr>
            <w:r w:rsidRPr="00DB533D">
              <w:rPr>
                <w:rFonts w:ascii="Times New Roman" w:eastAsia="Calibri" w:hAnsi="Times New Roman" w:cs="Times New Roman"/>
                <w:b/>
                <w:bCs/>
                <w:sz w:val="24"/>
                <w:szCs w:val="24"/>
                <w:lang w:bidi="en-US"/>
              </w:rPr>
              <w:t xml:space="preserve">        ВИКОНАВЕЦЬ</w:t>
            </w:r>
            <w:r w:rsidRPr="00DB533D">
              <w:rPr>
                <w:rFonts w:ascii="Times New Roman" w:eastAsia="Calibri" w:hAnsi="Times New Roman" w:cs="Times New Roman"/>
                <w:b/>
                <w:sz w:val="24"/>
                <w:szCs w:val="24"/>
                <w:lang w:bidi="en-US"/>
              </w:rPr>
              <w:t xml:space="preserve">        </w:t>
            </w:r>
          </w:p>
          <w:p w14:paraId="2B9782A9" w14:textId="77777777" w:rsidR="00560A01" w:rsidRPr="00DB533D" w:rsidRDefault="00560A01" w:rsidP="00E51B7C">
            <w:pPr>
              <w:spacing w:after="200" w:line="276" w:lineRule="auto"/>
              <w:jc w:val="center"/>
              <w:rPr>
                <w:rFonts w:ascii="Times New Roman" w:eastAsia="Calibri" w:hAnsi="Times New Roman" w:cs="Times New Roman"/>
                <w:b/>
                <w:sz w:val="24"/>
                <w:szCs w:val="24"/>
                <w:lang w:bidi="en-US"/>
              </w:rPr>
            </w:pPr>
          </w:p>
        </w:tc>
        <w:tc>
          <w:tcPr>
            <w:tcW w:w="5121" w:type="dxa"/>
            <w:hideMark/>
          </w:tcPr>
          <w:p w14:paraId="6E7C686E" w14:textId="77777777" w:rsidR="00560A01" w:rsidRPr="00DB533D" w:rsidRDefault="00560A01" w:rsidP="00E51B7C">
            <w:pPr>
              <w:spacing w:after="200" w:line="276" w:lineRule="auto"/>
              <w:jc w:val="both"/>
              <w:rPr>
                <w:rFonts w:ascii="Times New Roman" w:eastAsia="Calibri" w:hAnsi="Times New Roman" w:cs="Times New Roman"/>
                <w:b/>
                <w:bCs/>
                <w:sz w:val="24"/>
                <w:szCs w:val="24"/>
                <w:lang w:bidi="en-US"/>
              </w:rPr>
            </w:pPr>
            <w:r w:rsidRPr="00DB533D">
              <w:rPr>
                <w:rFonts w:ascii="Times New Roman" w:eastAsia="Calibri" w:hAnsi="Times New Roman" w:cs="Times New Roman"/>
                <w:b/>
                <w:bCs/>
                <w:sz w:val="24"/>
                <w:szCs w:val="24"/>
                <w:lang w:bidi="en-US"/>
              </w:rPr>
              <w:t>УЧАСНИК</w:t>
            </w:r>
          </w:p>
          <w:p w14:paraId="35BF3867" w14:textId="77777777" w:rsidR="00560A01" w:rsidRPr="00DB533D" w:rsidRDefault="00560A01" w:rsidP="00E51B7C">
            <w:pPr>
              <w:spacing w:after="200" w:line="276" w:lineRule="auto"/>
              <w:jc w:val="both"/>
              <w:rPr>
                <w:rFonts w:ascii="Times New Roman" w:eastAsia="Calibri" w:hAnsi="Times New Roman" w:cs="Times New Roman"/>
                <w:b/>
                <w:bCs/>
                <w:sz w:val="24"/>
                <w:szCs w:val="24"/>
                <w:lang w:bidi="en-US"/>
              </w:rPr>
            </w:pPr>
            <w:r w:rsidRPr="00DB533D">
              <w:rPr>
                <w:rFonts w:ascii="Times New Roman" w:eastAsia="Calibri" w:hAnsi="Times New Roman" w:cs="Times New Roman"/>
                <w:b/>
                <w:sz w:val="24"/>
                <w:szCs w:val="24"/>
                <w:lang w:bidi="en-US"/>
              </w:rPr>
              <w:t>Керівник</w:t>
            </w:r>
          </w:p>
          <w:p w14:paraId="03E38563" w14:textId="77777777" w:rsidR="00560A01" w:rsidRPr="00DB533D" w:rsidRDefault="00560A01" w:rsidP="00E51B7C">
            <w:pPr>
              <w:spacing w:after="200" w:line="276" w:lineRule="auto"/>
              <w:jc w:val="both"/>
              <w:rPr>
                <w:rFonts w:ascii="Times New Roman" w:eastAsia="Calibri" w:hAnsi="Times New Roman" w:cs="Times New Roman"/>
                <w:b/>
                <w:bCs/>
                <w:sz w:val="24"/>
                <w:szCs w:val="24"/>
                <w:lang w:bidi="en-US"/>
              </w:rPr>
            </w:pPr>
            <w:r w:rsidRPr="00DB533D">
              <w:rPr>
                <w:rFonts w:ascii="Times New Roman" w:eastAsia="Calibri" w:hAnsi="Times New Roman" w:cs="Times New Roman"/>
                <w:b/>
                <w:bCs/>
                <w:sz w:val="24"/>
                <w:szCs w:val="24"/>
                <w:lang w:bidi="en-US"/>
              </w:rPr>
              <w:t>__________________/</w:t>
            </w:r>
            <w:r w:rsidRPr="00DB533D">
              <w:rPr>
                <w:rFonts w:ascii="Times New Roman" w:eastAsia="Calibri" w:hAnsi="Times New Roman" w:cs="Times New Roman"/>
                <w:b/>
                <w:bCs/>
                <w:i/>
                <w:sz w:val="24"/>
                <w:szCs w:val="24"/>
                <w:lang w:bidi="en-US"/>
              </w:rPr>
              <w:t>_____________</w:t>
            </w:r>
            <w:r w:rsidRPr="00DB533D">
              <w:rPr>
                <w:rFonts w:ascii="Times New Roman" w:eastAsia="Calibri" w:hAnsi="Times New Roman" w:cs="Times New Roman"/>
                <w:b/>
                <w:bCs/>
                <w:sz w:val="24"/>
                <w:szCs w:val="24"/>
                <w:lang w:bidi="en-US"/>
              </w:rPr>
              <w:t>/</w:t>
            </w:r>
          </w:p>
          <w:p w14:paraId="4A80E2C2" w14:textId="77777777" w:rsidR="00560A01" w:rsidRPr="00DB533D" w:rsidRDefault="00560A01" w:rsidP="00E51B7C">
            <w:pPr>
              <w:spacing w:after="200" w:line="276" w:lineRule="auto"/>
              <w:jc w:val="both"/>
              <w:rPr>
                <w:rFonts w:ascii="Times New Roman" w:eastAsia="Calibri" w:hAnsi="Times New Roman" w:cs="Times New Roman"/>
                <w:b/>
                <w:sz w:val="24"/>
                <w:szCs w:val="24"/>
                <w:lang w:bidi="en-US"/>
              </w:rPr>
            </w:pPr>
            <w:proofErr w:type="spellStart"/>
            <w:r w:rsidRPr="00DB533D">
              <w:rPr>
                <w:rFonts w:ascii="Times New Roman" w:eastAsia="Calibri" w:hAnsi="Times New Roman" w:cs="Times New Roman"/>
                <w:b/>
                <w:sz w:val="24"/>
                <w:szCs w:val="24"/>
                <w:lang w:bidi="en-US"/>
              </w:rPr>
              <w:t>м.п</w:t>
            </w:r>
            <w:proofErr w:type="spellEnd"/>
          </w:p>
        </w:tc>
      </w:tr>
      <w:tr w:rsidR="00560A01" w:rsidRPr="00DB533D" w14:paraId="3894F86B" w14:textId="77777777" w:rsidTr="00E51B7C">
        <w:tc>
          <w:tcPr>
            <w:tcW w:w="5565" w:type="dxa"/>
          </w:tcPr>
          <w:p w14:paraId="761C6675" w14:textId="77777777" w:rsidR="00560A01" w:rsidRPr="00DB533D" w:rsidRDefault="00560A01" w:rsidP="00E51B7C">
            <w:pPr>
              <w:spacing w:line="276" w:lineRule="auto"/>
              <w:rPr>
                <w:rFonts w:ascii="Times New Roman" w:eastAsia="Arial" w:hAnsi="Times New Roman" w:cs="Times New Roman"/>
                <w:color w:val="000000"/>
                <w:sz w:val="24"/>
                <w:szCs w:val="24"/>
                <w:lang w:eastAsia="ru-RU"/>
              </w:rPr>
            </w:pPr>
          </w:p>
        </w:tc>
        <w:tc>
          <w:tcPr>
            <w:tcW w:w="5565" w:type="dxa"/>
          </w:tcPr>
          <w:p w14:paraId="3A938E51" w14:textId="77777777" w:rsidR="00560A01" w:rsidRPr="00DB533D" w:rsidRDefault="00560A01" w:rsidP="00E51B7C">
            <w:pPr>
              <w:spacing w:line="276" w:lineRule="auto"/>
              <w:rPr>
                <w:rFonts w:ascii="Times New Roman" w:eastAsia="Arial" w:hAnsi="Times New Roman" w:cs="Times New Roman"/>
                <w:color w:val="000000"/>
                <w:sz w:val="24"/>
                <w:szCs w:val="24"/>
                <w:lang w:eastAsia="ru-RU"/>
              </w:rPr>
            </w:pPr>
          </w:p>
        </w:tc>
        <w:tc>
          <w:tcPr>
            <w:tcW w:w="5121" w:type="dxa"/>
            <w:hideMark/>
          </w:tcPr>
          <w:p w14:paraId="49C77DFC" w14:textId="77777777" w:rsidR="00560A01" w:rsidRPr="00DB533D" w:rsidRDefault="00560A01" w:rsidP="00E51B7C">
            <w:pPr>
              <w:spacing w:line="276" w:lineRule="auto"/>
              <w:jc w:val="center"/>
              <w:rPr>
                <w:rFonts w:ascii="Times New Roman" w:eastAsia="Arial" w:hAnsi="Times New Roman" w:cs="Times New Roman"/>
                <w:b/>
                <w:bCs/>
                <w:color w:val="000000"/>
                <w:sz w:val="24"/>
                <w:szCs w:val="24"/>
                <w:lang w:eastAsia="ru-RU"/>
              </w:rPr>
            </w:pPr>
            <w:r w:rsidRPr="00DB533D">
              <w:rPr>
                <w:rFonts w:ascii="Times New Roman" w:eastAsia="Arial" w:hAnsi="Times New Roman" w:cs="Times New Roman"/>
                <w:b/>
                <w:bCs/>
                <w:color w:val="000000"/>
                <w:sz w:val="24"/>
                <w:szCs w:val="24"/>
                <w:lang w:eastAsia="ru-RU"/>
              </w:rPr>
              <w:t>УЧАСНИК</w:t>
            </w:r>
          </w:p>
          <w:p w14:paraId="05390E1C" w14:textId="77777777" w:rsidR="00560A01" w:rsidRPr="00DB533D" w:rsidRDefault="00560A01" w:rsidP="00E51B7C">
            <w:pPr>
              <w:spacing w:line="276" w:lineRule="auto"/>
              <w:rPr>
                <w:rFonts w:ascii="Times New Roman" w:eastAsia="Arial" w:hAnsi="Times New Roman" w:cs="Times New Roman"/>
                <w:b/>
                <w:bCs/>
                <w:color w:val="000000"/>
                <w:sz w:val="24"/>
                <w:szCs w:val="24"/>
                <w:lang w:eastAsia="ru-RU"/>
              </w:rPr>
            </w:pPr>
            <w:r w:rsidRPr="00DB533D">
              <w:rPr>
                <w:rFonts w:ascii="Times New Roman" w:eastAsia="Arial" w:hAnsi="Times New Roman" w:cs="Times New Roman"/>
                <w:b/>
                <w:color w:val="000000"/>
                <w:sz w:val="24"/>
                <w:szCs w:val="24"/>
                <w:lang w:eastAsia="ru-RU"/>
              </w:rPr>
              <w:t>Керівник</w:t>
            </w:r>
          </w:p>
          <w:p w14:paraId="78DEE850" w14:textId="77777777" w:rsidR="00560A01" w:rsidRPr="00DB533D" w:rsidRDefault="00560A01" w:rsidP="00E51B7C">
            <w:pPr>
              <w:spacing w:line="276" w:lineRule="auto"/>
              <w:rPr>
                <w:rFonts w:ascii="Times New Roman" w:eastAsia="Arial" w:hAnsi="Times New Roman" w:cs="Times New Roman"/>
                <w:b/>
                <w:bCs/>
                <w:color w:val="000000"/>
                <w:sz w:val="24"/>
                <w:szCs w:val="24"/>
                <w:lang w:eastAsia="ru-RU"/>
              </w:rPr>
            </w:pPr>
            <w:r w:rsidRPr="00DB533D">
              <w:rPr>
                <w:rFonts w:ascii="Times New Roman" w:eastAsia="Arial" w:hAnsi="Times New Roman" w:cs="Times New Roman"/>
                <w:b/>
                <w:bCs/>
                <w:color w:val="000000"/>
                <w:sz w:val="24"/>
                <w:szCs w:val="24"/>
                <w:lang w:eastAsia="ru-RU"/>
              </w:rPr>
              <w:t>__________________/</w:t>
            </w:r>
            <w:r w:rsidRPr="00DB533D">
              <w:rPr>
                <w:rFonts w:ascii="Times New Roman" w:eastAsia="Arial" w:hAnsi="Times New Roman" w:cs="Times New Roman"/>
                <w:b/>
                <w:bCs/>
                <w:i/>
                <w:color w:val="000000"/>
                <w:sz w:val="24"/>
                <w:szCs w:val="24"/>
                <w:lang w:eastAsia="ru-RU"/>
              </w:rPr>
              <w:t>_____________</w:t>
            </w:r>
            <w:r w:rsidRPr="00DB533D">
              <w:rPr>
                <w:rFonts w:ascii="Times New Roman" w:eastAsia="Arial" w:hAnsi="Times New Roman" w:cs="Times New Roman"/>
                <w:b/>
                <w:bCs/>
                <w:color w:val="000000"/>
                <w:sz w:val="24"/>
                <w:szCs w:val="24"/>
                <w:lang w:eastAsia="ru-RU"/>
              </w:rPr>
              <w:t>/</w:t>
            </w:r>
          </w:p>
          <w:p w14:paraId="1A834258" w14:textId="77777777" w:rsidR="00560A01" w:rsidRPr="00DB533D" w:rsidRDefault="00560A01" w:rsidP="00E51B7C">
            <w:pPr>
              <w:spacing w:line="276" w:lineRule="auto"/>
              <w:rPr>
                <w:rFonts w:ascii="Times New Roman" w:eastAsia="Arial" w:hAnsi="Times New Roman" w:cs="Times New Roman"/>
                <w:color w:val="000000"/>
                <w:sz w:val="24"/>
                <w:szCs w:val="24"/>
                <w:lang w:eastAsia="ru-RU"/>
              </w:rPr>
            </w:pPr>
            <w:proofErr w:type="spellStart"/>
            <w:r w:rsidRPr="00DB533D">
              <w:rPr>
                <w:rFonts w:ascii="Times New Roman" w:eastAsia="Arial" w:hAnsi="Times New Roman" w:cs="Times New Roman"/>
                <w:color w:val="000000"/>
                <w:sz w:val="24"/>
                <w:szCs w:val="24"/>
                <w:lang w:eastAsia="ru-RU"/>
              </w:rPr>
              <w:t>м.п</w:t>
            </w:r>
            <w:proofErr w:type="spellEnd"/>
          </w:p>
        </w:tc>
      </w:tr>
    </w:tbl>
    <w:p w14:paraId="460B0187" w14:textId="77777777" w:rsidR="00560A01" w:rsidRPr="00DB533D" w:rsidRDefault="00560A01" w:rsidP="00560A01">
      <w:pPr>
        <w:spacing w:after="200" w:line="276" w:lineRule="auto"/>
        <w:rPr>
          <w:rFonts w:ascii="Times New Roman" w:eastAsia="Calibri" w:hAnsi="Times New Roman" w:cs="Times New Roman"/>
          <w:sz w:val="24"/>
          <w:szCs w:val="24"/>
          <w:lang w:bidi="en-US"/>
        </w:rPr>
      </w:pPr>
    </w:p>
    <w:p w14:paraId="2F467E06" w14:textId="77777777" w:rsidR="00560A01" w:rsidRPr="00EF2A16" w:rsidRDefault="00560A01" w:rsidP="00560A01">
      <w:pPr>
        <w:spacing w:after="200" w:line="276" w:lineRule="auto"/>
        <w:rPr>
          <w:rFonts w:eastAsia="Calibri"/>
          <w:sz w:val="24"/>
          <w:szCs w:val="24"/>
          <w:lang w:bidi="en-US"/>
        </w:rPr>
      </w:pPr>
    </w:p>
    <w:p w14:paraId="3E5D67D3" w14:textId="77777777" w:rsidR="00560A01" w:rsidRPr="00EF2A16" w:rsidRDefault="00560A01" w:rsidP="00560A01">
      <w:pPr>
        <w:spacing w:after="200" w:line="276" w:lineRule="auto"/>
        <w:rPr>
          <w:rFonts w:eastAsia="Calibri"/>
          <w:sz w:val="24"/>
          <w:szCs w:val="24"/>
          <w:lang w:bidi="en-US"/>
        </w:rPr>
      </w:pPr>
    </w:p>
    <w:tbl>
      <w:tblPr>
        <w:tblW w:w="9892" w:type="dxa"/>
        <w:tblLook w:val="04A0" w:firstRow="1" w:lastRow="0" w:firstColumn="1" w:lastColumn="0" w:noHBand="0" w:noVBand="1"/>
      </w:tblPr>
      <w:tblGrid>
        <w:gridCol w:w="9892"/>
      </w:tblGrid>
      <w:tr w:rsidR="00560A01" w:rsidRPr="00DB533D" w14:paraId="553AE7A8" w14:textId="77777777" w:rsidTr="00E51B7C">
        <w:tc>
          <w:tcPr>
            <w:tcW w:w="9892" w:type="dxa"/>
          </w:tcPr>
          <w:p w14:paraId="1C9C29CF" w14:textId="77777777" w:rsidR="00560A01" w:rsidRPr="00DB533D" w:rsidRDefault="00560A01" w:rsidP="00E51B7C">
            <w:pPr>
              <w:jc w:val="right"/>
              <w:rPr>
                <w:rFonts w:ascii="Times New Roman" w:hAnsi="Times New Roman" w:cs="Times New Roman"/>
                <w:bCs/>
                <w:i/>
                <w:color w:val="000000"/>
                <w:sz w:val="24"/>
                <w:szCs w:val="24"/>
                <w:lang w:eastAsia="ru-RU"/>
              </w:rPr>
            </w:pPr>
            <w:r w:rsidRPr="00DB533D">
              <w:rPr>
                <w:rFonts w:ascii="Times New Roman" w:hAnsi="Times New Roman" w:cs="Times New Roman"/>
                <w:bCs/>
                <w:i/>
                <w:color w:val="000000"/>
                <w:sz w:val="24"/>
                <w:szCs w:val="24"/>
                <w:lang w:eastAsia="ru-RU"/>
              </w:rPr>
              <w:lastRenderedPageBreak/>
              <w:t xml:space="preserve">Додаток № 3 </w:t>
            </w:r>
          </w:p>
          <w:p w14:paraId="2DFC9BA7" w14:textId="77777777" w:rsidR="00560A01" w:rsidRPr="00DB533D" w:rsidRDefault="00560A01" w:rsidP="00E51B7C">
            <w:pPr>
              <w:jc w:val="right"/>
              <w:rPr>
                <w:rFonts w:ascii="Times New Roman" w:hAnsi="Times New Roman" w:cs="Times New Roman"/>
                <w:bCs/>
                <w:i/>
                <w:color w:val="000000"/>
                <w:sz w:val="24"/>
                <w:szCs w:val="24"/>
                <w:lang w:eastAsia="ru-RU"/>
              </w:rPr>
            </w:pPr>
            <w:r w:rsidRPr="00DB533D">
              <w:rPr>
                <w:rFonts w:ascii="Times New Roman" w:hAnsi="Times New Roman" w:cs="Times New Roman"/>
                <w:bCs/>
                <w:i/>
                <w:color w:val="000000"/>
                <w:sz w:val="24"/>
                <w:szCs w:val="24"/>
                <w:lang w:eastAsia="ru-RU"/>
              </w:rPr>
              <w:t xml:space="preserve">до договору про </w:t>
            </w:r>
            <w:r w:rsidRPr="00DB533D">
              <w:rPr>
                <w:rFonts w:ascii="Times New Roman" w:hAnsi="Times New Roman" w:cs="Times New Roman"/>
                <w:i/>
                <w:color w:val="000000"/>
                <w:sz w:val="24"/>
                <w:szCs w:val="24"/>
                <w:lang w:eastAsia="ru-RU"/>
              </w:rPr>
              <w:t xml:space="preserve">закупівлю </w:t>
            </w:r>
          </w:p>
          <w:p w14:paraId="4EEC2B03" w14:textId="77777777" w:rsidR="00560A01" w:rsidRPr="00DB533D" w:rsidRDefault="00560A01" w:rsidP="00E51B7C">
            <w:pPr>
              <w:pBdr>
                <w:top w:val="none" w:sz="4" w:space="0" w:color="000000"/>
                <w:left w:val="none" w:sz="4" w:space="0" w:color="000000"/>
                <w:bottom w:val="none" w:sz="4" w:space="0" w:color="000000"/>
                <w:right w:val="none" w:sz="4" w:space="0" w:color="000000"/>
                <w:between w:val="none" w:sz="4" w:space="0" w:color="000000"/>
              </w:pBdr>
              <w:ind w:firstLine="709"/>
              <w:jc w:val="right"/>
              <w:rPr>
                <w:rFonts w:ascii="Times New Roman" w:eastAsia="Calibri" w:hAnsi="Times New Roman" w:cs="Times New Roman"/>
                <w:bCs/>
                <w:sz w:val="24"/>
                <w:szCs w:val="24"/>
                <w:lang w:bidi="en-US"/>
              </w:rPr>
            </w:pPr>
            <w:r w:rsidRPr="00DB533D">
              <w:rPr>
                <w:rFonts w:ascii="Times New Roman" w:hAnsi="Times New Roman" w:cs="Times New Roman"/>
                <w:bCs/>
                <w:i/>
                <w:color w:val="000000"/>
                <w:sz w:val="24"/>
                <w:szCs w:val="24"/>
                <w:lang w:eastAsia="ru-RU"/>
              </w:rPr>
              <w:t>№___    від__________ 2023  р.</w:t>
            </w:r>
          </w:p>
        </w:tc>
      </w:tr>
    </w:tbl>
    <w:p w14:paraId="4FD60281" w14:textId="77777777" w:rsidR="00560A01" w:rsidRPr="00DB533D" w:rsidRDefault="00560A01" w:rsidP="00560A01">
      <w:pPr>
        <w:pBdr>
          <w:top w:val="none" w:sz="4" w:space="0" w:color="000000"/>
          <w:left w:val="none" w:sz="4" w:space="0" w:color="000000"/>
          <w:bottom w:val="none" w:sz="4" w:space="0" w:color="000000"/>
          <w:right w:val="none" w:sz="4" w:space="0" w:color="000000"/>
          <w:between w:val="none" w:sz="4" w:space="0" w:color="000000"/>
        </w:pBdr>
        <w:ind w:firstLine="709"/>
        <w:jc w:val="right"/>
        <w:rPr>
          <w:rFonts w:ascii="Times New Roman" w:eastAsia="Calibri" w:hAnsi="Times New Roman" w:cs="Times New Roman"/>
          <w:b/>
          <w:sz w:val="24"/>
          <w:szCs w:val="24"/>
          <w:lang w:bidi="en-US"/>
        </w:rPr>
      </w:pPr>
    </w:p>
    <w:p w14:paraId="602AECF9" w14:textId="77777777" w:rsidR="00560A01" w:rsidRPr="00DB533D" w:rsidRDefault="00560A01" w:rsidP="00560A01">
      <w:pPr>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eastAsia="Calibri" w:hAnsi="Times New Roman" w:cs="Times New Roman"/>
          <w:b/>
          <w:sz w:val="24"/>
          <w:szCs w:val="24"/>
          <w:lang w:bidi="en-US"/>
        </w:rPr>
      </w:pPr>
    </w:p>
    <w:p w14:paraId="354BB9F9" w14:textId="6A343D93" w:rsidR="00560A01" w:rsidRPr="00DB533D" w:rsidRDefault="00560A01" w:rsidP="00560A01">
      <w:pPr>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eastAsia="Calibri" w:hAnsi="Times New Roman" w:cs="Times New Roman"/>
          <w:b/>
          <w:sz w:val="24"/>
          <w:szCs w:val="24"/>
          <w:lang w:bidi="en-US"/>
        </w:rPr>
      </w:pPr>
      <w:r w:rsidRPr="00DB533D">
        <w:rPr>
          <w:rFonts w:ascii="Times New Roman" w:eastAsia="Calibri" w:hAnsi="Times New Roman" w:cs="Times New Roman"/>
          <w:b/>
          <w:sz w:val="24"/>
          <w:szCs w:val="24"/>
          <w:lang w:bidi="en-US"/>
        </w:rPr>
        <w:t>Порядок змін умов договору про закупівлю</w:t>
      </w:r>
    </w:p>
    <w:p w14:paraId="352A42AD" w14:textId="77777777" w:rsidR="00560A01" w:rsidRPr="00DB533D" w:rsidRDefault="00560A01" w:rsidP="00560A01">
      <w:pPr>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eastAsia="Calibri" w:hAnsi="Times New Roman" w:cs="Times New Roman"/>
          <w:sz w:val="24"/>
          <w:szCs w:val="24"/>
          <w:lang w:bidi="en-US"/>
        </w:rPr>
      </w:pPr>
    </w:p>
    <w:p w14:paraId="314CA9AF" w14:textId="77777777" w:rsidR="00560A01" w:rsidRPr="00DB533D" w:rsidRDefault="00560A01" w:rsidP="00560A01">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Calibri" w:hAnsi="Times New Roman" w:cs="Times New Roman"/>
          <w:sz w:val="24"/>
          <w:szCs w:val="24"/>
          <w:lang w:bidi="en-US"/>
        </w:rPr>
      </w:pPr>
      <w:r w:rsidRPr="00DB533D">
        <w:rPr>
          <w:rFonts w:ascii="Times New Roman" w:eastAsia="Calibri" w:hAnsi="Times New Roman" w:cs="Times New Roman"/>
          <w:sz w:val="24"/>
          <w:szCs w:val="24"/>
          <w:lang w:bidi="en-US"/>
        </w:rPr>
        <w:t>1. Зміни щодо договору про закупівлю можуть вноситись у випадках згідно із ч. 5 ст. 41 Закону «Про публічні закупівлі» та оформлюються в такій самій формі, що й договір про закупівлю, а саме у письмовій формі шляхом укладення додаткового договору (угоди).</w:t>
      </w:r>
    </w:p>
    <w:p w14:paraId="6516794F" w14:textId="77777777" w:rsidR="00560A01" w:rsidRPr="00DB533D" w:rsidRDefault="00560A01" w:rsidP="00560A01">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Calibri" w:hAnsi="Times New Roman" w:cs="Times New Roman"/>
          <w:sz w:val="24"/>
          <w:szCs w:val="24"/>
          <w:lang w:bidi="en-US"/>
        </w:rPr>
      </w:pPr>
      <w:r w:rsidRPr="00DB533D">
        <w:rPr>
          <w:rFonts w:ascii="Times New Roman" w:eastAsia="Calibri" w:hAnsi="Times New Roman" w:cs="Times New Roman"/>
          <w:sz w:val="24"/>
          <w:szCs w:val="24"/>
          <w:lang w:bidi="en-US"/>
        </w:rPr>
        <w:t>2. Пропозицію щодо внесення змін до договору може зробити кожна із сторін договору.</w:t>
      </w:r>
    </w:p>
    <w:p w14:paraId="2A38CAA1" w14:textId="77777777" w:rsidR="00560A01" w:rsidRPr="00DB533D" w:rsidRDefault="00560A01" w:rsidP="00560A01">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Calibri" w:hAnsi="Times New Roman" w:cs="Times New Roman"/>
          <w:sz w:val="24"/>
          <w:szCs w:val="24"/>
          <w:lang w:bidi="en-US"/>
        </w:rPr>
      </w:pPr>
      <w:r w:rsidRPr="00DB533D">
        <w:rPr>
          <w:rFonts w:ascii="Times New Roman" w:eastAsia="Calibri" w:hAnsi="Times New Roman" w:cs="Times New Roman"/>
          <w:sz w:val="24"/>
          <w:szCs w:val="24"/>
          <w:lang w:bidi="en-US"/>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FC250C9" w14:textId="77777777" w:rsidR="00560A01" w:rsidRPr="00DB533D" w:rsidRDefault="00560A01" w:rsidP="00560A01">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Calibri" w:hAnsi="Times New Roman" w:cs="Times New Roman"/>
          <w:sz w:val="24"/>
          <w:szCs w:val="24"/>
          <w:lang w:bidi="en-US"/>
        </w:rPr>
      </w:pPr>
      <w:r w:rsidRPr="00DB533D">
        <w:rPr>
          <w:rFonts w:ascii="Times New Roman" w:eastAsia="Calibri" w:hAnsi="Times New Roman" w:cs="Times New Roman"/>
          <w:sz w:val="24"/>
          <w:szCs w:val="24"/>
          <w:lang w:bidi="en-US"/>
        </w:rPr>
        <w:t>4. Відповідь особи, якій адресована пропозиція щодо змін до договору, про її прийняття повинна бути повною і безумовною.</w:t>
      </w:r>
    </w:p>
    <w:p w14:paraId="3CA2281B" w14:textId="77777777" w:rsidR="00560A01" w:rsidRPr="00DB533D" w:rsidRDefault="00560A01" w:rsidP="00560A01">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Calibri" w:hAnsi="Times New Roman" w:cs="Times New Roman"/>
          <w:sz w:val="24"/>
          <w:szCs w:val="24"/>
          <w:lang w:bidi="en-US"/>
        </w:rPr>
      </w:pPr>
      <w:r w:rsidRPr="00DB533D">
        <w:rPr>
          <w:rFonts w:ascii="Times New Roman" w:eastAsia="Calibri" w:hAnsi="Times New Roman" w:cs="Times New Roman"/>
          <w:sz w:val="24"/>
          <w:szCs w:val="24"/>
          <w:lang w:bidi="en-US"/>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3E95BAA" w14:textId="77777777" w:rsidR="00560A01" w:rsidRPr="005900F8" w:rsidRDefault="00560A01" w:rsidP="00560A01">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Calibri" w:hAnsi="Times New Roman" w:cs="Times New Roman"/>
          <w:sz w:val="24"/>
          <w:szCs w:val="24"/>
          <w:lang w:bidi="en-US"/>
        </w:rPr>
      </w:pPr>
      <w:r w:rsidRPr="00DB533D">
        <w:rPr>
          <w:rFonts w:ascii="Times New Roman" w:eastAsia="Calibri" w:hAnsi="Times New Roman" w:cs="Times New Roman"/>
          <w:sz w:val="24"/>
          <w:szCs w:val="24"/>
          <w:lang w:bidi="en-US"/>
        </w:rPr>
        <w:t>6. У разі зміни договору зобов'язання сторін змінюються відповідно до змінених умов щодо предмета, місця, строків виконання тощо</w:t>
      </w:r>
      <w:r w:rsidRPr="005900F8">
        <w:rPr>
          <w:rFonts w:ascii="Times New Roman" w:eastAsia="Calibri" w:hAnsi="Times New Roman" w:cs="Times New Roman"/>
          <w:sz w:val="24"/>
          <w:szCs w:val="24"/>
          <w:lang w:bidi="en-US"/>
        </w:rPr>
        <w:t>.</w:t>
      </w:r>
    </w:p>
    <w:p w14:paraId="3F57DFF0" w14:textId="7DC51D3C" w:rsidR="001203C3" w:rsidRPr="001203C3" w:rsidRDefault="001203C3" w:rsidP="005900F8">
      <w:pPr>
        <w:shd w:val="clear" w:color="auto" w:fill="FFFFFF"/>
        <w:spacing w:after="150" w:line="240" w:lineRule="auto"/>
        <w:ind w:firstLine="450"/>
        <w:jc w:val="both"/>
        <w:rPr>
          <w:rFonts w:ascii="Times New Roman" w:eastAsia="Times New Roman" w:hAnsi="Times New Roman" w:cs="Times New Roman"/>
          <w:sz w:val="24"/>
          <w:szCs w:val="24"/>
          <w:lang w:eastAsia="ru-RU"/>
        </w:rPr>
      </w:pPr>
      <w:r w:rsidRPr="001203C3">
        <w:rPr>
          <w:rFonts w:ascii="Times New Roman" w:eastAsia="Times New Roman" w:hAnsi="Times New Roman" w:cs="Times New Roman"/>
          <w:color w:val="333333"/>
          <w:sz w:val="24"/>
          <w:szCs w:val="24"/>
          <w:lang w:eastAsia="ru-RU"/>
        </w:rPr>
        <w:t>19. Істотні умови договору про закупівлю, укладеного відповідно до</w:t>
      </w:r>
      <w:r w:rsidRPr="001203C3">
        <w:rPr>
          <w:rFonts w:ascii="Times New Roman" w:eastAsia="Times New Roman" w:hAnsi="Times New Roman" w:cs="Times New Roman"/>
          <w:color w:val="333333"/>
          <w:sz w:val="24"/>
          <w:szCs w:val="24"/>
          <w:lang w:val="ru-RU" w:eastAsia="ru-RU"/>
        </w:rPr>
        <w:t> </w:t>
      </w:r>
      <w:hyperlink r:id="rId23" w:anchor="n454" w:history="1">
        <w:r w:rsidRPr="001203C3">
          <w:rPr>
            <w:rFonts w:ascii="Times New Roman" w:eastAsia="Times New Roman" w:hAnsi="Times New Roman" w:cs="Times New Roman"/>
            <w:sz w:val="24"/>
            <w:szCs w:val="24"/>
            <w:lang w:eastAsia="ru-RU"/>
          </w:rPr>
          <w:t>пунктів 10</w:t>
        </w:r>
      </w:hyperlink>
      <w:r w:rsidRPr="001203C3">
        <w:rPr>
          <w:rFonts w:ascii="Times New Roman" w:eastAsia="Times New Roman" w:hAnsi="Times New Roman" w:cs="Times New Roman"/>
          <w:sz w:val="24"/>
          <w:szCs w:val="24"/>
          <w:lang w:val="ru-RU" w:eastAsia="ru-RU"/>
        </w:rPr>
        <w:t> </w:t>
      </w:r>
      <w:r w:rsidRPr="001203C3">
        <w:rPr>
          <w:rFonts w:ascii="Times New Roman" w:eastAsia="Times New Roman" w:hAnsi="Times New Roman" w:cs="Times New Roman"/>
          <w:sz w:val="24"/>
          <w:szCs w:val="24"/>
          <w:lang w:eastAsia="ru-RU"/>
        </w:rPr>
        <w:t>і</w:t>
      </w:r>
      <w:r w:rsidRPr="001203C3">
        <w:rPr>
          <w:rFonts w:ascii="Times New Roman" w:eastAsia="Times New Roman" w:hAnsi="Times New Roman" w:cs="Times New Roman"/>
          <w:sz w:val="24"/>
          <w:szCs w:val="24"/>
          <w:lang w:val="ru-RU" w:eastAsia="ru-RU"/>
        </w:rPr>
        <w:t> </w:t>
      </w:r>
      <w:hyperlink r:id="rId24" w:anchor="n466" w:history="1">
        <w:r w:rsidRPr="001203C3">
          <w:rPr>
            <w:rFonts w:ascii="Times New Roman" w:eastAsia="Times New Roman" w:hAnsi="Times New Roman" w:cs="Times New Roman"/>
            <w:sz w:val="24"/>
            <w:szCs w:val="24"/>
            <w:lang w:eastAsia="ru-RU"/>
          </w:rPr>
          <w:t>13</w:t>
        </w:r>
      </w:hyperlink>
      <w:r w:rsidRPr="001203C3">
        <w:rPr>
          <w:rFonts w:ascii="Times New Roman" w:eastAsia="Times New Roman" w:hAnsi="Times New Roman" w:cs="Times New Roman"/>
          <w:sz w:val="24"/>
          <w:szCs w:val="24"/>
          <w:lang w:val="ru-RU" w:eastAsia="ru-RU"/>
        </w:rPr>
        <w:t> </w:t>
      </w:r>
      <w:r w:rsidRPr="001203C3">
        <w:rPr>
          <w:rFonts w:ascii="Times New Roman" w:eastAsia="Times New Roman" w:hAnsi="Times New Roman" w:cs="Times New Roman"/>
          <w:sz w:val="24"/>
          <w:szCs w:val="24"/>
          <w:lang w:eastAsia="ru-RU"/>
        </w:rPr>
        <w:t>(крім</w:t>
      </w:r>
      <w:r w:rsidRPr="001203C3">
        <w:rPr>
          <w:rFonts w:ascii="Times New Roman" w:eastAsia="Times New Roman" w:hAnsi="Times New Roman" w:cs="Times New Roman"/>
          <w:sz w:val="24"/>
          <w:szCs w:val="24"/>
          <w:lang w:val="ru-RU" w:eastAsia="ru-RU"/>
        </w:rPr>
        <w:t> </w:t>
      </w:r>
      <w:hyperlink r:id="rId25" w:anchor="n488" w:history="1">
        <w:r w:rsidRPr="001203C3">
          <w:rPr>
            <w:rFonts w:ascii="Times New Roman" w:eastAsia="Times New Roman" w:hAnsi="Times New Roman" w:cs="Times New Roman"/>
            <w:sz w:val="24"/>
            <w:szCs w:val="24"/>
            <w:lang w:eastAsia="ru-RU"/>
          </w:rPr>
          <w:t>підпункту 13</w:t>
        </w:r>
      </w:hyperlink>
      <w:r w:rsidRPr="001203C3">
        <w:rPr>
          <w:rFonts w:ascii="Times New Roman" w:eastAsia="Times New Roman" w:hAnsi="Times New Roman" w:cs="Times New Roman"/>
          <w:sz w:val="24"/>
          <w:szCs w:val="24"/>
          <w:lang w:val="ru-RU" w:eastAsia="ru-RU"/>
        </w:rPr>
        <w:t> </w:t>
      </w:r>
      <w:r w:rsidRPr="001203C3">
        <w:rPr>
          <w:rFonts w:ascii="Times New Roman" w:eastAsia="Times New Roman" w:hAnsi="Times New Roman" w:cs="Times New Roman"/>
          <w:sz w:val="24"/>
          <w:szCs w:val="24"/>
          <w:lang w:eastAsia="ru-RU"/>
        </w:rPr>
        <w:t xml:space="preserve">пункту 13) </w:t>
      </w:r>
      <w:r w:rsidR="005900F8" w:rsidRPr="005900F8">
        <w:rPr>
          <w:rFonts w:ascii="Times New Roman" w:eastAsia="Times New Roman" w:hAnsi="Times New Roman" w:cs="Times New Roman"/>
          <w:sz w:val="24"/>
          <w:szCs w:val="24"/>
          <w:lang w:eastAsia="ru-RU"/>
        </w:rPr>
        <w:t>О</w:t>
      </w:r>
      <w:r w:rsidRPr="001203C3">
        <w:rPr>
          <w:rFonts w:ascii="Times New Roman" w:eastAsia="Times New Roman" w:hAnsi="Times New Roman" w:cs="Times New Roman"/>
          <w:sz w:val="24"/>
          <w:szCs w:val="24"/>
          <w:lang w:eastAsia="ru-RU"/>
        </w:rPr>
        <w:t>собливостей</w:t>
      </w:r>
      <w:r w:rsidR="005900F8" w:rsidRPr="005900F8">
        <w:rPr>
          <w:rFonts w:ascii="Times New Roman" w:hAnsi="Times New Roman" w:cs="Times New Roman"/>
          <w:b/>
          <w:bCs/>
          <w:color w:val="333333"/>
          <w:sz w:val="24"/>
          <w:szCs w:val="24"/>
          <w:shd w:val="clear" w:color="auto" w:fill="FFFFFF"/>
        </w:rPr>
        <w:t xml:space="preserve"> </w:t>
      </w:r>
      <w:r w:rsidR="005900F8" w:rsidRPr="005900F8">
        <w:rPr>
          <w:rFonts w:ascii="Times New Roman" w:hAnsi="Times New Roman" w:cs="Times New Roman"/>
          <w:bCs/>
          <w:i/>
          <w:color w:val="333333"/>
          <w:shd w:val="clear" w:color="auto" w:fill="FFFFFF"/>
        </w:rPr>
        <w:t xml:space="preserve">здійснення публічних </w:t>
      </w:r>
      <w:proofErr w:type="spellStart"/>
      <w:r w:rsidR="005900F8" w:rsidRPr="005900F8">
        <w:rPr>
          <w:rFonts w:ascii="Times New Roman" w:hAnsi="Times New Roman" w:cs="Times New Roman"/>
          <w:bCs/>
          <w:i/>
          <w:color w:val="333333"/>
          <w:shd w:val="clear" w:color="auto" w:fill="FFFFFF"/>
        </w:rPr>
        <w:t>закупівель</w:t>
      </w:r>
      <w:proofErr w:type="spellEnd"/>
      <w:r w:rsidR="005900F8" w:rsidRPr="005900F8">
        <w:rPr>
          <w:rFonts w:ascii="Times New Roman" w:hAnsi="Times New Roman" w:cs="Times New Roman"/>
          <w:bCs/>
          <w:i/>
          <w:color w:val="333333"/>
          <w:shd w:val="clear" w:color="auto" w:fill="FFFFFF"/>
        </w:rPr>
        <w:t xml:space="preserve"> товарів, робіт і послуг для замовників, передбачених </w:t>
      </w:r>
      <w:hyperlink r:id="rId26" w:tgtFrame="_blank" w:history="1">
        <w:r w:rsidR="005900F8" w:rsidRPr="005900F8">
          <w:rPr>
            <w:rFonts w:ascii="Times New Roman" w:hAnsi="Times New Roman" w:cs="Times New Roman"/>
            <w:bCs/>
            <w:i/>
            <w:shd w:val="clear" w:color="auto" w:fill="FFFFFF"/>
          </w:rPr>
          <w:t>Законом України</w:t>
        </w:r>
      </w:hyperlink>
      <w:r w:rsidR="005900F8" w:rsidRPr="005900F8">
        <w:rPr>
          <w:rFonts w:ascii="Times New Roman" w:hAnsi="Times New Roman" w:cs="Times New Roman"/>
          <w:bCs/>
          <w:i/>
          <w:shd w:val="clear" w:color="auto" w:fill="FFFFFF"/>
        </w:rPr>
        <w:t> </w:t>
      </w:r>
      <w:r w:rsidR="005900F8" w:rsidRPr="005900F8">
        <w:rPr>
          <w:rFonts w:ascii="Times New Roman" w:hAnsi="Times New Roman" w:cs="Times New Roman"/>
          <w:bCs/>
          <w:i/>
          <w:color w:val="333333"/>
          <w:shd w:val="clear" w:color="auto" w:fill="FFFFFF"/>
        </w:rPr>
        <w:t xml:space="preserve">“Про публічні закупівлі”, на період дії правового </w:t>
      </w:r>
      <w:r w:rsidR="005900F8" w:rsidRPr="005900F8">
        <w:rPr>
          <w:rFonts w:ascii="Times New Roman" w:hAnsi="Times New Roman" w:cs="Times New Roman"/>
          <w:bCs/>
          <w:i/>
          <w:shd w:val="clear" w:color="auto" w:fill="FFFFFF"/>
        </w:rPr>
        <w:t>режиму воєнного стану в Україні та протягом 90 днів з дня його припинення або скасування</w:t>
      </w:r>
      <w:r w:rsidRPr="001203C3">
        <w:rPr>
          <w:rFonts w:ascii="Times New Roman" w:eastAsia="Times New Roman" w:hAnsi="Times New Roman" w:cs="Times New Roman"/>
          <w:sz w:val="24"/>
          <w:szCs w:val="24"/>
          <w:lang w:eastAsia="ru-RU"/>
        </w:rPr>
        <w:t>, не можуть змінюватися після його підписання до виконання зобов’язань сторонами в повному обсязі, крім випадків:</w:t>
      </w:r>
    </w:p>
    <w:p w14:paraId="2936E0C4" w14:textId="77777777" w:rsidR="001203C3" w:rsidRPr="001203C3" w:rsidRDefault="001203C3" w:rsidP="005900F8">
      <w:pPr>
        <w:shd w:val="clear" w:color="auto" w:fill="FFFFFF"/>
        <w:spacing w:after="150" w:line="240" w:lineRule="auto"/>
        <w:ind w:firstLine="450"/>
        <w:jc w:val="both"/>
        <w:rPr>
          <w:rFonts w:ascii="Times New Roman" w:eastAsia="Times New Roman" w:hAnsi="Times New Roman" w:cs="Times New Roman"/>
          <w:sz w:val="24"/>
          <w:szCs w:val="24"/>
          <w:lang w:val="ru-RU" w:eastAsia="ru-RU"/>
        </w:rPr>
      </w:pPr>
      <w:bookmarkStart w:id="18" w:name="n510"/>
      <w:bookmarkEnd w:id="18"/>
      <w:r w:rsidRPr="001203C3">
        <w:rPr>
          <w:rFonts w:ascii="Times New Roman" w:eastAsia="Times New Roman" w:hAnsi="Times New Roman" w:cs="Times New Roman"/>
          <w:sz w:val="24"/>
          <w:szCs w:val="24"/>
          <w:lang w:val="ru-RU" w:eastAsia="ru-RU"/>
        </w:rPr>
        <w:t xml:space="preserve">1) </w:t>
      </w:r>
      <w:proofErr w:type="spellStart"/>
      <w:r w:rsidRPr="001203C3">
        <w:rPr>
          <w:rFonts w:ascii="Times New Roman" w:eastAsia="Times New Roman" w:hAnsi="Times New Roman" w:cs="Times New Roman"/>
          <w:sz w:val="24"/>
          <w:szCs w:val="24"/>
          <w:lang w:val="ru-RU" w:eastAsia="ru-RU"/>
        </w:rPr>
        <w:t>зменшення</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обсягів</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закупівлі</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зокрема</w:t>
      </w:r>
      <w:proofErr w:type="spellEnd"/>
      <w:r w:rsidRPr="001203C3">
        <w:rPr>
          <w:rFonts w:ascii="Times New Roman" w:eastAsia="Times New Roman" w:hAnsi="Times New Roman" w:cs="Times New Roman"/>
          <w:sz w:val="24"/>
          <w:szCs w:val="24"/>
          <w:lang w:val="ru-RU" w:eastAsia="ru-RU"/>
        </w:rPr>
        <w:t xml:space="preserve"> з </w:t>
      </w:r>
      <w:proofErr w:type="spellStart"/>
      <w:r w:rsidRPr="001203C3">
        <w:rPr>
          <w:rFonts w:ascii="Times New Roman" w:eastAsia="Times New Roman" w:hAnsi="Times New Roman" w:cs="Times New Roman"/>
          <w:sz w:val="24"/>
          <w:szCs w:val="24"/>
          <w:lang w:val="ru-RU" w:eastAsia="ru-RU"/>
        </w:rPr>
        <w:t>урахуванням</w:t>
      </w:r>
      <w:proofErr w:type="spellEnd"/>
      <w:r w:rsidRPr="001203C3">
        <w:rPr>
          <w:rFonts w:ascii="Times New Roman" w:eastAsia="Times New Roman" w:hAnsi="Times New Roman" w:cs="Times New Roman"/>
          <w:sz w:val="24"/>
          <w:szCs w:val="24"/>
          <w:lang w:val="ru-RU" w:eastAsia="ru-RU"/>
        </w:rPr>
        <w:t xml:space="preserve"> фактичного </w:t>
      </w:r>
      <w:proofErr w:type="spellStart"/>
      <w:r w:rsidRPr="001203C3">
        <w:rPr>
          <w:rFonts w:ascii="Times New Roman" w:eastAsia="Times New Roman" w:hAnsi="Times New Roman" w:cs="Times New Roman"/>
          <w:sz w:val="24"/>
          <w:szCs w:val="24"/>
          <w:lang w:val="ru-RU" w:eastAsia="ru-RU"/>
        </w:rPr>
        <w:t>обсягу</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видатків</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замовника</w:t>
      </w:r>
      <w:proofErr w:type="spellEnd"/>
      <w:r w:rsidRPr="001203C3">
        <w:rPr>
          <w:rFonts w:ascii="Times New Roman" w:eastAsia="Times New Roman" w:hAnsi="Times New Roman" w:cs="Times New Roman"/>
          <w:sz w:val="24"/>
          <w:szCs w:val="24"/>
          <w:lang w:val="ru-RU" w:eastAsia="ru-RU"/>
        </w:rPr>
        <w:t>;</w:t>
      </w:r>
    </w:p>
    <w:p w14:paraId="39598C3B" w14:textId="77777777" w:rsidR="001203C3" w:rsidRPr="001203C3" w:rsidRDefault="001203C3" w:rsidP="005900F8">
      <w:pPr>
        <w:shd w:val="clear" w:color="auto" w:fill="FFFFFF"/>
        <w:spacing w:after="150" w:line="240" w:lineRule="auto"/>
        <w:ind w:firstLine="450"/>
        <w:jc w:val="both"/>
        <w:rPr>
          <w:rFonts w:ascii="Times New Roman" w:eastAsia="Times New Roman" w:hAnsi="Times New Roman" w:cs="Times New Roman"/>
          <w:sz w:val="24"/>
          <w:szCs w:val="24"/>
          <w:lang w:val="ru-RU" w:eastAsia="ru-RU"/>
        </w:rPr>
      </w:pPr>
      <w:bookmarkStart w:id="19" w:name="n511"/>
      <w:bookmarkEnd w:id="19"/>
      <w:r w:rsidRPr="001203C3">
        <w:rPr>
          <w:rFonts w:ascii="Times New Roman" w:eastAsia="Times New Roman" w:hAnsi="Times New Roman" w:cs="Times New Roman"/>
          <w:sz w:val="24"/>
          <w:szCs w:val="24"/>
          <w:lang w:val="ru-RU" w:eastAsia="ru-RU"/>
        </w:rPr>
        <w:t xml:space="preserve">2) </w:t>
      </w:r>
      <w:proofErr w:type="spellStart"/>
      <w:r w:rsidRPr="001203C3">
        <w:rPr>
          <w:rFonts w:ascii="Times New Roman" w:eastAsia="Times New Roman" w:hAnsi="Times New Roman" w:cs="Times New Roman"/>
          <w:sz w:val="24"/>
          <w:szCs w:val="24"/>
          <w:lang w:val="ru-RU" w:eastAsia="ru-RU"/>
        </w:rPr>
        <w:t>погодження</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зміни</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ціни</w:t>
      </w:r>
      <w:proofErr w:type="spellEnd"/>
      <w:r w:rsidRPr="001203C3">
        <w:rPr>
          <w:rFonts w:ascii="Times New Roman" w:eastAsia="Times New Roman" w:hAnsi="Times New Roman" w:cs="Times New Roman"/>
          <w:sz w:val="24"/>
          <w:szCs w:val="24"/>
          <w:lang w:val="ru-RU" w:eastAsia="ru-RU"/>
        </w:rPr>
        <w:t xml:space="preserve"> за </w:t>
      </w:r>
      <w:proofErr w:type="spellStart"/>
      <w:r w:rsidRPr="001203C3">
        <w:rPr>
          <w:rFonts w:ascii="Times New Roman" w:eastAsia="Times New Roman" w:hAnsi="Times New Roman" w:cs="Times New Roman"/>
          <w:sz w:val="24"/>
          <w:szCs w:val="24"/>
          <w:lang w:val="ru-RU" w:eastAsia="ru-RU"/>
        </w:rPr>
        <w:t>одиницю</w:t>
      </w:r>
      <w:proofErr w:type="spellEnd"/>
      <w:r w:rsidRPr="001203C3">
        <w:rPr>
          <w:rFonts w:ascii="Times New Roman" w:eastAsia="Times New Roman" w:hAnsi="Times New Roman" w:cs="Times New Roman"/>
          <w:sz w:val="24"/>
          <w:szCs w:val="24"/>
          <w:lang w:val="ru-RU" w:eastAsia="ru-RU"/>
        </w:rPr>
        <w:t xml:space="preserve"> товару в </w:t>
      </w:r>
      <w:proofErr w:type="spellStart"/>
      <w:r w:rsidRPr="001203C3">
        <w:rPr>
          <w:rFonts w:ascii="Times New Roman" w:eastAsia="Times New Roman" w:hAnsi="Times New Roman" w:cs="Times New Roman"/>
          <w:sz w:val="24"/>
          <w:szCs w:val="24"/>
          <w:lang w:val="ru-RU" w:eastAsia="ru-RU"/>
        </w:rPr>
        <w:t>договорі</w:t>
      </w:r>
      <w:proofErr w:type="spellEnd"/>
      <w:r w:rsidRPr="001203C3">
        <w:rPr>
          <w:rFonts w:ascii="Times New Roman" w:eastAsia="Times New Roman" w:hAnsi="Times New Roman" w:cs="Times New Roman"/>
          <w:sz w:val="24"/>
          <w:szCs w:val="24"/>
          <w:lang w:val="ru-RU" w:eastAsia="ru-RU"/>
        </w:rPr>
        <w:t xml:space="preserve"> про </w:t>
      </w:r>
      <w:proofErr w:type="spellStart"/>
      <w:r w:rsidRPr="001203C3">
        <w:rPr>
          <w:rFonts w:ascii="Times New Roman" w:eastAsia="Times New Roman" w:hAnsi="Times New Roman" w:cs="Times New Roman"/>
          <w:sz w:val="24"/>
          <w:szCs w:val="24"/>
          <w:lang w:val="ru-RU" w:eastAsia="ru-RU"/>
        </w:rPr>
        <w:t>закупівлю</w:t>
      </w:r>
      <w:proofErr w:type="spellEnd"/>
      <w:r w:rsidRPr="001203C3">
        <w:rPr>
          <w:rFonts w:ascii="Times New Roman" w:eastAsia="Times New Roman" w:hAnsi="Times New Roman" w:cs="Times New Roman"/>
          <w:sz w:val="24"/>
          <w:szCs w:val="24"/>
          <w:lang w:val="ru-RU" w:eastAsia="ru-RU"/>
        </w:rPr>
        <w:t xml:space="preserve"> у </w:t>
      </w:r>
      <w:proofErr w:type="spellStart"/>
      <w:r w:rsidRPr="001203C3">
        <w:rPr>
          <w:rFonts w:ascii="Times New Roman" w:eastAsia="Times New Roman" w:hAnsi="Times New Roman" w:cs="Times New Roman"/>
          <w:sz w:val="24"/>
          <w:szCs w:val="24"/>
          <w:lang w:val="ru-RU" w:eastAsia="ru-RU"/>
        </w:rPr>
        <w:t>разі</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коливання</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ціни</w:t>
      </w:r>
      <w:proofErr w:type="spellEnd"/>
      <w:r w:rsidRPr="001203C3">
        <w:rPr>
          <w:rFonts w:ascii="Times New Roman" w:eastAsia="Times New Roman" w:hAnsi="Times New Roman" w:cs="Times New Roman"/>
          <w:sz w:val="24"/>
          <w:szCs w:val="24"/>
          <w:lang w:val="ru-RU" w:eastAsia="ru-RU"/>
        </w:rPr>
        <w:t xml:space="preserve"> такого товару </w:t>
      </w:r>
      <w:proofErr w:type="gramStart"/>
      <w:r w:rsidRPr="001203C3">
        <w:rPr>
          <w:rFonts w:ascii="Times New Roman" w:eastAsia="Times New Roman" w:hAnsi="Times New Roman" w:cs="Times New Roman"/>
          <w:sz w:val="24"/>
          <w:szCs w:val="24"/>
          <w:lang w:val="ru-RU" w:eastAsia="ru-RU"/>
        </w:rPr>
        <w:t>на ринку</w:t>
      </w:r>
      <w:proofErr w:type="gram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що</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відбулося</w:t>
      </w:r>
      <w:proofErr w:type="spellEnd"/>
      <w:r w:rsidRPr="001203C3">
        <w:rPr>
          <w:rFonts w:ascii="Times New Roman" w:eastAsia="Times New Roman" w:hAnsi="Times New Roman" w:cs="Times New Roman"/>
          <w:sz w:val="24"/>
          <w:szCs w:val="24"/>
          <w:lang w:val="ru-RU" w:eastAsia="ru-RU"/>
        </w:rPr>
        <w:t xml:space="preserve"> з моменту </w:t>
      </w:r>
      <w:proofErr w:type="spellStart"/>
      <w:r w:rsidRPr="001203C3">
        <w:rPr>
          <w:rFonts w:ascii="Times New Roman" w:eastAsia="Times New Roman" w:hAnsi="Times New Roman" w:cs="Times New Roman"/>
          <w:sz w:val="24"/>
          <w:szCs w:val="24"/>
          <w:lang w:val="ru-RU" w:eastAsia="ru-RU"/>
        </w:rPr>
        <w:t>укладення</w:t>
      </w:r>
      <w:proofErr w:type="spellEnd"/>
      <w:r w:rsidRPr="001203C3">
        <w:rPr>
          <w:rFonts w:ascii="Times New Roman" w:eastAsia="Times New Roman" w:hAnsi="Times New Roman" w:cs="Times New Roman"/>
          <w:sz w:val="24"/>
          <w:szCs w:val="24"/>
          <w:lang w:val="ru-RU" w:eastAsia="ru-RU"/>
        </w:rPr>
        <w:t xml:space="preserve"> договору про </w:t>
      </w:r>
      <w:proofErr w:type="spellStart"/>
      <w:r w:rsidRPr="001203C3">
        <w:rPr>
          <w:rFonts w:ascii="Times New Roman" w:eastAsia="Times New Roman" w:hAnsi="Times New Roman" w:cs="Times New Roman"/>
          <w:sz w:val="24"/>
          <w:szCs w:val="24"/>
          <w:lang w:val="ru-RU" w:eastAsia="ru-RU"/>
        </w:rPr>
        <w:t>закупівлю</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або</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останнього</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внесення</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змін</w:t>
      </w:r>
      <w:proofErr w:type="spellEnd"/>
      <w:r w:rsidRPr="001203C3">
        <w:rPr>
          <w:rFonts w:ascii="Times New Roman" w:eastAsia="Times New Roman" w:hAnsi="Times New Roman" w:cs="Times New Roman"/>
          <w:sz w:val="24"/>
          <w:szCs w:val="24"/>
          <w:lang w:val="ru-RU" w:eastAsia="ru-RU"/>
        </w:rPr>
        <w:t xml:space="preserve"> до договору про </w:t>
      </w:r>
      <w:proofErr w:type="spellStart"/>
      <w:r w:rsidRPr="001203C3">
        <w:rPr>
          <w:rFonts w:ascii="Times New Roman" w:eastAsia="Times New Roman" w:hAnsi="Times New Roman" w:cs="Times New Roman"/>
          <w:sz w:val="24"/>
          <w:szCs w:val="24"/>
          <w:lang w:val="ru-RU" w:eastAsia="ru-RU"/>
        </w:rPr>
        <w:t>закупівлю</w:t>
      </w:r>
      <w:proofErr w:type="spellEnd"/>
      <w:r w:rsidRPr="001203C3">
        <w:rPr>
          <w:rFonts w:ascii="Times New Roman" w:eastAsia="Times New Roman" w:hAnsi="Times New Roman" w:cs="Times New Roman"/>
          <w:sz w:val="24"/>
          <w:szCs w:val="24"/>
          <w:lang w:val="ru-RU" w:eastAsia="ru-RU"/>
        </w:rPr>
        <w:t xml:space="preserve"> в </w:t>
      </w:r>
      <w:proofErr w:type="spellStart"/>
      <w:r w:rsidRPr="001203C3">
        <w:rPr>
          <w:rFonts w:ascii="Times New Roman" w:eastAsia="Times New Roman" w:hAnsi="Times New Roman" w:cs="Times New Roman"/>
          <w:sz w:val="24"/>
          <w:szCs w:val="24"/>
          <w:lang w:val="ru-RU" w:eastAsia="ru-RU"/>
        </w:rPr>
        <w:t>частині</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зміни</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ціни</w:t>
      </w:r>
      <w:proofErr w:type="spellEnd"/>
      <w:r w:rsidRPr="001203C3">
        <w:rPr>
          <w:rFonts w:ascii="Times New Roman" w:eastAsia="Times New Roman" w:hAnsi="Times New Roman" w:cs="Times New Roman"/>
          <w:sz w:val="24"/>
          <w:szCs w:val="24"/>
          <w:lang w:val="ru-RU" w:eastAsia="ru-RU"/>
        </w:rPr>
        <w:t xml:space="preserve"> за </w:t>
      </w:r>
      <w:proofErr w:type="spellStart"/>
      <w:r w:rsidRPr="001203C3">
        <w:rPr>
          <w:rFonts w:ascii="Times New Roman" w:eastAsia="Times New Roman" w:hAnsi="Times New Roman" w:cs="Times New Roman"/>
          <w:sz w:val="24"/>
          <w:szCs w:val="24"/>
          <w:lang w:val="ru-RU" w:eastAsia="ru-RU"/>
        </w:rPr>
        <w:t>одиницю</w:t>
      </w:r>
      <w:proofErr w:type="spellEnd"/>
      <w:r w:rsidRPr="001203C3">
        <w:rPr>
          <w:rFonts w:ascii="Times New Roman" w:eastAsia="Times New Roman" w:hAnsi="Times New Roman" w:cs="Times New Roman"/>
          <w:sz w:val="24"/>
          <w:szCs w:val="24"/>
          <w:lang w:val="ru-RU" w:eastAsia="ru-RU"/>
        </w:rPr>
        <w:t xml:space="preserve"> товару. </w:t>
      </w:r>
      <w:proofErr w:type="spellStart"/>
      <w:r w:rsidRPr="001203C3">
        <w:rPr>
          <w:rFonts w:ascii="Times New Roman" w:eastAsia="Times New Roman" w:hAnsi="Times New Roman" w:cs="Times New Roman"/>
          <w:sz w:val="24"/>
          <w:szCs w:val="24"/>
          <w:lang w:val="ru-RU" w:eastAsia="ru-RU"/>
        </w:rPr>
        <w:t>Зміна</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ціни</w:t>
      </w:r>
      <w:proofErr w:type="spellEnd"/>
      <w:r w:rsidRPr="001203C3">
        <w:rPr>
          <w:rFonts w:ascii="Times New Roman" w:eastAsia="Times New Roman" w:hAnsi="Times New Roman" w:cs="Times New Roman"/>
          <w:sz w:val="24"/>
          <w:szCs w:val="24"/>
          <w:lang w:val="ru-RU" w:eastAsia="ru-RU"/>
        </w:rPr>
        <w:t xml:space="preserve"> за </w:t>
      </w:r>
      <w:proofErr w:type="spellStart"/>
      <w:r w:rsidRPr="001203C3">
        <w:rPr>
          <w:rFonts w:ascii="Times New Roman" w:eastAsia="Times New Roman" w:hAnsi="Times New Roman" w:cs="Times New Roman"/>
          <w:sz w:val="24"/>
          <w:szCs w:val="24"/>
          <w:lang w:val="ru-RU" w:eastAsia="ru-RU"/>
        </w:rPr>
        <w:t>одиницю</w:t>
      </w:r>
      <w:proofErr w:type="spellEnd"/>
      <w:r w:rsidRPr="001203C3">
        <w:rPr>
          <w:rFonts w:ascii="Times New Roman" w:eastAsia="Times New Roman" w:hAnsi="Times New Roman" w:cs="Times New Roman"/>
          <w:sz w:val="24"/>
          <w:szCs w:val="24"/>
          <w:lang w:val="ru-RU" w:eastAsia="ru-RU"/>
        </w:rPr>
        <w:t xml:space="preserve"> товару </w:t>
      </w:r>
      <w:proofErr w:type="spellStart"/>
      <w:r w:rsidRPr="001203C3">
        <w:rPr>
          <w:rFonts w:ascii="Times New Roman" w:eastAsia="Times New Roman" w:hAnsi="Times New Roman" w:cs="Times New Roman"/>
          <w:sz w:val="24"/>
          <w:szCs w:val="24"/>
          <w:lang w:val="ru-RU" w:eastAsia="ru-RU"/>
        </w:rPr>
        <w:t>здійснюється</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пропорційно</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коливанню</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ціни</w:t>
      </w:r>
      <w:proofErr w:type="spellEnd"/>
      <w:r w:rsidRPr="001203C3">
        <w:rPr>
          <w:rFonts w:ascii="Times New Roman" w:eastAsia="Times New Roman" w:hAnsi="Times New Roman" w:cs="Times New Roman"/>
          <w:sz w:val="24"/>
          <w:szCs w:val="24"/>
          <w:lang w:val="ru-RU" w:eastAsia="ru-RU"/>
        </w:rPr>
        <w:t xml:space="preserve"> такого товару </w:t>
      </w:r>
      <w:proofErr w:type="gramStart"/>
      <w:r w:rsidRPr="001203C3">
        <w:rPr>
          <w:rFonts w:ascii="Times New Roman" w:eastAsia="Times New Roman" w:hAnsi="Times New Roman" w:cs="Times New Roman"/>
          <w:sz w:val="24"/>
          <w:szCs w:val="24"/>
          <w:lang w:val="ru-RU" w:eastAsia="ru-RU"/>
        </w:rPr>
        <w:t>на ринку</w:t>
      </w:r>
      <w:proofErr w:type="gram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відсоток</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збільшення</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ціни</w:t>
      </w:r>
      <w:proofErr w:type="spellEnd"/>
      <w:r w:rsidRPr="001203C3">
        <w:rPr>
          <w:rFonts w:ascii="Times New Roman" w:eastAsia="Times New Roman" w:hAnsi="Times New Roman" w:cs="Times New Roman"/>
          <w:sz w:val="24"/>
          <w:szCs w:val="24"/>
          <w:lang w:val="ru-RU" w:eastAsia="ru-RU"/>
        </w:rPr>
        <w:t xml:space="preserve"> за </w:t>
      </w:r>
      <w:proofErr w:type="spellStart"/>
      <w:r w:rsidRPr="001203C3">
        <w:rPr>
          <w:rFonts w:ascii="Times New Roman" w:eastAsia="Times New Roman" w:hAnsi="Times New Roman" w:cs="Times New Roman"/>
          <w:sz w:val="24"/>
          <w:szCs w:val="24"/>
          <w:lang w:val="ru-RU" w:eastAsia="ru-RU"/>
        </w:rPr>
        <w:t>одиницю</w:t>
      </w:r>
      <w:proofErr w:type="spellEnd"/>
      <w:r w:rsidRPr="001203C3">
        <w:rPr>
          <w:rFonts w:ascii="Times New Roman" w:eastAsia="Times New Roman" w:hAnsi="Times New Roman" w:cs="Times New Roman"/>
          <w:sz w:val="24"/>
          <w:szCs w:val="24"/>
          <w:lang w:val="ru-RU" w:eastAsia="ru-RU"/>
        </w:rPr>
        <w:t xml:space="preserve"> товару не </w:t>
      </w:r>
      <w:proofErr w:type="spellStart"/>
      <w:r w:rsidRPr="001203C3">
        <w:rPr>
          <w:rFonts w:ascii="Times New Roman" w:eastAsia="Times New Roman" w:hAnsi="Times New Roman" w:cs="Times New Roman"/>
          <w:sz w:val="24"/>
          <w:szCs w:val="24"/>
          <w:lang w:val="ru-RU" w:eastAsia="ru-RU"/>
        </w:rPr>
        <w:t>може</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перевищувати</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відсоток</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коливання</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збільшення</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ціни</w:t>
      </w:r>
      <w:proofErr w:type="spellEnd"/>
      <w:r w:rsidRPr="001203C3">
        <w:rPr>
          <w:rFonts w:ascii="Times New Roman" w:eastAsia="Times New Roman" w:hAnsi="Times New Roman" w:cs="Times New Roman"/>
          <w:sz w:val="24"/>
          <w:szCs w:val="24"/>
          <w:lang w:val="ru-RU" w:eastAsia="ru-RU"/>
        </w:rPr>
        <w:t xml:space="preserve"> такого товару на ринку) за </w:t>
      </w:r>
      <w:proofErr w:type="spellStart"/>
      <w:r w:rsidRPr="001203C3">
        <w:rPr>
          <w:rFonts w:ascii="Times New Roman" w:eastAsia="Times New Roman" w:hAnsi="Times New Roman" w:cs="Times New Roman"/>
          <w:sz w:val="24"/>
          <w:szCs w:val="24"/>
          <w:lang w:val="ru-RU" w:eastAsia="ru-RU"/>
        </w:rPr>
        <w:t>умови</w:t>
      </w:r>
      <w:proofErr w:type="spellEnd"/>
      <w:r w:rsidRPr="001203C3">
        <w:rPr>
          <w:rFonts w:ascii="Times New Roman" w:eastAsia="Times New Roman" w:hAnsi="Times New Roman" w:cs="Times New Roman"/>
          <w:sz w:val="24"/>
          <w:szCs w:val="24"/>
          <w:lang w:val="ru-RU" w:eastAsia="ru-RU"/>
        </w:rPr>
        <w:t xml:space="preserve"> документального </w:t>
      </w:r>
      <w:proofErr w:type="spellStart"/>
      <w:r w:rsidRPr="001203C3">
        <w:rPr>
          <w:rFonts w:ascii="Times New Roman" w:eastAsia="Times New Roman" w:hAnsi="Times New Roman" w:cs="Times New Roman"/>
          <w:sz w:val="24"/>
          <w:szCs w:val="24"/>
          <w:lang w:val="ru-RU" w:eastAsia="ru-RU"/>
        </w:rPr>
        <w:t>підтвердження</w:t>
      </w:r>
      <w:proofErr w:type="spellEnd"/>
      <w:r w:rsidRPr="001203C3">
        <w:rPr>
          <w:rFonts w:ascii="Times New Roman" w:eastAsia="Times New Roman" w:hAnsi="Times New Roman" w:cs="Times New Roman"/>
          <w:sz w:val="24"/>
          <w:szCs w:val="24"/>
          <w:lang w:val="ru-RU" w:eastAsia="ru-RU"/>
        </w:rPr>
        <w:t xml:space="preserve"> такого </w:t>
      </w:r>
      <w:proofErr w:type="spellStart"/>
      <w:r w:rsidRPr="001203C3">
        <w:rPr>
          <w:rFonts w:ascii="Times New Roman" w:eastAsia="Times New Roman" w:hAnsi="Times New Roman" w:cs="Times New Roman"/>
          <w:sz w:val="24"/>
          <w:szCs w:val="24"/>
          <w:lang w:val="ru-RU" w:eastAsia="ru-RU"/>
        </w:rPr>
        <w:t>коливання</w:t>
      </w:r>
      <w:proofErr w:type="spellEnd"/>
      <w:r w:rsidRPr="001203C3">
        <w:rPr>
          <w:rFonts w:ascii="Times New Roman" w:eastAsia="Times New Roman" w:hAnsi="Times New Roman" w:cs="Times New Roman"/>
          <w:sz w:val="24"/>
          <w:szCs w:val="24"/>
          <w:lang w:val="ru-RU" w:eastAsia="ru-RU"/>
        </w:rPr>
        <w:t xml:space="preserve"> та не повинна </w:t>
      </w:r>
      <w:proofErr w:type="spellStart"/>
      <w:r w:rsidRPr="001203C3">
        <w:rPr>
          <w:rFonts w:ascii="Times New Roman" w:eastAsia="Times New Roman" w:hAnsi="Times New Roman" w:cs="Times New Roman"/>
          <w:sz w:val="24"/>
          <w:szCs w:val="24"/>
          <w:lang w:val="ru-RU" w:eastAsia="ru-RU"/>
        </w:rPr>
        <w:t>призвести</w:t>
      </w:r>
      <w:proofErr w:type="spellEnd"/>
      <w:r w:rsidRPr="001203C3">
        <w:rPr>
          <w:rFonts w:ascii="Times New Roman" w:eastAsia="Times New Roman" w:hAnsi="Times New Roman" w:cs="Times New Roman"/>
          <w:sz w:val="24"/>
          <w:szCs w:val="24"/>
          <w:lang w:val="ru-RU" w:eastAsia="ru-RU"/>
        </w:rPr>
        <w:t xml:space="preserve"> до </w:t>
      </w:r>
      <w:proofErr w:type="spellStart"/>
      <w:r w:rsidRPr="001203C3">
        <w:rPr>
          <w:rFonts w:ascii="Times New Roman" w:eastAsia="Times New Roman" w:hAnsi="Times New Roman" w:cs="Times New Roman"/>
          <w:sz w:val="24"/>
          <w:szCs w:val="24"/>
          <w:lang w:val="ru-RU" w:eastAsia="ru-RU"/>
        </w:rPr>
        <w:t>збільшення</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суми</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визначеної</w:t>
      </w:r>
      <w:proofErr w:type="spellEnd"/>
      <w:r w:rsidRPr="001203C3">
        <w:rPr>
          <w:rFonts w:ascii="Times New Roman" w:eastAsia="Times New Roman" w:hAnsi="Times New Roman" w:cs="Times New Roman"/>
          <w:sz w:val="24"/>
          <w:szCs w:val="24"/>
          <w:lang w:val="ru-RU" w:eastAsia="ru-RU"/>
        </w:rPr>
        <w:t xml:space="preserve"> в </w:t>
      </w:r>
      <w:proofErr w:type="spellStart"/>
      <w:r w:rsidRPr="001203C3">
        <w:rPr>
          <w:rFonts w:ascii="Times New Roman" w:eastAsia="Times New Roman" w:hAnsi="Times New Roman" w:cs="Times New Roman"/>
          <w:sz w:val="24"/>
          <w:szCs w:val="24"/>
          <w:lang w:val="ru-RU" w:eastAsia="ru-RU"/>
        </w:rPr>
        <w:t>договорі</w:t>
      </w:r>
      <w:proofErr w:type="spellEnd"/>
      <w:r w:rsidRPr="001203C3">
        <w:rPr>
          <w:rFonts w:ascii="Times New Roman" w:eastAsia="Times New Roman" w:hAnsi="Times New Roman" w:cs="Times New Roman"/>
          <w:sz w:val="24"/>
          <w:szCs w:val="24"/>
          <w:lang w:val="ru-RU" w:eastAsia="ru-RU"/>
        </w:rPr>
        <w:t xml:space="preserve"> про </w:t>
      </w:r>
      <w:proofErr w:type="spellStart"/>
      <w:r w:rsidRPr="001203C3">
        <w:rPr>
          <w:rFonts w:ascii="Times New Roman" w:eastAsia="Times New Roman" w:hAnsi="Times New Roman" w:cs="Times New Roman"/>
          <w:sz w:val="24"/>
          <w:szCs w:val="24"/>
          <w:lang w:val="ru-RU" w:eastAsia="ru-RU"/>
        </w:rPr>
        <w:t>закупівлю</w:t>
      </w:r>
      <w:proofErr w:type="spellEnd"/>
      <w:r w:rsidRPr="001203C3">
        <w:rPr>
          <w:rFonts w:ascii="Times New Roman" w:eastAsia="Times New Roman" w:hAnsi="Times New Roman" w:cs="Times New Roman"/>
          <w:sz w:val="24"/>
          <w:szCs w:val="24"/>
          <w:lang w:val="ru-RU" w:eastAsia="ru-RU"/>
        </w:rPr>
        <w:t xml:space="preserve"> на момент </w:t>
      </w:r>
      <w:proofErr w:type="spellStart"/>
      <w:r w:rsidRPr="001203C3">
        <w:rPr>
          <w:rFonts w:ascii="Times New Roman" w:eastAsia="Times New Roman" w:hAnsi="Times New Roman" w:cs="Times New Roman"/>
          <w:sz w:val="24"/>
          <w:szCs w:val="24"/>
          <w:lang w:val="ru-RU" w:eastAsia="ru-RU"/>
        </w:rPr>
        <w:t>його</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укладення</w:t>
      </w:r>
      <w:proofErr w:type="spellEnd"/>
      <w:r w:rsidRPr="001203C3">
        <w:rPr>
          <w:rFonts w:ascii="Times New Roman" w:eastAsia="Times New Roman" w:hAnsi="Times New Roman" w:cs="Times New Roman"/>
          <w:sz w:val="24"/>
          <w:szCs w:val="24"/>
          <w:lang w:val="ru-RU" w:eastAsia="ru-RU"/>
        </w:rPr>
        <w:t>;</w:t>
      </w:r>
    </w:p>
    <w:p w14:paraId="3B6582C9" w14:textId="77777777" w:rsidR="001203C3" w:rsidRPr="001203C3" w:rsidRDefault="001203C3" w:rsidP="005900F8">
      <w:pPr>
        <w:shd w:val="clear" w:color="auto" w:fill="FFFFFF"/>
        <w:spacing w:after="150" w:line="240" w:lineRule="auto"/>
        <w:ind w:firstLine="450"/>
        <w:jc w:val="both"/>
        <w:rPr>
          <w:rFonts w:ascii="Times New Roman" w:eastAsia="Times New Roman" w:hAnsi="Times New Roman" w:cs="Times New Roman"/>
          <w:sz w:val="24"/>
          <w:szCs w:val="24"/>
          <w:lang w:val="ru-RU" w:eastAsia="ru-RU"/>
        </w:rPr>
      </w:pPr>
      <w:bookmarkStart w:id="20" w:name="n512"/>
      <w:bookmarkEnd w:id="20"/>
      <w:r w:rsidRPr="001203C3">
        <w:rPr>
          <w:rFonts w:ascii="Times New Roman" w:eastAsia="Times New Roman" w:hAnsi="Times New Roman" w:cs="Times New Roman"/>
          <w:sz w:val="24"/>
          <w:szCs w:val="24"/>
          <w:lang w:val="ru-RU" w:eastAsia="ru-RU"/>
        </w:rPr>
        <w:t xml:space="preserve">3) </w:t>
      </w:r>
      <w:proofErr w:type="spellStart"/>
      <w:r w:rsidRPr="001203C3">
        <w:rPr>
          <w:rFonts w:ascii="Times New Roman" w:eastAsia="Times New Roman" w:hAnsi="Times New Roman" w:cs="Times New Roman"/>
          <w:sz w:val="24"/>
          <w:szCs w:val="24"/>
          <w:lang w:val="ru-RU" w:eastAsia="ru-RU"/>
        </w:rPr>
        <w:t>покращення</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якості</w:t>
      </w:r>
      <w:proofErr w:type="spellEnd"/>
      <w:r w:rsidRPr="001203C3">
        <w:rPr>
          <w:rFonts w:ascii="Times New Roman" w:eastAsia="Times New Roman" w:hAnsi="Times New Roman" w:cs="Times New Roman"/>
          <w:sz w:val="24"/>
          <w:szCs w:val="24"/>
          <w:lang w:val="ru-RU" w:eastAsia="ru-RU"/>
        </w:rPr>
        <w:t xml:space="preserve"> предмета </w:t>
      </w:r>
      <w:proofErr w:type="spellStart"/>
      <w:r w:rsidRPr="001203C3">
        <w:rPr>
          <w:rFonts w:ascii="Times New Roman" w:eastAsia="Times New Roman" w:hAnsi="Times New Roman" w:cs="Times New Roman"/>
          <w:sz w:val="24"/>
          <w:szCs w:val="24"/>
          <w:lang w:val="ru-RU" w:eastAsia="ru-RU"/>
        </w:rPr>
        <w:t>закупівлі</w:t>
      </w:r>
      <w:proofErr w:type="spellEnd"/>
      <w:r w:rsidRPr="001203C3">
        <w:rPr>
          <w:rFonts w:ascii="Times New Roman" w:eastAsia="Times New Roman" w:hAnsi="Times New Roman" w:cs="Times New Roman"/>
          <w:sz w:val="24"/>
          <w:szCs w:val="24"/>
          <w:lang w:val="ru-RU" w:eastAsia="ru-RU"/>
        </w:rPr>
        <w:t xml:space="preserve"> за </w:t>
      </w:r>
      <w:proofErr w:type="spellStart"/>
      <w:r w:rsidRPr="001203C3">
        <w:rPr>
          <w:rFonts w:ascii="Times New Roman" w:eastAsia="Times New Roman" w:hAnsi="Times New Roman" w:cs="Times New Roman"/>
          <w:sz w:val="24"/>
          <w:szCs w:val="24"/>
          <w:lang w:val="ru-RU" w:eastAsia="ru-RU"/>
        </w:rPr>
        <w:t>умови</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що</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таке</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покращення</w:t>
      </w:r>
      <w:proofErr w:type="spellEnd"/>
      <w:r w:rsidRPr="001203C3">
        <w:rPr>
          <w:rFonts w:ascii="Times New Roman" w:eastAsia="Times New Roman" w:hAnsi="Times New Roman" w:cs="Times New Roman"/>
          <w:sz w:val="24"/>
          <w:szCs w:val="24"/>
          <w:lang w:val="ru-RU" w:eastAsia="ru-RU"/>
        </w:rPr>
        <w:t xml:space="preserve"> не </w:t>
      </w:r>
      <w:proofErr w:type="spellStart"/>
      <w:r w:rsidRPr="001203C3">
        <w:rPr>
          <w:rFonts w:ascii="Times New Roman" w:eastAsia="Times New Roman" w:hAnsi="Times New Roman" w:cs="Times New Roman"/>
          <w:sz w:val="24"/>
          <w:szCs w:val="24"/>
          <w:lang w:val="ru-RU" w:eastAsia="ru-RU"/>
        </w:rPr>
        <w:t>призведе</w:t>
      </w:r>
      <w:proofErr w:type="spellEnd"/>
      <w:r w:rsidRPr="001203C3">
        <w:rPr>
          <w:rFonts w:ascii="Times New Roman" w:eastAsia="Times New Roman" w:hAnsi="Times New Roman" w:cs="Times New Roman"/>
          <w:sz w:val="24"/>
          <w:szCs w:val="24"/>
          <w:lang w:val="ru-RU" w:eastAsia="ru-RU"/>
        </w:rPr>
        <w:t xml:space="preserve"> до </w:t>
      </w:r>
      <w:proofErr w:type="spellStart"/>
      <w:r w:rsidRPr="001203C3">
        <w:rPr>
          <w:rFonts w:ascii="Times New Roman" w:eastAsia="Times New Roman" w:hAnsi="Times New Roman" w:cs="Times New Roman"/>
          <w:sz w:val="24"/>
          <w:szCs w:val="24"/>
          <w:lang w:val="ru-RU" w:eastAsia="ru-RU"/>
        </w:rPr>
        <w:t>збільшення</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суми</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визначеної</w:t>
      </w:r>
      <w:proofErr w:type="spellEnd"/>
      <w:r w:rsidRPr="001203C3">
        <w:rPr>
          <w:rFonts w:ascii="Times New Roman" w:eastAsia="Times New Roman" w:hAnsi="Times New Roman" w:cs="Times New Roman"/>
          <w:sz w:val="24"/>
          <w:szCs w:val="24"/>
          <w:lang w:val="ru-RU" w:eastAsia="ru-RU"/>
        </w:rPr>
        <w:t xml:space="preserve"> в </w:t>
      </w:r>
      <w:proofErr w:type="spellStart"/>
      <w:r w:rsidRPr="001203C3">
        <w:rPr>
          <w:rFonts w:ascii="Times New Roman" w:eastAsia="Times New Roman" w:hAnsi="Times New Roman" w:cs="Times New Roman"/>
          <w:sz w:val="24"/>
          <w:szCs w:val="24"/>
          <w:lang w:val="ru-RU" w:eastAsia="ru-RU"/>
        </w:rPr>
        <w:t>договорі</w:t>
      </w:r>
      <w:proofErr w:type="spellEnd"/>
      <w:r w:rsidRPr="001203C3">
        <w:rPr>
          <w:rFonts w:ascii="Times New Roman" w:eastAsia="Times New Roman" w:hAnsi="Times New Roman" w:cs="Times New Roman"/>
          <w:sz w:val="24"/>
          <w:szCs w:val="24"/>
          <w:lang w:val="ru-RU" w:eastAsia="ru-RU"/>
        </w:rPr>
        <w:t xml:space="preserve"> про </w:t>
      </w:r>
      <w:proofErr w:type="spellStart"/>
      <w:r w:rsidRPr="001203C3">
        <w:rPr>
          <w:rFonts w:ascii="Times New Roman" w:eastAsia="Times New Roman" w:hAnsi="Times New Roman" w:cs="Times New Roman"/>
          <w:sz w:val="24"/>
          <w:szCs w:val="24"/>
          <w:lang w:val="ru-RU" w:eastAsia="ru-RU"/>
        </w:rPr>
        <w:t>закупівлю</w:t>
      </w:r>
      <w:proofErr w:type="spellEnd"/>
      <w:r w:rsidRPr="001203C3">
        <w:rPr>
          <w:rFonts w:ascii="Times New Roman" w:eastAsia="Times New Roman" w:hAnsi="Times New Roman" w:cs="Times New Roman"/>
          <w:sz w:val="24"/>
          <w:szCs w:val="24"/>
          <w:lang w:val="ru-RU" w:eastAsia="ru-RU"/>
        </w:rPr>
        <w:t>;</w:t>
      </w:r>
    </w:p>
    <w:p w14:paraId="40571A35" w14:textId="77777777" w:rsidR="001203C3" w:rsidRPr="001203C3" w:rsidRDefault="001203C3" w:rsidP="005900F8">
      <w:pPr>
        <w:shd w:val="clear" w:color="auto" w:fill="FFFFFF"/>
        <w:spacing w:after="150" w:line="240" w:lineRule="auto"/>
        <w:ind w:firstLine="450"/>
        <w:jc w:val="both"/>
        <w:rPr>
          <w:rFonts w:ascii="Times New Roman" w:eastAsia="Times New Roman" w:hAnsi="Times New Roman" w:cs="Times New Roman"/>
          <w:sz w:val="24"/>
          <w:szCs w:val="24"/>
          <w:lang w:val="ru-RU" w:eastAsia="ru-RU"/>
        </w:rPr>
      </w:pPr>
      <w:bookmarkStart w:id="21" w:name="n513"/>
      <w:bookmarkEnd w:id="21"/>
      <w:r w:rsidRPr="001203C3">
        <w:rPr>
          <w:rFonts w:ascii="Times New Roman" w:eastAsia="Times New Roman" w:hAnsi="Times New Roman" w:cs="Times New Roman"/>
          <w:sz w:val="24"/>
          <w:szCs w:val="24"/>
          <w:lang w:val="ru-RU" w:eastAsia="ru-RU"/>
        </w:rPr>
        <w:lastRenderedPageBreak/>
        <w:t xml:space="preserve">4) </w:t>
      </w:r>
      <w:proofErr w:type="spellStart"/>
      <w:r w:rsidRPr="001203C3">
        <w:rPr>
          <w:rFonts w:ascii="Times New Roman" w:eastAsia="Times New Roman" w:hAnsi="Times New Roman" w:cs="Times New Roman"/>
          <w:sz w:val="24"/>
          <w:szCs w:val="24"/>
          <w:lang w:val="ru-RU" w:eastAsia="ru-RU"/>
        </w:rPr>
        <w:t>продовження</w:t>
      </w:r>
      <w:proofErr w:type="spellEnd"/>
      <w:r w:rsidRPr="001203C3">
        <w:rPr>
          <w:rFonts w:ascii="Times New Roman" w:eastAsia="Times New Roman" w:hAnsi="Times New Roman" w:cs="Times New Roman"/>
          <w:sz w:val="24"/>
          <w:szCs w:val="24"/>
          <w:lang w:val="ru-RU" w:eastAsia="ru-RU"/>
        </w:rPr>
        <w:t xml:space="preserve"> строку </w:t>
      </w:r>
      <w:proofErr w:type="spellStart"/>
      <w:r w:rsidRPr="001203C3">
        <w:rPr>
          <w:rFonts w:ascii="Times New Roman" w:eastAsia="Times New Roman" w:hAnsi="Times New Roman" w:cs="Times New Roman"/>
          <w:sz w:val="24"/>
          <w:szCs w:val="24"/>
          <w:lang w:val="ru-RU" w:eastAsia="ru-RU"/>
        </w:rPr>
        <w:t>дії</w:t>
      </w:r>
      <w:proofErr w:type="spellEnd"/>
      <w:r w:rsidRPr="001203C3">
        <w:rPr>
          <w:rFonts w:ascii="Times New Roman" w:eastAsia="Times New Roman" w:hAnsi="Times New Roman" w:cs="Times New Roman"/>
          <w:sz w:val="24"/>
          <w:szCs w:val="24"/>
          <w:lang w:val="ru-RU" w:eastAsia="ru-RU"/>
        </w:rPr>
        <w:t xml:space="preserve"> договору про </w:t>
      </w:r>
      <w:proofErr w:type="spellStart"/>
      <w:r w:rsidRPr="001203C3">
        <w:rPr>
          <w:rFonts w:ascii="Times New Roman" w:eastAsia="Times New Roman" w:hAnsi="Times New Roman" w:cs="Times New Roman"/>
          <w:sz w:val="24"/>
          <w:szCs w:val="24"/>
          <w:lang w:val="ru-RU" w:eastAsia="ru-RU"/>
        </w:rPr>
        <w:t>закупівлю</w:t>
      </w:r>
      <w:proofErr w:type="spellEnd"/>
      <w:r w:rsidRPr="001203C3">
        <w:rPr>
          <w:rFonts w:ascii="Times New Roman" w:eastAsia="Times New Roman" w:hAnsi="Times New Roman" w:cs="Times New Roman"/>
          <w:sz w:val="24"/>
          <w:szCs w:val="24"/>
          <w:lang w:val="ru-RU" w:eastAsia="ru-RU"/>
        </w:rPr>
        <w:t xml:space="preserve"> та/</w:t>
      </w:r>
      <w:proofErr w:type="spellStart"/>
      <w:r w:rsidRPr="001203C3">
        <w:rPr>
          <w:rFonts w:ascii="Times New Roman" w:eastAsia="Times New Roman" w:hAnsi="Times New Roman" w:cs="Times New Roman"/>
          <w:sz w:val="24"/>
          <w:szCs w:val="24"/>
          <w:lang w:val="ru-RU" w:eastAsia="ru-RU"/>
        </w:rPr>
        <w:t>або</w:t>
      </w:r>
      <w:proofErr w:type="spellEnd"/>
      <w:r w:rsidRPr="001203C3">
        <w:rPr>
          <w:rFonts w:ascii="Times New Roman" w:eastAsia="Times New Roman" w:hAnsi="Times New Roman" w:cs="Times New Roman"/>
          <w:sz w:val="24"/>
          <w:szCs w:val="24"/>
          <w:lang w:val="ru-RU" w:eastAsia="ru-RU"/>
        </w:rPr>
        <w:t xml:space="preserve"> строку </w:t>
      </w:r>
      <w:proofErr w:type="spellStart"/>
      <w:r w:rsidRPr="001203C3">
        <w:rPr>
          <w:rFonts w:ascii="Times New Roman" w:eastAsia="Times New Roman" w:hAnsi="Times New Roman" w:cs="Times New Roman"/>
          <w:sz w:val="24"/>
          <w:szCs w:val="24"/>
          <w:lang w:val="ru-RU" w:eastAsia="ru-RU"/>
        </w:rPr>
        <w:t>виконання</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зобов’язань</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щодо</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передачі</w:t>
      </w:r>
      <w:proofErr w:type="spellEnd"/>
      <w:r w:rsidRPr="001203C3">
        <w:rPr>
          <w:rFonts w:ascii="Times New Roman" w:eastAsia="Times New Roman" w:hAnsi="Times New Roman" w:cs="Times New Roman"/>
          <w:sz w:val="24"/>
          <w:szCs w:val="24"/>
          <w:lang w:val="ru-RU" w:eastAsia="ru-RU"/>
        </w:rPr>
        <w:t xml:space="preserve"> товару, </w:t>
      </w:r>
      <w:proofErr w:type="spellStart"/>
      <w:r w:rsidRPr="001203C3">
        <w:rPr>
          <w:rFonts w:ascii="Times New Roman" w:eastAsia="Times New Roman" w:hAnsi="Times New Roman" w:cs="Times New Roman"/>
          <w:sz w:val="24"/>
          <w:szCs w:val="24"/>
          <w:lang w:val="ru-RU" w:eastAsia="ru-RU"/>
        </w:rPr>
        <w:t>виконання</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робіт</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надання</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послуг</w:t>
      </w:r>
      <w:proofErr w:type="spellEnd"/>
      <w:r w:rsidRPr="001203C3">
        <w:rPr>
          <w:rFonts w:ascii="Times New Roman" w:eastAsia="Times New Roman" w:hAnsi="Times New Roman" w:cs="Times New Roman"/>
          <w:sz w:val="24"/>
          <w:szCs w:val="24"/>
          <w:lang w:val="ru-RU" w:eastAsia="ru-RU"/>
        </w:rPr>
        <w:t xml:space="preserve"> у </w:t>
      </w:r>
      <w:proofErr w:type="spellStart"/>
      <w:r w:rsidRPr="001203C3">
        <w:rPr>
          <w:rFonts w:ascii="Times New Roman" w:eastAsia="Times New Roman" w:hAnsi="Times New Roman" w:cs="Times New Roman"/>
          <w:sz w:val="24"/>
          <w:szCs w:val="24"/>
          <w:lang w:val="ru-RU" w:eastAsia="ru-RU"/>
        </w:rPr>
        <w:t>разі</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виникнення</w:t>
      </w:r>
      <w:proofErr w:type="spellEnd"/>
      <w:r w:rsidRPr="001203C3">
        <w:rPr>
          <w:rFonts w:ascii="Times New Roman" w:eastAsia="Times New Roman" w:hAnsi="Times New Roman" w:cs="Times New Roman"/>
          <w:sz w:val="24"/>
          <w:szCs w:val="24"/>
          <w:lang w:val="ru-RU" w:eastAsia="ru-RU"/>
        </w:rPr>
        <w:t xml:space="preserve"> документально </w:t>
      </w:r>
      <w:proofErr w:type="spellStart"/>
      <w:r w:rsidRPr="001203C3">
        <w:rPr>
          <w:rFonts w:ascii="Times New Roman" w:eastAsia="Times New Roman" w:hAnsi="Times New Roman" w:cs="Times New Roman"/>
          <w:sz w:val="24"/>
          <w:szCs w:val="24"/>
          <w:lang w:val="ru-RU" w:eastAsia="ru-RU"/>
        </w:rPr>
        <w:t>підтверджених</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об’єктивних</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обставин</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що</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спричинили</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таке</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продовження</w:t>
      </w:r>
      <w:proofErr w:type="spellEnd"/>
      <w:r w:rsidRPr="001203C3">
        <w:rPr>
          <w:rFonts w:ascii="Times New Roman" w:eastAsia="Times New Roman" w:hAnsi="Times New Roman" w:cs="Times New Roman"/>
          <w:sz w:val="24"/>
          <w:szCs w:val="24"/>
          <w:lang w:val="ru-RU" w:eastAsia="ru-RU"/>
        </w:rPr>
        <w:t xml:space="preserve">, у тому </w:t>
      </w:r>
      <w:proofErr w:type="spellStart"/>
      <w:r w:rsidRPr="001203C3">
        <w:rPr>
          <w:rFonts w:ascii="Times New Roman" w:eastAsia="Times New Roman" w:hAnsi="Times New Roman" w:cs="Times New Roman"/>
          <w:sz w:val="24"/>
          <w:szCs w:val="24"/>
          <w:lang w:val="ru-RU" w:eastAsia="ru-RU"/>
        </w:rPr>
        <w:t>числі</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обставин</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непереборної</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сили</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затримки</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фінансування</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витрат</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замовника</w:t>
      </w:r>
      <w:proofErr w:type="spellEnd"/>
      <w:r w:rsidRPr="001203C3">
        <w:rPr>
          <w:rFonts w:ascii="Times New Roman" w:eastAsia="Times New Roman" w:hAnsi="Times New Roman" w:cs="Times New Roman"/>
          <w:sz w:val="24"/>
          <w:szCs w:val="24"/>
          <w:lang w:val="ru-RU" w:eastAsia="ru-RU"/>
        </w:rPr>
        <w:t xml:space="preserve">, за </w:t>
      </w:r>
      <w:proofErr w:type="spellStart"/>
      <w:r w:rsidRPr="001203C3">
        <w:rPr>
          <w:rFonts w:ascii="Times New Roman" w:eastAsia="Times New Roman" w:hAnsi="Times New Roman" w:cs="Times New Roman"/>
          <w:sz w:val="24"/>
          <w:szCs w:val="24"/>
          <w:lang w:val="ru-RU" w:eastAsia="ru-RU"/>
        </w:rPr>
        <w:t>умови</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що</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такі</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зміни</w:t>
      </w:r>
      <w:proofErr w:type="spellEnd"/>
      <w:r w:rsidRPr="001203C3">
        <w:rPr>
          <w:rFonts w:ascii="Times New Roman" w:eastAsia="Times New Roman" w:hAnsi="Times New Roman" w:cs="Times New Roman"/>
          <w:sz w:val="24"/>
          <w:szCs w:val="24"/>
          <w:lang w:val="ru-RU" w:eastAsia="ru-RU"/>
        </w:rPr>
        <w:t xml:space="preserve"> не </w:t>
      </w:r>
      <w:proofErr w:type="spellStart"/>
      <w:r w:rsidRPr="001203C3">
        <w:rPr>
          <w:rFonts w:ascii="Times New Roman" w:eastAsia="Times New Roman" w:hAnsi="Times New Roman" w:cs="Times New Roman"/>
          <w:sz w:val="24"/>
          <w:szCs w:val="24"/>
          <w:lang w:val="ru-RU" w:eastAsia="ru-RU"/>
        </w:rPr>
        <w:t>призведуть</w:t>
      </w:r>
      <w:proofErr w:type="spellEnd"/>
      <w:r w:rsidRPr="001203C3">
        <w:rPr>
          <w:rFonts w:ascii="Times New Roman" w:eastAsia="Times New Roman" w:hAnsi="Times New Roman" w:cs="Times New Roman"/>
          <w:sz w:val="24"/>
          <w:szCs w:val="24"/>
          <w:lang w:val="ru-RU" w:eastAsia="ru-RU"/>
        </w:rPr>
        <w:t xml:space="preserve"> до </w:t>
      </w:r>
      <w:proofErr w:type="spellStart"/>
      <w:r w:rsidRPr="001203C3">
        <w:rPr>
          <w:rFonts w:ascii="Times New Roman" w:eastAsia="Times New Roman" w:hAnsi="Times New Roman" w:cs="Times New Roman"/>
          <w:sz w:val="24"/>
          <w:szCs w:val="24"/>
          <w:lang w:val="ru-RU" w:eastAsia="ru-RU"/>
        </w:rPr>
        <w:t>збільшення</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суми</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визначеної</w:t>
      </w:r>
      <w:proofErr w:type="spellEnd"/>
      <w:r w:rsidRPr="001203C3">
        <w:rPr>
          <w:rFonts w:ascii="Times New Roman" w:eastAsia="Times New Roman" w:hAnsi="Times New Roman" w:cs="Times New Roman"/>
          <w:sz w:val="24"/>
          <w:szCs w:val="24"/>
          <w:lang w:val="ru-RU" w:eastAsia="ru-RU"/>
        </w:rPr>
        <w:t xml:space="preserve"> в </w:t>
      </w:r>
      <w:proofErr w:type="spellStart"/>
      <w:r w:rsidRPr="001203C3">
        <w:rPr>
          <w:rFonts w:ascii="Times New Roman" w:eastAsia="Times New Roman" w:hAnsi="Times New Roman" w:cs="Times New Roman"/>
          <w:sz w:val="24"/>
          <w:szCs w:val="24"/>
          <w:lang w:val="ru-RU" w:eastAsia="ru-RU"/>
        </w:rPr>
        <w:t>договорі</w:t>
      </w:r>
      <w:proofErr w:type="spellEnd"/>
      <w:r w:rsidRPr="001203C3">
        <w:rPr>
          <w:rFonts w:ascii="Times New Roman" w:eastAsia="Times New Roman" w:hAnsi="Times New Roman" w:cs="Times New Roman"/>
          <w:sz w:val="24"/>
          <w:szCs w:val="24"/>
          <w:lang w:val="ru-RU" w:eastAsia="ru-RU"/>
        </w:rPr>
        <w:t xml:space="preserve"> про </w:t>
      </w:r>
      <w:proofErr w:type="spellStart"/>
      <w:r w:rsidRPr="001203C3">
        <w:rPr>
          <w:rFonts w:ascii="Times New Roman" w:eastAsia="Times New Roman" w:hAnsi="Times New Roman" w:cs="Times New Roman"/>
          <w:sz w:val="24"/>
          <w:szCs w:val="24"/>
          <w:lang w:val="ru-RU" w:eastAsia="ru-RU"/>
        </w:rPr>
        <w:t>закупівлю</w:t>
      </w:r>
      <w:proofErr w:type="spellEnd"/>
      <w:r w:rsidRPr="001203C3">
        <w:rPr>
          <w:rFonts w:ascii="Times New Roman" w:eastAsia="Times New Roman" w:hAnsi="Times New Roman" w:cs="Times New Roman"/>
          <w:sz w:val="24"/>
          <w:szCs w:val="24"/>
          <w:lang w:val="ru-RU" w:eastAsia="ru-RU"/>
        </w:rPr>
        <w:t>;</w:t>
      </w:r>
    </w:p>
    <w:p w14:paraId="68953E24" w14:textId="77777777" w:rsidR="001203C3" w:rsidRPr="001203C3" w:rsidRDefault="001203C3" w:rsidP="005900F8">
      <w:pPr>
        <w:shd w:val="clear" w:color="auto" w:fill="FFFFFF"/>
        <w:spacing w:after="150" w:line="240" w:lineRule="auto"/>
        <w:ind w:firstLine="450"/>
        <w:jc w:val="both"/>
        <w:rPr>
          <w:rFonts w:ascii="Times New Roman" w:eastAsia="Times New Roman" w:hAnsi="Times New Roman" w:cs="Times New Roman"/>
          <w:sz w:val="24"/>
          <w:szCs w:val="24"/>
          <w:lang w:val="ru-RU" w:eastAsia="ru-RU"/>
        </w:rPr>
      </w:pPr>
      <w:bookmarkStart w:id="22" w:name="n514"/>
      <w:bookmarkEnd w:id="22"/>
      <w:r w:rsidRPr="001203C3">
        <w:rPr>
          <w:rFonts w:ascii="Times New Roman" w:eastAsia="Times New Roman" w:hAnsi="Times New Roman" w:cs="Times New Roman"/>
          <w:sz w:val="24"/>
          <w:szCs w:val="24"/>
          <w:lang w:val="ru-RU" w:eastAsia="ru-RU"/>
        </w:rPr>
        <w:t xml:space="preserve">5) </w:t>
      </w:r>
      <w:proofErr w:type="spellStart"/>
      <w:r w:rsidRPr="001203C3">
        <w:rPr>
          <w:rFonts w:ascii="Times New Roman" w:eastAsia="Times New Roman" w:hAnsi="Times New Roman" w:cs="Times New Roman"/>
          <w:sz w:val="24"/>
          <w:szCs w:val="24"/>
          <w:lang w:val="ru-RU" w:eastAsia="ru-RU"/>
        </w:rPr>
        <w:t>погодження</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зміни</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ціни</w:t>
      </w:r>
      <w:proofErr w:type="spellEnd"/>
      <w:r w:rsidRPr="001203C3">
        <w:rPr>
          <w:rFonts w:ascii="Times New Roman" w:eastAsia="Times New Roman" w:hAnsi="Times New Roman" w:cs="Times New Roman"/>
          <w:sz w:val="24"/>
          <w:szCs w:val="24"/>
          <w:lang w:val="ru-RU" w:eastAsia="ru-RU"/>
        </w:rPr>
        <w:t xml:space="preserve"> в </w:t>
      </w:r>
      <w:proofErr w:type="spellStart"/>
      <w:r w:rsidRPr="001203C3">
        <w:rPr>
          <w:rFonts w:ascii="Times New Roman" w:eastAsia="Times New Roman" w:hAnsi="Times New Roman" w:cs="Times New Roman"/>
          <w:sz w:val="24"/>
          <w:szCs w:val="24"/>
          <w:lang w:val="ru-RU" w:eastAsia="ru-RU"/>
        </w:rPr>
        <w:t>договорі</w:t>
      </w:r>
      <w:proofErr w:type="spellEnd"/>
      <w:r w:rsidRPr="001203C3">
        <w:rPr>
          <w:rFonts w:ascii="Times New Roman" w:eastAsia="Times New Roman" w:hAnsi="Times New Roman" w:cs="Times New Roman"/>
          <w:sz w:val="24"/>
          <w:szCs w:val="24"/>
          <w:lang w:val="ru-RU" w:eastAsia="ru-RU"/>
        </w:rPr>
        <w:t xml:space="preserve"> про </w:t>
      </w:r>
      <w:proofErr w:type="spellStart"/>
      <w:r w:rsidRPr="001203C3">
        <w:rPr>
          <w:rFonts w:ascii="Times New Roman" w:eastAsia="Times New Roman" w:hAnsi="Times New Roman" w:cs="Times New Roman"/>
          <w:sz w:val="24"/>
          <w:szCs w:val="24"/>
          <w:lang w:val="ru-RU" w:eastAsia="ru-RU"/>
        </w:rPr>
        <w:t>закупівлю</w:t>
      </w:r>
      <w:proofErr w:type="spellEnd"/>
      <w:r w:rsidRPr="001203C3">
        <w:rPr>
          <w:rFonts w:ascii="Times New Roman" w:eastAsia="Times New Roman" w:hAnsi="Times New Roman" w:cs="Times New Roman"/>
          <w:sz w:val="24"/>
          <w:szCs w:val="24"/>
          <w:lang w:val="ru-RU" w:eastAsia="ru-RU"/>
        </w:rPr>
        <w:t xml:space="preserve"> в </w:t>
      </w:r>
      <w:proofErr w:type="spellStart"/>
      <w:r w:rsidRPr="001203C3">
        <w:rPr>
          <w:rFonts w:ascii="Times New Roman" w:eastAsia="Times New Roman" w:hAnsi="Times New Roman" w:cs="Times New Roman"/>
          <w:sz w:val="24"/>
          <w:szCs w:val="24"/>
          <w:lang w:val="ru-RU" w:eastAsia="ru-RU"/>
        </w:rPr>
        <w:t>бік</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зменшення</w:t>
      </w:r>
      <w:proofErr w:type="spellEnd"/>
      <w:r w:rsidRPr="001203C3">
        <w:rPr>
          <w:rFonts w:ascii="Times New Roman" w:eastAsia="Times New Roman" w:hAnsi="Times New Roman" w:cs="Times New Roman"/>
          <w:sz w:val="24"/>
          <w:szCs w:val="24"/>
          <w:lang w:val="ru-RU" w:eastAsia="ru-RU"/>
        </w:rPr>
        <w:t xml:space="preserve"> (без </w:t>
      </w:r>
      <w:proofErr w:type="spellStart"/>
      <w:r w:rsidRPr="001203C3">
        <w:rPr>
          <w:rFonts w:ascii="Times New Roman" w:eastAsia="Times New Roman" w:hAnsi="Times New Roman" w:cs="Times New Roman"/>
          <w:sz w:val="24"/>
          <w:szCs w:val="24"/>
          <w:lang w:val="ru-RU" w:eastAsia="ru-RU"/>
        </w:rPr>
        <w:t>зміни</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кількості</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обсягу</w:t>
      </w:r>
      <w:proofErr w:type="spellEnd"/>
      <w:r w:rsidRPr="001203C3">
        <w:rPr>
          <w:rFonts w:ascii="Times New Roman" w:eastAsia="Times New Roman" w:hAnsi="Times New Roman" w:cs="Times New Roman"/>
          <w:sz w:val="24"/>
          <w:szCs w:val="24"/>
          <w:lang w:val="ru-RU" w:eastAsia="ru-RU"/>
        </w:rPr>
        <w:t xml:space="preserve">) та </w:t>
      </w:r>
      <w:proofErr w:type="spellStart"/>
      <w:r w:rsidRPr="001203C3">
        <w:rPr>
          <w:rFonts w:ascii="Times New Roman" w:eastAsia="Times New Roman" w:hAnsi="Times New Roman" w:cs="Times New Roman"/>
          <w:sz w:val="24"/>
          <w:szCs w:val="24"/>
          <w:lang w:val="ru-RU" w:eastAsia="ru-RU"/>
        </w:rPr>
        <w:t>якості</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товарів</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робіт</w:t>
      </w:r>
      <w:proofErr w:type="spellEnd"/>
      <w:r w:rsidRPr="001203C3">
        <w:rPr>
          <w:rFonts w:ascii="Times New Roman" w:eastAsia="Times New Roman" w:hAnsi="Times New Roman" w:cs="Times New Roman"/>
          <w:sz w:val="24"/>
          <w:szCs w:val="24"/>
          <w:lang w:val="ru-RU" w:eastAsia="ru-RU"/>
        </w:rPr>
        <w:t xml:space="preserve"> і </w:t>
      </w:r>
      <w:proofErr w:type="spellStart"/>
      <w:r w:rsidRPr="001203C3">
        <w:rPr>
          <w:rFonts w:ascii="Times New Roman" w:eastAsia="Times New Roman" w:hAnsi="Times New Roman" w:cs="Times New Roman"/>
          <w:sz w:val="24"/>
          <w:szCs w:val="24"/>
          <w:lang w:val="ru-RU" w:eastAsia="ru-RU"/>
        </w:rPr>
        <w:t>послуг</w:t>
      </w:r>
      <w:proofErr w:type="spellEnd"/>
      <w:r w:rsidRPr="001203C3">
        <w:rPr>
          <w:rFonts w:ascii="Times New Roman" w:eastAsia="Times New Roman" w:hAnsi="Times New Roman" w:cs="Times New Roman"/>
          <w:sz w:val="24"/>
          <w:szCs w:val="24"/>
          <w:lang w:val="ru-RU" w:eastAsia="ru-RU"/>
        </w:rPr>
        <w:t>);</w:t>
      </w:r>
    </w:p>
    <w:p w14:paraId="407DD195" w14:textId="77777777" w:rsidR="001203C3" w:rsidRPr="001203C3" w:rsidRDefault="001203C3" w:rsidP="005900F8">
      <w:pPr>
        <w:shd w:val="clear" w:color="auto" w:fill="FFFFFF"/>
        <w:spacing w:after="150" w:line="240" w:lineRule="auto"/>
        <w:ind w:firstLine="450"/>
        <w:jc w:val="both"/>
        <w:rPr>
          <w:rFonts w:ascii="Times New Roman" w:eastAsia="Times New Roman" w:hAnsi="Times New Roman" w:cs="Times New Roman"/>
          <w:sz w:val="24"/>
          <w:szCs w:val="24"/>
          <w:lang w:val="ru-RU" w:eastAsia="ru-RU"/>
        </w:rPr>
      </w:pPr>
      <w:bookmarkStart w:id="23" w:name="n515"/>
      <w:bookmarkEnd w:id="23"/>
      <w:r w:rsidRPr="001203C3">
        <w:rPr>
          <w:rFonts w:ascii="Times New Roman" w:eastAsia="Times New Roman" w:hAnsi="Times New Roman" w:cs="Times New Roman"/>
          <w:sz w:val="24"/>
          <w:szCs w:val="24"/>
          <w:lang w:val="ru-RU" w:eastAsia="ru-RU"/>
        </w:rPr>
        <w:t xml:space="preserve">6) </w:t>
      </w:r>
      <w:proofErr w:type="spellStart"/>
      <w:r w:rsidRPr="001203C3">
        <w:rPr>
          <w:rFonts w:ascii="Times New Roman" w:eastAsia="Times New Roman" w:hAnsi="Times New Roman" w:cs="Times New Roman"/>
          <w:sz w:val="24"/>
          <w:szCs w:val="24"/>
          <w:lang w:val="ru-RU" w:eastAsia="ru-RU"/>
        </w:rPr>
        <w:t>зміни</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ціни</w:t>
      </w:r>
      <w:proofErr w:type="spellEnd"/>
      <w:r w:rsidRPr="001203C3">
        <w:rPr>
          <w:rFonts w:ascii="Times New Roman" w:eastAsia="Times New Roman" w:hAnsi="Times New Roman" w:cs="Times New Roman"/>
          <w:sz w:val="24"/>
          <w:szCs w:val="24"/>
          <w:lang w:val="ru-RU" w:eastAsia="ru-RU"/>
        </w:rPr>
        <w:t xml:space="preserve"> в </w:t>
      </w:r>
      <w:proofErr w:type="spellStart"/>
      <w:r w:rsidRPr="001203C3">
        <w:rPr>
          <w:rFonts w:ascii="Times New Roman" w:eastAsia="Times New Roman" w:hAnsi="Times New Roman" w:cs="Times New Roman"/>
          <w:sz w:val="24"/>
          <w:szCs w:val="24"/>
          <w:lang w:val="ru-RU" w:eastAsia="ru-RU"/>
        </w:rPr>
        <w:t>договорі</w:t>
      </w:r>
      <w:proofErr w:type="spellEnd"/>
      <w:r w:rsidRPr="001203C3">
        <w:rPr>
          <w:rFonts w:ascii="Times New Roman" w:eastAsia="Times New Roman" w:hAnsi="Times New Roman" w:cs="Times New Roman"/>
          <w:sz w:val="24"/>
          <w:szCs w:val="24"/>
          <w:lang w:val="ru-RU" w:eastAsia="ru-RU"/>
        </w:rPr>
        <w:t xml:space="preserve"> про </w:t>
      </w:r>
      <w:proofErr w:type="spellStart"/>
      <w:r w:rsidRPr="001203C3">
        <w:rPr>
          <w:rFonts w:ascii="Times New Roman" w:eastAsia="Times New Roman" w:hAnsi="Times New Roman" w:cs="Times New Roman"/>
          <w:sz w:val="24"/>
          <w:szCs w:val="24"/>
          <w:lang w:val="ru-RU" w:eastAsia="ru-RU"/>
        </w:rPr>
        <w:t>закупівлю</w:t>
      </w:r>
      <w:proofErr w:type="spellEnd"/>
      <w:r w:rsidRPr="001203C3">
        <w:rPr>
          <w:rFonts w:ascii="Times New Roman" w:eastAsia="Times New Roman" w:hAnsi="Times New Roman" w:cs="Times New Roman"/>
          <w:sz w:val="24"/>
          <w:szCs w:val="24"/>
          <w:lang w:val="ru-RU" w:eastAsia="ru-RU"/>
        </w:rPr>
        <w:t xml:space="preserve"> у </w:t>
      </w:r>
      <w:proofErr w:type="spellStart"/>
      <w:r w:rsidRPr="001203C3">
        <w:rPr>
          <w:rFonts w:ascii="Times New Roman" w:eastAsia="Times New Roman" w:hAnsi="Times New Roman" w:cs="Times New Roman"/>
          <w:sz w:val="24"/>
          <w:szCs w:val="24"/>
          <w:lang w:val="ru-RU" w:eastAsia="ru-RU"/>
        </w:rPr>
        <w:t>зв’язку</w:t>
      </w:r>
      <w:proofErr w:type="spellEnd"/>
      <w:r w:rsidRPr="001203C3">
        <w:rPr>
          <w:rFonts w:ascii="Times New Roman" w:eastAsia="Times New Roman" w:hAnsi="Times New Roman" w:cs="Times New Roman"/>
          <w:sz w:val="24"/>
          <w:szCs w:val="24"/>
          <w:lang w:val="ru-RU" w:eastAsia="ru-RU"/>
        </w:rPr>
        <w:t xml:space="preserve"> з </w:t>
      </w:r>
      <w:proofErr w:type="spellStart"/>
      <w:r w:rsidRPr="001203C3">
        <w:rPr>
          <w:rFonts w:ascii="Times New Roman" w:eastAsia="Times New Roman" w:hAnsi="Times New Roman" w:cs="Times New Roman"/>
          <w:sz w:val="24"/>
          <w:szCs w:val="24"/>
          <w:lang w:val="ru-RU" w:eastAsia="ru-RU"/>
        </w:rPr>
        <w:t>зміною</w:t>
      </w:r>
      <w:proofErr w:type="spellEnd"/>
      <w:r w:rsidRPr="001203C3">
        <w:rPr>
          <w:rFonts w:ascii="Times New Roman" w:eastAsia="Times New Roman" w:hAnsi="Times New Roman" w:cs="Times New Roman"/>
          <w:sz w:val="24"/>
          <w:szCs w:val="24"/>
          <w:lang w:val="ru-RU" w:eastAsia="ru-RU"/>
        </w:rPr>
        <w:t xml:space="preserve"> ставок </w:t>
      </w:r>
      <w:proofErr w:type="spellStart"/>
      <w:r w:rsidRPr="001203C3">
        <w:rPr>
          <w:rFonts w:ascii="Times New Roman" w:eastAsia="Times New Roman" w:hAnsi="Times New Roman" w:cs="Times New Roman"/>
          <w:sz w:val="24"/>
          <w:szCs w:val="24"/>
          <w:lang w:val="ru-RU" w:eastAsia="ru-RU"/>
        </w:rPr>
        <w:t>податків</w:t>
      </w:r>
      <w:proofErr w:type="spellEnd"/>
      <w:r w:rsidRPr="001203C3">
        <w:rPr>
          <w:rFonts w:ascii="Times New Roman" w:eastAsia="Times New Roman" w:hAnsi="Times New Roman" w:cs="Times New Roman"/>
          <w:sz w:val="24"/>
          <w:szCs w:val="24"/>
          <w:lang w:val="ru-RU" w:eastAsia="ru-RU"/>
        </w:rPr>
        <w:t xml:space="preserve"> і </w:t>
      </w:r>
      <w:proofErr w:type="spellStart"/>
      <w:r w:rsidRPr="001203C3">
        <w:rPr>
          <w:rFonts w:ascii="Times New Roman" w:eastAsia="Times New Roman" w:hAnsi="Times New Roman" w:cs="Times New Roman"/>
          <w:sz w:val="24"/>
          <w:szCs w:val="24"/>
          <w:lang w:val="ru-RU" w:eastAsia="ru-RU"/>
        </w:rPr>
        <w:t>зборів</w:t>
      </w:r>
      <w:proofErr w:type="spellEnd"/>
      <w:r w:rsidRPr="001203C3">
        <w:rPr>
          <w:rFonts w:ascii="Times New Roman" w:eastAsia="Times New Roman" w:hAnsi="Times New Roman" w:cs="Times New Roman"/>
          <w:sz w:val="24"/>
          <w:szCs w:val="24"/>
          <w:lang w:val="ru-RU" w:eastAsia="ru-RU"/>
        </w:rPr>
        <w:t xml:space="preserve"> та/</w:t>
      </w:r>
      <w:proofErr w:type="spellStart"/>
      <w:r w:rsidRPr="001203C3">
        <w:rPr>
          <w:rFonts w:ascii="Times New Roman" w:eastAsia="Times New Roman" w:hAnsi="Times New Roman" w:cs="Times New Roman"/>
          <w:sz w:val="24"/>
          <w:szCs w:val="24"/>
          <w:lang w:val="ru-RU" w:eastAsia="ru-RU"/>
        </w:rPr>
        <w:t>або</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зміною</w:t>
      </w:r>
      <w:proofErr w:type="spellEnd"/>
      <w:r w:rsidRPr="001203C3">
        <w:rPr>
          <w:rFonts w:ascii="Times New Roman" w:eastAsia="Times New Roman" w:hAnsi="Times New Roman" w:cs="Times New Roman"/>
          <w:sz w:val="24"/>
          <w:szCs w:val="24"/>
          <w:lang w:val="ru-RU" w:eastAsia="ru-RU"/>
        </w:rPr>
        <w:t xml:space="preserve"> умов </w:t>
      </w:r>
      <w:proofErr w:type="spellStart"/>
      <w:r w:rsidRPr="001203C3">
        <w:rPr>
          <w:rFonts w:ascii="Times New Roman" w:eastAsia="Times New Roman" w:hAnsi="Times New Roman" w:cs="Times New Roman"/>
          <w:sz w:val="24"/>
          <w:szCs w:val="24"/>
          <w:lang w:val="ru-RU" w:eastAsia="ru-RU"/>
        </w:rPr>
        <w:t>щодо</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надання</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пільг</w:t>
      </w:r>
      <w:proofErr w:type="spellEnd"/>
      <w:r w:rsidRPr="001203C3">
        <w:rPr>
          <w:rFonts w:ascii="Times New Roman" w:eastAsia="Times New Roman" w:hAnsi="Times New Roman" w:cs="Times New Roman"/>
          <w:sz w:val="24"/>
          <w:szCs w:val="24"/>
          <w:lang w:val="ru-RU" w:eastAsia="ru-RU"/>
        </w:rPr>
        <w:t xml:space="preserve"> з </w:t>
      </w:r>
      <w:proofErr w:type="spellStart"/>
      <w:r w:rsidRPr="001203C3">
        <w:rPr>
          <w:rFonts w:ascii="Times New Roman" w:eastAsia="Times New Roman" w:hAnsi="Times New Roman" w:cs="Times New Roman"/>
          <w:sz w:val="24"/>
          <w:szCs w:val="24"/>
          <w:lang w:val="ru-RU" w:eastAsia="ru-RU"/>
        </w:rPr>
        <w:t>оподаткування</w:t>
      </w:r>
      <w:proofErr w:type="spellEnd"/>
      <w:r w:rsidRPr="001203C3">
        <w:rPr>
          <w:rFonts w:ascii="Times New Roman" w:eastAsia="Times New Roman" w:hAnsi="Times New Roman" w:cs="Times New Roman"/>
          <w:sz w:val="24"/>
          <w:szCs w:val="24"/>
          <w:lang w:val="ru-RU" w:eastAsia="ru-RU"/>
        </w:rPr>
        <w:t xml:space="preserve"> - </w:t>
      </w:r>
      <w:proofErr w:type="spellStart"/>
      <w:r w:rsidRPr="001203C3">
        <w:rPr>
          <w:rFonts w:ascii="Times New Roman" w:eastAsia="Times New Roman" w:hAnsi="Times New Roman" w:cs="Times New Roman"/>
          <w:sz w:val="24"/>
          <w:szCs w:val="24"/>
          <w:lang w:val="ru-RU" w:eastAsia="ru-RU"/>
        </w:rPr>
        <w:t>пропорційно</w:t>
      </w:r>
      <w:proofErr w:type="spellEnd"/>
      <w:r w:rsidRPr="001203C3">
        <w:rPr>
          <w:rFonts w:ascii="Times New Roman" w:eastAsia="Times New Roman" w:hAnsi="Times New Roman" w:cs="Times New Roman"/>
          <w:sz w:val="24"/>
          <w:szCs w:val="24"/>
          <w:lang w:val="ru-RU" w:eastAsia="ru-RU"/>
        </w:rPr>
        <w:t xml:space="preserve"> до </w:t>
      </w:r>
      <w:proofErr w:type="spellStart"/>
      <w:r w:rsidRPr="001203C3">
        <w:rPr>
          <w:rFonts w:ascii="Times New Roman" w:eastAsia="Times New Roman" w:hAnsi="Times New Roman" w:cs="Times New Roman"/>
          <w:sz w:val="24"/>
          <w:szCs w:val="24"/>
          <w:lang w:val="ru-RU" w:eastAsia="ru-RU"/>
        </w:rPr>
        <w:t>зміни</w:t>
      </w:r>
      <w:proofErr w:type="spellEnd"/>
      <w:r w:rsidRPr="001203C3">
        <w:rPr>
          <w:rFonts w:ascii="Times New Roman" w:eastAsia="Times New Roman" w:hAnsi="Times New Roman" w:cs="Times New Roman"/>
          <w:sz w:val="24"/>
          <w:szCs w:val="24"/>
          <w:lang w:val="ru-RU" w:eastAsia="ru-RU"/>
        </w:rPr>
        <w:t xml:space="preserve"> таких ставок та/</w:t>
      </w:r>
      <w:proofErr w:type="spellStart"/>
      <w:r w:rsidRPr="001203C3">
        <w:rPr>
          <w:rFonts w:ascii="Times New Roman" w:eastAsia="Times New Roman" w:hAnsi="Times New Roman" w:cs="Times New Roman"/>
          <w:sz w:val="24"/>
          <w:szCs w:val="24"/>
          <w:lang w:val="ru-RU" w:eastAsia="ru-RU"/>
        </w:rPr>
        <w:t>або</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пільг</w:t>
      </w:r>
      <w:proofErr w:type="spellEnd"/>
      <w:r w:rsidRPr="001203C3">
        <w:rPr>
          <w:rFonts w:ascii="Times New Roman" w:eastAsia="Times New Roman" w:hAnsi="Times New Roman" w:cs="Times New Roman"/>
          <w:sz w:val="24"/>
          <w:szCs w:val="24"/>
          <w:lang w:val="ru-RU" w:eastAsia="ru-RU"/>
        </w:rPr>
        <w:t xml:space="preserve"> з </w:t>
      </w:r>
      <w:proofErr w:type="spellStart"/>
      <w:r w:rsidRPr="001203C3">
        <w:rPr>
          <w:rFonts w:ascii="Times New Roman" w:eastAsia="Times New Roman" w:hAnsi="Times New Roman" w:cs="Times New Roman"/>
          <w:sz w:val="24"/>
          <w:szCs w:val="24"/>
          <w:lang w:val="ru-RU" w:eastAsia="ru-RU"/>
        </w:rPr>
        <w:t>оподаткування</w:t>
      </w:r>
      <w:proofErr w:type="spellEnd"/>
      <w:r w:rsidRPr="001203C3">
        <w:rPr>
          <w:rFonts w:ascii="Times New Roman" w:eastAsia="Times New Roman" w:hAnsi="Times New Roman" w:cs="Times New Roman"/>
          <w:sz w:val="24"/>
          <w:szCs w:val="24"/>
          <w:lang w:val="ru-RU" w:eastAsia="ru-RU"/>
        </w:rPr>
        <w:t xml:space="preserve">, а </w:t>
      </w:r>
      <w:proofErr w:type="spellStart"/>
      <w:r w:rsidRPr="001203C3">
        <w:rPr>
          <w:rFonts w:ascii="Times New Roman" w:eastAsia="Times New Roman" w:hAnsi="Times New Roman" w:cs="Times New Roman"/>
          <w:sz w:val="24"/>
          <w:szCs w:val="24"/>
          <w:lang w:val="ru-RU" w:eastAsia="ru-RU"/>
        </w:rPr>
        <w:t>також</w:t>
      </w:r>
      <w:proofErr w:type="spellEnd"/>
      <w:r w:rsidRPr="001203C3">
        <w:rPr>
          <w:rFonts w:ascii="Times New Roman" w:eastAsia="Times New Roman" w:hAnsi="Times New Roman" w:cs="Times New Roman"/>
          <w:sz w:val="24"/>
          <w:szCs w:val="24"/>
          <w:lang w:val="ru-RU" w:eastAsia="ru-RU"/>
        </w:rPr>
        <w:t xml:space="preserve"> у </w:t>
      </w:r>
      <w:proofErr w:type="spellStart"/>
      <w:r w:rsidRPr="001203C3">
        <w:rPr>
          <w:rFonts w:ascii="Times New Roman" w:eastAsia="Times New Roman" w:hAnsi="Times New Roman" w:cs="Times New Roman"/>
          <w:sz w:val="24"/>
          <w:szCs w:val="24"/>
          <w:lang w:val="ru-RU" w:eastAsia="ru-RU"/>
        </w:rPr>
        <w:t>зв’язку</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із</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зміною</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системи</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оподаткування</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пропорційно</w:t>
      </w:r>
      <w:proofErr w:type="spellEnd"/>
      <w:r w:rsidRPr="001203C3">
        <w:rPr>
          <w:rFonts w:ascii="Times New Roman" w:eastAsia="Times New Roman" w:hAnsi="Times New Roman" w:cs="Times New Roman"/>
          <w:sz w:val="24"/>
          <w:szCs w:val="24"/>
          <w:lang w:val="ru-RU" w:eastAsia="ru-RU"/>
        </w:rPr>
        <w:t xml:space="preserve"> до </w:t>
      </w:r>
      <w:proofErr w:type="spellStart"/>
      <w:r w:rsidRPr="001203C3">
        <w:rPr>
          <w:rFonts w:ascii="Times New Roman" w:eastAsia="Times New Roman" w:hAnsi="Times New Roman" w:cs="Times New Roman"/>
          <w:sz w:val="24"/>
          <w:szCs w:val="24"/>
          <w:lang w:val="ru-RU" w:eastAsia="ru-RU"/>
        </w:rPr>
        <w:t>зміни</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податкового</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навантаження</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внаслідок</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зміни</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системи</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оподаткування</w:t>
      </w:r>
      <w:proofErr w:type="spellEnd"/>
      <w:r w:rsidRPr="001203C3">
        <w:rPr>
          <w:rFonts w:ascii="Times New Roman" w:eastAsia="Times New Roman" w:hAnsi="Times New Roman" w:cs="Times New Roman"/>
          <w:sz w:val="24"/>
          <w:szCs w:val="24"/>
          <w:lang w:val="ru-RU" w:eastAsia="ru-RU"/>
        </w:rPr>
        <w:t>;</w:t>
      </w:r>
    </w:p>
    <w:p w14:paraId="35DE0730" w14:textId="77777777" w:rsidR="001203C3" w:rsidRPr="001203C3" w:rsidRDefault="001203C3" w:rsidP="005900F8">
      <w:pPr>
        <w:shd w:val="clear" w:color="auto" w:fill="FFFFFF"/>
        <w:spacing w:after="150" w:line="240" w:lineRule="auto"/>
        <w:ind w:firstLine="450"/>
        <w:jc w:val="both"/>
        <w:rPr>
          <w:rFonts w:ascii="Times New Roman" w:eastAsia="Times New Roman" w:hAnsi="Times New Roman" w:cs="Times New Roman"/>
          <w:sz w:val="24"/>
          <w:szCs w:val="24"/>
          <w:lang w:val="ru-RU" w:eastAsia="ru-RU"/>
        </w:rPr>
      </w:pPr>
      <w:bookmarkStart w:id="24" w:name="n516"/>
      <w:bookmarkEnd w:id="24"/>
      <w:r w:rsidRPr="001203C3">
        <w:rPr>
          <w:rFonts w:ascii="Times New Roman" w:eastAsia="Times New Roman" w:hAnsi="Times New Roman" w:cs="Times New Roman"/>
          <w:sz w:val="24"/>
          <w:szCs w:val="24"/>
          <w:lang w:val="ru-RU" w:eastAsia="ru-RU"/>
        </w:rPr>
        <w:t xml:space="preserve">7) </w:t>
      </w:r>
      <w:proofErr w:type="spellStart"/>
      <w:r w:rsidRPr="001203C3">
        <w:rPr>
          <w:rFonts w:ascii="Times New Roman" w:eastAsia="Times New Roman" w:hAnsi="Times New Roman" w:cs="Times New Roman"/>
          <w:sz w:val="24"/>
          <w:szCs w:val="24"/>
          <w:lang w:val="ru-RU" w:eastAsia="ru-RU"/>
        </w:rPr>
        <w:t>зміни</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встановленого</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згідно</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із</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законодавством</w:t>
      </w:r>
      <w:proofErr w:type="spellEnd"/>
      <w:r w:rsidRPr="001203C3">
        <w:rPr>
          <w:rFonts w:ascii="Times New Roman" w:eastAsia="Times New Roman" w:hAnsi="Times New Roman" w:cs="Times New Roman"/>
          <w:sz w:val="24"/>
          <w:szCs w:val="24"/>
          <w:lang w:val="ru-RU" w:eastAsia="ru-RU"/>
        </w:rPr>
        <w:t xml:space="preserve"> органами </w:t>
      </w:r>
      <w:proofErr w:type="spellStart"/>
      <w:r w:rsidRPr="001203C3">
        <w:rPr>
          <w:rFonts w:ascii="Times New Roman" w:eastAsia="Times New Roman" w:hAnsi="Times New Roman" w:cs="Times New Roman"/>
          <w:sz w:val="24"/>
          <w:szCs w:val="24"/>
          <w:lang w:val="ru-RU" w:eastAsia="ru-RU"/>
        </w:rPr>
        <w:t>державної</w:t>
      </w:r>
      <w:proofErr w:type="spellEnd"/>
      <w:r w:rsidRPr="001203C3">
        <w:rPr>
          <w:rFonts w:ascii="Times New Roman" w:eastAsia="Times New Roman" w:hAnsi="Times New Roman" w:cs="Times New Roman"/>
          <w:sz w:val="24"/>
          <w:szCs w:val="24"/>
          <w:lang w:val="ru-RU" w:eastAsia="ru-RU"/>
        </w:rPr>
        <w:t xml:space="preserve"> статистики </w:t>
      </w:r>
      <w:proofErr w:type="spellStart"/>
      <w:r w:rsidRPr="001203C3">
        <w:rPr>
          <w:rFonts w:ascii="Times New Roman" w:eastAsia="Times New Roman" w:hAnsi="Times New Roman" w:cs="Times New Roman"/>
          <w:sz w:val="24"/>
          <w:szCs w:val="24"/>
          <w:lang w:val="ru-RU" w:eastAsia="ru-RU"/>
        </w:rPr>
        <w:t>індексу</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споживчих</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цін</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зміни</w:t>
      </w:r>
      <w:proofErr w:type="spellEnd"/>
      <w:r w:rsidRPr="001203C3">
        <w:rPr>
          <w:rFonts w:ascii="Times New Roman" w:eastAsia="Times New Roman" w:hAnsi="Times New Roman" w:cs="Times New Roman"/>
          <w:sz w:val="24"/>
          <w:szCs w:val="24"/>
          <w:lang w:val="ru-RU" w:eastAsia="ru-RU"/>
        </w:rPr>
        <w:t xml:space="preserve"> курсу </w:t>
      </w:r>
      <w:proofErr w:type="spellStart"/>
      <w:r w:rsidRPr="001203C3">
        <w:rPr>
          <w:rFonts w:ascii="Times New Roman" w:eastAsia="Times New Roman" w:hAnsi="Times New Roman" w:cs="Times New Roman"/>
          <w:sz w:val="24"/>
          <w:szCs w:val="24"/>
          <w:lang w:val="ru-RU" w:eastAsia="ru-RU"/>
        </w:rPr>
        <w:t>іноземної</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валюти</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зміни</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біржових</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котирувань</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або</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показників</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Platts</w:t>
      </w:r>
      <w:proofErr w:type="spellEnd"/>
      <w:r w:rsidRPr="001203C3">
        <w:rPr>
          <w:rFonts w:ascii="Times New Roman" w:eastAsia="Times New Roman" w:hAnsi="Times New Roman" w:cs="Times New Roman"/>
          <w:sz w:val="24"/>
          <w:szCs w:val="24"/>
          <w:lang w:val="ru-RU" w:eastAsia="ru-RU"/>
        </w:rPr>
        <w:t xml:space="preserve">, ARGUS, </w:t>
      </w:r>
      <w:proofErr w:type="spellStart"/>
      <w:r w:rsidRPr="001203C3">
        <w:rPr>
          <w:rFonts w:ascii="Times New Roman" w:eastAsia="Times New Roman" w:hAnsi="Times New Roman" w:cs="Times New Roman"/>
          <w:sz w:val="24"/>
          <w:szCs w:val="24"/>
          <w:lang w:val="ru-RU" w:eastAsia="ru-RU"/>
        </w:rPr>
        <w:t>регульованих</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цін</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тарифів</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нормативів</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середньозважених</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цін</w:t>
      </w:r>
      <w:proofErr w:type="spellEnd"/>
      <w:r w:rsidRPr="001203C3">
        <w:rPr>
          <w:rFonts w:ascii="Times New Roman" w:eastAsia="Times New Roman" w:hAnsi="Times New Roman" w:cs="Times New Roman"/>
          <w:sz w:val="24"/>
          <w:szCs w:val="24"/>
          <w:lang w:val="ru-RU" w:eastAsia="ru-RU"/>
        </w:rPr>
        <w:t xml:space="preserve"> на </w:t>
      </w:r>
      <w:proofErr w:type="spellStart"/>
      <w:r w:rsidRPr="001203C3">
        <w:rPr>
          <w:rFonts w:ascii="Times New Roman" w:eastAsia="Times New Roman" w:hAnsi="Times New Roman" w:cs="Times New Roman"/>
          <w:sz w:val="24"/>
          <w:szCs w:val="24"/>
          <w:lang w:val="ru-RU" w:eastAsia="ru-RU"/>
        </w:rPr>
        <w:t>електроенергію</w:t>
      </w:r>
      <w:proofErr w:type="spellEnd"/>
      <w:r w:rsidRPr="001203C3">
        <w:rPr>
          <w:rFonts w:ascii="Times New Roman" w:eastAsia="Times New Roman" w:hAnsi="Times New Roman" w:cs="Times New Roman"/>
          <w:sz w:val="24"/>
          <w:szCs w:val="24"/>
          <w:lang w:val="ru-RU" w:eastAsia="ru-RU"/>
        </w:rPr>
        <w:t xml:space="preserve"> </w:t>
      </w:r>
      <w:proofErr w:type="gramStart"/>
      <w:r w:rsidRPr="001203C3">
        <w:rPr>
          <w:rFonts w:ascii="Times New Roman" w:eastAsia="Times New Roman" w:hAnsi="Times New Roman" w:cs="Times New Roman"/>
          <w:sz w:val="24"/>
          <w:szCs w:val="24"/>
          <w:lang w:val="ru-RU" w:eastAsia="ru-RU"/>
        </w:rPr>
        <w:t>на ринку</w:t>
      </w:r>
      <w:proofErr w:type="gramEnd"/>
      <w:r w:rsidRPr="001203C3">
        <w:rPr>
          <w:rFonts w:ascii="Times New Roman" w:eastAsia="Times New Roman" w:hAnsi="Times New Roman" w:cs="Times New Roman"/>
          <w:sz w:val="24"/>
          <w:szCs w:val="24"/>
          <w:lang w:val="ru-RU" w:eastAsia="ru-RU"/>
        </w:rPr>
        <w:t xml:space="preserve"> “на </w:t>
      </w:r>
      <w:proofErr w:type="spellStart"/>
      <w:r w:rsidRPr="001203C3">
        <w:rPr>
          <w:rFonts w:ascii="Times New Roman" w:eastAsia="Times New Roman" w:hAnsi="Times New Roman" w:cs="Times New Roman"/>
          <w:sz w:val="24"/>
          <w:szCs w:val="24"/>
          <w:lang w:val="ru-RU" w:eastAsia="ru-RU"/>
        </w:rPr>
        <w:t>добу</w:t>
      </w:r>
      <w:proofErr w:type="spellEnd"/>
      <w:r w:rsidRPr="001203C3">
        <w:rPr>
          <w:rFonts w:ascii="Times New Roman" w:eastAsia="Times New Roman" w:hAnsi="Times New Roman" w:cs="Times New Roman"/>
          <w:sz w:val="24"/>
          <w:szCs w:val="24"/>
          <w:lang w:val="ru-RU" w:eastAsia="ru-RU"/>
        </w:rPr>
        <w:t xml:space="preserve"> наперед”, </w:t>
      </w:r>
      <w:proofErr w:type="spellStart"/>
      <w:r w:rsidRPr="001203C3">
        <w:rPr>
          <w:rFonts w:ascii="Times New Roman" w:eastAsia="Times New Roman" w:hAnsi="Times New Roman" w:cs="Times New Roman"/>
          <w:sz w:val="24"/>
          <w:szCs w:val="24"/>
          <w:lang w:val="ru-RU" w:eastAsia="ru-RU"/>
        </w:rPr>
        <w:t>що</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застосовуються</w:t>
      </w:r>
      <w:proofErr w:type="spellEnd"/>
      <w:r w:rsidRPr="001203C3">
        <w:rPr>
          <w:rFonts w:ascii="Times New Roman" w:eastAsia="Times New Roman" w:hAnsi="Times New Roman" w:cs="Times New Roman"/>
          <w:sz w:val="24"/>
          <w:szCs w:val="24"/>
          <w:lang w:val="ru-RU" w:eastAsia="ru-RU"/>
        </w:rPr>
        <w:t xml:space="preserve"> в </w:t>
      </w:r>
      <w:proofErr w:type="spellStart"/>
      <w:r w:rsidRPr="001203C3">
        <w:rPr>
          <w:rFonts w:ascii="Times New Roman" w:eastAsia="Times New Roman" w:hAnsi="Times New Roman" w:cs="Times New Roman"/>
          <w:sz w:val="24"/>
          <w:szCs w:val="24"/>
          <w:lang w:val="ru-RU" w:eastAsia="ru-RU"/>
        </w:rPr>
        <w:t>договорі</w:t>
      </w:r>
      <w:proofErr w:type="spellEnd"/>
      <w:r w:rsidRPr="001203C3">
        <w:rPr>
          <w:rFonts w:ascii="Times New Roman" w:eastAsia="Times New Roman" w:hAnsi="Times New Roman" w:cs="Times New Roman"/>
          <w:sz w:val="24"/>
          <w:szCs w:val="24"/>
          <w:lang w:val="ru-RU" w:eastAsia="ru-RU"/>
        </w:rPr>
        <w:t xml:space="preserve"> про </w:t>
      </w:r>
      <w:proofErr w:type="spellStart"/>
      <w:r w:rsidRPr="001203C3">
        <w:rPr>
          <w:rFonts w:ascii="Times New Roman" w:eastAsia="Times New Roman" w:hAnsi="Times New Roman" w:cs="Times New Roman"/>
          <w:sz w:val="24"/>
          <w:szCs w:val="24"/>
          <w:lang w:val="ru-RU" w:eastAsia="ru-RU"/>
        </w:rPr>
        <w:t>закупівлю</w:t>
      </w:r>
      <w:proofErr w:type="spellEnd"/>
      <w:r w:rsidRPr="001203C3">
        <w:rPr>
          <w:rFonts w:ascii="Times New Roman" w:eastAsia="Times New Roman" w:hAnsi="Times New Roman" w:cs="Times New Roman"/>
          <w:sz w:val="24"/>
          <w:szCs w:val="24"/>
          <w:lang w:val="ru-RU" w:eastAsia="ru-RU"/>
        </w:rPr>
        <w:t xml:space="preserve">, у </w:t>
      </w:r>
      <w:proofErr w:type="spellStart"/>
      <w:r w:rsidRPr="001203C3">
        <w:rPr>
          <w:rFonts w:ascii="Times New Roman" w:eastAsia="Times New Roman" w:hAnsi="Times New Roman" w:cs="Times New Roman"/>
          <w:sz w:val="24"/>
          <w:szCs w:val="24"/>
          <w:lang w:val="ru-RU" w:eastAsia="ru-RU"/>
        </w:rPr>
        <w:t>разі</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встановлення</w:t>
      </w:r>
      <w:proofErr w:type="spellEnd"/>
      <w:r w:rsidRPr="001203C3">
        <w:rPr>
          <w:rFonts w:ascii="Times New Roman" w:eastAsia="Times New Roman" w:hAnsi="Times New Roman" w:cs="Times New Roman"/>
          <w:sz w:val="24"/>
          <w:szCs w:val="24"/>
          <w:lang w:val="ru-RU" w:eastAsia="ru-RU"/>
        </w:rPr>
        <w:t xml:space="preserve"> в </w:t>
      </w:r>
      <w:proofErr w:type="spellStart"/>
      <w:r w:rsidRPr="001203C3">
        <w:rPr>
          <w:rFonts w:ascii="Times New Roman" w:eastAsia="Times New Roman" w:hAnsi="Times New Roman" w:cs="Times New Roman"/>
          <w:sz w:val="24"/>
          <w:szCs w:val="24"/>
          <w:lang w:val="ru-RU" w:eastAsia="ru-RU"/>
        </w:rPr>
        <w:t>договорі</w:t>
      </w:r>
      <w:proofErr w:type="spellEnd"/>
      <w:r w:rsidRPr="001203C3">
        <w:rPr>
          <w:rFonts w:ascii="Times New Roman" w:eastAsia="Times New Roman" w:hAnsi="Times New Roman" w:cs="Times New Roman"/>
          <w:sz w:val="24"/>
          <w:szCs w:val="24"/>
          <w:lang w:val="ru-RU" w:eastAsia="ru-RU"/>
        </w:rPr>
        <w:t xml:space="preserve"> про </w:t>
      </w:r>
      <w:proofErr w:type="spellStart"/>
      <w:r w:rsidRPr="001203C3">
        <w:rPr>
          <w:rFonts w:ascii="Times New Roman" w:eastAsia="Times New Roman" w:hAnsi="Times New Roman" w:cs="Times New Roman"/>
          <w:sz w:val="24"/>
          <w:szCs w:val="24"/>
          <w:lang w:val="ru-RU" w:eastAsia="ru-RU"/>
        </w:rPr>
        <w:t>закупівлю</w:t>
      </w:r>
      <w:proofErr w:type="spellEnd"/>
      <w:r w:rsidRPr="001203C3">
        <w:rPr>
          <w:rFonts w:ascii="Times New Roman" w:eastAsia="Times New Roman" w:hAnsi="Times New Roman" w:cs="Times New Roman"/>
          <w:sz w:val="24"/>
          <w:szCs w:val="24"/>
          <w:lang w:val="ru-RU" w:eastAsia="ru-RU"/>
        </w:rPr>
        <w:t xml:space="preserve"> порядку </w:t>
      </w:r>
      <w:proofErr w:type="spellStart"/>
      <w:r w:rsidRPr="001203C3">
        <w:rPr>
          <w:rFonts w:ascii="Times New Roman" w:eastAsia="Times New Roman" w:hAnsi="Times New Roman" w:cs="Times New Roman"/>
          <w:sz w:val="24"/>
          <w:szCs w:val="24"/>
          <w:lang w:val="ru-RU" w:eastAsia="ru-RU"/>
        </w:rPr>
        <w:t>зміни</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ціни</w:t>
      </w:r>
      <w:proofErr w:type="spellEnd"/>
      <w:r w:rsidRPr="001203C3">
        <w:rPr>
          <w:rFonts w:ascii="Times New Roman" w:eastAsia="Times New Roman" w:hAnsi="Times New Roman" w:cs="Times New Roman"/>
          <w:sz w:val="24"/>
          <w:szCs w:val="24"/>
          <w:lang w:val="ru-RU" w:eastAsia="ru-RU"/>
        </w:rPr>
        <w:t>;</w:t>
      </w:r>
    </w:p>
    <w:p w14:paraId="21C68FE9" w14:textId="0104AE46" w:rsidR="001203C3" w:rsidRPr="001203C3" w:rsidRDefault="001203C3" w:rsidP="005900F8">
      <w:pPr>
        <w:shd w:val="clear" w:color="auto" w:fill="FFFFFF"/>
        <w:spacing w:after="150" w:line="240" w:lineRule="auto"/>
        <w:ind w:firstLine="450"/>
        <w:jc w:val="both"/>
        <w:rPr>
          <w:rFonts w:ascii="Times New Roman" w:eastAsia="Times New Roman" w:hAnsi="Times New Roman" w:cs="Times New Roman"/>
          <w:sz w:val="24"/>
          <w:szCs w:val="24"/>
          <w:lang w:val="ru-RU" w:eastAsia="ru-RU"/>
        </w:rPr>
      </w:pPr>
      <w:bookmarkStart w:id="25" w:name="n517"/>
      <w:bookmarkEnd w:id="25"/>
      <w:r w:rsidRPr="001203C3">
        <w:rPr>
          <w:rFonts w:ascii="Times New Roman" w:eastAsia="Times New Roman" w:hAnsi="Times New Roman" w:cs="Times New Roman"/>
          <w:sz w:val="24"/>
          <w:szCs w:val="24"/>
          <w:lang w:val="ru-RU" w:eastAsia="ru-RU"/>
        </w:rPr>
        <w:t xml:space="preserve">8) </w:t>
      </w:r>
      <w:proofErr w:type="spellStart"/>
      <w:r w:rsidRPr="001203C3">
        <w:rPr>
          <w:rFonts w:ascii="Times New Roman" w:eastAsia="Times New Roman" w:hAnsi="Times New Roman" w:cs="Times New Roman"/>
          <w:sz w:val="24"/>
          <w:szCs w:val="24"/>
          <w:lang w:val="ru-RU" w:eastAsia="ru-RU"/>
        </w:rPr>
        <w:t>зміни</w:t>
      </w:r>
      <w:proofErr w:type="spellEnd"/>
      <w:r w:rsidRPr="001203C3">
        <w:rPr>
          <w:rFonts w:ascii="Times New Roman" w:eastAsia="Times New Roman" w:hAnsi="Times New Roman" w:cs="Times New Roman"/>
          <w:sz w:val="24"/>
          <w:szCs w:val="24"/>
          <w:lang w:val="ru-RU" w:eastAsia="ru-RU"/>
        </w:rPr>
        <w:t xml:space="preserve"> умов у </w:t>
      </w:r>
      <w:proofErr w:type="spellStart"/>
      <w:r w:rsidRPr="001203C3">
        <w:rPr>
          <w:rFonts w:ascii="Times New Roman" w:eastAsia="Times New Roman" w:hAnsi="Times New Roman" w:cs="Times New Roman"/>
          <w:sz w:val="24"/>
          <w:szCs w:val="24"/>
          <w:lang w:val="ru-RU" w:eastAsia="ru-RU"/>
        </w:rPr>
        <w:t>зв’язку</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із</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застосуванням</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положень</w:t>
      </w:r>
      <w:proofErr w:type="spellEnd"/>
      <w:r w:rsidRPr="001203C3">
        <w:rPr>
          <w:rFonts w:ascii="Times New Roman" w:eastAsia="Times New Roman" w:hAnsi="Times New Roman" w:cs="Times New Roman"/>
          <w:sz w:val="24"/>
          <w:szCs w:val="24"/>
          <w:lang w:val="ru-RU" w:eastAsia="ru-RU"/>
        </w:rPr>
        <w:t> </w:t>
      </w:r>
      <w:hyperlink r:id="rId27" w:anchor="n1778" w:tgtFrame="_blank" w:history="1">
        <w:proofErr w:type="spellStart"/>
        <w:r w:rsidRPr="001203C3">
          <w:rPr>
            <w:rFonts w:ascii="Times New Roman" w:eastAsia="Times New Roman" w:hAnsi="Times New Roman" w:cs="Times New Roman"/>
            <w:sz w:val="24"/>
            <w:szCs w:val="24"/>
            <w:u w:val="single"/>
            <w:lang w:val="ru-RU" w:eastAsia="ru-RU"/>
          </w:rPr>
          <w:t>частини</w:t>
        </w:r>
        <w:proofErr w:type="spellEnd"/>
        <w:r w:rsidRPr="001203C3">
          <w:rPr>
            <w:rFonts w:ascii="Times New Roman" w:eastAsia="Times New Roman" w:hAnsi="Times New Roman" w:cs="Times New Roman"/>
            <w:sz w:val="24"/>
            <w:szCs w:val="24"/>
            <w:u w:val="single"/>
            <w:lang w:val="ru-RU" w:eastAsia="ru-RU"/>
          </w:rPr>
          <w:t xml:space="preserve"> </w:t>
        </w:r>
        <w:proofErr w:type="spellStart"/>
        <w:r w:rsidRPr="001203C3">
          <w:rPr>
            <w:rFonts w:ascii="Times New Roman" w:eastAsia="Times New Roman" w:hAnsi="Times New Roman" w:cs="Times New Roman"/>
            <w:sz w:val="24"/>
            <w:szCs w:val="24"/>
            <w:u w:val="single"/>
            <w:lang w:val="ru-RU" w:eastAsia="ru-RU"/>
          </w:rPr>
          <w:t>шостої</w:t>
        </w:r>
        <w:proofErr w:type="spellEnd"/>
      </w:hyperlink>
      <w:r w:rsidRPr="001203C3">
        <w:rPr>
          <w:rFonts w:ascii="Times New Roman" w:eastAsia="Times New Roman" w:hAnsi="Times New Roman" w:cs="Times New Roman"/>
          <w:sz w:val="24"/>
          <w:szCs w:val="24"/>
          <w:lang w:val="ru-RU" w:eastAsia="ru-RU"/>
        </w:rPr>
        <w:t> </w:t>
      </w:r>
      <w:proofErr w:type="spellStart"/>
      <w:r w:rsidRPr="001203C3">
        <w:rPr>
          <w:rFonts w:ascii="Times New Roman" w:eastAsia="Times New Roman" w:hAnsi="Times New Roman" w:cs="Times New Roman"/>
          <w:sz w:val="24"/>
          <w:szCs w:val="24"/>
          <w:lang w:val="ru-RU" w:eastAsia="ru-RU"/>
        </w:rPr>
        <w:t>статті</w:t>
      </w:r>
      <w:proofErr w:type="spellEnd"/>
      <w:r w:rsidRPr="001203C3">
        <w:rPr>
          <w:rFonts w:ascii="Times New Roman" w:eastAsia="Times New Roman" w:hAnsi="Times New Roman" w:cs="Times New Roman"/>
          <w:sz w:val="24"/>
          <w:szCs w:val="24"/>
          <w:lang w:val="ru-RU" w:eastAsia="ru-RU"/>
        </w:rPr>
        <w:t xml:space="preserve"> 41 Закону</w:t>
      </w:r>
      <w:r w:rsidR="005900F8">
        <w:rPr>
          <w:rFonts w:ascii="Times New Roman" w:eastAsia="Times New Roman" w:hAnsi="Times New Roman" w:cs="Times New Roman"/>
          <w:sz w:val="24"/>
          <w:szCs w:val="24"/>
          <w:lang w:val="ru-RU" w:eastAsia="ru-RU"/>
        </w:rPr>
        <w:t xml:space="preserve"> «Про </w:t>
      </w:r>
      <w:proofErr w:type="spellStart"/>
      <w:r w:rsidR="005900F8">
        <w:rPr>
          <w:rFonts w:ascii="Times New Roman" w:eastAsia="Times New Roman" w:hAnsi="Times New Roman" w:cs="Times New Roman"/>
          <w:sz w:val="24"/>
          <w:szCs w:val="24"/>
          <w:lang w:val="ru-RU" w:eastAsia="ru-RU"/>
        </w:rPr>
        <w:t>публічні</w:t>
      </w:r>
      <w:proofErr w:type="spellEnd"/>
      <w:r w:rsidR="005900F8">
        <w:rPr>
          <w:rFonts w:ascii="Times New Roman" w:eastAsia="Times New Roman" w:hAnsi="Times New Roman" w:cs="Times New Roman"/>
          <w:sz w:val="24"/>
          <w:szCs w:val="24"/>
          <w:lang w:val="ru-RU" w:eastAsia="ru-RU"/>
        </w:rPr>
        <w:t xml:space="preserve"> </w:t>
      </w:r>
      <w:proofErr w:type="spellStart"/>
      <w:r w:rsidR="005900F8">
        <w:rPr>
          <w:rFonts w:ascii="Times New Roman" w:eastAsia="Times New Roman" w:hAnsi="Times New Roman" w:cs="Times New Roman"/>
          <w:sz w:val="24"/>
          <w:szCs w:val="24"/>
          <w:lang w:val="ru-RU" w:eastAsia="ru-RU"/>
        </w:rPr>
        <w:t>закупівлі</w:t>
      </w:r>
      <w:proofErr w:type="spellEnd"/>
      <w:r w:rsidR="005900F8">
        <w:rPr>
          <w:rFonts w:ascii="Times New Roman" w:eastAsia="Times New Roman" w:hAnsi="Times New Roman" w:cs="Times New Roman"/>
          <w:sz w:val="24"/>
          <w:szCs w:val="24"/>
          <w:lang w:val="ru-RU" w:eastAsia="ru-RU"/>
        </w:rPr>
        <w:t>»</w:t>
      </w:r>
      <w:r w:rsidRPr="001203C3">
        <w:rPr>
          <w:rFonts w:ascii="Times New Roman" w:eastAsia="Times New Roman" w:hAnsi="Times New Roman" w:cs="Times New Roman"/>
          <w:sz w:val="24"/>
          <w:szCs w:val="24"/>
          <w:lang w:val="ru-RU" w:eastAsia="ru-RU"/>
        </w:rPr>
        <w:t>.</w:t>
      </w:r>
    </w:p>
    <w:p w14:paraId="598B9E75" w14:textId="77777777" w:rsidR="001203C3" w:rsidRPr="001203C3" w:rsidRDefault="001203C3" w:rsidP="005900F8">
      <w:pPr>
        <w:shd w:val="clear" w:color="auto" w:fill="FFFFFF"/>
        <w:spacing w:after="150" w:line="240" w:lineRule="auto"/>
        <w:ind w:firstLine="450"/>
        <w:jc w:val="both"/>
        <w:rPr>
          <w:rFonts w:ascii="Times New Roman" w:eastAsia="Times New Roman" w:hAnsi="Times New Roman" w:cs="Times New Roman"/>
          <w:sz w:val="24"/>
          <w:szCs w:val="24"/>
          <w:lang w:val="ru-RU" w:eastAsia="ru-RU"/>
        </w:rPr>
      </w:pPr>
      <w:bookmarkStart w:id="26" w:name="n518"/>
      <w:bookmarkEnd w:id="26"/>
      <w:r w:rsidRPr="001203C3">
        <w:rPr>
          <w:rFonts w:ascii="Times New Roman" w:eastAsia="Times New Roman" w:hAnsi="Times New Roman" w:cs="Times New Roman"/>
          <w:sz w:val="24"/>
          <w:szCs w:val="24"/>
          <w:lang w:val="ru-RU" w:eastAsia="ru-RU"/>
        </w:rPr>
        <w:t xml:space="preserve">У </w:t>
      </w:r>
      <w:proofErr w:type="spellStart"/>
      <w:r w:rsidRPr="001203C3">
        <w:rPr>
          <w:rFonts w:ascii="Times New Roman" w:eastAsia="Times New Roman" w:hAnsi="Times New Roman" w:cs="Times New Roman"/>
          <w:sz w:val="24"/>
          <w:szCs w:val="24"/>
          <w:lang w:val="ru-RU" w:eastAsia="ru-RU"/>
        </w:rPr>
        <w:t>разі</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внесення</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змін</w:t>
      </w:r>
      <w:proofErr w:type="spellEnd"/>
      <w:r w:rsidRPr="001203C3">
        <w:rPr>
          <w:rFonts w:ascii="Times New Roman" w:eastAsia="Times New Roman" w:hAnsi="Times New Roman" w:cs="Times New Roman"/>
          <w:sz w:val="24"/>
          <w:szCs w:val="24"/>
          <w:lang w:val="ru-RU" w:eastAsia="ru-RU"/>
        </w:rPr>
        <w:t xml:space="preserve"> до </w:t>
      </w:r>
      <w:proofErr w:type="spellStart"/>
      <w:r w:rsidRPr="001203C3">
        <w:rPr>
          <w:rFonts w:ascii="Times New Roman" w:eastAsia="Times New Roman" w:hAnsi="Times New Roman" w:cs="Times New Roman"/>
          <w:sz w:val="24"/>
          <w:szCs w:val="24"/>
          <w:lang w:val="ru-RU" w:eastAsia="ru-RU"/>
        </w:rPr>
        <w:t>істотних</w:t>
      </w:r>
      <w:proofErr w:type="spellEnd"/>
      <w:r w:rsidRPr="001203C3">
        <w:rPr>
          <w:rFonts w:ascii="Times New Roman" w:eastAsia="Times New Roman" w:hAnsi="Times New Roman" w:cs="Times New Roman"/>
          <w:sz w:val="24"/>
          <w:szCs w:val="24"/>
          <w:lang w:val="ru-RU" w:eastAsia="ru-RU"/>
        </w:rPr>
        <w:t xml:space="preserve"> умов договору про </w:t>
      </w:r>
      <w:proofErr w:type="spellStart"/>
      <w:r w:rsidRPr="001203C3">
        <w:rPr>
          <w:rFonts w:ascii="Times New Roman" w:eastAsia="Times New Roman" w:hAnsi="Times New Roman" w:cs="Times New Roman"/>
          <w:sz w:val="24"/>
          <w:szCs w:val="24"/>
          <w:lang w:val="ru-RU" w:eastAsia="ru-RU"/>
        </w:rPr>
        <w:t>закупівлю</w:t>
      </w:r>
      <w:proofErr w:type="spellEnd"/>
      <w:r w:rsidRPr="001203C3">
        <w:rPr>
          <w:rFonts w:ascii="Times New Roman" w:eastAsia="Times New Roman" w:hAnsi="Times New Roman" w:cs="Times New Roman"/>
          <w:sz w:val="24"/>
          <w:szCs w:val="24"/>
          <w:lang w:val="ru-RU" w:eastAsia="ru-RU"/>
        </w:rPr>
        <w:t xml:space="preserve"> у </w:t>
      </w:r>
      <w:proofErr w:type="spellStart"/>
      <w:r w:rsidRPr="001203C3">
        <w:rPr>
          <w:rFonts w:ascii="Times New Roman" w:eastAsia="Times New Roman" w:hAnsi="Times New Roman" w:cs="Times New Roman"/>
          <w:sz w:val="24"/>
          <w:szCs w:val="24"/>
          <w:lang w:val="ru-RU" w:eastAsia="ru-RU"/>
        </w:rPr>
        <w:t>випадках</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передбачених</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цим</w:t>
      </w:r>
      <w:proofErr w:type="spellEnd"/>
      <w:r w:rsidRPr="001203C3">
        <w:rPr>
          <w:rFonts w:ascii="Times New Roman" w:eastAsia="Times New Roman" w:hAnsi="Times New Roman" w:cs="Times New Roman"/>
          <w:sz w:val="24"/>
          <w:szCs w:val="24"/>
          <w:lang w:val="ru-RU" w:eastAsia="ru-RU"/>
        </w:rPr>
        <w:t xml:space="preserve"> пунктом, </w:t>
      </w:r>
      <w:proofErr w:type="spellStart"/>
      <w:r w:rsidRPr="001203C3">
        <w:rPr>
          <w:rFonts w:ascii="Times New Roman" w:eastAsia="Times New Roman" w:hAnsi="Times New Roman" w:cs="Times New Roman"/>
          <w:sz w:val="24"/>
          <w:szCs w:val="24"/>
          <w:lang w:val="ru-RU" w:eastAsia="ru-RU"/>
        </w:rPr>
        <w:t>замовник</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обов’язково</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оприлюднює</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повідомлення</w:t>
      </w:r>
      <w:proofErr w:type="spellEnd"/>
      <w:r w:rsidRPr="001203C3">
        <w:rPr>
          <w:rFonts w:ascii="Times New Roman" w:eastAsia="Times New Roman" w:hAnsi="Times New Roman" w:cs="Times New Roman"/>
          <w:sz w:val="24"/>
          <w:szCs w:val="24"/>
          <w:lang w:val="ru-RU" w:eastAsia="ru-RU"/>
        </w:rPr>
        <w:t xml:space="preserve"> про </w:t>
      </w:r>
      <w:proofErr w:type="spellStart"/>
      <w:r w:rsidRPr="001203C3">
        <w:rPr>
          <w:rFonts w:ascii="Times New Roman" w:eastAsia="Times New Roman" w:hAnsi="Times New Roman" w:cs="Times New Roman"/>
          <w:sz w:val="24"/>
          <w:szCs w:val="24"/>
          <w:lang w:val="ru-RU" w:eastAsia="ru-RU"/>
        </w:rPr>
        <w:t>внесення</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змін</w:t>
      </w:r>
      <w:proofErr w:type="spellEnd"/>
      <w:r w:rsidRPr="001203C3">
        <w:rPr>
          <w:rFonts w:ascii="Times New Roman" w:eastAsia="Times New Roman" w:hAnsi="Times New Roman" w:cs="Times New Roman"/>
          <w:sz w:val="24"/>
          <w:szCs w:val="24"/>
          <w:lang w:val="ru-RU" w:eastAsia="ru-RU"/>
        </w:rPr>
        <w:t xml:space="preserve"> до договору про </w:t>
      </w:r>
      <w:proofErr w:type="spellStart"/>
      <w:r w:rsidRPr="001203C3">
        <w:rPr>
          <w:rFonts w:ascii="Times New Roman" w:eastAsia="Times New Roman" w:hAnsi="Times New Roman" w:cs="Times New Roman"/>
          <w:sz w:val="24"/>
          <w:szCs w:val="24"/>
          <w:lang w:val="ru-RU" w:eastAsia="ru-RU"/>
        </w:rPr>
        <w:t>закупівлю</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відповідно</w:t>
      </w:r>
      <w:proofErr w:type="spellEnd"/>
      <w:r w:rsidRPr="001203C3">
        <w:rPr>
          <w:rFonts w:ascii="Times New Roman" w:eastAsia="Times New Roman" w:hAnsi="Times New Roman" w:cs="Times New Roman"/>
          <w:sz w:val="24"/>
          <w:szCs w:val="24"/>
          <w:lang w:val="ru-RU" w:eastAsia="ru-RU"/>
        </w:rPr>
        <w:t xml:space="preserve"> до </w:t>
      </w:r>
      <w:proofErr w:type="spellStart"/>
      <w:r w:rsidRPr="001203C3">
        <w:rPr>
          <w:rFonts w:ascii="Times New Roman" w:eastAsia="Times New Roman" w:hAnsi="Times New Roman" w:cs="Times New Roman"/>
          <w:sz w:val="24"/>
          <w:szCs w:val="24"/>
          <w:lang w:val="ru-RU" w:eastAsia="ru-RU"/>
        </w:rPr>
        <w:t>вимог</w:t>
      </w:r>
      <w:proofErr w:type="spellEnd"/>
      <w:r w:rsidRPr="001203C3">
        <w:rPr>
          <w:rFonts w:ascii="Times New Roman" w:eastAsia="Times New Roman" w:hAnsi="Times New Roman" w:cs="Times New Roman"/>
          <w:sz w:val="24"/>
          <w:szCs w:val="24"/>
          <w:lang w:val="ru-RU" w:eastAsia="ru-RU"/>
        </w:rPr>
        <w:t> </w:t>
      </w:r>
      <w:hyperlink r:id="rId28" w:tgtFrame="_blank" w:history="1">
        <w:r w:rsidRPr="001203C3">
          <w:rPr>
            <w:rFonts w:ascii="Times New Roman" w:eastAsia="Times New Roman" w:hAnsi="Times New Roman" w:cs="Times New Roman"/>
            <w:sz w:val="24"/>
            <w:szCs w:val="24"/>
            <w:lang w:val="ru-RU" w:eastAsia="ru-RU"/>
          </w:rPr>
          <w:t>Закону</w:t>
        </w:r>
      </w:hyperlink>
      <w:r w:rsidRPr="001203C3">
        <w:rPr>
          <w:rFonts w:ascii="Times New Roman" w:eastAsia="Times New Roman" w:hAnsi="Times New Roman" w:cs="Times New Roman"/>
          <w:sz w:val="24"/>
          <w:szCs w:val="24"/>
          <w:lang w:val="ru-RU" w:eastAsia="ru-RU"/>
        </w:rPr>
        <w:t xml:space="preserve"> з </w:t>
      </w:r>
      <w:proofErr w:type="spellStart"/>
      <w:r w:rsidRPr="001203C3">
        <w:rPr>
          <w:rFonts w:ascii="Times New Roman" w:eastAsia="Times New Roman" w:hAnsi="Times New Roman" w:cs="Times New Roman"/>
          <w:sz w:val="24"/>
          <w:szCs w:val="24"/>
          <w:lang w:val="ru-RU" w:eastAsia="ru-RU"/>
        </w:rPr>
        <w:t>урахуванням</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цих</w:t>
      </w:r>
      <w:proofErr w:type="spellEnd"/>
      <w:r w:rsidRPr="001203C3">
        <w:rPr>
          <w:rFonts w:ascii="Times New Roman" w:eastAsia="Times New Roman" w:hAnsi="Times New Roman" w:cs="Times New Roman"/>
          <w:sz w:val="24"/>
          <w:szCs w:val="24"/>
          <w:lang w:val="ru-RU" w:eastAsia="ru-RU"/>
        </w:rPr>
        <w:t xml:space="preserve"> </w:t>
      </w:r>
      <w:proofErr w:type="spellStart"/>
      <w:r w:rsidRPr="001203C3">
        <w:rPr>
          <w:rFonts w:ascii="Times New Roman" w:eastAsia="Times New Roman" w:hAnsi="Times New Roman" w:cs="Times New Roman"/>
          <w:sz w:val="24"/>
          <w:szCs w:val="24"/>
          <w:lang w:val="ru-RU" w:eastAsia="ru-RU"/>
        </w:rPr>
        <w:t>особливостей</w:t>
      </w:r>
      <w:proofErr w:type="spellEnd"/>
      <w:r w:rsidRPr="001203C3">
        <w:rPr>
          <w:rFonts w:ascii="Times New Roman" w:eastAsia="Times New Roman" w:hAnsi="Times New Roman" w:cs="Times New Roman"/>
          <w:sz w:val="24"/>
          <w:szCs w:val="24"/>
          <w:lang w:val="ru-RU" w:eastAsia="ru-RU"/>
        </w:rPr>
        <w:t>.</w:t>
      </w:r>
    </w:p>
    <w:p w14:paraId="0AAAF0BF" w14:textId="77777777" w:rsidR="00560A01" w:rsidRPr="005900F8" w:rsidRDefault="00560A01" w:rsidP="005900F8">
      <w:pPr>
        <w:spacing w:after="200" w:line="240" w:lineRule="auto"/>
        <w:jc w:val="both"/>
        <w:rPr>
          <w:rFonts w:ascii="Times New Roman" w:eastAsia="Calibri" w:hAnsi="Times New Roman" w:cs="Times New Roman"/>
          <w:b/>
          <w:bCs/>
          <w:i/>
          <w:sz w:val="24"/>
          <w:szCs w:val="24"/>
          <w:lang w:val="ru-RU" w:bidi="en-US"/>
        </w:rPr>
      </w:pPr>
    </w:p>
    <w:p w14:paraId="5AE296A4" w14:textId="77777777" w:rsidR="00560A01" w:rsidRPr="00DB533D" w:rsidRDefault="00560A01" w:rsidP="00560A01">
      <w:pPr>
        <w:spacing w:after="200" w:line="276" w:lineRule="auto"/>
        <w:jc w:val="both"/>
        <w:rPr>
          <w:rFonts w:ascii="Times New Roman" w:eastAsia="Calibri" w:hAnsi="Times New Roman" w:cs="Times New Roman"/>
          <w:b/>
          <w:bCs/>
          <w:i/>
          <w:sz w:val="24"/>
          <w:szCs w:val="24"/>
          <w:lang w:bidi="en-US"/>
        </w:rPr>
      </w:pPr>
    </w:p>
    <w:tbl>
      <w:tblPr>
        <w:tblW w:w="16251" w:type="dxa"/>
        <w:tblInd w:w="-318" w:type="dxa"/>
        <w:tblLook w:val="00A0" w:firstRow="1" w:lastRow="0" w:firstColumn="1" w:lastColumn="0" w:noHBand="0" w:noVBand="0"/>
      </w:tblPr>
      <w:tblGrid>
        <w:gridCol w:w="5565"/>
        <w:gridCol w:w="5565"/>
        <w:gridCol w:w="5121"/>
      </w:tblGrid>
      <w:tr w:rsidR="00560A01" w:rsidRPr="00DB533D" w14:paraId="3D1A52FB" w14:textId="77777777" w:rsidTr="00E51B7C">
        <w:tc>
          <w:tcPr>
            <w:tcW w:w="5565" w:type="dxa"/>
          </w:tcPr>
          <w:p w14:paraId="41BA07D1" w14:textId="77777777" w:rsidR="00560A01" w:rsidRPr="00DB533D" w:rsidRDefault="00560A01" w:rsidP="00E51B7C">
            <w:pPr>
              <w:spacing w:line="276" w:lineRule="auto"/>
              <w:jc w:val="center"/>
              <w:rPr>
                <w:rFonts w:ascii="Times New Roman" w:eastAsia="Arial" w:hAnsi="Times New Roman" w:cs="Times New Roman"/>
                <w:b/>
                <w:bCs/>
                <w:color w:val="000000"/>
                <w:sz w:val="24"/>
                <w:szCs w:val="24"/>
                <w:lang w:eastAsia="ru-RU"/>
              </w:rPr>
            </w:pPr>
            <w:r w:rsidRPr="00DB533D">
              <w:rPr>
                <w:rFonts w:ascii="Times New Roman" w:eastAsia="Arial" w:hAnsi="Times New Roman" w:cs="Times New Roman"/>
                <w:b/>
                <w:bCs/>
                <w:color w:val="000000"/>
                <w:sz w:val="24"/>
                <w:szCs w:val="24"/>
                <w:lang w:eastAsia="ru-RU"/>
              </w:rPr>
              <w:t>ЗАМОВНИК</w:t>
            </w:r>
          </w:p>
          <w:p w14:paraId="18CAA888" w14:textId="77777777" w:rsidR="00560A01" w:rsidRPr="00DB533D" w:rsidRDefault="00560A01" w:rsidP="00E51B7C">
            <w:pPr>
              <w:spacing w:line="276" w:lineRule="auto"/>
              <w:rPr>
                <w:rFonts w:ascii="Times New Roman" w:eastAsia="Arial" w:hAnsi="Times New Roman" w:cs="Times New Roman"/>
                <w:b/>
                <w:color w:val="000000"/>
                <w:sz w:val="24"/>
                <w:szCs w:val="24"/>
                <w:lang w:eastAsia="ru-RU"/>
              </w:rPr>
            </w:pPr>
            <w:r w:rsidRPr="00DB533D">
              <w:rPr>
                <w:rFonts w:ascii="Times New Roman" w:eastAsia="Arial" w:hAnsi="Times New Roman" w:cs="Times New Roman"/>
                <w:b/>
                <w:color w:val="000000"/>
                <w:sz w:val="24"/>
                <w:szCs w:val="24"/>
                <w:lang w:eastAsia="ru-RU"/>
              </w:rPr>
              <w:t>Державна наукова установа «Український інститут науково-технічної експертизи та інформації»</w:t>
            </w:r>
          </w:p>
          <w:p w14:paraId="31B02773" w14:textId="77777777" w:rsidR="00560A01" w:rsidRPr="00DB533D" w:rsidRDefault="00560A01" w:rsidP="00E51B7C">
            <w:pPr>
              <w:spacing w:line="276" w:lineRule="auto"/>
              <w:rPr>
                <w:rFonts w:ascii="Times New Roman" w:eastAsia="Arial" w:hAnsi="Times New Roman" w:cs="Times New Roman"/>
                <w:b/>
                <w:color w:val="000000"/>
                <w:sz w:val="24"/>
                <w:szCs w:val="24"/>
                <w:lang w:eastAsia="ru-RU"/>
              </w:rPr>
            </w:pPr>
          </w:p>
          <w:p w14:paraId="4DE6298A" w14:textId="77777777" w:rsidR="00560A01" w:rsidRPr="00DB533D" w:rsidRDefault="00560A01" w:rsidP="00E51B7C">
            <w:pPr>
              <w:spacing w:line="276" w:lineRule="auto"/>
              <w:rPr>
                <w:rFonts w:ascii="Times New Roman" w:eastAsia="Arial" w:hAnsi="Times New Roman" w:cs="Times New Roman"/>
                <w:b/>
                <w:bCs/>
                <w:color w:val="000000"/>
                <w:sz w:val="24"/>
                <w:szCs w:val="24"/>
                <w:lang w:eastAsia="ru-RU"/>
              </w:rPr>
            </w:pPr>
          </w:p>
          <w:p w14:paraId="11D466E8" w14:textId="77777777" w:rsidR="00560A01" w:rsidRPr="00DB533D" w:rsidRDefault="00560A01" w:rsidP="00E51B7C">
            <w:pPr>
              <w:spacing w:line="276" w:lineRule="auto"/>
              <w:rPr>
                <w:rFonts w:ascii="Times New Roman" w:eastAsia="Arial" w:hAnsi="Times New Roman" w:cs="Times New Roman"/>
                <w:b/>
                <w:bCs/>
                <w:color w:val="000000"/>
                <w:sz w:val="24"/>
                <w:szCs w:val="24"/>
                <w:lang w:eastAsia="ru-RU"/>
              </w:rPr>
            </w:pPr>
            <w:r w:rsidRPr="00DB533D">
              <w:rPr>
                <w:rFonts w:ascii="Times New Roman" w:eastAsia="Arial" w:hAnsi="Times New Roman" w:cs="Times New Roman"/>
                <w:b/>
                <w:bCs/>
                <w:color w:val="000000"/>
                <w:sz w:val="24"/>
                <w:szCs w:val="24"/>
                <w:lang w:eastAsia="ru-RU"/>
              </w:rPr>
              <w:t xml:space="preserve"> </w:t>
            </w:r>
            <w:r w:rsidRPr="00DB533D">
              <w:rPr>
                <w:rFonts w:ascii="Times New Roman" w:eastAsia="Arial" w:hAnsi="Times New Roman" w:cs="Times New Roman"/>
                <w:b/>
                <w:bCs/>
                <w:color w:val="000000"/>
                <w:sz w:val="24"/>
                <w:szCs w:val="24"/>
                <w:lang w:val="ru-RU" w:eastAsia="ru-RU"/>
              </w:rPr>
              <w:t>Д</w:t>
            </w:r>
            <w:proofErr w:type="spellStart"/>
            <w:r w:rsidRPr="00DB533D">
              <w:rPr>
                <w:rFonts w:ascii="Times New Roman" w:eastAsia="Arial" w:hAnsi="Times New Roman" w:cs="Times New Roman"/>
                <w:b/>
                <w:bCs/>
                <w:color w:val="000000"/>
                <w:sz w:val="24"/>
                <w:szCs w:val="24"/>
                <w:lang w:eastAsia="ru-RU"/>
              </w:rPr>
              <w:t>иректор</w:t>
            </w:r>
            <w:proofErr w:type="spellEnd"/>
            <w:r w:rsidRPr="00DB533D">
              <w:rPr>
                <w:rFonts w:ascii="Times New Roman" w:eastAsia="Arial" w:hAnsi="Times New Roman" w:cs="Times New Roman"/>
                <w:b/>
                <w:bCs/>
                <w:color w:val="000000"/>
                <w:sz w:val="24"/>
                <w:szCs w:val="24"/>
                <w:lang w:eastAsia="ru-RU"/>
              </w:rPr>
              <w:t>__________________В.В.</w:t>
            </w:r>
            <w:r w:rsidRPr="00DB533D">
              <w:rPr>
                <w:rFonts w:ascii="Times New Roman" w:eastAsia="Arial" w:hAnsi="Times New Roman" w:cs="Times New Roman"/>
                <w:b/>
                <w:bCs/>
                <w:color w:val="000000"/>
                <w:sz w:val="24"/>
                <w:szCs w:val="24"/>
                <w:lang w:val="ru-RU" w:eastAsia="ru-RU"/>
              </w:rPr>
              <w:t xml:space="preserve"> </w:t>
            </w:r>
            <w:proofErr w:type="spellStart"/>
            <w:r w:rsidRPr="00DB533D">
              <w:rPr>
                <w:rFonts w:ascii="Times New Roman" w:eastAsia="Arial" w:hAnsi="Times New Roman" w:cs="Times New Roman"/>
                <w:b/>
                <w:bCs/>
                <w:color w:val="000000"/>
                <w:sz w:val="24"/>
                <w:szCs w:val="24"/>
                <w:lang w:eastAsia="ru-RU"/>
              </w:rPr>
              <w:t>Камишин</w:t>
            </w:r>
            <w:proofErr w:type="spellEnd"/>
          </w:p>
          <w:p w14:paraId="1C7C889B" w14:textId="77777777" w:rsidR="00560A01" w:rsidRPr="00DB533D" w:rsidRDefault="00560A01" w:rsidP="00E51B7C">
            <w:pPr>
              <w:spacing w:line="276" w:lineRule="auto"/>
              <w:jc w:val="center"/>
              <w:rPr>
                <w:rFonts w:ascii="Times New Roman" w:eastAsia="Arial" w:hAnsi="Times New Roman" w:cs="Times New Roman"/>
                <w:color w:val="000000"/>
                <w:sz w:val="24"/>
                <w:szCs w:val="24"/>
                <w:lang w:eastAsia="ru-RU"/>
              </w:rPr>
            </w:pPr>
            <w:proofErr w:type="spellStart"/>
            <w:r w:rsidRPr="00DB533D">
              <w:rPr>
                <w:rFonts w:ascii="Times New Roman" w:eastAsia="Arial" w:hAnsi="Times New Roman" w:cs="Times New Roman"/>
                <w:color w:val="000000"/>
                <w:sz w:val="24"/>
                <w:szCs w:val="24"/>
                <w:lang w:eastAsia="ru-RU"/>
              </w:rPr>
              <w:t>м.п</w:t>
            </w:r>
            <w:proofErr w:type="spellEnd"/>
          </w:p>
        </w:tc>
        <w:tc>
          <w:tcPr>
            <w:tcW w:w="5565" w:type="dxa"/>
          </w:tcPr>
          <w:p w14:paraId="7091703B" w14:textId="1E119801" w:rsidR="00560A01" w:rsidRPr="00DB533D" w:rsidRDefault="00560A01" w:rsidP="00E51B7C">
            <w:pPr>
              <w:spacing w:after="200" w:line="276" w:lineRule="auto"/>
              <w:jc w:val="both"/>
              <w:rPr>
                <w:rFonts w:ascii="Times New Roman" w:hAnsi="Times New Roman" w:cs="Times New Roman"/>
                <w:sz w:val="24"/>
                <w:szCs w:val="24"/>
              </w:rPr>
            </w:pPr>
            <w:r w:rsidRPr="00DB533D">
              <w:rPr>
                <w:rFonts w:ascii="Times New Roman" w:eastAsia="Calibri" w:hAnsi="Times New Roman" w:cs="Times New Roman"/>
                <w:b/>
                <w:bCs/>
                <w:sz w:val="24"/>
                <w:szCs w:val="24"/>
                <w:lang w:bidi="en-US"/>
              </w:rPr>
              <w:t xml:space="preserve">        </w:t>
            </w:r>
            <w:r w:rsidR="001203C3">
              <w:rPr>
                <w:rFonts w:ascii="Times New Roman" w:eastAsia="Calibri" w:hAnsi="Times New Roman" w:cs="Times New Roman"/>
                <w:b/>
                <w:bCs/>
                <w:sz w:val="24"/>
                <w:szCs w:val="24"/>
                <w:lang w:bidi="en-US"/>
              </w:rPr>
              <w:t xml:space="preserve"> ПОСТАЧАЛЬНИК</w:t>
            </w:r>
          </w:p>
          <w:p w14:paraId="168B840B" w14:textId="77777777" w:rsidR="00560A01" w:rsidRPr="00DB533D" w:rsidRDefault="00560A01" w:rsidP="00E51B7C">
            <w:pPr>
              <w:spacing w:after="200" w:line="276" w:lineRule="auto"/>
              <w:jc w:val="center"/>
              <w:rPr>
                <w:rFonts w:ascii="Times New Roman" w:eastAsia="Calibri" w:hAnsi="Times New Roman" w:cs="Times New Roman"/>
                <w:b/>
                <w:sz w:val="24"/>
                <w:szCs w:val="24"/>
                <w:lang w:bidi="en-US"/>
              </w:rPr>
            </w:pPr>
          </w:p>
        </w:tc>
        <w:tc>
          <w:tcPr>
            <w:tcW w:w="5121" w:type="dxa"/>
            <w:hideMark/>
          </w:tcPr>
          <w:p w14:paraId="0155502C" w14:textId="77777777" w:rsidR="00560A01" w:rsidRPr="00DB533D" w:rsidRDefault="00560A01" w:rsidP="00E51B7C">
            <w:pPr>
              <w:spacing w:after="200" w:line="276" w:lineRule="auto"/>
              <w:jc w:val="both"/>
              <w:rPr>
                <w:rFonts w:ascii="Times New Roman" w:eastAsia="Calibri" w:hAnsi="Times New Roman" w:cs="Times New Roman"/>
                <w:b/>
                <w:bCs/>
                <w:sz w:val="24"/>
                <w:szCs w:val="24"/>
                <w:lang w:bidi="en-US"/>
              </w:rPr>
            </w:pPr>
            <w:r w:rsidRPr="00DB533D">
              <w:rPr>
                <w:rFonts w:ascii="Times New Roman" w:eastAsia="Calibri" w:hAnsi="Times New Roman" w:cs="Times New Roman"/>
                <w:b/>
                <w:bCs/>
                <w:sz w:val="24"/>
                <w:szCs w:val="24"/>
                <w:lang w:bidi="en-US"/>
              </w:rPr>
              <w:t>УЧАСНИК</w:t>
            </w:r>
          </w:p>
          <w:p w14:paraId="40F167F9" w14:textId="77777777" w:rsidR="00560A01" w:rsidRPr="00DB533D" w:rsidRDefault="00560A01" w:rsidP="00E51B7C">
            <w:pPr>
              <w:spacing w:after="200" w:line="276" w:lineRule="auto"/>
              <w:jc w:val="both"/>
              <w:rPr>
                <w:rFonts w:ascii="Times New Roman" w:eastAsia="Calibri" w:hAnsi="Times New Roman" w:cs="Times New Roman"/>
                <w:b/>
                <w:bCs/>
                <w:sz w:val="24"/>
                <w:szCs w:val="24"/>
                <w:lang w:bidi="en-US"/>
              </w:rPr>
            </w:pPr>
            <w:r w:rsidRPr="00DB533D">
              <w:rPr>
                <w:rFonts w:ascii="Times New Roman" w:eastAsia="Calibri" w:hAnsi="Times New Roman" w:cs="Times New Roman"/>
                <w:b/>
                <w:sz w:val="24"/>
                <w:szCs w:val="24"/>
                <w:lang w:bidi="en-US"/>
              </w:rPr>
              <w:t>Керівник</w:t>
            </w:r>
          </w:p>
          <w:p w14:paraId="082E99F2" w14:textId="77777777" w:rsidR="00560A01" w:rsidRPr="00DB533D" w:rsidRDefault="00560A01" w:rsidP="00E51B7C">
            <w:pPr>
              <w:spacing w:after="200" w:line="276" w:lineRule="auto"/>
              <w:jc w:val="both"/>
              <w:rPr>
                <w:rFonts w:ascii="Times New Roman" w:eastAsia="Calibri" w:hAnsi="Times New Roman" w:cs="Times New Roman"/>
                <w:b/>
                <w:bCs/>
                <w:sz w:val="24"/>
                <w:szCs w:val="24"/>
                <w:lang w:bidi="en-US"/>
              </w:rPr>
            </w:pPr>
            <w:r w:rsidRPr="00DB533D">
              <w:rPr>
                <w:rFonts w:ascii="Times New Roman" w:eastAsia="Calibri" w:hAnsi="Times New Roman" w:cs="Times New Roman"/>
                <w:b/>
                <w:bCs/>
                <w:sz w:val="24"/>
                <w:szCs w:val="24"/>
                <w:lang w:bidi="en-US"/>
              </w:rPr>
              <w:t>__________________/</w:t>
            </w:r>
            <w:r w:rsidRPr="00DB533D">
              <w:rPr>
                <w:rFonts w:ascii="Times New Roman" w:eastAsia="Calibri" w:hAnsi="Times New Roman" w:cs="Times New Roman"/>
                <w:b/>
                <w:bCs/>
                <w:i/>
                <w:sz w:val="24"/>
                <w:szCs w:val="24"/>
                <w:lang w:bidi="en-US"/>
              </w:rPr>
              <w:t>_____________</w:t>
            </w:r>
            <w:r w:rsidRPr="00DB533D">
              <w:rPr>
                <w:rFonts w:ascii="Times New Roman" w:eastAsia="Calibri" w:hAnsi="Times New Roman" w:cs="Times New Roman"/>
                <w:b/>
                <w:bCs/>
                <w:sz w:val="24"/>
                <w:szCs w:val="24"/>
                <w:lang w:bidi="en-US"/>
              </w:rPr>
              <w:t>/</w:t>
            </w:r>
          </w:p>
          <w:p w14:paraId="7ED499B9" w14:textId="77777777" w:rsidR="00560A01" w:rsidRPr="00DB533D" w:rsidRDefault="00560A01" w:rsidP="00E51B7C">
            <w:pPr>
              <w:spacing w:after="200" w:line="276" w:lineRule="auto"/>
              <w:jc w:val="both"/>
              <w:rPr>
                <w:rFonts w:ascii="Times New Roman" w:eastAsia="Calibri" w:hAnsi="Times New Roman" w:cs="Times New Roman"/>
                <w:b/>
                <w:sz w:val="24"/>
                <w:szCs w:val="24"/>
                <w:lang w:bidi="en-US"/>
              </w:rPr>
            </w:pPr>
            <w:proofErr w:type="spellStart"/>
            <w:r w:rsidRPr="00DB533D">
              <w:rPr>
                <w:rFonts w:ascii="Times New Roman" w:eastAsia="Calibri" w:hAnsi="Times New Roman" w:cs="Times New Roman"/>
                <w:b/>
                <w:sz w:val="24"/>
                <w:szCs w:val="24"/>
                <w:lang w:bidi="en-US"/>
              </w:rPr>
              <w:t>м.п</w:t>
            </w:r>
            <w:proofErr w:type="spellEnd"/>
          </w:p>
        </w:tc>
      </w:tr>
    </w:tbl>
    <w:p w14:paraId="35EE3BEE" w14:textId="77777777" w:rsidR="00560A01" w:rsidRPr="00DB533D" w:rsidRDefault="00560A01" w:rsidP="00560A01">
      <w:pPr>
        <w:spacing w:after="200" w:line="276" w:lineRule="auto"/>
        <w:jc w:val="both"/>
        <w:rPr>
          <w:rFonts w:ascii="Times New Roman" w:eastAsia="Calibri" w:hAnsi="Times New Roman" w:cs="Times New Roman"/>
          <w:sz w:val="24"/>
          <w:szCs w:val="24"/>
          <w:lang w:val="en-US"/>
        </w:rPr>
      </w:pPr>
    </w:p>
    <w:p w14:paraId="0F7DDDA6" w14:textId="77777777" w:rsidR="00560A01" w:rsidRPr="00DB533D" w:rsidRDefault="00560A01" w:rsidP="00560A01">
      <w:pPr>
        <w:jc w:val="center"/>
        <w:rPr>
          <w:rFonts w:ascii="Times New Roman" w:eastAsia="Calibri" w:hAnsi="Times New Roman" w:cs="Times New Roman"/>
          <w:sz w:val="24"/>
          <w:szCs w:val="24"/>
        </w:rPr>
      </w:pPr>
    </w:p>
    <w:p w14:paraId="6AACE804" w14:textId="77777777" w:rsidR="00560A01" w:rsidRPr="00DB533D" w:rsidRDefault="00560A01" w:rsidP="00560A01">
      <w:pPr>
        <w:pStyle w:val="af0"/>
        <w:rPr>
          <w:rFonts w:ascii="Times New Roman" w:hAnsi="Times New Roman" w:cs="Times New Roman"/>
          <w:b/>
          <w:sz w:val="24"/>
          <w:szCs w:val="24"/>
        </w:rPr>
      </w:pPr>
    </w:p>
    <w:p w14:paraId="5112891F" w14:textId="77777777" w:rsidR="001D4307" w:rsidRDefault="001D4307" w:rsidP="001D4307">
      <w:pPr>
        <w:spacing w:after="0" w:line="240" w:lineRule="auto"/>
        <w:rPr>
          <w:rFonts w:ascii="Times New Roman" w:eastAsia="Times New Roman" w:hAnsi="Times New Roman" w:cs="Times New Roman"/>
          <w:sz w:val="24"/>
          <w:szCs w:val="24"/>
          <w:lang w:eastAsia="ru-RU"/>
        </w:rPr>
      </w:pPr>
    </w:p>
    <w:p w14:paraId="4F233BEF" w14:textId="77777777" w:rsidR="001D4307" w:rsidRDefault="001D4307" w:rsidP="001D4307">
      <w:pPr>
        <w:spacing w:after="0" w:line="240" w:lineRule="auto"/>
        <w:rPr>
          <w:rFonts w:ascii="Times New Roman" w:eastAsia="Times New Roman" w:hAnsi="Times New Roman" w:cs="Times New Roman"/>
          <w:sz w:val="24"/>
          <w:szCs w:val="24"/>
          <w:lang w:eastAsia="ru-RU"/>
        </w:rPr>
      </w:pPr>
    </w:p>
    <w:p w14:paraId="15BF3038" w14:textId="77777777" w:rsidR="001D4307" w:rsidRDefault="001D4307" w:rsidP="001D4307">
      <w:pPr>
        <w:spacing w:after="0" w:line="240" w:lineRule="auto"/>
        <w:jc w:val="right"/>
        <w:rPr>
          <w:rFonts w:ascii="Times New Roman" w:eastAsia="Times New Roman" w:hAnsi="Times New Roman" w:cs="Times New Roman"/>
          <w:sz w:val="24"/>
          <w:szCs w:val="24"/>
          <w:lang w:eastAsia="ru-RU"/>
        </w:rPr>
      </w:pPr>
    </w:p>
    <w:p w14:paraId="62A99980" w14:textId="77777777" w:rsidR="001D4307" w:rsidRDefault="001D4307" w:rsidP="001D430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1F72B671" w14:textId="77777777" w:rsidR="001D4307" w:rsidRDefault="001D4307" w:rsidP="001D4307">
      <w:pPr>
        <w:spacing w:after="0" w:line="240" w:lineRule="auto"/>
        <w:rPr>
          <w:rFonts w:ascii="Times New Roman" w:eastAsia="Times New Roman" w:hAnsi="Times New Roman" w:cs="Times New Roman"/>
          <w:sz w:val="20"/>
          <w:szCs w:val="20"/>
          <w:lang w:eastAsia="ru-RU"/>
        </w:rPr>
      </w:pPr>
    </w:p>
    <w:p w14:paraId="0ECDD8F5" w14:textId="77777777" w:rsidR="001D4307" w:rsidRDefault="001D4307" w:rsidP="001D4307">
      <w:pPr>
        <w:spacing w:after="0" w:line="240" w:lineRule="auto"/>
        <w:rPr>
          <w:rFonts w:ascii="Times New Roman" w:eastAsia="Times New Roman" w:hAnsi="Times New Roman" w:cs="Times New Roman"/>
          <w:sz w:val="20"/>
          <w:szCs w:val="20"/>
          <w:lang w:eastAsia="ru-RU"/>
        </w:rPr>
      </w:pPr>
    </w:p>
    <w:p w14:paraId="0A08E28F" w14:textId="77777777" w:rsidR="001D4307" w:rsidRDefault="001D4307" w:rsidP="001D4307">
      <w:pPr>
        <w:spacing w:after="0" w:line="240" w:lineRule="auto"/>
        <w:rPr>
          <w:rFonts w:ascii="Times New Roman" w:eastAsia="Times New Roman" w:hAnsi="Times New Roman" w:cs="Times New Roman"/>
          <w:sz w:val="20"/>
          <w:szCs w:val="20"/>
          <w:lang w:eastAsia="ru-RU"/>
        </w:rPr>
      </w:pPr>
    </w:p>
    <w:p w14:paraId="11E83A3B" w14:textId="77777777" w:rsidR="001D4307" w:rsidRDefault="001D4307" w:rsidP="001D4307">
      <w:pPr>
        <w:spacing w:after="0" w:line="240" w:lineRule="auto"/>
        <w:rPr>
          <w:rFonts w:ascii="Times New Roman" w:eastAsia="Times New Roman" w:hAnsi="Times New Roman" w:cs="Times New Roman"/>
          <w:sz w:val="20"/>
          <w:szCs w:val="20"/>
          <w:lang w:eastAsia="ru-RU"/>
        </w:rPr>
      </w:pPr>
    </w:p>
    <w:p w14:paraId="2FB1C44D" w14:textId="53379BE0" w:rsidR="00FF7984" w:rsidRPr="00184129" w:rsidRDefault="00FF7984" w:rsidP="00FF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4"/>
          <w:szCs w:val="24"/>
        </w:rPr>
      </w:pPr>
      <w:r w:rsidRPr="00184129">
        <w:rPr>
          <w:rFonts w:ascii="Times New Roman" w:hAnsi="Times New Roman"/>
          <w:b/>
          <w:bCs/>
          <w:sz w:val="24"/>
          <w:szCs w:val="24"/>
        </w:rPr>
        <w:lastRenderedPageBreak/>
        <w:t>Додаток № 6</w:t>
      </w:r>
    </w:p>
    <w:p w14:paraId="51C49929" w14:textId="1E5C7490" w:rsidR="00FF7984" w:rsidRPr="00505122" w:rsidRDefault="00FF7984" w:rsidP="00FF7984">
      <w:pPr>
        <w:widowControl w:val="0"/>
        <w:spacing w:after="0"/>
        <w:jc w:val="right"/>
        <w:rPr>
          <w:rFonts w:ascii="Times New Roman" w:hAnsi="Times New Roman"/>
          <w:sz w:val="24"/>
          <w:szCs w:val="24"/>
          <w:lang w:eastAsia="uk-UA"/>
        </w:rPr>
      </w:pPr>
      <w:r w:rsidRPr="00505122">
        <w:rPr>
          <w:rFonts w:ascii="Times New Roman" w:hAnsi="Times New Roman"/>
          <w:b/>
          <w:bCs/>
          <w:sz w:val="24"/>
          <w:szCs w:val="24"/>
        </w:rPr>
        <w:t xml:space="preserve">до </w:t>
      </w:r>
      <w:r w:rsidR="002E7653">
        <w:rPr>
          <w:rFonts w:ascii="Times New Roman" w:hAnsi="Times New Roman"/>
          <w:b/>
          <w:bCs/>
          <w:sz w:val="24"/>
          <w:szCs w:val="24"/>
        </w:rPr>
        <w:t>т</w:t>
      </w:r>
      <w:r w:rsidRPr="00505122">
        <w:rPr>
          <w:rFonts w:ascii="Times New Roman" w:hAnsi="Times New Roman"/>
          <w:b/>
          <w:bCs/>
          <w:sz w:val="24"/>
          <w:szCs w:val="24"/>
        </w:rPr>
        <w:t>ендерної документації</w:t>
      </w:r>
    </w:p>
    <w:p w14:paraId="7E3495E7" w14:textId="77777777" w:rsidR="00FF7984" w:rsidRPr="002E7653" w:rsidRDefault="00FF7984" w:rsidP="00FF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sz w:val="28"/>
          <w:szCs w:val="28"/>
        </w:rPr>
      </w:pPr>
      <w:r w:rsidRPr="002E7653">
        <w:rPr>
          <w:rFonts w:ascii="Times New Roman" w:eastAsia="Times New Roman" w:hAnsi="Times New Roman" w:cs="Times New Roman"/>
          <w:bCs/>
          <w:i/>
          <w:sz w:val="24"/>
          <w:szCs w:val="24"/>
          <w:u w:val="single"/>
          <w:lang w:eastAsia="ru-RU"/>
        </w:rPr>
        <w:t>подається у вигляді, наведеному нижче</w:t>
      </w:r>
    </w:p>
    <w:p w14:paraId="4267C138" w14:textId="77777777" w:rsidR="00FF7984" w:rsidRPr="00B33A3F" w:rsidRDefault="00FF7984" w:rsidP="00FF7984">
      <w:pPr>
        <w:jc w:val="right"/>
        <w:rPr>
          <w:rFonts w:ascii="Times New Roman" w:hAnsi="Times New Roman"/>
          <w:b/>
          <w:bCs/>
          <w:sz w:val="24"/>
          <w:szCs w:val="24"/>
        </w:rPr>
      </w:pPr>
    </w:p>
    <w:p w14:paraId="216C5664" w14:textId="77777777" w:rsidR="00FF7984" w:rsidRPr="00B33A3F" w:rsidRDefault="00FF7984" w:rsidP="00FF7984">
      <w:pPr>
        <w:shd w:val="clear" w:color="auto" w:fill="FFFFFF"/>
        <w:jc w:val="center"/>
        <w:rPr>
          <w:rFonts w:ascii="Times New Roman" w:hAnsi="Times New Roman"/>
          <w:b/>
          <w:bCs/>
          <w:sz w:val="24"/>
          <w:szCs w:val="24"/>
        </w:rPr>
      </w:pPr>
    </w:p>
    <w:p w14:paraId="3CE6A5E6" w14:textId="77777777" w:rsidR="0095149B" w:rsidRDefault="0095149B" w:rsidP="0095149B">
      <w:pPr>
        <w:shd w:val="clear" w:color="auto" w:fill="FFFFFF"/>
        <w:jc w:val="center"/>
        <w:rPr>
          <w:rFonts w:ascii="Times New Roman" w:hAnsi="Times New Roman"/>
          <w:b/>
          <w:bCs/>
          <w:sz w:val="28"/>
          <w:szCs w:val="28"/>
        </w:rPr>
      </w:pPr>
      <w:r w:rsidRPr="00FA58FF">
        <w:rPr>
          <w:rFonts w:ascii="Times New Roman" w:hAnsi="Times New Roman"/>
          <w:b/>
          <w:bCs/>
          <w:sz w:val="28"/>
          <w:szCs w:val="28"/>
        </w:rPr>
        <w:t>Лист-згода</w:t>
      </w:r>
    </w:p>
    <w:p w14:paraId="77773ABF" w14:textId="119C977D" w:rsidR="0095149B" w:rsidRPr="00BD7401" w:rsidRDefault="0095149B" w:rsidP="0095149B">
      <w:pPr>
        <w:shd w:val="clear" w:color="auto" w:fill="FFFFFF"/>
        <w:jc w:val="center"/>
        <w:rPr>
          <w:rFonts w:ascii="Times New Roman" w:hAnsi="Times New Roman"/>
          <w:b/>
          <w:bCs/>
          <w:sz w:val="28"/>
          <w:szCs w:val="28"/>
          <w:u w:val="single"/>
        </w:rPr>
      </w:pPr>
      <w:r w:rsidRPr="00BD7401">
        <w:rPr>
          <w:rFonts w:ascii="Times New Roman" w:eastAsia="Calibri" w:hAnsi="Times New Roman" w:cs="Times New Roman"/>
          <w:sz w:val="24"/>
          <w:szCs w:val="24"/>
          <w:u w:val="single"/>
        </w:rPr>
        <w:t>(</w:t>
      </w:r>
      <w:r w:rsidRPr="00BD7401">
        <w:rPr>
          <w:rFonts w:ascii="Times New Roman" w:eastAsia="Times New Roman" w:hAnsi="Times New Roman" w:cs="Times New Roman"/>
          <w:bCs/>
          <w:i/>
          <w:iCs/>
          <w:sz w:val="24"/>
          <w:szCs w:val="24"/>
          <w:u w:val="single"/>
          <w:bdr w:val="none" w:sz="0" w:space="0" w:color="auto" w:frame="1"/>
          <w:lang w:eastAsia="uk-UA"/>
        </w:rPr>
        <w:t>від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1.1.5</w:t>
      </w:r>
      <w:r w:rsidRPr="00BD7401">
        <w:rPr>
          <w:rFonts w:ascii="Times New Roman" w:eastAsia="Calibri" w:hAnsi="Times New Roman" w:cs="Times New Roman"/>
          <w:sz w:val="24"/>
          <w:szCs w:val="24"/>
          <w:u w:val="single"/>
        </w:rPr>
        <w:t>)</w:t>
      </w:r>
    </w:p>
    <w:p w14:paraId="3415BB8E" w14:textId="77777777" w:rsidR="0095149B" w:rsidRPr="00300F90" w:rsidRDefault="0095149B" w:rsidP="0095149B">
      <w:pPr>
        <w:shd w:val="clear" w:color="auto" w:fill="FFFFFF"/>
        <w:ind w:firstLine="708"/>
        <w:jc w:val="both"/>
        <w:rPr>
          <w:rFonts w:ascii="Times New Roman" w:eastAsia="Calibri" w:hAnsi="Times New Roman" w:cs="Times New Roman"/>
          <w:sz w:val="24"/>
          <w:szCs w:val="24"/>
        </w:rPr>
      </w:pPr>
    </w:p>
    <w:p w14:paraId="40C90E54" w14:textId="77CC97F9" w:rsidR="0095149B" w:rsidRPr="00300F90" w:rsidRDefault="0095149B" w:rsidP="0095149B">
      <w:pPr>
        <w:shd w:val="clear" w:color="auto" w:fill="FFFFFF"/>
        <w:spacing w:line="276" w:lineRule="auto"/>
        <w:ind w:firstLine="708"/>
        <w:jc w:val="both"/>
        <w:rPr>
          <w:rFonts w:ascii="Times New Roman" w:eastAsia="Calibri" w:hAnsi="Times New Roman" w:cs="Times New Roman"/>
          <w:sz w:val="24"/>
          <w:szCs w:val="24"/>
        </w:rPr>
      </w:pPr>
      <w:r w:rsidRPr="00300F90">
        <w:rPr>
          <w:rFonts w:ascii="Times New Roman" w:eastAsia="Calibri" w:hAnsi="Times New Roman" w:cs="Times New Roman"/>
          <w:sz w:val="24"/>
          <w:szCs w:val="24"/>
        </w:rPr>
        <w:t xml:space="preserve">Відповідно до Закону України «Про захист персональних даних» </w:t>
      </w:r>
      <w:r w:rsidRPr="00BD7401">
        <w:rPr>
          <w:rFonts w:ascii="Times New Roman" w:eastAsia="Calibri" w:hAnsi="Times New Roman" w:cs="Times New Roman"/>
          <w:sz w:val="24"/>
          <w:szCs w:val="24"/>
        </w:rPr>
        <w:t>Я</w:t>
      </w:r>
      <w:r w:rsidR="00BD7401" w:rsidRPr="00BD7401">
        <w:rPr>
          <w:rFonts w:ascii="Times New Roman" w:eastAsia="Calibri" w:hAnsi="Times New Roman" w:cs="Times New Roman"/>
          <w:sz w:val="24"/>
          <w:szCs w:val="24"/>
        </w:rPr>
        <w:t>,</w:t>
      </w:r>
      <w:r w:rsidRPr="00BD7401">
        <w:rPr>
          <w:rFonts w:ascii="Times New Roman" w:eastAsia="Calibri" w:hAnsi="Times New Roman" w:cs="Times New Roman"/>
          <w:sz w:val="24"/>
          <w:szCs w:val="24"/>
        </w:rPr>
        <w:t xml:space="preserve">   </w:t>
      </w:r>
      <w:r w:rsidRPr="00BD7401">
        <w:rPr>
          <w:rFonts w:ascii="Times New Roman" w:eastAsia="Calibri" w:hAnsi="Times New Roman" w:cs="Times New Roman"/>
          <w:i/>
          <w:iCs/>
          <w:sz w:val="24"/>
          <w:szCs w:val="24"/>
        </w:rPr>
        <w:t>(прізвище, ім’я, по-батькові)</w:t>
      </w:r>
      <w:r w:rsidR="00BD7401">
        <w:rPr>
          <w:rFonts w:ascii="Times New Roman" w:eastAsia="Calibri" w:hAnsi="Times New Roman" w:cs="Times New Roman"/>
          <w:sz w:val="24"/>
          <w:szCs w:val="24"/>
        </w:rPr>
        <w:t>,</w:t>
      </w:r>
      <w:r w:rsidRPr="00300F90">
        <w:rPr>
          <w:rFonts w:ascii="Times New Roman" w:eastAsia="Calibri" w:hAnsi="Times New Roman" w:cs="Times New Roman"/>
          <w:color w:val="FF0000"/>
          <w:sz w:val="24"/>
          <w:szCs w:val="24"/>
        </w:rPr>
        <w:t xml:space="preserve"> </w:t>
      </w:r>
      <w:r w:rsidRPr="00300F90">
        <w:rPr>
          <w:rFonts w:ascii="Times New Roman" w:eastAsia="Calibri" w:hAnsi="Times New Roman" w:cs="Times New Roman"/>
          <w:sz w:val="24"/>
          <w:szCs w:val="24"/>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300F90">
        <w:rPr>
          <w:rFonts w:ascii="Times New Roman" w:eastAsia="Calibri" w:hAnsi="Times New Roman" w:cs="Times New Roman"/>
          <w:sz w:val="24"/>
          <w:szCs w:val="24"/>
        </w:rPr>
        <w:t>т.ч</w:t>
      </w:r>
      <w:proofErr w:type="spellEnd"/>
      <w:r w:rsidRPr="00300F90">
        <w:rPr>
          <w:rFonts w:ascii="Times New Roman" w:eastAsia="Calibri" w:hAnsi="Times New Roman" w:cs="Times New Roman"/>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7C377AE3" w14:textId="77777777" w:rsidR="0095149B" w:rsidRPr="00300F90" w:rsidRDefault="0095149B" w:rsidP="0095149B">
      <w:pPr>
        <w:rPr>
          <w:rFonts w:ascii="Times New Roman" w:eastAsia="Calibri" w:hAnsi="Times New Roman" w:cs="Times New Roman"/>
          <w:sz w:val="24"/>
          <w:szCs w:val="24"/>
        </w:rPr>
      </w:pPr>
    </w:p>
    <w:p w14:paraId="77725684" w14:textId="77777777" w:rsidR="0095149B" w:rsidRPr="00300F90" w:rsidRDefault="0095149B" w:rsidP="0095149B">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rPr>
          <w:rFonts w:ascii="Times New Roman" w:eastAsia="Calibri" w:hAnsi="Times New Roman" w:cs="Times New Roman"/>
          <w:b/>
          <w:sz w:val="24"/>
          <w:szCs w:val="24"/>
        </w:rPr>
      </w:pPr>
    </w:p>
    <w:p w14:paraId="786DF020" w14:textId="77777777" w:rsidR="0095149B" w:rsidRPr="00300F90" w:rsidRDefault="0095149B" w:rsidP="0095149B">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rPr>
          <w:rFonts w:ascii="Times New Roman" w:eastAsia="Calibri" w:hAnsi="Times New Roman" w:cs="Times New Roman"/>
          <w:b/>
          <w:sz w:val="24"/>
          <w:szCs w:val="24"/>
        </w:rPr>
      </w:pPr>
    </w:p>
    <w:p w14:paraId="2CA1E44D" w14:textId="77777777" w:rsidR="0095149B" w:rsidRPr="00300F90" w:rsidRDefault="0095149B" w:rsidP="0095149B">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916"/>
        <w:rPr>
          <w:rFonts w:ascii="Times New Roman" w:eastAsia="Calibri" w:hAnsi="Times New Roman" w:cs="Times New Roman"/>
          <w:sz w:val="24"/>
          <w:szCs w:val="24"/>
        </w:rPr>
      </w:pPr>
      <w:r w:rsidRPr="00300F90">
        <w:rPr>
          <w:rFonts w:ascii="Times New Roman" w:eastAsia="Calibri" w:hAnsi="Times New Roman" w:cs="Times New Roman"/>
          <w:b/>
          <w:sz w:val="24"/>
          <w:szCs w:val="24"/>
        </w:rPr>
        <w:t xml:space="preserve">          Дата                            Підпис</w:t>
      </w:r>
      <w:r w:rsidRPr="00300F90">
        <w:rPr>
          <w:rFonts w:ascii="Times New Roman" w:eastAsia="Calibri" w:hAnsi="Times New Roman" w:cs="Times New Roman"/>
          <w:sz w:val="24"/>
          <w:szCs w:val="24"/>
        </w:rPr>
        <w:t xml:space="preserve">                     </w:t>
      </w:r>
      <w:r w:rsidRPr="00300F90">
        <w:rPr>
          <w:rFonts w:ascii="Times New Roman" w:eastAsia="Calibri" w:hAnsi="Times New Roman" w:cs="Times New Roman"/>
          <w:b/>
          <w:sz w:val="24"/>
          <w:szCs w:val="24"/>
        </w:rPr>
        <w:t xml:space="preserve">Прізвище та ініціали                     </w:t>
      </w:r>
    </w:p>
    <w:p w14:paraId="59C02E5F" w14:textId="77777777" w:rsidR="0095149B" w:rsidRPr="00300F90" w:rsidRDefault="0095149B" w:rsidP="0095149B">
      <w:pPr>
        <w:spacing w:after="0"/>
        <w:jc w:val="both"/>
        <w:rPr>
          <w:rFonts w:ascii="Calibri" w:eastAsia="Calibri" w:hAnsi="Calibri" w:cs="Times New Roman"/>
        </w:rPr>
      </w:pPr>
    </w:p>
    <w:p w14:paraId="3CBFC888" w14:textId="77777777" w:rsidR="0095149B" w:rsidRPr="00300F90" w:rsidRDefault="0095149B" w:rsidP="0095149B">
      <w:pPr>
        <w:spacing w:after="0"/>
        <w:jc w:val="both"/>
        <w:rPr>
          <w:rFonts w:ascii="Calibri" w:eastAsia="Calibri" w:hAnsi="Calibri" w:cs="Times New Roman"/>
        </w:rPr>
      </w:pPr>
    </w:p>
    <w:p w14:paraId="21C348F2" w14:textId="5BD21DD1" w:rsidR="00FF7984" w:rsidRDefault="00FF7984" w:rsidP="00A80DFA">
      <w:pPr>
        <w:spacing w:after="0" w:line="276" w:lineRule="auto"/>
        <w:jc w:val="right"/>
        <w:rPr>
          <w:rFonts w:ascii="Times New Roman" w:eastAsia="Times New Roman" w:hAnsi="Times New Roman" w:cs="Times New Roman"/>
          <w:b/>
          <w:bCs/>
          <w:sz w:val="24"/>
          <w:szCs w:val="24"/>
          <w:lang w:eastAsia="ru-RU"/>
        </w:rPr>
      </w:pPr>
    </w:p>
    <w:p w14:paraId="26CEB3B8" w14:textId="304DDAFB" w:rsidR="00FF7984" w:rsidRDefault="00FF7984" w:rsidP="00A80DFA">
      <w:pPr>
        <w:spacing w:after="0" w:line="276" w:lineRule="auto"/>
        <w:jc w:val="right"/>
        <w:rPr>
          <w:rFonts w:ascii="Times New Roman" w:eastAsia="Times New Roman" w:hAnsi="Times New Roman" w:cs="Times New Roman"/>
          <w:b/>
          <w:bCs/>
          <w:sz w:val="24"/>
          <w:szCs w:val="24"/>
          <w:lang w:eastAsia="ru-RU"/>
        </w:rPr>
      </w:pPr>
    </w:p>
    <w:p w14:paraId="35D6AC05" w14:textId="5D932A43"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71C942A6" w14:textId="00E3E762"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42305B6A" w14:textId="646368E8"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54BC76E7" w14:textId="515B1D4A"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2F7F71B5" w14:textId="49772523"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7AD89F0E" w14:textId="6414B7A7"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09D66181" w14:textId="6032315C"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009C7BA7" w14:textId="17E96A85"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70A82AAF" w14:textId="0EA5CC7C"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09A268F2" w14:textId="1E05FA07"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6655A50C" w14:textId="4F310855"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271992A7" w14:textId="5CCF4A56"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1763B184" w14:textId="53890030"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49D9013C" w14:textId="1B847F9D"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45205B0A" w14:textId="11F0DB90"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6023E65F" w14:textId="652D67B8"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19F0EC5E" w14:textId="18A74E8A"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657CD1AE" w14:textId="6E88BE83"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0F018A6C" w14:textId="0B6E8C5C"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2B0B5F45" w14:textId="30C2497B"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2889AEA7" w14:textId="1F701715"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2A3240FE" w14:textId="1D2AF766"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1461B6A2" w14:textId="10FC4ED4"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3A68C44D" w14:textId="475F1EA2"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27270B6A" w14:textId="48DC3749"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4341B65F" w14:textId="5E441339"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74A24BEB" w14:textId="78DDD7D1"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71AD535A" w14:textId="61DC5C1E"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5DC6CEC7" w14:textId="58E8A4AA"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7001FA2D" w14:textId="72367718"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2E83D0C7" w14:textId="19486E18"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0AB45DB2" w14:textId="12A0D097"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3E6EF856" w14:textId="647B8D1D"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72E17556" w14:textId="0A09C3E7"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33AD21F3" w14:textId="20C607AA"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6820D6CD" w14:textId="1997E9F9"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73F7AAF4" w14:textId="757A5E3A"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727DDACB" w14:textId="67790126"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282E0CE9" w14:textId="284023BD"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3FA7D8B6" w14:textId="01447AF2" w:rsidR="001203C3" w:rsidRDefault="001203C3" w:rsidP="00A80DFA">
      <w:pPr>
        <w:spacing w:after="0" w:line="276" w:lineRule="auto"/>
        <w:jc w:val="right"/>
        <w:rPr>
          <w:rFonts w:ascii="Times New Roman" w:eastAsia="Times New Roman" w:hAnsi="Times New Roman" w:cs="Times New Roman"/>
          <w:b/>
          <w:bCs/>
          <w:sz w:val="24"/>
          <w:szCs w:val="24"/>
          <w:lang w:eastAsia="ru-RU"/>
        </w:rPr>
      </w:pPr>
    </w:p>
    <w:p w14:paraId="3B2D46FE" w14:textId="47784DA0" w:rsidR="001203C3" w:rsidRDefault="001203C3" w:rsidP="00A80DFA">
      <w:pPr>
        <w:spacing w:after="0" w:line="276" w:lineRule="auto"/>
        <w:jc w:val="right"/>
        <w:rPr>
          <w:rFonts w:ascii="Times New Roman" w:eastAsia="Times New Roman" w:hAnsi="Times New Roman" w:cs="Times New Roman"/>
          <w:b/>
          <w:bCs/>
          <w:sz w:val="24"/>
          <w:szCs w:val="24"/>
          <w:lang w:eastAsia="ru-RU"/>
        </w:rPr>
      </w:pPr>
    </w:p>
    <w:p w14:paraId="6D46D44E" w14:textId="546457F2" w:rsidR="001203C3" w:rsidRDefault="001203C3" w:rsidP="00A80DFA">
      <w:pPr>
        <w:spacing w:after="0" w:line="276" w:lineRule="auto"/>
        <w:jc w:val="right"/>
        <w:rPr>
          <w:rFonts w:ascii="Times New Roman" w:eastAsia="Times New Roman" w:hAnsi="Times New Roman" w:cs="Times New Roman"/>
          <w:b/>
          <w:bCs/>
          <w:sz w:val="24"/>
          <w:szCs w:val="24"/>
          <w:lang w:eastAsia="ru-RU"/>
        </w:rPr>
      </w:pPr>
    </w:p>
    <w:p w14:paraId="288EC39F" w14:textId="060CB5F6" w:rsidR="001203C3" w:rsidRDefault="001203C3" w:rsidP="00A80DFA">
      <w:pPr>
        <w:spacing w:after="0" w:line="276" w:lineRule="auto"/>
        <w:jc w:val="right"/>
        <w:rPr>
          <w:rFonts w:ascii="Times New Roman" w:eastAsia="Times New Roman" w:hAnsi="Times New Roman" w:cs="Times New Roman"/>
          <w:b/>
          <w:bCs/>
          <w:sz w:val="24"/>
          <w:szCs w:val="24"/>
          <w:lang w:eastAsia="ru-RU"/>
        </w:rPr>
      </w:pPr>
    </w:p>
    <w:p w14:paraId="30AD6061" w14:textId="06307F61" w:rsidR="001203C3" w:rsidRDefault="001203C3" w:rsidP="00A80DFA">
      <w:pPr>
        <w:spacing w:after="0" w:line="276" w:lineRule="auto"/>
        <w:jc w:val="right"/>
        <w:rPr>
          <w:rFonts w:ascii="Times New Roman" w:eastAsia="Times New Roman" w:hAnsi="Times New Roman" w:cs="Times New Roman"/>
          <w:b/>
          <w:bCs/>
          <w:sz w:val="24"/>
          <w:szCs w:val="24"/>
          <w:lang w:eastAsia="ru-RU"/>
        </w:rPr>
      </w:pPr>
    </w:p>
    <w:p w14:paraId="0D9357A0" w14:textId="544B75C3" w:rsidR="001203C3" w:rsidRDefault="001203C3" w:rsidP="00A80DFA">
      <w:pPr>
        <w:spacing w:after="0" w:line="276" w:lineRule="auto"/>
        <w:jc w:val="right"/>
        <w:rPr>
          <w:rFonts w:ascii="Times New Roman" w:eastAsia="Times New Roman" w:hAnsi="Times New Roman" w:cs="Times New Roman"/>
          <w:b/>
          <w:bCs/>
          <w:sz w:val="24"/>
          <w:szCs w:val="24"/>
          <w:lang w:eastAsia="ru-RU"/>
        </w:rPr>
      </w:pPr>
    </w:p>
    <w:p w14:paraId="6DF1952D" w14:textId="090813FF" w:rsidR="001203C3" w:rsidRDefault="001203C3" w:rsidP="00A80DFA">
      <w:pPr>
        <w:spacing w:after="0" w:line="276" w:lineRule="auto"/>
        <w:jc w:val="right"/>
        <w:rPr>
          <w:rFonts w:ascii="Times New Roman" w:eastAsia="Times New Roman" w:hAnsi="Times New Roman" w:cs="Times New Roman"/>
          <w:b/>
          <w:bCs/>
          <w:sz w:val="24"/>
          <w:szCs w:val="24"/>
          <w:lang w:eastAsia="ru-RU"/>
        </w:rPr>
      </w:pPr>
    </w:p>
    <w:p w14:paraId="15F3C6ED" w14:textId="648F072E" w:rsidR="001203C3" w:rsidRDefault="001203C3" w:rsidP="00A80DFA">
      <w:pPr>
        <w:spacing w:after="0" w:line="276" w:lineRule="auto"/>
        <w:jc w:val="right"/>
        <w:rPr>
          <w:rFonts w:ascii="Times New Roman" w:eastAsia="Times New Roman" w:hAnsi="Times New Roman" w:cs="Times New Roman"/>
          <w:b/>
          <w:bCs/>
          <w:sz w:val="24"/>
          <w:szCs w:val="24"/>
          <w:lang w:eastAsia="ru-RU"/>
        </w:rPr>
      </w:pPr>
    </w:p>
    <w:p w14:paraId="5E134DE5" w14:textId="68D609D6" w:rsidR="001203C3" w:rsidRDefault="001203C3" w:rsidP="00A80DFA">
      <w:pPr>
        <w:spacing w:after="0" w:line="276" w:lineRule="auto"/>
        <w:jc w:val="right"/>
        <w:rPr>
          <w:rFonts w:ascii="Times New Roman" w:eastAsia="Times New Roman" w:hAnsi="Times New Roman" w:cs="Times New Roman"/>
          <w:b/>
          <w:bCs/>
          <w:sz w:val="24"/>
          <w:szCs w:val="24"/>
          <w:lang w:eastAsia="ru-RU"/>
        </w:rPr>
      </w:pPr>
    </w:p>
    <w:p w14:paraId="76444ACE" w14:textId="79C96D70" w:rsidR="001203C3" w:rsidRDefault="001203C3" w:rsidP="00A80DFA">
      <w:pPr>
        <w:spacing w:after="0" w:line="276" w:lineRule="auto"/>
        <w:jc w:val="right"/>
        <w:rPr>
          <w:rFonts w:ascii="Times New Roman" w:eastAsia="Times New Roman" w:hAnsi="Times New Roman" w:cs="Times New Roman"/>
          <w:b/>
          <w:bCs/>
          <w:sz w:val="24"/>
          <w:szCs w:val="24"/>
          <w:lang w:eastAsia="ru-RU"/>
        </w:rPr>
      </w:pPr>
    </w:p>
    <w:p w14:paraId="3F784890" w14:textId="1260B106" w:rsidR="001203C3" w:rsidRDefault="001203C3" w:rsidP="00A80DFA">
      <w:pPr>
        <w:spacing w:after="0" w:line="276" w:lineRule="auto"/>
        <w:jc w:val="right"/>
        <w:rPr>
          <w:rFonts w:ascii="Times New Roman" w:eastAsia="Times New Roman" w:hAnsi="Times New Roman" w:cs="Times New Roman"/>
          <w:b/>
          <w:bCs/>
          <w:sz w:val="24"/>
          <w:szCs w:val="24"/>
          <w:lang w:eastAsia="ru-RU"/>
        </w:rPr>
      </w:pPr>
    </w:p>
    <w:p w14:paraId="2273E5E9" w14:textId="3F033008" w:rsidR="001203C3" w:rsidRDefault="001203C3" w:rsidP="00A80DFA">
      <w:pPr>
        <w:spacing w:after="0" w:line="276" w:lineRule="auto"/>
        <w:jc w:val="right"/>
        <w:rPr>
          <w:rFonts w:ascii="Times New Roman" w:eastAsia="Times New Roman" w:hAnsi="Times New Roman" w:cs="Times New Roman"/>
          <w:b/>
          <w:bCs/>
          <w:sz w:val="24"/>
          <w:szCs w:val="24"/>
          <w:lang w:eastAsia="ru-RU"/>
        </w:rPr>
      </w:pPr>
    </w:p>
    <w:p w14:paraId="785679F8" w14:textId="592AC545" w:rsidR="001203C3" w:rsidRDefault="001203C3" w:rsidP="00A80DFA">
      <w:pPr>
        <w:spacing w:after="0" w:line="276" w:lineRule="auto"/>
        <w:jc w:val="right"/>
        <w:rPr>
          <w:rFonts w:ascii="Times New Roman" w:eastAsia="Times New Roman" w:hAnsi="Times New Roman" w:cs="Times New Roman"/>
          <w:b/>
          <w:bCs/>
          <w:sz w:val="24"/>
          <w:szCs w:val="24"/>
          <w:lang w:eastAsia="ru-RU"/>
        </w:rPr>
      </w:pPr>
    </w:p>
    <w:p w14:paraId="58DECABF" w14:textId="41E08353" w:rsidR="001203C3" w:rsidRDefault="001203C3" w:rsidP="00A80DFA">
      <w:pPr>
        <w:spacing w:after="0" w:line="276" w:lineRule="auto"/>
        <w:jc w:val="right"/>
        <w:rPr>
          <w:rFonts w:ascii="Times New Roman" w:eastAsia="Times New Roman" w:hAnsi="Times New Roman" w:cs="Times New Roman"/>
          <w:b/>
          <w:bCs/>
          <w:sz w:val="24"/>
          <w:szCs w:val="24"/>
          <w:lang w:eastAsia="ru-RU"/>
        </w:rPr>
      </w:pPr>
    </w:p>
    <w:p w14:paraId="5D1AD3F4" w14:textId="70EB7B9F" w:rsidR="001203C3" w:rsidRDefault="001203C3" w:rsidP="00A80DFA">
      <w:pPr>
        <w:spacing w:after="0" w:line="276" w:lineRule="auto"/>
        <w:jc w:val="right"/>
        <w:rPr>
          <w:rFonts w:ascii="Times New Roman" w:eastAsia="Times New Roman" w:hAnsi="Times New Roman" w:cs="Times New Roman"/>
          <w:b/>
          <w:bCs/>
          <w:sz w:val="24"/>
          <w:szCs w:val="24"/>
          <w:lang w:eastAsia="ru-RU"/>
        </w:rPr>
      </w:pPr>
    </w:p>
    <w:p w14:paraId="14F26ED0" w14:textId="6D2F9E98" w:rsidR="001203C3" w:rsidRDefault="001203C3" w:rsidP="00A80DFA">
      <w:pPr>
        <w:spacing w:after="0" w:line="276" w:lineRule="auto"/>
        <w:jc w:val="right"/>
        <w:rPr>
          <w:rFonts w:ascii="Times New Roman" w:eastAsia="Times New Roman" w:hAnsi="Times New Roman" w:cs="Times New Roman"/>
          <w:b/>
          <w:bCs/>
          <w:sz w:val="24"/>
          <w:szCs w:val="24"/>
          <w:lang w:eastAsia="ru-RU"/>
        </w:rPr>
      </w:pPr>
    </w:p>
    <w:p w14:paraId="56E41A8A" w14:textId="422B5AD4" w:rsidR="001203C3" w:rsidRDefault="001203C3" w:rsidP="00A80DFA">
      <w:pPr>
        <w:spacing w:after="0" w:line="276" w:lineRule="auto"/>
        <w:jc w:val="right"/>
        <w:rPr>
          <w:rFonts w:ascii="Times New Roman" w:eastAsia="Times New Roman" w:hAnsi="Times New Roman" w:cs="Times New Roman"/>
          <w:b/>
          <w:bCs/>
          <w:sz w:val="24"/>
          <w:szCs w:val="24"/>
          <w:lang w:eastAsia="ru-RU"/>
        </w:rPr>
      </w:pPr>
    </w:p>
    <w:p w14:paraId="144861DE" w14:textId="10B05D2D" w:rsidR="001203C3" w:rsidRDefault="001203C3" w:rsidP="00A80DFA">
      <w:pPr>
        <w:spacing w:after="0" w:line="276" w:lineRule="auto"/>
        <w:jc w:val="right"/>
        <w:rPr>
          <w:rFonts w:ascii="Times New Roman" w:eastAsia="Times New Roman" w:hAnsi="Times New Roman" w:cs="Times New Roman"/>
          <w:b/>
          <w:bCs/>
          <w:sz w:val="24"/>
          <w:szCs w:val="24"/>
          <w:lang w:eastAsia="ru-RU"/>
        </w:rPr>
      </w:pPr>
    </w:p>
    <w:p w14:paraId="58F33953" w14:textId="0C519B41" w:rsidR="001203C3" w:rsidRDefault="001203C3" w:rsidP="00A80DFA">
      <w:pPr>
        <w:spacing w:after="0" w:line="276" w:lineRule="auto"/>
        <w:jc w:val="right"/>
        <w:rPr>
          <w:rFonts w:ascii="Times New Roman" w:eastAsia="Times New Roman" w:hAnsi="Times New Roman" w:cs="Times New Roman"/>
          <w:b/>
          <w:bCs/>
          <w:sz w:val="24"/>
          <w:szCs w:val="24"/>
          <w:lang w:eastAsia="ru-RU"/>
        </w:rPr>
      </w:pPr>
    </w:p>
    <w:p w14:paraId="31BDD72B" w14:textId="3E22A1B4" w:rsidR="001203C3" w:rsidRDefault="001203C3" w:rsidP="00A80DFA">
      <w:pPr>
        <w:spacing w:after="0" w:line="276" w:lineRule="auto"/>
        <w:jc w:val="right"/>
        <w:rPr>
          <w:rFonts w:ascii="Times New Roman" w:eastAsia="Times New Roman" w:hAnsi="Times New Roman" w:cs="Times New Roman"/>
          <w:b/>
          <w:bCs/>
          <w:sz w:val="24"/>
          <w:szCs w:val="24"/>
          <w:lang w:eastAsia="ru-RU"/>
        </w:rPr>
      </w:pPr>
    </w:p>
    <w:p w14:paraId="51A24211" w14:textId="4A791FA5" w:rsidR="001203C3" w:rsidRDefault="001203C3" w:rsidP="00A80DFA">
      <w:pPr>
        <w:spacing w:after="0" w:line="276" w:lineRule="auto"/>
        <w:jc w:val="right"/>
        <w:rPr>
          <w:rFonts w:ascii="Times New Roman" w:eastAsia="Times New Roman" w:hAnsi="Times New Roman" w:cs="Times New Roman"/>
          <w:b/>
          <w:bCs/>
          <w:sz w:val="24"/>
          <w:szCs w:val="24"/>
          <w:lang w:eastAsia="ru-RU"/>
        </w:rPr>
      </w:pPr>
    </w:p>
    <w:p w14:paraId="23BFD7AE" w14:textId="198F2D9F" w:rsidR="001203C3" w:rsidRDefault="001203C3" w:rsidP="00A80DFA">
      <w:pPr>
        <w:spacing w:after="0" w:line="276" w:lineRule="auto"/>
        <w:jc w:val="right"/>
        <w:rPr>
          <w:rFonts w:ascii="Times New Roman" w:eastAsia="Times New Roman" w:hAnsi="Times New Roman" w:cs="Times New Roman"/>
          <w:b/>
          <w:bCs/>
          <w:sz w:val="24"/>
          <w:szCs w:val="24"/>
          <w:lang w:eastAsia="ru-RU"/>
        </w:rPr>
      </w:pPr>
    </w:p>
    <w:p w14:paraId="24D5F31F" w14:textId="596D5243" w:rsidR="001203C3" w:rsidRDefault="001203C3" w:rsidP="00A80DFA">
      <w:pPr>
        <w:spacing w:after="0" w:line="276" w:lineRule="auto"/>
        <w:jc w:val="right"/>
        <w:rPr>
          <w:rFonts w:ascii="Times New Roman" w:eastAsia="Times New Roman" w:hAnsi="Times New Roman" w:cs="Times New Roman"/>
          <w:b/>
          <w:bCs/>
          <w:sz w:val="24"/>
          <w:szCs w:val="24"/>
          <w:lang w:eastAsia="ru-RU"/>
        </w:rPr>
      </w:pPr>
    </w:p>
    <w:p w14:paraId="51F9C867" w14:textId="1F6B9009" w:rsidR="001203C3" w:rsidRDefault="001203C3" w:rsidP="00A80DFA">
      <w:pPr>
        <w:spacing w:after="0" w:line="276" w:lineRule="auto"/>
        <w:jc w:val="right"/>
        <w:rPr>
          <w:rFonts w:ascii="Times New Roman" w:eastAsia="Times New Roman" w:hAnsi="Times New Roman" w:cs="Times New Roman"/>
          <w:b/>
          <w:bCs/>
          <w:sz w:val="24"/>
          <w:szCs w:val="24"/>
          <w:lang w:eastAsia="ru-RU"/>
        </w:rPr>
      </w:pPr>
    </w:p>
    <w:p w14:paraId="7D9F4284" w14:textId="61C7C9CC" w:rsidR="00FF7984" w:rsidRPr="001837E2" w:rsidRDefault="00FF7984" w:rsidP="00A80DFA">
      <w:pPr>
        <w:spacing w:after="0" w:line="276" w:lineRule="auto"/>
        <w:jc w:val="right"/>
        <w:rPr>
          <w:rFonts w:ascii="Times New Roman" w:eastAsia="Times New Roman" w:hAnsi="Times New Roman" w:cs="Times New Roman"/>
          <w:b/>
          <w:bCs/>
          <w:i/>
          <w:sz w:val="20"/>
          <w:szCs w:val="20"/>
          <w:lang w:eastAsia="ru-RU"/>
        </w:rPr>
      </w:pPr>
    </w:p>
    <w:p w14:paraId="48957D16" w14:textId="29EC9700" w:rsidR="00FF7984" w:rsidRPr="001837E2" w:rsidRDefault="00FF7984" w:rsidP="00A80DFA">
      <w:pPr>
        <w:spacing w:after="0" w:line="276" w:lineRule="auto"/>
        <w:jc w:val="right"/>
        <w:rPr>
          <w:rFonts w:ascii="Times New Roman" w:eastAsia="Times New Roman" w:hAnsi="Times New Roman" w:cs="Times New Roman"/>
          <w:b/>
          <w:bCs/>
          <w:i/>
          <w:sz w:val="20"/>
          <w:szCs w:val="20"/>
          <w:lang w:eastAsia="ru-RU"/>
        </w:rPr>
      </w:pPr>
    </w:p>
    <w:p w14:paraId="7469A4F4" w14:textId="13EA0933" w:rsidR="00FF7984" w:rsidRPr="001837E2" w:rsidRDefault="00FF7984" w:rsidP="00A80DFA">
      <w:pPr>
        <w:spacing w:after="0" w:line="276" w:lineRule="auto"/>
        <w:jc w:val="right"/>
        <w:rPr>
          <w:rFonts w:ascii="Times New Roman" w:eastAsia="Times New Roman" w:hAnsi="Times New Roman" w:cs="Times New Roman"/>
          <w:b/>
          <w:bCs/>
          <w:i/>
          <w:sz w:val="20"/>
          <w:szCs w:val="20"/>
          <w:lang w:eastAsia="ru-RU"/>
        </w:rPr>
      </w:pPr>
    </w:p>
    <w:p w14:paraId="146F9404" w14:textId="178E108F" w:rsidR="00FF7984" w:rsidRPr="001837E2" w:rsidRDefault="00FF7984" w:rsidP="00A80DFA">
      <w:pPr>
        <w:spacing w:after="0" w:line="276" w:lineRule="auto"/>
        <w:jc w:val="right"/>
        <w:rPr>
          <w:rFonts w:ascii="Times New Roman" w:eastAsia="Times New Roman" w:hAnsi="Times New Roman" w:cs="Times New Roman"/>
          <w:b/>
          <w:bCs/>
          <w:i/>
          <w:sz w:val="20"/>
          <w:szCs w:val="20"/>
          <w:lang w:eastAsia="ru-RU"/>
        </w:rPr>
      </w:pPr>
    </w:p>
    <w:p w14:paraId="401DECC8" w14:textId="77777777" w:rsidR="00FF7984" w:rsidRPr="001837E2" w:rsidRDefault="00FF7984" w:rsidP="00A80DFA">
      <w:pPr>
        <w:spacing w:after="0" w:line="276" w:lineRule="auto"/>
        <w:jc w:val="right"/>
        <w:rPr>
          <w:rFonts w:ascii="Times New Roman" w:eastAsia="Times New Roman" w:hAnsi="Times New Roman" w:cs="Times New Roman"/>
          <w:b/>
          <w:bCs/>
          <w:i/>
          <w:sz w:val="20"/>
          <w:szCs w:val="20"/>
          <w:lang w:eastAsia="ru-RU"/>
        </w:rPr>
      </w:pPr>
    </w:p>
    <w:p w14:paraId="32CCA0A7" w14:textId="6F3C02D4" w:rsidR="00FF7984" w:rsidRDefault="00FF7984" w:rsidP="00A80DFA">
      <w:pPr>
        <w:spacing w:after="0" w:line="276" w:lineRule="auto"/>
        <w:jc w:val="right"/>
        <w:rPr>
          <w:rFonts w:ascii="Times New Roman" w:eastAsia="Times New Roman" w:hAnsi="Times New Roman" w:cs="Times New Roman"/>
          <w:b/>
          <w:bCs/>
          <w:sz w:val="24"/>
          <w:szCs w:val="24"/>
          <w:lang w:eastAsia="ru-RU"/>
        </w:rPr>
      </w:pPr>
    </w:p>
    <w:p w14:paraId="6C4568E3" w14:textId="3DD5BFA1" w:rsidR="00FF7984" w:rsidRDefault="00FF7984" w:rsidP="00A80DFA">
      <w:pPr>
        <w:spacing w:after="0" w:line="276" w:lineRule="auto"/>
        <w:jc w:val="right"/>
        <w:rPr>
          <w:rFonts w:ascii="Times New Roman" w:eastAsia="Times New Roman" w:hAnsi="Times New Roman" w:cs="Times New Roman"/>
          <w:b/>
          <w:bCs/>
          <w:sz w:val="24"/>
          <w:szCs w:val="24"/>
          <w:lang w:eastAsia="ru-RU"/>
        </w:rPr>
      </w:pPr>
    </w:p>
    <w:p w14:paraId="4C25645F" w14:textId="6DA5C98C" w:rsidR="00FF7984" w:rsidRDefault="00FF7984" w:rsidP="00A80DFA">
      <w:pPr>
        <w:spacing w:after="0" w:line="276" w:lineRule="auto"/>
        <w:jc w:val="right"/>
        <w:rPr>
          <w:rFonts w:ascii="Times New Roman" w:eastAsia="Times New Roman" w:hAnsi="Times New Roman" w:cs="Times New Roman"/>
          <w:b/>
          <w:bCs/>
          <w:sz w:val="24"/>
          <w:szCs w:val="24"/>
          <w:lang w:eastAsia="ru-RU"/>
        </w:rPr>
      </w:pPr>
    </w:p>
    <w:p w14:paraId="41F7A129" w14:textId="015327ED" w:rsidR="006078BD" w:rsidRDefault="006078BD" w:rsidP="00A80DFA">
      <w:pPr>
        <w:spacing w:after="0" w:line="276" w:lineRule="auto"/>
        <w:jc w:val="right"/>
        <w:rPr>
          <w:rFonts w:ascii="Times New Roman" w:eastAsia="Times New Roman" w:hAnsi="Times New Roman" w:cs="Times New Roman"/>
          <w:b/>
          <w:bCs/>
          <w:sz w:val="24"/>
          <w:szCs w:val="24"/>
          <w:lang w:eastAsia="ru-RU"/>
        </w:rPr>
      </w:pPr>
    </w:p>
    <w:p w14:paraId="6E2F6E8F" w14:textId="32276AC6" w:rsidR="006078BD" w:rsidRDefault="006078BD" w:rsidP="00A80DFA">
      <w:pPr>
        <w:spacing w:after="0" w:line="276" w:lineRule="auto"/>
        <w:jc w:val="right"/>
        <w:rPr>
          <w:rFonts w:ascii="Times New Roman" w:eastAsia="Times New Roman" w:hAnsi="Times New Roman" w:cs="Times New Roman"/>
          <w:b/>
          <w:bCs/>
          <w:sz w:val="24"/>
          <w:szCs w:val="24"/>
          <w:lang w:eastAsia="ru-RU"/>
        </w:rPr>
      </w:pPr>
    </w:p>
    <w:sectPr w:rsidR="006078BD" w:rsidSect="00BF0E6B">
      <w:footerReference w:type="default" r:id="rId29"/>
      <w:pgSz w:w="11906" w:h="16838"/>
      <w:pgMar w:top="851" w:right="707" w:bottom="1135" w:left="1276" w:header="568" w:footer="28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1924C" w14:textId="77777777" w:rsidR="00512CEC" w:rsidRDefault="00512CEC" w:rsidP="007B4426">
      <w:pPr>
        <w:spacing w:after="0" w:line="240" w:lineRule="auto"/>
      </w:pPr>
      <w:r>
        <w:separator/>
      </w:r>
    </w:p>
  </w:endnote>
  <w:endnote w:type="continuationSeparator" w:id="0">
    <w:p w14:paraId="5A96CD4F" w14:textId="77777777" w:rsidR="00512CEC" w:rsidRDefault="00512CEC" w:rsidP="007B4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114871"/>
      <w:docPartObj>
        <w:docPartGallery w:val="Page Numbers (Bottom of Page)"/>
        <w:docPartUnique/>
      </w:docPartObj>
    </w:sdtPr>
    <w:sdtContent>
      <w:p w14:paraId="0D44BF56" w14:textId="4DCB754A" w:rsidR="00E51B7C" w:rsidRDefault="00E51B7C">
        <w:pPr>
          <w:pStyle w:val="ae"/>
          <w:jc w:val="right"/>
        </w:pPr>
        <w:r>
          <w:fldChar w:fldCharType="begin"/>
        </w:r>
        <w:r>
          <w:instrText>PAGE   \* MERGEFORMAT</w:instrText>
        </w:r>
        <w:r>
          <w:fldChar w:fldCharType="separate"/>
        </w:r>
        <w:r w:rsidR="00BD1458">
          <w:rPr>
            <w:noProof/>
          </w:rPr>
          <w:t>21</w:t>
        </w:r>
        <w:r>
          <w:fldChar w:fldCharType="end"/>
        </w:r>
      </w:p>
    </w:sdtContent>
  </w:sdt>
  <w:p w14:paraId="31811CCE" w14:textId="77777777" w:rsidR="00E51B7C" w:rsidRDefault="00E51B7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BC1FD" w14:textId="77777777" w:rsidR="00512CEC" w:rsidRDefault="00512CEC" w:rsidP="007B4426">
      <w:pPr>
        <w:spacing w:after="0" w:line="240" w:lineRule="auto"/>
      </w:pPr>
      <w:r>
        <w:separator/>
      </w:r>
    </w:p>
  </w:footnote>
  <w:footnote w:type="continuationSeparator" w:id="0">
    <w:p w14:paraId="5DCFA890" w14:textId="77777777" w:rsidR="00512CEC" w:rsidRDefault="00512CEC" w:rsidP="007B4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9DF"/>
    <w:multiLevelType w:val="hybridMultilevel"/>
    <w:tmpl w:val="AC0E37F6"/>
    <w:lvl w:ilvl="0" w:tplc="68A62F10">
      <w:start w:val="1"/>
      <w:numFmt w:val="decimal"/>
      <w:lvlText w:val="%1."/>
      <w:lvlJc w:val="left"/>
      <w:pPr>
        <w:ind w:left="1669" w:hanging="9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8D168C9"/>
    <w:multiLevelType w:val="multilevel"/>
    <w:tmpl w:val="F5CC5426"/>
    <w:lvl w:ilvl="0">
      <w:start w:val="12"/>
      <w:numFmt w:val="decimal"/>
      <w:lvlText w:val="%1."/>
      <w:lvlJc w:val="left"/>
      <w:pPr>
        <w:ind w:left="-202" w:hanging="360"/>
      </w:pPr>
      <w:rPr>
        <w:rFonts w:hint="default"/>
        <w:b/>
      </w:rPr>
    </w:lvl>
    <w:lvl w:ilvl="1">
      <w:start w:val="29"/>
      <w:numFmt w:val="decimal"/>
      <w:lvlText w:val="%1.%2."/>
      <w:lvlJc w:val="left"/>
      <w:pPr>
        <w:ind w:left="224" w:hanging="360"/>
      </w:pPr>
      <w:rPr>
        <w:rFonts w:hint="default"/>
        <w:b w:val="0"/>
      </w:rPr>
    </w:lvl>
    <w:lvl w:ilvl="2">
      <w:start w:val="1"/>
      <w:numFmt w:val="decimal"/>
      <w:lvlText w:val="%1.%2.%3."/>
      <w:lvlJc w:val="left"/>
      <w:pPr>
        <w:ind w:left="1292" w:hanging="720"/>
      </w:pPr>
      <w:rPr>
        <w:rFonts w:hint="default"/>
        <w:b w:val="0"/>
      </w:rPr>
    </w:lvl>
    <w:lvl w:ilvl="3">
      <w:start w:val="1"/>
      <w:numFmt w:val="decimal"/>
      <w:lvlText w:val="%1.%2.%3.%4."/>
      <w:lvlJc w:val="left"/>
      <w:pPr>
        <w:ind w:left="1859" w:hanging="720"/>
      </w:pPr>
      <w:rPr>
        <w:rFonts w:hint="default"/>
        <w:b w:val="0"/>
      </w:rPr>
    </w:lvl>
    <w:lvl w:ilvl="4">
      <w:start w:val="1"/>
      <w:numFmt w:val="decimal"/>
      <w:lvlText w:val="%1.%2.%3.%4.%5."/>
      <w:lvlJc w:val="left"/>
      <w:pPr>
        <w:ind w:left="2786" w:hanging="1080"/>
      </w:pPr>
      <w:rPr>
        <w:rFonts w:hint="default"/>
        <w:b w:val="0"/>
      </w:rPr>
    </w:lvl>
    <w:lvl w:ilvl="5">
      <w:start w:val="1"/>
      <w:numFmt w:val="decimal"/>
      <w:lvlText w:val="%1.%2.%3.%4.%5.%6."/>
      <w:lvlJc w:val="left"/>
      <w:pPr>
        <w:ind w:left="3353" w:hanging="1080"/>
      </w:pPr>
      <w:rPr>
        <w:rFonts w:hint="default"/>
        <w:b w:val="0"/>
      </w:rPr>
    </w:lvl>
    <w:lvl w:ilvl="6">
      <w:start w:val="1"/>
      <w:numFmt w:val="decimal"/>
      <w:lvlText w:val="%1.%2.%3.%4.%5.%6.%7."/>
      <w:lvlJc w:val="left"/>
      <w:pPr>
        <w:ind w:left="4280" w:hanging="1440"/>
      </w:pPr>
      <w:rPr>
        <w:rFonts w:hint="default"/>
        <w:b w:val="0"/>
      </w:rPr>
    </w:lvl>
    <w:lvl w:ilvl="7">
      <w:start w:val="1"/>
      <w:numFmt w:val="decimal"/>
      <w:lvlText w:val="%1.%2.%3.%4.%5.%6.%7.%8."/>
      <w:lvlJc w:val="left"/>
      <w:pPr>
        <w:ind w:left="4847" w:hanging="1440"/>
      </w:pPr>
      <w:rPr>
        <w:rFonts w:hint="default"/>
        <w:b w:val="0"/>
      </w:rPr>
    </w:lvl>
    <w:lvl w:ilvl="8">
      <w:start w:val="1"/>
      <w:numFmt w:val="decimal"/>
      <w:lvlText w:val="%1.%2.%3.%4.%5.%6.%7.%8.%9."/>
      <w:lvlJc w:val="left"/>
      <w:pPr>
        <w:ind w:left="5774" w:hanging="1800"/>
      </w:pPr>
      <w:rPr>
        <w:rFonts w:hint="default"/>
        <w:b w:val="0"/>
      </w:rPr>
    </w:lvl>
  </w:abstractNum>
  <w:abstractNum w:abstractNumId="2" w15:restartNumberingAfterBreak="0">
    <w:nsid w:val="0A825473"/>
    <w:multiLevelType w:val="hybridMultilevel"/>
    <w:tmpl w:val="9B6AA124"/>
    <w:lvl w:ilvl="0" w:tplc="416E901A">
      <w:start w:val="3"/>
      <w:numFmt w:val="bullet"/>
      <w:lvlText w:val=""/>
      <w:lvlJc w:val="left"/>
      <w:pPr>
        <w:ind w:left="927" w:hanging="360"/>
      </w:pPr>
      <w:rPr>
        <w:rFonts w:ascii="Symbol" w:eastAsia="Times New Roman"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0CFC4BED"/>
    <w:multiLevelType w:val="hybridMultilevel"/>
    <w:tmpl w:val="50181F92"/>
    <w:lvl w:ilvl="0" w:tplc="10BE9158">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E087C75"/>
    <w:multiLevelType w:val="hybridMultilevel"/>
    <w:tmpl w:val="A0AC909C"/>
    <w:lvl w:ilvl="0" w:tplc="4092974C">
      <w:start w:val="1"/>
      <w:numFmt w:val="decimal"/>
      <w:lvlText w:val="%1."/>
      <w:lvlJc w:val="left"/>
      <w:pPr>
        <w:ind w:left="720" w:hanging="360"/>
      </w:pPr>
      <w:rPr>
        <w:rFonts w:cs="Times New Roman" w:hint="default"/>
        <w:i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0EE2272D"/>
    <w:multiLevelType w:val="multilevel"/>
    <w:tmpl w:val="11CC3DB8"/>
    <w:lvl w:ilvl="0">
      <w:start w:val="4"/>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F8F206B"/>
    <w:multiLevelType w:val="multilevel"/>
    <w:tmpl w:val="5D6E9EAC"/>
    <w:lvl w:ilvl="0">
      <w:start w:val="7"/>
      <w:numFmt w:val="decimal"/>
      <w:lvlText w:val="%1."/>
      <w:lvlJc w:val="left"/>
      <w:pPr>
        <w:ind w:left="540" w:hanging="540"/>
      </w:pPr>
    </w:lvl>
    <w:lvl w:ilvl="1">
      <w:start w:val="4"/>
      <w:numFmt w:val="decimal"/>
      <w:lvlText w:val="%1.%2."/>
      <w:lvlJc w:val="left"/>
      <w:pPr>
        <w:ind w:left="720" w:hanging="720"/>
      </w:pPr>
    </w:lvl>
    <w:lvl w:ilvl="2">
      <w:start w:val="4"/>
      <w:numFmt w:val="decimal"/>
      <w:lvlText w:val="%1.%2.%3."/>
      <w:lvlJc w:val="left"/>
      <w:pPr>
        <w:ind w:left="720" w:hanging="720"/>
      </w:pPr>
      <w:rPr>
        <w:i/>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0FE046E1"/>
    <w:multiLevelType w:val="hybridMultilevel"/>
    <w:tmpl w:val="41165000"/>
    <w:lvl w:ilvl="0" w:tplc="D0BC4FD0">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8" w15:restartNumberingAfterBreak="0">
    <w:nsid w:val="107C2355"/>
    <w:multiLevelType w:val="hybridMultilevel"/>
    <w:tmpl w:val="514055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323656C"/>
    <w:multiLevelType w:val="hybridMultilevel"/>
    <w:tmpl w:val="48125378"/>
    <w:lvl w:ilvl="0" w:tplc="451A7490">
      <w:numFmt w:val="bullet"/>
      <w:lvlText w:val="-"/>
      <w:lvlJc w:val="left"/>
      <w:pPr>
        <w:ind w:left="1152" w:hanging="360"/>
      </w:pPr>
      <w:rPr>
        <w:rFonts w:ascii="Times New Roman" w:eastAsia="Times New Roman"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0" w15:restartNumberingAfterBreak="0">
    <w:nsid w:val="19352F9A"/>
    <w:multiLevelType w:val="hybridMultilevel"/>
    <w:tmpl w:val="0974F370"/>
    <w:lvl w:ilvl="0" w:tplc="E2D0EA66">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1" w15:restartNumberingAfterBreak="0">
    <w:nsid w:val="1CD9620E"/>
    <w:multiLevelType w:val="multilevel"/>
    <w:tmpl w:val="D39CB992"/>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103F8C"/>
    <w:multiLevelType w:val="hybridMultilevel"/>
    <w:tmpl w:val="C0142F08"/>
    <w:lvl w:ilvl="0" w:tplc="270A0F00">
      <w:start w:val="9"/>
      <w:numFmt w:val="bullet"/>
      <w:lvlText w:val="-"/>
      <w:lvlJc w:val="left"/>
      <w:pPr>
        <w:ind w:left="900" w:hanging="360"/>
      </w:pPr>
      <w:rPr>
        <w:rFonts w:ascii="Times New Roman" w:eastAsia="Calibri"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3" w15:restartNumberingAfterBreak="0">
    <w:nsid w:val="2DB52F66"/>
    <w:multiLevelType w:val="hybridMultilevel"/>
    <w:tmpl w:val="186AFAD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15:restartNumberingAfterBreak="0">
    <w:nsid w:val="30305EBD"/>
    <w:multiLevelType w:val="multilevel"/>
    <w:tmpl w:val="FFC4C9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47CD3605"/>
    <w:multiLevelType w:val="multilevel"/>
    <w:tmpl w:val="10AC1564"/>
    <w:lvl w:ilvl="0">
      <w:start w:val="6"/>
      <w:numFmt w:val="decimal"/>
      <w:lvlText w:val="%1."/>
      <w:lvlJc w:val="left"/>
      <w:pPr>
        <w:ind w:left="360" w:hanging="360"/>
      </w:pPr>
      <w:rPr>
        <w:rFonts w:hint="default"/>
        <w:b/>
      </w:rPr>
    </w:lvl>
    <w:lvl w:ilvl="1">
      <w:start w:val="1"/>
      <w:numFmt w:val="decimal"/>
      <w:lvlText w:val="%1.%2."/>
      <w:lvlJc w:val="left"/>
      <w:pPr>
        <w:ind w:left="1495"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6" w15:restartNumberingAfterBreak="0">
    <w:nsid w:val="4C330115"/>
    <w:multiLevelType w:val="hybridMultilevel"/>
    <w:tmpl w:val="D8363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1C222E"/>
    <w:multiLevelType w:val="multilevel"/>
    <w:tmpl w:val="0EE254B4"/>
    <w:lvl w:ilvl="0">
      <w:start w:val="1"/>
      <w:numFmt w:val="decimal"/>
      <w:lvlText w:val="%1."/>
      <w:lvlJc w:val="left"/>
      <w:pPr>
        <w:tabs>
          <w:tab w:val="num" w:pos="360"/>
        </w:tabs>
        <w:ind w:left="360" w:hanging="360"/>
      </w:pPr>
      <w:rPr>
        <w:b/>
        <w:color w:val="000000"/>
      </w:rPr>
    </w:lvl>
    <w:lvl w:ilvl="1">
      <w:start w:val="1"/>
      <w:numFmt w:val="decimal"/>
      <w:lvlText w:val="%1.%2."/>
      <w:lvlJc w:val="left"/>
      <w:pPr>
        <w:tabs>
          <w:tab w:val="num" w:pos="360"/>
        </w:tabs>
        <w:ind w:left="360" w:hanging="360"/>
      </w:pPr>
      <w:rPr>
        <w:b w:val="0"/>
        <w:color w:val="000000"/>
      </w:rPr>
    </w:lvl>
    <w:lvl w:ilvl="2">
      <w:start w:val="1"/>
      <w:numFmt w:val="decimal"/>
      <w:lvlText w:val="%1.%2.%3."/>
      <w:lvlJc w:val="left"/>
      <w:pPr>
        <w:tabs>
          <w:tab w:val="num" w:pos="720"/>
        </w:tabs>
        <w:ind w:left="720" w:hanging="720"/>
      </w:pPr>
      <w:rPr>
        <w:b w:val="0"/>
        <w:color w:val="000000"/>
      </w:rPr>
    </w:lvl>
    <w:lvl w:ilvl="3">
      <w:start w:val="1"/>
      <w:numFmt w:val="decimal"/>
      <w:lvlText w:val="%1.%2.%3.%4."/>
      <w:lvlJc w:val="left"/>
      <w:pPr>
        <w:tabs>
          <w:tab w:val="num" w:pos="720"/>
        </w:tabs>
        <w:ind w:left="720" w:hanging="720"/>
      </w:pPr>
      <w:rPr>
        <w:b w:val="0"/>
        <w:color w:val="000000"/>
      </w:rPr>
    </w:lvl>
    <w:lvl w:ilvl="4">
      <w:start w:val="1"/>
      <w:numFmt w:val="decimal"/>
      <w:lvlText w:val="%1.%2.%3.%4.%5."/>
      <w:lvlJc w:val="left"/>
      <w:pPr>
        <w:tabs>
          <w:tab w:val="num" w:pos="1080"/>
        </w:tabs>
        <w:ind w:left="1080" w:hanging="1080"/>
      </w:pPr>
      <w:rPr>
        <w:b w:val="0"/>
        <w:color w:val="000000"/>
      </w:rPr>
    </w:lvl>
    <w:lvl w:ilvl="5">
      <w:start w:val="1"/>
      <w:numFmt w:val="decimal"/>
      <w:lvlText w:val="%1.%2.%3.%4.%5.%6."/>
      <w:lvlJc w:val="left"/>
      <w:pPr>
        <w:tabs>
          <w:tab w:val="num" w:pos="1080"/>
        </w:tabs>
        <w:ind w:left="1080" w:hanging="1080"/>
      </w:pPr>
      <w:rPr>
        <w:b w:val="0"/>
        <w:color w:val="000000"/>
      </w:rPr>
    </w:lvl>
    <w:lvl w:ilvl="6">
      <w:start w:val="1"/>
      <w:numFmt w:val="decimal"/>
      <w:lvlText w:val="%1.%2.%3.%4.%5.%6.%7."/>
      <w:lvlJc w:val="left"/>
      <w:pPr>
        <w:tabs>
          <w:tab w:val="num" w:pos="1440"/>
        </w:tabs>
        <w:ind w:left="1440" w:hanging="1440"/>
      </w:pPr>
      <w:rPr>
        <w:b w:val="0"/>
        <w:color w:val="000000"/>
      </w:rPr>
    </w:lvl>
    <w:lvl w:ilvl="7">
      <w:start w:val="1"/>
      <w:numFmt w:val="decimal"/>
      <w:lvlText w:val="%1.%2.%3.%4.%5.%6.%7.%8."/>
      <w:lvlJc w:val="left"/>
      <w:pPr>
        <w:tabs>
          <w:tab w:val="num" w:pos="1440"/>
        </w:tabs>
        <w:ind w:left="1440" w:hanging="1440"/>
      </w:pPr>
      <w:rPr>
        <w:b w:val="0"/>
        <w:color w:val="000000"/>
      </w:rPr>
    </w:lvl>
    <w:lvl w:ilvl="8">
      <w:start w:val="1"/>
      <w:numFmt w:val="decimal"/>
      <w:lvlText w:val="%1.%2.%3.%4.%5.%6.%7.%8.%9."/>
      <w:lvlJc w:val="left"/>
      <w:pPr>
        <w:tabs>
          <w:tab w:val="num" w:pos="1800"/>
        </w:tabs>
        <w:ind w:left="1800" w:hanging="1800"/>
      </w:pPr>
      <w:rPr>
        <w:b w:val="0"/>
        <w:color w:val="000000"/>
      </w:rPr>
    </w:lvl>
  </w:abstractNum>
  <w:abstractNum w:abstractNumId="18" w15:restartNumberingAfterBreak="0">
    <w:nsid w:val="4FB92700"/>
    <w:multiLevelType w:val="hybridMultilevel"/>
    <w:tmpl w:val="AC92EEC4"/>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9" w15:restartNumberingAfterBreak="0">
    <w:nsid w:val="4FD443E2"/>
    <w:multiLevelType w:val="multilevel"/>
    <w:tmpl w:val="0C22DDD8"/>
    <w:lvl w:ilvl="0">
      <w:start w:val="13"/>
      <w:numFmt w:val="decimal"/>
      <w:lvlText w:val="%1."/>
      <w:lvlJc w:val="left"/>
      <w:pPr>
        <w:ind w:left="720" w:hanging="360"/>
      </w:pPr>
      <w:rPr>
        <w:rFonts w:hint="default"/>
      </w:rPr>
    </w:lvl>
    <w:lvl w:ilvl="1">
      <w:start w:val="1"/>
      <w:numFmt w:val="decimal"/>
      <w:isLgl/>
      <w:lvlText w:val="%1.%2."/>
      <w:lvlJc w:val="left"/>
      <w:pPr>
        <w:ind w:left="763"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4603F24"/>
    <w:multiLevelType w:val="hybridMultilevel"/>
    <w:tmpl w:val="38CC56F4"/>
    <w:lvl w:ilvl="0" w:tplc="970C1422">
      <w:start w:val="3"/>
      <w:numFmt w:val="decimal"/>
      <w:lvlText w:val="%1."/>
      <w:lvlJc w:val="left"/>
      <w:pPr>
        <w:ind w:left="928" w:hanging="360"/>
      </w:pPr>
      <w:rPr>
        <w:rFonts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37623E"/>
    <w:multiLevelType w:val="hybridMultilevel"/>
    <w:tmpl w:val="6F5CBCE0"/>
    <w:lvl w:ilvl="0" w:tplc="FFFFFFFF">
      <w:start w:val="1"/>
      <w:numFmt w:val="decimal"/>
      <w:lvlText w:val="%1."/>
      <w:lvlJc w:val="left"/>
      <w:pPr>
        <w:ind w:left="1017" w:hanging="45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2" w15:restartNumberingAfterBreak="0">
    <w:nsid w:val="5C8B03FA"/>
    <w:multiLevelType w:val="hybridMultilevel"/>
    <w:tmpl w:val="FDDA35CE"/>
    <w:lvl w:ilvl="0" w:tplc="694C0390">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3" w15:restartNumberingAfterBreak="0">
    <w:nsid w:val="608638F1"/>
    <w:multiLevelType w:val="multilevel"/>
    <w:tmpl w:val="CF0825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0" w:firstLine="360"/>
      </w:pPr>
      <w:rPr>
        <w:rFonts w:cs="Times New Roman" w:hint="default"/>
        <w:b w:val="0"/>
      </w:rPr>
    </w:lvl>
    <w:lvl w:ilvl="2">
      <w:start w:val="1"/>
      <w:numFmt w:val="decimal"/>
      <w:lvlText w:val="%1.%2."/>
      <w:lvlJc w:val="left"/>
      <w:pPr>
        <w:tabs>
          <w:tab w:val="num" w:pos="1214"/>
        </w:tabs>
        <w:ind w:left="1214" w:hanging="504"/>
      </w:pPr>
      <w:rPr>
        <w:rFonts w:cs="Times New Roman" w:hint="default"/>
      </w:rPr>
    </w:lvl>
    <w:lvl w:ilvl="3">
      <w:start w:val="1"/>
      <w:numFmt w:val="decimal"/>
      <w:lvlText w:val="%1.%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15:restartNumberingAfterBreak="0">
    <w:nsid w:val="637A7AEA"/>
    <w:multiLevelType w:val="multilevel"/>
    <w:tmpl w:val="033C6478"/>
    <w:lvl w:ilvl="0">
      <w:start w:val="2"/>
      <w:numFmt w:val="decimal"/>
      <w:lvlText w:val="%1."/>
      <w:lvlJc w:val="left"/>
      <w:pPr>
        <w:ind w:left="720" w:hanging="360"/>
      </w:pPr>
      <w:rPr>
        <w:rFonts w:ascii="Times New Roman" w:hAnsi="Times New Roman" w:cs="Times New Roman" w:hint="default"/>
        <w:b w:val="0"/>
        <w:i w:val="0"/>
        <w:sz w:val="24"/>
        <w:szCs w:val="24"/>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5" w15:restartNumberingAfterBreak="0">
    <w:nsid w:val="64D2216A"/>
    <w:multiLevelType w:val="hybridMultilevel"/>
    <w:tmpl w:val="E53CCB0C"/>
    <w:lvl w:ilvl="0" w:tplc="5F20C952">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B377179"/>
    <w:multiLevelType w:val="multilevel"/>
    <w:tmpl w:val="FCFCD1A4"/>
    <w:lvl w:ilvl="0">
      <w:start w:val="5"/>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15:restartNumberingAfterBreak="0">
    <w:nsid w:val="6B3B73C1"/>
    <w:multiLevelType w:val="hybridMultilevel"/>
    <w:tmpl w:val="EBA235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ECB3874"/>
    <w:multiLevelType w:val="multilevel"/>
    <w:tmpl w:val="DD162834"/>
    <w:lvl w:ilvl="0">
      <w:start w:val="5"/>
      <w:numFmt w:val="decimal"/>
      <w:lvlText w:val="%1."/>
      <w:lvlJc w:val="left"/>
      <w:pPr>
        <w:ind w:left="540" w:hanging="540"/>
      </w:pPr>
      <w:rPr>
        <w:rFonts w:hint="default"/>
      </w:rPr>
    </w:lvl>
    <w:lvl w:ilvl="1">
      <w:start w:val="2"/>
      <w:numFmt w:val="decimal"/>
      <w:lvlText w:val="%1.%2."/>
      <w:lvlJc w:val="left"/>
      <w:pPr>
        <w:ind w:left="966" w:hanging="540"/>
      </w:pPr>
      <w:rPr>
        <w:rFonts w:hint="default"/>
        <w:b w:val="0"/>
      </w:rPr>
    </w:lvl>
    <w:lvl w:ilvl="2">
      <w:start w:val="1"/>
      <w:numFmt w:val="decimal"/>
      <w:lvlText w:val="%1.%2.%3."/>
      <w:lvlJc w:val="left"/>
      <w:pPr>
        <w:ind w:left="1570" w:hanging="720"/>
      </w:pPr>
      <w:rPr>
        <w:rFonts w:ascii="Times New Roman" w:hAnsi="Times New Roman" w:cs="Times New Roman"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72230078"/>
    <w:multiLevelType w:val="multilevel"/>
    <w:tmpl w:val="4C5E3A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076A9C"/>
    <w:multiLevelType w:val="multilevel"/>
    <w:tmpl w:val="379E32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5CA2514"/>
    <w:multiLevelType w:val="multilevel"/>
    <w:tmpl w:val="81C4B706"/>
    <w:lvl w:ilvl="0">
      <w:start w:val="3"/>
      <w:numFmt w:val="decimal"/>
      <w:lvlText w:val="%1."/>
      <w:lvlJc w:val="left"/>
      <w:pPr>
        <w:tabs>
          <w:tab w:val="num" w:pos="1494"/>
        </w:tabs>
        <w:ind w:left="1494" w:hanging="360"/>
      </w:pPr>
      <w:rPr>
        <w:rFonts w:cs="Times New Roman" w:hint="default"/>
      </w:rPr>
    </w:lvl>
    <w:lvl w:ilvl="1">
      <w:start w:val="1"/>
      <w:numFmt w:val="decimal"/>
      <w:isLgl/>
      <w:lvlText w:val="5.%2."/>
      <w:lvlJc w:val="left"/>
      <w:pPr>
        <w:tabs>
          <w:tab w:val="num" w:pos="1276"/>
        </w:tabs>
        <w:ind w:firstLine="851"/>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32" w15:restartNumberingAfterBreak="0">
    <w:nsid w:val="7B87351B"/>
    <w:multiLevelType w:val="hybridMultilevel"/>
    <w:tmpl w:val="6F5CBCE0"/>
    <w:lvl w:ilvl="0" w:tplc="45ECBD9E">
      <w:start w:val="1"/>
      <w:numFmt w:val="decimal"/>
      <w:lvlText w:val="%1."/>
      <w:lvlJc w:val="left"/>
      <w:pPr>
        <w:ind w:left="876" w:hanging="45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29"/>
  </w:num>
  <w:num w:numId="2">
    <w:abstractNumId w:val="3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2"/>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1"/>
  </w:num>
  <w:num w:numId="15">
    <w:abstractNumId w:val="15"/>
  </w:num>
  <w:num w:numId="16">
    <w:abstractNumId w:val="24"/>
  </w:num>
  <w:num w:numId="17">
    <w:abstractNumId w:val="5"/>
  </w:num>
  <w:num w:numId="18">
    <w:abstractNumId w:val="4"/>
  </w:num>
  <w:num w:numId="19">
    <w:abstractNumId w:val="8"/>
  </w:num>
  <w:num w:numId="20">
    <w:abstractNumId w:val="20"/>
  </w:num>
  <w:num w:numId="21">
    <w:abstractNumId w:val="1"/>
  </w:num>
  <w:num w:numId="22">
    <w:abstractNumId w:val="27"/>
  </w:num>
  <w:num w:numId="23">
    <w:abstractNumId w:val="1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2"/>
  </w:num>
  <w:num w:numId="28">
    <w:abstractNumId w:val="3"/>
  </w:num>
  <w:num w:numId="29">
    <w:abstractNumId w:val="32"/>
  </w:num>
  <w:num w:numId="30">
    <w:abstractNumId w:val="2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8"/>
  </w:num>
  <w:num w:numId="35">
    <w:abstractNumId w:val="0"/>
  </w:num>
  <w:num w:numId="36">
    <w:abstractNumId w:val="19"/>
  </w:num>
  <w:num w:numId="37">
    <w:abstractNumId w:val="9"/>
  </w:num>
  <w:num w:numId="38">
    <w:abstractNumId w:val="7"/>
  </w:num>
  <w:num w:numId="39">
    <w:abstractNumId w:val="22"/>
  </w:num>
  <w:num w:numId="40">
    <w:abstractNumId w:val="10"/>
  </w:num>
  <w:num w:numId="41">
    <w:abstractNumId w:val="13"/>
  </w:num>
  <w:num w:numId="42">
    <w:abstractNumId w:val="6"/>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0"/>
  </w:num>
  <w:num w:numId="45">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A4"/>
    <w:rsid w:val="000011AE"/>
    <w:rsid w:val="00001F00"/>
    <w:rsid w:val="00002EE2"/>
    <w:rsid w:val="000032C6"/>
    <w:rsid w:val="000036E7"/>
    <w:rsid w:val="00003A8D"/>
    <w:rsid w:val="00003B2F"/>
    <w:rsid w:val="00003DE1"/>
    <w:rsid w:val="00004040"/>
    <w:rsid w:val="000046C3"/>
    <w:rsid w:val="000048B7"/>
    <w:rsid w:val="00005722"/>
    <w:rsid w:val="00005865"/>
    <w:rsid w:val="00005FDC"/>
    <w:rsid w:val="000061F8"/>
    <w:rsid w:val="000104CE"/>
    <w:rsid w:val="00011C5C"/>
    <w:rsid w:val="0001247F"/>
    <w:rsid w:val="00012C32"/>
    <w:rsid w:val="00013584"/>
    <w:rsid w:val="0001422A"/>
    <w:rsid w:val="00014389"/>
    <w:rsid w:val="00014A11"/>
    <w:rsid w:val="0001536D"/>
    <w:rsid w:val="00015E4C"/>
    <w:rsid w:val="00021588"/>
    <w:rsid w:val="000219F1"/>
    <w:rsid w:val="00021CB2"/>
    <w:rsid w:val="00021D75"/>
    <w:rsid w:val="000230FE"/>
    <w:rsid w:val="0002406F"/>
    <w:rsid w:val="00024952"/>
    <w:rsid w:val="000261F0"/>
    <w:rsid w:val="00026775"/>
    <w:rsid w:val="00026D81"/>
    <w:rsid w:val="000275A6"/>
    <w:rsid w:val="000304C6"/>
    <w:rsid w:val="00030ABA"/>
    <w:rsid w:val="00030FCE"/>
    <w:rsid w:val="00032761"/>
    <w:rsid w:val="00032B79"/>
    <w:rsid w:val="00033FE2"/>
    <w:rsid w:val="0003413B"/>
    <w:rsid w:val="00034572"/>
    <w:rsid w:val="000347F0"/>
    <w:rsid w:val="000358E5"/>
    <w:rsid w:val="00036BEE"/>
    <w:rsid w:val="00037BE8"/>
    <w:rsid w:val="000406CF"/>
    <w:rsid w:val="00040C77"/>
    <w:rsid w:val="00041A45"/>
    <w:rsid w:val="00041B32"/>
    <w:rsid w:val="000424C7"/>
    <w:rsid w:val="00043093"/>
    <w:rsid w:val="000439F7"/>
    <w:rsid w:val="00044F18"/>
    <w:rsid w:val="000453D3"/>
    <w:rsid w:val="0004593F"/>
    <w:rsid w:val="000463B1"/>
    <w:rsid w:val="00047F80"/>
    <w:rsid w:val="0005152E"/>
    <w:rsid w:val="00052992"/>
    <w:rsid w:val="00052B16"/>
    <w:rsid w:val="000550FA"/>
    <w:rsid w:val="00055381"/>
    <w:rsid w:val="00055A97"/>
    <w:rsid w:val="00055B9F"/>
    <w:rsid w:val="00056E45"/>
    <w:rsid w:val="00057138"/>
    <w:rsid w:val="00057E3C"/>
    <w:rsid w:val="00061178"/>
    <w:rsid w:val="00061DC1"/>
    <w:rsid w:val="00063536"/>
    <w:rsid w:val="00063ECE"/>
    <w:rsid w:val="00064210"/>
    <w:rsid w:val="00065734"/>
    <w:rsid w:val="00065D5E"/>
    <w:rsid w:val="000660E5"/>
    <w:rsid w:val="00066C4C"/>
    <w:rsid w:val="00067041"/>
    <w:rsid w:val="0007004B"/>
    <w:rsid w:val="00072ADD"/>
    <w:rsid w:val="00073E7F"/>
    <w:rsid w:val="0007506B"/>
    <w:rsid w:val="00075E91"/>
    <w:rsid w:val="000763B0"/>
    <w:rsid w:val="00076D1A"/>
    <w:rsid w:val="000771F4"/>
    <w:rsid w:val="00077B20"/>
    <w:rsid w:val="00077B6F"/>
    <w:rsid w:val="00077CC9"/>
    <w:rsid w:val="00080233"/>
    <w:rsid w:val="00080A77"/>
    <w:rsid w:val="0008194E"/>
    <w:rsid w:val="00082BAE"/>
    <w:rsid w:val="00084B8A"/>
    <w:rsid w:val="00085128"/>
    <w:rsid w:val="00085386"/>
    <w:rsid w:val="0008635F"/>
    <w:rsid w:val="000869EB"/>
    <w:rsid w:val="00090492"/>
    <w:rsid w:val="00090AFB"/>
    <w:rsid w:val="00090DC0"/>
    <w:rsid w:val="00091BF2"/>
    <w:rsid w:val="000921AF"/>
    <w:rsid w:val="00092390"/>
    <w:rsid w:val="00092706"/>
    <w:rsid w:val="00092AFB"/>
    <w:rsid w:val="00092BDF"/>
    <w:rsid w:val="00093177"/>
    <w:rsid w:val="00094C62"/>
    <w:rsid w:val="000952A3"/>
    <w:rsid w:val="0009531C"/>
    <w:rsid w:val="00095587"/>
    <w:rsid w:val="00095DB7"/>
    <w:rsid w:val="000960E8"/>
    <w:rsid w:val="00096139"/>
    <w:rsid w:val="0009789B"/>
    <w:rsid w:val="000A086D"/>
    <w:rsid w:val="000A2EAF"/>
    <w:rsid w:val="000A306A"/>
    <w:rsid w:val="000A31DF"/>
    <w:rsid w:val="000A34CA"/>
    <w:rsid w:val="000A4447"/>
    <w:rsid w:val="000A458B"/>
    <w:rsid w:val="000A4899"/>
    <w:rsid w:val="000A4970"/>
    <w:rsid w:val="000A577E"/>
    <w:rsid w:val="000A59AA"/>
    <w:rsid w:val="000A5B28"/>
    <w:rsid w:val="000A60DD"/>
    <w:rsid w:val="000A6732"/>
    <w:rsid w:val="000A6A69"/>
    <w:rsid w:val="000A75AD"/>
    <w:rsid w:val="000A7703"/>
    <w:rsid w:val="000A7856"/>
    <w:rsid w:val="000B1720"/>
    <w:rsid w:val="000B294D"/>
    <w:rsid w:val="000B2D6D"/>
    <w:rsid w:val="000B2DB3"/>
    <w:rsid w:val="000B386B"/>
    <w:rsid w:val="000B3AF9"/>
    <w:rsid w:val="000B404C"/>
    <w:rsid w:val="000B42F6"/>
    <w:rsid w:val="000B515F"/>
    <w:rsid w:val="000B736D"/>
    <w:rsid w:val="000B7B8D"/>
    <w:rsid w:val="000C2287"/>
    <w:rsid w:val="000C2ADB"/>
    <w:rsid w:val="000C3687"/>
    <w:rsid w:val="000C3BDB"/>
    <w:rsid w:val="000C6283"/>
    <w:rsid w:val="000C6462"/>
    <w:rsid w:val="000C6798"/>
    <w:rsid w:val="000C7359"/>
    <w:rsid w:val="000C7F5F"/>
    <w:rsid w:val="000D1EFB"/>
    <w:rsid w:val="000D2AEC"/>
    <w:rsid w:val="000D38B2"/>
    <w:rsid w:val="000D3BED"/>
    <w:rsid w:val="000D430F"/>
    <w:rsid w:val="000D48AD"/>
    <w:rsid w:val="000D4B09"/>
    <w:rsid w:val="000D4D67"/>
    <w:rsid w:val="000D5138"/>
    <w:rsid w:val="000D6003"/>
    <w:rsid w:val="000D6A94"/>
    <w:rsid w:val="000D7F19"/>
    <w:rsid w:val="000E0727"/>
    <w:rsid w:val="000E0ADD"/>
    <w:rsid w:val="000E0FF4"/>
    <w:rsid w:val="000E100F"/>
    <w:rsid w:val="000E1901"/>
    <w:rsid w:val="000E1AB4"/>
    <w:rsid w:val="000E1AF3"/>
    <w:rsid w:val="000E24E9"/>
    <w:rsid w:val="000E253A"/>
    <w:rsid w:val="000E29ED"/>
    <w:rsid w:val="000E305B"/>
    <w:rsid w:val="000E35D0"/>
    <w:rsid w:val="000E3CFA"/>
    <w:rsid w:val="000E3FE5"/>
    <w:rsid w:val="000E4C5B"/>
    <w:rsid w:val="000E5136"/>
    <w:rsid w:val="000E561A"/>
    <w:rsid w:val="000E6C08"/>
    <w:rsid w:val="000F005B"/>
    <w:rsid w:val="000F10C1"/>
    <w:rsid w:val="000F2B00"/>
    <w:rsid w:val="000F341D"/>
    <w:rsid w:val="000F35E0"/>
    <w:rsid w:val="000F374D"/>
    <w:rsid w:val="000F3857"/>
    <w:rsid w:val="000F4554"/>
    <w:rsid w:val="000F47E1"/>
    <w:rsid w:val="000F4CD0"/>
    <w:rsid w:val="000F51F2"/>
    <w:rsid w:val="000F596B"/>
    <w:rsid w:val="000F5DC9"/>
    <w:rsid w:val="000F5DD8"/>
    <w:rsid w:val="000F703E"/>
    <w:rsid w:val="000F757A"/>
    <w:rsid w:val="00101A02"/>
    <w:rsid w:val="00101D88"/>
    <w:rsid w:val="0010215F"/>
    <w:rsid w:val="00102A92"/>
    <w:rsid w:val="00103400"/>
    <w:rsid w:val="00103806"/>
    <w:rsid w:val="00103E11"/>
    <w:rsid w:val="00103EE9"/>
    <w:rsid w:val="00103F4E"/>
    <w:rsid w:val="00104031"/>
    <w:rsid w:val="0010583B"/>
    <w:rsid w:val="0010627C"/>
    <w:rsid w:val="00106FDE"/>
    <w:rsid w:val="00107A56"/>
    <w:rsid w:val="0011066C"/>
    <w:rsid w:val="0011274E"/>
    <w:rsid w:val="00112DFE"/>
    <w:rsid w:val="00114171"/>
    <w:rsid w:val="001142C6"/>
    <w:rsid w:val="00114701"/>
    <w:rsid w:val="00115206"/>
    <w:rsid w:val="00116772"/>
    <w:rsid w:val="00116775"/>
    <w:rsid w:val="001203C3"/>
    <w:rsid w:val="001207E0"/>
    <w:rsid w:val="00120D34"/>
    <w:rsid w:val="00121239"/>
    <w:rsid w:val="00122F9D"/>
    <w:rsid w:val="001234CB"/>
    <w:rsid w:val="00123B21"/>
    <w:rsid w:val="0012460B"/>
    <w:rsid w:val="0012558B"/>
    <w:rsid w:val="00125D71"/>
    <w:rsid w:val="001260F1"/>
    <w:rsid w:val="00126148"/>
    <w:rsid w:val="00126CBA"/>
    <w:rsid w:val="00127101"/>
    <w:rsid w:val="001304ED"/>
    <w:rsid w:val="0013070D"/>
    <w:rsid w:val="00130A0F"/>
    <w:rsid w:val="00130BC3"/>
    <w:rsid w:val="00130F20"/>
    <w:rsid w:val="001312B4"/>
    <w:rsid w:val="001321DF"/>
    <w:rsid w:val="00132FA8"/>
    <w:rsid w:val="001349AE"/>
    <w:rsid w:val="00134BBD"/>
    <w:rsid w:val="00134C17"/>
    <w:rsid w:val="00135854"/>
    <w:rsid w:val="001358BF"/>
    <w:rsid w:val="00136F1A"/>
    <w:rsid w:val="00137016"/>
    <w:rsid w:val="00137320"/>
    <w:rsid w:val="00137590"/>
    <w:rsid w:val="00137A20"/>
    <w:rsid w:val="00140358"/>
    <w:rsid w:val="001409D5"/>
    <w:rsid w:val="00141205"/>
    <w:rsid w:val="0014184A"/>
    <w:rsid w:val="00141A16"/>
    <w:rsid w:val="00142147"/>
    <w:rsid w:val="00142167"/>
    <w:rsid w:val="00143BA2"/>
    <w:rsid w:val="001452B9"/>
    <w:rsid w:val="00145C90"/>
    <w:rsid w:val="001467A2"/>
    <w:rsid w:val="00146CD5"/>
    <w:rsid w:val="001471BB"/>
    <w:rsid w:val="00150E23"/>
    <w:rsid w:val="00152618"/>
    <w:rsid w:val="00153913"/>
    <w:rsid w:val="00153A0F"/>
    <w:rsid w:val="00154DF1"/>
    <w:rsid w:val="00155AAA"/>
    <w:rsid w:val="001565D8"/>
    <w:rsid w:val="001575B1"/>
    <w:rsid w:val="001579B8"/>
    <w:rsid w:val="001601E7"/>
    <w:rsid w:val="00160689"/>
    <w:rsid w:val="00162350"/>
    <w:rsid w:val="00163170"/>
    <w:rsid w:val="00163874"/>
    <w:rsid w:val="00163C04"/>
    <w:rsid w:val="00163CCC"/>
    <w:rsid w:val="00164035"/>
    <w:rsid w:val="00164F54"/>
    <w:rsid w:val="00166ACD"/>
    <w:rsid w:val="001676E2"/>
    <w:rsid w:val="00167D59"/>
    <w:rsid w:val="00172479"/>
    <w:rsid w:val="00172491"/>
    <w:rsid w:val="00172729"/>
    <w:rsid w:val="00172C23"/>
    <w:rsid w:val="00173A24"/>
    <w:rsid w:val="001744CE"/>
    <w:rsid w:val="00174DC4"/>
    <w:rsid w:val="00176185"/>
    <w:rsid w:val="00177998"/>
    <w:rsid w:val="00177A81"/>
    <w:rsid w:val="00177C33"/>
    <w:rsid w:val="00177D13"/>
    <w:rsid w:val="00177E0A"/>
    <w:rsid w:val="00180940"/>
    <w:rsid w:val="00181FEA"/>
    <w:rsid w:val="0018273B"/>
    <w:rsid w:val="001828DD"/>
    <w:rsid w:val="0018292E"/>
    <w:rsid w:val="00182E67"/>
    <w:rsid w:val="001837E2"/>
    <w:rsid w:val="00183D15"/>
    <w:rsid w:val="00184129"/>
    <w:rsid w:val="001844B5"/>
    <w:rsid w:val="00184ACE"/>
    <w:rsid w:val="00185A00"/>
    <w:rsid w:val="00185B37"/>
    <w:rsid w:val="00185DA7"/>
    <w:rsid w:val="001864D2"/>
    <w:rsid w:val="00186D65"/>
    <w:rsid w:val="001878AE"/>
    <w:rsid w:val="001902B9"/>
    <w:rsid w:val="00190A5D"/>
    <w:rsid w:val="00190C47"/>
    <w:rsid w:val="00191053"/>
    <w:rsid w:val="0019127A"/>
    <w:rsid w:val="00191822"/>
    <w:rsid w:val="00192BAA"/>
    <w:rsid w:val="0019302E"/>
    <w:rsid w:val="001930CE"/>
    <w:rsid w:val="00194A1B"/>
    <w:rsid w:val="00194B46"/>
    <w:rsid w:val="0019622B"/>
    <w:rsid w:val="001962B3"/>
    <w:rsid w:val="00197282"/>
    <w:rsid w:val="00197736"/>
    <w:rsid w:val="001A047D"/>
    <w:rsid w:val="001A18DB"/>
    <w:rsid w:val="001A1BB5"/>
    <w:rsid w:val="001A2C89"/>
    <w:rsid w:val="001A4555"/>
    <w:rsid w:val="001A485A"/>
    <w:rsid w:val="001A4B49"/>
    <w:rsid w:val="001A7172"/>
    <w:rsid w:val="001B0781"/>
    <w:rsid w:val="001B1652"/>
    <w:rsid w:val="001B203A"/>
    <w:rsid w:val="001B2E00"/>
    <w:rsid w:val="001B2EC0"/>
    <w:rsid w:val="001B3B13"/>
    <w:rsid w:val="001B3F4F"/>
    <w:rsid w:val="001B4504"/>
    <w:rsid w:val="001B4DEA"/>
    <w:rsid w:val="001B5538"/>
    <w:rsid w:val="001B74B2"/>
    <w:rsid w:val="001B7707"/>
    <w:rsid w:val="001B7B09"/>
    <w:rsid w:val="001C01FB"/>
    <w:rsid w:val="001C0C6D"/>
    <w:rsid w:val="001C1228"/>
    <w:rsid w:val="001C1ADF"/>
    <w:rsid w:val="001C2189"/>
    <w:rsid w:val="001C25AF"/>
    <w:rsid w:val="001C2790"/>
    <w:rsid w:val="001C2BF4"/>
    <w:rsid w:val="001C310F"/>
    <w:rsid w:val="001C4E6E"/>
    <w:rsid w:val="001C5515"/>
    <w:rsid w:val="001C74D6"/>
    <w:rsid w:val="001D05FA"/>
    <w:rsid w:val="001D0898"/>
    <w:rsid w:val="001D1F4C"/>
    <w:rsid w:val="001D3C64"/>
    <w:rsid w:val="001D4307"/>
    <w:rsid w:val="001D46CE"/>
    <w:rsid w:val="001D4F6B"/>
    <w:rsid w:val="001D5C17"/>
    <w:rsid w:val="001D61DE"/>
    <w:rsid w:val="001D7E21"/>
    <w:rsid w:val="001E0183"/>
    <w:rsid w:val="001E01CB"/>
    <w:rsid w:val="001E02E0"/>
    <w:rsid w:val="001E3A6B"/>
    <w:rsid w:val="001E3BE8"/>
    <w:rsid w:val="001E3C8D"/>
    <w:rsid w:val="001E4CAB"/>
    <w:rsid w:val="001E530F"/>
    <w:rsid w:val="001E5A57"/>
    <w:rsid w:val="001F0352"/>
    <w:rsid w:val="001F18EB"/>
    <w:rsid w:val="001F1A1E"/>
    <w:rsid w:val="001F1D96"/>
    <w:rsid w:val="001F2683"/>
    <w:rsid w:val="001F28BA"/>
    <w:rsid w:val="001F2DD5"/>
    <w:rsid w:val="001F5402"/>
    <w:rsid w:val="001F6C1C"/>
    <w:rsid w:val="001F6D07"/>
    <w:rsid w:val="001F71AE"/>
    <w:rsid w:val="001F74F6"/>
    <w:rsid w:val="001F7C56"/>
    <w:rsid w:val="00200165"/>
    <w:rsid w:val="002022B9"/>
    <w:rsid w:val="00202BB0"/>
    <w:rsid w:val="0020453A"/>
    <w:rsid w:val="00204A35"/>
    <w:rsid w:val="00204F11"/>
    <w:rsid w:val="00205B6F"/>
    <w:rsid w:val="00206156"/>
    <w:rsid w:val="002063D6"/>
    <w:rsid w:val="0020653A"/>
    <w:rsid w:val="002069F6"/>
    <w:rsid w:val="0020709A"/>
    <w:rsid w:val="002075BE"/>
    <w:rsid w:val="0021116E"/>
    <w:rsid w:val="002111ED"/>
    <w:rsid w:val="00211480"/>
    <w:rsid w:val="00211615"/>
    <w:rsid w:val="00212962"/>
    <w:rsid w:val="002129B9"/>
    <w:rsid w:val="0021332B"/>
    <w:rsid w:val="00213531"/>
    <w:rsid w:val="00213738"/>
    <w:rsid w:val="00213975"/>
    <w:rsid w:val="00213D33"/>
    <w:rsid w:val="0021496C"/>
    <w:rsid w:val="00215D32"/>
    <w:rsid w:val="00216172"/>
    <w:rsid w:val="00216C6B"/>
    <w:rsid w:val="00216F01"/>
    <w:rsid w:val="00220979"/>
    <w:rsid w:val="0022224A"/>
    <w:rsid w:val="0022431A"/>
    <w:rsid w:val="00224B99"/>
    <w:rsid w:val="0022616D"/>
    <w:rsid w:val="002264ED"/>
    <w:rsid w:val="002268B5"/>
    <w:rsid w:val="00226AE3"/>
    <w:rsid w:val="00226D10"/>
    <w:rsid w:val="00226DAA"/>
    <w:rsid w:val="00227362"/>
    <w:rsid w:val="00230956"/>
    <w:rsid w:val="002317C2"/>
    <w:rsid w:val="0023293F"/>
    <w:rsid w:val="00232BE7"/>
    <w:rsid w:val="00233326"/>
    <w:rsid w:val="00233ECF"/>
    <w:rsid w:val="0023413E"/>
    <w:rsid w:val="0023448A"/>
    <w:rsid w:val="00234671"/>
    <w:rsid w:val="002366CD"/>
    <w:rsid w:val="00236B43"/>
    <w:rsid w:val="00236C44"/>
    <w:rsid w:val="00236FF6"/>
    <w:rsid w:val="002370EE"/>
    <w:rsid w:val="0023733F"/>
    <w:rsid w:val="0024012A"/>
    <w:rsid w:val="002402B0"/>
    <w:rsid w:val="0024081D"/>
    <w:rsid w:val="00241C82"/>
    <w:rsid w:val="00241CDB"/>
    <w:rsid w:val="00243A26"/>
    <w:rsid w:val="00244BAF"/>
    <w:rsid w:val="0024516F"/>
    <w:rsid w:val="002466F9"/>
    <w:rsid w:val="0024687E"/>
    <w:rsid w:val="00246B43"/>
    <w:rsid w:val="00246F74"/>
    <w:rsid w:val="00250594"/>
    <w:rsid w:val="00250694"/>
    <w:rsid w:val="00250CE2"/>
    <w:rsid w:val="0025278F"/>
    <w:rsid w:val="00252D6D"/>
    <w:rsid w:val="00253912"/>
    <w:rsid w:val="00254809"/>
    <w:rsid w:val="00255375"/>
    <w:rsid w:val="00255935"/>
    <w:rsid w:val="002561EB"/>
    <w:rsid w:val="00256961"/>
    <w:rsid w:val="00257AE0"/>
    <w:rsid w:val="002603A9"/>
    <w:rsid w:val="00260819"/>
    <w:rsid w:val="002609FC"/>
    <w:rsid w:val="00260D5E"/>
    <w:rsid w:val="00261E92"/>
    <w:rsid w:val="00262EC9"/>
    <w:rsid w:val="002632C4"/>
    <w:rsid w:val="00265A77"/>
    <w:rsid w:val="00265B71"/>
    <w:rsid w:val="00265B95"/>
    <w:rsid w:val="00266542"/>
    <w:rsid w:val="00266A2F"/>
    <w:rsid w:val="002673ED"/>
    <w:rsid w:val="00267AF6"/>
    <w:rsid w:val="00270265"/>
    <w:rsid w:val="00270E7B"/>
    <w:rsid w:val="00271136"/>
    <w:rsid w:val="00271B6D"/>
    <w:rsid w:val="00272787"/>
    <w:rsid w:val="00272A68"/>
    <w:rsid w:val="00273C2F"/>
    <w:rsid w:val="00275296"/>
    <w:rsid w:val="002753DF"/>
    <w:rsid w:val="00276A84"/>
    <w:rsid w:val="002775A6"/>
    <w:rsid w:val="00280240"/>
    <w:rsid w:val="00280B68"/>
    <w:rsid w:val="00280E87"/>
    <w:rsid w:val="00281D87"/>
    <w:rsid w:val="002821EB"/>
    <w:rsid w:val="00282BE7"/>
    <w:rsid w:val="00282DBC"/>
    <w:rsid w:val="002856E4"/>
    <w:rsid w:val="002858DD"/>
    <w:rsid w:val="00285E9F"/>
    <w:rsid w:val="00285F10"/>
    <w:rsid w:val="00285FC3"/>
    <w:rsid w:val="00286F2F"/>
    <w:rsid w:val="0028772F"/>
    <w:rsid w:val="00287774"/>
    <w:rsid w:val="002902F9"/>
    <w:rsid w:val="00295FBE"/>
    <w:rsid w:val="002960B4"/>
    <w:rsid w:val="002962AF"/>
    <w:rsid w:val="00296C12"/>
    <w:rsid w:val="002970FE"/>
    <w:rsid w:val="00297440"/>
    <w:rsid w:val="002974F7"/>
    <w:rsid w:val="002A1187"/>
    <w:rsid w:val="002A1C8D"/>
    <w:rsid w:val="002A265A"/>
    <w:rsid w:val="002A30DA"/>
    <w:rsid w:val="002A4075"/>
    <w:rsid w:val="002A5087"/>
    <w:rsid w:val="002A5CE1"/>
    <w:rsid w:val="002A7DCB"/>
    <w:rsid w:val="002B0CBD"/>
    <w:rsid w:val="002B0D0D"/>
    <w:rsid w:val="002B0D85"/>
    <w:rsid w:val="002B4022"/>
    <w:rsid w:val="002B6858"/>
    <w:rsid w:val="002B73B3"/>
    <w:rsid w:val="002B7CD3"/>
    <w:rsid w:val="002B7F55"/>
    <w:rsid w:val="002C0570"/>
    <w:rsid w:val="002C11AC"/>
    <w:rsid w:val="002C1DD6"/>
    <w:rsid w:val="002C2064"/>
    <w:rsid w:val="002C3260"/>
    <w:rsid w:val="002C379A"/>
    <w:rsid w:val="002C37F9"/>
    <w:rsid w:val="002C3B2F"/>
    <w:rsid w:val="002C5E3B"/>
    <w:rsid w:val="002C71BB"/>
    <w:rsid w:val="002C759C"/>
    <w:rsid w:val="002C7675"/>
    <w:rsid w:val="002C7C3E"/>
    <w:rsid w:val="002D161F"/>
    <w:rsid w:val="002D24D7"/>
    <w:rsid w:val="002D2D2C"/>
    <w:rsid w:val="002D2F06"/>
    <w:rsid w:val="002D37C6"/>
    <w:rsid w:val="002D47D6"/>
    <w:rsid w:val="002D6840"/>
    <w:rsid w:val="002D6A00"/>
    <w:rsid w:val="002D6C95"/>
    <w:rsid w:val="002D758B"/>
    <w:rsid w:val="002D765F"/>
    <w:rsid w:val="002E0316"/>
    <w:rsid w:val="002E05DD"/>
    <w:rsid w:val="002E1418"/>
    <w:rsid w:val="002E2123"/>
    <w:rsid w:val="002E227E"/>
    <w:rsid w:val="002E29F7"/>
    <w:rsid w:val="002E3745"/>
    <w:rsid w:val="002E3992"/>
    <w:rsid w:val="002E595F"/>
    <w:rsid w:val="002E7245"/>
    <w:rsid w:val="002E7653"/>
    <w:rsid w:val="002E7DC8"/>
    <w:rsid w:val="002F031D"/>
    <w:rsid w:val="002F053E"/>
    <w:rsid w:val="002F0C17"/>
    <w:rsid w:val="002F1128"/>
    <w:rsid w:val="002F11C7"/>
    <w:rsid w:val="002F1274"/>
    <w:rsid w:val="002F1A2A"/>
    <w:rsid w:val="002F1DB6"/>
    <w:rsid w:val="002F201B"/>
    <w:rsid w:val="002F23FA"/>
    <w:rsid w:val="002F2885"/>
    <w:rsid w:val="002F44B8"/>
    <w:rsid w:val="002F4CD5"/>
    <w:rsid w:val="002F51F7"/>
    <w:rsid w:val="002F5976"/>
    <w:rsid w:val="002F5D36"/>
    <w:rsid w:val="002F6510"/>
    <w:rsid w:val="002F6AB7"/>
    <w:rsid w:val="002F77DD"/>
    <w:rsid w:val="00301B64"/>
    <w:rsid w:val="0030283A"/>
    <w:rsid w:val="0030359B"/>
    <w:rsid w:val="003037DB"/>
    <w:rsid w:val="00304F1B"/>
    <w:rsid w:val="00304FB8"/>
    <w:rsid w:val="00305332"/>
    <w:rsid w:val="003063A8"/>
    <w:rsid w:val="0030762A"/>
    <w:rsid w:val="00307FA8"/>
    <w:rsid w:val="0031093A"/>
    <w:rsid w:val="00310A43"/>
    <w:rsid w:val="0031127E"/>
    <w:rsid w:val="00311D47"/>
    <w:rsid w:val="00311FBE"/>
    <w:rsid w:val="00313AB0"/>
    <w:rsid w:val="00313C7D"/>
    <w:rsid w:val="00313E6F"/>
    <w:rsid w:val="00314137"/>
    <w:rsid w:val="00314179"/>
    <w:rsid w:val="00314D12"/>
    <w:rsid w:val="00314EB4"/>
    <w:rsid w:val="003158F1"/>
    <w:rsid w:val="00316605"/>
    <w:rsid w:val="00316DB1"/>
    <w:rsid w:val="00317016"/>
    <w:rsid w:val="003177F5"/>
    <w:rsid w:val="00320C7F"/>
    <w:rsid w:val="00321F5A"/>
    <w:rsid w:val="00322EA5"/>
    <w:rsid w:val="00323775"/>
    <w:rsid w:val="003262F0"/>
    <w:rsid w:val="00326B0E"/>
    <w:rsid w:val="003274BB"/>
    <w:rsid w:val="003274C2"/>
    <w:rsid w:val="003277B4"/>
    <w:rsid w:val="003304AF"/>
    <w:rsid w:val="00330E5A"/>
    <w:rsid w:val="00331228"/>
    <w:rsid w:val="00332700"/>
    <w:rsid w:val="00332CAF"/>
    <w:rsid w:val="003332CA"/>
    <w:rsid w:val="00333543"/>
    <w:rsid w:val="00333BF7"/>
    <w:rsid w:val="00335F13"/>
    <w:rsid w:val="00336EB2"/>
    <w:rsid w:val="003379E5"/>
    <w:rsid w:val="00337CB6"/>
    <w:rsid w:val="00340125"/>
    <w:rsid w:val="003407AB"/>
    <w:rsid w:val="0034089C"/>
    <w:rsid w:val="00340AFF"/>
    <w:rsid w:val="0034112C"/>
    <w:rsid w:val="0034145A"/>
    <w:rsid w:val="003416F4"/>
    <w:rsid w:val="003418CA"/>
    <w:rsid w:val="0034263F"/>
    <w:rsid w:val="00342F0D"/>
    <w:rsid w:val="0034481D"/>
    <w:rsid w:val="003460BB"/>
    <w:rsid w:val="00346971"/>
    <w:rsid w:val="00346992"/>
    <w:rsid w:val="003470C3"/>
    <w:rsid w:val="003473AA"/>
    <w:rsid w:val="00350E50"/>
    <w:rsid w:val="00351EC2"/>
    <w:rsid w:val="003520D4"/>
    <w:rsid w:val="00352167"/>
    <w:rsid w:val="003522BF"/>
    <w:rsid w:val="003558D1"/>
    <w:rsid w:val="00356288"/>
    <w:rsid w:val="003562B4"/>
    <w:rsid w:val="003563A2"/>
    <w:rsid w:val="00356D8F"/>
    <w:rsid w:val="00356F44"/>
    <w:rsid w:val="00357447"/>
    <w:rsid w:val="0036079B"/>
    <w:rsid w:val="00360F03"/>
    <w:rsid w:val="00361423"/>
    <w:rsid w:val="00362012"/>
    <w:rsid w:val="00362E9F"/>
    <w:rsid w:val="0036333D"/>
    <w:rsid w:val="003634B6"/>
    <w:rsid w:val="00364662"/>
    <w:rsid w:val="003646B7"/>
    <w:rsid w:val="00366EBF"/>
    <w:rsid w:val="00366ED0"/>
    <w:rsid w:val="00367419"/>
    <w:rsid w:val="003706AA"/>
    <w:rsid w:val="0037167B"/>
    <w:rsid w:val="00371BEE"/>
    <w:rsid w:val="00372203"/>
    <w:rsid w:val="0037229E"/>
    <w:rsid w:val="00373249"/>
    <w:rsid w:val="0037340C"/>
    <w:rsid w:val="0037436B"/>
    <w:rsid w:val="0037442C"/>
    <w:rsid w:val="00375028"/>
    <w:rsid w:val="00375418"/>
    <w:rsid w:val="00375495"/>
    <w:rsid w:val="00375A6A"/>
    <w:rsid w:val="00376279"/>
    <w:rsid w:val="003762E6"/>
    <w:rsid w:val="00376518"/>
    <w:rsid w:val="00376AF2"/>
    <w:rsid w:val="00376E87"/>
    <w:rsid w:val="003773B0"/>
    <w:rsid w:val="00380642"/>
    <w:rsid w:val="003817FE"/>
    <w:rsid w:val="00381C4C"/>
    <w:rsid w:val="0038273F"/>
    <w:rsid w:val="00382EE9"/>
    <w:rsid w:val="00382FC6"/>
    <w:rsid w:val="00383878"/>
    <w:rsid w:val="00384D67"/>
    <w:rsid w:val="0038569B"/>
    <w:rsid w:val="00385E7C"/>
    <w:rsid w:val="00386739"/>
    <w:rsid w:val="003868E7"/>
    <w:rsid w:val="003909B6"/>
    <w:rsid w:val="00391150"/>
    <w:rsid w:val="00391B5A"/>
    <w:rsid w:val="00392589"/>
    <w:rsid w:val="00393F72"/>
    <w:rsid w:val="00393FD3"/>
    <w:rsid w:val="00394646"/>
    <w:rsid w:val="00394F3F"/>
    <w:rsid w:val="00395188"/>
    <w:rsid w:val="00395AF8"/>
    <w:rsid w:val="00396194"/>
    <w:rsid w:val="0039656D"/>
    <w:rsid w:val="003968CD"/>
    <w:rsid w:val="003A13F2"/>
    <w:rsid w:val="003A1D78"/>
    <w:rsid w:val="003A2A5B"/>
    <w:rsid w:val="003A4219"/>
    <w:rsid w:val="003A4683"/>
    <w:rsid w:val="003A5AF3"/>
    <w:rsid w:val="003A5B7D"/>
    <w:rsid w:val="003A5CA0"/>
    <w:rsid w:val="003A6E6C"/>
    <w:rsid w:val="003A6E73"/>
    <w:rsid w:val="003B0EE5"/>
    <w:rsid w:val="003B1C45"/>
    <w:rsid w:val="003B27C1"/>
    <w:rsid w:val="003B2950"/>
    <w:rsid w:val="003B34D0"/>
    <w:rsid w:val="003B44A2"/>
    <w:rsid w:val="003B46BA"/>
    <w:rsid w:val="003B581E"/>
    <w:rsid w:val="003B66C8"/>
    <w:rsid w:val="003B6AE6"/>
    <w:rsid w:val="003B6B60"/>
    <w:rsid w:val="003B6C61"/>
    <w:rsid w:val="003B6F14"/>
    <w:rsid w:val="003B6F41"/>
    <w:rsid w:val="003C19AC"/>
    <w:rsid w:val="003C243F"/>
    <w:rsid w:val="003C2623"/>
    <w:rsid w:val="003C2A5C"/>
    <w:rsid w:val="003C32E8"/>
    <w:rsid w:val="003C376C"/>
    <w:rsid w:val="003C4204"/>
    <w:rsid w:val="003C4F0A"/>
    <w:rsid w:val="003C52E5"/>
    <w:rsid w:val="003C66C3"/>
    <w:rsid w:val="003C6BDE"/>
    <w:rsid w:val="003D049C"/>
    <w:rsid w:val="003D09CA"/>
    <w:rsid w:val="003D1536"/>
    <w:rsid w:val="003D15A2"/>
    <w:rsid w:val="003D211E"/>
    <w:rsid w:val="003D34B7"/>
    <w:rsid w:val="003D3EB2"/>
    <w:rsid w:val="003D450C"/>
    <w:rsid w:val="003D4772"/>
    <w:rsid w:val="003D4F58"/>
    <w:rsid w:val="003D5E8E"/>
    <w:rsid w:val="003D71D6"/>
    <w:rsid w:val="003D76E9"/>
    <w:rsid w:val="003D7C68"/>
    <w:rsid w:val="003D7D1D"/>
    <w:rsid w:val="003D7D62"/>
    <w:rsid w:val="003E05ED"/>
    <w:rsid w:val="003E296A"/>
    <w:rsid w:val="003E300D"/>
    <w:rsid w:val="003E42B3"/>
    <w:rsid w:val="003E4C33"/>
    <w:rsid w:val="003E4CC8"/>
    <w:rsid w:val="003E5C0B"/>
    <w:rsid w:val="003E5D3A"/>
    <w:rsid w:val="003E67FE"/>
    <w:rsid w:val="003E6E4D"/>
    <w:rsid w:val="003E738B"/>
    <w:rsid w:val="003E739E"/>
    <w:rsid w:val="003E763B"/>
    <w:rsid w:val="003E7C0A"/>
    <w:rsid w:val="003F0755"/>
    <w:rsid w:val="003F086F"/>
    <w:rsid w:val="003F0B46"/>
    <w:rsid w:val="003F0B7A"/>
    <w:rsid w:val="003F11F4"/>
    <w:rsid w:val="003F31B6"/>
    <w:rsid w:val="003F3A75"/>
    <w:rsid w:val="003F3C87"/>
    <w:rsid w:val="003F47C4"/>
    <w:rsid w:val="003F47C5"/>
    <w:rsid w:val="003F545D"/>
    <w:rsid w:val="003F6376"/>
    <w:rsid w:val="003F6F87"/>
    <w:rsid w:val="003F7E04"/>
    <w:rsid w:val="00400338"/>
    <w:rsid w:val="004013B5"/>
    <w:rsid w:val="00402370"/>
    <w:rsid w:val="00402F6B"/>
    <w:rsid w:val="0040376C"/>
    <w:rsid w:val="00403E73"/>
    <w:rsid w:val="00403E7C"/>
    <w:rsid w:val="004040B1"/>
    <w:rsid w:val="00404356"/>
    <w:rsid w:val="00404564"/>
    <w:rsid w:val="0040464E"/>
    <w:rsid w:val="00404FA5"/>
    <w:rsid w:val="00405105"/>
    <w:rsid w:val="004066CB"/>
    <w:rsid w:val="00406CE3"/>
    <w:rsid w:val="00407018"/>
    <w:rsid w:val="004073E5"/>
    <w:rsid w:val="00407EA3"/>
    <w:rsid w:val="004112DC"/>
    <w:rsid w:val="00411455"/>
    <w:rsid w:val="00411781"/>
    <w:rsid w:val="00411B78"/>
    <w:rsid w:val="00412CB1"/>
    <w:rsid w:val="00412F4B"/>
    <w:rsid w:val="00414185"/>
    <w:rsid w:val="0041438F"/>
    <w:rsid w:val="00414A85"/>
    <w:rsid w:val="004152AD"/>
    <w:rsid w:val="00415B1A"/>
    <w:rsid w:val="00416132"/>
    <w:rsid w:val="00416444"/>
    <w:rsid w:val="0041645C"/>
    <w:rsid w:val="00416E41"/>
    <w:rsid w:val="004171DC"/>
    <w:rsid w:val="004201E5"/>
    <w:rsid w:val="004205CC"/>
    <w:rsid w:val="00420910"/>
    <w:rsid w:val="004218EF"/>
    <w:rsid w:val="00421E6C"/>
    <w:rsid w:val="004225A6"/>
    <w:rsid w:val="00423694"/>
    <w:rsid w:val="00423903"/>
    <w:rsid w:val="00424987"/>
    <w:rsid w:val="00425273"/>
    <w:rsid w:val="00425560"/>
    <w:rsid w:val="0042557F"/>
    <w:rsid w:val="004263F3"/>
    <w:rsid w:val="004264F4"/>
    <w:rsid w:val="00426972"/>
    <w:rsid w:val="00426E17"/>
    <w:rsid w:val="00426EF2"/>
    <w:rsid w:val="00427C3C"/>
    <w:rsid w:val="0043051B"/>
    <w:rsid w:val="00430855"/>
    <w:rsid w:val="00430D77"/>
    <w:rsid w:val="004310A7"/>
    <w:rsid w:val="00431E75"/>
    <w:rsid w:val="00432875"/>
    <w:rsid w:val="00432970"/>
    <w:rsid w:val="00433111"/>
    <w:rsid w:val="0043346D"/>
    <w:rsid w:val="00433B94"/>
    <w:rsid w:val="00434745"/>
    <w:rsid w:val="004349FC"/>
    <w:rsid w:val="00435EE5"/>
    <w:rsid w:val="00436FFD"/>
    <w:rsid w:val="0043774F"/>
    <w:rsid w:val="00437B9F"/>
    <w:rsid w:val="004402E1"/>
    <w:rsid w:val="00441C17"/>
    <w:rsid w:val="004424AB"/>
    <w:rsid w:val="00443189"/>
    <w:rsid w:val="00444801"/>
    <w:rsid w:val="00445684"/>
    <w:rsid w:val="00445760"/>
    <w:rsid w:val="00445AC9"/>
    <w:rsid w:val="00445ACE"/>
    <w:rsid w:val="00446898"/>
    <w:rsid w:val="004477E2"/>
    <w:rsid w:val="00450DE1"/>
    <w:rsid w:val="004513D4"/>
    <w:rsid w:val="00451C95"/>
    <w:rsid w:val="00451D7C"/>
    <w:rsid w:val="004520DA"/>
    <w:rsid w:val="004521D1"/>
    <w:rsid w:val="004522C5"/>
    <w:rsid w:val="004523A1"/>
    <w:rsid w:val="00452FE4"/>
    <w:rsid w:val="00453A39"/>
    <w:rsid w:val="0045598A"/>
    <w:rsid w:val="00456B2E"/>
    <w:rsid w:val="00456E6F"/>
    <w:rsid w:val="004579DE"/>
    <w:rsid w:val="00457B12"/>
    <w:rsid w:val="0046001D"/>
    <w:rsid w:val="00460B10"/>
    <w:rsid w:val="00461537"/>
    <w:rsid w:val="004617F9"/>
    <w:rsid w:val="00461C27"/>
    <w:rsid w:val="00463792"/>
    <w:rsid w:val="00465073"/>
    <w:rsid w:val="00465CE6"/>
    <w:rsid w:val="00466063"/>
    <w:rsid w:val="00466E16"/>
    <w:rsid w:val="00467499"/>
    <w:rsid w:val="004676AA"/>
    <w:rsid w:val="00467EE5"/>
    <w:rsid w:val="00470AD3"/>
    <w:rsid w:val="004718DB"/>
    <w:rsid w:val="004734D3"/>
    <w:rsid w:val="00474446"/>
    <w:rsid w:val="00474F04"/>
    <w:rsid w:val="0047611E"/>
    <w:rsid w:val="004765D4"/>
    <w:rsid w:val="004766DF"/>
    <w:rsid w:val="004767A9"/>
    <w:rsid w:val="00477C2B"/>
    <w:rsid w:val="00477E13"/>
    <w:rsid w:val="004801AF"/>
    <w:rsid w:val="00480D82"/>
    <w:rsid w:val="00481CE8"/>
    <w:rsid w:val="00484271"/>
    <w:rsid w:val="004843E5"/>
    <w:rsid w:val="00484800"/>
    <w:rsid w:val="00484EB3"/>
    <w:rsid w:val="00485B6C"/>
    <w:rsid w:val="00485D2F"/>
    <w:rsid w:val="00485E81"/>
    <w:rsid w:val="00486792"/>
    <w:rsid w:val="00486C61"/>
    <w:rsid w:val="00487920"/>
    <w:rsid w:val="00487F68"/>
    <w:rsid w:val="00487F94"/>
    <w:rsid w:val="00490F9B"/>
    <w:rsid w:val="004917D1"/>
    <w:rsid w:val="00491A68"/>
    <w:rsid w:val="0049210E"/>
    <w:rsid w:val="004927F8"/>
    <w:rsid w:val="0049342F"/>
    <w:rsid w:val="00494106"/>
    <w:rsid w:val="004942BB"/>
    <w:rsid w:val="00496A6B"/>
    <w:rsid w:val="00497F1D"/>
    <w:rsid w:val="004A03BD"/>
    <w:rsid w:val="004A0C9B"/>
    <w:rsid w:val="004A1631"/>
    <w:rsid w:val="004A368D"/>
    <w:rsid w:val="004A3897"/>
    <w:rsid w:val="004A4F94"/>
    <w:rsid w:val="004A7410"/>
    <w:rsid w:val="004A7E31"/>
    <w:rsid w:val="004B0184"/>
    <w:rsid w:val="004B1A60"/>
    <w:rsid w:val="004B203C"/>
    <w:rsid w:val="004B2281"/>
    <w:rsid w:val="004B2DF4"/>
    <w:rsid w:val="004B3309"/>
    <w:rsid w:val="004B359D"/>
    <w:rsid w:val="004B3F01"/>
    <w:rsid w:val="004B44AC"/>
    <w:rsid w:val="004B4789"/>
    <w:rsid w:val="004B4AFD"/>
    <w:rsid w:val="004B4B39"/>
    <w:rsid w:val="004B592C"/>
    <w:rsid w:val="004B7755"/>
    <w:rsid w:val="004B7E95"/>
    <w:rsid w:val="004C29F6"/>
    <w:rsid w:val="004C2F80"/>
    <w:rsid w:val="004C3203"/>
    <w:rsid w:val="004C3D42"/>
    <w:rsid w:val="004C4146"/>
    <w:rsid w:val="004C49B3"/>
    <w:rsid w:val="004C518C"/>
    <w:rsid w:val="004C5366"/>
    <w:rsid w:val="004C623A"/>
    <w:rsid w:val="004C62F5"/>
    <w:rsid w:val="004C7839"/>
    <w:rsid w:val="004C7F64"/>
    <w:rsid w:val="004D15E4"/>
    <w:rsid w:val="004D38DF"/>
    <w:rsid w:val="004D4227"/>
    <w:rsid w:val="004D429B"/>
    <w:rsid w:val="004D4A14"/>
    <w:rsid w:val="004D70D8"/>
    <w:rsid w:val="004D7267"/>
    <w:rsid w:val="004E1094"/>
    <w:rsid w:val="004E162E"/>
    <w:rsid w:val="004E19EB"/>
    <w:rsid w:val="004E2998"/>
    <w:rsid w:val="004E3108"/>
    <w:rsid w:val="004E3255"/>
    <w:rsid w:val="004E33B5"/>
    <w:rsid w:val="004E3478"/>
    <w:rsid w:val="004E4353"/>
    <w:rsid w:val="004E62B9"/>
    <w:rsid w:val="004E6E4F"/>
    <w:rsid w:val="004E7449"/>
    <w:rsid w:val="004E7C5E"/>
    <w:rsid w:val="004F0249"/>
    <w:rsid w:val="004F092D"/>
    <w:rsid w:val="004F18B0"/>
    <w:rsid w:val="004F19D0"/>
    <w:rsid w:val="004F1AC2"/>
    <w:rsid w:val="004F2408"/>
    <w:rsid w:val="004F37AE"/>
    <w:rsid w:val="004F3B76"/>
    <w:rsid w:val="004F4002"/>
    <w:rsid w:val="004F4A69"/>
    <w:rsid w:val="004F5697"/>
    <w:rsid w:val="004F6C3B"/>
    <w:rsid w:val="004F7066"/>
    <w:rsid w:val="004F750C"/>
    <w:rsid w:val="004F7A6B"/>
    <w:rsid w:val="004F7D5E"/>
    <w:rsid w:val="0050061D"/>
    <w:rsid w:val="00502128"/>
    <w:rsid w:val="00502CA7"/>
    <w:rsid w:val="00502EC8"/>
    <w:rsid w:val="0050301C"/>
    <w:rsid w:val="005033C9"/>
    <w:rsid w:val="00503415"/>
    <w:rsid w:val="00503601"/>
    <w:rsid w:val="00505122"/>
    <w:rsid w:val="00505930"/>
    <w:rsid w:val="00506D41"/>
    <w:rsid w:val="00507535"/>
    <w:rsid w:val="00510880"/>
    <w:rsid w:val="00511F27"/>
    <w:rsid w:val="00512814"/>
    <w:rsid w:val="00512CEC"/>
    <w:rsid w:val="00513411"/>
    <w:rsid w:val="005135C0"/>
    <w:rsid w:val="00513AB3"/>
    <w:rsid w:val="0051780A"/>
    <w:rsid w:val="00517973"/>
    <w:rsid w:val="00521A63"/>
    <w:rsid w:val="005223BD"/>
    <w:rsid w:val="00525003"/>
    <w:rsid w:val="00525A4B"/>
    <w:rsid w:val="00525B35"/>
    <w:rsid w:val="00525E33"/>
    <w:rsid w:val="00527187"/>
    <w:rsid w:val="00527CD8"/>
    <w:rsid w:val="00530768"/>
    <w:rsid w:val="0053085A"/>
    <w:rsid w:val="00530DF5"/>
    <w:rsid w:val="005328B1"/>
    <w:rsid w:val="00533CEB"/>
    <w:rsid w:val="0053401D"/>
    <w:rsid w:val="00534950"/>
    <w:rsid w:val="00534F1D"/>
    <w:rsid w:val="00536074"/>
    <w:rsid w:val="0053702F"/>
    <w:rsid w:val="00537097"/>
    <w:rsid w:val="00537AFD"/>
    <w:rsid w:val="00540CA5"/>
    <w:rsid w:val="005410F3"/>
    <w:rsid w:val="00541F1A"/>
    <w:rsid w:val="005422FC"/>
    <w:rsid w:val="005427AC"/>
    <w:rsid w:val="00543263"/>
    <w:rsid w:val="00544446"/>
    <w:rsid w:val="00545509"/>
    <w:rsid w:val="005477E0"/>
    <w:rsid w:val="00550F92"/>
    <w:rsid w:val="00551885"/>
    <w:rsid w:val="00552C37"/>
    <w:rsid w:val="00554361"/>
    <w:rsid w:val="0055449B"/>
    <w:rsid w:val="00554976"/>
    <w:rsid w:val="00554BC9"/>
    <w:rsid w:val="00555325"/>
    <w:rsid w:val="00555599"/>
    <w:rsid w:val="0055581C"/>
    <w:rsid w:val="0055668C"/>
    <w:rsid w:val="00556875"/>
    <w:rsid w:val="00556B40"/>
    <w:rsid w:val="00560005"/>
    <w:rsid w:val="005600AD"/>
    <w:rsid w:val="005601AD"/>
    <w:rsid w:val="00560552"/>
    <w:rsid w:val="00560A01"/>
    <w:rsid w:val="00560F68"/>
    <w:rsid w:val="00562C0C"/>
    <w:rsid w:val="0056319E"/>
    <w:rsid w:val="0056327F"/>
    <w:rsid w:val="0056382E"/>
    <w:rsid w:val="0056398B"/>
    <w:rsid w:val="00564160"/>
    <w:rsid w:val="00564628"/>
    <w:rsid w:val="00564BFB"/>
    <w:rsid w:val="00565331"/>
    <w:rsid w:val="00567596"/>
    <w:rsid w:val="00570F3D"/>
    <w:rsid w:val="00571524"/>
    <w:rsid w:val="0057317C"/>
    <w:rsid w:val="00573443"/>
    <w:rsid w:val="00573E2A"/>
    <w:rsid w:val="0057416A"/>
    <w:rsid w:val="0057576F"/>
    <w:rsid w:val="00575FA5"/>
    <w:rsid w:val="005761E6"/>
    <w:rsid w:val="00576F40"/>
    <w:rsid w:val="005776CE"/>
    <w:rsid w:val="00577D41"/>
    <w:rsid w:val="005800DE"/>
    <w:rsid w:val="0058128A"/>
    <w:rsid w:val="00582A93"/>
    <w:rsid w:val="005830E5"/>
    <w:rsid w:val="00583D9A"/>
    <w:rsid w:val="00585F02"/>
    <w:rsid w:val="00586862"/>
    <w:rsid w:val="005874F8"/>
    <w:rsid w:val="005900F8"/>
    <w:rsid w:val="00591340"/>
    <w:rsid w:val="00591CC6"/>
    <w:rsid w:val="0059257F"/>
    <w:rsid w:val="0059276D"/>
    <w:rsid w:val="00592815"/>
    <w:rsid w:val="0059320F"/>
    <w:rsid w:val="005935A4"/>
    <w:rsid w:val="00593A6D"/>
    <w:rsid w:val="00593BD5"/>
    <w:rsid w:val="0059481A"/>
    <w:rsid w:val="00594A4C"/>
    <w:rsid w:val="00595187"/>
    <w:rsid w:val="005962BE"/>
    <w:rsid w:val="00596345"/>
    <w:rsid w:val="0059655D"/>
    <w:rsid w:val="0059713F"/>
    <w:rsid w:val="005971A7"/>
    <w:rsid w:val="005972BE"/>
    <w:rsid w:val="00597550"/>
    <w:rsid w:val="005975BC"/>
    <w:rsid w:val="005A038F"/>
    <w:rsid w:val="005A1875"/>
    <w:rsid w:val="005A1DC6"/>
    <w:rsid w:val="005A1E57"/>
    <w:rsid w:val="005A3559"/>
    <w:rsid w:val="005A4EBB"/>
    <w:rsid w:val="005A623B"/>
    <w:rsid w:val="005A65A8"/>
    <w:rsid w:val="005A6CAF"/>
    <w:rsid w:val="005A6F44"/>
    <w:rsid w:val="005A70CA"/>
    <w:rsid w:val="005B15AF"/>
    <w:rsid w:val="005B3F42"/>
    <w:rsid w:val="005B559F"/>
    <w:rsid w:val="005B5914"/>
    <w:rsid w:val="005B5EBC"/>
    <w:rsid w:val="005B6159"/>
    <w:rsid w:val="005B7DBE"/>
    <w:rsid w:val="005C0014"/>
    <w:rsid w:val="005C00D0"/>
    <w:rsid w:val="005C27E5"/>
    <w:rsid w:val="005C310B"/>
    <w:rsid w:val="005C31DA"/>
    <w:rsid w:val="005C48FF"/>
    <w:rsid w:val="005C5FD1"/>
    <w:rsid w:val="005C7181"/>
    <w:rsid w:val="005C7658"/>
    <w:rsid w:val="005D0AE5"/>
    <w:rsid w:val="005D0E36"/>
    <w:rsid w:val="005D15A1"/>
    <w:rsid w:val="005D1D4A"/>
    <w:rsid w:val="005D2822"/>
    <w:rsid w:val="005D36EC"/>
    <w:rsid w:val="005D37C9"/>
    <w:rsid w:val="005D3ED7"/>
    <w:rsid w:val="005D46A9"/>
    <w:rsid w:val="005D494B"/>
    <w:rsid w:val="005D541B"/>
    <w:rsid w:val="005D569A"/>
    <w:rsid w:val="005D5F53"/>
    <w:rsid w:val="005D60E7"/>
    <w:rsid w:val="005D6587"/>
    <w:rsid w:val="005D6D38"/>
    <w:rsid w:val="005E0DEB"/>
    <w:rsid w:val="005E1974"/>
    <w:rsid w:val="005E1A84"/>
    <w:rsid w:val="005E2579"/>
    <w:rsid w:val="005E27AA"/>
    <w:rsid w:val="005E2BA4"/>
    <w:rsid w:val="005E38CC"/>
    <w:rsid w:val="005E3FBC"/>
    <w:rsid w:val="005E5341"/>
    <w:rsid w:val="005E5E32"/>
    <w:rsid w:val="005F0750"/>
    <w:rsid w:val="005F1FDC"/>
    <w:rsid w:val="005F21EC"/>
    <w:rsid w:val="005F4A71"/>
    <w:rsid w:val="005F4A8A"/>
    <w:rsid w:val="005F5103"/>
    <w:rsid w:val="005F57A5"/>
    <w:rsid w:val="005F59B4"/>
    <w:rsid w:val="005F606A"/>
    <w:rsid w:val="005F673E"/>
    <w:rsid w:val="006006B7"/>
    <w:rsid w:val="006009EA"/>
    <w:rsid w:val="006012D1"/>
    <w:rsid w:val="00601B0D"/>
    <w:rsid w:val="00602022"/>
    <w:rsid w:val="00602450"/>
    <w:rsid w:val="006028BA"/>
    <w:rsid w:val="00602E0B"/>
    <w:rsid w:val="00602E82"/>
    <w:rsid w:val="0060482F"/>
    <w:rsid w:val="00605048"/>
    <w:rsid w:val="0060511F"/>
    <w:rsid w:val="006067CD"/>
    <w:rsid w:val="006078BD"/>
    <w:rsid w:val="006100B4"/>
    <w:rsid w:val="006119C5"/>
    <w:rsid w:val="00611E5F"/>
    <w:rsid w:val="00611E91"/>
    <w:rsid w:val="00612266"/>
    <w:rsid w:val="006122EB"/>
    <w:rsid w:val="00612EC5"/>
    <w:rsid w:val="006139E5"/>
    <w:rsid w:val="00614190"/>
    <w:rsid w:val="00616946"/>
    <w:rsid w:val="00620282"/>
    <w:rsid w:val="00620678"/>
    <w:rsid w:val="00620FD2"/>
    <w:rsid w:val="00621A47"/>
    <w:rsid w:val="00621D4F"/>
    <w:rsid w:val="006229A9"/>
    <w:rsid w:val="006229B8"/>
    <w:rsid w:val="006242DF"/>
    <w:rsid w:val="00624BE8"/>
    <w:rsid w:val="00624FF5"/>
    <w:rsid w:val="00625B5F"/>
    <w:rsid w:val="00626318"/>
    <w:rsid w:val="00626D7F"/>
    <w:rsid w:val="006275B0"/>
    <w:rsid w:val="00633091"/>
    <w:rsid w:val="006335FC"/>
    <w:rsid w:val="0063395D"/>
    <w:rsid w:val="00633D29"/>
    <w:rsid w:val="00634184"/>
    <w:rsid w:val="00634C38"/>
    <w:rsid w:val="00635D3A"/>
    <w:rsid w:val="0063605D"/>
    <w:rsid w:val="006367C6"/>
    <w:rsid w:val="006374EA"/>
    <w:rsid w:val="00637FBD"/>
    <w:rsid w:val="00640059"/>
    <w:rsid w:val="00640140"/>
    <w:rsid w:val="0064031D"/>
    <w:rsid w:val="00640F8F"/>
    <w:rsid w:val="006413D3"/>
    <w:rsid w:val="0064170F"/>
    <w:rsid w:val="006417C6"/>
    <w:rsid w:val="00642200"/>
    <w:rsid w:val="00642293"/>
    <w:rsid w:val="00642327"/>
    <w:rsid w:val="00642542"/>
    <w:rsid w:val="00642B93"/>
    <w:rsid w:val="0064322B"/>
    <w:rsid w:val="00643E1D"/>
    <w:rsid w:val="00644889"/>
    <w:rsid w:val="00644B60"/>
    <w:rsid w:val="00644B8D"/>
    <w:rsid w:val="00646642"/>
    <w:rsid w:val="00646EFA"/>
    <w:rsid w:val="00650250"/>
    <w:rsid w:val="0065118C"/>
    <w:rsid w:val="00651664"/>
    <w:rsid w:val="00651BCE"/>
    <w:rsid w:val="00651CCC"/>
    <w:rsid w:val="00651DA9"/>
    <w:rsid w:val="006522EF"/>
    <w:rsid w:val="00652407"/>
    <w:rsid w:val="006527C8"/>
    <w:rsid w:val="00652D04"/>
    <w:rsid w:val="00652D28"/>
    <w:rsid w:val="0065424F"/>
    <w:rsid w:val="00654309"/>
    <w:rsid w:val="00655FDB"/>
    <w:rsid w:val="00656110"/>
    <w:rsid w:val="00660D5F"/>
    <w:rsid w:val="00660EB3"/>
    <w:rsid w:val="00660EF3"/>
    <w:rsid w:val="006610C1"/>
    <w:rsid w:val="00661648"/>
    <w:rsid w:val="00661910"/>
    <w:rsid w:val="00661D0B"/>
    <w:rsid w:val="00661FAF"/>
    <w:rsid w:val="0066369C"/>
    <w:rsid w:val="00663F7E"/>
    <w:rsid w:val="00664009"/>
    <w:rsid w:val="00664212"/>
    <w:rsid w:val="00666811"/>
    <w:rsid w:val="006677CF"/>
    <w:rsid w:val="00667A6C"/>
    <w:rsid w:val="00667CCB"/>
    <w:rsid w:val="00667DD7"/>
    <w:rsid w:val="00670100"/>
    <w:rsid w:val="0067100D"/>
    <w:rsid w:val="0067180A"/>
    <w:rsid w:val="00672054"/>
    <w:rsid w:val="0067274E"/>
    <w:rsid w:val="006746CF"/>
    <w:rsid w:val="00674FF8"/>
    <w:rsid w:val="00677528"/>
    <w:rsid w:val="0067786E"/>
    <w:rsid w:val="00677B28"/>
    <w:rsid w:val="00680C56"/>
    <w:rsid w:val="006813EE"/>
    <w:rsid w:val="00681564"/>
    <w:rsid w:val="00682035"/>
    <w:rsid w:val="00682403"/>
    <w:rsid w:val="00683797"/>
    <w:rsid w:val="006839B4"/>
    <w:rsid w:val="006840E3"/>
    <w:rsid w:val="00685606"/>
    <w:rsid w:val="0068566A"/>
    <w:rsid w:val="0068650D"/>
    <w:rsid w:val="006876ED"/>
    <w:rsid w:val="0068791F"/>
    <w:rsid w:val="00690103"/>
    <w:rsid w:val="006919CD"/>
    <w:rsid w:val="0069233C"/>
    <w:rsid w:val="006926D0"/>
    <w:rsid w:val="00692A09"/>
    <w:rsid w:val="0069430E"/>
    <w:rsid w:val="006944D0"/>
    <w:rsid w:val="00694859"/>
    <w:rsid w:val="00694F70"/>
    <w:rsid w:val="006950D7"/>
    <w:rsid w:val="006959FE"/>
    <w:rsid w:val="00696ED2"/>
    <w:rsid w:val="006A04A0"/>
    <w:rsid w:val="006A1991"/>
    <w:rsid w:val="006A3139"/>
    <w:rsid w:val="006A338F"/>
    <w:rsid w:val="006A410A"/>
    <w:rsid w:val="006A5F11"/>
    <w:rsid w:val="006A69BD"/>
    <w:rsid w:val="006A6CFA"/>
    <w:rsid w:val="006A6FC3"/>
    <w:rsid w:val="006A7381"/>
    <w:rsid w:val="006A73B4"/>
    <w:rsid w:val="006B1F6C"/>
    <w:rsid w:val="006B23FE"/>
    <w:rsid w:val="006B3E34"/>
    <w:rsid w:val="006B4067"/>
    <w:rsid w:val="006B4440"/>
    <w:rsid w:val="006B4D76"/>
    <w:rsid w:val="006B50A2"/>
    <w:rsid w:val="006B6632"/>
    <w:rsid w:val="006B6D3B"/>
    <w:rsid w:val="006B7447"/>
    <w:rsid w:val="006B79AB"/>
    <w:rsid w:val="006B7A68"/>
    <w:rsid w:val="006C028F"/>
    <w:rsid w:val="006C0BD5"/>
    <w:rsid w:val="006C0F07"/>
    <w:rsid w:val="006C24A7"/>
    <w:rsid w:val="006C39A3"/>
    <w:rsid w:val="006C5011"/>
    <w:rsid w:val="006C53E3"/>
    <w:rsid w:val="006C6EC4"/>
    <w:rsid w:val="006C7E9F"/>
    <w:rsid w:val="006D0F61"/>
    <w:rsid w:val="006D1898"/>
    <w:rsid w:val="006D2C71"/>
    <w:rsid w:val="006D3015"/>
    <w:rsid w:val="006D323B"/>
    <w:rsid w:val="006D4AD2"/>
    <w:rsid w:val="006D4EBE"/>
    <w:rsid w:val="006D6EF8"/>
    <w:rsid w:val="006D6F63"/>
    <w:rsid w:val="006E1E31"/>
    <w:rsid w:val="006E265C"/>
    <w:rsid w:val="006E2994"/>
    <w:rsid w:val="006E3B9B"/>
    <w:rsid w:val="006E4BA7"/>
    <w:rsid w:val="006E59F4"/>
    <w:rsid w:val="006E6229"/>
    <w:rsid w:val="006E658C"/>
    <w:rsid w:val="006E6953"/>
    <w:rsid w:val="006E6AAC"/>
    <w:rsid w:val="006E70CC"/>
    <w:rsid w:val="006E7116"/>
    <w:rsid w:val="006E7908"/>
    <w:rsid w:val="006E7957"/>
    <w:rsid w:val="006F033D"/>
    <w:rsid w:val="006F0BAF"/>
    <w:rsid w:val="006F13A9"/>
    <w:rsid w:val="006F1FD2"/>
    <w:rsid w:val="006F3675"/>
    <w:rsid w:val="006F6BC1"/>
    <w:rsid w:val="006F7077"/>
    <w:rsid w:val="00700E95"/>
    <w:rsid w:val="0070450E"/>
    <w:rsid w:val="007056F3"/>
    <w:rsid w:val="00705C5F"/>
    <w:rsid w:val="00705E9A"/>
    <w:rsid w:val="00707412"/>
    <w:rsid w:val="00710F9C"/>
    <w:rsid w:val="0071333C"/>
    <w:rsid w:val="007148A4"/>
    <w:rsid w:val="00714A83"/>
    <w:rsid w:val="007151E9"/>
    <w:rsid w:val="007202DB"/>
    <w:rsid w:val="0072163E"/>
    <w:rsid w:val="0072250F"/>
    <w:rsid w:val="00722CAC"/>
    <w:rsid w:val="00722F65"/>
    <w:rsid w:val="00723BDC"/>
    <w:rsid w:val="00726CBC"/>
    <w:rsid w:val="00727716"/>
    <w:rsid w:val="007277B6"/>
    <w:rsid w:val="00730E0D"/>
    <w:rsid w:val="00731245"/>
    <w:rsid w:val="0073165A"/>
    <w:rsid w:val="0073319C"/>
    <w:rsid w:val="00733291"/>
    <w:rsid w:val="0073476B"/>
    <w:rsid w:val="007350CE"/>
    <w:rsid w:val="007355D8"/>
    <w:rsid w:val="007362F8"/>
    <w:rsid w:val="00737384"/>
    <w:rsid w:val="00741345"/>
    <w:rsid w:val="007423C6"/>
    <w:rsid w:val="0074297B"/>
    <w:rsid w:val="00743E77"/>
    <w:rsid w:val="007456BA"/>
    <w:rsid w:val="00746C95"/>
    <w:rsid w:val="00747A8F"/>
    <w:rsid w:val="007502EA"/>
    <w:rsid w:val="00750D7C"/>
    <w:rsid w:val="007513CC"/>
    <w:rsid w:val="00752E83"/>
    <w:rsid w:val="0075327A"/>
    <w:rsid w:val="007532E8"/>
    <w:rsid w:val="007533B9"/>
    <w:rsid w:val="00755180"/>
    <w:rsid w:val="007551E0"/>
    <w:rsid w:val="007556BA"/>
    <w:rsid w:val="007558EA"/>
    <w:rsid w:val="00755C8E"/>
    <w:rsid w:val="007573F8"/>
    <w:rsid w:val="00757BE4"/>
    <w:rsid w:val="00760834"/>
    <w:rsid w:val="00763CDE"/>
    <w:rsid w:val="007645B9"/>
    <w:rsid w:val="00764C07"/>
    <w:rsid w:val="00764E97"/>
    <w:rsid w:val="00766180"/>
    <w:rsid w:val="00766F48"/>
    <w:rsid w:val="0077048A"/>
    <w:rsid w:val="007708AA"/>
    <w:rsid w:val="00770EF3"/>
    <w:rsid w:val="007715F7"/>
    <w:rsid w:val="00771B42"/>
    <w:rsid w:val="00771D9B"/>
    <w:rsid w:val="00771EB6"/>
    <w:rsid w:val="007729D4"/>
    <w:rsid w:val="00773186"/>
    <w:rsid w:val="00773DC8"/>
    <w:rsid w:val="007741E0"/>
    <w:rsid w:val="00774ADD"/>
    <w:rsid w:val="0077509D"/>
    <w:rsid w:val="007752A8"/>
    <w:rsid w:val="00776316"/>
    <w:rsid w:val="00776A18"/>
    <w:rsid w:val="00776F29"/>
    <w:rsid w:val="00780430"/>
    <w:rsid w:val="007815C3"/>
    <w:rsid w:val="0078199C"/>
    <w:rsid w:val="00781B7A"/>
    <w:rsid w:val="007829F1"/>
    <w:rsid w:val="00782D2F"/>
    <w:rsid w:val="0078542C"/>
    <w:rsid w:val="007856DE"/>
    <w:rsid w:val="00785D2F"/>
    <w:rsid w:val="00785DEB"/>
    <w:rsid w:val="00786262"/>
    <w:rsid w:val="00786CC1"/>
    <w:rsid w:val="00786FD0"/>
    <w:rsid w:val="0079032D"/>
    <w:rsid w:val="00790766"/>
    <w:rsid w:val="007918D4"/>
    <w:rsid w:val="00792AB9"/>
    <w:rsid w:val="007931EE"/>
    <w:rsid w:val="00794998"/>
    <w:rsid w:val="0079582B"/>
    <w:rsid w:val="00795C4F"/>
    <w:rsid w:val="00796864"/>
    <w:rsid w:val="00796A2E"/>
    <w:rsid w:val="00797262"/>
    <w:rsid w:val="00797D8F"/>
    <w:rsid w:val="007A0160"/>
    <w:rsid w:val="007A132E"/>
    <w:rsid w:val="007A1458"/>
    <w:rsid w:val="007A1990"/>
    <w:rsid w:val="007A2D6E"/>
    <w:rsid w:val="007A3C1D"/>
    <w:rsid w:val="007A4031"/>
    <w:rsid w:val="007A4254"/>
    <w:rsid w:val="007A4A28"/>
    <w:rsid w:val="007A506B"/>
    <w:rsid w:val="007A5D03"/>
    <w:rsid w:val="007A64D8"/>
    <w:rsid w:val="007B00DD"/>
    <w:rsid w:val="007B12ED"/>
    <w:rsid w:val="007B24A1"/>
    <w:rsid w:val="007B2FC0"/>
    <w:rsid w:val="007B3D5A"/>
    <w:rsid w:val="007B4426"/>
    <w:rsid w:val="007B49D5"/>
    <w:rsid w:val="007B4A7A"/>
    <w:rsid w:val="007B5FF4"/>
    <w:rsid w:val="007B6C24"/>
    <w:rsid w:val="007B74EC"/>
    <w:rsid w:val="007B75AD"/>
    <w:rsid w:val="007C04AC"/>
    <w:rsid w:val="007C155F"/>
    <w:rsid w:val="007C1A06"/>
    <w:rsid w:val="007C1ED0"/>
    <w:rsid w:val="007C2C2E"/>
    <w:rsid w:val="007C2C60"/>
    <w:rsid w:val="007C3340"/>
    <w:rsid w:val="007C4680"/>
    <w:rsid w:val="007C478C"/>
    <w:rsid w:val="007C47FF"/>
    <w:rsid w:val="007C4A0B"/>
    <w:rsid w:val="007C4EE5"/>
    <w:rsid w:val="007C52EC"/>
    <w:rsid w:val="007C7D6A"/>
    <w:rsid w:val="007D02E5"/>
    <w:rsid w:val="007D16B2"/>
    <w:rsid w:val="007D17C9"/>
    <w:rsid w:val="007D2051"/>
    <w:rsid w:val="007D2EEE"/>
    <w:rsid w:val="007D357E"/>
    <w:rsid w:val="007D4886"/>
    <w:rsid w:val="007D49B5"/>
    <w:rsid w:val="007D52AE"/>
    <w:rsid w:val="007D67E6"/>
    <w:rsid w:val="007D6A18"/>
    <w:rsid w:val="007D6CE2"/>
    <w:rsid w:val="007D73ED"/>
    <w:rsid w:val="007D7635"/>
    <w:rsid w:val="007E0013"/>
    <w:rsid w:val="007E29C7"/>
    <w:rsid w:val="007E33F8"/>
    <w:rsid w:val="007E4422"/>
    <w:rsid w:val="007E4CA0"/>
    <w:rsid w:val="007E605A"/>
    <w:rsid w:val="007E60DC"/>
    <w:rsid w:val="007E63E4"/>
    <w:rsid w:val="007E67A7"/>
    <w:rsid w:val="007E7DB1"/>
    <w:rsid w:val="007F14C1"/>
    <w:rsid w:val="007F160A"/>
    <w:rsid w:val="007F1ADA"/>
    <w:rsid w:val="007F2933"/>
    <w:rsid w:val="007F2BB6"/>
    <w:rsid w:val="007F305A"/>
    <w:rsid w:val="007F3322"/>
    <w:rsid w:val="007F374B"/>
    <w:rsid w:val="007F5541"/>
    <w:rsid w:val="007F7A9E"/>
    <w:rsid w:val="00800187"/>
    <w:rsid w:val="00801B8D"/>
    <w:rsid w:val="0080337F"/>
    <w:rsid w:val="00804376"/>
    <w:rsid w:val="008045C9"/>
    <w:rsid w:val="00804A9E"/>
    <w:rsid w:val="0080570B"/>
    <w:rsid w:val="00805C79"/>
    <w:rsid w:val="00805D78"/>
    <w:rsid w:val="00805F5A"/>
    <w:rsid w:val="00806B5F"/>
    <w:rsid w:val="0081093A"/>
    <w:rsid w:val="0081127F"/>
    <w:rsid w:val="008146BA"/>
    <w:rsid w:val="008150FC"/>
    <w:rsid w:val="00815783"/>
    <w:rsid w:val="008162EE"/>
    <w:rsid w:val="00816833"/>
    <w:rsid w:val="00816CBC"/>
    <w:rsid w:val="0081758B"/>
    <w:rsid w:val="0081758C"/>
    <w:rsid w:val="0081782F"/>
    <w:rsid w:val="0082025A"/>
    <w:rsid w:val="00820D5E"/>
    <w:rsid w:val="0082107A"/>
    <w:rsid w:val="008234AD"/>
    <w:rsid w:val="00823640"/>
    <w:rsid w:val="00823ADD"/>
    <w:rsid w:val="00824F15"/>
    <w:rsid w:val="008250C1"/>
    <w:rsid w:val="0082709D"/>
    <w:rsid w:val="00830E86"/>
    <w:rsid w:val="00832B75"/>
    <w:rsid w:val="00834648"/>
    <w:rsid w:val="00836093"/>
    <w:rsid w:val="00836607"/>
    <w:rsid w:val="00836AFD"/>
    <w:rsid w:val="00836EA2"/>
    <w:rsid w:val="00842086"/>
    <w:rsid w:val="008425EA"/>
    <w:rsid w:val="0084279B"/>
    <w:rsid w:val="008446FE"/>
    <w:rsid w:val="00844797"/>
    <w:rsid w:val="00844B39"/>
    <w:rsid w:val="00844F40"/>
    <w:rsid w:val="00846202"/>
    <w:rsid w:val="00846256"/>
    <w:rsid w:val="00846C92"/>
    <w:rsid w:val="00847A0A"/>
    <w:rsid w:val="00850689"/>
    <w:rsid w:val="00852268"/>
    <w:rsid w:val="00852721"/>
    <w:rsid w:val="008534AA"/>
    <w:rsid w:val="00853F18"/>
    <w:rsid w:val="00854B79"/>
    <w:rsid w:val="00854B9A"/>
    <w:rsid w:val="00854D26"/>
    <w:rsid w:val="00854EB6"/>
    <w:rsid w:val="00854F74"/>
    <w:rsid w:val="00856064"/>
    <w:rsid w:val="00856970"/>
    <w:rsid w:val="00856CE0"/>
    <w:rsid w:val="008572C5"/>
    <w:rsid w:val="008572C9"/>
    <w:rsid w:val="008600BA"/>
    <w:rsid w:val="00860138"/>
    <w:rsid w:val="00862017"/>
    <w:rsid w:val="00862A7D"/>
    <w:rsid w:val="00863181"/>
    <w:rsid w:val="008631F5"/>
    <w:rsid w:val="008636CC"/>
    <w:rsid w:val="00863702"/>
    <w:rsid w:val="008641A7"/>
    <w:rsid w:val="00864B71"/>
    <w:rsid w:val="00864F70"/>
    <w:rsid w:val="00865DCF"/>
    <w:rsid w:val="008664A2"/>
    <w:rsid w:val="008665C6"/>
    <w:rsid w:val="00867FF5"/>
    <w:rsid w:val="0087026C"/>
    <w:rsid w:val="00870DD9"/>
    <w:rsid w:val="0087176D"/>
    <w:rsid w:val="00872193"/>
    <w:rsid w:val="0087254B"/>
    <w:rsid w:val="00873FDB"/>
    <w:rsid w:val="00874E49"/>
    <w:rsid w:val="00874F48"/>
    <w:rsid w:val="00875886"/>
    <w:rsid w:val="00875C1B"/>
    <w:rsid w:val="00875F3E"/>
    <w:rsid w:val="00876C4A"/>
    <w:rsid w:val="00877A24"/>
    <w:rsid w:val="008804AB"/>
    <w:rsid w:val="008809C3"/>
    <w:rsid w:val="00880AAA"/>
    <w:rsid w:val="00880C86"/>
    <w:rsid w:val="00881CF4"/>
    <w:rsid w:val="00883227"/>
    <w:rsid w:val="00883BF5"/>
    <w:rsid w:val="00884AFB"/>
    <w:rsid w:val="00885120"/>
    <w:rsid w:val="00885550"/>
    <w:rsid w:val="008857D4"/>
    <w:rsid w:val="00886005"/>
    <w:rsid w:val="0088667A"/>
    <w:rsid w:val="00890359"/>
    <w:rsid w:val="00890495"/>
    <w:rsid w:val="00891F75"/>
    <w:rsid w:val="00892C27"/>
    <w:rsid w:val="00894426"/>
    <w:rsid w:val="00894CDF"/>
    <w:rsid w:val="0089615E"/>
    <w:rsid w:val="00896A28"/>
    <w:rsid w:val="00897359"/>
    <w:rsid w:val="00897D52"/>
    <w:rsid w:val="00897E18"/>
    <w:rsid w:val="008A0A9C"/>
    <w:rsid w:val="008A2870"/>
    <w:rsid w:val="008A3EDA"/>
    <w:rsid w:val="008A447F"/>
    <w:rsid w:val="008A4E63"/>
    <w:rsid w:val="008A5087"/>
    <w:rsid w:val="008A5AFB"/>
    <w:rsid w:val="008A5F8E"/>
    <w:rsid w:val="008A73B0"/>
    <w:rsid w:val="008B143C"/>
    <w:rsid w:val="008B1854"/>
    <w:rsid w:val="008B1A09"/>
    <w:rsid w:val="008B1DA3"/>
    <w:rsid w:val="008B1E01"/>
    <w:rsid w:val="008B23FF"/>
    <w:rsid w:val="008B253C"/>
    <w:rsid w:val="008B29A8"/>
    <w:rsid w:val="008B314F"/>
    <w:rsid w:val="008B37E2"/>
    <w:rsid w:val="008B3838"/>
    <w:rsid w:val="008B44E6"/>
    <w:rsid w:val="008B4892"/>
    <w:rsid w:val="008B554F"/>
    <w:rsid w:val="008B60DC"/>
    <w:rsid w:val="008B7221"/>
    <w:rsid w:val="008B76EA"/>
    <w:rsid w:val="008B7FA1"/>
    <w:rsid w:val="008C1515"/>
    <w:rsid w:val="008C28AA"/>
    <w:rsid w:val="008C344E"/>
    <w:rsid w:val="008C39CB"/>
    <w:rsid w:val="008C3B08"/>
    <w:rsid w:val="008C3D94"/>
    <w:rsid w:val="008C3F4F"/>
    <w:rsid w:val="008C4776"/>
    <w:rsid w:val="008C6055"/>
    <w:rsid w:val="008C60A0"/>
    <w:rsid w:val="008C69EF"/>
    <w:rsid w:val="008D07D1"/>
    <w:rsid w:val="008D09D6"/>
    <w:rsid w:val="008D09E2"/>
    <w:rsid w:val="008D0BDA"/>
    <w:rsid w:val="008D1702"/>
    <w:rsid w:val="008D1B0E"/>
    <w:rsid w:val="008D1F7B"/>
    <w:rsid w:val="008D23FA"/>
    <w:rsid w:val="008D2EF7"/>
    <w:rsid w:val="008D3725"/>
    <w:rsid w:val="008D38A0"/>
    <w:rsid w:val="008D3AF7"/>
    <w:rsid w:val="008D49EF"/>
    <w:rsid w:val="008D58D6"/>
    <w:rsid w:val="008D5A9B"/>
    <w:rsid w:val="008D5CF8"/>
    <w:rsid w:val="008D684C"/>
    <w:rsid w:val="008D6CC6"/>
    <w:rsid w:val="008D78E0"/>
    <w:rsid w:val="008D7CF3"/>
    <w:rsid w:val="008D7D4E"/>
    <w:rsid w:val="008E0510"/>
    <w:rsid w:val="008E0681"/>
    <w:rsid w:val="008E08AB"/>
    <w:rsid w:val="008E101F"/>
    <w:rsid w:val="008E1B6F"/>
    <w:rsid w:val="008E20DF"/>
    <w:rsid w:val="008E222A"/>
    <w:rsid w:val="008E26BB"/>
    <w:rsid w:val="008E28E7"/>
    <w:rsid w:val="008E2ACF"/>
    <w:rsid w:val="008E2CE2"/>
    <w:rsid w:val="008E373A"/>
    <w:rsid w:val="008E41EE"/>
    <w:rsid w:val="008E4C7F"/>
    <w:rsid w:val="008E5451"/>
    <w:rsid w:val="008E583D"/>
    <w:rsid w:val="008E5E37"/>
    <w:rsid w:val="008E5EE2"/>
    <w:rsid w:val="008E750A"/>
    <w:rsid w:val="008F0BF5"/>
    <w:rsid w:val="008F1122"/>
    <w:rsid w:val="008F112B"/>
    <w:rsid w:val="008F225A"/>
    <w:rsid w:val="008F2E79"/>
    <w:rsid w:val="008F3C79"/>
    <w:rsid w:val="008F522F"/>
    <w:rsid w:val="008F64E2"/>
    <w:rsid w:val="008F7E47"/>
    <w:rsid w:val="0090027D"/>
    <w:rsid w:val="009005C4"/>
    <w:rsid w:val="00900B4E"/>
    <w:rsid w:val="00901113"/>
    <w:rsid w:val="009012E9"/>
    <w:rsid w:val="009017E4"/>
    <w:rsid w:val="00901843"/>
    <w:rsid w:val="00901978"/>
    <w:rsid w:val="00901A7F"/>
    <w:rsid w:val="009024E4"/>
    <w:rsid w:val="009029D5"/>
    <w:rsid w:val="00903894"/>
    <w:rsid w:val="009038CF"/>
    <w:rsid w:val="00904152"/>
    <w:rsid w:val="009044F4"/>
    <w:rsid w:val="00905065"/>
    <w:rsid w:val="0090556C"/>
    <w:rsid w:val="0090579C"/>
    <w:rsid w:val="00905BCE"/>
    <w:rsid w:val="009067EE"/>
    <w:rsid w:val="00906D33"/>
    <w:rsid w:val="00906FCF"/>
    <w:rsid w:val="009119C0"/>
    <w:rsid w:val="009122CC"/>
    <w:rsid w:val="0091237A"/>
    <w:rsid w:val="00913BFE"/>
    <w:rsid w:val="00913E65"/>
    <w:rsid w:val="009153FA"/>
    <w:rsid w:val="0091546A"/>
    <w:rsid w:val="0091575A"/>
    <w:rsid w:val="0091632A"/>
    <w:rsid w:val="0091633C"/>
    <w:rsid w:val="00917F12"/>
    <w:rsid w:val="009205DB"/>
    <w:rsid w:val="00920782"/>
    <w:rsid w:val="00920988"/>
    <w:rsid w:val="00922EC3"/>
    <w:rsid w:val="00923E7A"/>
    <w:rsid w:val="00925194"/>
    <w:rsid w:val="009268E0"/>
    <w:rsid w:val="00926EC4"/>
    <w:rsid w:val="00927251"/>
    <w:rsid w:val="00931852"/>
    <w:rsid w:val="00931AD8"/>
    <w:rsid w:val="00932868"/>
    <w:rsid w:val="009331B9"/>
    <w:rsid w:val="00936C9E"/>
    <w:rsid w:val="00936CC8"/>
    <w:rsid w:val="00936EA4"/>
    <w:rsid w:val="00937B2F"/>
    <w:rsid w:val="00937F45"/>
    <w:rsid w:val="009407DE"/>
    <w:rsid w:val="00940DDF"/>
    <w:rsid w:val="00942441"/>
    <w:rsid w:val="00942581"/>
    <w:rsid w:val="00943300"/>
    <w:rsid w:val="0094340A"/>
    <w:rsid w:val="009435DB"/>
    <w:rsid w:val="00943BEB"/>
    <w:rsid w:val="00943E32"/>
    <w:rsid w:val="00943F2D"/>
    <w:rsid w:val="0094475B"/>
    <w:rsid w:val="00944914"/>
    <w:rsid w:val="00945492"/>
    <w:rsid w:val="0094619B"/>
    <w:rsid w:val="00946874"/>
    <w:rsid w:val="0094749D"/>
    <w:rsid w:val="00950FD0"/>
    <w:rsid w:val="0095149B"/>
    <w:rsid w:val="009530EA"/>
    <w:rsid w:val="0095340E"/>
    <w:rsid w:val="009537AD"/>
    <w:rsid w:val="00954684"/>
    <w:rsid w:val="009547E9"/>
    <w:rsid w:val="00954E7C"/>
    <w:rsid w:val="00956438"/>
    <w:rsid w:val="00956C93"/>
    <w:rsid w:val="0095719F"/>
    <w:rsid w:val="009579CA"/>
    <w:rsid w:val="0096089B"/>
    <w:rsid w:val="00960D88"/>
    <w:rsid w:val="00961C6A"/>
    <w:rsid w:val="0096203B"/>
    <w:rsid w:val="009620F1"/>
    <w:rsid w:val="009623F2"/>
    <w:rsid w:val="00962C32"/>
    <w:rsid w:val="00962CC7"/>
    <w:rsid w:val="00962E2A"/>
    <w:rsid w:val="0096459B"/>
    <w:rsid w:val="009666A4"/>
    <w:rsid w:val="009668A4"/>
    <w:rsid w:val="00966C9B"/>
    <w:rsid w:val="00967066"/>
    <w:rsid w:val="009676C4"/>
    <w:rsid w:val="00967AE3"/>
    <w:rsid w:val="00967E9E"/>
    <w:rsid w:val="0097076D"/>
    <w:rsid w:val="00970D28"/>
    <w:rsid w:val="00970D57"/>
    <w:rsid w:val="00970D5A"/>
    <w:rsid w:val="009715F4"/>
    <w:rsid w:val="00971743"/>
    <w:rsid w:val="00971781"/>
    <w:rsid w:val="009742CE"/>
    <w:rsid w:val="00974942"/>
    <w:rsid w:val="00974F58"/>
    <w:rsid w:val="0097568F"/>
    <w:rsid w:val="00975CC3"/>
    <w:rsid w:val="009775C6"/>
    <w:rsid w:val="0097797C"/>
    <w:rsid w:val="00977D11"/>
    <w:rsid w:val="009807B7"/>
    <w:rsid w:val="009816CB"/>
    <w:rsid w:val="0098175E"/>
    <w:rsid w:val="00981948"/>
    <w:rsid w:val="00981C20"/>
    <w:rsid w:val="00982056"/>
    <w:rsid w:val="00983084"/>
    <w:rsid w:val="00984703"/>
    <w:rsid w:val="00984FF0"/>
    <w:rsid w:val="0098534E"/>
    <w:rsid w:val="009868EC"/>
    <w:rsid w:val="00987073"/>
    <w:rsid w:val="0098732F"/>
    <w:rsid w:val="00990125"/>
    <w:rsid w:val="009901A4"/>
    <w:rsid w:val="00991A44"/>
    <w:rsid w:val="00991F55"/>
    <w:rsid w:val="00992E39"/>
    <w:rsid w:val="009941AE"/>
    <w:rsid w:val="00995989"/>
    <w:rsid w:val="009966AC"/>
    <w:rsid w:val="009A0088"/>
    <w:rsid w:val="009A0B24"/>
    <w:rsid w:val="009A33AF"/>
    <w:rsid w:val="009A47E7"/>
    <w:rsid w:val="009A5DE5"/>
    <w:rsid w:val="009A5F80"/>
    <w:rsid w:val="009A671C"/>
    <w:rsid w:val="009A6E19"/>
    <w:rsid w:val="009A6F2A"/>
    <w:rsid w:val="009A751A"/>
    <w:rsid w:val="009B071B"/>
    <w:rsid w:val="009B0BF0"/>
    <w:rsid w:val="009B1DD2"/>
    <w:rsid w:val="009B2C2B"/>
    <w:rsid w:val="009B2CB3"/>
    <w:rsid w:val="009B2E52"/>
    <w:rsid w:val="009B3612"/>
    <w:rsid w:val="009B4253"/>
    <w:rsid w:val="009B4A31"/>
    <w:rsid w:val="009B591F"/>
    <w:rsid w:val="009B5E38"/>
    <w:rsid w:val="009B635B"/>
    <w:rsid w:val="009B6A0C"/>
    <w:rsid w:val="009B6CC2"/>
    <w:rsid w:val="009C0331"/>
    <w:rsid w:val="009C1953"/>
    <w:rsid w:val="009C39F3"/>
    <w:rsid w:val="009C3D01"/>
    <w:rsid w:val="009C41AB"/>
    <w:rsid w:val="009C4467"/>
    <w:rsid w:val="009C5532"/>
    <w:rsid w:val="009C55B4"/>
    <w:rsid w:val="009C7C13"/>
    <w:rsid w:val="009D15F1"/>
    <w:rsid w:val="009D1ECF"/>
    <w:rsid w:val="009D2FFA"/>
    <w:rsid w:val="009D3940"/>
    <w:rsid w:val="009D47C8"/>
    <w:rsid w:val="009D4F86"/>
    <w:rsid w:val="009D7534"/>
    <w:rsid w:val="009D785F"/>
    <w:rsid w:val="009E0466"/>
    <w:rsid w:val="009E137A"/>
    <w:rsid w:val="009E22D9"/>
    <w:rsid w:val="009E33D0"/>
    <w:rsid w:val="009E5040"/>
    <w:rsid w:val="009E5D38"/>
    <w:rsid w:val="009E6036"/>
    <w:rsid w:val="009E70F3"/>
    <w:rsid w:val="009E75C8"/>
    <w:rsid w:val="009F041E"/>
    <w:rsid w:val="009F0738"/>
    <w:rsid w:val="009F21C8"/>
    <w:rsid w:val="009F28DD"/>
    <w:rsid w:val="009F3147"/>
    <w:rsid w:val="009F34F2"/>
    <w:rsid w:val="009F362E"/>
    <w:rsid w:val="009F3C09"/>
    <w:rsid w:val="009F4B86"/>
    <w:rsid w:val="009F4C33"/>
    <w:rsid w:val="009F7305"/>
    <w:rsid w:val="009F79AA"/>
    <w:rsid w:val="009F7F6C"/>
    <w:rsid w:val="00A00430"/>
    <w:rsid w:val="00A00A90"/>
    <w:rsid w:val="00A01490"/>
    <w:rsid w:val="00A01E93"/>
    <w:rsid w:val="00A02237"/>
    <w:rsid w:val="00A024E5"/>
    <w:rsid w:val="00A041B6"/>
    <w:rsid w:val="00A0422A"/>
    <w:rsid w:val="00A04D84"/>
    <w:rsid w:val="00A05514"/>
    <w:rsid w:val="00A05876"/>
    <w:rsid w:val="00A06603"/>
    <w:rsid w:val="00A112EA"/>
    <w:rsid w:val="00A1179D"/>
    <w:rsid w:val="00A119C4"/>
    <w:rsid w:val="00A12535"/>
    <w:rsid w:val="00A13FFC"/>
    <w:rsid w:val="00A1731A"/>
    <w:rsid w:val="00A20085"/>
    <w:rsid w:val="00A21D71"/>
    <w:rsid w:val="00A2237F"/>
    <w:rsid w:val="00A253E3"/>
    <w:rsid w:val="00A25764"/>
    <w:rsid w:val="00A2577C"/>
    <w:rsid w:val="00A25F5E"/>
    <w:rsid w:val="00A26200"/>
    <w:rsid w:val="00A27675"/>
    <w:rsid w:val="00A27BC6"/>
    <w:rsid w:val="00A27E69"/>
    <w:rsid w:val="00A301C2"/>
    <w:rsid w:val="00A3032D"/>
    <w:rsid w:val="00A308CD"/>
    <w:rsid w:val="00A30D4E"/>
    <w:rsid w:val="00A320DE"/>
    <w:rsid w:val="00A32315"/>
    <w:rsid w:val="00A32A9C"/>
    <w:rsid w:val="00A340A9"/>
    <w:rsid w:val="00A3453F"/>
    <w:rsid w:val="00A34E5B"/>
    <w:rsid w:val="00A35F34"/>
    <w:rsid w:val="00A361A8"/>
    <w:rsid w:val="00A3625F"/>
    <w:rsid w:val="00A36B0C"/>
    <w:rsid w:val="00A37053"/>
    <w:rsid w:val="00A37325"/>
    <w:rsid w:val="00A375C6"/>
    <w:rsid w:val="00A400FA"/>
    <w:rsid w:val="00A4064A"/>
    <w:rsid w:val="00A4096C"/>
    <w:rsid w:val="00A40EE4"/>
    <w:rsid w:val="00A41033"/>
    <w:rsid w:val="00A42936"/>
    <w:rsid w:val="00A432EC"/>
    <w:rsid w:val="00A436C2"/>
    <w:rsid w:val="00A440B9"/>
    <w:rsid w:val="00A44B3E"/>
    <w:rsid w:val="00A45DC7"/>
    <w:rsid w:val="00A46485"/>
    <w:rsid w:val="00A47C5E"/>
    <w:rsid w:val="00A50104"/>
    <w:rsid w:val="00A51012"/>
    <w:rsid w:val="00A520AD"/>
    <w:rsid w:val="00A521A6"/>
    <w:rsid w:val="00A52448"/>
    <w:rsid w:val="00A546DE"/>
    <w:rsid w:val="00A54ED0"/>
    <w:rsid w:val="00A54FB2"/>
    <w:rsid w:val="00A55A1D"/>
    <w:rsid w:val="00A56470"/>
    <w:rsid w:val="00A56516"/>
    <w:rsid w:val="00A5710F"/>
    <w:rsid w:val="00A5729A"/>
    <w:rsid w:val="00A572D0"/>
    <w:rsid w:val="00A57904"/>
    <w:rsid w:val="00A57F2F"/>
    <w:rsid w:val="00A60365"/>
    <w:rsid w:val="00A6046C"/>
    <w:rsid w:val="00A60C4E"/>
    <w:rsid w:val="00A61F01"/>
    <w:rsid w:val="00A62EB9"/>
    <w:rsid w:val="00A63052"/>
    <w:rsid w:val="00A63231"/>
    <w:rsid w:val="00A6554E"/>
    <w:rsid w:val="00A65FE5"/>
    <w:rsid w:val="00A66DF8"/>
    <w:rsid w:val="00A70813"/>
    <w:rsid w:val="00A708A1"/>
    <w:rsid w:val="00A710A0"/>
    <w:rsid w:val="00A71375"/>
    <w:rsid w:val="00A71589"/>
    <w:rsid w:val="00A71996"/>
    <w:rsid w:val="00A72ECD"/>
    <w:rsid w:val="00A7318B"/>
    <w:rsid w:val="00A73494"/>
    <w:rsid w:val="00A73522"/>
    <w:rsid w:val="00A74368"/>
    <w:rsid w:val="00A74D07"/>
    <w:rsid w:val="00A7522F"/>
    <w:rsid w:val="00A77F3F"/>
    <w:rsid w:val="00A80DFA"/>
    <w:rsid w:val="00A8191C"/>
    <w:rsid w:val="00A81AE7"/>
    <w:rsid w:val="00A820FF"/>
    <w:rsid w:val="00A823A7"/>
    <w:rsid w:val="00A82F95"/>
    <w:rsid w:val="00A837BE"/>
    <w:rsid w:val="00A83A94"/>
    <w:rsid w:val="00A83F1C"/>
    <w:rsid w:val="00A847BC"/>
    <w:rsid w:val="00A84A5E"/>
    <w:rsid w:val="00A8509D"/>
    <w:rsid w:val="00A850C5"/>
    <w:rsid w:val="00A85FFC"/>
    <w:rsid w:val="00A87461"/>
    <w:rsid w:val="00A90F2E"/>
    <w:rsid w:val="00A92B3C"/>
    <w:rsid w:val="00A938B1"/>
    <w:rsid w:val="00A93DDE"/>
    <w:rsid w:val="00A93F1E"/>
    <w:rsid w:val="00A95158"/>
    <w:rsid w:val="00A95FAB"/>
    <w:rsid w:val="00A9675F"/>
    <w:rsid w:val="00A97D50"/>
    <w:rsid w:val="00AA000D"/>
    <w:rsid w:val="00AA1A04"/>
    <w:rsid w:val="00AA1A26"/>
    <w:rsid w:val="00AA1DC2"/>
    <w:rsid w:val="00AA24A7"/>
    <w:rsid w:val="00AA2C71"/>
    <w:rsid w:val="00AA3553"/>
    <w:rsid w:val="00AA36D5"/>
    <w:rsid w:val="00AA3BD9"/>
    <w:rsid w:val="00AA48AE"/>
    <w:rsid w:val="00AA4B8B"/>
    <w:rsid w:val="00AA5C17"/>
    <w:rsid w:val="00AA63A4"/>
    <w:rsid w:val="00AA683C"/>
    <w:rsid w:val="00AA755B"/>
    <w:rsid w:val="00AA7D28"/>
    <w:rsid w:val="00AA7DC7"/>
    <w:rsid w:val="00AB0547"/>
    <w:rsid w:val="00AB09E0"/>
    <w:rsid w:val="00AB1051"/>
    <w:rsid w:val="00AB316F"/>
    <w:rsid w:val="00AB382A"/>
    <w:rsid w:val="00AB5730"/>
    <w:rsid w:val="00AB5881"/>
    <w:rsid w:val="00AB59C6"/>
    <w:rsid w:val="00AB6675"/>
    <w:rsid w:val="00AB6D5F"/>
    <w:rsid w:val="00AB6F81"/>
    <w:rsid w:val="00AB762C"/>
    <w:rsid w:val="00AC06B6"/>
    <w:rsid w:val="00AC1097"/>
    <w:rsid w:val="00AC1F8D"/>
    <w:rsid w:val="00AC2DBE"/>
    <w:rsid w:val="00AC3DC2"/>
    <w:rsid w:val="00AC3FBC"/>
    <w:rsid w:val="00AC449A"/>
    <w:rsid w:val="00AC5B14"/>
    <w:rsid w:val="00AC60A0"/>
    <w:rsid w:val="00AC6358"/>
    <w:rsid w:val="00AC70BE"/>
    <w:rsid w:val="00AD0265"/>
    <w:rsid w:val="00AD02FF"/>
    <w:rsid w:val="00AD073A"/>
    <w:rsid w:val="00AD08FF"/>
    <w:rsid w:val="00AD1551"/>
    <w:rsid w:val="00AD180D"/>
    <w:rsid w:val="00AD18B1"/>
    <w:rsid w:val="00AD1A63"/>
    <w:rsid w:val="00AD2DE4"/>
    <w:rsid w:val="00AD34D2"/>
    <w:rsid w:val="00AD5B2A"/>
    <w:rsid w:val="00AD6EF7"/>
    <w:rsid w:val="00AE032C"/>
    <w:rsid w:val="00AE0527"/>
    <w:rsid w:val="00AE151E"/>
    <w:rsid w:val="00AE1555"/>
    <w:rsid w:val="00AE2D2C"/>
    <w:rsid w:val="00AE3531"/>
    <w:rsid w:val="00AE36D9"/>
    <w:rsid w:val="00AE3F23"/>
    <w:rsid w:val="00AE5952"/>
    <w:rsid w:val="00AE6149"/>
    <w:rsid w:val="00AE7AC1"/>
    <w:rsid w:val="00AE7C59"/>
    <w:rsid w:val="00AF09B0"/>
    <w:rsid w:val="00AF0A09"/>
    <w:rsid w:val="00AF177F"/>
    <w:rsid w:val="00AF17CC"/>
    <w:rsid w:val="00AF2318"/>
    <w:rsid w:val="00AF240F"/>
    <w:rsid w:val="00AF295B"/>
    <w:rsid w:val="00AF2B2E"/>
    <w:rsid w:val="00AF33E4"/>
    <w:rsid w:val="00AF4C57"/>
    <w:rsid w:val="00AF5419"/>
    <w:rsid w:val="00AF5505"/>
    <w:rsid w:val="00AF5577"/>
    <w:rsid w:val="00AF5A28"/>
    <w:rsid w:val="00AF60C4"/>
    <w:rsid w:val="00AF6869"/>
    <w:rsid w:val="00AF7C15"/>
    <w:rsid w:val="00B0009A"/>
    <w:rsid w:val="00B01503"/>
    <w:rsid w:val="00B0302F"/>
    <w:rsid w:val="00B03446"/>
    <w:rsid w:val="00B0348D"/>
    <w:rsid w:val="00B045D3"/>
    <w:rsid w:val="00B04FA4"/>
    <w:rsid w:val="00B065B1"/>
    <w:rsid w:val="00B06BEC"/>
    <w:rsid w:val="00B07F77"/>
    <w:rsid w:val="00B114D4"/>
    <w:rsid w:val="00B11A91"/>
    <w:rsid w:val="00B11D2A"/>
    <w:rsid w:val="00B121AA"/>
    <w:rsid w:val="00B12620"/>
    <w:rsid w:val="00B13BBA"/>
    <w:rsid w:val="00B14ABD"/>
    <w:rsid w:val="00B14F6B"/>
    <w:rsid w:val="00B1513B"/>
    <w:rsid w:val="00B15C02"/>
    <w:rsid w:val="00B15E7B"/>
    <w:rsid w:val="00B16E21"/>
    <w:rsid w:val="00B17382"/>
    <w:rsid w:val="00B22593"/>
    <w:rsid w:val="00B22713"/>
    <w:rsid w:val="00B228F9"/>
    <w:rsid w:val="00B22909"/>
    <w:rsid w:val="00B231AF"/>
    <w:rsid w:val="00B23367"/>
    <w:rsid w:val="00B23471"/>
    <w:rsid w:val="00B24345"/>
    <w:rsid w:val="00B24825"/>
    <w:rsid w:val="00B24A91"/>
    <w:rsid w:val="00B255CE"/>
    <w:rsid w:val="00B2604C"/>
    <w:rsid w:val="00B26139"/>
    <w:rsid w:val="00B27B09"/>
    <w:rsid w:val="00B31114"/>
    <w:rsid w:val="00B31AB3"/>
    <w:rsid w:val="00B31FB6"/>
    <w:rsid w:val="00B338C9"/>
    <w:rsid w:val="00B3431D"/>
    <w:rsid w:val="00B34AF8"/>
    <w:rsid w:val="00B35DF9"/>
    <w:rsid w:val="00B35E81"/>
    <w:rsid w:val="00B36012"/>
    <w:rsid w:val="00B3612B"/>
    <w:rsid w:val="00B3650B"/>
    <w:rsid w:val="00B36573"/>
    <w:rsid w:val="00B369EF"/>
    <w:rsid w:val="00B3773C"/>
    <w:rsid w:val="00B377B8"/>
    <w:rsid w:val="00B40234"/>
    <w:rsid w:val="00B41CED"/>
    <w:rsid w:val="00B42EC2"/>
    <w:rsid w:val="00B443C6"/>
    <w:rsid w:val="00B4451C"/>
    <w:rsid w:val="00B44CE8"/>
    <w:rsid w:val="00B45611"/>
    <w:rsid w:val="00B5012D"/>
    <w:rsid w:val="00B50868"/>
    <w:rsid w:val="00B511FE"/>
    <w:rsid w:val="00B51EEA"/>
    <w:rsid w:val="00B53E4E"/>
    <w:rsid w:val="00B53FD5"/>
    <w:rsid w:val="00B540B8"/>
    <w:rsid w:val="00B54930"/>
    <w:rsid w:val="00B54D98"/>
    <w:rsid w:val="00B54E7F"/>
    <w:rsid w:val="00B555F9"/>
    <w:rsid w:val="00B55A5D"/>
    <w:rsid w:val="00B55F06"/>
    <w:rsid w:val="00B56A47"/>
    <w:rsid w:val="00B5793F"/>
    <w:rsid w:val="00B57BBF"/>
    <w:rsid w:val="00B57F19"/>
    <w:rsid w:val="00B606B3"/>
    <w:rsid w:val="00B6397B"/>
    <w:rsid w:val="00B6485F"/>
    <w:rsid w:val="00B663ED"/>
    <w:rsid w:val="00B66B13"/>
    <w:rsid w:val="00B66B56"/>
    <w:rsid w:val="00B67047"/>
    <w:rsid w:val="00B672FF"/>
    <w:rsid w:val="00B67916"/>
    <w:rsid w:val="00B679E3"/>
    <w:rsid w:val="00B70D56"/>
    <w:rsid w:val="00B713F6"/>
    <w:rsid w:val="00B71ADC"/>
    <w:rsid w:val="00B71F57"/>
    <w:rsid w:val="00B72A2F"/>
    <w:rsid w:val="00B72B27"/>
    <w:rsid w:val="00B72BF7"/>
    <w:rsid w:val="00B745C7"/>
    <w:rsid w:val="00B74644"/>
    <w:rsid w:val="00B74B3A"/>
    <w:rsid w:val="00B77714"/>
    <w:rsid w:val="00B77F3E"/>
    <w:rsid w:val="00B806FB"/>
    <w:rsid w:val="00B81AC8"/>
    <w:rsid w:val="00B81F17"/>
    <w:rsid w:val="00B82ECF"/>
    <w:rsid w:val="00B83874"/>
    <w:rsid w:val="00B840BA"/>
    <w:rsid w:val="00B84180"/>
    <w:rsid w:val="00B844F2"/>
    <w:rsid w:val="00B8460E"/>
    <w:rsid w:val="00B85784"/>
    <w:rsid w:val="00B861FB"/>
    <w:rsid w:val="00B8621F"/>
    <w:rsid w:val="00B86C93"/>
    <w:rsid w:val="00B8721C"/>
    <w:rsid w:val="00B87274"/>
    <w:rsid w:val="00B87F9B"/>
    <w:rsid w:val="00B9092F"/>
    <w:rsid w:val="00B90E4D"/>
    <w:rsid w:val="00B91D52"/>
    <w:rsid w:val="00B9324D"/>
    <w:rsid w:val="00B93C74"/>
    <w:rsid w:val="00B951CB"/>
    <w:rsid w:val="00B959F1"/>
    <w:rsid w:val="00B95B4B"/>
    <w:rsid w:val="00B9635C"/>
    <w:rsid w:val="00BA247D"/>
    <w:rsid w:val="00BA267C"/>
    <w:rsid w:val="00BA2C53"/>
    <w:rsid w:val="00BA3333"/>
    <w:rsid w:val="00BA4BBB"/>
    <w:rsid w:val="00BA5CD4"/>
    <w:rsid w:val="00BA6882"/>
    <w:rsid w:val="00BA7589"/>
    <w:rsid w:val="00BA7925"/>
    <w:rsid w:val="00BA7C6E"/>
    <w:rsid w:val="00BB0A38"/>
    <w:rsid w:val="00BB1BAF"/>
    <w:rsid w:val="00BB1E8E"/>
    <w:rsid w:val="00BB25E0"/>
    <w:rsid w:val="00BB4F88"/>
    <w:rsid w:val="00BB7594"/>
    <w:rsid w:val="00BC07B3"/>
    <w:rsid w:val="00BC112A"/>
    <w:rsid w:val="00BC1554"/>
    <w:rsid w:val="00BC3B3C"/>
    <w:rsid w:val="00BC3F91"/>
    <w:rsid w:val="00BC4A47"/>
    <w:rsid w:val="00BC4F5D"/>
    <w:rsid w:val="00BC4F7E"/>
    <w:rsid w:val="00BC781C"/>
    <w:rsid w:val="00BC7CE6"/>
    <w:rsid w:val="00BD0395"/>
    <w:rsid w:val="00BD1458"/>
    <w:rsid w:val="00BD178E"/>
    <w:rsid w:val="00BD17C8"/>
    <w:rsid w:val="00BD1E9F"/>
    <w:rsid w:val="00BD2C35"/>
    <w:rsid w:val="00BD2FDB"/>
    <w:rsid w:val="00BD4AD4"/>
    <w:rsid w:val="00BD5650"/>
    <w:rsid w:val="00BD6C2F"/>
    <w:rsid w:val="00BD7401"/>
    <w:rsid w:val="00BD74A3"/>
    <w:rsid w:val="00BD784E"/>
    <w:rsid w:val="00BD7C04"/>
    <w:rsid w:val="00BE0A86"/>
    <w:rsid w:val="00BE1142"/>
    <w:rsid w:val="00BE23BB"/>
    <w:rsid w:val="00BE3C2E"/>
    <w:rsid w:val="00BE403A"/>
    <w:rsid w:val="00BE515C"/>
    <w:rsid w:val="00BE6129"/>
    <w:rsid w:val="00BE6368"/>
    <w:rsid w:val="00BE6404"/>
    <w:rsid w:val="00BF0232"/>
    <w:rsid w:val="00BF0944"/>
    <w:rsid w:val="00BF0E6B"/>
    <w:rsid w:val="00BF115D"/>
    <w:rsid w:val="00BF2336"/>
    <w:rsid w:val="00BF3165"/>
    <w:rsid w:val="00BF40B0"/>
    <w:rsid w:val="00BF457D"/>
    <w:rsid w:val="00BF4D1B"/>
    <w:rsid w:val="00BF4DB1"/>
    <w:rsid w:val="00BF507C"/>
    <w:rsid w:val="00BF6AC0"/>
    <w:rsid w:val="00BF6D4C"/>
    <w:rsid w:val="00C02C9E"/>
    <w:rsid w:val="00C034BA"/>
    <w:rsid w:val="00C0476C"/>
    <w:rsid w:val="00C05421"/>
    <w:rsid w:val="00C05692"/>
    <w:rsid w:val="00C05D24"/>
    <w:rsid w:val="00C05E1F"/>
    <w:rsid w:val="00C0682A"/>
    <w:rsid w:val="00C06883"/>
    <w:rsid w:val="00C06B7B"/>
    <w:rsid w:val="00C06FED"/>
    <w:rsid w:val="00C070C0"/>
    <w:rsid w:val="00C108AD"/>
    <w:rsid w:val="00C11E61"/>
    <w:rsid w:val="00C1228D"/>
    <w:rsid w:val="00C129CC"/>
    <w:rsid w:val="00C13169"/>
    <w:rsid w:val="00C1319C"/>
    <w:rsid w:val="00C134F3"/>
    <w:rsid w:val="00C143D7"/>
    <w:rsid w:val="00C14413"/>
    <w:rsid w:val="00C146D0"/>
    <w:rsid w:val="00C147B6"/>
    <w:rsid w:val="00C15133"/>
    <w:rsid w:val="00C1530E"/>
    <w:rsid w:val="00C17BFE"/>
    <w:rsid w:val="00C203FA"/>
    <w:rsid w:val="00C20DF7"/>
    <w:rsid w:val="00C212B3"/>
    <w:rsid w:val="00C2141B"/>
    <w:rsid w:val="00C2272B"/>
    <w:rsid w:val="00C23315"/>
    <w:rsid w:val="00C2331A"/>
    <w:rsid w:val="00C239BA"/>
    <w:rsid w:val="00C245E9"/>
    <w:rsid w:val="00C2552F"/>
    <w:rsid w:val="00C256AB"/>
    <w:rsid w:val="00C25F66"/>
    <w:rsid w:val="00C25FC6"/>
    <w:rsid w:val="00C26CBE"/>
    <w:rsid w:val="00C26DA1"/>
    <w:rsid w:val="00C3055B"/>
    <w:rsid w:val="00C305A1"/>
    <w:rsid w:val="00C309D8"/>
    <w:rsid w:val="00C3136E"/>
    <w:rsid w:val="00C313A2"/>
    <w:rsid w:val="00C315EF"/>
    <w:rsid w:val="00C317BB"/>
    <w:rsid w:val="00C31B05"/>
    <w:rsid w:val="00C31C6C"/>
    <w:rsid w:val="00C31E10"/>
    <w:rsid w:val="00C33496"/>
    <w:rsid w:val="00C33739"/>
    <w:rsid w:val="00C338C5"/>
    <w:rsid w:val="00C34BC9"/>
    <w:rsid w:val="00C3525D"/>
    <w:rsid w:val="00C36760"/>
    <w:rsid w:val="00C37602"/>
    <w:rsid w:val="00C40390"/>
    <w:rsid w:val="00C4064C"/>
    <w:rsid w:val="00C40EAF"/>
    <w:rsid w:val="00C41C42"/>
    <w:rsid w:val="00C43552"/>
    <w:rsid w:val="00C43883"/>
    <w:rsid w:val="00C4561A"/>
    <w:rsid w:val="00C45F44"/>
    <w:rsid w:val="00C46F64"/>
    <w:rsid w:val="00C473A9"/>
    <w:rsid w:val="00C516F8"/>
    <w:rsid w:val="00C525B9"/>
    <w:rsid w:val="00C53C5F"/>
    <w:rsid w:val="00C55896"/>
    <w:rsid w:val="00C55C83"/>
    <w:rsid w:val="00C56C4A"/>
    <w:rsid w:val="00C57057"/>
    <w:rsid w:val="00C57271"/>
    <w:rsid w:val="00C572C3"/>
    <w:rsid w:val="00C576C4"/>
    <w:rsid w:val="00C61FB8"/>
    <w:rsid w:val="00C62A5F"/>
    <w:rsid w:val="00C62FDD"/>
    <w:rsid w:val="00C634CE"/>
    <w:rsid w:val="00C656F2"/>
    <w:rsid w:val="00C66304"/>
    <w:rsid w:val="00C6632C"/>
    <w:rsid w:val="00C6681D"/>
    <w:rsid w:val="00C66BDD"/>
    <w:rsid w:val="00C67331"/>
    <w:rsid w:val="00C67449"/>
    <w:rsid w:val="00C67C5E"/>
    <w:rsid w:val="00C67C84"/>
    <w:rsid w:val="00C700F5"/>
    <w:rsid w:val="00C701A1"/>
    <w:rsid w:val="00C704AE"/>
    <w:rsid w:val="00C70782"/>
    <w:rsid w:val="00C71AFE"/>
    <w:rsid w:val="00C71E65"/>
    <w:rsid w:val="00C71E88"/>
    <w:rsid w:val="00C72786"/>
    <w:rsid w:val="00C72853"/>
    <w:rsid w:val="00C73316"/>
    <w:rsid w:val="00C7380B"/>
    <w:rsid w:val="00C74038"/>
    <w:rsid w:val="00C7757F"/>
    <w:rsid w:val="00C77FD1"/>
    <w:rsid w:val="00C80C9B"/>
    <w:rsid w:val="00C81967"/>
    <w:rsid w:val="00C81ABB"/>
    <w:rsid w:val="00C82373"/>
    <w:rsid w:val="00C83475"/>
    <w:rsid w:val="00C849C3"/>
    <w:rsid w:val="00C85489"/>
    <w:rsid w:val="00C85B9E"/>
    <w:rsid w:val="00C87553"/>
    <w:rsid w:val="00C87EAF"/>
    <w:rsid w:val="00C905DF"/>
    <w:rsid w:val="00C91DDA"/>
    <w:rsid w:val="00C92281"/>
    <w:rsid w:val="00C93462"/>
    <w:rsid w:val="00C949C4"/>
    <w:rsid w:val="00C955C1"/>
    <w:rsid w:val="00C957DA"/>
    <w:rsid w:val="00C958FA"/>
    <w:rsid w:val="00C95B51"/>
    <w:rsid w:val="00C967A1"/>
    <w:rsid w:val="00C967FB"/>
    <w:rsid w:val="00C978AA"/>
    <w:rsid w:val="00C97AE1"/>
    <w:rsid w:val="00CA0146"/>
    <w:rsid w:val="00CA1704"/>
    <w:rsid w:val="00CA2100"/>
    <w:rsid w:val="00CA2126"/>
    <w:rsid w:val="00CA3449"/>
    <w:rsid w:val="00CA357B"/>
    <w:rsid w:val="00CA4558"/>
    <w:rsid w:val="00CA59E7"/>
    <w:rsid w:val="00CA61F7"/>
    <w:rsid w:val="00CA6F94"/>
    <w:rsid w:val="00CA7A8A"/>
    <w:rsid w:val="00CB0836"/>
    <w:rsid w:val="00CB0FAE"/>
    <w:rsid w:val="00CB1902"/>
    <w:rsid w:val="00CB2129"/>
    <w:rsid w:val="00CB28CD"/>
    <w:rsid w:val="00CB334C"/>
    <w:rsid w:val="00CB44C8"/>
    <w:rsid w:val="00CB721A"/>
    <w:rsid w:val="00CC1985"/>
    <w:rsid w:val="00CC2508"/>
    <w:rsid w:val="00CC2F2C"/>
    <w:rsid w:val="00CC3564"/>
    <w:rsid w:val="00CC53B4"/>
    <w:rsid w:val="00CC6C07"/>
    <w:rsid w:val="00CC728A"/>
    <w:rsid w:val="00CD022C"/>
    <w:rsid w:val="00CD0CF0"/>
    <w:rsid w:val="00CD1C17"/>
    <w:rsid w:val="00CD3CC7"/>
    <w:rsid w:val="00CD48BF"/>
    <w:rsid w:val="00CD4B85"/>
    <w:rsid w:val="00CD4D03"/>
    <w:rsid w:val="00CD5B2F"/>
    <w:rsid w:val="00CD68AA"/>
    <w:rsid w:val="00CD7BEF"/>
    <w:rsid w:val="00CE1419"/>
    <w:rsid w:val="00CE1B43"/>
    <w:rsid w:val="00CE1B7C"/>
    <w:rsid w:val="00CE1C06"/>
    <w:rsid w:val="00CE1C11"/>
    <w:rsid w:val="00CE2B52"/>
    <w:rsid w:val="00CE30AB"/>
    <w:rsid w:val="00CE3D35"/>
    <w:rsid w:val="00CE515D"/>
    <w:rsid w:val="00CE531E"/>
    <w:rsid w:val="00CE5744"/>
    <w:rsid w:val="00CE576E"/>
    <w:rsid w:val="00CE598D"/>
    <w:rsid w:val="00CE5D18"/>
    <w:rsid w:val="00CE621D"/>
    <w:rsid w:val="00CE78B4"/>
    <w:rsid w:val="00CE7C82"/>
    <w:rsid w:val="00CE7DCE"/>
    <w:rsid w:val="00CE7EE3"/>
    <w:rsid w:val="00CF0709"/>
    <w:rsid w:val="00CF07C4"/>
    <w:rsid w:val="00CF1303"/>
    <w:rsid w:val="00CF1B7D"/>
    <w:rsid w:val="00CF1EBA"/>
    <w:rsid w:val="00CF21D6"/>
    <w:rsid w:val="00CF245F"/>
    <w:rsid w:val="00CF2819"/>
    <w:rsid w:val="00CF3FEC"/>
    <w:rsid w:val="00CF4988"/>
    <w:rsid w:val="00CF75CD"/>
    <w:rsid w:val="00D01F77"/>
    <w:rsid w:val="00D030AF"/>
    <w:rsid w:val="00D034F8"/>
    <w:rsid w:val="00D03DC9"/>
    <w:rsid w:val="00D04245"/>
    <w:rsid w:val="00D053C1"/>
    <w:rsid w:val="00D0572C"/>
    <w:rsid w:val="00D073C8"/>
    <w:rsid w:val="00D11691"/>
    <w:rsid w:val="00D118AA"/>
    <w:rsid w:val="00D12006"/>
    <w:rsid w:val="00D1433A"/>
    <w:rsid w:val="00D14EAA"/>
    <w:rsid w:val="00D158EA"/>
    <w:rsid w:val="00D1592E"/>
    <w:rsid w:val="00D15DF5"/>
    <w:rsid w:val="00D161C6"/>
    <w:rsid w:val="00D16D24"/>
    <w:rsid w:val="00D215B0"/>
    <w:rsid w:val="00D236A1"/>
    <w:rsid w:val="00D23CA8"/>
    <w:rsid w:val="00D24CB4"/>
    <w:rsid w:val="00D25763"/>
    <w:rsid w:val="00D3064C"/>
    <w:rsid w:val="00D30984"/>
    <w:rsid w:val="00D32716"/>
    <w:rsid w:val="00D333EE"/>
    <w:rsid w:val="00D350D4"/>
    <w:rsid w:val="00D35EBB"/>
    <w:rsid w:val="00D36955"/>
    <w:rsid w:val="00D3745F"/>
    <w:rsid w:val="00D37AB6"/>
    <w:rsid w:val="00D37F6A"/>
    <w:rsid w:val="00D40048"/>
    <w:rsid w:val="00D40120"/>
    <w:rsid w:val="00D40250"/>
    <w:rsid w:val="00D40CB2"/>
    <w:rsid w:val="00D41409"/>
    <w:rsid w:val="00D424C3"/>
    <w:rsid w:val="00D435B7"/>
    <w:rsid w:val="00D444F5"/>
    <w:rsid w:val="00D4461A"/>
    <w:rsid w:val="00D44693"/>
    <w:rsid w:val="00D44C84"/>
    <w:rsid w:val="00D44FC6"/>
    <w:rsid w:val="00D45C60"/>
    <w:rsid w:val="00D460D4"/>
    <w:rsid w:val="00D460D9"/>
    <w:rsid w:val="00D46191"/>
    <w:rsid w:val="00D466EA"/>
    <w:rsid w:val="00D46940"/>
    <w:rsid w:val="00D46F1E"/>
    <w:rsid w:val="00D470CA"/>
    <w:rsid w:val="00D47859"/>
    <w:rsid w:val="00D47A2D"/>
    <w:rsid w:val="00D50FE7"/>
    <w:rsid w:val="00D51317"/>
    <w:rsid w:val="00D52012"/>
    <w:rsid w:val="00D525CB"/>
    <w:rsid w:val="00D528A2"/>
    <w:rsid w:val="00D54881"/>
    <w:rsid w:val="00D54A55"/>
    <w:rsid w:val="00D55BD9"/>
    <w:rsid w:val="00D55E7B"/>
    <w:rsid w:val="00D56EBB"/>
    <w:rsid w:val="00D60367"/>
    <w:rsid w:val="00D60D8A"/>
    <w:rsid w:val="00D619A5"/>
    <w:rsid w:val="00D61CDE"/>
    <w:rsid w:val="00D6279B"/>
    <w:rsid w:val="00D62B0D"/>
    <w:rsid w:val="00D62E7A"/>
    <w:rsid w:val="00D64D2B"/>
    <w:rsid w:val="00D66C14"/>
    <w:rsid w:val="00D66C82"/>
    <w:rsid w:val="00D66CEF"/>
    <w:rsid w:val="00D6747E"/>
    <w:rsid w:val="00D674BC"/>
    <w:rsid w:val="00D678C6"/>
    <w:rsid w:val="00D67DAD"/>
    <w:rsid w:val="00D67E8F"/>
    <w:rsid w:val="00D70527"/>
    <w:rsid w:val="00D70F97"/>
    <w:rsid w:val="00D715A2"/>
    <w:rsid w:val="00D729EA"/>
    <w:rsid w:val="00D7340C"/>
    <w:rsid w:val="00D7348B"/>
    <w:rsid w:val="00D73E2D"/>
    <w:rsid w:val="00D751E4"/>
    <w:rsid w:val="00D76192"/>
    <w:rsid w:val="00D76B41"/>
    <w:rsid w:val="00D7705A"/>
    <w:rsid w:val="00D77AC0"/>
    <w:rsid w:val="00D77D5B"/>
    <w:rsid w:val="00D77E51"/>
    <w:rsid w:val="00D77F42"/>
    <w:rsid w:val="00D801CF"/>
    <w:rsid w:val="00D80AFD"/>
    <w:rsid w:val="00D80EC5"/>
    <w:rsid w:val="00D81057"/>
    <w:rsid w:val="00D81777"/>
    <w:rsid w:val="00D83996"/>
    <w:rsid w:val="00D84333"/>
    <w:rsid w:val="00D84479"/>
    <w:rsid w:val="00D857B1"/>
    <w:rsid w:val="00D85B66"/>
    <w:rsid w:val="00D86527"/>
    <w:rsid w:val="00D87EC8"/>
    <w:rsid w:val="00D90E76"/>
    <w:rsid w:val="00D9136E"/>
    <w:rsid w:val="00D92E4A"/>
    <w:rsid w:val="00D930DE"/>
    <w:rsid w:val="00D937F2"/>
    <w:rsid w:val="00D951B9"/>
    <w:rsid w:val="00D9588E"/>
    <w:rsid w:val="00D958A7"/>
    <w:rsid w:val="00D9599E"/>
    <w:rsid w:val="00D95C1E"/>
    <w:rsid w:val="00DA0C50"/>
    <w:rsid w:val="00DA1B0F"/>
    <w:rsid w:val="00DA1B3E"/>
    <w:rsid w:val="00DA277D"/>
    <w:rsid w:val="00DA2D7C"/>
    <w:rsid w:val="00DA3051"/>
    <w:rsid w:val="00DA30E5"/>
    <w:rsid w:val="00DA3569"/>
    <w:rsid w:val="00DA3AD4"/>
    <w:rsid w:val="00DA3F6D"/>
    <w:rsid w:val="00DA5771"/>
    <w:rsid w:val="00DA591E"/>
    <w:rsid w:val="00DA69B0"/>
    <w:rsid w:val="00DA6D19"/>
    <w:rsid w:val="00DA7F05"/>
    <w:rsid w:val="00DB25CB"/>
    <w:rsid w:val="00DB28F7"/>
    <w:rsid w:val="00DB4D3B"/>
    <w:rsid w:val="00DB533D"/>
    <w:rsid w:val="00DB55B0"/>
    <w:rsid w:val="00DB5620"/>
    <w:rsid w:val="00DB5A22"/>
    <w:rsid w:val="00DB6697"/>
    <w:rsid w:val="00DB6C36"/>
    <w:rsid w:val="00DB70CB"/>
    <w:rsid w:val="00DB7644"/>
    <w:rsid w:val="00DB7DFE"/>
    <w:rsid w:val="00DC00B9"/>
    <w:rsid w:val="00DC09F7"/>
    <w:rsid w:val="00DC19CF"/>
    <w:rsid w:val="00DC1D7E"/>
    <w:rsid w:val="00DC31A7"/>
    <w:rsid w:val="00DC42BA"/>
    <w:rsid w:val="00DC456E"/>
    <w:rsid w:val="00DC4993"/>
    <w:rsid w:val="00DC49EB"/>
    <w:rsid w:val="00DC4A85"/>
    <w:rsid w:val="00DC581B"/>
    <w:rsid w:val="00DC5B6F"/>
    <w:rsid w:val="00DC6369"/>
    <w:rsid w:val="00DC7BE5"/>
    <w:rsid w:val="00DD0A46"/>
    <w:rsid w:val="00DD10DD"/>
    <w:rsid w:val="00DD16B8"/>
    <w:rsid w:val="00DD1AFC"/>
    <w:rsid w:val="00DD1E3D"/>
    <w:rsid w:val="00DD2A86"/>
    <w:rsid w:val="00DD4A31"/>
    <w:rsid w:val="00DD4D04"/>
    <w:rsid w:val="00DD5C5F"/>
    <w:rsid w:val="00DD6577"/>
    <w:rsid w:val="00DD6722"/>
    <w:rsid w:val="00DD6B2E"/>
    <w:rsid w:val="00DD70D0"/>
    <w:rsid w:val="00DD7707"/>
    <w:rsid w:val="00DE0D0D"/>
    <w:rsid w:val="00DE1A12"/>
    <w:rsid w:val="00DE1E0B"/>
    <w:rsid w:val="00DE20A3"/>
    <w:rsid w:val="00DE2601"/>
    <w:rsid w:val="00DE2EDC"/>
    <w:rsid w:val="00DE2F46"/>
    <w:rsid w:val="00DE2F96"/>
    <w:rsid w:val="00DE396E"/>
    <w:rsid w:val="00DE41D8"/>
    <w:rsid w:val="00DE53E7"/>
    <w:rsid w:val="00DE6981"/>
    <w:rsid w:val="00DE72B0"/>
    <w:rsid w:val="00DF0B9B"/>
    <w:rsid w:val="00DF0F5E"/>
    <w:rsid w:val="00DF1768"/>
    <w:rsid w:val="00DF2DDB"/>
    <w:rsid w:val="00DF3027"/>
    <w:rsid w:val="00DF31D2"/>
    <w:rsid w:val="00DF4B48"/>
    <w:rsid w:val="00DF653E"/>
    <w:rsid w:val="00DF662E"/>
    <w:rsid w:val="00DF7D34"/>
    <w:rsid w:val="00E0195C"/>
    <w:rsid w:val="00E01F29"/>
    <w:rsid w:val="00E02F04"/>
    <w:rsid w:val="00E033E4"/>
    <w:rsid w:val="00E05052"/>
    <w:rsid w:val="00E05F80"/>
    <w:rsid w:val="00E06367"/>
    <w:rsid w:val="00E070F2"/>
    <w:rsid w:val="00E10D69"/>
    <w:rsid w:val="00E11339"/>
    <w:rsid w:val="00E11848"/>
    <w:rsid w:val="00E125FD"/>
    <w:rsid w:val="00E12B7B"/>
    <w:rsid w:val="00E140F6"/>
    <w:rsid w:val="00E141F6"/>
    <w:rsid w:val="00E14676"/>
    <w:rsid w:val="00E20B72"/>
    <w:rsid w:val="00E23420"/>
    <w:rsid w:val="00E24782"/>
    <w:rsid w:val="00E24C3B"/>
    <w:rsid w:val="00E2544E"/>
    <w:rsid w:val="00E261B2"/>
    <w:rsid w:val="00E26615"/>
    <w:rsid w:val="00E27712"/>
    <w:rsid w:val="00E27C88"/>
    <w:rsid w:val="00E27E08"/>
    <w:rsid w:val="00E31238"/>
    <w:rsid w:val="00E317A5"/>
    <w:rsid w:val="00E31CAD"/>
    <w:rsid w:val="00E32083"/>
    <w:rsid w:val="00E32244"/>
    <w:rsid w:val="00E32C82"/>
    <w:rsid w:val="00E32DD0"/>
    <w:rsid w:val="00E33939"/>
    <w:rsid w:val="00E35F5E"/>
    <w:rsid w:val="00E36ECC"/>
    <w:rsid w:val="00E36F58"/>
    <w:rsid w:val="00E41DAD"/>
    <w:rsid w:val="00E429A4"/>
    <w:rsid w:val="00E43492"/>
    <w:rsid w:val="00E44B8A"/>
    <w:rsid w:val="00E45FD2"/>
    <w:rsid w:val="00E47BD7"/>
    <w:rsid w:val="00E47CEC"/>
    <w:rsid w:val="00E47F60"/>
    <w:rsid w:val="00E512BB"/>
    <w:rsid w:val="00E51B7C"/>
    <w:rsid w:val="00E51F18"/>
    <w:rsid w:val="00E53843"/>
    <w:rsid w:val="00E5404B"/>
    <w:rsid w:val="00E54E0E"/>
    <w:rsid w:val="00E55281"/>
    <w:rsid w:val="00E55FB4"/>
    <w:rsid w:val="00E56530"/>
    <w:rsid w:val="00E56810"/>
    <w:rsid w:val="00E574DD"/>
    <w:rsid w:val="00E61DEB"/>
    <w:rsid w:val="00E6329E"/>
    <w:rsid w:val="00E63854"/>
    <w:rsid w:val="00E6588C"/>
    <w:rsid w:val="00E65D29"/>
    <w:rsid w:val="00E65E73"/>
    <w:rsid w:val="00E65F7C"/>
    <w:rsid w:val="00E66A1C"/>
    <w:rsid w:val="00E714D5"/>
    <w:rsid w:val="00E7193C"/>
    <w:rsid w:val="00E71DD3"/>
    <w:rsid w:val="00E7212C"/>
    <w:rsid w:val="00E7255D"/>
    <w:rsid w:val="00E72E76"/>
    <w:rsid w:val="00E7379E"/>
    <w:rsid w:val="00E74795"/>
    <w:rsid w:val="00E748A0"/>
    <w:rsid w:val="00E74C29"/>
    <w:rsid w:val="00E753A5"/>
    <w:rsid w:val="00E7680C"/>
    <w:rsid w:val="00E77268"/>
    <w:rsid w:val="00E77AE4"/>
    <w:rsid w:val="00E80455"/>
    <w:rsid w:val="00E80B47"/>
    <w:rsid w:val="00E8115E"/>
    <w:rsid w:val="00E81C2B"/>
    <w:rsid w:val="00E8208A"/>
    <w:rsid w:val="00E827D4"/>
    <w:rsid w:val="00E829A6"/>
    <w:rsid w:val="00E84AB6"/>
    <w:rsid w:val="00E84B01"/>
    <w:rsid w:val="00E855EF"/>
    <w:rsid w:val="00E87534"/>
    <w:rsid w:val="00E87EA1"/>
    <w:rsid w:val="00E90D88"/>
    <w:rsid w:val="00E91C61"/>
    <w:rsid w:val="00E93BF0"/>
    <w:rsid w:val="00E94655"/>
    <w:rsid w:val="00E95027"/>
    <w:rsid w:val="00E950D5"/>
    <w:rsid w:val="00E95D6B"/>
    <w:rsid w:val="00E96354"/>
    <w:rsid w:val="00E976AA"/>
    <w:rsid w:val="00E97CB8"/>
    <w:rsid w:val="00EA0050"/>
    <w:rsid w:val="00EA1703"/>
    <w:rsid w:val="00EA254B"/>
    <w:rsid w:val="00EA34C5"/>
    <w:rsid w:val="00EA3585"/>
    <w:rsid w:val="00EA3E42"/>
    <w:rsid w:val="00EA3F0C"/>
    <w:rsid w:val="00EA4C8B"/>
    <w:rsid w:val="00EA504D"/>
    <w:rsid w:val="00EA507D"/>
    <w:rsid w:val="00EA597B"/>
    <w:rsid w:val="00EA5DFB"/>
    <w:rsid w:val="00EA6752"/>
    <w:rsid w:val="00EA6E91"/>
    <w:rsid w:val="00EA75F5"/>
    <w:rsid w:val="00EA7EB9"/>
    <w:rsid w:val="00EB0964"/>
    <w:rsid w:val="00EB1995"/>
    <w:rsid w:val="00EB1DE4"/>
    <w:rsid w:val="00EB20AF"/>
    <w:rsid w:val="00EB2DD7"/>
    <w:rsid w:val="00EB4DA1"/>
    <w:rsid w:val="00EB539A"/>
    <w:rsid w:val="00EB5587"/>
    <w:rsid w:val="00EB68AF"/>
    <w:rsid w:val="00EB68CC"/>
    <w:rsid w:val="00EB7295"/>
    <w:rsid w:val="00EB7CCB"/>
    <w:rsid w:val="00EC0E61"/>
    <w:rsid w:val="00EC1041"/>
    <w:rsid w:val="00EC14D7"/>
    <w:rsid w:val="00EC22E1"/>
    <w:rsid w:val="00EC3370"/>
    <w:rsid w:val="00EC3F70"/>
    <w:rsid w:val="00EC6D78"/>
    <w:rsid w:val="00EC6E69"/>
    <w:rsid w:val="00EC725C"/>
    <w:rsid w:val="00ED0044"/>
    <w:rsid w:val="00ED0262"/>
    <w:rsid w:val="00ED06DA"/>
    <w:rsid w:val="00ED0733"/>
    <w:rsid w:val="00ED0A15"/>
    <w:rsid w:val="00ED1071"/>
    <w:rsid w:val="00ED1C31"/>
    <w:rsid w:val="00ED1EA3"/>
    <w:rsid w:val="00ED1F21"/>
    <w:rsid w:val="00ED1F42"/>
    <w:rsid w:val="00ED2BCF"/>
    <w:rsid w:val="00ED38BA"/>
    <w:rsid w:val="00ED3E69"/>
    <w:rsid w:val="00ED4019"/>
    <w:rsid w:val="00ED616A"/>
    <w:rsid w:val="00ED68B1"/>
    <w:rsid w:val="00ED7D28"/>
    <w:rsid w:val="00EE0C39"/>
    <w:rsid w:val="00EE0F30"/>
    <w:rsid w:val="00EE0FEE"/>
    <w:rsid w:val="00EE1587"/>
    <w:rsid w:val="00EE1A5F"/>
    <w:rsid w:val="00EE2299"/>
    <w:rsid w:val="00EE2BA9"/>
    <w:rsid w:val="00EE2EC9"/>
    <w:rsid w:val="00EE3337"/>
    <w:rsid w:val="00EE5332"/>
    <w:rsid w:val="00EE569C"/>
    <w:rsid w:val="00EE674A"/>
    <w:rsid w:val="00EE6A16"/>
    <w:rsid w:val="00EE7111"/>
    <w:rsid w:val="00EE7FBD"/>
    <w:rsid w:val="00EF01DD"/>
    <w:rsid w:val="00EF16DE"/>
    <w:rsid w:val="00EF241A"/>
    <w:rsid w:val="00EF267B"/>
    <w:rsid w:val="00EF47BA"/>
    <w:rsid w:val="00EF4C1D"/>
    <w:rsid w:val="00EF53E9"/>
    <w:rsid w:val="00EF5BAA"/>
    <w:rsid w:val="00EF5EEF"/>
    <w:rsid w:val="00EF6228"/>
    <w:rsid w:val="00EF66C3"/>
    <w:rsid w:val="00EF6A9E"/>
    <w:rsid w:val="00EF723E"/>
    <w:rsid w:val="00EF797B"/>
    <w:rsid w:val="00EF7CB1"/>
    <w:rsid w:val="00F010DF"/>
    <w:rsid w:val="00F01C53"/>
    <w:rsid w:val="00F0209E"/>
    <w:rsid w:val="00F023E4"/>
    <w:rsid w:val="00F02A8F"/>
    <w:rsid w:val="00F02D79"/>
    <w:rsid w:val="00F03E0F"/>
    <w:rsid w:val="00F053C9"/>
    <w:rsid w:val="00F05522"/>
    <w:rsid w:val="00F05B9B"/>
    <w:rsid w:val="00F06417"/>
    <w:rsid w:val="00F06A44"/>
    <w:rsid w:val="00F06CB7"/>
    <w:rsid w:val="00F07BF7"/>
    <w:rsid w:val="00F10384"/>
    <w:rsid w:val="00F106D2"/>
    <w:rsid w:val="00F113B7"/>
    <w:rsid w:val="00F11E51"/>
    <w:rsid w:val="00F12305"/>
    <w:rsid w:val="00F12ACE"/>
    <w:rsid w:val="00F1415A"/>
    <w:rsid w:val="00F1461D"/>
    <w:rsid w:val="00F14691"/>
    <w:rsid w:val="00F146F5"/>
    <w:rsid w:val="00F1488F"/>
    <w:rsid w:val="00F15577"/>
    <w:rsid w:val="00F15B9E"/>
    <w:rsid w:val="00F16183"/>
    <w:rsid w:val="00F16DAA"/>
    <w:rsid w:val="00F170D7"/>
    <w:rsid w:val="00F172F1"/>
    <w:rsid w:val="00F178A2"/>
    <w:rsid w:val="00F202A9"/>
    <w:rsid w:val="00F20736"/>
    <w:rsid w:val="00F21375"/>
    <w:rsid w:val="00F21E18"/>
    <w:rsid w:val="00F22327"/>
    <w:rsid w:val="00F23450"/>
    <w:rsid w:val="00F23773"/>
    <w:rsid w:val="00F23B55"/>
    <w:rsid w:val="00F23E04"/>
    <w:rsid w:val="00F27715"/>
    <w:rsid w:val="00F27B06"/>
    <w:rsid w:val="00F308BF"/>
    <w:rsid w:val="00F30E18"/>
    <w:rsid w:val="00F3122A"/>
    <w:rsid w:val="00F31377"/>
    <w:rsid w:val="00F32CBA"/>
    <w:rsid w:val="00F331EC"/>
    <w:rsid w:val="00F40AFD"/>
    <w:rsid w:val="00F42332"/>
    <w:rsid w:val="00F433CC"/>
    <w:rsid w:val="00F43DFB"/>
    <w:rsid w:val="00F43EC6"/>
    <w:rsid w:val="00F44C9B"/>
    <w:rsid w:val="00F46BF9"/>
    <w:rsid w:val="00F46C20"/>
    <w:rsid w:val="00F51E59"/>
    <w:rsid w:val="00F52057"/>
    <w:rsid w:val="00F5228F"/>
    <w:rsid w:val="00F531AA"/>
    <w:rsid w:val="00F54C19"/>
    <w:rsid w:val="00F54CB3"/>
    <w:rsid w:val="00F561AB"/>
    <w:rsid w:val="00F5696B"/>
    <w:rsid w:val="00F57330"/>
    <w:rsid w:val="00F6004F"/>
    <w:rsid w:val="00F60DE7"/>
    <w:rsid w:val="00F61572"/>
    <w:rsid w:val="00F617C4"/>
    <w:rsid w:val="00F62110"/>
    <w:rsid w:val="00F6379D"/>
    <w:rsid w:val="00F63F63"/>
    <w:rsid w:val="00F6454B"/>
    <w:rsid w:val="00F64E62"/>
    <w:rsid w:val="00F655F2"/>
    <w:rsid w:val="00F65891"/>
    <w:rsid w:val="00F6758F"/>
    <w:rsid w:val="00F70ECC"/>
    <w:rsid w:val="00F72262"/>
    <w:rsid w:val="00F73B6A"/>
    <w:rsid w:val="00F75200"/>
    <w:rsid w:val="00F75273"/>
    <w:rsid w:val="00F75405"/>
    <w:rsid w:val="00F76515"/>
    <w:rsid w:val="00F76D4D"/>
    <w:rsid w:val="00F77335"/>
    <w:rsid w:val="00F773B2"/>
    <w:rsid w:val="00F80F57"/>
    <w:rsid w:val="00F8158E"/>
    <w:rsid w:val="00F822C8"/>
    <w:rsid w:val="00F841D7"/>
    <w:rsid w:val="00F8480B"/>
    <w:rsid w:val="00F8590E"/>
    <w:rsid w:val="00F86674"/>
    <w:rsid w:val="00F86FF2"/>
    <w:rsid w:val="00F9077C"/>
    <w:rsid w:val="00F91859"/>
    <w:rsid w:val="00F91FC2"/>
    <w:rsid w:val="00F933AE"/>
    <w:rsid w:val="00F935A9"/>
    <w:rsid w:val="00F936D2"/>
    <w:rsid w:val="00F93826"/>
    <w:rsid w:val="00F940D0"/>
    <w:rsid w:val="00F943FF"/>
    <w:rsid w:val="00F95700"/>
    <w:rsid w:val="00F95802"/>
    <w:rsid w:val="00F961C3"/>
    <w:rsid w:val="00F96D74"/>
    <w:rsid w:val="00F96F2D"/>
    <w:rsid w:val="00F973B4"/>
    <w:rsid w:val="00FA0F98"/>
    <w:rsid w:val="00FA198A"/>
    <w:rsid w:val="00FA2201"/>
    <w:rsid w:val="00FA23C1"/>
    <w:rsid w:val="00FA3BCD"/>
    <w:rsid w:val="00FA4204"/>
    <w:rsid w:val="00FA5705"/>
    <w:rsid w:val="00FA58FF"/>
    <w:rsid w:val="00FA5CCB"/>
    <w:rsid w:val="00FA60EA"/>
    <w:rsid w:val="00FA6EE0"/>
    <w:rsid w:val="00FB049A"/>
    <w:rsid w:val="00FB19E2"/>
    <w:rsid w:val="00FB21B3"/>
    <w:rsid w:val="00FB2746"/>
    <w:rsid w:val="00FB2F08"/>
    <w:rsid w:val="00FB30E0"/>
    <w:rsid w:val="00FB39E5"/>
    <w:rsid w:val="00FB4F2C"/>
    <w:rsid w:val="00FB5A86"/>
    <w:rsid w:val="00FB6173"/>
    <w:rsid w:val="00FC0A4F"/>
    <w:rsid w:val="00FC1195"/>
    <w:rsid w:val="00FC1287"/>
    <w:rsid w:val="00FC1E88"/>
    <w:rsid w:val="00FC2F1F"/>
    <w:rsid w:val="00FC3531"/>
    <w:rsid w:val="00FC356C"/>
    <w:rsid w:val="00FC5237"/>
    <w:rsid w:val="00FC5FA0"/>
    <w:rsid w:val="00FC6A4C"/>
    <w:rsid w:val="00FC6A63"/>
    <w:rsid w:val="00FC6C20"/>
    <w:rsid w:val="00FC6E45"/>
    <w:rsid w:val="00FC75AD"/>
    <w:rsid w:val="00FD0BF2"/>
    <w:rsid w:val="00FD20DF"/>
    <w:rsid w:val="00FD25FB"/>
    <w:rsid w:val="00FD287F"/>
    <w:rsid w:val="00FD33BC"/>
    <w:rsid w:val="00FD3AD9"/>
    <w:rsid w:val="00FD430F"/>
    <w:rsid w:val="00FD47B9"/>
    <w:rsid w:val="00FD5733"/>
    <w:rsid w:val="00FD5E92"/>
    <w:rsid w:val="00FD6E9B"/>
    <w:rsid w:val="00FE0C6D"/>
    <w:rsid w:val="00FE1B47"/>
    <w:rsid w:val="00FE2A32"/>
    <w:rsid w:val="00FE2B6B"/>
    <w:rsid w:val="00FE5432"/>
    <w:rsid w:val="00FE5557"/>
    <w:rsid w:val="00FE5FB9"/>
    <w:rsid w:val="00FE60AA"/>
    <w:rsid w:val="00FF02FA"/>
    <w:rsid w:val="00FF0703"/>
    <w:rsid w:val="00FF0A86"/>
    <w:rsid w:val="00FF1316"/>
    <w:rsid w:val="00FF1339"/>
    <w:rsid w:val="00FF2EEA"/>
    <w:rsid w:val="00FF3390"/>
    <w:rsid w:val="00FF368E"/>
    <w:rsid w:val="00FF484E"/>
    <w:rsid w:val="00FF4E16"/>
    <w:rsid w:val="00FF5180"/>
    <w:rsid w:val="00FF56F4"/>
    <w:rsid w:val="00FF5DD7"/>
    <w:rsid w:val="00FF6726"/>
    <w:rsid w:val="00FF6D57"/>
    <w:rsid w:val="00FF7984"/>
    <w:rsid w:val="00FF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BE28A"/>
  <w15:docId w15:val="{9C53859F-7DA5-4192-BB6F-B39FF447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09A"/>
    <w:rPr>
      <w:lang w:val="uk-UA"/>
    </w:rPr>
  </w:style>
  <w:style w:type="paragraph" w:styleId="1">
    <w:name w:val="heading 1"/>
    <w:basedOn w:val="a"/>
    <w:next w:val="a"/>
    <w:link w:val="10"/>
    <w:uiPriority w:val="99"/>
    <w:qFormat/>
    <w:rsid w:val="00E55281"/>
    <w:pPr>
      <w:keepNext/>
      <w:spacing w:before="240" w:after="60" w:line="240" w:lineRule="auto"/>
      <w:jc w:val="both"/>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9"/>
    <w:qFormat/>
    <w:rsid w:val="00E55281"/>
    <w:pPr>
      <w:keepNext/>
      <w:spacing w:after="0" w:line="240" w:lineRule="auto"/>
      <w:jc w:val="both"/>
      <w:outlineLvl w:val="2"/>
    </w:pPr>
    <w:rPr>
      <w:rFonts w:ascii="Times New Roman" w:eastAsia="Times New Roman" w:hAnsi="Times New Roman" w:cs="Times New Roman"/>
      <w:i/>
      <w:szCs w:val="20"/>
      <w:lang w:eastAsia="ru-RU"/>
    </w:rPr>
  </w:style>
  <w:style w:type="paragraph" w:styleId="8">
    <w:name w:val="heading 8"/>
    <w:basedOn w:val="a"/>
    <w:next w:val="a"/>
    <w:link w:val="80"/>
    <w:uiPriority w:val="99"/>
    <w:qFormat/>
    <w:rsid w:val="00E55281"/>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16E"/>
    <w:pPr>
      <w:ind w:left="720"/>
      <w:contextualSpacing/>
    </w:pPr>
  </w:style>
  <w:style w:type="paragraph" w:styleId="a4">
    <w:name w:val="Balloon Text"/>
    <w:basedOn w:val="a"/>
    <w:link w:val="a5"/>
    <w:uiPriority w:val="99"/>
    <w:unhideWhenUsed/>
    <w:rsid w:val="00D751E4"/>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D751E4"/>
    <w:rPr>
      <w:rFonts w:ascii="Tahoma" w:hAnsi="Tahoma" w:cs="Tahoma"/>
      <w:sz w:val="16"/>
      <w:szCs w:val="16"/>
    </w:rPr>
  </w:style>
  <w:style w:type="table" w:styleId="a6">
    <w:name w:val="Table Grid"/>
    <w:basedOn w:val="a1"/>
    <w:rsid w:val="00D67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31114"/>
    <w:rPr>
      <w:color w:val="0563C1" w:themeColor="hyperlink"/>
      <w:u w:val="single"/>
    </w:rPr>
  </w:style>
  <w:style w:type="character" w:styleId="a8">
    <w:name w:val="FollowedHyperlink"/>
    <w:basedOn w:val="a0"/>
    <w:uiPriority w:val="99"/>
    <w:semiHidden/>
    <w:unhideWhenUsed/>
    <w:rsid w:val="00B31114"/>
    <w:rPr>
      <w:color w:val="954F72" w:themeColor="followedHyperlink"/>
      <w:u w:val="single"/>
    </w:rPr>
  </w:style>
  <w:style w:type="paragraph" w:styleId="a9">
    <w:name w:val="Normal (Web)"/>
    <w:basedOn w:val="a"/>
    <w:uiPriority w:val="99"/>
    <w:qFormat/>
    <w:rsid w:val="004C4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uiPriority w:val="99"/>
    <w:qFormat/>
    <w:rsid w:val="00A04D84"/>
    <w:pPr>
      <w:spacing w:after="0" w:line="240" w:lineRule="auto"/>
    </w:pPr>
    <w:rPr>
      <w:rFonts w:ascii="Calibri" w:eastAsia="Calibri" w:hAnsi="Calibri" w:cs="Times New Roman"/>
    </w:rPr>
  </w:style>
  <w:style w:type="paragraph" w:customStyle="1" w:styleId="rvps2">
    <w:name w:val="rvps2"/>
    <w:basedOn w:val="a"/>
    <w:rsid w:val="00F9077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6"/>
    <w:uiPriority w:val="59"/>
    <w:rsid w:val="00DA3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7B4426"/>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B4426"/>
  </w:style>
  <w:style w:type="paragraph" w:styleId="ae">
    <w:name w:val="footer"/>
    <w:basedOn w:val="a"/>
    <w:link w:val="af"/>
    <w:uiPriority w:val="99"/>
    <w:unhideWhenUsed/>
    <w:qFormat/>
    <w:rsid w:val="007B4426"/>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B4426"/>
  </w:style>
  <w:style w:type="paragraph" w:styleId="af0">
    <w:name w:val="Body Text"/>
    <w:basedOn w:val="a"/>
    <w:link w:val="af1"/>
    <w:uiPriority w:val="99"/>
    <w:semiHidden/>
    <w:unhideWhenUsed/>
    <w:rsid w:val="00E93BF0"/>
    <w:pPr>
      <w:spacing w:after="120" w:line="276" w:lineRule="auto"/>
    </w:pPr>
  </w:style>
  <w:style w:type="character" w:customStyle="1" w:styleId="af1">
    <w:name w:val="Основной текст Знак"/>
    <w:basedOn w:val="a0"/>
    <w:link w:val="af0"/>
    <w:uiPriority w:val="99"/>
    <w:semiHidden/>
    <w:rsid w:val="00E93BF0"/>
  </w:style>
  <w:style w:type="character" w:customStyle="1" w:styleId="12">
    <w:name w:val="Неразрешенное упоминание1"/>
    <w:basedOn w:val="a0"/>
    <w:uiPriority w:val="99"/>
    <w:semiHidden/>
    <w:unhideWhenUsed/>
    <w:rsid w:val="002111ED"/>
    <w:rPr>
      <w:color w:val="605E5C"/>
      <w:shd w:val="clear" w:color="auto" w:fill="E1DFDD"/>
    </w:rPr>
  </w:style>
  <w:style w:type="paragraph" w:styleId="2">
    <w:name w:val="Body Text 2"/>
    <w:basedOn w:val="a"/>
    <w:link w:val="20"/>
    <w:uiPriority w:val="99"/>
    <w:semiHidden/>
    <w:unhideWhenUsed/>
    <w:rsid w:val="0087026C"/>
    <w:pPr>
      <w:spacing w:after="120" w:line="480" w:lineRule="auto"/>
    </w:pPr>
  </w:style>
  <w:style w:type="character" w:customStyle="1" w:styleId="20">
    <w:name w:val="Основной текст 2 Знак"/>
    <w:basedOn w:val="a0"/>
    <w:link w:val="2"/>
    <w:uiPriority w:val="99"/>
    <w:semiHidden/>
    <w:rsid w:val="0087026C"/>
  </w:style>
  <w:style w:type="paragraph" w:styleId="21">
    <w:name w:val="Body Text Indent 2"/>
    <w:basedOn w:val="a"/>
    <w:link w:val="22"/>
    <w:uiPriority w:val="99"/>
    <w:semiHidden/>
    <w:unhideWhenUsed/>
    <w:rsid w:val="0087026C"/>
    <w:pPr>
      <w:spacing w:after="120" w:line="480" w:lineRule="auto"/>
      <w:ind w:left="283"/>
    </w:pPr>
  </w:style>
  <w:style w:type="character" w:customStyle="1" w:styleId="22">
    <w:name w:val="Основной текст с отступом 2 Знак"/>
    <w:basedOn w:val="a0"/>
    <w:link w:val="21"/>
    <w:uiPriority w:val="99"/>
    <w:semiHidden/>
    <w:rsid w:val="0087026C"/>
  </w:style>
  <w:style w:type="character" w:customStyle="1" w:styleId="10">
    <w:name w:val="Заголовок 1 Знак"/>
    <w:basedOn w:val="a0"/>
    <w:link w:val="1"/>
    <w:uiPriority w:val="99"/>
    <w:rsid w:val="00E5528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E55281"/>
    <w:rPr>
      <w:rFonts w:ascii="Times New Roman" w:eastAsia="Times New Roman" w:hAnsi="Times New Roman" w:cs="Times New Roman"/>
      <w:i/>
      <w:szCs w:val="20"/>
      <w:lang w:val="uk-UA" w:eastAsia="ru-RU"/>
    </w:rPr>
  </w:style>
  <w:style w:type="character" w:customStyle="1" w:styleId="80">
    <w:name w:val="Заголовок 8 Знак"/>
    <w:basedOn w:val="a0"/>
    <w:link w:val="8"/>
    <w:uiPriority w:val="99"/>
    <w:rsid w:val="00E55281"/>
    <w:rPr>
      <w:rFonts w:ascii="Cambria" w:eastAsia="Times New Roman" w:hAnsi="Cambria" w:cs="Times New Roman"/>
      <w:color w:val="404040"/>
      <w:sz w:val="20"/>
      <w:szCs w:val="20"/>
    </w:rPr>
  </w:style>
  <w:style w:type="character" w:customStyle="1" w:styleId="BodyTextIndent2Char1">
    <w:name w:val="Body Text Indent 2 Char1"/>
    <w:basedOn w:val="a0"/>
    <w:uiPriority w:val="99"/>
    <w:semiHidden/>
    <w:rsid w:val="00E55281"/>
    <w:rPr>
      <w:rFonts w:cs="Times New Roman"/>
      <w:lang w:eastAsia="en-US"/>
    </w:rPr>
  </w:style>
  <w:style w:type="character" w:customStyle="1" w:styleId="210">
    <w:name w:val="Основной текст с отступом 2 Знак1"/>
    <w:basedOn w:val="a0"/>
    <w:uiPriority w:val="99"/>
    <w:semiHidden/>
    <w:rsid w:val="00E55281"/>
    <w:rPr>
      <w:rFonts w:cs="Times New Roman"/>
    </w:rPr>
  </w:style>
  <w:style w:type="paragraph" w:customStyle="1" w:styleId="af2">
    <w:name w:val="ДинТекстОбыч"/>
    <w:basedOn w:val="a"/>
    <w:uiPriority w:val="99"/>
    <w:rsid w:val="00E55281"/>
    <w:pPr>
      <w:widowControl w:val="0"/>
      <w:spacing w:after="0" w:line="240" w:lineRule="auto"/>
      <w:ind w:firstLine="567"/>
      <w:jc w:val="both"/>
    </w:pPr>
    <w:rPr>
      <w:rFonts w:ascii="Times New Roman" w:eastAsia="Times New Roman" w:hAnsi="Times New Roman" w:cs="Times New Roman"/>
      <w:color w:val="000000"/>
      <w:szCs w:val="20"/>
      <w:lang w:eastAsia="ru-RU"/>
    </w:rPr>
  </w:style>
  <w:style w:type="character" w:customStyle="1" w:styleId="apple-converted-space">
    <w:name w:val="apple-converted-space"/>
    <w:uiPriority w:val="99"/>
    <w:rsid w:val="00E55281"/>
  </w:style>
  <w:style w:type="character" w:customStyle="1" w:styleId="spelle">
    <w:name w:val="spelle"/>
    <w:basedOn w:val="a0"/>
    <w:uiPriority w:val="99"/>
    <w:rsid w:val="00E55281"/>
    <w:rPr>
      <w:rFonts w:cs="Times New Roman"/>
    </w:rPr>
  </w:style>
  <w:style w:type="paragraph" w:customStyle="1" w:styleId="af3">
    <w:name w:val="ДинПодписьОбыч"/>
    <w:basedOn w:val="a"/>
    <w:autoRedefine/>
    <w:uiPriority w:val="99"/>
    <w:rsid w:val="00E55281"/>
    <w:pPr>
      <w:widowControl w:val="0"/>
      <w:spacing w:after="0" w:line="240" w:lineRule="auto"/>
    </w:pPr>
    <w:rPr>
      <w:rFonts w:ascii="Times New Roman" w:eastAsia="Times New Roman" w:hAnsi="Times New Roman" w:cs="Times New Roman"/>
      <w:b/>
      <w:color w:val="000000"/>
      <w:sz w:val="24"/>
      <w:szCs w:val="24"/>
      <w:lang w:eastAsia="ru-RU"/>
    </w:rPr>
  </w:style>
  <w:style w:type="table" w:customStyle="1" w:styleId="13">
    <w:name w:val="Сітка таблиці1"/>
    <w:basedOn w:val="a1"/>
    <w:next w:val="a6"/>
    <w:uiPriority w:val="59"/>
    <w:locked/>
    <w:rsid w:val="00E55281"/>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Основний текст з відступом 2 Знак1"/>
    <w:basedOn w:val="a0"/>
    <w:uiPriority w:val="99"/>
    <w:semiHidden/>
    <w:rsid w:val="00554976"/>
  </w:style>
  <w:style w:type="paragraph" w:customStyle="1" w:styleId="23">
    <w:name w:val="Знак Знак Знак Знак Знак2"/>
    <w:basedOn w:val="a"/>
    <w:rsid w:val="00554976"/>
    <w:pPr>
      <w:spacing w:after="0" w:line="240" w:lineRule="auto"/>
    </w:pPr>
    <w:rPr>
      <w:rFonts w:ascii="Verdana" w:eastAsia="Times New Roman" w:hAnsi="Verdana" w:cs="Verdana"/>
      <w:sz w:val="20"/>
      <w:szCs w:val="20"/>
      <w:lang w:val="en-US"/>
    </w:rPr>
  </w:style>
  <w:style w:type="paragraph" w:styleId="af4">
    <w:name w:val="Body Text Indent"/>
    <w:basedOn w:val="a"/>
    <w:link w:val="af5"/>
    <w:uiPriority w:val="99"/>
    <w:unhideWhenUsed/>
    <w:rsid w:val="006B6632"/>
    <w:pPr>
      <w:spacing w:after="120"/>
      <w:ind w:left="283"/>
    </w:pPr>
  </w:style>
  <w:style w:type="character" w:customStyle="1" w:styleId="af5">
    <w:name w:val="Основной текст с отступом Знак"/>
    <w:basedOn w:val="a0"/>
    <w:link w:val="af4"/>
    <w:uiPriority w:val="99"/>
    <w:rsid w:val="006B6632"/>
  </w:style>
  <w:style w:type="paragraph" w:customStyle="1" w:styleId="Style2">
    <w:name w:val="Style2"/>
    <w:basedOn w:val="a"/>
    <w:qFormat/>
    <w:rsid w:val="006B66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rsid w:val="006B6632"/>
    <w:rPr>
      <w:rFonts w:ascii="Times New Roman" w:hAnsi="Times New Roman" w:cs="Times New Roman"/>
      <w:b/>
      <w:bCs/>
      <w:sz w:val="20"/>
      <w:szCs w:val="20"/>
    </w:rPr>
  </w:style>
  <w:style w:type="paragraph" w:customStyle="1" w:styleId="FR1">
    <w:name w:val="FR1"/>
    <w:qFormat/>
    <w:rsid w:val="006B6632"/>
    <w:pPr>
      <w:widowControl w:val="0"/>
      <w:spacing w:after="0" w:line="240" w:lineRule="auto"/>
      <w:jc w:val="both"/>
    </w:pPr>
    <w:rPr>
      <w:rFonts w:ascii="Times New Roman" w:eastAsia="Times New Roman" w:hAnsi="Times New Roman" w:cs="Times New Roman"/>
      <w:snapToGrid w:val="0"/>
      <w:sz w:val="24"/>
      <w:szCs w:val="20"/>
      <w:lang w:eastAsia="ru-RU"/>
    </w:rPr>
  </w:style>
  <w:style w:type="table" w:customStyle="1" w:styleId="24">
    <w:name w:val="Сетка таблицы2"/>
    <w:basedOn w:val="a1"/>
    <w:next w:val="a6"/>
    <w:uiPriority w:val="59"/>
    <w:rsid w:val="001F0352"/>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uiPriority w:val="22"/>
    <w:qFormat/>
    <w:rsid w:val="00D61CDE"/>
    <w:rPr>
      <w:b/>
      <w:bCs/>
    </w:rPr>
  </w:style>
  <w:style w:type="character" w:customStyle="1" w:styleId="UnresolvedMention">
    <w:name w:val="Unresolved Mention"/>
    <w:basedOn w:val="a0"/>
    <w:uiPriority w:val="99"/>
    <w:semiHidden/>
    <w:unhideWhenUsed/>
    <w:rsid w:val="0067274E"/>
    <w:rPr>
      <w:color w:val="605E5C"/>
      <w:shd w:val="clear" w:color="auto" w:fill="E1DFDD"/>
    </w:rPr>
  </w:style>
  <w:style w:type="paragraph" w:customStyle="1" w:styleId="af7">
    <w:basedOn w:val="a"/>
    <w:next w:val="a9"/>
    <w:rsid w:val="00FA58FF"/>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af8">
    <w:basedOn w:val="a"/>
    <w:next w:val="a9"/>
    <w:rsid w:val="00286F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1">
    <w:name w:val="Style1"/>
    <w:basedOn w:val="a"/>
    <w:rsid w:val="00286F2F"/>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3F6F87"/>
  </w:style>
  <w:style w:type="character" w:styleId="af9">
    <w:name w:val="Emphasis"/>
    <w:uiPriority w:val="20"/>
    <w:qFormat/>
    <w:rsid w:val="002069F6"/>
    <w:rPr>
      <w:i/>
      <w:iCs/>
    </w:rPr>
  </w:style>
  <w:style w:type="character" w:customStyle="1" w:styleId="ab">
    <w:name w:val="Без интервала Знак"/>
    <w:link w:val="aa"/>
    <w:uiPriority w:val="99"/>
    <w:locked/>
    <w:rsid w:val="0089049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17053">
      <w:bodyDiv w:val="1"/>
      <w:marLeft w:val="0"/>
      <w:marRight w:val="0"/>
      <w:marTop w:val="0"/>
      <w:marBottom w:val="0"/>
      <w:divBdr>
        <w:top w:val="none" w:sz="0" w:space="0" w:color="auto"/>
        <w:left w:val="none" w:sz="0" w:space="0" w:color="auto"/>
        <w:bottom w:val="none" w:sz="0" w:space="0" w:color="auto"/>
        <w:right w:val="none" w:sz="0" w:space="0" w:color="auto"/>
      </w:divBdr>
    </w:div>
    <w:div w:id="377820596">
      <w:bodyDiv w:val="1"/>
      <w:marLeft w:val="0"/>
      <w:marRight w:val="0"/>
      <w:marTop w:val="0"/>
      <w:marBottom w:val="0"/>
      <w:divBdr>
        <w:top w:val="none" w:sz="0" w:space="0" w:color="auto"/>
        <w:left w:val="none" w:sz="0" w:space="0" w:color="auto"/>
        <w:bottom w:val="none" w:sz="0" w:space="0" w:color="auto"/>
        <w:right w:val="none" w:sz="0" w:space="0" w:color="auto"/>
      </w:divBdr>
    </w:div>
    <w:div w:id="388576166">
      <w:bodyDiv w:val="1"/>
      <w:marLeft w:val="0"/>
      <w:marRight w:val="0"/>
      <w:marTop w:val="0"/>
      <w:marBottom w:val="0"/>
      <w:divBdr>
        <w:top w:val="none" w:sz="0" w:space="0" w:color="auto"/>
        <w:left w:val="none" w:sz="0" w:space="0" w:color="auto"/>
        <w:bottom w:val="none" w:sz="0" w:space="0" w:color="auto"/>
        <w:right w:val="none" w:sz="0" w:space="0" w:color="auto"/>
      </w:divBdr>
    </w:div>
    <w:div w:id="410156042">
      <w:bodyDiv w:val="1"/>
      <w:marLeft w:val="0"/>
      <w:marRight w:val="0"/>
      <w:marTop w:val="0"/>
      <w:marBottom w:val="0"/>
      <w:divBdr>
        <w:top w:val="none" w:sz="0" w:space="0" w:color="auto"/>
        <w:left w:val="none" w:sz="0" w:space="0" w:color="auto"/>
        <w:bottom w:val="none" w:sz="0" w:space="0" w:color="auto"/>
        <w:right w:val="none" w:sz="0" w:space="0" w:color="auto"/>
      </w:divBdr>
    </w:div>
    <w:div w:id="411044919">
      <w:bodyDiv w:val="1"/>
      <w:marLeft w:val="0"/>
      <w:marRight w:val="0"/>
      <w:marTop w:val="0"/>
      <w:marBottom w:val="0"/>
      <w:divBdr>
        <w:top w:val="none" w:sz="0" w:space="0" w:color="auto"/>
        <w:left w:val="none" w:sz="0" w:space="0" w:color="auto"/>
        <w:bottom w:val="none" w:sz="0" w:space="0" w:color="auto"/>
        <w:right w:val="none" w:sz="0" w:space="0" w:color="auto"/>
      </w:divBdr>
    </w:div>
    <w:div w:id="444155089">
      <w:bodyDiv w:val="1"/>
      <w:marLeft w:val="0"/>
      <w:marRight w:val="0"/>
      <w:marTop w:val="0"/>
      <w:marBottom w:val="0"/>
      <w:divBdr>
        <w:top w:val="none" w:sz="0" w:space="0" w:color="auto"/>
        <w:left w:val="none" w:sz="0" w:space="0" w:color="auto"/>
        <w:bottom w:val="none" w:sz="0" w:space="0" w:color="auto"/>
        <w:right w:val="none" w:sz="0" w:space="0" w:color="auto"/>
      </w:divBdr>
    </w:div>
    <w:div w:id="703141008">
      <w:bodyDiv w:val="1"/>
      <w:marLeft w:val="0"/>
      <w:marRight w:val="0"/>
      <w:marTop w:val="0"/>
      <w:marBottom w:val="0"/>
      <w:divBdr>
        <w:top w:val="none" w:sz="0" w:space="0" w:color="auto"/>
        <w:left w:val="none" w:sz="0" w:space="0" w:color="auto"/>
        <w:bottom w:val="none" w:sz="0" w:space="0" w:color="auto"/>
        <w:right w:val="none" w:sz="0" w:space="0" w:color="auto"/>
      </w:divBdr>
    </w:div>
    <w:div w:id="759453725">
      <w:bodyDiv w:val="1"/>
      <w:marLeft w:val="0"/>
      <w:marRight w:val="0"/>
      <w:marTop w:val="0"/>
      <w:marBottom w:val="0"/>
      <w:divBdr>
        <w:top w:val="none" w:sz="0" w:space="0" w:color="auto"/>
        <w:left w:val="none" w:sz="0" w:space="0" w:color="auto"/>
        <w:bottom w:val="none" w:sz="0" w:space="0" w:color="auto"/>
        <w:right w:val="none" w:sz="0" w:space="0" w:color="auto"/>
      </w:divBdr>
    </w:div>
    <w:div w:id="774904618">
      <w:bodyDiv w:val="1"/>
      <w:marLeft w:val="0"/>
      <w:marRight w:val="0"/>
      <w:marTop w:val="0"/>
      <w:marBottom w:val="0"/>
      <w:divBdr>
        <w:top w:val="none" w:sz="0" w:space="0" w:color="auto"/>
        <w:left w:val="none" w:sz="0" w:space="0" w:color="auto"/>
        <w:bottom w:val="none" w:sz="0" w:space="0" w:color="auto"/>
        <w:right w:val="none" w:sz="0" w:space="0" w:color="auto"/>
      </w:divBdr>
    </w:div>
    <w:div w:id="971523250">
      <w:bodyDiv w:val="1"/>
      <w:marLeft w:val="0"/>
      <w:marRight w:val="0"/>
      <w:marTop w:val="0"/>
      <w:marBottom w:val="0"/>
      <w:divBdr>
        <w:top w:val="none" w:sz="0" w:space="0" w:color="auto"/>
        <w:left w:val="none" w:sz="0" w:space="0" w:color="auto"/>
        <w:bottom w:val="none" w:sz="0" w:space="0" w:color="auto"/>
        <w:right w:val="none" w:sz="0" w:space="0" w:color="auto"/>
      </w:divBdr>
    </w:div>
    <w:div w:id="1093744156">
      <w:bodyDiv w:val="1"/>
      <w:marLeft w:val="0"/>
      <w:marRight w:val="0"/>
      <w:marTop w:val="0"/>
      <w:marBottom w:val="0"/>
      <w:divBdr>
        <w:top w:val="none" w:sz="0" w:space="0" w:color="auto"/>
        <w:left w:val="none" w:sz="0" w:space="0" w:color="auto"/>
        <w:bottom w:val="none" w:sz="0" w:space="0" w:color="auto"/>
        <w:right w:val="none" w:sz="0" w:space="0" w:color="auto"/>
      </w:divBdr>
    </w:div>
    <w:div w:id="1391265166">
      <w:bodyDiv w:val="1"/>
      <w:marLeft w:val="0"/>
      <w:marRight w:val="0"/>
      <w:marTop w:val="0"/>
      <w:marBottom w:val="0"/>
      <w:divBdr>
        <w:top w:val="none" w:sz="0" w:space="0" w:color="auto"/>
        <w:left w:val="none" w:sz="0" w:space="0" w:color="auto"/>
        <w:bottom w:val="none" w:sz="0" w:space="0" w:color="auto"/>
        <w:right w:val="none" w:sz="0" w:space="0" w:color="auto"/>
      </w:divBdr>
    </w:div>
    <w:div w:id="1518471043">
      <w:bodyDiv w:val="1"/>
      <w:marLeft w:val="0"/>
      <w:marRight w:val="0"/>
      <w:marTop w:val="0"/>
      <w:marBottom w:val="0"/>
      <w:divBdr>
        <w:top w:val="none" w:sz="0" w:space="0" w:color="auto"/>
        <w:left w:val="none" w:sz="0" w:space="0" w:color="auto"/>
        <w:bottom w:val="none" w:sz="0" w:space="0" w:color="auto"/>
        <w:right w:val="none" w:sz="0" w:space="0" w:color="auto"/>
      </w:divBdr>
    </w:div>
    <w:div w:id="1737626677">
      <w:bodyDiv w:val="1"/>
      <w:marLeft w:val="0"/>
      <w:marRight w:val="0"/>
      <w:marTop w:val="0"/>
      <w:marBottom w:val="0"/>
      <w:divBdr>
        <w:top w:val="none" w:sz="0" w:space="0" w:color="auto"/>
        <w:left w:val="none" w:sz="0" w:space="0" w:color="auto"/>
        <w:bottom w:val="none" w:sz="0" w:space="0" w:color="auto"/>
        <w:right w:val="none" w:sz="0" w:space="0" w:color="auto"/>
      </w:divBdr>
    </w:div>
    <w:div w:id="1757284745">
      <w:bodyDiv w:val="1"/>
      <w:marLeft w:val="0"/>
      <w:marRight w:val="0"/>
      <w:marTop w:val="0"/>
      <w:marBottom w:val="0"/>
      <w:divBdr>
        <w:top w:val="none" w:sz="0" w:space="0" w:color="auto"/>
        <w:left w:val="none" w:sz="0" w:space="0" w:color="auto"/>
        <w:bottom w:val="none" w:sz="0" w:space="0" w:color="auto"/>
        <w:right w:val="none" w:sz="0" w:space="0" w:color="auto"/>
      </w:divBdr>
    </w:div>
    <w:div w:id="1781293368">
      <w:bodyDiv w:val="1"/>
      <w:marLeft w:val="0"/>
      <w:marRight w:val="0"/>
      <w:marTop w:val="0"/>
      <w:marBottom w:val="0"/>
      <w:divBdr>
        <w:top w:val="none" w:sz="0" w:space="0" w:color="auto"/>
        <w:left w:val="none" w:sz="0" w:space="0" w:color="auto"/>
        <w:bottom w:val="none" w:sz="0" w:space="0" w:color="auto"/>
        <w:right w:val="none" w:sz="0" w:space="0" w:color="auto"/>
      </w:divBdr>
    </w:div>
    <w:div w:id="1804036590">
      <w:bodyDiv w:val="1"/>
      <w:marLeft w:val="0"/>
      <w:marRight w:val="0"/>
      <w:marTop w:val="0"/>
      <w:marBottom w:val="0"/>
      <w:divBdr>
        <w:top w:val="none" w:sz="0" w:space="0" w:color="auto"/>
        <w:left w:val="none" w:sz="0" w:space="0" w:color="auto"/>
        <w:bottom w:val="none" w:sz="0" w:space="0" w:color="auto"/>
        <w:right w:val="none" w:sz="0" w:space="0" w:color="auto"/>
      </w:divBdr>
    </w:div>
    <w:div w:id="200438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ed20230520"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pri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dpvs.hsc.gov.ua" TargetMode="External"/><Relationship Id="rId27" Type="http://schemas.openxmlformats.org/officeDocument/2006/relationships/hyperlink" Target="https://zakon.rada.gov.ua/laws/show/922-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52EC5-5363-4017-81F3-724257AD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46</Pages>
  <Words>15007</Words>
  <Characters>85544</Characters>
  <Application>Microsoft Office Word</Application>
  <DocSecurity>0</DocSecurity>
  <Lines>712</Lines>
  <Paragraphs>200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Darya</cp:lastModifiedBy>
  <cp:revision>9</cp:revision>
  <cp:lastPrinted>2023-08-09T08:56:00Z</cp:lastPrinted>
  <dcterms:created xsi:type="dcterms:W3CDTF">2023-08-09T09:22:00Z</dcterms:created>
  <dcterms:modified xsi:type="dcterms:W3CDTF">2023-08-09T09:57:00Z</dcterms:modified>
</cp:coreProperties>
</file>