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1BA86543" w:rsidR="00DF5AD1" w:rsidRPr="00244D39" w:rsidRDefault="00DF5AD1" w:rsidP="00DF5AD1">
      <w:pPr>
        <w:pStyle w:val="aa"/>
        <w:spacing w:before="0" w:beforeAutospacing="0" w:after="0" w:afterAutospacing="0"/>
        <w:ind w:left="4962"/>
        <w:rPr>
          <w:b/>
          <w:bCs/>
        </w:rPr>
      </w:pPr>
      <w:r w:rsidRPr="00244D39">
        <w:rPr>
          <w:b/>
          <w:bCs/>
        </w:rPr>
        <w:t xml:space="preserve">№ </w:t>
      </w:r>
      <w:r w:rsidR="00577499">
        <w:rPr>
          <w:b/>
          <w:bCs/>
          <w:lang w:val="ru-RU"/>
        </w:rPr>
        <w:t>8</w:t>
      </w:r>
      <w:r w:rsidR="005606B4">
        <w:rPr>
          <w:b/>
          <w:bCs/>
          <w:lang w:val="ru-RU"/>
        </w:rPr>
        <w:t>2</w:t>
      </w:r>
      <w:r w:rsidR="00560ECC" w:rsidRPr="00244D39">
        <w:rPr>
          <w:b/>
          <w:bCs/>
          <w:lang w:val="ru-RU"/>
        </w:rPr>
        <w:t xml:space="preserve"> </w:t>
      </w:r>
      <w:r w:rsidRPr="00244D39">
        <w:rPr>
          <w:b/>
          <w:bCs/>
        </w:rPr>
        <w:t xml:space="preserve">від </w:t>
      </w:r>
      <w:r w:rsidR="00577499">
        <w:rPr>
          <w:b/>
          <w:bCs/>
          <w:lang w:val="ru-RU"/>
        </w:rPr>
        <w:t>01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І.Л. Нечепоренко</w:t>
      </w:r>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61E3FBCE" w14:textId="77777777" w:rsidR="005606B4" w:rsidRPr="005606B4" w:rsidRDefault="002F3ADC" w:rsidP="005606B4">
      <w:pPr>
        <w:spacing w:after="0"/>
        <w:ind w:firstLine="708"/>
        <w:jc w:val="center"/>
        <w:rPr>
          <w:rFonts w:ascii="Times New Roman" w:hAnsi="Times New Roman" w:cs="Times New Roman"/>
          <w:b/>
          <w:sz w:val="36"/>
          <w:szCs w:val="36"/>
        </w:rPr>
      </w:pPr>
      <w:r w:rsidRPr="005606B4">
        <w:rPr>
          <w:rFonts w:ascii="Times New Roman" w:hAnsi="Times New Roman" w:cs="Times New Roman"/>
          <w:sz w:val="36"/>
          <w:szCs w:val="36"/>
        </w:rPr>
        <w:t>«</w:t>
      </w:r>
      <w:r w:rsidR="005606B4" w:rsidRPr="005606B4">
        <w:rPr>
          <w:rFonts w:ascii="Times New Roman" w:hAnsi="Times New Roman" w:cs="Times New Roman"/>
          <w:b/>
          <w:sz w:val="36"/>
          <w:szCs w:val="36"/>
        </w:rPr>
        <w:t>Електронна установка "</w:t>
      </w:r>
      <w:r w:rsidR="005606B4" w:rsidRPr="005606B4">
        <w:rPr>
          <w:rFonts w:ascii="Times New Roman" w:hAnsi="Times New Roman" w:cs="Times New Roman"/>
          <w:b/>
          <w:bCs/>
          <w:sz w:val="36"/>
          <w:szCs w:val="36"/>
        </w:rPr>
        <w:t xml:space="preserve"> СІУС Аскор</w:t>
      </w:r>
      <w:r w:rsidR="005606B4" w:rsidRPr="005606B4">
        <w:rPr>
          <w:rFonts w:ascii="Times New Roman" w:hAnsi="Times New Roman" w:cs="Times New Roman"/>
          <w:b/>
          <w:sz w:val="36"/>
          <w:szCs w:val="36"/>
        </w:rPr>
        <w:t xml:space="preserve"> " - 10 м., </w:t>
      </w:r>
    </w:p>
    <w:p w14:paraId="7ADADD95" w14:textId="0161D3EC" w:rsidR="002F3ADC" w:rsidRDefault="005606B4" w:rsidP="005606B4">
      <w:pPr>
        <w:spacing w:after="0"/>
        <w:ind w:firstLine="708"/>
        <w:jc w:val="center"/>
        <w:rPr>
          <w:rFonts w:ascii="Times New Roman" w:hAnsi="Times New Roman" w:cs="Times New Roman"/>
          <w:sz w:val="36"/>
          <w:szCs w:val="36"/>
        </w:rPr>
      </w:pPr>
      <w:r w:rsidRPr="005606B4">
        <w:rPr>
          <w:rFonts w:ascii="Times New Roman" w:hAnsi="Times New Roman" w:cs="Times New Roman"/>
          <w:b/>
          <w:sz w:val="36"/>
          <w:szCs w:val="36"/>
        </w:rPr>
        <w:t>електронна установка "</w:t>
      </w:r>
      <w:r w:rsidRPr="005606B4">
        <w:rPr>
          <w:rFonts w:ascii="Times New Roman" w:hAnsi="Times New Roman" w:cs="Times New Roman"/>
          <w:b/>
          <w:bCs/>
          <w:sz w:val="36"/>
          <w:szCs w:val="36"/>
        </w:rPr>
        <w:t xml:space="preserve"> СІУС Аскор</w:t>
      </w:r>
      <w:r w:rsidRPr="005606B4">
        <w:rPr>
          <w:rFonts w:ascii="Times New Roman" w:hAnsi="Times New Roman" w:cs="Times New Roman"/>
          <w:b/>
          <w:sz w:val="36"/>
          <w:szCs w:val="36"/>
        </w:rPr>
        <w:t xml:space="preserve"> " - 25 м., </w:t>
      </w:r>
      <w:r w:rsidRPr="005606B4">
        <w:rPr>
          <w:rFonts w:ascii="Times New Roman" w:hAnsi="Times New Roman" w:cs="Times New Roman"/>
          <w:b/>
          <w:bCs/>
          <w:color w:val="000000"/>
          <w:sz w:val="36"/>
          <w:szCs w:val="36"/>
        </w:rPr>
        <w:t>пристрій для тренування без пострілу  «</w:t>
      </w:r>
      <w:r w:rsidRPr="005606B4">
        <w:rPr>
          <w:rFonts w:ascii="Times New Roman" w:hAnsi="Times New Roman" w:cs="Times New Roman"/>
          <w:b/>
          <w:bCs/>
          <w:color w:val="000000"/>
          <w:sz w:val="36"/>
          <w:szCs w:val="36"/>
          <w:lang w:val="en-US"/>
        </w:rPr>
        <w:t>SCATT</w:t>
      </w:r>
      <w:r w:rsidRPr="005606B4">
        <w:rPr>
          <w:rFonts w:ascii="Times New Roman" w:hAnsi="Times New Roman" w:cs="Times New Roman"/>
          <w:b/>
          <w:bCs/>
          <w:color w:val="000000"/>
          <w:sz w:val="36"/>
          <w:szCs w:val="36"/>
        </w:rPr>
        <w:t xml:space="preserve"> </w:t>
      </w:r>
      <w:r w:rsidRPr="005606B4">
        <w:rPr>
          <w:rFonts w:ascii="Times New Roman" w:hAnsi="Times New Roman" w:cs="Times New Roman"/>
          <w:b/>
          <w:bCs/>
          <w:color w:val="000000"/>
          <w:sz w:val="36"/>
          <w:szCs w:val="36"/>
          <w:lang w:val="en-US"/>
        </w:rPr>
        <w:t>MX</w:t>
      </w:r>
      <w:r w:rsidRPr="005606B4">
        <w:rPr>
          <w:rFonts w:ascii="Times New Roman" w:hAnsi="Times New Roman" w:cs="Times New Roman"/>
          <w:b/>
          <w:bCs/>
          <w:color w:val="000000"/>
          <w:sz w:val="36"/>
          <w:szCs w:val="36"/>
          <w:lang w:val="ru-RU"/>
        </w:rPr>
        <w:t>-</w:t>
      </w:r>
      <w:r w:rsidRPr="005606B4">
        <w:rPr>
          <w:rFonts w:ascii="Times New Roman" w:hAnsi="Times New Roman" w:cs="Times New Roman"/>
          <w:b/>
          <w:bCs/>
          <w:color w:val="000000"/>
          <w:sz w:val="36"/>
          <w:szCs w:val="36"/>
          <w:lang w:val="en-US"/>
        </w:rPr>
        <w:t>W</w:t>
      </w:r>
      <w:r w:rsidRPr="005606B4">
        <w:rPr>
          <w:rFonts w:ascii="Times New Roman" w:hAnsi="Times New Roman" w:cs="Times New Roman"/>
          <w:b/>
          <w:bCs/>
          <w:color w:val="000000"/>
          <w:sz w:val="36"/>
          <w:szCs w:val="36"/>
          <w:lang w:val="ru-RU"/>
        </w:rPr>
        <w:t>2</w:t>
      </w:r>
      <w:r w:rsidRPr="005606B4">
        <w:rPr>
          <w:rFonts w:ascii="Times New Roman" w:hAnsi="Times New Roman" w:cs="Times New Roman"/>
          <w:b/>
          <w:bCs/>
          <w:color w:val="000000"/>
          <w:sz w:val="36"/>
          <w:szCs w:val="36"/>
        </w:rPr>
        <w:t>»</w:t>
      </w:r>
      <w:r w:rsidRPr="005606B4">
        <w:rPr>
          <w:rFonts w:ascii="Times New Roman" w:hAnsi="Times New Roman" w:cs="Times New Roman"/>
          <w:b/>
          <w:sz w:val="36"/>
          <w:szCs w:val="36"/>
        </w:rPr>
        <w:t xml:space="preserve"> для стрільби кульової </w:t>
      </w:r>
      <w:r w:rsidR="002F3ADC" w:rsidRPr="005606B4">
        <w:rPr>
          <w:rFonts w:ascii="Times New Roman" w:hAnsi="Times New Roman" w:cs="Times New Roman"/>
          <w:sz w:val="36"/>
          <w:szCs w:val="36"/>
        </w:rPr>
        <w:t>»</w:t>
      </w:r>
    </w:p>
    <w:p w14:paraId="210BA9D3" w14:textId="77777777" w:rsidR="005606B4" w:rsidRPr="005606B4" w:rsidRDefault="005606B4" w:rsidP="005606B4">
      <w:pPr>
        <w:spacing w:after="0"/>
        <w:ind w:firstLine="708"/>
        <w:jc w:val="center"/>
        <w:rPr>
          <w:rFonts w:ascii="Times New Roman" w:hAnsi="Times New Roman" w:cs="Times New Roman"/>
          <w:b/>
          <w:sz w:val="36"/>
          <w:szCs w:val="36"/>
        </w:rPr>
      </w:pPr>
    </w:p>
    <w:p w14:paraId="536FE356" w14:textId="740FA5A4" w:rsidR="00AD6055" w:rsidRPr="005606B4" w:rsidRDefault="00AD6055" w:rsidP="00AD6055">
      <w:pPr>
        <w:jc w:val="center"/>
        <w:rPr>
          <w:rFonts w:ascii="Times New Roman" w:hAnsi="Times New Roman" w:cs="Times New Roman"/>
          <w:sz w:val="28"/>
          <w:szCs w:val="28"/>
        </w:rPr>
      </w:pPr>
      <w:r w:rsidRPr="005606B4">
        <w:rPr>
          <w:rFonts w:ascii="Times New Roman" w:hAnsi="Times New Roman" w:cs="Times New Roman"/>
          <w:sz w:val="28"/>
          <w:szCs w:val="28"/>
        </w:rPr>
        <w:t xml:space="preserve">ДК 021:2015 – </w:t>
      </w:r>
      <w:r w:rsidR="005606B4" w:rsidRPr="005606B4">
        <w:rPr>
          <w:rFonts w:ascii="Times New Roman" w:hAnsi="Times New Roman" w:cs="Times New Roman"/>
          <w:b/>
          <w:sz w:val="28"/>
          <w:szCs w:val="28"/>
        </w:rPr>
        <w:t>37460000-0 — Ігри на влучність, настільні ігри та інвентар</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5B4036" w14:textId="1FE44508"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Нечепоренко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r w:rsidRPr="007F6F40">
              <w:rPr>
                <w:rFonts w:ascii="Times New Roman" w:hAnsi="Times New Roman" w:cs="Times New Roman"/>
                <w:i/>
                <w:color w:val="000000" w:themeColor="text1"/>
                <w:sz w:val="24"/>
                <w:szCs w:val="24"/>
                <w:lang w:eastAsia="uk-UA"/>
              </w:rPr>
              <w:t xml:space="preserve">тел.: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e-mail:</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9A08B89" w14:textId="313DECDA" w:rsidR="005606B4" w:rsidRPr="005606B4" w:rsidRDefault="005606B4" w:rsidP="005606B4">
            <w:pPr>
              <w:rPr>
                <w:rFonts w:ascii="Times New Roman" w:hAnsi="Times New Roman" w:cs="Times New Roman"/>
                <w:b/>
                <w:sz w:val="24"/>
                <w:szCs w:val="24"/>
              </w:rPr>
            </w:pPr>
            <w:r>
              <w:rPr>
                <w:rFonts w:ascii="Times New Roman" w:hAnsi="Times New Roman" w:cs="Times New Roman"/>
                <w:b/>
                <w:sz w:val="24"/>
                <w:szCs w:val="24"/>
              </w:rPr>
              <w:t>«</w:t>
            </w:r>
            <w:r w:rsidRPr="005606B4">
              <w:rPr>
                <w:rFonts w:ascii="Times New Roman" w:hAnsi="Times New Roman" w:cs="Times New Roman"/>
                <w:b/>
                <w:sz w:val="24"/>
                <w:szCs w:val="24"/>
              </w:rPr>
              <w:t>Електронна установка "</w:t>
            </w:r>
            <w:r w:rsidRPr="005606B4">
              <w:rPr>
                <w:rFonts w:ascii="Times New Roman" w:hAnsi="Times New Roman" w:cs="Times New Roman"/>
                <w:b/>
                <w:bCs/>
                <w:sz w:val="24"/>
                <w:szCs w:val="24"/>
              </w:rPr>
              <w:t xml:space="preserve"> СІУС Аскор</w:t>
            </w:r>
            <w:r w:rsidRPr="005606B4">
              <w:rPr>
                <w:rFonts w:ascii="Times New Roman" w:hAnsi="Times New Roman" w:cs="Times New Roman"/>
                <w:b/>
                <w:sz w:val="24"/>
                <w:szCs w:val="24"/>
              </w:rPr>
              <w:t xml:space="preserve"> " - 10 м., </w:t>
            </w:r>
          </w:p>
          <w:p w14:paraId="682EF8FE" w14:textId="77777777" w:rsidR="005606B4" w:rsidRDefault="005606B4" w:rsidP="005606B4">
            <w:pPr>
              <w:rPr>
                <w:rFonts w:ascii="Times New Roman" w:hAnsi="Times New Roman" w:cs="Times New Roman"/>
                <w:b/>
                <w:sz w:val="24"/>
                <w:szCs w:val="24"/>
              </w:rPr>
            </w:pPr>
            <w:r w:rsidRPr="005606B4">
              <w:rPr>
                <w:rFonts w:ascii="Times New Roman" w:hAnsi="Times New Roman" w:cs="Times New Roman"/>
                <w:b/>
                <w:sz w:val="24"/>
                <w:szCs w:val="24"/>
              </w:rPr>
              <w:t>електронна установка "</w:t>
            </w:r>
            <w:r w:rsidRPr="005606B4">
              <w:rPr>
                <w:rFonts w:ascii="Times New Roman" w:hAnsi="Times New Roman" w:cs="Times New Roman"/>
                <w:b/>
                <w:bCs/>
                <w:sz w:val="24"/>
                <w:szCs w:val="24"/>
              </w:rPr>
              <w:t xml:space="preserve"> СІУС Аскор</w:t>
            </w:r>
            <w:r w:rsidRPr="005606B4">
              <w:rPr>
                <w:rFonts w:ascii="Times New Roman" w:hAnsi="Times New Roman" w:cs="Times New Roman"/>
                <w:b/>
                <w:sz w:val="24"/>
                <w:szCs w:val="24"/>
              </w:rPr>
              <w:t xml:space="preserve"> " - 25 м., </w:t>
            </w:r>
            <w:r w:rsidRPr="005606B4">
              <w:rPr>
                <w:rFonts w:ascii="Times New Roman" w:hAnsi="Times New Roman" w:cs="Times New Roman"/>
                <w:b/>
                <w:bCs/>
                <w:color w:val="000000"/>
                <w:sz w:val="24"/>
                <w:szCs w:val="24"/>
              </w:rPr>
              <w:t>пристрій для тренування без пострілу  «</w:t>
            </w:r>
            <w:r w:rsidRPr="005606B4">
              <w:rPr>
                <w:rFonts w:ascii="Times New Roman" w:hAnsi="Times New Roman" w:cs="Times New Roman"/>
                <w:b/>
                <w:bCs/>
                <w:color w:val="000000"/>
                <w:sz w:val="24"/>
                <w:szCs w:val="24"/>
                <w:lang w:val="en-US"/>
              </w:rPr>
              <w:t>SCATT</w:t>
            </w:r>
            <w:r w:rsidRPr="005606B4">
              <w:rPr>
                <w:rFonts w:ascii="Times New Roman" w:hAnsi="Times New Roman" w:cs="Times New Roman"/>
                <w:b/>
                <w:bCs/>
                <w:color w:val="000000"/>
                <w:sz w:val="24"/>
                <w:szCs w:val="24"/>
              </w:rPr>
              <w:t xml:space="preserve"> </w:t>
            </w:r>
            <w:r w:rsidRPr="005606B4">
              <w:rPr>
                <w:rFonts w:ascii="Times New Roman" w:hAnsi="Times New Roman" w:cs="Times New Roman"/>
                <w:b/>
                <w:bCs/>
                <w:color w:val="000000"/>
                <w:sz w:val="24"/>
                <w:szCs w:val="24"/>
                <w:lang w:val="en-US"/>
              </w:rPr>
              <w:t>MX</w:t>
            </w:r>
            <w:r w:rsidRPr="005606B4">
              <w:rPr>
                <w:rFonts w:ascii="Times New Roman" w:hAnsi="Times New Roman" w:cs="Times New Roman"/>
                <w:b/>
                <w:bCs/>
                <w:color w:val="000000"/>
                <w:sz w:val="24"/>
                <w:szCs w:val="24"/>
                <w:lang w:val="ru-RU"/>
              </w:rPr>
              <w:t>-</w:t>
            </w:r>
            <w:r w:rsidRPr="005606B4">
              <w:rPr>
                <w:rFonts w:ascii="Times New Roman" w:hAnsi="Times New Roman" w:cs="Times New Roman"/>
                <w:b/>
                <w:bCs/>
                <w:color w:val="000000"/>
                <w:sz w:val="24"/>
                <w:szCs w:val="24"/>
                <w:lang w:val="en-US"/>
              </w:rPr>
              <w:t>W</w:t>
            </w:r>
            <w:r w:rsidRPr="005606B4">
              <w:rPr>
                <w:rFonts w:ascii="Times New Roman" w:hAnsi="Times New Roman" w:cs="Times New Roman"/>
                <w:b/>
                <w:bCs/>
                <w:color w:val="000000"/>
                <w:sz w:val="24"/>
                <w:szCs w:val="24"/>
                <w:lang w:val="ru-RU"/>
              </w:rPr>
              <w:t>2</w:t>
            </w:r>
            <w:r w:rsidRPr="005606B4">
              <w:rPr>
                <w:rFonts w:ascii="Times New Roman" w:hAnsi="Times New Roman" w:cs="Times New Roman"/>
                <w:b/>
                <w:bCs/>
                <w:color w:val="000000"/>
                <w:sz w:val="24"/>
                <w:szCs w:val="24"/>
              </w:rPr>
              <w:t>»</w:t>
            </w:r>
            <w:r w:rsidRPr="005606B4">
              <w:rPr>
                <w:rFonts w:ascii="Times New Roman" w:hAnsi="Times New Roman" w:cs="Times New Roman"/>
                <w:b/>
                <w:sz w:val="24"/>
                <w:szCs w:val="24"/>
              </w:rPr>
              <w:t xml:space="preserve"> для стрільби кульової</w:t>
            </w:r>
            <w:r>
              <w:rPr>
                <w:rFonts w:ascii="Times New Roman" w:hAnsi="Times New Roman" w:cs="Times New Roman"/>
                <w:b/>
                <w:sz w:val="24"/>
                <w:szCs w:val="24"/>
              </w:rPr>
              <w:t>»</w:t>
            </w:r>
          </w:p>
          <w:p w14:paraId="72C23043" w14:textId="4B03B476" w:rsidR="00577499" w:rsidRPr="00577499" w:rsidRDefault="005606B4" w:rsidP="005606B4">
            <w:pPr>
              <w:rPr>
                <w:bCs/>
                <w:sz w:val="24"/>
                <w:szCs w:val="24"/>
              </w:rPr>
            </w:pPr>
            <w:r w:rsidRPr="005606B4">
              <w:rPr>
                <w:rFonts w:ascii="Times New Roman" w:hAnsi="Times New Roman" w:cs="Times New Roman"/>
                <w:b/>
                <w:sz w:val="24"/>
                <w:szCs w:val="24"/>
              </w:rPr>
              <w:t xml:space="preserve"> </w:t>
            </w:r>
            <w:r w:rsidR="00577499" w:rsidRPr="005606B4">
              <w:rPr>
                <w:rFonts w:ascii="Times New Roman" w:hAnsi="Times New Roman" w:cs="Times New Roman"/>
                <w:bCs/>
                <w:sz w:val="24"/>
                <w:szCs w:val="24"/>
              </w:rPr>
              <w:t xml:space="preserve">ДК 021:2015 – </w:t>
            </w:r>
            <w:r w:rsidRPr="005606B4">
              <w:rPr>
                <w:rFonts w:ascii="Times New Roman" w:hAnsi="Times New Roman" w:cs="Times New Roman"/>
                <w:b/>
                <w:sz w:val="24"/>
                <w:szCs w:val="24"/>
              </w:rPr>
              <w:t>37460000-0 — Ігри на влучність, настільні ігри та інвентар</w:t>
            </w:r>
            <w:r w:rsidRPr="00577499">
              <w:rPr>
                <w:bCs/>
                <w:sz w:val="24"/>
                <w:szCs w:val="24"/>
              </w:rPr>
              <w:t xml:space="preserve"> </w:t>
            </w: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45B9DF1A"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w:t>
            </w:r>
            <w:r w:rsidR="005606B4">
              <w:rPr>
                <w:rFonts w:ascii="Times New Roman" w:eastAsia="Times New Roman" w:hAnsi="Times New Roman" w:cs="Times New Roman"/>
                <w:color w:val="000000"/>
                <w:sz w:val="24"/>
                <w:szCs w:val="24"/>
              </w:rPr>
              <w:t>ен</w:t>
            </w:r>
            <w:r w:rsidRPr="0036031C">
              <w:rPr>
                <w:rFonts w:ascii="Times New Roman" w:eastAsia="Times New Roman" w:hAnsi="Times New Roman" w:cs="Times New Roman"/>
                <w:color w:val="000000"/>
                <w:sz w:val="24"/>
                <w:szCs w:val="24"/>
              </w:rPr>
              <w:t xml:space="preserve"> бути </w:t>
            </w:r>
            <w:r w:rsidR="005606B4">
              <w:rPr>
                <w:rFonts w:ascii="Times New Roman" w:eastAsia="Times New Roman" w:hAnsi="Times New Roman" w:cs="Times New Roman"/>
                <w:color w:val="000000"/>
                <w:sz w:val="24"/>
                <w:szCs w:val="24"/>
              </w:rPr>
              <w:t>поставлений товар</w:t>
            </w:r>
            <w:r w:rsidRPr="0036031C">
              <w:rPr>
                <w:rFonts w:ascii="Times New Roman" w:eastAsia="Times New Roman" w:hAnsi="Times New Roman" w:cs="Times New Roman"/>
                <w:color w:val="000000"/>
                <w:sz w:val="24"/>
                <w:szCs w:val="24"/>
              </w:rPr>
              <w:t>, їх обсяги</w:t>
            </w:r>
          </w:p>
        </w:tc>
        <w:tc>
          <w:tcPr>
            <w:tcW w:w="6779" w:type="dxa"/>
            <w:vAlign w:val="center"/>
          </w:tcPr>
          <w:p w14:paraId="71E0F691" w14:textId="40F21673"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5606B4">
              <w:rPr>
                <w:rFonts w:ascii="Times New Roman" w:eastAsia="Times New Roman" w:hAnsi="Times New Roman" w:cs="Times New Roman"/>
                <w:sz w:val="24"/>
                <w:szCs w:val="19"/>
              </w:rPr>
              <w:t>79</w:t>
            </w:r>
            <w:r w:rsidR="00577499">
              <w:rPr>
                <w:rFonts w:ascii="Times New Roman" w:eastAsia="Times New Roman" w:hAnsi="Times New Roman" w:cs="Times New Roman"/>
                <w:sz w:val="24"/>
                <w:szCs w:val="19"/>
              </w:rPr>
              <w:t xml:space="preserve">, м. Кривий Ріг, вул. </w:t>
            </w:r>
            <w:r w:rsidR="005606B4">
              <w:rPr>
                <w:rFonts w:ascii="Times New Roman" w:eastAsia="Times New Roman" w:hAnsi="Times New Roman" w:cs="Times New Roman"/>
                <w:sz w:val="24"/>
                <w:szCs w:val="19"/>
              </w:rPr>
              <w:t>Володимира Черкасова, 10Б</w:t>
            </w:r>
            <w:r w:rsidR="00295051">
              <w:rPr>
                <w:rFonts w:ascii="Times New Roman" w:eastAsia="Times New Roman" w:hAnsi="Times New Roman" w:cs="Times New Roman"/>
                <w:sz w:val="24"/>
                <w:szCs w:val="19"/>
              </w:rPr>
              <w:t xml:space="preserve"> Комунальний позашкільний навчальний заклад «Дитячо-юнацька спортивна школа №7» криворізької міської ради.</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4DDD7101"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0152CF">
              <w:rPr>
                <w:rFonts w:ascii="Times New Roman" w:eastAsia="Times New Roman" w:hAnsi="Times New Roman" w:cs="Times New Roman"/>
                <w:b/>
                <w:sz w:val="24"/>
                <w:szCs w:val="24"/>
              </w:rPr>
              <w:t>20</w:t>
            </w:r>
            <w:r w:rsidR="0036031C">
              <w:rPr>
                <w:rFonts w:ascii="Times New Roman" w:eastAsia="Times New Roman" w:hAnsi="Times New Roman" w:cs="Times New Roman"/>
                <w:b/>
                <w:sz w:val="24"/>
                <w:szCs w:val="24"/>
              </w:rPr>
              <w:t xml:space="preserve"> </w:t>
            </w:r>
            <w:r w:rsidR="000152CF">
              <w:rPr>
                <w:rFonts w:ascii="Times New Roman" w:eastAsia="Times New Roman" w:hAnsi="Times New Roman" w:cs="Times New Roman"/>
                <w:b/>
                <w:sz w:val="24"/>
                <w:szCs w:val="24"/>
              </w:rPr>
              <w:t>червня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9E01C0F"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577499">
              <w:rPr>
                <w:rFonts w:ascii="Times New Roman" w:hAnsi="Times New Roman" w:cs="Times New Roman"/>
                <w:b/>
                <w:color w:val="FF0000"/>
                <w:sz w:val="24"/>
                <w:szCs w:val="24"/>
              </w:rPr>
              <w:t>09</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56435D">
              <w:rPr>
                <w:rFonts w:ascii="Times New Roman" w:eastAsia="Times New Roman" w:hAnsi="Times New Roman" w:cs="Times New Roman"/>
                <w:color w:val="000000" w:themeColor="text1"/>
                <w:sz w:val="24"/>
                <w:szCs w:val="24"/>
                <w:highlight w:val="white"/>
              </w:rPr>
              <w:lastRenderedPageBreak/>
              <w:t>оприлюднення договору про закупівлю в електронній системі закупівель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4EFF533" w14:textId="77777777" w:rsidR="000152CF" w:rsidRDefault="000152CF" w:rsidP="000152CF">
      <w:pPr>
        <w:jc w:val="right"/>
        <w:rPr>
          <w:rFonts w:ascii="Times New Roman" w:hAnsi="Times New Roman" w:cs="Times New Roman"/>
          <w:b/>
        </w:rPr>
      </w:pPr>
    </w:p>
    <w:p w14:paraId="10B6DD3F" w14:textId="77777777" w:rsidR="000152CF" w:rsidRDefault="000152CF" w:rsidP="000152CF">
      <w:pPr>
        <w:jc w:val="right"/>
        <w:rPr>
          <w:rFonts w:ascii="Times New Roman" w:hAnsi="Times New Roman" w:cs="Times New Roman"/>
          <w:b/>
        </w:rPr>
      </w:pPr>
    </w:p>
    <w:p w14:paraId="3D8E0DBA" w14:textId="77777777" w:rsidR="000152CF" w:rsidRDefault="000152CF" w:rsidP="000152CF">
      <w:pPr>
        <w:jc w:val="right"/>
        <w:rPr>
          <w:rFonts w:ascii="Times New Roman" w:hAnsi="Times New Roman" w:cs="Times New Roman"/>
          <w:b/>
        </w:rPr>
      </w:pPr>
    </w:p>
    <w:p w14:paraId="6B765834" w14:textId="77777777" w:rsidR="000152CF" w:rsidRDefault="000152CF" w:rsidP="000152CF">
      <w:pPr>
        <w:jc w:val="right"/>
        <w:rPr>
          <w:rFonts w:ascii="Times New Roman" w:hAnsi="Times New Roman" w:cs="Times New Roman"/>
          <w:b/>
        </w:rPr>
      </w:pPr>
    </w:p>
    <w:p w14:paraId="6AAC8F31" w14:textId="77777777" w:rsidR="000152CF" w:rsidRDefault="000152CF" w:rsidP="000152CF">
      <w:pPr>
        <w:jc w:val="right"/>
        <w:rPr>
          <w:rFonts w:ascii="Times New Roman" w:hAnsi="Times New Roman" w:cs="Times New Roman"/>
          <w:b/>
        </w:rPr>
      </w:pPr>
    </w:p>
    <w:p w14:paraId="4A600746" w14:textId="77777777" w:rsidR="000152CF" w:rsidRDefault="000152CF" w:rsidP="000152CF">
      <w:pPr>
        <w:jc w:val="right"/>
        <w:rPr>
          <w:rFonts w:ascii="Times New Roman" w:hAnsi="Times New Roman" w:cs="Times New Roman"/>
          <w:b/>
        </w:rPr>
      </w:pPr>
    </w:p>
    <w:p w14:paraId="6D627EDB" w14:textId="77777777" w:rsidR="000152CF" w:rsidRDefault="000152CF" w:rsidP="000152CF">
      <w:pPr>
        <w:jc w:val="right"/>
        <w:rPr>
          <w:rFonts w:ascii="Times New Roman" w:hAnsi="Times New Roman" w:cs="Times New Roman"/>
          <w:b/>
        </w:rPr>
      </w:pPr>
    </w:p>
    <w:p w14:paraId="61D6F51B" w14:textId="77777777" w:rsidR="000152CF" w:rsidRDefault="000152CF" w:rsidP="000152CF">
      <w:pPr>
        <w:jc w:val="right"/>
        <w:rPr>
          <w:rFonts w:ascii="Times New Roman" w:hAnsi="Times New Roman" w:cs="Times New Roman"/>
          <w:b/>
        </w:rPr>
      </w:pPr>
    </w:p>
    <w:p w14:paraId="424A3BD7" w14:textId="77777777" w:rsidR="000152CF" w:rsidRDefault="000152CF" w:rsidP="000152CF">
      <w:pPr>
        <w:jc w:val="right"/>
        <w:rPr>
          <w:rFonts w:ascii="Times New Roman" w:hAnsi="Times New Roman" w:cs="Times New Roman"/>
          <w:b/>
        </w:rPr>
      </w:pPr>
    </w:p>
    <w:p w14:paraId="07587356" w14:textId="77777777" w:rsidR="000152CF" w:rsidRDefault="000152CF" w:rsidP="000152CF">
      <w:pPr>
        <w:jc w:val="right"/>
        <w:rPr>
          <w:rFonts w:ascii="Times New Roman" w:hAnsi="Times New Roman" w:cs="Times New Roman"/>
          <w:b/>
        </w:rPr>
      </w:pPr>
    </w:p>
    <w:p w14:paraId="1C50C1B1" w14:textId="77777777" w:rsidR="000152CF" w:rsidRDefault="000152CF" w:rsidP="000152CF">
      <w:pPr>
        <w:jc w:val="right"/>
        <w:rPr>
          <w:rFonts w:ascii="Times New Roman" w:hAnsi="Times New Roman" w:cs="Times New Roman"/>
          <w:b/>
        </w:rPr>
      </w:pPr>
    </w:p>
    <w:p w14:paraId="280EF090" w14:textId="77777777" w:rsidR="000152CF" w:rsidRDefault="000152CF" w:rsidP="000152CF">
      <w:pPr>
        <w:jc w:val="right"/>
        <w:rPr>
          <w:rFonts w:ascii="Times New Roman" w:hAnsi="Times New Roman" w:cs="Times New Roman"/>
          <w:b/>
        </w:rPr>
      </w:pPr>
    </w:p>
    <w:p w14:paraId="1D8E12F2" w14:textId="77777777" w:rsidR="000152CF" w:rsidRDefault="000152CF" w:rsidP="000152CF">
      <w:pPr>
        <w:jc w:val="right"/>
        <w:rPr>
          <w:rFonts w:ascii="Times New Roman" w:hAnsi="Times New Roman" w:cs="Times New Roman"/>
          <w:b/>
        </w:rPr>
      </w:pPr>
    </w:p>
    <w:p w14:paraId="15355683" w14:textId="602F9C5A" w:rsidR="000152CF" w:rsidRPr="000152CF" w:rsidRDefault="000152CF" w:rsidP="000152CF">
      <w:pPr>
        <w:spacing w:after="0"/>
        <w:jc w:val="right"/>
        <w:rPr>
          <w:rFonts w:ascii="Times New Roman" w:hAnsi="Times New Roman" w:cs="Times New Roman"/>
          <w:b/>
        </w:rPr>
      </w:pPr>
      <w:r w:rsidRPr="000152CF">
        <w:rPr>
          <w:rFonts w:ascii="Times New Roman" w:hAnsi="Times New Roman" w:cs="Times New Roman"/>
          <w:b/>
        </w:rPr>
        <w:lastRenderedPageBreak/>
        <w:t>Додаток 1</w:t>
      </w:r>
    </w:p>
    <w:p w14:paraId="3A44A5F3" w14:textId="77777777" w:rsidR="000152CF" w:rsidRPr="000152CF" w:rsidRDefault="000152CF" w:rsidP="000152CF">
      <w:pPr>
        <w:spacing w:after="0"/>
        <w:jc w:val="right"/>
        <w:rPr>
          <w:rFonts w:ascii="Times New Roman" w:hAnsi="Times New Roman" w:cs="Times New Roman"/>
        </w:rPr>
      </w:pPr>
      <w:r w:rsidRPr="000152CF">
        <w:rPr>
          <w:rFonts w:ascii="Times New Roman" w:hAnsi="Times New Roman" w:cs="Times New Roman"/>
        </w:rPr>
        <w:t>до тендерної документації</w:t>
      </w:r>
    </w:p>
    <w:p w14:paraId="769F2441" w14:textId="77777777" w:rsidR="000152CF" w:rsidRPr="000152CF" w:rsidRDefault="000152CF" w:rsidP="000152CF">
      <w:pPr>
        <w:jc w:val="right"/>
        <w:rPr>
          <w:rFonts w:ascii="Times New Roman" w:hAnsi="Times New Roman" w:cs="Times New Roman"/>
        </w:rPr>
      </w:pPr>
    </w:p>
    <w:p w14:paraId="523ECEAB" w14:textId="77777777" w:rsidR="000152CF" w:rsidRPr="000152CF" w:rsidRDefault="000152CF" w:rsidP="000152CF">
      <w:pPr>
        <w:jc w:val="center"/>
        <w:rPr>
          <w:rFonts w:ascii="Times New Roman" w:hAnsi="Times New Roman" w:cs="Times New Roman"/>
          <w:b/>
        </w:rPr>
      </w:pPr>
      <w:r w:rsidRPr="000152CF">
        <w:rPr>
          <w:rFonts w:ascii="Times New Roman" w:hAnsi="Times New Roman" w:cs="Times New Roman"/>
          <w:b/>
        </w:rPr>
        <w:t>Інформація та документи, що підтверджують відповідність учасника кваліфікаційним критеріям</w:t>
      </w:r>
    </w:p>
    <w:p w14:paraId="4E8B561B" w14:textId="77777777" w:rsidR="000152CF" w:rsidRPr="000152CF" w:rsidRDefault="000152CF" w:rsidP="000152CF">
      <w:pPr>
        <w:jc w:val="center"/>
        <w:rPr>
          <w:rFonts w:ascii="Times New Roman" w:hAnsi="Times New Roman" w:cs="Times New Roman"/>
        </w:rPr>
      </w:pPr>
      <w:r w:rsidRPr="000152CF">
        <w:rPr>
          <w:rFonts w:ascii="Times New Roman" w:hAnsi="Times New Roman" w:cs="Times New Roman"/>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5273176F" w14:textId="77777777" w:rsidR="000152CF" w:rsidRPr="000152CF" w:rsidRDefault="000152CF" w:rsidP="000152CF">
      <w:pPr>
        <w:jc w:val="right"/>
        <w:rPr>
          <w:rFonts w:ascii="Times New Roman" w:hAnsi="Times New Roman" w:cs="Times New Roman"/>
        </w:rPr>
      </w:pPr>
    </w:p>
    <w:tbl>
      <w:tblPr>
        <w:tblW w:w="9782" w:type="dxa"/>
        <w:jc w:val="center"/>
        <w:tblLook w:val="04A0" w:firstRow="1" w:lastRow="0" w:firstColumn="1" w:lastColumn="0" w:noHBand="0" w:noVBand="1"/>
      </w:tblPr>
      <w:tblGrid>
        <w:gridCol w:w="2822"/>
        <w:gridCol w:w="6960"/>
      </w:tblGrid>
      <w:tr w:rsidR="000152CF" w:rsidRPr="000152CF" w14:paraId="76818CCA" w14:textId="77777777" w:rsidTr="000152CF">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2456DE0F" w14:textId="77777777" w:rsidR="000152CF" w:rsidRPr="000152CF" w:rsidRDefault="000152CF" w:rsidP="000152CF">
            <w:pPr>
              <w:jc w:val="center"/>
              <w:rPr>
                <w:rFonts w:ascii="Times New Roman" w:hAnsi="Times New Roman" w:cs="Times New Roman"/>
                <w:b/>
                <w:lang w:eastAsia="uk-UA"/>
              </w:rPr>
            </w:pPr>
            <w:r w:rsidRPr="000152CF">
              <w:rPr>
                <w:rFonts w:ascii="Times New Roman" w:hAnsi="Times New Roman" w:cs="Times New Roman"/>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391AC08" w14:textId="77777777" w:rsidR="000152CF" w:rsidRPr="000152CF" w:rsidRDefault="000152CF" w:rsidP="000152CF">
            <w:pPr>
              <w:jc w:val="center"/>
              <w:rPr>
                <w:rFonts w:ascii="Times New Roman" w:hAnsi="Times New Roman" w:cs="Times New Roman"/>
                <w:b/>
                <w:lang w:eastAsia="uk-UA"/>
              </w:rPr>
            </w:pPr>
            <w:r w:rsidRPr="000152CF">
              <w:rPr>
                <w:rFonts w:ascii="Times New Roman" w:hAnsi="Times New Roman" w:cs="Times New Roman"/>
                <w:b/>
                <w:lang w:eastAsia="uk-UA"/>
              </w:rPr>
              <w:t>Перелік документів, що підтверджують інформацію про відповідність учасників таким критеріям</w:t>
            </w:r>
          </w:p>
        </w:tc>
      </w:tr>
      <w:tr w:rsidR="000152CF" w:rsidRPr="000152CF" w14:paraId="6BCE7481" w14:textId="77777777" w:rsidTr="000152CF">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63031213" w14:textId="77777777" w:rsidR="000152CF" w:rsidRPr="000152CF" w:rsidRDefault="000152CF" w:rsidP="000152CF">
            <w:pPr>
              <w:jc w:val="center"/>
              <w:rPr>
                <w:rFonts w:ascii="Times New Roman" w:hAnsi="Times New Roman" w:cs="Times New Roman"/>
                <w:lang w:eastAsia="uk-UA"/>
              </w:rPr>
            </w:pPr>
            <w:r w:rsidRPr="000152CF">
              <w:rPr>
                <w:rFonts w:ascii="Times New Roman" w:hAnsi="Times New Roman" w:cs="Times New Roman"/>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7D943F0"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0152CF">
              <w:rPr>
                <w:rFonts w:ascii="Times New Roman" w:hAnsi="Times New Roman" w:cs="Times New Roman"/>
                <w:b/>
                <w:lang w:eastAsia="uk-UA"/>
              </w:rPr>
              <w:t>із зазначенням</w:t>
            </w:r>
            <w:r w:rsidRPr="000152CF">
              <w:rPr>
                <w:rFonts w:ascii="Times New Roman" w:hAnsi="Times New Roman" w:cs="Times New Roman"/>
                <w:lang w:eastAsia="uk-UA"/>
              </w:rPr>
              <w:t>:</w:t>
            </w:r>
          </w:p>
          <w:p w14:paraId="35100A48" w14:textId="77777777" w:rsidR="000152CF" w:rsidRPr="000152CF" w:rsidRDefault="000152CF" w:rsidP="000152CF">
            <w:pPr>
              <w:pStyle w:val="a5"/>
              <w:numPr>
                <w:ilvl w:val="0"/>
                <w:numId w:val="12"/>
              </w:numPr>
              <w:spacing w:after="120" w:line="276" w:lineRule="auto"/>
              <w:ind w:left="463" w:hanging="463"/>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найменування контрагента,</w:t>
            </w:r>
          </w:p>
          <w:p w14:paraId="4367398F" w14:textId="77777777" w:rsidR="000152CF" w:rsidRPr="000152CF" w:rsidRDefault="000152CF" w:rsidP="000152CF">
            <w:pPr>
              <w:pStyle w:val="a5"/>
              <w:numPr>
                <w:ilvl w:val="0"/>
                <w:numId w:val="12"/>
              </w:numPr>
              <w:spacing w:after="120" w:line="276" w:lineRule="auto"/>
              <w:ind w:left="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предмету договору,</w:t>
            </w:r>
          </w:p>
          <w:p w14:paraId="6A17EEC6" w14:textId="77777777" w:rsidR="000152CF" w:rsidRPr="000152CF" w:rsidRDefault="000152CF" w:rsidP="000152CF">
            <w:pPr>
              <w:pStyle w:val="a5"/>
              <w:numPr>
                <w:ilvl w:val="0"/>
                <w:numId w:val="12"/>
              </w:numPr>
              <w:spacing w:after="120" w:line="276" w:lineRule="auto"/>
              <w:ind w:left="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контактних осіб замовників (прізвище та контактний телефон);</w:t>
            </w:r>
          </w:p>
          <w:p w14:paraId="33301B3D" w14:textId="77777777" w:rsidR="000152CF" w:rsidRPr="000152CF" w:rsidRDefault="000152CF" w:rsidP="000152CF">
            <w:pPr>
              <w:pStyle w:val="a5"/>
              <w:numPr>
                <w:ilvl w:val="0"/>
                <w:numId w:val="12"/>
              </w:numPr>
              <w:spacing w:after="120" w:line="276" w:lineRule="auto"/>
              <w:ind w:left="322" w:hanging="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стану виконання договору (виконаний договір).</w:t>
            </w:r>
          </w:p>
          <w:p w14:paraId="5791CFEC"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1.2. Копію договору зазначеного в довідці.</w:t>
            </w:r>
          </w:p>
          <w:p w14:paraId="0FE265A2"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1.3. Копію видаткової накладної чи іншого первинного документу, який підтверджує виконання договору, що зазначений у довідці.</w:t>
            </w:r>
          </w:p>
          <w:p w14:paraId="7B61A39B" w14:textId="77777777" w:rsidR="000152CF" w:rsidRPr="000152CF" w:rsidRDefault="000152CF" w:rsidP="000152CF">
            <w:pPr>
              <w:spacing w:after="120"/>
              <w:jc w:val="both"/>
              <w:rPr>
                <w:rFonts w:ascii="Times New Roman" w:hAnsi="Times New Roman" w:cs="Times New Roman"/>
                <w:b/>
                <w:i/>
                <w:lang w:eastAsia="uk-UA"/>
              </w:rPr>
            </w:pPr>
            <w:r w:rsidRPr="000152CF">
              <w:rPr>
                <w:rFonts w:ascii="Times New Roman" w:hAnsi="Times New Roman" w:cs="Times New Roman"/>
                <w:i/>
                <w:lang w:eastAsia="uk-UA"/>
              </w:rPr>
              <w:t>*</w:t>
            </w:r>
            <w:r w:rsidRPr="000152CF">
              <w:rPr>
                <w:rFonts w:ascii="Times New Roman" w:hAnsi="Times New Roman" w:cs="Times New Roman"/>
              </w:rPr>
              <w:t xml:space="preserve"> </w:t>
            </w:r>
            <w:r w:rsidRPr="000152CF">
              <w:rPr>
                <w:rFonts w:ascii="Times New Roman" w:hAnsi="Times New Roman" w:cs="Times New Roman"/>
                <w:b/>
                <w:i/>
                <w:lang w:eastAsia="uk-UA"/>
              </w:rPr>
              <w:t>Під аналогічним за предметом закупівлі договором слід розуміти виконаний договір на закупівлю інвентарю для ігор на влучність або на закупівлю товару, що за своєю суттю є відповідним до предмету закупівлі.</w:t>
            </w:r>
          </w:p>
        </w:tc>
      </w:tr>
    </w:tbl>
    <w:p w14:paraId="74F510EF" w14:textId="04D0B940" w:rsidR="000152CF" w:rsidRDefault="000152CF" w:rsidP="005606B4">
      <w:pPr>
        <w:spacing w:after="0"/>
        <w:jc w:val="right"/>
        <w:rPr>
          <w:rFonts w:ascii="Times New Roman" w:hAnsi="Times New Roman" w:cs="Times New Roman"/>
          <w:b/>
          <w:bCs/>
          <w:sz w:val="24"/>
          <w:szCs w:val="24"/>
        </w:rPr>
      </w:pPr>
    </w:p>
    <w:p w14:paraId="2ACA7C30" w14:textId="77777777" w:rsidR="000152CF" w:rsidRPr="0069568D" w:rsidRDefault="000152CF" w:rsidP="000152CF">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350B1794"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944FF4"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5CBE62F"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4A68CD" w14:textId="77777777" w:rsidR="000152CF" w:rsidRPr="0069568D" w:rsidRDefault="000152CF" w:rsidP="000152CF">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A33E24" w14:textId="77777777" w:rsidR="000152CF" w:rsidRPr="0069568D" w:rsidRDefault="000152CF" w:rsidP="000152CF">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1893B15D" w14:textId="77777777" w:rsidR="000152CF" w:rsidRPr="0069568D" w:rsidRDefault="000152CF" w:rsidP="000152CF">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lastRenderedPageBreak/>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7507FECB" w14:textId="77777777" w:rsidR="000152CF" w:rsidRPr="0069568D" w:rsidRDefault="000152CF" w:rsidP="000152CF">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EC6B2EC" w14:textId="77777777" w:rsidR="000152CF" w:rsidRPr="0069568D" w:rsidRDefault="000152CF" w:rsidP="000152CF">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AE745" w14:textId="77777777" w:rsidR="000152CF" w:rsidRPr="0069568D" w:rsidRDefault="000152CF" w:rsidP="000152CF">
      <w:pPr>
        <w:spacing w:after="0" w:line="240" w:lineRule="auto"/>
        <w:rPr>
          <w:rFonts w:ascii="Times New Roman" w:eastAsia="Times New Roman" w:hAnsi="Times New Roman"/>
          <w:b/>
          <w:sz w:val="20"/>
          <w:szCs w:val="20"/>
          <w:highlight w:val="white"/>
        </w:rPr>
      </w:pPr>
    </w:p>
    <w:p w14:paraId="7E170C3E" w14:textId="77777777" w:rsidR="000152CF" w:rsidRPr="0069568D" w:rsidRDefault="000152CF" w:rsidP="000152CF">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553D9FFB" w14:textId="77777777" w:rsidR="000152CF" w:rsidRPr="0069568D" w:rsidRDefault="000152CF" w:rsidP="000152CF">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0152CF" w:rsidRPr="0069568D" w14:paraId="700C256A" w14:textId="77777777" w:rsidTr="000152CF">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2F4AF5"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095B6CA1"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304E1"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58BEDB8B"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F938FE"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0152CF" w:rsidRPr="007C12D4" w14:paraId="1846ACE4" w14:textId="77777777" w:rsidTr="000152CF">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435BE"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E7298"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F1062"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26F1" w14:textId="77777777" w:rsidR="000152CF" w:rsidRPr="0069568D" w:rsidRDefault="000152CF" w:rsidP="000152CF">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52CF" w:rsidRPr="0069568D" w14:paraId="42135530" w14:textId="77777777" w:rsidTr="000152CF">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3694A"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1A26"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B6C440" w14:textId="77777777" w:rsidR="000152CF" w:rsidRPr="0069568D" w:rsidRDefault="000152CF" w:rsidP="000152CF">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9397AE"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632EC32E" w14:textId="77777777" w:rsidR="000152CF" w:rsidRPr="0069568D" w:rsidRDefault="000152CF" w:rsidP="000152CF">
            <w:pPr>
              <w:spacing w:after="0" w:line="240" w:lineRule="auto"/>
              <w:rPr>
                <w:rFonts w:ascii="Times New Roman" w:eastAsia="Times New Roman" w:hAnsi="Times New Roman"/>
                <w:b/>
                <w:sz w:val="20"/>
                <w:szCs w:val="20"/>
                <w:highlight w:val="white"/>
              </w:rPr>
            </w:pPr>
          </w:p>
          <w:p w14:paraId="140294CE" w14:textId="77777777" w:rsidR="000152CF" w:rsidRPr="0069568D" w:rsidRDefault="000152CF" w:rsidP="000152CF">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highlight w:val="white"/>
              </w:rPr>
              <w:t> </w:t>
            </w:r>
          </w:p>
        </w:tc>
      </w:tr>
      <w:tr w:rsidR="000152CF" w:rsidRPr="0069568D" w14:paraId="55976532" w14:textId="77777777" w:rsidTr="000152CF">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7EEAC"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2D53"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73B845"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71174A" w14:textId="77777777" w:rsidR="000152CF" w:rsidRPr="0069568D" w:rsidRDefault="000152CF" w:rsidP="000152CF">
            <w:pPr>
              <w:widowControl w:val="0"/>
              <w:pBdr>
                <w:top w:val="nil"/>
                <w:left w:val="nil"/>
                <w:bottom w:val="nil"/>
                <w:right w:val="nil"/>
                <w:between w:val="nil"/>
              </w:pBdr>
              <w:spacing w:after="0"/>
              <w:rPr>
                <w:rFonts w:ascii="Times New Roman" w:eastAsia="Times New Roman" w:hAnsi="Times New Roman"/>
                <w:b/>
                <w:sz w:val="20"/>
                <w:szCs w:val="20"/>
              </w:rPr>
            </w:pPr>
          </w:p>
        </w:tc>
      </w:tr>
      <w:tr w:rsidR="000152CF" w:rsidRPr="007C12D4" w14:paraId="4E97C777" w14:textId="77777777" w:rsidTr="000152CF">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21DE9"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238F4"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1FC328"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9931" w14:textId="77777777" w:rsidR="000152CF" w:rsidRPr="0069568D" w:rsidRDefault="000152CF" w:rsidP="000152CF">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CBF1D4" w14:textId="77777777" w:rsidR="000152CF" w:rsidRPr="0069568D" w:rsidRDefault="000152CF" w:rsidP="000152CF">
      <w:pPr>
        <w:spacing w:after="0" w:line="240" w:lineRule="auto"/>
        <w:rPr>
          <w:rFonts w:ascii="Times New Roman" w:eastAsia="Times New Roman" w:hAnsi="Times New Roman"/>
          <w:b/>
          <w:sz w:val="20"/>
          <w:szCs w:val="20"/>
        </w:rPr>
      </w:pPr>
    </w:p>
    <w:p w14:paraId="3E092470" w14:textId="77777777" w:rsidR="000152CF" w:rsidRPr="0069568D" w:rsidRDefault="000152CF" w:rsidP="000152CF">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0152CF" w:rsidRPr="0069568D" w14:paraId="4EE956CB" w14:textId="77777777" w:rsidTr="000152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C7AF08"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2A92B7A6"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9C2AF4"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28AFB3"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0152CF" w:rsidRPr="007C12D4" w14:paraId="075316E7" w14:textId="77777777" w:rsidTr="000152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391BF"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2AB9"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2C8FC"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33DB" w14:textId="77777777" w:rsidR="000152CF" w:rsidRPr="0069568D" w:rsidRDefault="000152CF" w:rsidP="000152CF">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52CF" w:rsidRPr="0069568D" w14:paraId="0DD7E2FF" w14:textId="77777777" w:rsidTr="000152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5431"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9F17"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D7ED2E"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B2BD8D" w14:textId="77777777" w:rsidR="000152CF" w:rsidRPr="0069568D" w:rsidRDefault="000152CF" w:rsidP="000152CF">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1E9AC6" w14:textId="77777777" w:rsidR="000152CF" w:rsidRPr="0069568D" w:rsidRDefault="000152CF" w:rsidP="000152CF">
            <w:pPr>
              <w:spacing w:after="0" w:line="240" w:lineRule="auto"/>
              <w:rPr>
                <w:rFonts w:ascii="Times New Roman" w:eastAsia="Times New Roman" w:hAnsi="Times New Roman"/>
                <w:b/>
                <w:sz w:val="20"/>
                <w:szCs w:val="20"/>
              </w:rPr>
            </w:pPr>
          </w:p>
          <w:p w14:paraId="00245B86" w14:textId="77777777" w:rsidR="000152CF" w:rsidRPr="0069568D" w:rsidRDefault="000152CF" w:rsidP="000152CF">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rPr>
              <w:t> </w:t>
            </w:r>
          </w:p>
        </w:tc>
      </w:tr>
      <w:tr w:rsidR="000152CF" w:rsidRPr="0069568D" w14:paraId="387A5D8E" w14:textId="77777777" w:rsidTr="000152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C16C6"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26C5F"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45EA3" w14:textId="77777777" w:rsidR="000152CF" w:rsidRPr="0069568D" w:rsidRDefault="000152CF" w:rsidP="000152CF">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9F833C" w14:textId="77777777" w:rsidR="000152CF" w:rsidRPr="0069568D" w:rsidRDefault="000152CF" w:rsidP="000152CF">
            <w:pPr>
              <w:widowControl w:val="0"/>
              <w:pBdr>
                <w:top w:val="nil"/>
                <w:left w:val="nil"/>
                <w:bottom w:val="nil"/>
                <w:right w:val="nil"/>
                <w:between w:val="nil"/>
              </w:pBdr>
              <w:spacing w:after="0"/>
              <w:rPr>
                <w:rFonts w:ascii="Times New Roman" w:eastAsia="Times New Roman" w:hAnsi="Times New Roman"/>
                <w:sz w:val="20"/>
                <w:szCs w:val="20"/>
              </w:rPr>
            </w:pPr>
          </w:p>
        </w:tc>
      </w:tr>
      <w:tr w:rsidR="000152CF" w:rsidRPr="007C12D4" w14:paraId="2AAA7F51" w14:textId="77777777" w:rsidTr="000152CF">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3D25F" w14:textId="77777777" w:rsidR="000152CF" w:rsidRPr="0069568D" w:rsidRDefault="000152CF" w:rsidP="000152CF">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A72C9"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624E8D"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C66A5" w14:textId="77777777" w:rsidR="000152CF" w:rsidRPr="0069568D" w:rsidRDefault="000152CF" w:rsidP="000152CF">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47B0E8" w14:textId="77777777" w:rsidR="000152CF" w:rsidRDefault="000152CF" w:rsidP="005606B4">
      <w:pPr>
        <w:spacing w:after="0"/>
        <w:jc w:val="right"/>
        <w:rPr>
          <w:rFonts w:ascii="Times New Roman" w:hAnsi="Times New Roman" w:cs="Times New Roman"/>
          <w:b/>
          <w:bCs/>
          <w:sz w:val="24"/>
          <w:szCs w:val="24"/>
        </w:rPr>
      </w:pPr>
    </w:p>
    <w:p w14:paraId="75CEAFA5" w14:textId="3F56946E" w:rsidR="000152CF" w:rsidRDefault="000152CF" w:rsidP="005606B4">
      <w:pPr>
        <w:spacing w:after="0"/>
        <w:jc w:val="right"/>
        <w:rPr>
          <w:rFonts w:ascii="Times New Roman" w:hAnsi="Times New Roman" w:cs="Times New Roman"/>
          <w:b/>
          <w:bCs/>
          <w:sz w:val="24"/>
          <w:szCs w:val="24"/>
        </w:rPr>
      </w:pPr>
    </w:p>
    <w:p w14:paraId="778921AA" w14:textId="62DD7190" w:rsidR="00295051" w:rsidRDefault="00295051" w:rsidP="005606B4">
      <w:pPr>
        <w:spacing w:after="0"/>
        <w:jc w:val="right"/>
        <w:rPr>
          <w:rFonts w:ascii="Times New Roman" w:hAnsi="Times New Roman" w:cs="Times New Roman"/>
          <w:b/>
          <w:bCs/>
          <w:sz w:val="24"/>
          <w:szCs w:val="24"/>
        </w:rPr>
      </w:pPr>
    </w:p>
    <w:p w14:paraId="645A966C" w14:textId="0249A9C5" w:rsidR="00295051" w:rsidRDefault="00295051" w:rsidP="005606B4">
      <w:pPr>
        <w:spacing w:after="0"/>
        <w:jc w:val="right"/>
        <w:rPr>
          <w:rFonts w:ascii="Times New Roman" w:hAnsi="Times New Roman" w:cs="Times New Roman"/>
          <w:b/>
          <w:bCs/>
          <w:sz w:val="24"/>
          <w:szCs w:val="24"/>
        </w:rPr>
      </w:pPr>
    </w:p>
    <w:p w14:paraId="5F0299B2" w14:textId="01CF252D" w:rsidR="00295051" w:rsidRDefault="00295051" w:rsidP="005606B4">
      <w:pPr>
        <w:spacing w:after="0"/>
        <w:jc w:val="right"/>
        <w:rPr>
          <w:rFonts w:ascii="Times New Roman" w:hAnsi="Times New Roman" w:cs="Times New Roman"/>
          <w:b/>
          <w:bCs/>
          <w:sz w:val="24"/>
          <w:szCs w:val="24"/>
        </w:rPr>
      </w:pPr>
    </w:p>
    <w:p w14:paraId="02D1DBDC" w14:textId="47EC365B" w:rsidR="00295051" w:rsidRDefault="00295051" w:rsidP="005606B4">
      <w:pPr>
        <w:spacing w:after="0"/>
        <w:jc w:val="right"/>
        <w:rPr>
          <w:rFonts w:ascii="Times New Roman" w:hAnsi="Times New Roman" w:cs="Times New Roman"/>
          <w:b/>
          <w:bCs/>
          <w:sz w:val="24"/>
          <w:szCs w:val="24"/>
        </w:rPr>
      </w:pPr>
    </w:p>
    <w:p w14:paraId="4BEE0AB5" w14:textId="061DA929" w:rsidR="00295051" w:rsidRDefault="00295051" w:rsidP="005606B4">
      <w:pPr>
        <w:spacing w:after="0"/>
        <w:jc w:val="right"/>
        <w:rPr>
          <w:rFonts w:ascii="Times New Roman" w:hAnsi="Times New Roman" w:cs="Times New Roman"/>
          <w:b/>
          <w:bCs/>
          <w:sz w:val="24"/>
          <w:szCs w:val="24"/>
        </w:rPr>
      </w:pPr>
    </w:p>
    <w:p w14:paraId="3AEF307C" w14:textId="0523CD6E" w:rsidR="00295051" w:rsidRDefault="00295051" w:rsidP="005606B4">
      <w:pPr>
        <w:spacing w:after="0"/>
        <w:jc w:val="right"/>
        <w:rPr>
          <w:rFonts w:ascii="Times New Roman" w:hAnsi="Times New Roman" w:cs="Times New Roman"/>
          <w:b/>
          <w:bCs/>
          <w:sz w:val="24"/>
          <w:szCs w:val="24"/>
        </w:rPr>
      </w:pPr>
    </w:p>
    <w:p w14:paraId="498CBA45" w14:textId="36D2C395" w:rsidR="00295051" w:rsidRDefault="00295051" w:rsidP="005606B4">
      <w:pPr>
        <w:spacing w:after="0"/>
        <w:jc w:val="right"/>
        <w:rPr>
          <w:rFonts w:ascii="Times New Roman" w:hAnsi="Times New Roman" w:cs="Times New Roman"/>
          <w:b/>
          <w:bCs/>
          <w:sz w:val="24"/>
          <w:szCs w:val="24"/>
        </w:rPr>
      </w:pPr>
    </w:p>
    <w:p w14:paraId="4EA5EECA" w14:textId="4EC6960C" w:rsidR="00295051" w:rsidRDefault="00295051" w:rsidP="005606B4">
      <w:pPr>
        <w:spacing w:after="0"/>
        <w:jc w:val="right"/>
        <w:rPr>
          <w:rFonts w:ascii="Times New Roman" w:hAnsi="Times New Roman" w:cs="Times New Roman"/>
          <w:b/>
          <w:bCs/>
          <w:sz w:val="24"/>
          <w:szCs w:val="24"/>
        </w:rPr>
      </w:pPr>
    </w:p>
    <w:p w14:paraId="33771BF5" w14:textId="7B78586C" w:rsidR="00295051" w:rsidRDefault="00295051" w:rsidP="005606B4">
      <w:pPr>
        <w:spacing w:after="0"/>
        <w:jc w:val="right"/>
        <w:rPr>
          <w:rFonts w:ascii="Times New Roman" w:hAnsi="Times New Roman" w:cs="Times New Roman"/>
          <w:b/>
          <w:bCs/>
          <w:sz w:val="24"/>
          <w:szCs w:val="24"/>
        </w:rPr>
      </w:pPr>
    </w:p>
    <w:p w14:paraId="52E51FF1" w14:textId="3B07525E" w:rsidR="00295051" w:rsidRDefault="00295051" w:rsidP="005606B4">
      <w:pPr>
        <w:spacing w:after="0"/>
        <w:jc w:val="right"/>
        <w:rPr>
          <w:rFonts w:ascii="Times New Roman" w:hAnsi="Times New Roman" w:cs="Times New Roman"/>
          <w:b/>
          <w:bCs/>
          <w:sz w:val="24"/>
          <w:szCs w:val="24"/>
        </w:rPr>
      </w:pPr>
    </w:p>
    <w:p w14:paraId="22EFB69E" w14:textId="613D9666" w:rsidR="00295051" w:rsidRDefault="00295051" w:rsidP="005606B4">
      <w:pPr>
        <w:spacing w:after="0"/>
        <w:jc w:val="right"/>
        <w:rPr>
          <w:rFonts w:ascii="Times New Roman" w:hAnsi="Times New Roman" w:cs="Times New Roman"/>
          <w:b/>
          <w:bCs/>
          <w:sz w:val="24"/>
          <w:szCs w:val="24"/>
        </w:rPr>
      </w:pPr>
    </w:p>
    <w:p w14:paraId="12BFC071" w14:textId="61466C6A" w:rsidR="00295051" w:rsidRDefault="00295051" w:rsidP="005606B4">
      <w:pPr>
        <w:spacing w:after="0"/>
        <w:jc w:val="right"/>
        <w:rPr>
          <w:rFonts w:ascii="Times New Roman" w:hAnsi="Times New Roman" w:cs="Times New Roman"/>
          <w:b/>
          <w:bCs/>
          <w:sz w:val="24"/>
          <w:szCs w:val="24"/>
        </w:rPr>
      </w:pPr>
    </w:p>
    <w:p w14:paraId="65BA15A4" w14:textId="2EDD2D70" w:rsidR="00295051" w:rsidRDefault="00295051" w:rsidP="005606B4">
      <w:pPr>
        <w:spacing w:after="0"/>
        <w:jc w:val="right"/>
        <w:rPr>
          <w:rFonts w:ascii="Times New Roman" w:hAnsi="Times New Roman" w:cs="Times New Roman"/>
          <w:b/>
          <w:bCs/>
          <w:sz w:val="24"/>
          <w:szCs w:val="24"/>
        </w:rPr>
      </w:pPr>
    </w:p>
    <w:p w14:paraId="7624FB00" w14:textId="03BE1CA0" w:rsidR="00295051" w:rsidRDefault="00295051" w:rsidP="005606B4">
      <w:pPr>
        <w:spacing w:after="0"/>
        <w:jc w:val="right"/>
        <w:rPr>
          <w:rFonts w:ascii="Times New Roman" w:hAnsi="Times New Roman" w:cs="Times New Roman"/>
          <w:b/>
          <w:bCs/>
          <w:sz w:val="24"/>
          <w:szCs w:val="24"/>
        </w:rPr>
      </w:pPr>
    </w:p>
    <w:p w14:paraId="2F5CCFB6" w14:textId="16994BB1" w:rsidR="00295051" w:rsidRDefault="00295051" w:rsidP="005606B4">
      <w:pPr>
        <w:spacing w:after="0"/>
        <w:jc w:val="right"/>
        <w:rPr>
          <w:rFonts w:ascii="Times New Roman" w:hAnsi="Times New Roman" w:cs="Times New Roman"/>
          <w:b/>
          <w:bCs/>
          <w:sz w:val="24"/>
          <w:szCs w:val="24"/>
        </w:rPr>
      </w:pPr>
    </w:p>
    <w:p w14:paraId="11F97F39" w14:textId="2B9270D8" w:rsidR="00295051" w:rsidRDefault="00295051" w:rsidP="005606B4">
      <w:pPr>
        <w:spacing w:after="0"/>
        <w:jc w:val="right"/>
        <w:rPr>
          <w:rFonts w:ascii="Times New Roman" w:hAnsi="Times New Roman" w:cs="Times New Roman"/>
          <w:b/>
          <w:bCs/>
          <w:sz w:val="24"/>
          <w:szCs w:val="24"/>
        </w:rPr>
      </w:pPr>
    </w:p>
    <w:p w14:paraId="2BFFDEB8" w14:textId="121000EE" w:rsidR="00295051" w:rsidRDefault="00295051" w:rsidP="005606B4">
      <w:pPr>
        <w:spacing w:after="0"/>
        <w:jc w:val="right"/>
        <w:rPr>
          <w:rFonts w:ascii="Times New Roman" w:hAnsi="Times New Roman" w:cs="Times New Roman"/>
          <w:b/>
          <w:bCs/>
          <w:sz w:val="24"/>
          <w:szCs w:val="24"/>
        </w:rPr>
      </w:pPr>
    </w:p>
    <w:p w14:paraId="0B0053E6" w14:textId="269F6331" w:rsidR="00295051" w:rsidRDefault="00295051" w:rsidP="005606B4">
      <w:pPr>
        <w:spacing w:after="0"/>
        <w:jc w:val="right"/>
        <w:rPr>
          <w:rFonts w:ascii="Times New Roman" w:hAnsi="Times New Roman" w:cs="Times New Roman"/>
          <w:b/>
          <w:bCs/>
          <w:sz w:val="24"/>
          <w:szCs w:val="24"/>
        </w:rPr>
      </w:pPr>
    </w:p>
    <w:p w14:paraId="4BAD10F6" w14:textId="4970961E" w:rsidR="00295051" w:rsidRDefault="00295051" w:rsidP="005606B4">
      <w:pPr>
        <w:spacing w:after="0"/>
        <w:jc w:val="right"/>
        <w:rPr>
          <w:rFonts w:ascii="Times New Roman" w:hAnsi="Times New Roman" w:cs="Times New Roman"/>
          <w:b/>
          <w:bCs/>
          <w:sz w:val="24"/>
          <w:szCs w:val="24"/>
        </w:rPr>
      </w:pPr>
    </w:p>
    <w:p w14:paraId="7F3BD430" w14:textId="354826BB" w:rsidR="00295051" w:rsidRDefault="00295051" w:rsidP="005606B4">
      <w:pPr>
        <w:spacing w:after="0"/>
        <w:jc w:val="right"/>
        <w:rPr>
          <w:rFonts w:ascii="Times New Roman" w:hAnsi="Times New Roman" w:cs="Times New Roman"/>
          <w:b/>
          <w:bCs/>
          <w:sz w:val="24"/>
          <w:szCs w:val="24"/>
        </w:rPr>
      </w:pPr>
    </w:p>
    <w:p w14:paraId="2C029FFD" w14:textId="7BC06E65" w:rsidR="00295051" w:rsidRDefault="00295051" w:rsidP="005606B4">
      <w:pPr>
        <w:spacing w:after="0"/>
        <w:jc w:val="right"/>
        <w:rPr>
          <w:rFonts w:ascii="Times New Roman" w:hAnsi="Times New Roman" w:cs="Times New Roman"/>
          <w:b/>
          <w:bCs/>
          <w:sz w:val="24"/>
          <w:szCs w:val="24"/>
        </w:rPr>
      </w:pPr>
    </w:p>
    <w:p w14:paraId="20580F74" w14:textId="6D55AB3B" w:rsidR="00295051" w:rsidRDefault="00295051" w:rsidP="005606B4">
      <w:pPr>
        <w:spacing w:after="0"/>
        <w:jc w:val="right"/>
        <w:rPr>
          <w:rFonts w:ascii="Times New Roman" w:hAnsi="Times New Roman" w:cs="Times New Roman"/>
          <w:b/>
          <w:bCs/>
          <w:sz w:val="24"/>
          <w:szCs w:val="24"/>
        </w:rPr>
      </w:pPr>
    </w:p>
    <w:p w14:paraId="0A96EB53" w14:textId="5ACE906A" w:rsidR="00295051" w:rsidRDefault="00295051" w:rsidP="005606B4">
      <w:pPr>
        <w:spacing w:after="0"/>
        <w:jc w:val="right"/>
        <w:rPr>
          <w:rFonts w:ascii="Times New Roman" w:hAnsi="Times New Roman" w:cs="Times New Roman"/>
          <w:b/>
          <w:bCs/>
          <w:sz w:val="24"/>
          <w:szCs w:val="24"/>
        </w:rPr>
      </w:pPr>
    </w:p>
    <w:p w14:paraId="4187145D" w14:textId="7625162A" w:rsidR="00295051" w:rsidRDefault="00295051" w:rsidP="005606B4">
      <w:pPr>
        <w:spacing w:after="0"/>
        <w:jc w:val="right"/>
        <w:rPr>
          <w:rFonts w:ascii="Times New Roman" w:hAnsi="Times New Roman" w:cs="Times New Roman"/>
          <w:b/>
          <w:bCs/>
          <w:sz w:val="24"/>
          <w:szCs w:val="24"/>
        </w:rPr>
      </w:pPr>
    </w:p>
    <w:p w14:paraId="07D0360F" w14:textId="59B68708" w:rsidR="00295051" w:rsidRDefault="00295051" w:rsidP="005606B4">
      <w:pPr>
        <w:spacing w:after="0"/>
        <w:jc w:val="right"/>
        <w:rPr>
          <w:rFonts w:ascii="Times New Roman" w:hAnsi="Times New Roman" w:cs="Times New Roman"/>
          <w:b/>
          <w:bCs/>
          <w:sz w:val="24"/>
          <w:szCs w:val="24"/>
        </w:rPr>
      </w:pPr>
    </w:p>
    <w:p w14:paraId="4A6736D7" w14:textId="74AFB663" w:rsidR="00295051" w:rsidRDefault="00295051" w:rsidP="005606B4">
      <w:pPr>
        <w:spacing w:after="0"/>
        <w:jc w:val="right"/>
        <w:rPr>
          <w:rFonts w:ascii="Times New Roman" w:hAnsi="Times New Roman" w:cs="Times New Roman"/>
          <w:b/>
          <w:bCs/>
          <w:sz w:val="24"/>
          <w:szCs w:val="24"/>
        </w:rPr>
      </w:pPr>
    </w:p>
    <w:p w14:paraId="13F4DD78" w14:textId="33E0EE7B" w:rsidR="00295051" w:rsidRDefault="00295051" w:rsidP="005606B4">
      <w:pPr>
        <w:spacing w:after="0"/>
        <w:jc w:val="right"/>
        <w:rPr>
          <w:rFonts w:ascii="Times New Roman" w:hAnsi="Times New Roman" w:cs="Times New Roman"/>
          <w:b/>
          <w:bCs/>
          <w:sz w:val="24"/>
          <w:szCs w:val="24"/>
        </w:rPr>
      </w:pPr>
    </w:p>
    <w:p w14:paraId="5729ACC3" w14:textId="74D5AB00" w:rsidR="00295051" w:rsidRDefault="00295051" w:rsidP="005606B4">
      <w:pPr>
        <w:spacing w:after="0"/>
        <w:jc w:val="right"/>
        <w:rPr>
          <w:rFonts w:ascii="Times New Roman" w:hAnsi="Times New Roman" w:cs="Times New Roman"/>
          <w:b/>
          <w:bCs/>
          <w:sz w:val="24"/>
          <w:szCs w:val="24"/>
        </w:rPr>
      </w:pPr>
    </w:p>
    <w:p w14:paraId="440E09FF" w14:textId="69A26429" w:rsidR="00295051" w:rsidRDefault="00295051" w:rsidP="005606B4">
      <w:pPr>
        <w:spacing w:after="0"/>
        <w:jc w:val="right"/>
        <w:rPr>
          <w:rFonts w:ascii="Times New Roman" w:hAnsi="Times New Roman" w:cs="Times New Roman"/>
          <w:b/>
          <w:bCs/>
          <w:sz w:val="24"/>
          <w:szCs w:val="24"/>
        </w:rPr>
      </w:pPr>
    </w:p>
    <w:p w14:paraId="15E961A6" w14:textId="3553CE3C" w:rsidR="00295051" w:rsidRDefault="00295051" w:rsidP="005606B4">
      <w:pPr>
        <w:spacing w:after="0"/>
        <w:jc w:val="right"/>
        <w:rPr>
          <w:rFonts w:ascii="Times New Roman" w:hAnsi="Times New Roman" w:cs="Times New Roman"/>
          <w:b/>
          <w:bCs/>
          <w:sz w:val="24"/>
          <w:szCs w:val="24"/>
        </w:rPr>
      </w:pPr>
    </w:p>
    <w:p w14:paraId="6B1B9EB9" w14:textId="1DA511A0" w:rsidR="00295051" w:rsidRDefault="00295051" w:rsidP="005606B4">
      <w:pPr>
        <w:spacing w:after="0"/>
        <w:jc w:val="right"/>
        <w:rPr>
          <w:rFonts w:ascii="Times New Roman" w:hAnsi="Times New Roman" w:cs="Times New Roman"/>
          <w:b/>
          <w:bCs/>
          <w:sz w:val="24"/>
          <w:szCs w:val="24"/>
        </w:rPr>
      </w:pPr>
    </w:p>
    <w:p w14:paraId="60A1E8B0" w14:textId="3E687F4E" w:rsidR="00295051" w:rsidRDefault="00295051" w:rsidP="005606B4">
      <w:pPr>
        <w:spacing w:after="0"/>
        <w:jc w:val="right"/>
        <w:rPr>
          <w:rFonts w:ascii="Times New Roman" w:hAnsi="Times New Roman" w:cs="Times New Roman"/>
          <w:b/>
          <w:bCs/>
          <w:sz w:val="24"/>
          <w:szCs w:val="24"/>
        </w:rPr>
      </w:pPr>
    </w:p>
    <w:p w14:paraId="49E8A53B" w14:textId="7D17B6BA" w:rsidR="00295051" w:rsidRDefault="00295051" w:rsidP="005606B4">
      <w:pPr>
        <w:spacing w:after="0"/>
        <w:jc w:val="right"/>
        <w:rPr>
          <w:rFonts w:ascii="Times New Roman" w:hAnsi="Times New Roman" w:cs="Times New Roman"/>
          <w:b/>
          <w:bCs/>
          <w:sz w:val="24"/>
          <w:szCs w:val="24"/>
        </w:rPr>
      </w:pPr>
    </w:p>
    <w:p w14:paraId="11C9E5CC" w14:textId="09819010" w:rsidR="00295051" w:rsidRDefault="00295051" w:rsidP="005606B4">
      <w:pPr>
        <w:spacing w:after="0"/>
        <w:jc w:val="right"/>
        <w:rPr>
          <w:rFonts w:ascii="Times New Roman" w:hAnsi="Times New Roman" w:cs="Times New Roman"/>
          <w:b/>
          <w:bCs/>
          <w:sz w:val="24"/>
          <w:szCs w:val="24"/>
        </w:rPr>
      </w:pPr>
    </w:p>
    <w:p w14:paraId="4A807E31" w14:textId="3E760979" w:rsidR="00295051" w:rsidRDefault="00295051" w:rsidP="005606B4">
      <w:pPr>
        <w:spacing w:after="0"/>
        <w:jc w:val="right"/>
        <w:rPr>
          <w:rFonts w:ascii="Times New Roman" w:hAnsi="Times New Roman" w:cs="Times New Roman"/>
          <w:b/>
          <w:bCs/>
          <w:sz w:val="24"/>
          <w:szCs w:val="24"/>
        </w:rPr>
      </w:pPr>
    </w:p>
    <w:p w14:paraId="51564178" w14:textId="77777777" w:rsidR="00295051" w:rsidRDefault="00295051" w:rsidP="005606B4">
      <w:pPr>
        <w:spacing w:after="0"/>
        <w:jc w:val="right"/>
        <w:rPr>
          <w:rFonts w:ascii="Times New Roman" w:hAnsi="Times New Roman" w:cs="Times New Roman"/>
          <w:b/>
          <w:bCs/>
          <w:sz w:val="24"/>
          <w:szCs w:val="24"/>
        </w:rPr>
      </w:pPr>
    </w:p>
    <w:p w14:paraId="5EA1865F" w14:textId="5D5A8C8C" w:rsidR="005606B4" w:rsidRPr="0037360E" w:rsidRDefault="005606B4" w:rsidP="005606B4">
      <w:pPr>
        <w:spacing w:after="0"/>
        <w:jc w:val="right"/>
        <w:rPr>
          <w:rFonts w:ascii="Times New Roman" w:hAnsi="Times New Roman" w:cs="Times New Roman"/>
          <w:b/>
          <w:bCs/>
          <w:sz w:val="24"/>
          <w:szCs w:val="24"/>
        </w:rPr>
      </w:pPr>
      <w:r w:rsidRPr="0037360E">
        <w:rPr>
          <w:rFonts w:ascii="Times New Roman" w:hAnsi="Times New Roman" w:cs="Times New Roman"/>
          <w:b/>
          <w:bCs/>
          <w:sz w:val="24"/>
          <w:szCs w:val="24"/>
        </w:rPr>
        <w:lastRenderedPageBreak/>
        <w:t xml:space="preserve">Додаток </w:t>
      </w:r>
      <w:r w:rsidR="0037360E" w:rsidRPr="0037360E">
        <w:rPr>
          <w:rFonts w:ascii="Times New Roman" w:hAnsi="Times New Roman" w:cs="Times New Roman"/>
          <w:b/>
          <w:bCs/>
          <w:sz w:val="24"/>
          <w:szCs w:val="24"/>
        </w:rPr>
        <w:t>2</w:t>
      </w:r>
    </w:p>
    <w:p w14:paraId="75ACD6C8" w14:textId="77777777" w:rsidR="005606B4" w:rsidRPr="0037360E" w:rsidRDefault="005606B4" w:rsidP="005606B4">
      <w:pPr>
        <w:spacing w:after="0"/>
        <w:jc w:val="right"/>
        <w:rPr>
          <w:rFonts w:ascii="Times New Roman" w:hAnsi="Times New Roman" w:cs="Times New Roman"/>
          <w:b/>
          <w:bCs/>
          <w:sz w:val="24"/>
          <w:szCs w:val="24"/>
        </w:rPr>
      </w:pPr>
      <w:r w:rsidRPr="0037360E">
        <w:rPr>
          <w:rFonts w:ascii="Times New Roman" w:hAnsi="Times New Roman" w:cs="Times New Roman"/>
          <w:b/>
          <w:bCs/>
          <w:sz w:val="24"/>
          <w:szCs w:val="24"/>
        </w:rPr>
        <w:t>до тендерної документації</w:t>
      </w:r>
    </w:p>
    <w:p w14:paraId="02B8A28F" w14:textId="77777777" w:rsidR="005606B4" w:rsidRPr="0037360E" w:rsidRDefault="005606B4" w:rsidP="005606B4">
      <w:pPr>
        <w:shd w:val="clear" w:color="auto" w:fill="FFFFFF"/>
        <w:spacing w:after="0"/>
        <w:jc w:val="center"/>
        <w:rPr>
          <w:rFonts w:ascii="Times New Roman" w:hAnsi="Times New Roman" w:cs="Times New Roman"/>
          <w:b/>
          <w:sz w:val="24"/>
          <w:szCs w:val="24"/>
        </w:rPr>
      </w:pPr>
      <w:r w:rsidRPr="0037360E">
        <w:rPr>
          <w:rFonts w:ascii="Times New Roman" w:hAnsi="Times New Roman" w:cs="Times New Roman"/>
          <w:b/>
          <w:sz w:val="24"/>
          <w:szCs w:val="24"/>
        </w:rPr>
        <w:t>ТЕХНІЧНА СПЕЦИФІКАЦІЯ*</w:t>
      </w:r>
    </w:p>
    <w:p w14:paraId="0040EAA5" w14:textId="77777777" w:rsidR="005606B4" w:rsidRPr="0037360E" w:rsidRDefault="005606B4" w:rsidP="005606B4">
      <w:pPr>
        <w:spacing w:after="0"/>
        <w:ind w:firstLine="708"/>
        <w:jc w:val="center"/>
        <w:rPr>
          <w:rFonts w:ascii="Times New Roman" w:hAnsi="Times New Roman" w:cs="Times New Roman"/>
          <w:b/>
          <w:sz w:val="24"/>
          <w:szCs w:val="24"/>
        </w:rPr>
      </w:pPr>
      <w:r w:rsidRPr="0037360E">
        <w:rPr>
          <w:rFonts w:ascii="Times New Roman" w:hAnsi="Times New Roman" w:cs="Times New Roman"/>
          <w:b/>
          <w:sz w:val="24"/>
          <w:szCs w:val="24"/>
        </w:rPr>
        <w:t>Предмет закупівлі: Електронна установка "</w:t>
      </w:r>
      <w:r w:rsidRPr="0037360E">
        <w:rPr>
          <w:rFonts w:ascii="Times New Roman" w:hAnsi="Times New Roman" w:cs="Times New Roman"/>
          <w:b/>
          <w:bCs/>
          <w:sz w:val="24"/>
          <w:szCs w:val="24"/>
        </w:rPr>
        <w:t xml:space="preserve"> СІУС Аскор</w:t>
      </w:r>
      <w:r w:rsidRPr="0037360E">
        <w:rPr>
          <w:rFonts w:ascii="Times New Roman" w:hAnsi="Times New Roman" w:cs="Times New Roman"/>
          <w:b/>
          <w:sz w:val="24"/>
          <w:szCs w:val="24"/>
        </w:rPr>
        <w:t xml:space="preserve"> " - 10 м., </w:t>
      </w:r>
    </w:p>
    <w:p w14:paraId="5576733D" w14:textId="77777777" w:rsidR="005606B4" w:rsidRPr="0037360E" w:rsidRDefault="005606B4" w:rsidP="005606B4">
      <w:pPr>
        <w:spacing w:after="0"/>
        <w:ind w:firstLine="708"/>
        <w:jc w:val="center"/>
        <w:rPr>
          <w:rFonts w:ascii="Times New Roman" w:hAnsi="Times New Roman" w:cs="Times New Roman"/>
          <w:b/>
          <w:sz w:val="24"/>
          <w:szCs w:val="24"/>
        </w:rPr>
      </w:pPr>
      <w:r w:rsidRPr="0037360E">
        <w:rPr>
          <w:rFonts w:ascii="Times New Roman" w:hAnsi="Times New Roman" w:cs="Times New Roman"/>
          <w:b/>
          <w:sz w:val="24"/>
          <w:szCs w:val="24"/>
        </w:rPr>
        <w:t>електронна установка "</w:t>
      </w:r>
      <w:r w:rsidRPr="0037360E">
        <w:rPr>
          <w:rFonts w:ascii="Times New Roman" w:hAnsi="Times New Roman" w:cs="Times New Roman"/>
          <w:b/>
          <w:bCs/>
          <w:sz w:val="24"/>
          <w:szCs w:val="24"/>
        </w:rPr>
        <w:t xml:space="preserve"> СІУС Аскор</w:t>
      </w:r>
      <w:r w:rsidRPr="0037360E">
        <w:rPr>
          <w:rFonts w:ascii="Times New Roman" w:hAnsi="Times New Roman" w:cs="Times New Roman"/>
          <w:b/>
          <w:sz w:val="24"/>
          <w:szCs w:val="24"/>
        </w:rPr>
        <w:t xml:space="preserve"> " - 25 м., </w:t>
      </w:r>
      <w:r w:rsidRPr="0037360E">
        <w:rPr>
          <w:rFonts w:ascii="Times New Roman" w:hAnsi="Times New Roman" w:cs="Times New Roman"/>
          <w:b/>
          <w:bCs/>
          <w:color w:val="000000"/>
          <w:sz w:val="24"/>
          <w:szCs w:val="24"/>
        </w:rPr>
        <w:t>пристрій для тренування без пострілу  «</w:t>
      </w:r>
      <w:r w:rsidRPr="0037360E">
        <w:rPr>
          <w:rFonts w:ascii="Times New Roman" w:hAnsi="Times New Roman" w:cs="Times New Roman"/>
          <w:b/>
          <w:bCs/>
          <w:color w:val="000000"/>
          <w:sz w:val="24"/>
          <w:szCs w:val="24"/>
          <w:lang w:val="en-US"/>
        </w:rPr>
        <w:t>SCATT</w:t>
      </w:r>
      <w:r w:rsidRPr="0037360E">
        <w:rPr>
          <w:rFonts w:ascii="Times New Roman" w:hAnsi="Times New Roman" w:cs="Times New Roman"/>
          <w:b/>
          <w:bCs/>
          <w:color w:val="000000"/>
          <w:sz w:val="24"/>
          <w:szCs w:val="24"/>
        </w:rPr>
        <w:t xml:space="preserve"> </w:t>
      </w:r>
      <w:r w:rsidRPr="0037360E">
        <w:rPr>
          <w:rFonts w:ascii="Times New Roman" w:hAnsi="Times New Roman" w:cs="Times New Roman"/>
          <w:b/>
          <w:bCs/>
          <w:color w:val="000000"/>
          <w:sz w:val="24"/>
          <w:szCs w:val="24"/>
          <w:lang w:val="en-US"/>
        </w:rPr>
        <w:t>MX</w:t>
      </w:r>
      <w:r w:rsidRPr="0037360E">
        <w:rPr>
          <w:rFonts w:ascii="Times New Roman" w:hAnsi="Times New Roman" w:cs="Times New Roman"/>
          <w:b/>
          <w:bCs/>
          <w:color w:val="000000"/>
          <w:sz w:val="24"/>
          <w:szCs w:val="24"/>
          <w:lang w:val="ru-RU"/>
        </w:rPr>
        <w:t>-</w:t>
      </w:r>
      <w:r w:rsidRPr="0037360E">
        <w:rPr>
          <w:rFonts w:ascii="Times New Roman" w:hAnsi="Times New Roman" w:cs="Times New Roman"/>
          <w:b/>
          <w:bCs/>
          <w:color w:val="000000"/>
          <w:sz w:val="24"/>
          <w:szCs w:val="24"/>
          <w:lang w:val="en-US"/>
        </w:rPr>
        <w:t>W</w:t>
      </w:r>
      <w:r w:rsidRPr="0037360E">
        <w:rPr>
          <w:rFonts w:ascii="Times New Roman" w:hAnsi="Times New Roman" w:cs="Times New Roman"/>
          <w:b/>
          <w:bCs/>
          <w:color w:val="000000"/>
          <w:sz w:val="24"/>
          <w:szCs w:val="24"/>
          <w:lang w:val="ru-RU"/>
        </w:rPr>
        <w:t>2</w:t>
      </w:r>
      <w:r w:rsidRPr="0037360E">
        <w:rPr>
          <w:rFonts w:ascii="Times New Roman" w:hAnsi="Times New Roman" w:cs="Times New Roman"/>
          <w:b/>
          <w:bCs/>
          <w:color w:val="000000"/>
          <w:sz w:val="24"/>
          <w:szCs w:val="24"/>
        </w:rPr>
        <w:t>»</w:t>
      </w:r>
      <w:r w:rsidRPr="0037360E">
        <w:rPr>
          <w:rFonts w:ascii="Times New Roman" w:hAnsi="Times New Roman" w:cs="Times New Roman"/>
          <w:b/>
          <w:sz w:val="24"/>
          <w:szCs w:val="24"/>
        </w:rPr>
        <w:t xml:space="preserve"> для стрільби кульової </w:t>
      </w:r>
    </w:p>
    <w:p w14:paraId="3C2FDDF2" w14:textId="1402AC75" w:rsidR="005606B4" w:rsidRPr="0037360E" w:rsidRDefault="005606B4" w:rsidP="005606B4">
      <w:pPr>
        <w:spacing w:after="0"/>
        <w:jc w:val="center"/>
        <w:rPr>
          <w:rFonts w:ascii="Times New Roman" w:hAnsi="Times New Roman" w:cs="Times New Roman"/>
          <w:b/>
          <w:sz w:val="24"/>
          <w:szCs w:val="24"/>
        </w:rPr>
      </w:pPr>
      <w:r w:rsidRPr="0037360E">
        <w:rPr>
          <w:rFonts w:ascii="Times New Roman" w:hAnsi="Times New Roman" w:cs="Times New Roman"/>
          <w:b/>
          <w:sz w:val="24"/>
          <w:szCs w:val="24"/>
        </w:rPr>
        <w:t>ДК 021:2015: 37460000-0 — Ігри на влучність, настільні ігри та інвентар</w:t>
      </w:r>
    </w:p>
    <w:p w14:paraId="136260FD" w14:textId="77777777" w:rsidR="005606B4" w:rsidRPr="0037360E" w:rsidRDefault="005606B4" w:rsidP="005606B4">
      <w:pPr>
        <w:shd w:val="clear" w:color="auto" w:fill="FFFFFF" w:themeFill="background1"/>
        <w:spacing w:after="0"/>
        <w:jc w:val="center"/>
        <w:outlineLvl w:val="0"/>
        <w:rPr>
          <w:rStyle w:val="af"/>
          <w:rFonts w:ascii="Times New Roman" w:hAnsi="Times New Roman" w:cs="Times New Roman"/>
          <w:b w:val="0"/>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760"/>
        <w:gridCol w:w="1456"/>
        <w:gridCol w:w="1706"/>
      </w:tblGrid>
      <w:tr w:rsidR="005606B4" w:rsidRPr="0037360E" w14:paraId="07CD775E" w14:textId="77777777" w:rsidTr="005606B4">
        <w:trPr>
          <w:trHeight w:val="418"/>
          <w:jc w:val="center"/>
        </w:trPr>
        <w:tc>
          <w:tcPr>
            <w:tcW w:w="367" w:type="pct"/>
            <w:tcBorders>
              <w:top w:val="single" w:sz="4" w:space="0" w:color="auto"/>
              <w:left w:val="single" w:sz="4" w:space="0" w:color="auto"/>
              <w:bottom w:val="single" w:sz="4" w:space="0" w:color="auto"/>
              <w:right w:val="single" w:sz="4" w:space="0" w:color="auto"/>
            </w:tcBorders>
            <w:hideMark/>
          </w:tcPr>
          <w:p w14:paraId="402F75BE"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w:t>
            </w:r>
          </w:p>
          <w:p w14:paraId="77C4DDD3"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lang w:val="en-US"/>
              </w:rPr>
            </w:pPr>
            <w:r w:rsidRPr="0037360E">
              <w:rPr>
                <w:rFonts w:ascii="Times New Roman" w:hAnsi="Times New Roman" w:cs="Times New Roman"/>
                <w:b/>
                <w:color w:val="000000"/>
                <w:sz w:val="24"/>
                <w:szCs w:val="24"/>
              </w:rPr>
              <w:t>п/п</w:t>
            </w:r>
          </w:p>
        </w:tc>
        <w:tc>
          <w:tcPr>
            <w:tcW w:w="2991" w:type="pct"/>
            <w:tcBorders>
              <w:top w:val="single" w:sz="4" w:space="0" w:color="auto"/>
              <w:left w:val="single" w:sz="4" w:space="0" w:color="auto"/>
              <w:bottom w:val="single" w:sz="4" w:space="0" w:color="auto"/>
              <w:right w:val="single" w:sz="4" w:space="0" w:color="auto"/>
            </w:tcBorders>
            <w:hideMark/>
          </w:tcPr>
          <w:p w14:paraId="567EE5C1"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Найменування Товару</w:t>
            </w:r>
          </w:p>
        </w:tc>
        <w:tc>
          <w:tcPr>
            <w:tcW w:w="756" w:type="pct"/>
            <w:tcBorders>
              <w:top w:val="single" w:sz="4" w:space="0" w:color="auto"/>
              <w:left w:val="single" w:sz="4" w:space="0" w:color="auto"/>
              <w:bottom w:val="single" w:sz="4" w:space="0" w:color="auto"/>
              <w:right w:val="single" w:sz="4" w:space="0" w:color="auto"/>
            </w:tcBorders>
            <w:hideMark/>
          </w:tcPr>
          <w:p w14:paraId="5D4111ED" w14:textId="77777777" w:rsidR="005606B4" w:rsidRPr="0037360E" w:rsidRDefault="005606B4" w:rsidP="005606B4">
            <w:pPr>
              <w:spacing w:after="0" w:line="276" w:lineRule="auto"/>
              <w:ind w:left="-376"/>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 xml:space="preserve">Одиниці </w:t>
            </w:r>
          </w:p>
          <w:p w14:paraId="245991C2" w14:textId="77777777" w:rsidR="005606B4" w:rsidRPr="0037360E" w:rsidRDefault="005606B4" w:rsidP="005606B4">
            <w:pPr>
              <w:spacing w:after="0" w:line="276" w:lineRule="auto"/>
              <w:ind w:left="-376"/>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виміру</w:t>
            </w:r>
          </w:p>
        </w:tc>
        <w:tc>
          <w:tcPr>
            <w:tcW w:w="887" w:type="pct"/>
            <w:tcBorders>
              <w:top w:val="single" w:sz="4" w:space="0" w:color="auto"/>
              <w:left w:val="single" w:sz="4" w:space="0" w:color="auto"/>
              <w:bottom w:val="single" w:sz="4" w:space="0" w:color="auto"/>
              <w:right w:val="single" w:sz="4" w:space="0" w:color="auto"/>
            </w:tcBorders>
            <w:hideMark/>
          </w:tcPr>
          <w:p w14:paraId="1B397F18"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Кількість, од.</w:t>
            </w:r>
          </w:p>
        </w:tc>
      </w:tr>
      <w:tr w:rsidR="005606B4" w:rsidRPr="0037360E" w14:paraId="6A47EEE0" w14:textId="77777777" w:rsidTr="005606B4">
        <w:trPr>
          <w:trHeight w:val="272"/>
          <w:jc w:val="center"/>
        </w:trPr>
        <w:tc>
          <w:tcPr>
            <w:tcW w:w="367" w:type="pct"/>
            <w:tcBorders>
              <w:top w:val="single" w:sz="4" w:space="0" w:color="auto"/>
              <w:left w:val="single" w:sz="4" w:space="0" w:color="auto"/>
              <w:bottom w:val="single" w:sz="4" w:space="0" w:color="auto"/>
              <w:right w:val="single" w:sz="4" w:space="0" w:color="auto"/>
            </w:tcBorders>
          </w:tcPr>
          <w:p w14:paraId="7068F4BD"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1.</w:t>
            </w:r>
          </w:p>
        </w:tc>
        <w:tc>
          <w:tcPr>
            <w:tcW w:w="2991" w:type="pct"/>
            <w:tcBorders>
              <w:top w:val="single" w:sz="4" w:space="0" w:color="auto"/>
              <w:left w:val="single" w:sz="4" w:space="0" w:color="auto"/>
              <w:bottom w:val="single" w:sz="4" w:space="0" w:color="auto"/>
              <w:right w:val="single" w:sz="4" w:space="0" w:color="auto"/>
            </w:tcBorders>
          </w:tcPr>
          <w:p w14:paraId="0581DB38" w14:textId="77777777" w:rsidR="005606B4" w:rsidRPr="0037360E" w:rsidRDefault="005606B4" w:rsidP="005606B4">
            <w:pPr>
              <w:shd w:val="clear" w:color="auto" w:fill="FFFFFF" w:themeFill="background1"/>
              <w:spacing w:after="0"/>
              <w:jc w:val="both"/>
              <w:outlineLvl w:val="0"/>
              <w:rPr>
                <w:rFonts w:ascii="Times New Roman" w:hAnsi="Times New Roman" w:cs="Times New Roman"/>
                <w:bCs/>
                <w:sz w:val="24"/>
                <w:szCs w:val="24"/>
              </w:rPr>
            </w:pPr>
            <w:r w:rsidRPr="0037360E">
              <w:rPr>
                <w:rFonts w:ascii="Times New Roman" w:hAnsi="Times New Roman" w:cs="Times New Roman"/>
                <w:bCs/>
                <w:sz w:val="24"/>
                <w:szCs w:val="24"/>
              </w:rPr>
              <w:t>Електрона установка «</w:t>
            </w:r>
            <w:r w:rsidRPr="0037360E">
              <w:rPr>
                <w:rFonts w:ascii="Times New Roman" w:hAnsi="Times New Roman" w:cs="Times New Roman"/>
                <w:sz w:val="24"/>
                <w:szCs w:val="24"/>
              </w:rPr>
              <w:t>СІУС Аскор</w:t>
            </w:r>
            <w:r w:rsidRPr="0037360E">
              <w:rPr>
                <w:rFonts w:ascii="Times New Roman" w:hAnsi="Times New Roman" w:cs="Times New Roman"/>
                <w:bCs/>
                <w:sz w:val="24"/>
                <w:szCs w:val="24"/>
              </w:rPr>
              <w:t>» - 10 м</w:t>
            </w:r>
          </w:p>
        </w:tc>
        <w:tc>
          <w:tcPr>
            <w:tcW w:w="756" w:type="pct"/>
            <w:tcBorders>
              <w:top w:val="single" w:sz="4" w:space="0" w:color="auto"/>
              <w:left w:val="single" w:sz="4" w:space="0" w:color="auto"/>
              <w:bottom w:val="single" w:sz="4" w:space="0" w:color="auto"/>
              <w:right w:val="single" w:sz="4" w:space="0" w:color="auto"/>
            </w:tcBorders>
          </w:tcPr>
          <w:p w14:paraId="61C39DD4"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288AA77B" w14:textId="77777777" w:rsidR="005606B4" w:rsidRPr="0037360E" w:rsidRDefault="005606B4" w:rsidP="005606B4">
            <w:pPr>
              <w:spacing w:after="0" w:line="276" w:lineRule="auto"/>
              <w:jc w:val="center"/>
              <w:rPr>
                <w:rFonts w:ascii="Times New Roman" w:hAnsi="Times New Roman" w:cs="Times New Roman"/>
                <w:color w:val="000000"/>
                <w:sz w:val="24"/>
                <w:szCs w:val="24"/>
                <w:lang w:eastAsia="uk-UA"/>
              </w:rPr>
            </w:pPr>
            <w:r w:rsidRPr="0037360E">
              <w:rPr>
                <w:rFonts w:ascii="Times New Roman" w:hAnsi="Times New Roman" w:cs="Times New Roman"/>
                <w:color w:val="000000"/>
                <w:sz w:val="24"/>
                <w:szCs w:val="24"/>
                <w:lang w:eastAsia="uk-UA"/>
              </w:rPr>
              <w:t>1</w:t>
            </w:r>
          </w:p>
        </w:tc>
      </w:tr>
      <w:tr w:rsidR="005606B4" w:rsidRPr="0037360E" w14:paraId="1B1EA754" w14:textId="77777777" w:rsidTr="005606B4">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64A3F55E"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2.</w:t>
            </w:r>
          </w:p>
        </w:tc>
        <w:tc>
          <w:tcPr>
            <w:tcW w:w="2991" w:type="pct"/>
            <w:tcBorders>
              <w:top w:val="single" w:sz="4" w:space="0" w:color="auto"/>
              <w:left w:val="single" w:sz="4" w:space="0" w:color="auto"/>
              <w:bottom w:val="single" w:sz="4" w:space="0" w:color="auto"/>
              <w:right w:val="single" w:sz="4" w:space="0" w:color="auto"/>
            </w:tcBorders>
          </w:tcPr>
          <w:p w14:paraId="010909DE" w14:textId="77777777" w:rsidR="005606B4" w:rsidRPr="0037360E" w:rsidRDefault="005606B4" w:rsidP="005606B4">
            <w:pPr>
              <w:shd w:val="clear" w:color="auto" w:fill="FFFFFF" w:themeFill="background1"/>
              <w:spacing w:after="0"/>
              <w:outlineLvl w:val="0"/>
              <w:rPr>
                <w:rFonts w:ascii="Times New Roman" w:hAnsi="Times New Roman" w:cs="Times New Roman"/>
                <w:bCs/>
                <w:sz w:val="24"/>
                <w:szCs w:val="24"/>
              </w:rPr>
            </w:pPr>
            <w:r w:rsidRPr="0037360E">
              <w:rPr>
                <w:rFonts w:ascii="Times New Roman" w:hAnsi="Times New Roman" w:cs="Times New Roman"/>
                <w:bCs/>
                <w:sz w:val="24"/>
                <w:szCs w:val="24"/>
              </w:rPr>
              <w:t>Електрона установка «</w:t>
            </w:r>
            <w:r w:rsidRPr="0037360E">
              <w:rPr>
                <w:rFonts w:ascii="Times New Roman" w:hAnsi="Times New Roman" w:cs="Times New Roman"/>
                <w:sz w:val="24"/>
                <w:szCs w:val="24"/>
              </w:rPr>
              <w:t>СІУС Аскор</w:t>
            </w:r>
            <w:r w:rsidRPr="0037360E">
              <w:rPr>
                <w:rFonts w:ascii="Times New Roman" w:hAnsi="Times New Roman" w:cs="Times New Roman"/>
                <w:bCs/>
                <w:sz w:val="24"/>
                <w:szCs w:val="24"/>
              </w:rPr>
              <w:t>» - 25 м</w:t>
            </w:r>
          </w:p>
        </w:tc>
        <w:tc>
          <w:tcPr>
            <w:tcW w:w="756" w:type="pct"/>
            <w:tcBorders>
              <w:top w:val="single" w:sz="4" w:space="0" w:color="auto"/>
              <w:left w:val="single" w:sz="4" w:space="0" w:color="auto"/>
              <w:bottom w:val="single" w:sz="4" w:space="0" w:color="auto"/>
              <w:right w:val="single" w:sz="4" w:space="0" w:color="auto"/>
            </w:tcBorders>
          </w:tcPr>
          <w:p w14:paraId="52CC40A5" w14:textId="77777777" w:rsidR="005606B4" w:rsidRPr="0037360E" w:rsidRDefault="005606B4" w:rsidP="005606B4">
            <w:pPr>
              <w:spacing w:after="0"/>
              <w:jc w:val="center"/>
              <w:rPr>
                <w:rFonts w:ascii="Times New Roman" w:hAnsi="Times New Roman" w:cs="Times New Roman"/>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00D8E039" w14:textId="77777777" w:rsidR="005606B4" w:rsidRPr="0037360E" w:rsidRDefault="005606B4" w:rsidP="005606B4">
            <w:pPr>
              <w:spacing w:after="0" w:line="276" w:lineRule="auto"/>
              <w:jc w:val="center"/>
              <w:rPr>
                <w:rFonts w:ascii="Times New Roman" w:hAnsi="Times New Roman" w:cs="Times New Roman"/>
                <w:color w:val="000000"/>
                <w:sz w:val="24"/>
                <w:szCs w:val="24"/>
                <w:lang w:eastAsia="uk-UA"/>
              </w:rPr>
            </w:pPr>
            <w:r w:rsidRPr="0037360E">
              <w:rPr>
                <w:rFonts w:ascii="Times New Roman" w:hAnsi="Times New Roman" w:cs="Times New Roman"/>
                <w:color w:val="000000"/>
                <w:sz w:val="24"/>
                <w:szCs w:val="24"/>
                <w:lang w:eastAsia="uk-UA"/>
              </w:rPr>
              <w:t>1</w:t>
            </w:r>
          </w:p>
        </w:tc>
      </w:tr>
      <w:tr w:rsidR="005606B4" w:rsidRPr="0037360E" w14:paraId="263FECAA" w14:textId="77777777" w:rsidTr="005606B4">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0205F2F9"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3.</w:t>
            </w:r>
          </w:p>
        </w:tc>
        <w:tc>
          <w:tcPr>
            <w:tcW w:w="2991" w:type="pct"/>
            <w:tcBorders>
              <w:top w:val="single" w:sz="4" w:space="0" w:color="auto"/>
              <w:left w:val="single" w:sz="4" w:space="0" w:color="auto"/>
              <w:bottom w:val="single" w:sz="4" w:space="0" w:color="auto"/>
              <w:right w:val="single" w:sz="4" w:space="0" w:color="auto"/>
            </w:tcBorders>
          </w:tcPr>
          <w:p w14:paraId="3946F4F0" w14:textId="77777777" w:rsidR="005606B4" w:rsidRPr="0037360E" w:rsidRDefault="005606B4" w:rsidP="005606B4">
            <w:pPr>
              <w:shd w:val="clear" w:color="auto" w:fill="FFFFFF" w:themeFill="background1"/>
              <w:spacing w:after="0"/>
              <w:outlineLvl w:val="0"/>
              <w:rPr>
                <w:rFonts w:ascii="Times New Roman" w:hAnsi="Times New Roman" w:cs="Times New Roman"/>
                <w:sz w:val="24"/>
                <w:szCs w:val="24"/>
              </w:rPr>
            </w:pPr>
            <w:r w:rsidRPr="0037360E">
              <w:rPr>
                <w:rFonts w:ascii="Times New Roman" w:hAnsi="Times New Roman" w:cs="Times New Roman"/>
                <w:color w:val="000000"/>
                <w:sz w:val="24"/>
                <w:szCs w:val="24"/>
              </w:rPr>
              <w:t>Пристрій для тренування без пострілу  «</w:t>
            </w:r>
            <w:r w:rsidRPr="0037360E">
              <w:rPr>
                <w:rFonts w:ascii="Times New Roman" w:hAnsi="Times New Roman" w:cs="Times New Roman"/>
                <w:color w:val="000000"/>
                <w:sz w:val="24"/>
                <w:szCs w:val="24"/>
                <w:lang w:val="en-US"/>
              </w:rPr>
              <w:t>SCATT</w:t>
            </w:r>
            <w:r w:rsidRPr="0037360E">
              <w:rPr>
                <w:rFonts w:ascii="Times New Roman" w:hAnsi="Times New Roman" w:cs="Times New Roman"/>
                <w:color w:val="000000"/>
                <w:sz w:val="24"/>
                <w:szCs w:val="24"/>
              </w:rPr>
              <w:t xml:space="preserve"> </w:t>
            </w:r>
            <w:r w:rsidRPr="0037360E">
              <w:rPr>
                <w:rFonts w:ascii="Times New Roman" w:hAnsi="Times New Roman" w:cs="Times New Roman"/>
                <w:color w:val="000000"/>
                <w:sz w:val="24"/>
                <w:szCs w:val="24"/>
                <w:lang w:val="en-US"/>
              </w:rPr>
              <w:t>MX</w:t>
            </w:r>
            <w:r w:rsidRPr="0037360E">
              <w:rPr>
                <w:rFonts w:ascii="Times New Roman" w:hAnsi="Times New Roman" w:cs="Times New Roman"/>
                <w:color w:val="000000"/>
                <w:sz w:val="24"/>
                <w:szCs w:val="24"/>
                <w:lang w:val="ru-RU"/>
              </w:rPr>
              <w:t>-</w:t>
            </w:r>
            <w:r w:rsidRPr="0037360E">
              <w:rPr>
                <w:rFonts w:ascii="Times New Roman" w:hAnsi="Times New Roman" w:cs="Times New Roman"/>
                <w:color w:val="000000"/>
                <w:sz w:val="24"/>
                <w:szCs w:val="24"/>
                <w:lang w:val="en-US"/>
              </w:rPr>
              <w:t>W</w:t>
            </w:r>
            <w:r w:rsidRPr="0037360E">
              <w:rPr>
                <w:rFonts w:ascii="Times New Roman" w:hAnsi="Times New Roman" w:cs="Times New Roman"/>
                <w:color w:val="000000"/>
                <w:sz w:val="24"/>
                <w:szCs w:val="24"/>
                <w:lang w:val="ru-RU"/>
              </w:rPr>
              <w:t>2</w:t>
            </w:r>
            <w:r w:rsidRPr="0037360E">
              <w:rPr>
                <w:rFonts w:ascii="Times New Roman" w:hAnsi="Times New Roman" w:cs="Times New Roman"/>
                <w:color w:val="000000"/>
                <w:sz w:val="24"/>
                <w:szCs w:val="24"/>
              </w:rPr>
              <w:t>»</w:t>
            </w:r>
          </w:p>
        </w:tc>
        <w:tc>
          <w:tcPr>
            <w:tcW w:w="756" w:type="pct"/>
            <w:tcBorders>
              <w:top w:val="single" w:sz="4" w:space="0" w:color="auto"/>
              <w:left w:val="single" w:sz="4" w:space="0" w:color="auto"/>
              <w:bottom w:val="single" w:sz="4" w:space="0" w:color="auto"/>
              <w:right w:val="single" w:sz="4" w:space="0" w:color="auto"/>
            </w:tcBorders>
          </w:tcPr>
          <w:p w14:paraId="722F7F67" w14:textId="77777777" w:rsidR="005606B4" w:rsidRPr="0037360E" w:rsidRDefault="005606B4" w:rsidP="005606B4">
            <w:pPr>
              <w:spacing w:after="0"/>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23379445" w14:textId="77777777" w:rsidR="005606B4" w:rsidRPr="0037360E" w:rsidRDefault="005606B4" w:rsidP="005606B4">
            <w:pPr>
              <w:spacing w:after="0" w:line="276" w:lineRule="auto"/>
              <w:jc w:val="center"/>
              <w:rPr>
                <w:rFonts w:ascii="Times New Roman" w:hAnsi="Times New Roman" w:cs="Times New Roman"/>
                <w:color w:val="000000"/>
                <w:sz w:val="24"/>
                <w:szCs w:val="24"/>
                <w:lang w:eastAsia="uk-UA"/>
              </w:rPr>
            </w:pPr>
            <w:r w:rsidRPr="0037360E">
              <w:rPr>
                <w:rFonts w:ascii="Times New Roman" w:hAnsi="Times New Roman" w:cs="Times New Roman"/>
                <w:color w:val="000000"/>
                <w:sz w:val="24"/>
                <w:szCs w:val="24"/>
                <w:lang w:eastAsia="uk-UA"/>
              </w:rPr>
              <w:t>1</w:t>
            </w:r>
          </w:p>
        </w:tc>
      </w:tr>
    </w:tbl>
    <w:p w14:paraId="7D67082D" w14:textId="77777777" w:rsidR="005606B4" w:rsidRPr="0037360E" w:rsidRDefault="005606B4" w:rsidP="005606B4">
      <w:pPr>
        <w:spacing w:after="0"/>
        <w:ind w:left="-567"/>
        <w:jc w:val="both"/>
        <w:rPr>
          <w:rFonts w:ascii="Times New Roman" w:hAnsi="Times New Roman" w:cs="Times New Roman"/>
          <w:b/>
          <w:sz w:val="24"/>
          <w:szCs w:val="24"/>
        </w:rPr>
      </w:pPr>
    </w:p>
    <w:p w14:paraId="034005A0" w14:textId="77777777" w:rsidR="0037360E" w:rsidRDefault="0037360E" w:rsidP="005606B4">
      <w:pPr>
        <w:spacing w:after="0"/>
        <w:ind w:firstLine="567"/>
        <w:jc w:val="both"/>
        <w:rPr>
          <w:rFonts w:ascii="Times New Roman" w:hAnsi="Times New Roman" w:cs="Times New Roman"/>
          <w:b/>
          <w:bCs/>
          <w:sz w:val="24"/>
          <w:szCs w:val="24"/>
        </w:rPr>
      </w:pPr>
    </w:p>
    <w:p w14:paraId="74B19F0E" w14:textId="3DE131CB" w:rsidR="005606B4" w:rsidRPr="0037360E" w:rsidRDefault="005606B4" w:rsidP="005606B4">
      <w:pPr>
        <w:spacing w:after="0"/>
        <w:ind w:firstLine="567"/>
        <w:jc w:val="both"/>
        <w:rPr>
          <w:rFonts w:ascii="Times New Roman" w:hAnsi="Times New Roman" w:cs="Times New Roman"/>
          <w:b/>
          <w:bCs/>
          <w:sz w:val="24"/>
          <w:szCs w:val="24"/>
        </w:rPr>
      </w:pPr>
      <w:r w:rsidRPr="0037360E">
        <w:rPr>
          <w:rFonts w:ascii="Times New Roman" w:hAnsi="Times New Roman" w:cs="Times New Roman"/>
          <w:b/>
          <w:bCs/>
          <w:sz w:val="24"/>
          <w:szCs w:val="24"/>
        </w:rPr>
        <w:t xml:space="preserve">Електронна установка для стрільби по мішенях з відстані 10 метрів </w:t>
      </w:r>
      <w:r w:rsidRPr="0037360E">
        <w:rPr>
          <w:rFonts w:ascii="Times New Roman" w:hAnsi="Times New Roman" w:cs="Times New Roman"/>
          <w:b/>
          <w:bCs/>
          <w:sz w:val="24"/>
          <w:szCs w:val="24"/>
          <w:lang w:val="ru-RU"/>
        </w:rPr>
        <w:t>«</w:t>
      </w:r>
      <w:r w:rsidRPr="0037360E">
        <w:rPr>
          <w:rFonts w:ascii="Times New Roman" w:hAnsi="Times New Roman" w:cs="Times New Roman"/>
          <w:b/>
          <w:bCs/>
          <w:sz w:val="24"/>
          <w:szCs w:val="24"/>
          <w:lang w:val="en-US"/>
        </w:rPr>
        <w:t>SA</w:t>
      </w:r>
      <w:r w:rsidRPr="0037360E">
        <w:rPr>
          <w:rFonts w:ascii="Times New Roman" w:hAnsi="Times New Roman" w:cs="Times New Roman"/>
          <w:b/>
          <w:bCs/>
          <w:sz w:val="24"/>
          <w:szCs w:val="24"/>
          <w:lang w:val="ru-RU"/>
        </w:rPr>
        <w:t xml:space="preserve">951 </w:t>
      </w:r>
      <w:r w:rsidRPr="0037360E">
        <w:rPr>
          <w:rFonts w:ascii="Times New Roman" w:hAnsi="Times New Roman" w:cs="Times New Roman"/>
          <w:b/>
          <w:bCs/>
          <w:sz w:val="24"/>
          <w:szCs w:val="24"/>
          <w:lang w:val="en-US"/>
        </w:rPr>
        <w:t>HS</w:t>
      </w:r>
      <w:r w:rsidRPr="0037360E">
        <w:rPr>
          <w:rFonts w:ascii="Times New Roman" w:hAnsi="Times New Roman" w:cs="Times New Roman"/>
          <w:b/>
          <w:bCs/>
          <w:sz w:val="24"/>
          <w:szCs w:val="24"/>
          <w:lang w:val="ru-RU"/>
        </w:rPr>
        <w:t xml:space="preserve">10 </w:t>
      </w:r>
      <w:r w:rsidRPr="0037360E">
        <w:rPr>
          <w:rFonts w:ascii="Times New Roman" w:hAnsi="Times New Roman" w:cs="Times New Roman"/>
          <w:b/>
          <w:bCs/>
          <w:sz w:val="24"/>
          <w:szCs w:val="24"/>
          <w:lang w:val="en-US"/>
        </w:rPr>
        <w:t>for</w:t>
      </w:r>
      <w:r w:rsidRPr="0037360E">
        <w:rPr>
          <w:rFonts w:ascii="Times New Roman" w:hAnsi="Times New Roman" w:cs="Times New Roman"/>
          <w:b/>
          <w:bCs/>
          <w:sz w:val="24"/>
          <w:szCs w:val="24"/>
          <w:lang w:val="ru-RU"/>
        </w:rPr>
        <w:t xml:space="preserve"> 10</w:t>
      </w:r>
      <w:r w:rsidRPr="0037360E">
        <w:rPr>
          <w:rFonts w:ascii="Times New Roman" w:hAnsi="Times New Roman" w:cs="Times New Roman"/>
          <w:b/>
          <w:bCs/>
          <w:sz w:val="24"/>
          <w:szCs w:val="24"/>
          <w:lang w:val="en-US"/>
        </w:rPr>
        <w:t>m</w:t>
      </w:r>
      <w:r w:rsidRPr="0037360E">
        <w:rPr>
          <w:rFonts w:ascii="Times New Roman" w:hAnsi="Times New Roman" w:cs="Times New Roman"/>
          <w:b/>
          <w:bCs/>
          <w:sz w:val="24"/>
          <w:szCs w:val="24"/>
        </w:rPr>
        <w:t>» Виробник - Швейцарія фірма «СІУС Аскор».</w:t>
      </w:r>
    </w:p>
    <w:p w14:paraId="5D2FCDE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Виробник: «</w:t>
      </w:r>
      <w:r w:rsidRPr="0037360E">
        <w:rPr>
          <w:rFonts w:ascii="Times New Roman" w:hAnsi="Times New Roman" w:cs="Times New Roman"/>
          <w:sz w:val="24"/>
          <w:szCs w:val="24"/>
          <w:lang w:val="en-US"/>
        </w:rPr>
        <w:t>SIUS</w:t>
      </w:r>
      <w:r w:rsidRPr="0037360E">
        <w:rPr>
          <w:rFonts w:ascii="Times New Roman" w:hAnsi="Times New Roman" w:cs="Times New Roman"/>
          <w:sz w:val="24"/>
          <w:szCs w:val="24"/>
        </w:rPr>
        <w:t xml:space="preserve"> </w:t>
      </w:r>
      <w:r w:rsidRPr="0037360E">
        <w:rPr>
          <w:rFonts w:ascii="Times New Roman" w:hAnsi="Times New Roman" w:cs="Times New Roman"/>
          <w:sz w:val="24"/>
          <w:szCs w:val="24"/>
          <w:lang w:val="en-US"/>
        </w:rPr>
        <w:t>AG</w:t>
      </w:r>
      <w:r w:rsidRPr="0037360E">
        <w:rPr>
          <w:rFonts w:ascii="Times New Roman" w:hAnsi="Times New Roman" w:cs="Times New Roman"/>
          <w:sz w:val="24"/>
          <w:szCs w:val="24"/>
        </w:rPr>
        <w:t>», Швейцарія</w:t>
      </w:r>
    </w:p>
    <w:p w14:paraId="0DFAED7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Спеціальний електронний пристрій для стрільби кульової та підрахування пробоїн з десятими долями на дистанції </w:t>
      </w:r>
      <w:smartTag w:uri="urn:schemas-microsoft-com:office:smarttags" w:element="metricconverter">
        <w:smartTagPr>
          <w:attr w:name="ProductID" w:val="01601, м"/>
        </w:smartTagPr>
        <w:r w:rsidRPr="0037360E">
          <w:rPr>
            <w:rFonts w:ascii="Times New Roman" w:hAnsi="Times New Roman" w:cs="Times New Roman"/>
            <w:sz w:val="24"/>
            <w:szCs w:val="24"/>
          </w:rPr>
          <w:t>10 метрів</w:t>
        </w:r>
      </w:smartTag>
      <w:r w:rsidRPr="0037360E">
        <w:rPr>
          <w:rFonts w:ascii="Times New Roman" w:hAnsi="Times New Roman" w:cs="Times New Roman"/>
          <w:sz w:val="24"/>
          <w:szCs w:val="24"/>
        </w:rPr>
        <w:t xml:space="preserve">. </w:t>
      </w:r>
    </w:p>
    <w:p w14:paraId="6E7499D6"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За міжнародними вимогами Міжнародної Федерації стрільби є офіційним та ліцензованим пристроєм (всі офіційні змагання за вимогами Міжнародної Федерації стрільби відбуваються лише на обладнанні  «СІУС Аскор»). </w:t>
      </w:r>
    </w:p>
    <w:p w14:paraId="0A3E9C02"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Один комплект складається з базової установки і мішенного комплексу (для стрільби з пістолету або гвинтівки) з метою забезпечення стрільби із пневматичної зброї на відстані 10 метрів, монітору, комплекту електромережі, адаптер, контрольний прилад для підрахунку пробоїни мішені. </w:t>
      </w:r>
    </w:p>
    <w:p w14:paraId="1EF3B68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Програмне забезпечення базової установки повністю забезпечує проведення змагань зі стрільби у всіх дисциплінах Міжнародної спортивної федерації стрільби (ISSF) з пневматичної зброї на відстані </w:t>
      </w:r>
      <w:smartTag w:uri="urn:schemas-microsoft-com:office:smarttags" w:element="metricconverter">
        <w:smartTagPr>
          <w:attr w:name="ProductID" w:val="10 м"/>
        </w:smartTagPr>
        <w:smartTag w:uri="urn:schemas-microsoft-com:office:smarttags" w:element="metricconverter">
          <w:smartTagPr>
            <w:attr w:name="ProductID" w:val="10 м"/>
          </w:smartTagPr>
          <w:r w:rsidRPr="0037360E">
            <w:rPr>
              <w:rFonts w:ascii="Times New Roman" w:hAnsi="Times New Roman" w:cs="Times New Roman"/>
              <w:sz w:val="24"/>
              <w:szCs w:val="24"/>
            </w:rPr>
            <w:t>10 м</w:t>
          </w:r>
        </w:smartTag>
        <w:r w:rsidRPr="0037360E">
          <w:rPr>
            <w:rFonts w:ascii="Times New Roman" w:hAnsi="Times New Roman" w:cs="Times New Roman"/>
            <w:sz w:val="24"/>
            <w:szCs w:val="24"/>
          </w:rPr>
          <w:t>.</w:t>
        </w:r>
      </w:smartTag>
    </w:p>
    <w:p w14:paraId="06AEC6B8"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Програмне забезпечення базової установки дозволяє:</w:t>
      </w:r>
    </w:p>
    <w:p w14:paraId="7A0A3A9C"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проводити стрільби по мішенях у всіх пневматичних стрілецьких дисциплінах на відстані 10 метрів;</w:t>
      </w:r>
    </w:p>
    <w:p w14:paraId="75777498"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дозволяє спостерігати на моніторі відображення мішені із результатами попередніх та останнього пострілу;</w:t>
      </w:r>
    </w:p>
    <w:p w14:paraId="02C0EA3A"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отримувати після закінчення стрільби результати кожного пострілу та підсумковий результат, роздруковувати результати стрільб.</w:t>
      </w:r>
    </w:p>
    <w:p w14:paraId="3DE6620D"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Мішені мають призначені для тренувань з пневматичної зброї на відстані 10 метрів. Система виявлення ураження мішені гарантує найвищу точність при оцінці результатів стрільби.</w:t>
      </w:r>
    </w:p>
    <w:p w14:paraId="4A4C624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Мішені  відповідають наступній специфікації:</w:t>
      </w:r>
    </w:p>
    <w:p w14:paraId="6F63B25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 xml:space="preserve">Розмір (ширина x висота x товщина): </w:t>
      </w:r>
      <w:smartTag w:uri="urn:schemas-microsoft-com:office:smarttags" w:element="metricconverter">
        <w:smartTagPr>
          <w:attr w:name="ProductID" w:val="275 мм"/>
        </w:smartTagPr>
        <w:r w:rsidRPr="0037360E">
          <w:rPr>
            <w:rFonts w:ascii="Times New Roman" w:hAnsi="Times New Roman" w:cs="Times New Roman"/>
            <w:sz w:val="24"/>
            <w:szCs w:val="24"/>
          </w:rPr>
          <w:t>275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445 мм"/>
        </w:smartTagPr>
        <w:r w:rsidRPr="0037360E">
          <w:rPr>
            <w:rFonts w:ascii="Times New Roman" w:hAnsi="Times New Roman" w:cs="Times New Roman"/>
            <w:sz w:val="24"/>
            <w:szCs w:val="24"/>
          </w:rPr>
          <w:t>445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75 мм"/>
        </w:smartTagPr>
        <w:r w:rsidRPr="0037360E">
          <w:rPr>
            <w:rFonts w:ascii="Times New Roman" w:hAnsi="Times New Roman" w:cs="Times New Roman"/>
            <w:sz w:val="24"/>
            <w:szCs w:val="24"/>
          </w:rPr>
          <w:t>75 мм.</w:t>
        </w:r>
      </w:smartTag>
    </w:p>
    <w:p w14:paraId="5EBE4877"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 xml:space="preserve">Вага: </w:t>
      </w:r>
      <w:smartTag w:uri="urn:schemas-microsoft-com:office:smarttags" w:element="metricconverter">
        <w:smartTagPr>
          <w:attr w:name="ProductID" w:val="2,4 кг"/>
        </w:smartTagPr>
        <w:r w:rsidRPr="0037360E">
          <w:rPr>
            <w:rFonts w:ascii="Times New Roman" w:hAnsi="Times New Roman" w:cs="Times New Roman"/>
            <w:sz w:val="24"/>
            <w:szCs w:val="24"/>
          </w:rPr>
          <w:t>2,4 кг.</w:t>
        </w:r>
      </w:smartTag>
    </w:p>
    <w:p w14:paraId="44EEDD5D"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Напруга живлення: 7,6 Ватт.</w:t>
      </w:r>
    </w:p>
    <w:p w14:paraId="1AAF145A"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Видима область: </w:t>
      </w:r>
      <w:smartTag w:uri="urn:schemas-microsoft-com:office:smarttags" w:element="metricconverter">
        <w:smartTagPr>
          <w:attr w:name="ProductID" w:val="170 мм"/>
        </w:smartTagPr>
        <w:r w:rsidRPr="0037360E">
          <w:rPr>
            <w:rFonts w:ascii="Times New Roman" w:hAnsi="Times New Roman" w:cs="Times New Roman"/>
            <w:sz w:val="24"/>
            <w:szCs w:val="24"/>
          </w:rPr>
          <w:t>170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170 мм"/>
        </w:smartTagPr>
        <w:r w:rsidRPr="0037360E">
          <w:rPr>
            <w:rFonts w:ascii="Times New Roman" w:hAnsi="Times New Roman" w:cs="Times New Roman"/>
            <w:sz w:val="24"/>
            <w:szCs w:val="24"/>
          </w:rPr>
          <w:t>170 мм.</w:t>
        </w:r>
      </w:smartTag>
    </w:p>
    <w:p w14:paraId="49AC72D2" w14:textId="77777777" w:rsidR="005606B4" w:rsidRPr="0037360E" w:rsidRDefault="005606B4" w:rsidP="005606B4">
      <w:pPr>
        <w:spacing w:after="0"/>
        <w:ind w:firstLine="567"/>
        <w:jc w:val="both"/>
        <w:rPr>
          <w:rFonts w:ascii="Times New Roman" w:hAnsi="Times New Roman" w:cs="Times New Roman"/>
          <w:sz w:val="24"/>
          <w:szCs w:val="24"/>
          <w:u w:val="single"/>
        </w:rPr>
      </w:pPr>
      <w:r w:rsidRPr="0037360E">
        <w:rPr>
          <w:rFonts w:ascii="Times New Roman" w:hAnsi="Times New Roman" w:cs="Times New Roman"/>
          <w:sz w:val="24"/>
          <w:szCs w:val="24"/>
          <w:u w:val="single"/>
        </w:rPr>
        <w:t>Комплект складає:</w:t>
      </w:r>
    </w:p>
    <w:p w14:paraId="77BDCFF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1. HS10V1  - мішень;</w:t>
      </w:r>
    </w:p>
    <w:p w14:paraId="47E0CD6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2. HS10AN003 - утримувач мішені з вловлювачем пневматичних куль;</w:t>
      </w:r>
    </w:p>
    <w:p w14:paraId="16343CE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3. CU951  - блок управління з кольоровим та сенсорним монітором;</w:t>
      </w:r>
    </w:p>
    <w:p w14:paraId="6D1095D9"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4. RC211 - пульт дистанційного керування;</w:t>
      </w:r>
    </w:p>
    <w:p w14:paraId="30518751"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lastRenderedPageBreak/>
        <w:t>5. AAG200 - блок живлення 110В-240</w:t>
      </w:r>
      <w:r w:rsidRPr="0037360E">
        <w:rPr>
          <w:rFonts w:ascii="Times New Roman" w:hAnsi="Times New Roman" w:cs="Times New Roman"/>
          <w:sz w:val="24"/>
          <w:szCs w:val="24"/>
          <w:lang w:val="ru-RU"/>
        </w:rPr>
        <w:t xml:space="preserve"> </w:t>
      </w:r>
      <w:r w:rsidRPr="0037360E">
        <w:rPr>
          <w:rFonts w:ascii="Times New Roman" w:hAnsi="Times New Roman" w:cs="Times New Roman"/>
          <w:sz w:val="24"/>
          <w:szCs w:val="24"/>
        </w:rPr>
        <w:t>В, 30</w:t>
      </w:r>
      <w:r w:rsidRPr="0037360E">
        <w:rPr>
          <w:rFonts w:ascii="Times New Roman" w:hAnsi="Times New Roman" w:cs="Times New Roman"/>
          <w:sz w:val="24"/>
          <w:szCs w:val="24"/>
          <w:lang w:val="ru-RU"/>
        </w:rPr>
        <w:t xml:space="preserve"> </w:t>
      </w:r>
      <w:r w:rsidRPr="0037360E">
        <w:rPr>
          <w:rFonts w:ascii="Times New Roman" w:hAnsi="Times New Roman" w:cs="Times New Roman"/>
          <w:sz w:val="24"/>
          <w:szCs w:val="24"/>
        </w:rPr>
        <w:t>Вт;</w:t>
      </w:r>
    </w:p>
    <w:p w14:paraId="42C0EE0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6. AA110 - Кабель живлення 2 м, роз‘єм ЄС;</w:t>
      </w:r>
    </w:p>
    <w:p w14:paraId="7E78D7A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7. KL001-20.0 - кабель LTW для однієї смуги, </w:t>
      </w:r>
      <w:smartTag w:uri="urn:schemas-microsoft-com:office:smarttags" w:element="metricconverter">
        <w:smartTagPr>
          <w:attr w:name="ProductID" w:val="01601, м"/>
        </w:smartTagPr>
        <w:r w:rsidRPr="0037360E">
          <w:rPr>
            <w:rFonts w:ascii="Times New Roman" w:hAnsi="Times New Roman" w:cs="Times New Roman"/>
            <w:sz w:val="24"/>
            <w:szCs w:val="24"/>
          </w:rPr>
          <w:t>20,0 м</w:t>
        </w:r>
      </w:smartTag>
      <w:r w:rsidRPr="0037360E">
        <w:rPr>
          <w:rFonts w:ascii="Times New Roman" w:hAnsi="Times New Roman" w:cs="Times New Roman"/>
          <w:sz w:val="24"/>
          <w:szCs w:val="24"/>
        </w:rPr>
        <w:t>;</w:t>
      </w:r>
    </w:p>
    <w:p w14:paraId="7CF5788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8. LS10A042 - задній гумовий лист; </w:t>
      </w:r>
    </w:p>
    <w:p w14:paraId="701DDE08"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9. LS10A041 - гумова мембрана;</w:t>
      </w:r>
    </w:p>
    <w:p w14:paraId="44DBD70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10. Програмне забезпечення  та додаткове обладнання "SiusData-2012" для LTW  (SiusData-LTW-Set) що складається з:</w:t>
      </w:r>
    </w:p>
    <w:p w14:paraId="40D45C8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CD Sius колекція програмного забезпечення (Sius Data, Sius View, Sius Rank, Lon Organizer, Barcode Library);</w:t>
      </w:r>
    </w:p>
    <w:p w14:paraId="2DEEFAC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мережевий інтерфейс (SNI210) з Ліцензією на програмне забезпечення;</w:t>
      </w:r>
    </w:p>
    <w:p w14:paraId="4417FD5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USB-кабель;</w:t>
      </w:r>
    </w:p>
    <w:p w14:paraId="675F946D"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T- дистриб'ютор  (KL001-T).</w:t>
      </w:r>
    </w:p>
    <w:p w14:paraId="58CE09EA" w14:textId="77777777" w:rsidR="005606B4" w:rsidRPr="0037360E" w:rsidRDefault="005606B4" w:rsidP="005606B4">
      <w:pPr>
        <w:spacing w:after="0"/>
        <w:ind w:firstLine="567"/>
        <w:jc w:val="both"/>
        <w:rPr>
          <w:rFonts w:ascii="Times New Roman" w:hAnsi="Times New Roman" w:cs="Times New Roman"/>
          <w:sz w:val="24"/>
          <w:szCs w:val="24"/>
        </w:rPr>
      </w:pPr>
    </w:p>
    <w:p w14:paraId="735F3A8F" w14:textId="77777777" w:rsidR="005606B4" w:rsidRPr="0037360E" w:rsidRDefault="005606B4" w:rsidP="005606B4">
      <w:pPr>
        <w:spacing w:after="0"/>
        <w:ind w:firstLine="567"/>
        <w:rPr>
          <w:rFonts w:ascii="Times New Roman" w:hAnsi="Times New Roman" w:cs="Times New Roman"/>
          <w:sz w:val="24"/>
          <w:szCs w:val="24"/>
        </w:rPr>
      </w:pPr>
    </w:p>
    <w:p w14:paraId="27567703" w14:textId="77777777" w:rsidR="005606B4" w:rsidRPr="0037360E" w:rsidRDefault="005606B4" w:rsidP="005606B4">
      <w:pPr>
        <w:spacing w:after="0"/>
        <w:ind w:firstLine="567"/>
        <w:rPr>
          <w:rStyle w:val="hps"/>
          <w:rFonts w:ascii="Times New Roman" w:hAnsi="Times New Roman" w:cs="Times New Roman"/>
          <w:b/>
          <w:sz w:val="24"/>
          <w:szCs w:val="24"/>
          <w:u w:val="single"/>
        </w:rPr>
      </w:pPr>
      <w:r w:rsidRPr="0037360E">
        <w:rPr>
          <w:rStyle w:val="hps"/>
          <w:rFonts w:ascii="Times New Roman" w:hAnsi="Times New Roman" w:cs="Times New Roman"/>
          <w:b/>
          <w:sz w:val="24"/>
          <w:szCs w:val="24"/>
          <w:u w:val="single"/>
        </w:rPr>
        <w:t>Електронна</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 xml:space="preserve">установка </w:t>
      </w:r>
      <w:r w:rsidRPr="0037360E">
        <w:rPr>
          <w:rFonts w:ascii="Times New Roman" w:hAnsi="Times New Roman" w:cs="Times New Roman"/>
          <w:b/>
          <w:sz w:val="24"/>
          <w:szCs w:val="24"/>
          <w:u w:val="single"/>
        </w:rPr>
        <w:t xml:space="preserve">"СІУС Аскор"  </w:t>
      </w:r>
      <w:r w:rsidRPr="0037360E">
        <w:rPr>
          <w:rStyle w:val="hps"/>
          <w:rFonts w:ascii="Times New Roman" w:hAnsi="Times New Roman" w:cs="Times New Roman"/>
          <w:b/>
          <w:sz w:val="24"/>
          <w:szCs w:val="24"/>
          <w:u w:val="single"/>
        </w:rPr>
        <w:t>для</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стрільби</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на</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дистанції</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25</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метрів.</w:t>
      </w:r>
    </w:p>
    <w:p w14:paraId="3B2079B1"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Один комплект</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складається з базової установки </w:t>
      </w:r>
      <w:r w:rsidRPr="0037360E">
        <w:rPr>
          <w:rFonts w:ascii="Times New Roman" w:hAnsi="Times New Roman" w:cs="Times New Roman"/>
          <w:sz w:val="24"/>
          <w:szCs w:val="24"/>
        </w:rPr>
        <w:t xml:space="preserve">і п’яти мішеней для забезпечення стрільби із </w:t>
      </w:r>
      <w:r w:rsidRPr="0037360E">
        <w:rPr>
          <w:rStyle w:val="hps"/>
          <w:rFonts w:ascii="Times New Roman" w:hAnsi="Times New Roman" w:cs="Times New Roman"/>
          <w:sz w:val="24"/>
          <w:szCs w:val="24"/>
        </w:rPr>
        <w:t>малокаліберного пістолету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відстані </w:t>
      </w:r>
      <w:r w:rsidRPr="0037360E">
        <w:rPr>
          <w:rStyle w:val="hps"/>
          <w:rFonts w:ascii="Times New Roman" w:hAnsi="Times New Roman" w:cs="Times New Roman"/>
          <w:sz w:val="24"/>
          <w:szCs w:val="24"/>
        </w:rPr>
        <w:t>25</w:t>
      </w:r>
      <w:r w:rsidRPr="0037360E">
        <w:rPr>
          <w:rFonts w:ascii="Times New Roman" w:hAnsi="Times New Roman" w:cs="Times New Roman"/>
          <w:sz w:val="24"/>
          <w:szCs w:val="24"/>
        </w:rPr>
        <w:t xml:space="preserve"> метрів, п’яти моніторів, комплекту електромережі, п’яти адапторів, контрольного приладу часу та п’яти приладів для підрахунку пробоїни мішені, прилад для забезпечення освітлення мішеней. </w:t>
      </w:r>
    </w:p>
    <w:p w14:paraId="67E95FB4"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Програмне</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базової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установки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повністю</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забезпечує проведення змагань зі стрільби 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всіх дисциплінах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Міжнародної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спортивної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федерації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стрільби </w:t>
      </w:r>
      <w:r w:rsidRPr="0037360E">
        <w:rPr>
          <w:rStyle w:val="hpsatn"/>
          <w:rFonts w:ascii="Times New Roman" w:hAnsi="Times New Roman" w:cs="Times New Roman"/>
          <w:sz w:val="24"/>
          <w:szCs w:val="24"/>
        </w:rPr>
        <w:t>(</w:t>
      </w:r>
      <w:r w:rsidRPr="0037360E">
        <w:rPr>
          <w:rFonts w:ascii="Times New Roman" w:hAnsi="Times New Roman" w:cs="Times New Roman"/>
          <w:sz w:val="24"/>
          <w:szCs w:val="24"/>
        </w:rPr>
        <w:t xml:space="preserve">ISSF) - </w:t>
      </w:r>
      <w:r w:rsidRPr="0037360E">
        <w:rPr>
          <w:rStyle w:val="hps"/>
          <w:rFonts w:ascii="Times New Roman" w:hAnsi="Times New Roman" w:cs="Times New Roman"/>
          <w:sz w:val="24"/>
          <w:szCs w:val="24"/>
        </w:rPr>
        <w:t>малокаліберної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зброї (пістолети)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відстані </w:t>
      </w:r>
      <w:smartTag w:uri="urn:schemas-microsoft-com:office:smarttags" w:element="metricconverter">
        <w:smartTagPr>
          <w:attr w:name="ProductID" w:val="25 м"/>
        </w:smartTagPr>
        <w:r w:rsidRPr="0037360E">
          <w:rPr>
            <w:rStyle w:val="hps"/>
            <w:rFonts w:ascii="Times New Roman" w:hAnsi="Times New Roman" w:cs="Times New Roman"/>
            <w:sz w:val="24"/>
            <w:szCs w:val="24"/>
          </w:rPr>
          <w:t xml:space="preserve">25 </w:t>
        </w:r>
        <w:r w:rsidRPr="0037360E">
          <w:rPr>
            <w:rStyle w:val="hpsatn"/>
            <w:rFonts w:ascii="Times New Roman" w:hAnsi="Times New Roman" w:cs="Times New Roman"/>
            <w:sz w:val="24"/>
            <w:szCs w:val="24"/>
          </w:rPr>
          <w:t>м</w:t>
        </w:r>
      </w:smartTag>
      <w:r w:rsidRPr="0037360E">
        <w:rPr>
          <w:rStyle w:val="hpsatn"/>
          <w:rFonts w:ascii="Times New Roman" w:hAnsi="Times New Roman" w:cs="Times New Roman"/>
          <w:sz w:val="24"/>
          <w:szCs w:val="24"/>
        </w:rPr>
        <w:t>етрів.</w:t>
      </w:r>
    </w:p>
    <w:p w14:paraId="7F096583"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Серед іншого, програмне</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забезпечення базової установки дозволяє</w:t>
      </w:r>
      <w:r w:rsidRPr="0037360E">
        <w:rPr>
          <w:rFonts w:ascii="Times New Roman" w:hAnsi="Times New Roman" w:cs="Times New Roman"/>
          <w:sz w:val="24"/>
          <w:szCs w:val="24"/>
        </w:rPr>
        <w:t>:</w:t>
      </w:r>
    </w:p>
    <w:p w14:paraId="26884CBA"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 проводити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r w:rsidRPr="0037360E">
        <w:rPr>
          <w:rFonts w:ascii="Times New Roman" w:hAnsi="Times New Roman" w:cs="Times New Roman"/>
          <w:sz w:val="24"/>
          <w:szCs w:val="24"/>
        </w:rPr>
        <w:t xml:space="preserve"> по мішенях</w:t>
      </w:r>
      <w:r w:rsidRPr="0037360E">
        <w:rPr>
          <w:rStyle w:val="hps"/>
          <w:rFonts w:ascii="Times New Roman" w:hAnsi="Times New Roman" w:cs="Times New Roman"/>
          <w:sz w:val="24"/>
          <w:szCs w:val="24"/>
        </w:rPr>
        <w:t xml:space="preserve"> у всіх спортивних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стрілецьких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дисциплін</w:t>
      </w:r>
      <w:r w:rsidRPr="0037360E">
        <w:rPr>
          <w:rFonts w:ascii="Times New Roman" w:hAnsi="Times New Roman" w:cs="Times New Roman"/>
          <w:sz w:val="24"/>
          <w:szCs w:val="24"/>
        </w:rPr>
        <w:t xml:space="preserve">ах </w:t>
      </w:r>
      <w:r w:rsidRPr="0037360E">
        <w:rPr>
          <w:rStyle w:val="hps"/>
          <w:rFonts w:ascii="Times New Roman" w:hAnsi="Times New Roman" w:cs="Times New Roman"/>
          <w:sz w:val="24"/>
          <w:szCs w:val="24"/>
        </w:rPr>
        <w:t>на відстані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25</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метрів;</w:t>
      </w:r>
    </w:p>
    <w:p w14:paraId="55F4320B"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 має</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можливість</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спостерігати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моніторі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відображення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мішеней</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із результатами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попередніх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 останнього</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пострілу,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також</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зведену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таблицю</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результатів;</w:t>
      </w:r>
    </w:p>
    <w:p w14:paraId="1430ABD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 отримувати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після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закінчення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результати кожного</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пострілу та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підсумковий</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роздруковувати результати стрільб</w:t>
      </w:r>
      <w:r w:rsidRPr="0037360E">
        <w:rPr>
          <w:rFonts w:ascii="Times New Roman" w:hAnsi="Times New Roman" w:cs="Times New Roman"/>
          <w:sz w:val="24"/>
          <w:szCs w:val="24"/>
        </w:rPr>
        <w:t>.</w:t>
      </w:r>
    </w:p>
    <w:p w14:paraId="2A3DE4ED"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Мішені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для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всіх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свинцевих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боєприпасів або</w:t>
      </w:r>
      <w:r w:rsidRPr="0037360E">
        <w:rPr>
          <w:rFonts w:ascii="Times New Roman" w:hAnsi="Times New Roman" w:cs="Times New Roman"/>
          <w:sz w:val="24"/>
          <w:szCs w:val="24"/>
        </w:rPr>
        <w:t xml:space="preserve"> малокаліберних </w:t>
      </w:r>
      <w:r w:rsidRPr="0037360E">
        <w:rPr>
          <w:rStyle w:val="hps"/>
          <w:rFonts w:ascii="Times New Roman" w:hAnsi="Times New Roman" w:cs="Times New Roman"/>
          <w:sz w:val="24"/>
          <w:szCs w:val="24"/>
        </w:rPr>
        <w:t>пістолетів для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відстаней</w:t>
      </w:r>
      <w:r w:rsidRPr="0037360E">
        <w:rPr>
          <w:rFonts w:ascii="Times New Roman" w:hAnsi="Times New Roman" w:cs="Times New Roman"/>
          <w:sz w:val="24"/>
          <w:szCs w:val="24"/>
        </w:rPr>
        <w:t xml:space="preserve">  </w:t>
      </w:r>
      <w:smartTag w:uri="urn:schemas-microsoft-com:office:smarttags" w:element="metricconverter">
        <w:smartTagPr>
          <w:attr w:name="ProductID" w:val="25 м"/>
        </w:smartTagPr>
        <w:r w:rsidRPr="0037360E">
          <w:rPr>
            <w:rStyle w:val="hps"/>
            <w:rFonts w:ascii="Times New Roman" w:hAnsi="Times New Roman" w:cs="Times New Roman"/>
            <w:sz w:val="24"/>
            <w:szCs w:val="24"/>
          </w:rPr>
          <w:t>25 м</w:t>
        </w:r>
      </w:smartTag>
      <w:r w:rsidRPr="0037360E">
        <w:rPr>
          <w:rStyle w:val="hps"/>
          <w:rFonts w:ascii="Times New Roman" w:hAnsi="Times New Roman" w:cs="Times New Roman"/>
          <w:sz w:val="24"/>
          <w:szCs w:val="24"/>
        </w:rPr>
        <w:t>етрів. Система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виявлення</w:t>
      </w:r>
      <w:r w:rsidRPr="0037360E">
        <w:rPr>
          <w:rFonts w:ascii="Times New Roman" w:hAnsi="Times New Roman" w:cs="Times New Roman"/>
          <w:sz w:val="24"/>
          <w:szCs w:val="24"/>
        </w:rPr>
        <w:t xml:space="preserve"> ураження мішені </w:t>
      </w:r>
      <w:r w:rsidRPr="0037360E">
        <w:rPr>
          <w:rStyle w:val="hps"/>
          <w:rFonts w:ascii="Times New Roman" w:hAnsi="Times New Roman" w:cs="Times New Roman"/>
          <w:sz w:val="24"/>
          <w:szCs w:val="24"/>
        </w:rPr>
        <w:t>гарантує</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найвищу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точність</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при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оцінці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результатів</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p>
    <w:p w14:paraId="23840EF2"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Мішені мають відповідати наступній специфікації:</w:t>
      </w:r>
    </w:p>
    <w:p w14:paraId="1C3E3242"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Розмір (ширина x висота x товщина): </w:t>
      </w:r>
      <w:smartTag w:uri="urn:schemas-microsoft-com:office:smarttags" w:element="metricconverter">
        <w:smartTagPr>
          <w:attr w:name="ProductID" w:val="630 мм"/>
        </w:smartTagPr>
        <w:r w:rsidRPr="0037360E">
          <w:rPr>
            <w:rFonts w:ascii="Times New Roman" w:hAnsi="Times New Roman" w:cs="Times New Roman"/>
            <w:sz w:val="24"/>
            <w:szCs w:val="24"/>
          </w:rPr>
          <w:t>630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775 мм"/>
        </w:smartTagPr>
        <w:r w:rsidRPr="0037360E">
          <w:rPr>
            <w:rFonts w:ascii="Times New Roman" w:hAnsi="Times New Roman" w:cs="Times New Roman"/>
            <w:sz w:val="24"/>
            <w:szCs w:val="24"/>
          </w:rPr>
          <w:t>775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125 мм"/>
        </w:smartTagPr>
        <w:r w:rsidRPr="0037360E">
          <w:rPr>
            <w:rFonts w:ascii="Times New Roman" w:hAnsi="Times New Roman" w:cs="Times New Roman"/>
            <w:sz w:val="24"/>
            <w:szCs w:val="24"/>
          </w:rPr>
          <w:t>125 мм</w:t>
        </w:r>
      </w:smartTag>
    </w:p>
    <w:p w14:paraId="191AC76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Вага: </w:t>
      </w:r>
      <w:smartTag w:uri="urn:schemas-microsoft-com:office:smarttags" w:element="metricconverter">
        <w:smartTagPr>
          <w:attr w:name="ProductID" w:val="12,6 кг"/>
        </w:smartTagPr>
        <w:r w:rsidRPr="0037360E">
          <w:rPr>
            <w:rFonts w:ascii="Times New Roman" w:hAnsi="Times New Roman" w:cs="Times New Roman"/>
            <w:sz w:val="24"/>
            <w:szCs w:val="24"/>
          </w:rPr>
          <w:t>12,6 кг</w:t>
        </w:r>
      </w:smartTag>
    </w:p>
    <w:p w14:paraId="335F6699"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Напруга живлення: 7,6 Ватт</w:t>
      </w:r>
    </w:p>
    <w:p w14:paraId="6DEFC25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Видима область: </w:t>
      </w:r>
      <w:smartTag w:uri="urn:schemas-microsoft-com:office:smarttags" w:element="metricconverter">
        <w:smartTagPr>
          <w:attr w:name="ProductID" w:val="510 мм"/>
        </w:smartTagPr>
        <w:r w:rsidRPr="0037360E">
          <w:rPr>
            <w:rFonts w:ascii="Times New Roman" w:hAnsi="Times New Roman" w:cs="Times New Roman"/>
            <w:sz w:val="24"/>
            <w:szCs w:val="24"/>
          </w:rPr>
          <w:t>510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510 мм"/>
        </w:smartTagPr>
        <w:r w:rsidRPr="0037360E">
          <w:rPr>
            <w:rFonts w:ascii="Times New Roman" w:hAnsi="Times New Roman" w:cs="Times New Roman"/>
            <w:sz w:val="24"/>
            <w:szCs w:val="24"/>
          </w:rPr>
          <w:t>510 мм</w:t>
        </w:r>
      </w:smartTag>
    </w:p>
    <w:p w14:paraId="21FE62E3" w14:textId="77777777" w:rsidR="005606B4" w:rsidRPr="0037360E" w:rsidRDefault="005606B4" w:rsidP="005606B4">
      <w:pPr>
        <w:spacing w:after="0"/>
        <w:ind w:firstLine="567"/>
        <w:rPr>
          <w:rFonts w:ascii="Times New Roman" w:hAnsi="Times New Roman" w:cs="Times New Roman"/>
          <w:sz w:val="24"/>
          <w:szCs w:val="24"/>
        </w:rPr>
      </w:pPr>
    </w:p>
    <w:p w14:paraId="372460A1" w14:textId="77777777" w:rsidR="005606B4" w:rsidRPr="0037360E" w:rsidRDefault="005606B4" w:rsidP="005606B4">
      <w:pPr>
        <w:spacing w:after="0"/>
        <w:ind w:firstLine="567"/>
        <w:rPr>
          <w:rFonts w:ascii="Times New Roman" w:hAnsi="Times New Roman" w:cs="Times New Roman"/>
          <w:sz w:val="24"/>
          <w:szCs w:val="24"/>
          <w:u w:val="single"/>
        </w:rPr>
      </w:pPr>
      <w:r w:rsidRPr="0037360E">
        <w:rPr>
          <w:rFonts w:ascii="Times New Roman" w:hAnsi="Times New Roman" w:cs="Times New Roman"/>
          <w:sz w:val="24"/>
          <w:szCs w:val="24"/>
          <w:u w:val="single"/>
        </w:rPr>
        <w:t>Комплектація (1 комплект):</w:t>
      </w:r>
    </w:p>
    <w:p w14:paraId="099BC2E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5 шт. HS25 / 50V0 Hybridscore Target 25 м </w:t>
      </w:r>
    </w:p>
    <w:p w14:paraId="378FE2A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S50A031 Передня маска ISSF ø200.0мм, довільний пістолет 50 м</w:t>
      </w:r>
    </w:p>
    <w:p w14:paraId="25F7850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S50A033 Передня маска ISSF ø500мм, вогнепальний пістолет 25 м</w:t>
      </w:r>
    </w:p>
    <w:p w14:paraId="23B80FC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CU951-CLUB Блок управління, SA951-CLUB</w:t>
      </w:r>
    </w:p>
    <w:p w14:paraId="674206C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M951 Монітор TFT 10,4 "(26 см)</w:t>
      </w:r>
    </w:p>
    <w:p w14:paraId="6B0AF70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RC211 Пульт дистанційного керування до SA951 та SIUSLANE</w:t>
      </w:r>
    </w:p>
    <w:p w14:paraId="1EB4AA1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B-INWA-HS25 / 50-EN Брошура по інсталяції HS25/50</w:t>
      </w:r>
    </w:p>
    <w:p w14:paraId="13EE955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w:t>
      </w:r>
    </w:p>
    <w:p w14:paraId="42E4FC88"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4 шт. AA099 Кабель живлення Y</w:t>
      </w:r>
    </w:p>
    <w:p w14:paraId="65B8CEE3"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15 шт. KL001-2.0 Кабель LTW, 2,0 м</w:t>
      </w:r>
    </w:p>
    <w:p w14:paraId="7DE5C05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20 шт. KL001-T T-адаптер LTW</w:t>
      </w:r>
    </w:p>
    <w:p w14:paraId="7211B12F"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50 шт. AMB005 Кабельна стяжка 85х2,2 мм</w:t>
      </w:r>
    </w:p>
    <w:p w14:paraId="2BC74C9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lastRenderedPageBreak/>
        <w:t>50 шт. AMB009  Кабельна стяжка 200х2,5 мм</w:t>
      </w:r>
    </w:p>
    <w:p w14:paraId="17D201B8" w14:textId="77777777" w:rsidR="005606B4" w:rsidRPr="0037360E" w:rsidRDefault="005606B4" w:rsidP="005606B4">
      <w:pPr>
        <w:spacing w:after="0"/>
        <w:ind w:firstLine="567"/>
        <w:rPr>
          <w:rFonts w:ascii="Times New Roman" w:hAnsi="Times New Roman" w:cs="Times New Roman"/>
          <w:sz w:val="24"/>
          <w:szCs w:val="24"/>
          <w:u w:val="single"/>
        </w:rPr>
      </w:pPr>
    </w:p>
    <w:p w14:paraId="6E98A08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NT211V0 Блок живлення 100-240В змінного струму</w:t>
      </w:r>
    </w:p>
    <w:p w14:paraId="7053F73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KL013 Кабель Y для живлення NT211, 1,0 м</w:t>
      </w:r>
    </w:p>
    <w:p w14:paraId="6041046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 шт. AA110 Кабель живлення ЄС, 2 м</w:t>
      </w:r>
    </w:p>
    <w:p w14:paraId="3951C4A5"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KL001-40.0 кабель LTW, 40,0 м</w:t>
      </w:r>
    </w:p>
    <w:p w14:paraId="10F1CBC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 шт. KL001-R Кінцевий резистор LTW</w:t>
      </w:r>
    </w:p>
    <w:p w14:paraId="27226E7A" w14:textId="77777777" w:rsidR="005606B4" w:rsidRPr="0037360E" w:rsidRDefault="005606B4" w:rsidP="005606B4">
      <w:pPr>
        <w:spacing w:after="0"/>
        <w:ind w:firstLine="567"/>
        <w:rPr>
          <w:rFonts w:ascii="Times New Roman" w:hAnsi="Times New Roman" w:cs="Times New Roman"/>
          <w:sz w:val="24"/>
          <w:szCs w:val="24"/>
        </w:rPr>
      </w:pPr>
    </w:p>
    <w:p w14:paraId="6EF4FD1C"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RGL02V0 Світловий щит червоний / зелений для цілей LON</w:t>
      </w:r>
    </w:p>
    <w:p w14:paraId="479EFD4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RGL02AN001 Тримач для світлового сигналу RGL02 з дзеркалом</w:t>
      </w:r>
    </w:p>
    <w:p w14:paraId="3966779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RGL02AN002 Адаптер тримача для світлового сигналу RGL02</w:t>
      </w:r>
    </w:p>
    <w:p w14:paraId="2B078313"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KT014-40 Кабель TCU25 - VJ45LS 40м</w:t>
      </w:r>
    </w:p>
    <w:p w14:paraId="5A3C3CDA"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2 шт. KL001-4.0 Кабель LTW, 4,0 м</w:t>
      </w:r>
    </w:p>
    <w:p w14:paraId="53F765F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TCU25 Блок контролю часу на 25 м</w:t>
      </w:r>
    </w:p>
    <w:p w14:paraId="550E93DC"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AA110 Кабель живлення ЄС, 2 м</w:t>
      </w:r>
    </w:p>
    <w:p w14:paraId="2B4B397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SHS04V1 Багатоцільовий тримач 25 м, 4,00 м</w:t>
      </w:r>
    </w:p>
    <w:p w14:paraId="7FE74158"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Комплект SHS04AN001 Нахильна стопа для утримувача з кількома цілями</w:t>
      </w:r>
    </w:p>
    <w:p w14:paraId="65C2CDF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Комплект SHS04AN006 Кріплення підлоги постійно для утримувача декількох цілей</w:t>
      </w:r>
    </w:p>
    <w:p w14:paraId="41AF08EB" w14:textId="77777777" w:rsidR="000152CF" w:rsidRDefault="000152CF" w:rsidP="005606B4">
      <w:pPr>
        <w:spacing w:after="0"/>
        <w:ind w:firstLine="567"/>
        <w:rPr>
          <w:rFonts w:ascii="Times New Roman" w:hAnsi="Times New Roman" w:cs="Times New Roman"/>
          <w:b/>
          <w:bCs/>
          <w:color w:val="000000"/>
          <w:sz w:val="24"/>
          <w:szCs w:val="24"/>
          <w:u w:val="single"/>
        </w:rPr>
      </w:pPr>
    </w:p>
    <w:p w14:paraId="2F5DE39F" w14:textId="4348248D" w:rsidR="005606B4" w:rsidRPr="0037360E" w:rsidRDefault="005606B4" w:rsidP="005606B4">
      <w:pPr>
        <w:spacing w:after="0"/>
        <w:ind w:firstLine="567"/>
        <w:rPr>
          <w:rFonts w:ascii="Times New Roman" w:hAnsi="Times New Roman" w:cs="Times New Roman"/>
          <w:b/>
          <w:sz w:val="24"/>
          <w:szCs w:val="24"/>
          <w:u w:val="single"/>
        </w:rPr>
      </w:pPr>
      <w:r w:rsidRPr="0037360E">
        <w:rPr>
          <w:rFonts w:ascii="Times New Roman" w:hAnsi="Times New Roman" w:cs="Times New Roman"/>
          <w:b/>
          <w:bCs/>
          <w:color w:val="000000"/>
          <w:sz w:val="24"/>
          <w:szCs w:val="24"/>
          <w:u w:val="single"/>
        </w:rPr>
        <w:t>Пристрій для тренування без пострілу  «</w:t>
      </w:r>
      <w:r w:rsidRPr="0037360E">
        <w:rPr>
          <w:rFonts w:ascii="Times New Roman" w:hAnsi="Times New Roman" w:cs="Times New Roman"/>
          <w:b/>
          <w:bCs/>
          <w:color w:val="000000"/>
          <w:sz w:val="24"/>
          <w:szCs w:val="24"/>
          <w:u w:val="single"/>
          <w:lang w:val="en-US"/>
        </w:rPr>
        <w:t>SCATT</w:t>
      </w:r>
      <w:r w:rsidRPr="0037360E">
        <w:rPr>
          <w:rFonts w:ascii="Times New Roman" w:hAnsi="Times New Roman" w:cs="Times New Roman"/>
          <w:b/>
          <w:bCs/>
          <w:color w:val="000000"/>
          <w:sz w:val="24"/>
          <w:szCs w:val="24"/>
          <w:u w:val="single"/>
        </w:rPr>
        <w:t xml:space="preserve"> </w:t>
      </w:r>
      <w:r w:rsidRPr="0037360E">
        <w:rPr>
          <w:rFonts w:ascii="Times New Roman" w:hAnsi="Times New Roman" w:cs="Times New Roman"/>
          <w:b/>
          <w:bCs/>
          <w:color w:val="000000"/>
          <w:sz w:val="24"/>
          <w:szCs w:val="24"/>
          <w:u w:val="single"/>
          <w:lang w:val="en-US"/>
        </w:rPr>
        <w:t>MX</w:t>
      </w:r>
      <w:r w:rsidRPr="0037360E">
        <w:rPr>
          <w:rFonts w:ascii="Times New Roman" w:hAnsi="Times New Roman" w:cs="Times New Roman"/>
          <w:b/>
          <w:bCs/>
          <w:color w:val="000000"/>
          <w:sz w:val="24"/>
          <w:szCs w:val="24"/>
          <w:u w:val="single"/>
          <w:lang w:val="ru-RU"/>
        </w:rPr>
        <w:t>-</w:t>
      </w:r>
      <w:r w:rsidRPr="0037360E">
        <w:rPr>
          <w:rFonts w:ascii="Times New Roman" w:hAnsi="Times New Roman" w:cs="Times New Roman"/>
          <w:b/>
          <w:bCs/>
          <w:color w:val="000000"/>
          <w:sz w:val="24"/>
          <w:szCs w:val="24"/>
          <w:u w:val="single"/>
          <w:lang w:val="en-US"/>
        </w:rPr>
        <w:t>W</w:t>
      </w:r>
      <w:r w:rsidRPr="0037360E">
        <w:rPr>
          <w:rFonts w:ascii="Times New Roman" w:hAnsi="Times New Roman" w:cs="Times New Roman"/>
          <w:b/>
          <w:bCs/>
          <w:color w:val="000000"/>
          <w:sz w:val="24"/>
          <w:szCs w:val="24"/>
          <w:u w:val="single"/>
          <w:lang w:val="ru-RU"/>
        </w:rPr>
        <w:t xml:space="preserve">2 </w:t>
      </w:r>
      <w:r w:rsidRPr="0037360E">
        <w:rPr>
          <w:rFonts w:ascii="Times New Roman" w:hAnsi="Times New Roman" w:cs="Times New Roman"/>
          <w:b/>
          <w:bCs/>
          <w:color w:val="000000"/>
          <w:sz w:val="24"/>
          <w:szCs w:val="24"/>
          <w:u w:val="single"/>
        </w:rPr>
        <w:t xml:space="preserve">(безпровідний) </w:t>
      </w:r>
    </w:p>
    <w:p w14:paraId="3FF224D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Бездротовий оптичний сенсор підключається за допомогою Wi-Fi і працює як з персональними комп'ютерами, так і з портативними пристроями. Тренажер виконує функцію тренування у стрільбі у приміщеннях і на відкритих стрільбищах, як без патронів так  і з використанням патронів. Дозволяє тренуватися використовуючи тільки паперовий бланк мішені або на стандартних мішенних установках (</w:t>
      </w:r>
      <w:r w:rsidRPr="0037360E">
        <w:rPr>
          <w:rFonts w:ascii="Times New Roman" w:hAnsi="Times New Roman" w:cs="Times New Roman"/>
          <w:i/>
          <w:sz w:val="24"/>
          <w:szCs w:val="24"/>
        </w:rPr>
        <w:t>працювати з одиночними мішенями з колами на світлому тлі, з "Грудною" мішенню № 4 і біатлонними установками</w:t>
      </w:r>
      <w:r w:rsidRPr="0037360E">
        <w:rPr>
          <w:rFonts w:ascii="Times New Roman" w:hAnsi="Times New Roman" w:cs="Times New Roman"/>
          <w:sz w:val="24"/>
          <w:szCs w:val="24"/>
        </w:rPr>
        <w:t>).</w:t>
      </w:r>
    </w:p>
    <w:p w14:paraId="477B993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Час роботи повністю зарядженого сенсора становить не менше 3 годин. Тренажер комплектується програмою програмним забезпеченням, яке має всі необхідні функції для тренування стрільців найвищого рівня.</w:t>
      </w:r>
    </w:p>
    <w:p w14:paraId="6BB23975" w14:textId="77777777" w:rsidR="005606B4" w:rsidRPr="0037360E" w:rsidRDefault="005606B4" w:rsidP="005606B4">
      <w:pPr>
        <w:spacing w:after="0"/>
        <w:ind w:firstLine="567"/>
        <w:jc w:val="both"/>
        <w:rPr>
          <w:rFonts w:ascii="Times New Roman" w:hAnsi="Times New Roman" w:cs="Times New Roman"/>
          <w:sz w:val="24"/>
          <w:szCs w:val="24"/>
          <w:u w:val="single"/>
        </w:rPr>
      </w:pPr>
      <w:r w:rsidRPr="0037360E">
        <w:rPr>
          <w:rFonts w:ascii="Times New Roman" w:hAnsi="Times New Roman" w:cs="Times New Roman"/>
          <w:sz w:val="24"/>
          <w:szCs w:val="24"/>
          <w:u w:val="single"/>
        </w:rPr>
        <w:t>Специфікація комплекту:</w:t>
      </w:r>
    </w:p>
    <w:p w14:paraId="2F533338"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Дистанції до мішені - від 2 до 1000 м</w:t>
      </w:r>
    </w:p>
    <w:p w14:paraId="25E0AC9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Тип оптичного сенсора - бездротовий/ провідний (з підключенням по Wi-Fi і USB)</w:t>
      </w:r>
    </w:p>
    <w:p w14:paraId="374A982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Розміри оптичного сенсора: 34 х 35 х 60 мм</w:t>
      </w:r>
    </w:p>
    <w:p w14:paraId="43BC65A4"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Вага оптичного сенсора: 56 г</w:t>
      </w:r>
    </w:p>
    <w:p w14:paraId="2D940B0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Версія програмного забезпечення  (для Windows і macOS)</w:t>
      </w:r>
    </w:p>
    <w:p w14:paraId="2377420A" w14:textId="77777777" w:rsidR="005606B4" w:rsidRPr="0037360E" w:rsidRDefault="005606B4" w:rsidP="005606B4">
      <w:pPr>
        <w:spacing w:after="0"/>
        <w:ind w:firstLine="567"/>
        <w:jc w:val="both"/>
        <w:rPr>
          <w:rFonts w:ascii="Times New Roman" w:hAnsi="Times New Roman" w:cs="Times New Roman"/>
          <w:b/>
          <w:sz w:val="24"/>
          <w:szCs w:val="24"/>
        </w:rPr>
      </w:pPr>
      <w:r w:rsidRPr="0037360E">
        <w:rPr>
          <w:rFonts w:ascii="Times New Roman" w:hAnsi="Times New Roman" w:cs="Times New Roman"/>
          <w:sz w:val="24"/>
          <w:szCs w:val="24"/>
        </w:rPr>
        <w:t>Гарантує збереження працездатності тренажера при стрільбі патронами до .308 калібру включно.</w:t>
      </w:r>
    </w:p>
    <w:p w14:paraId="312D4C34" w14:textId="77777777" w:rsidR="005606B4" w:rsidRPr="0037360E" w:rsidRDefault="005606B4" w:rsidP="005606B4">
      <w:pPr>
        <w:spacing w:after="0"/>
        <w:ind w:firstLine="567"/>
        <w:rPr>
          <w:rFonts w:ascii="Times New Roman" w:hAnsi="Times New Roman" w:cs="Times New Roman"/>
          <w:b/>
          <w:bCs/>
          <w:color w:val="000000"/>
          <w:sz w:val="24"/>
          <w:szCs w:val="24"/>
          <w:u w:val="single"/>
        </w:rPr>
      </w:pPr>
    </w:p>
    <w:p w14:paraId="60C84566" w14:textId="77777777" w:rsidR="000152CF" w:rsidRDefault="005606B4" w:rsidP="005606B4">
      <w:pPr>
        <w:spacing w:before="20" w:after="0"/>
        <w:rPr>
          <w:rFonts w:ascii="Times New Roman" w:hAnsi="Times New Roman" w:cs="Times New Roman"/>
          <w:sz w:val="24"/>
          <w:szCs w:val="24"/>
        </w:rPr>
      </w:pPr>
      <w:r w:rsidRPr="0037360E">
        <w:rPr>
          <w:rFonts w:ascii="Times New Roman" w:hAnsi="Times New Roman" w:cs="Times New Roman"/>
          <w:sz w:val="24"/>
          <w:szCs w:val="24"/>
        </w:rPr>
        <w:t xml:space="preserve">      Постачальник забезпечує доставку, монтаж, збирання обладнання і введення їх в експлуатацію.</w:t>
      </w:r>
    </w:p>
    <w:p w14:paraId="79CCEE5F" w14:textId="77777777" w:rsidR="000152CF" w:rsidRDefault="000152CF" w:rsidP="005606B4">
      <w:pPr>
        <w:spacing w:before="20" w:after="0"/>
        <w:rPr>
          <w:rFonts w:ascii="Times New Roman" w:hAnsi="Times New Roman" w:cs="Times New Roman"/>
          <w:sz w:val="24"/>
          <w:szCs w:val="24"/>
        </w:rPr>
      </w:pPr>
    </w:p>
    <w:p w14:paraId="45E1A288" w14:textId="77777777" w:rsidR="000152CF" w:rsidRDefault="000152CF" w:rsidP="000152CF">
      <w:pPr>
        <w:shd w:val="clear" w:color="auto" w:fill="FFFFFF" w:themeFill="background1"/>
        <w:ind w:firstLine="426"/>
        <w:jc w:val="both"/>
        <w:rPr>
          <w:rFonts w:eastAsia="Times New Roman"/>
          <w:i/>
          <w:sz w:val="20"/>
          <w:szCs w:val="20"/>
        </w:rPr>
      </w:pPr>
      <w:r w:rsidRPr="00EE63B2">
        <w:rPr>
          <w:rFonts w:eastAsia="Times New Roman"/>
          <w:i/>
          <w:sz w:val="20"/>
          <w:szCs w:val="20"/>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Pr>
          <w:rFonts w:eastAsia="Times New Roman"/>
          <w:i/>
          <w:sz w:val="20"/>
          <w:szCs w:val="20"/>
        </w:rPr>
        <w:t>ндартами, нормами та правилами, п</w:t>
      </w:r>
      <w:r w:rsidRPr="00EE63B2">
        <w:rPr>
          <w:rFonts w:eastAsia="Times New Roman"/>
          <w:i/>
          <w:sz w:val="20"/>
          <w:szCs w:val="20"/>
          <w:u w:val="single"/>
        </w:rPr>
        <w:t>ісля кожного такого посилання слід вважати наявний вираз «або еквівалент».</w:t>
      </w:r>
    </w:p>
    <w:p w14:paraId="7C250429" w14:textId="77777777" w:rsidR="000152CF" w:rsidRPr="00AF3E70" w:rsidRDefault="000152CF" w:rsidP="000152CF">
      <w:pPr>
        <w:shd w:val="clear" w:color="auto" w:fill="FFFFFF" w:themeFill="background1"/>
        <w:ind w:firstLine="426"/>
        <w:jc w:val="both"/>
        <w:rPr>
          <w:rFonts w:eastAsia="Times New Roman"/>
          <w:i/>
          <w:sz w:val="20"/>
          <w:szCs w:val="20"/>
        </w:rPr>
      </w:pPr>
      <w:r w:rsidRPr="00AF3E70">
        <w:rPr>
          <w:rFonts w:eastAsia="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w:t>
      </w:r>
      <w:r>
        <w:rPr>
          <w:rFonts w:eastAsia="Times New Roman"/>
          <w:i/>
          <w:sz w:val="20"/>
          <w:szCs w:val="20"/>
        </w:rPr>
        <w:t xml:space="preserve">я є необхідним та обґрунтованим, а також </w:t>
      </w:r>
      <w:r w:rsidRPr="00AF3E70">
        <w:rPr>
          <w:rFonts w:eastAsia="Times New Roman"/>
          <w:i/>
          <w:sz w:val="20"/>
          <w:szCs w:val="20"/>
        </w:rPr>
        <w:t xml:space="preserve"> </w:t>
      </w:r>
      <w:r>
        <w:rPr>
          <w:rFonts w:eastAsia="Times New Roman"/>
          <w:b/>
          <w:i/>
          <w:sz w:val="20"/>
          <w:szCs w:val="20"/>
          <w:u w:val="single"/>
        </w:rPr>
        <w:t>п</w:t>
      </w:r>
      <w:r w:rsidRPr="00AF3E70">
        <w:rPr>
          <w:rFonts w:eastAsia="Times New Roman"/>
          <w:b/>
          <w:i/>
          <w:sz w:val="20"/>
          <w:szCs w:val="20"/>
          <w:u w:val="single"/>
        </w:rPr>
        <w:t xml:space="preserve">ісля кожного такого посилання слід вважати наявний вираз «або еквівалент». </w:t>
      </w:r>
    </w:p>
    <w:p w14:paraId="414ED2A0" w14:textId="07C99C8D" w:rsidR="00295051" w:rsidRPr="005E3001" w:rsidRDefault="005606B4" w:rsidP="00295051">
      <w:pPr>
        <w:rPr>
          <w:rFonts w:ascii="Times New Roman" w:eastAsia="Times New Roman" w:hAnsi="Times New Roman"/>
          <w:sz w:val="24"/>
          <w:szCs w:val="24"/>
          <w:lang w:eastAsia="uk-UA"/>
        </w:rPr>
      </w:pPr>
      <w:r w:rsidRPr="004319B6">
        <w:rPr>
          <w:sz w:val="28"/>
          <w:szCs w:val="28"/>
        </w:rPr>
        <w:lastRenderedPageBreak/>
        <w:tab/>
      </w:r>
      <w:r w:rsidR="00295051" w:rsidRPr="005E3001">
        <w:rPr>
          <w:rFonts w:ascii="Times New Roman" w:eastAsia="Times New Roman" w:hAnsi="Times New Roman"/>
          <w:b/>
          <w:bCs/>
          <w:color w:val="FF0000"/>
          <w:sz w:val="24"/>
          <w:szCs w:val="24"/>
          <w:lang w:eastAsia="uk-UA"/>
        </w:rPr>
        <w:t>ВАЖЛИВО! Сума зазначена в таблиці не повинна перевищуватись, оскільки з</w:t>
      </w:r>
      <w:r w:rsidR="00295051">
        <w:rPr>
          <w:rFonts w:ascii="Times New Roman" w:eastAsia="Times New Roman" w:hAnsi="Times New Roman"/>
          <w:b/>
          <w:bCs/>
          <w:color w:val="FF0000"/>
          <w:sz w:val="24"/>
          <w:szCs w:val="24"/>
          <w:lang w:eastAsia="uk-UA"/>
        </w:rPr>
        <w:t>атверджена</w:t>
      </w:r>
      <w:r w:rsidR="00295051" w:rsidRPr="005E3001">
        <w:rPr>
          <w:rFonts w:ascii="Times New Roman" w:eastAsia="Times New Roman" w:hAnsi="Times New Roman"/>
          <w:b/>
          <w:bCs/>
          <w:color w:val="FF0000"/>
          <w:sz w:val="24"/>
          <w:szCs w:val="24"/>
          <w:lang w:eastAsia="uk-UA"/>
        </w:rPr>
        <w:t xml:space="preserve"> кошторисом на 202</w:t>
      </w:r>
      <w:r w:rsidR="00295051">
        <w:rPr>
          <w:rFonts w:ascii="Times New Roman" w:eastAsia="Times New Roman" w:hAnsi="Times New Roman"/>
          <w:b/>
          <w:bCs/>
          <w:color w:val="FF0000"/>
          <w:sz w:val="24"/>
          <w:szCs w:val="24"/>
          <w:lang w:eastAsia="uk-UA"/>
        </w:rPr>
        <w:t>4</w:t>
      </w:r>
      <w:r w:rsidR="00295051" w:rsidRPr="005E3001">
        <w:rPr>
          <w:rFonts w:ascii="Times New Roman" w:eastAsia="Times New Roman" w:hAnsi="Times New Roman"/>
          <w:b/>
          <w:bCs/>
          <w:color w:val="FF0000"/>
          <w:sz w:val="24"/>
          <w:szCs w:val="24"/>
          <w:lang w:eastAsia="uk-UA"/>
        </w:rPr>
        <w:t>р.</w:t>
      </w:r>
    </w:p>
    <w:tbl>
      <w:tblPr>
        <w:tblW w:w="96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159"/>
        <w:gridCol w:w="1647"/>
        <w:gridCol w:w="1647"/>
        <w:gridCol w:w="2655"/>
      </w:tblGrid>
      <w:tr w:rsidR="00295051" w:rsidRPr="005E3001" w14:paraId="688312A6" w14:textId="77777777" w:rsidTr="00295051">
        <w:trPr>
          <w:trHeight w:val="1022"/>
          <w:tblCellSpacing w:w="0" w:type="dxa"/>
        </w:trPr>
        <w:tc>
          <w:tcPr>
            <w:tcW w:w="521" w:type="dxa"/>
            <w:vAlign w:val="center"/>
            <w:hideMark/>
          </w:tcPr>
          <w:p w14:paraId="07F329CE"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eastAsia="Times New Roman"/>
                <w:sz w:val="24"/>
                <w:szCs w:val="24"/>
                <w:lang w:eastAsia="uk-UA"/>
              </w:rPr>
              <w:t> </w:t>
            </w:r>
            <w:r w:rsidRPr="005E3001">
              <w:rPr>
                <w:rFonts w:ascii="Times New Roman" w:eastAsia="Times New Roman" w:hAnsi="Times New Roman"/>
                <w:b/>
                <w:bCs/>
                <w:color w:val="000000"/>
                <w:lang w:eastAsia="uk-UA"/>
              </w:rPr>
              <w:t>№ з/п</w:t>
            </w:r>
          </w:p>
        </w:tc>
        <w:tc>
          <w:tcPr>
            <w:tcW w:w="3159" w:type="dxa"/>
            <w:vAlign w:val="center"/>
            <w:hideMark/>
          </w:tcPr>
          <w:p w14:paraId="169789F9" w14:textId="1CDAD02A" w:rsidR="00295051" w:rsidRPr="005E3001" w:rsidRDefault="00295051" w:rsidP="00DF7408">
            <w:pPr>
              <w:spacing w:after="0" w:line="240" w:lineRule="auto"/>
              <w:jc w:val="center"/>
              <w:rPr>
                <w:rFonts w:ascii="Times New Roman" w:eastAsia="Times New Roman" w:hAnsi="Times New Roman"/>
                <w:lang w:eastAsia="uk-UA"/>
              </w:rPr>
            </w:pPr>
            <w:r>
              <w:rPr>
                <w:rFonts w:ascii="Times New Roman" w:eastAsia="Times New Roman" w:hAnsi="Times New Roman"/>
                <w:b/>
                <w:bCs/>
                <w:color w:val="000000"/>
                <w:lang w:eastAsia="uk-UA"/>
              </w:rPr>
              <w:t>Найменування</w:t>
            </w:r>
          </w:p>
        </w:tc>
        <w:tc>
          <w:tcPr>
            <w:tcW w:w="1647" w:type="dxa"/>
          </w:tcPr>
          <w:p w14:paraId="66EC806D" w14:textId="0C2DC9DC" w:rsidR="00295051" w:rsidRPr="005E3001" w:rsidRDefault="00295051" w:rsidP="00DF7408">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Одиниці виміру</w:t>
            </w:r>
          </w:p>
        </w:tc>
        <w:tc>
          <w:tcPr>
            <w:tcW w:w="1647" w:type="dxa"/>
          </w:tcPr>
          <w:p w14:paraId="32555735" w14:textId="05FEF73E" w:rsidR="00295051" w:rsidRPr="005E3001" w:rsidRDefault="00295051" w:rsidP="00DF7408">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Кількість</w:t>
            </w:r>
          </w:p>
        </w:tc>
        <w:tc>
          <w:tcPr>
            <w:tcW w:w="2655" w:type="dxa"/>
            <w:vAlign w:val="center"/>
          </w:tcPr>
          <w:p w14:paraId="4E94C988" w14:textId="42C8F46A" w:rsidR="00295051" w:rsidRPr="005E3001" w:rsidRDefault="00295051" w:rsidP="00DF7408">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 xml:space="preserve">Гранична вартість суми яка не </w:t>
            </w:r>
          </w:p>
          <w:p w14:paraId="3D044976" w14:textId="4D95C65D"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повинна перевищуватись</w:t>
            </w:r>
            <w:r>
              <w:rPr>
                <w:rFonts w:ascii="Times New Roman" w:eastAsia="Times New Roman" w:hAnsi="Times New Roman"/>
                <w:b/>
                <w:bCs/>
                <w:color w:val="000000"/>
                <w:lang w:eastAsia="uk-UA"/>
              </w:rPr>
              <w:t>, грн</w:t>
            </w:r>
          </w:p>
        </w:tc>
      </w:tr>
      <w:tr w:rsidR="00295051" w:rsidRPr="005E3001" w14:paraId="32E75A10" w14:textId="77777777" w:rsidTr="00295051">
        <w:trPr>
          <w:tblCellSpacing w:w="0" w:type="dxa"/>
        </w:trPr>
        <w:tc>
          <w:tcPr>
            <w:tcW w:w="521" w:type="dxa"/>
            <w:vAlign w:val="center"/>
            <w:hideMark/>
          </w:tcPr>
          <w:p w14:paraId="4D23D165"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1</w:t>
            </w:r>
          </w:p>
        </w:tc>
        <w:tc>
          <w:tcPr>
            <w:tcW w:w="3159" w:type="dxa"/>
            <w:vAlign w:val="center"/>
          </w:tcPr>
          <w:p w14:paraId="7224F91D" w14:textId="5F361A72"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sz w:val="24"/>
                <w:szCs w:val="24"/>
              </w:rPr>
              <w:t>Електронна установка " СІУС Аскор " - 10 м.</w:t>
            </w:r>
          </w:p>
        </w:tc>
        <w:tc>
          <w:tcPr>
            <w:tcW w:w="1647" w:type="dxa"/>
          </w:tcPr>
          <w:p w14:paraId="354C7411" w14:textId="0139A3B2"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78C5237D" w14:textId="653A0084"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w:t>
            </w:r>
          </w:p>
        </w:tc>
        <w:tc>
          <w:tcPr>
            <w:tcW w:w="2655" w:type="dxa"/>
            <w:vAlign w:val="center"/>
          </w:tcPr>
          <w:p w14:paraId="0F75BD2E" w14:textId="2E209176"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500 000,00</w:t>
            </w:r>
          </w:p>
        </w:tc>
      </w:tr>
      <w:tr w:rsidR="00295051" w:rsidRPr="005E3001" w14:paraId="10F50544" w14:textId="77777777" w:rsidTr="00295051">
        <w:trPr>
          <w:tblCellSpacing w:w="0" w:type="dxa"/>
        </w:trPr>
        <w:tc>
          <w:tcPr>
            <w:tcW w:w="521" w:type="dxa"/>
            <w:vAlign w:val="center"/>
            <w:hideMark/>
          </w:tcPr>
          <w:p w14:paraId="7076F52C"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2</w:t>
            </w:r>
          </w:p>
        </w:tc>
        <w:tc>
          <w:tcPr>
            <w:tcW w:w="3159" w:type="dxa"/>
            <w:vAlign w:val="center"/>
          </w:tcPr>
          <w:p w14:paraId="1EA87F44" w14:textId="49EB23D2"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sz w:val="24"/>
                <w:szCs w:val="24"/>
              </w:rPr>
              <w:t>Е</w:t>
            </w:r>
            <w:r w:rsidRPr="00295051">
              <w:rPr>
                <w:rFonts w:ascii="Times New Roman" w:hAnsi="Times New Roman" w:cs="Times New Roman"/>
                <w:bCs/>
                <w:sz w:val="24"/>
                <w:szCs w:val="24"/>
              </w:rPr>
              <w:t>лектронна установка " СІУС Аскор " - 25 м.</w:t>
            </w:r>
          </w:p>
        </w:tc>
        <w:tc>
          <w:tcPr>
            <w:tcW w:w="1647" w:type="dxa"/>
          </w:tcPr>
          <w:p w14:paraId="10B39EC6" w14:textId="1FC74EBA"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23580207" w14:textId="32793901"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w:t>
            </w:r>
          </w:p>
        </w:tc>
        <w:tc>
          <w:tcPr>
            <w:tcW w:w="2655" w:type="dxa"/>
            <w:vAlign w:val="center"/>
          </w:tcPr>
          <w:p w14:paraId="412704EE" w14:textId="17217423"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1 800 000,00</w:t>
            </w:r>
          </w:p>
        </w:tc>
      </w:tr>
      <w:tr w:rsidR="00295051" w:rsidRPr="005E3001" w14:paraId="6B0B8B65" w14:textId="77777777" w:rsidTr="00295051">
        <w:trPr>
          <w:trHeight w:val="276"/>
          <w:tblCellSpacing w:w="0" w:type="dxa"/>
        </w:trPr>
        <w:tc>
          <w:tcPr>
            <w:tcW w:w="521" w:type="dxa"/>
            <w:shd w:val="clear" w:color="auto" w:fill="auto"/>
            <w:vAlign w:val="center"/>
            <w:hideMark/>
          </w:tcPr>
          <w:p w14:paraId="22D7BD46"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3</w:t>
            </w:r>
          </w:p>
        </w:tc>
        <w:tc>
          <w:tcPr>
            <w:tcW w:w="3159" w:type="dxa"/>
            <w:vAlign w:val="center"/>
          </w:tcPr>
          <w:p w14:paraId="4984E96A" w14:textId="50736A23"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color w:val="000000"/>
                <w:sz w:val="24"/>
                <w:szCs w:val="24"/>
              </w:rPr>
              <w:t>П</w:t>
            </w:r>
            <w:r w:rsidRPr="00295051">
              <w:rPr>
                <w:rFonts w:ascii="Times New Roman" w:hAnsi="Times New Roman" w:cs="Times New Roman"/>
                <w:bCs/>
                <w:color w:val="000000"/>
                <w:sz w:val="24"/>
                <w:szCs w:val="24"/>
              </w:rPr>
              <w:t>ристрій для тренування без пострілу  «</w:t>
            </w:r>
            <w:r w:rsidRPr="00295051">
              <w:rPr>
                <w:rFonts w:ascii="Times New Roman" w:hAnsi="Times New Roman" w:cs="Times New Roman"/>
                <w:bCs/>
                <w:color w:val="000000"/>
                <w:sz w:val="24"/>
                <w:szCs w:val="24"/>
                <w:lang w:val="en-US"/>
              </w:rPr>
              <w:t>SCATT</w:t>
            </w:r>
            <w:r w:rsidRPr="00295051">
              <w:rPr>
                <w:rFonts w:ascii="Times New Roman" w:hAnsi="Times New Roman" w:cs="Times New Roman"/>
                <w:bCs/>
                <w:color w:val="000000"/>
                <w:sz w:val="24"/>
                <w:szCs w:val="24"/>
              </w:rPr>
              <w:t xml:space="preserve"> </w:t>
            </w:r>
            <w:r w:rsidRPr="00295051">
              <w:rPr>
                <w:rFonts w:ascii="Times New Roman" w:hAnsi="Times New Roman" w:cs="Times New Roman"/>
                <w:bCs/>
                <w:color w:val="000000"/>
                <w:sz w:val="24"/>
                <w:szCs w:val="24"/>
                <w:lang w:val="en-US"/>
              </w:rPr>
              <w:t>MX</w:t>
            </w:r>
            <w:r w:rsidRPr="00295051">
              <w:rPr>
                <w:rFonts w:ascii="Times New Roman" w:hAnsi="Times New Roman" w:cs="Times New Roman"/>
                <w:bCs/>
                <w:color w:val="000000"/>
                <w:sz w:val="24"/>
                <w:szCs w:val="24"/>
                <w:lang w:val="ru-RU"/>
              </w:rPr>
              <w:t>-</w:t>
            </w:r>
            <w:r w:rsidRPr="00295051">
              <w:rPr>
                <w:rFonts w:ascii="Times New Roman" w:hAnsi="Times New Roman" w:cs="Times New Roman"/>
                <w:bCs/>
                <w:color w:val="000000"/>
                <w:sz w:val="24"/>
                <w:szCs w:val="24"/>
                <w:lang w:val="en-US"/>
              </w:rPr>
              <w:t>W</w:t>
            </w:r>
            <w:r w:rsidRPr="00295051">
              <w:rPr>
                <w:rFonts w:ascii="Times New Roman" w:hAnsi="Times New Roman" w:cs="Times New Roman"/>
                <w:bCs/>
                <w:color w:val="000000"/>
                <w:sz w:val="24"/>
                <w:szCs w:val="24"/>
                <w:lang w:val="ru-RU"/>
              </w:rPr>
              <w:t>2</w:t>
            </w:r>
            <w:r w:rsidRPr="00295051">
              <w:rPr>
                <w:rFonts w:ascii="Times New Roman" w:hAnsi="Times New Roman" w:cs="Times New Roman"/>
                <w:bCs/>
                <w:color w:val="000000"/>
                <w:sz w:val="24"/>
                <w:szCs w:val="24"/>
              </w:rPr>
              <w:t>»</w:t>
            </w:r>
            <w:r w:rsidRPr="00295051">
              <w:rPr>
                <w:rFonts w:ascii="Times New Roman" w:hAnsi="Times New Roman" w:cs="Times New Roman"/>
                <w:bCs/>
                <w:sz w:val="24"/>
                <w:szCs w:val="24"/>
              </w:rPr>
              <w:t xml:space="preserve"> для стрільби кульової</w:t>
            </w:r>
          </w:p>
        </w:tc>
        <w:tc>
          <w:tcPr>
            <w:tcW w:w="1647" w:type="dxa"/>
          </w:tcPr>
          <w:p w14:paraId="5EA6D42F" w14:textId="160BFEC8"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32817395" w14:textId="7971326F"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w:t>
            </w:r>
          </w:p>
        </w:tc>
        <w:tc>
          <w:tcPr>
            <w:tcW w:w="2655" w:type="dxa"/>
            <w:vAlign w:val="center"/>
          </w:tcPr>
          <w:p w14:paraId="0AFB7030" w14:textId="3FEE5EB6"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100 000,00</w:t>
            </w:r>
          </w:p>
        </w:tc>
      </w:tr>
      <w:tr w:rsidR="00295051" w:rsidRPr="005E3001" w14:paraId="2ECE83C5" w14:textId="77777777" w:rsidTr="00295051">
        <w:trPr>
          <w:trHeight w:val="200"/>
          <w:tblCellSpacing w:w="0" w:type="dxa"/>
        </w:trPr>
        <w:tc>
          <w:tcPr>
            <w:tcW w:w="521" w:type="dxa"/>
            <w:shd w:val="clear" w:color="auto" w:fill="auto"/>
            <w:vAlign w:val="center"/>
            <w:hideMark/>
          </w:tcPr>
          <w:p w14:paraId="03C4377C"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lang w:eastAsia="uk-UA"/>
              </w:rPr>
              <w:t> </w:t>
            </w:r>
          </w:p>
        </w:tc>
        <w:tc>
          <w:tcPr>
            <w:tcW w:w="3159" w:type="dxa"/>
            <w:vAlign w:val="center"/>
            <w:hideMark/>
          </w:tcPr>
          <w:p w14:paraId="19913AD5" w14:textId="77777777" w:rsidR="00295051" w:rsidRPr="005E3001" w:rsidRDefault="00295051" w:rsidP="00DF7408">
            <w:pPr>
              <w:spacing w:after="0" w:line="240" w:lineRule="auto"/>
              <w:rPr>
                <w:rFonts w:ascii="Times New Roman" w:eastAsia="Times New Roman" w:hAnsi="Times New Roman"/>
                <w:b/>
                <w:lang w:eastAsia="uk-UA"/>
              </w:rPr>
            </w:pPr>
            <w:r w:rsidRPr="005E3001">
              <w:rPr>
                <w:rFonts w:ascii="Times New Roman" w:eastAsia="Times New Roman" w:hAnsi="Times New Roman"/>
                <w:b/>
                <w:bCs/>
                <w:color w:val="000000"/>
                <w:lang w:eastAsia="uk-UA"/>
              </w:rPr>
              <w:t>ВСЬОГО:</w:t>
            </w:r>
          </w:p>
        </w:tc>
        <w:tc>
          <w:tcPr>
            <w:tcW w:w="1647" w:type="dxa"/>
          </w:tcPr>
          <w:p w14:paraId="2D26C167" w14:textId="77777777" w:rsidR="00295051" w:rsidRDefault="00295051" w:rsidP="00DF7408">
            <w:pPr>
              <w:spacing w:after="0" w:line="240" w:lineRule="auto"/>
              <w:jc w:val="center"/>
              <w:rPr>
                <w:rFonts w:ascii="Times New Roman" w:eastAsia="Times New Roman" w:hAnsi="Times New Roman"/>
                <w:b/>
                <w:lang w:val="ru-RU" w:eastAsia="uk-UA"/>
              </w:rPr>
            </w:pPr>
          </w:p>
        </w:tc>
        <w:tc>
          <w:tcPr>
            <w:tcW w:w="1647" w:type="dxa"/>
          </w:tcPr>
          <w:p w14:paraId="514616A3" w14:textId="5BAD947F" w:rsidR="00295051" w:rsidRDefault="00295051" w:rsidP="00DF7408">
            <w:pPr>
              <w:spacing w:after="0" w:line="240" w:lineRule="auto"/>
              <w:jc w:val="center"/>
              <w:rPr>
                <w:rFonts w:ascii="Times New Roman" w:eastAsia="Times New Roman" w:hAnsi="Times New Roman"/>
                <w:b/>
                <w:lang w:val="ru-RU" w:eastAsia="uk-UA"/>
              </w:rPr>
            </w:pPr>
          </w:p>
        </w:tc>
        <w:tc>
          <w:tcPr>
            <w:tcW w:w="2655" w:type="dxa"/>
            <w:vAlign w:val="center"/>
          </w:tcPr>
          <w:p w14:paraId="738ACC5A" w14:textId="396A5549" w:rsidR="00295051" w:rsidRPr="004317F7" w:rsidRDefault="00295051" w:rsidP="00DF7408">
            <w:pPr>
              <w:spacing w:after="0" w:line="240" w:lineRule="auto"/>
              <w:jc w:val="center"/>
              <w:rPr>
                <w:rFonts w:ascii="Times New Roman" w:eastAsia="Times New Roman" w:hAnsi="Times New Roman"/>
                <w:b/>
                <w:lang w:val="ru-RU" w:eastAsia="uk-UA"/>
              </w:rPr>
            </w:pPr>
            <w:r>
              <w:rPr>
                <w:rFonts w:ascii="Times New Roman" w:eastAsia="Times New Roman" w:hAnsi="Times New Roman"/>
                <w:b/>
                <w:lang w:val="ru-RU" w:eastAsia="uk-UA"/>
              </w:rPr>
              <w:t>2 400 000,00</w:t>
            </w:r>
          </w:p>
        </w:tc>
      </w:tr>
    </w:tbl>
    <w:p w14:paraId="31D1472D" w14:textId="43A1E5C5" w:rsidR="005606B4" w:rsidRPr="004319B6" w:rsidRDefault="005606B4" w:rsidP="005606B4">
      <w:pPr>
        <w:spacing w:before="20" w:after="0"/>
        <w:rPr>
          <w:b/>
          <w:sz w:val="28"/>
          <w:szCs w:val="28"/>
        </w:rPr>
      </w:pPr>
    </w:p>
    <w:p w14:paraId="4A5C961E" w14:textId="77777777" w:rsidR="005606B4" w:rsidRDefault="005606B4" w:rsidP="002238A6">
      <w:pPr>
        <w:spacing w:after="0" w:line="240" w:lineRule="auto"/>
        <w:ind w:left="6521"/>
        <w:jc w:val="right"/>
        <w:rPr>
          <w:rFonts w:ascii="Times New Roman" w:hAnsi="Times New Roman" w:cs="Times New Roman"/>
          <w:b/>
          <w:sz w:val="24"/>
          <w:szCs w:val="24"/>
        </w:rPr>
      </w:pPr>
    </w:p>
    <w:p w14:paraId="2B2C7FE0" w14:textId="77777777" w:rsidR="005606B4" w:rsidRDefault="005606B4" w:rsidP="002238A6">
      <w:pPr>
        <w:spacing w:after="0" w:line="240" w:lineRule="auto"/>
        <w:ind w:left="6521"/>
        <w:jc w:val="right"/>
        <w:rPr>
          <w:rFonts w:ascii="Times New Roman" w:hAnsi="Times New Roman" w:cs="Times New Roman"/>
          <w:b/>
          <w:sz w:val="24"/>
          <w:szCs w:val="24"/>
        </w:rPr>
      </w:pPr>
    </w:p>
    <w:p w14:paraId="1511C211" w14:textId="77777777" w:rsidR="00295051" w:rsidRDefault="00295051" w:rsidP="002238A6">
      <w:pPr>
        <w:spacing w:after="0" w:line="240" w:lineRule="auto"/>
        <w:ind w:left="6521"/>
        <w:jc w:val="right"/>
        <w:rPr>
          <w:rFonts w:ascii="Times New Roman" w:hAnsi="Times New Roman" w:cs="Times New Roman"/>
          <w:b/>
          <w:sz w:val="24"/>
          <w:szCs w:val="24"/>
        </w:rPr>
      </w:pPr>
    </w:p>
    <w:p w14:paraId="16FE9B4F" w14:textId="77777777" w:rsidR="00295051" w:rsidRDefault="00295051" w:rsidP="002238A6">
      <w:pPr>
        <w:spacing w:after="0" w:line="240" w:lineRule="auto"/>
        <w:ind w:left="6521"/>
        <w:jc w:val="right"/>
        <w:rPr>
          <w:rFonts w:ascii="Times New Roman" w:hAnsi="Times New Roman" w:cs="Times New Roman"/>
          <w:b/>
          <w:sz w:val="24"/>
          <w:szCs w:val="24"/>
        </w:rPr>
      </w:pPr>
    </w:p>
    <w:p w14:paraId="46347DF7" w14:textId="77777777" w:rsidR="00295051" w:rsidRDefault="00295051" w:rsidP="002238A6">
      <w:pPr>
        <w:spacing w:after="0" w:line="240" w:lineRule="auto"/>
        <w:ind w:left="6521"/>
        <w:jc w:val="right"/>
        <w:rPr>
          <w:rFonts w:ascii="Times New Roman" w:hAnsi="Times New Roman" w:cs="Times New Roman"/>
          <w:b/>
          <w:sz w:val="24"/>
          <w:szCs w:val="24"/>
        </w:rPr>
      </w:pPr>
    </w:p>
    <w:p w14:paraId="02F23EB8" w14:textId="77777777" w:rsidR="00295051" w:rsidRDefault="00295051" w:rsidP="002238A6">
      <w:pPr>
        <w:spacing w:after="0" w:line="240" w:lineRule="auto"/>
        <w:ind w:left="6521"/>
        <w:jc w:val="right"/>
        <w:rPr>
          <w:rFonts w:ascii="Times New Roman" w:hAnsi="Times New Roman" w:cs="Times New Roman"/>
          <w:b/>
          <w:sz w:val="24"/>
          <w:szCs w:val="24"/>
        </w:rPr>
      </w:pPr>
    </w:p>
    <w:p w14:paraId="5C92FD69" w14:textId="77777777" w:rsidR="00295051" w:rsidRDefault="00295051" w:rsidP="002238A6">
      <w:pPr>
        <w:spacing w:after="0" w:line="240" w:lineRule="auto"/>
        <w:ind w:left="6521"/>
        <w:jc w:val="right"/>
        <w:rPr>
          <w:rFonts w:ascii="Times New Roman" w:hAnsi="Times New Roman" w:cs="Times New Roman"/>
          <w:b/>
          <w:sz w:val="24"/>
          <w:szCs w:val="24"/>
        </w:rPr>
      </w:pPr>
    </w:p>
    <w:p w14:paraId="2CEF582C" w14:textId="77777777" w:rsidR="00295051" w:rsidRDefault="00295051" w:rsidP="002238A6">
      <w:pPr>
        <w:spacing w:after="0" w:line="240" w:lineRule="auto"/>
        <w:ind w:left="6521"/>
        <w:jc w:val="right"/>
        <w:rPr>
          <w:rFonts w:ascii="Times New Roman" w:hAnsi="Times New Roman" w:cs="Times New Roman"/>
          <w:b/>
          <w:sz w:val="24"/>
          <w:szCs w:val="24"/>
        </w:rPr>
      </w:pPr>
    </w:p>
    <w:p w14:paraId="77317D78" w14:textId="77777777" w:rsidR="00295051" w:rsidRDefault="00295051" w:rsidP="002238A6">
      <w:pPr>
        <w:spacing w:after="0" w:line="240" w:lineRule="auto"/>
        <w:ind w:left="6521"/>
        <w:jc w:val="right"/>
        <w:rPr>
          <w:rFonts w:ascii="Times New Roman" w:hAnsi="Times New Roman" w:cs="Times New Roman"/>
          <w:b/>
          <w:sz w:val="24"/>
          <w:szCs w:val="24"/>
        </w:rPr>
      </w:pPr>
    </w:p>
    <w:p w14:paraId="6F6E47E4" w14:textId="77777777" w:rsidR="00295051" w:rsidRDefault="00295051" w:rsidP="002238A6">
      <w:pPr>
        <w:spacing w:after="0" w:line="240" w:lineRule="auto"/>
        <w:ind w:left="6521"/>
        <w:jc w:val="right"/>
        <w:rPr>
          <w:rFonts w:ascii="Times New Roman" w:hAnsi="Times New Roman" w:cs="Times New Roman"/>
          <w:b/>
          <w:sz w:val="24"/>
          <w:szCs w:val="24"/>
        </w:rPr>
      </w:pPr>
    </w:p>
    <w:p w14:paraId="59A5247B" w14:textId="77777777" w:rsidR="00295051" w:rsidRDefault="00295051" w:rsidP="002238A6">
      <w:pPr>
        <w:spacing w:after="0" w:line="240" w:lineRule="auto"/>
        <w:ind w:left="6521"/>
        <w:jc w:val="right"/>
        <w:rPr>
          <w:rFonts w:ascii="Times New Roman" w:hAnsi="Times New Roman" w:cs="Times New Roman"/>
          <w:b/>
          <w:sz w:val="24"/>
          <w:szCs w:val="24"/>
        </w:rPr>
      </w:pPr>
    </w:p>
    <w:p w14:paraId="46AA387C" w14:textId="77777777" w:rsidR="00295051" w:rsidRDefault="00295051" w:rsidP="002238A6">
      <w:pPr>
        <w:spacing w:after="0" w:line="240" w:lineRule="auto"/>
        <w:ind w:left="6521"/>
        <w:jc w:val="right"/>
        <w:rPr>
          <w:rFonts w:ascii="Times New Roman" w:hAnsi="Times New Roman" w:cs="Times New Roman"/>
          <w:b/>
          <w:sz w:val="24"/>
          <w:szCs w:val="24"/>
        </w:rPr>
      </w:pPr>
    </w:p>
    <w:p w14:paraId="11D162C6" w14:textId="77777777" w:rsidR="00295051" w:rsidRDefault="00295051" w:rsidP="002238A6">
      <w:pPr>
        <w:spacing w:after="0" w:line="240" w:lineRule="auto"/>
        <w:ind w:left="6521"/>
        <w:jc w:val="right"/>
        <w:rPr>
          <w:rFonts w:ascii="Times New Roman" w:hAnsi="Times New Roman" w:cs="Times New Roman"/>
          <w:b/>
          <w:sz w:val="24"/>
          <w:szCs w:val="24"/>
        </w:rPr>
      </w:pPr>
    </w:p>
    <w:p w14:paraId="75ED4A58" w14:textId="77777777" w:rsidR="00295051" w:rsidRDefault="00295051" w:rsidP="002238A6">
      <w:pPr>
        <w:spacing w:after="0" w:line="240" w:lineRule="auto"/>
        <w:ind w:left="6521"/>
        <w:jc w:val="right"/>
        <w:rPr>
          <w:rFonts w:ascii="Times New Roman" w:hAnsi="Times New Roman" w:cs="Times New Roman"/>
          <w:b/>
          <w:sz w:val="24"/>
          <w:szCs w:val="24"/>
        </w:rPr>
      </w:pPr>
    </w:p>
    <w:p w14:paraId="535D3718" w14:textId="77777777" w:rsidR="00295051" w:rsidRDefault="00295051" w:rsidP="002238A6">
      <w:pPr>
        <w:spacing w:after="0" w:line="240" w:lineRule="auto"/>
        <w:ind w:left="6521"/>
        <w:jc w:val="right"/>
        <w:rPr>
          <w:rFonts w:ascii="Times New Roman" w:hAnsi="Times New Roman" w:cs="Times New Roman"/>
          <w:b/>
          <w:sz w:val="24"/>
          <w:szCs w:val="24"/>
        </w:rPr>
      </w:pPr>
    </w:p>
    <w:p w14:paraId="2F9C3B14" w14:textId="77777777" w:rsidR="00295051" w:rsidRDefault="00295051" w:rsidP="002238A6">
      <w:pPr>
        <w:spacing w:after="0" w:line="240" w:lineRule="auto"/>
        <w:ind w:left="6521"/>
        <w:jc w:val="right"/>
        <w:rPr>
          <w:rFonts w:ascii="Times New Roman" w:hAnsi="Times New Roman" w:cs="Times New Roman"/>
          <w:b/>
          <w:sz w:val="24"/>
          <w:szCs w:val="24"/>
        </w:rPr>
      </w:pPr>
    </w:p>
    <w:p w14:paraId="086D238B" w14:textId="77777777" w:rsidR="00295051" w:rsidRDefault="00295051" w:rsidP="002238A6">
      <w:pPr>
        <w:spacing w:after="0" w:line="240" w:lineRule="auto"/>
        <w:ind w:left="6521"/>
        <w:jc w:val="right"/>
        <w:rPr>
          <w:rFonts w:ascii="Times New Roman" w:hAnsi="Times New Roman" w:cs="Times New Roman"/>
          <w:b/>
          <w:sz w:val="24"/>
          <w:szCs w:val="24"/>
        </w:rPr>
      </w:pPr>
    </w:p>
    <w:p w14:paraId="401C6F2B" w14:textId="77777777" w:rsidR="00295051" w:rsidRDefault="00295051" w:rsidP="002238A6">
      <w:pPr>
        <w:spacing w:after="0" w:line="240" w:lineRule="auto"/>
        <w:ind w:left="6521"/>
        <w:jc w:val="right"/>
        <w:rPr>
          <w:rFonts w:ascii="Times New Roman" w:hAnsi="Times New Roman" w:cs="Times New Roman"/>
          <w:b/>
          <w:sz w:val="24"/>
          <w:szCs w:val="24"/>
        </w:rPr>
      </w:pPr>
    </w:p>
    <w:p w14:paraId="75017598" w14:textId="77777777" w:rsidR="00295051" w:rsidRDefault="00295051" w:rsidP="002238A6">
      <w:pPr>
        <w:spacing w:after="0" w:line="240" w:lineRule="auto"/>
        <w:ind w:left="6521"/>
        <w:jc w:val="right"/>
        <w:rPr>
          <w:rFonts w:ascii="Times New Roman" w:hAnsi="Times New Roman" w:cs="Times New Roman"/>
          <w:b/>
          <w:sz w:val="24"/>
          <w:szCs w:val="24"/>
        </w:rPr>
      </w:pPr>
    </w:p>
    <w:p w14:paraId="02B08E79" w14:textId="77777777" w:rsidR="00295051" w:rsidRDefault="00295051" w:rsidP="002238A6">
      <w:pPr>
        <w:spacing w:after="0" w:line="240" w:lineRule="auto"/>
        <w:ind w:left="6521"/>
        <w:jc w:val="right"/>
        <w:rPr>
          <w:rFonts w:ascii="Times New Roman" w:hAnsi="Times New Roman" w:cs="Times New Roman"/>
          <w:b/>
          <w:sz w:val="24"/>
          <w:szCs w:val="24"/>
        </w:rPr>
      </w:pPr>
    </w:p>
    <w:p w14:paraId="6E228CFE" w14:textId="77777777" w:rsidR="00295051" w:rsidRDefault="00295051" w:rsidP="002238A6">
      <w:pPr>
        <w:spacing w:after="0" w:line="240" w:lineRule="auto"/>
        <w:ind w:left="6521"/>
        <w:jc w:val="right"/>
        <w:rPr>
          <w:rFonts w:ascii="Times New Roman" w:hAnsi="Times New Roman" w:cs="Times New Roman"/>
          <w:b/>
          <w:sz w:val="24"/>
          <w:szCs w:val="24"/>
        </w:rPr>
      </w:pPr>
    </w:p>
    <w:p w14:paraId="7AD08C61" w14:textId="77777777" w:rsidR="00295051" w:rsidRDefault="00295051" w:rsidP="002238A6">
      <w:pPr>
        <w:spacing w:after="0" w:line="240" w:lineRule="auto"/>
        <w:ind w:left="6521"/>
        <w:jc w:val="right"/>
        <w:rPr>
          <w:rFonts w:ascii="Times New Roman" w:hAnsi="Times New Roman" w:cs="Times New Roman"/>
          <w:b/>
          <w:sz w:val="24"/>
          <w:szCs w:val="24"/>
        </w:rPr>
      </w:pPr>
    </w:p>
    <w:p w14:paraId="6534FEDC" w14:textId="77777777" w:rsidR="00295051" w:rsidRDefault="00295051" w:rsidP="002238A6">
      <w:pPr>
        <w:spacing w:after="0" w:line="240" w:lineRule="auto"/>
        <w:ind w:left="6521"/>
        <w:jc w:val="right"/>
        <w:rPr>
          <w:rFonts w:ascii="Times New Roman" w:hAnsi="Times New Roman" w:cs="Times New Roman"/>
          <w:b/>
          <w:sz w:val="24"/>
          <w:szCs w:val="24"/>
        </w:rPr>
      </w:pPr>
    </w:p>
    <w:p w14:paraId="632F6065" w14:textId="77777777" w:rsidR="00295051" w:rsidRDefault="00295051" w:rsidP="002238A6">
      <w:pPr>
        <w:spacing w:after="0" w:line="240" w:lineRule="auto"/>
        <w:ind w:left="6521"/>
        <w:jc w:val="right"/>
        <w:rPr>
          <w:rFonts w:ascii="Times New Roman" w:hAnsi="Times New Roman" w:cs="Times New Roman"/>
          <w:b/>
          <w:sz w:val="24"/>
          <w:szCs w:val="24"/>
        </w:rPr>
      </w:pPr>
    </w:p>
    <w:p w14:paraId="16AEF49B" w14:textId="77777777" w:rsidR="00295051" w:rsidRDefault="00295051" w:rsidP="002238A6">
      <w:pPr>
        <w:spacing w:after="0" w:line="240" w:lineRule="auto"/>
        <w:ind w:left="6521"/>
        <w:jc w:val="right"/>
        <w:rPr>
          <w:rFonts w:ascii="Times New Roman" w:hAnsi="Times New Roman" w:cs="Times New Roman"/>
          <w:b/>
          <w:sz w:val="24"/>
          <w:szCs w:val="24"/>
        </w:rPr>
      </w:pPr>
    </w:p>
    <w:p w14:paraId="538E2AAE" w14:textId="77777777" w:rsidR="00295051" w:rsidRDefault="00295051" w:rsidP="002238A6">
      <w:pPr>
        <w:spacing w:after="0" w:line="240" w:lineRule="auto"/>
        <w:ind w:left="6521"/>
        <w:jc w:val="right"/>
        <w:rPr>
          <w:rFonts w:ascii="Times New Roman" w:hAnsi="Times New Roman" w:cs="Times New Roman"/>
          <w:b/>
          <w:sz w:val="24"/>
          <w:szCs w:val="24"/>
        </w:rPr>
      </w:pPr>
    </w:p>
    <w:p w14:paraId="26242A56" w14:textId="77777777" w:rsidR="00295051" w:rsidRDefault="00295051" w:rsidP="002238A6">
      <w:pPr>
        <w:spacing w:after="0" w:line="240" w:lineRule="auto"/>
        <w:ind w:left="6521"/>
        <w:jc w:val="right"/>
        <w:rPr>
          <w:rFonts w:ascii="Times New Roman" w:hAnsi="Times New Roman" w:cs="Times New Roman"/>
          <w:b/>
          <w:sz w:val="24"/>
          <w:szCs w:val="24"/>
        </w:rPr>
      </w:pPr>
    </w:p>
    <w:p w14:paraId="3BEAF356" w14:textId="77777777" w:rsidR="00295051" w:rsidRDefault="00295051" w:rsidP="002238A6">
      <w:pPr>
        <w:spacing w:after="0" w:line="240" w:lineRule="auto"/>
        <w:ind w:left="6521"/>
        <w:jc w:val="right"/>
        <w:rPr>
          <w:rFonts w:ascii="Times New Roman" w:hAnsi="Times New Roman" w:cs="Times New Roman"/>
          <w:b/>
          <w:sz w:val="24"/>
          <w:szCs w:val="24"/>
        </w:rPr>
      </w:pPr>
    </w:p>
    <w:p w14:paraId="0FAB7598" w14:textId="77777777" w:rsidR="00295051" w:rsidRDefault="00295051" w:rsidP="002238A6">
      <w:pPr>
        <w:spacing w:after="0" w:line="240" w:lineRule="auto"/>
        <w:ind w:left="6521"/>
        <w:jc w:val="right"/>
        <w:rPr>
          <w:rFonts w:ascii="Times New Roman" w:hAnsi="Times New Roman" w:cs="Times New Roman"/>
          <w:b/>
          <w:sz w:val="24"/>
          <w:szCs w:val="24"/>
        </w:rPr>
      </w:pPr>
    </w:p>
    <w:p w14:paraId="69D045B4" w14:textId="77777777" w:rsidR="00295051" w:rsidRDefault="00295051" w:rsidP="002238A6">
      <w:pPr>
        <w:spacing w:after="0" w:line="240" w:lineRule="auto"/>
        <w:ind w:left="6521"/>
        <w:jc w:val="right"/>
        <w:rPr>
          <w:rFonts w:ascii="Times New Roman" w:hAnsi="Times New Roman" w:cs="Times New Roman"/>
          <w:b/>
          <w:sz w:val="24"/>
          <w:szCs w:val="24"/>
        </w:rPr>
      </w:pPr>
    </w:p>
    <w:p w14:paraId="3813B20A" w14:textId="77777777" w:rsidR="00295051" w:rsidRDefault="00295051" w:rsidP="002238A6">
      <w:pPr>
        <w:spacing w:after="0" w:line="240" w:lineRule="auto"/>
        <w:ind w:left="6521"/>
        <w:jc w:val="right"/>
        <w:rPr>
          <w:rFonts w:ascii="Times New Roman" w:hAnsi="Times New Roman" w:cs="Times New Roman"/>
          <w:b/>
          <w:sz w:val="24"/>
          <w:szCs w:val="24"/>
        </w:rPr>
      </w:pPr>
    </w:p>
    <w:p w14:paraId="71ADFC24" w14:textId="77777777" w:rsidR="00295051" w:rsidRDefault="00295051" w:rsidP="002238A6">
      <w:pPr>
        <w:spacing w:after="0" w:line="240" w:lineRule="auto"/>
        <w:ind w:left="6521"/>
        <w:jc w:val="right"/>
        <w:rPr>
          <w:rFonts w:ascii="Times New Roman" w:hAnsi="Times New Roman" w:cs="Times New Roman"/>
          <w:b/>
          <w:sz w:val="24"/>
          <w:szCs w:val="24"/>
        </w:rPr>
      </w:pPr>
    </w:p>
    <w:p w14:paraId="642BEBBF" w14:textId="77777777" w:rsidR="00295051" w:rsidRDefault="00295051" w:rsidP="002238A6">
      <w:pPr>
        <w:spacing w:after="0" w:line="240" w:lineRule="auto"/>
        <w:ind w:left="6521"/>
        <w:jc w:val="right"/>
        <w:rPr>
          <w:rFonts w:ascii="Times New Roman" w:hAnsi="Times New Roman" w:cs="Times New Roman"/>
          <w:b/>
          <w:sz w:val="24"/>
          <w:szCs w:val="24"/>
        </w:rPr>
      </w:pPr>
    </w:p>
    <w:p w14:paraId="0C27B771" w14:textId="77777777" w:rsidR="00295051" w:rsidRDefault="00295051" w:rsidP="002238A6">
      <w:pPr>
        <w:spacing w:after="0" w:line="240" w:lineRule="auto"/>
        <w:ind w:left="6521"/>
        <w:jc w:val="right"/>
        <w:rPr>
          <w:rFonts w:ascii="Times New Roman" w:hAnsi="Times New Roman" w:cs="Times New Roman"/>
          <w:b/>
          <w:sz w:val="24"/>
          <w:szCs w:val="24"/>
        </w:rPr>
      </w:pPr>
    </w:p>
    <w:p w14:paraId="3F494C17" w14:textId="77777777" w:rsidR="00295051" w:rsidRDefault="00295051" w:rsidP="002238A6">
      <w:pPr>
        <w:spacing w:after="0" w:line="240" w:lineRule="auto"/>
        <w:ind w:left="6521"/>
        <w:jc w:val="right"/>
        <w:rPr>
          <w:rFonts w:ascii="Times New Roman" w:hAnsi="Times New Roman" w:cs="Times New Roman"/>
          <w:b/>
          <w:sz w:val="24"/>
          <w:szCs w:val="24"/>
        </w:rPr>
      </w:pPr>
    </w:p>
    <w:p w14:paraId="5A7B1428" w14:textId="77777777" w:rsidR="00295051" w:rsidRDefault="00295051" w:rsidP="002238A6">
      <w:pPr>
        <w:spacing w:after="0" w:line="240" w:lineRule="auto"/>
        <w:ind w:left="6521"/>
        <w:jc w:val="right"/>
        <w:rPr>
          <w:rFonts w:ascii="Times New Roman" w:hAnsi="Times New Roman" w:cs="Times New Roman"/>
          <w:b/>
          <w:sz w:val="24"/>
          <w:szCs w:val="24"/>
        </w:rPr>
      </w:pPr>
    </w:p>
    <w:p w14:paraId="1461180B" w14:textId="77777777" w:rsidR="00295051" w:rsidRDefault="00295051" w:rsidP="002238A6">
      <w:pPr>
        <w:spacing w:after="0" w:line="240" w:lineRule="auto"/>
        <w:ind w:left="6521"/>
        <w:jc w:val="right"/>
        <w:rPr>
          <w:rFonts w:ascii="Times New Roman" w:hAnsi="Times New Roman" w:cs="Times New Roman"/>
          <w:b/>
          <w:sz w:val="24"/>
          <w:szCs w:val="24"/>
        </w:rPr>
      </w:pPr>
    </w:p>
    <w:p w14:paraId="2B1CB6FD" w14:textId="77777777" w:rsidR="00295051" w:rsidRDefault="00295051" w:rsidP="002238A6">
      <w:pPr>
        <w:spacing w:after="0" w:line="240" w:lineRule="auto"/>
        <w:ind w:left="6521"/>
        <w:jc w:val="right"/>
        <w:rPr>
          <w:rFonts w:ascii="Times New Roman" w:hAnsi="Times New Roman" w:cs="Times New Roman"/>
          <w:b/>
          <w:sz w:val="24"/>
          <w:szCs w:val="24"/>
        </w:rPr>
      </w:pPr>
    </w:p>
    <w:p w14:paraId="57FFFC41" w14:textId="77777777" w:rsidR="00295051" w:rsidRDefault="00295051" w:rsidP="002238A6">
      <w:pPr>
        <w:spacing w:after="0" w:line="240" w:lineRule="auto"/>
        <w:ind w:left="6521"/>
        <w:jc w:val="right"/>
        <w:rPr>
          <w:rFonts w:ascii="Times New Roman" w:hAnsi="Times New Roman" w:cs="Times New Roman"/>
          <w:b/>
          <w:sz w:val="24"/>
          <w:szCs w:val="24"/>
        </w:rPr>
      </w:pPr>
    </w:p>
    <w:p w14:paraId="51D26FBA" w14:textId="127D264D"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74D108C6" w14:textId="77777777" w:rsidR="0037360E" w:rsidRPr="00DD2990" w:rsidRDefault="002238A6" w:rsidP="0037360E">
      <w:pPr>
        <w:spacing w:after="0"/>
        <w:ind w:firstLine="708"/>
        <w:jc w:val="center"/>
        <w:rPr>
          <w:rFonts w:ascii="Times New Roman" w:hAnsi="Times New Roman" w:cs="Times New Roman"/>
          <w:b/>
          <w:bCs/>
          <w:sz w:val="24"/>
          <w:szCs w:val="24"/>
        </w:rPr>
      </w:pPr>
      <w:r w:rsidRPr="00DD2990">
        <w:rPr>
          <w:rFonts w:ascii="Times New Roman" w:hAnsi="Times New Roman" w:cs="Times New Roman"/>
          <w:b/>
          <w:bCs/>
          <w:sz w:val="24"/>
          <w:szCs w:val="24"/>
        </w:rPr>
        <w:t>«</w:t>
      </w:r>
      <w:r w:rsidR="0037360E" w:rsidRPr="00DD2990">
        <w:rPr>
          <w:rFonts w:ascii="Times New Roman" w:hAnsi="Times New Roman" w:cs="Times New Roman"/>
          <w:b/>
          <w:bCs/>
          <w:sz w:val="24"/>
          <w:szCs w:val="24"/>
        </w:rPr>
        <w:t xml:space="preserve">Електронна установка " СІУС Аскор " - 10 м., </w:t>
      </w:r>
    </w:p>
    <w:p w14:paraId="3132F93A" w14:textId="124A84A0" w:rsidR="002238A6" w:rsidRPr="00DD2990" w:rsidRDefault="0037360E" w:rsidP="0037360E">
      <w:pPr>
        <w:pStyle w:val="1"/>
        <w:shd w:val="clear" w:color="auto" w:fill="FFFFFF"/>
        <w:spacing w:before="0" w:after="0"/>
        <w:jc w:val="center"/>
        <w:rPr>
          <w:rFonts w:ascii="Times New Roman" w:hAnsi="Times New Roman"/>
          <w:bCs/>
          <w:sz w:val="24"/>
          <w:szCs w:val="24"/>
          <w:lang w:val="ru-RU"/>
        </w:rPr>
      </w:pPr>
      <w:r w:rsidRPr="00DD2990">
        <w:rPr>
          <w:rFonts w:ascii="Times New Roman" w:hAnsi="Times New Roman" w:cs="Times New Roman"/>
          <w:bCs/>
          <w:sz w:val="24"/>
          <w:szCs w:val="24"/>
        </w:rPr>
        <w:t xml:space="preserve">електронна установка " СІУС Аскор " - 25 м., </w:t>
      </w:r>
      <w:r w:rsidRPr="00DD2990">
        <w:rPr>
          <w:rFonts w:ascii="Times New Roman" w:hAnsi="Times New Roman" w:cs="Times New Roman"/>
          <w:bCs/>
          <w:color w:val="000000"/>
          <w:sz w:val="24"/>
          <w:szCs w:val="24"/>
        </w:rPr>
        <w:t>пристрій для тренування без пострілу  «</w:t>
      </w:r>
      <w:r w:rsidRPr="00DD2990">
        <w:rPr>
          <w:rFonts w:ascii="Times New Roman" w:hAnsi="Times New Roman" w:cs="Times New Roman"/>
          <w:bCs/>
          <w:color w:val="000000"/>
          <w:sz w:val="24"/>
          <w:szCs w:val="24"/>
          <w:lang w:val="en-US"/>
        </w:rPr>
        <w:t>SCATT</w:t>
      </w:r>
      <w:r w:rsidRPr="00DD2990">
        <w:rPr>
          <w:rFonts w:ascii="Times New Roman" w:hAnsi="Times New Roman" w:cs="Times New Roman"/>
          <w:bCs/>
          <w:color w:val="000000"/>
          <w:sz w:val="24"/>
          <w:szCs w:val="24"/>
        </w:rPr>
        <w:t xml:space="preserve"> </w:t>
      </w:r>
      <w:r w:rsidRPr="00DD2990">
        <w:rPr>
          <w:rFonts w:ascii="Times New Roman" w:hAnsi="Times New Roman" w:cs="Times New Roman"/>
          <w:bCs/>
          <w:color w:val="000000"/>
          <w:sz w:val="24"/>
          <w:szCs w:val="24"/>
          <w:lang w:val="en-US"/>
        </w:rPr>
        <w:t>MX</w:t>
      </w:r>
      <w:r w:rsidRPr="00DD2990">
        <w:rPr>
          <w:rFonts w:ascii="Times New Roman" w:hAnsi="Times New Roman" w:cs="Times New Roman"/>
          <w:bCs/>
          <w:color w:val="000000"/>
          <w:sz w:val="24"/>
          <w:szCs w:val="24"/>
          <w:lang w:val="ru-RU"/>
        </w:rPr>
        <w:t>-</w:t>
      </w:r>
      <w:r w:rsidRPr="00DD2990">
        <w:rPr>
          <w:rFonts w:ascii="Times New Roman" w:hAnsi="Times New Roman" w:cs="Times New Roman"/>
          <w:bCs/>
          <w:color w:val="000000"/>
          <w:sz w:val="24"/>
          <w:szCs w:val="24"/>
          <w:lang w:val="en-US"/>
        </w:rPr>
        <w:t>W</w:t>
      </w:r>
      <w:r w:rsidRPr="00DD2990">
        <w:rPr>
          <w:rFonts w:ascii="Times New Roman" w:hAnsi="Times New Roman" w:cs="Times New Roman"/>
          <w:bCs/>
          <w:color w:val="000000"/>
          <w:sz w:val="24"/>
          <w:szCs w:val="24"/>
          <w:lang w:val="ru-RU"/>
        </w:rPr>
        <w:t>2</w:t>
      </w:r>
      <w:r w:rsidRPr="00DD2990">
        <w:rPr>
          <w:rFonts w:ascii="Times New Roman" w:hAnsi="Times New Roman" w:cs="Times New Roman"/>
          <w:bCs/>
          <w:color w:val="000000"/>
          <w:sz w:val="24"/>
          <w:szCs w:val="24"/>
        </w:rPr>
        <w:t>»</w:t>
      </w:r>
      <w:r w:rsidRPr="00DD2990">
        <w:rPr>
          <w:rFonts w:ascii="Times New Roman" w:hAnsi="Times New Roman" w:cs="Times New Roman"/>
          <w:bCs/>
          <w:sz w:val="24"/>
          <w:szCs w:val="24"/>
        </w:rPr>
        <w:t xml:space="preserve"> для стрільби кульової</w:t>
      </w:r>
      <w:r w:rsidR="002238A6" w:rsidRPr="00DD2990">
        <w:rPr>
          <w:rFonts w:ascii="Times New Roman" w:hAnsi="Times New Roman" w:cs="Times New Roman"/>
          <w:bCs/>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05200786" w14:textId="5292B316" w:rsidR="00295051" w:rsidRDefault="002238A6" w:rsidP="00295051">
      <w:pPr>
        <w:tabs>
          <w:tab w:val="left" w:pos="0"/>
          <w:tab w:val="left" w:pos="567"/>
          <w:tab w:val="left" w:pos="851"/>
        </w:tabs>
        <w:spacing w:after="0" w:line="240" w:lineRule="auto"/>
        <w:jc w:val="center"/>
        <w:rPr>
          <w:rFonts w:ascii="Times New Roman" w:hAnsi="Times New Roman" w:cs="Times New Roman"/>
        </w:rPr>
      </w:pPr>
      <w:r w:rsidRPr="00CF465D">
        <w:rPr>
          <w:rFonts w:ascii="Times New Roman" w:hAnsi="Times New Roman" w:cs="Times New Roman"/>
          <w:sz w:val="24"/>
          <w:szCs w:val="24"/>
        </w:rPr>
        <w:t xml:space="preserve">ДК 021:2015 – </w:t>
      </w:r>
      <w:r w:rsidR="00295051" w:rsidRPr="005606B4">
        <w:rPr>
          <w:rFonts w:ascii="Times New Roman" w:hAnsi="Times New Roman" w:cs="Times New Roman"/>
          <w:b/>
          <w:sz w:val="28"/>
          <w:szCs w:val="28"/>
        </w:rPr>
        <w:t>37460000-0 —</w:t>
      </w:r>
      <w:r w:rsidRPr="003B04E0">
        <w:rPr>
          <w:rFonts w:ascii="Times New Roman" w:hAnsi="Times New Roman" w:cs="Times New Roman"/>
          <w:sz w:val="24"/>
          <w:szCs w:val="24"/>
          <w:shd w:val="clear" w:color="auto" w:fill="FFFFFF"/>
        </w:rPr>
        <w:t> </w:t>
      </w:r>
      <w:r w:rsidR="00295051" w:rsidRPr="005606B4">
        <w:rPr>
          <w:rFonts w:ascii="Times New Roman" w:hAnsi="Times New Roman" w:cs="Times New Roman"/>
          <w:b/>
          <w:sz w:val="28"/>
          <w:szCs w:val="28"/>
        </w:rPr>
        <w:t>Ігри на влучність, настільні ігри та інвентар</w:t>
      </w:r>
      <w:r w:rsidR="00295051" w:rsidRPr="00DD2990">
        <w:rPr>
          <w:rFonts w:ascii="Times New Roman" w:hAnsi="Times New Roman" w:cs="Times New Roman"/>
        </w:rPr>
        <w:t xml:space="preserve"> </w:t>
      </w:r>
    </w:p>
    <w:p w14:paraId="098F6E82" w14:textId="77777777" w:rsidR="00295051" w:rsidRDefault="00295051" w:rsidP="00295051">
      <w:pPr>
        <w:tabs>
          <w:tab w:val="left" w:pos="0"/>
          <w:tab w:val="left" w:pos="567"/>
          <w:tab w:val="left" w:pos="851"/>
        </w:tabs>
        <w:spacing w:after="0" w:line="240" w:lineRule="auto"/>
        <w:jc w:val="both"/>
        <w:rPr>
          <w:rFonts w:ascii="Times New Roman" w:hAnsi="Times New Roman" w:cs="Times New Roman"/>
        </w:rPr>
      </w:pPr>
    </w:p>
    <w:p w14:paraId="284A7BB0" w14:textId="60ED457B" w:rsidR="00DD2990" w:rsidRPr="00DD2990" w:rsidRDefault="00DD2990" w:rsidP="00295051">
      <w:pPr>
        <w:tabs>
          <w:tab w:val="left" w:pos="0"/>
          <w:tab w:val="left" w:pos="567"/>
          <w:tab w:val="left" w:pos="851"/>
        </w:tabs>
        <w:spacing w:after="0" w:line="240" w:lineRule="auto"/>
        <w:jc w:val="both"/>
        <w:rPr>
          <w:rFonts w:ascii="Times New Roman" w:hAnsi="Times New Roman" w:cs="Times New Roman"/>
        </w:rPr>
      </w:pPr>
      <w:r w:rsidRPr="00DD2990">
        <w:rPr>
          <w:rFonts w:ascii="Times New Roman" w:hAnsi="Times New Roman" w:cs="Times New Roman"/>
        </w:rPr>
        <w:t>Уважно вивчивши тендерну документацію, подаємо свою цінову пропозицію за предметом закупівлі згідно з вимогами Замовника:</w:t>
      </w:r>
    </w:p>
    <w:tbl>
      <w:tblPr>
        <w:tblW w:w="5212" w:type="pct"/>
        <w:tblLook w:val="04A0" w:firstRow="1" w:lastRow="0" w:firstColumn="1" w:lastColumn="0" w:noHBand="0" w:noVBand="1"/>
      </w:tblPr>
      <w:tblGrid>
        <w:gridCol w:w="523"/>
        <w:gridCol w:w="3152"/>
        <w:gridCol w:w="1223"/>
        <w:gridCol w:w="1291"/>
        <w:gridCol w:w="1345"/>
        <w:gridCol w:w="1208"/>
        <w:gridCol w:w="1295"/>
      </w:tblGrid>
      <w:tr w:rsidR="00DD2990" w:rsidRPr="00DD2990" w14:paraId="24E7E62F" w14:textId="77777777" w:rsidTr="00DF7408">
        <w:trPr>
          <w:trHeight w:val="780"/>
        </w:trPr>
        <w:tc>
          <w:tcPr>
            <w:tcW w:w="261" w:type="pct"/>
            <w:tcBorders>
              <w:top w:val="single" w:sz="4" w:space="0" w:color="000000"/>
              <w:left w:val="single" w:sz="4" w:space="0" w:color="000000"/>
              <w:bottom w:val="single" w:sz="4" w:space="0" w:color="000000"/>
              <w:right w:val="single" w:sz="4" w:space="0" w:color="000000"/>
            </w:tcBorders>
            <w:hideMark/>
          </w:tcPr>
          <w:p w14:paraId="2E18D841" w14:textId="77777777" w:rsidR="00DD2990" w:rsidRPr="00DD2990" w:rsidRDefault="00DD2990" w:rsidP="00DF7408">
            <w:pPr>
              <w:rPr>
                <w:rFonts w:ascii="Times New Roman" w:hAnsi="Times New Roman" w:cs="Times New Roman"/>
                <w:b/>
                <w:lang w:eastAsia="uk-UA"/>
              </w:rPr>
            </w:pPr>
            <w:r w:rsidRPr="00DD2990">
              <w:rPr>
                <w:rFonts w:ascii="Times New Roman" w:hAnsi="Times New Roman" w:cs="Times New Roman"/>
                <w:b/>
                <w:lang w:eastAsia="uk-UA"/>
              </w:rPr>
              <w:t xml:space="preserve">№ </w:t>
            </w:r>
          </w:p>
          <w:p w14:paraId="0A2CF083" w14:textId="77777777" w:rsidR="00DD2990" w:rsidRPr="00DD2990" w:rsidRDefault="00DD2990" w:rsidP="00DF7408">
            <w:pPr>
              <w:rPr>
                <w:rFonts w:ascii="Times New Roman" w:hAnsi="Times New Roman" w:cs="Times New Roman"/>
                <w:b/>
                <w:lang w:eastAsia="uk-UA"/>
              </w:rPr>
            </w:pPr>
            <w:r w:rsidRPr="00DD2990">
              <w:rPr>
                <w:rFonts w:ascii="Times New Roman" w:hAnsi="Times New Roman" w:cs="Times New Roman"/>
                <w:b/>
                <w:lang w:eastAsia="uk-UA"/>
              </w:rPr>
              <w:t>з/п</w:t>
            </w:r>
          </w:p>
        </w:tc>
        <w:tc>
          <w:tcPr>
            <w:tcW w:w="1570" w:type="pct"/>
            <w:tcBorders>
              <w:top w:val="single" w:sz="4" w:space="0" w:color="000000"/>
              <w:left w:val="single" w:sz="4" w:space="0" w:color="000000"/>
              <w:bottom w:val="single" w:sz="4" w:space="0" w:color="000000"/>
              <w:right w:val="single" w:sz="4" w:space="0" w:color="000000"/>
            </w:tcBorders>
            <w:hideMark/>
          </w:tcPr>
          <w:p w14:paraId="79137C39"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Найменування товару</w:t>
            </w:r>
          </w:p>
          <w:p w14:paraId="7B917E1B" w14:textId="678B6391" w:rsidR="00DD2990" w:rsidRPr="00DD2990" w:rsidRDefault="00DD2990" w:rsidP="00DF7408">
            <w:pPr>
              <w:jc w:val="center"/>
              <w:rPr>
                <w:rFonts w:ascii="Times New Roman" w:hAnsi="Times New Roman" w:cs="Times New Roman"/>
                <w:b/>
                <w:lang w:eastAsia="uk-UA"/>
              </w:rPr>
            </w:pPr>
          </w:p>
        </w:tc>
        <w:tc>
          <w:tcPr>
            <w:tcW w:w="609" w:type="pct"/>
            <w:tcBorders>
              <w:top w:val="single" w:sz="4" w:space="0" w:color="000000"/>
              <w:left w:val="single" w:sz="4" w:space="0" w:color="000000"/>
              <w:bottom w:val="single" w:sz="4" w:space="0" w:color="000000"/>
              <w:right w:val="single" w:sz="4" w:space="0" w:color="000000"/>
            </w:tcBorders>
            <w:hideMark/>
          </w:tcPr>
          <w:p w14:paraId="179FC520"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Одиниця</w:t>
            </w:r>
          </w:p>
          <w:p w14:paraId="675A2514"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виміру</w:t>
            </w:r>
          </w:p>
        </w:tc>
        <w:tc>
          <w:tcPr>
            <w:tcW w:w="643" w:type="pct"/>
            <w:tcBorders>
              <w:top w:val="single" w:sz="4" w:space="0" w:color="000000"/>
              <w:left w:val="single" w:sz="4" w:space="0" w:color="000000"/>
              <w:bottom w:val="single" w:sz="4" w:space="0" w:color="000000"/>
              <w:right w:val="single" w:sz="4" w:space="0" w:color="000000"/>
            </w:tcBorders>
          </w:tcPr>
          <w:p w14:paraId="084D62E9"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Кількість одиниць</w:t>
            </w:r>
          </w:p>
          <w:p w14:paraId="1BD834AD" w14:textId="77777777" w:rsidR="00DD2990" w:rsidRPr="00DD2990" w:rsidRDefault="00DD2990" w:rsidP="00DF7408">
            <w:pPr>
              <w:jc w:val="center"/>
              <w:rPr>
                <w:rFonts w:ascii="Times New Roman" w:hAnsi="Times New Roman" w:cs="Times New Roman"/>
                <w:b/>
                <w:lang w:eastAsia="uk-UA"/>
              </w:rPr>
            </w:pPr>
          </w:p>
        </w:tc>
        <w:tc>
          <w:tcPr>
            <w:tcW w:w="670" w:type="pct"/>
            <w:tcBorders>
              <w:top w:val="single" w:sz="4" w:space="0" w:color="000000"/>
              <w:left w:val="single" w:sz="4" w:space="0" w:color="000000"/>
              <w:bottom w:val="single" w:sz="4" w:space="0" w:color="000000"/>
              <w:right w:val="single" w:sz="4" w:space="0" w:color="000000"/>
            </w:tcBorders>
            <w:hideMark/>
          </w:tcPr>
          <w:p w14:paraId="506994E2"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Ціна за одиницю (без ПДВ), грн.</w:t>
            </w:r>
          </w:p>
        </w:tc>
        <w:tc>
          <w:tcPr>
            <w:tcW w:w="602" w:type="pct"/>
            <w:tcBorders>
              <w:top w:val="single" w:sz="4" w:space="0" w:color="000000"/>
              <w:left w:val="single" w:sz="4" w:space="0" w:color="000000"/>
              <w:bottom w:val="single" w:sz="4" w:space="0" w:color="000000"/>
              <w:right w:val="single" w:sz="4" w:space="0" w:color="000000"/>
            </w:tcBorders>
            <w:hideMark/>
          </w:tcPr>
          <w:p w14:paraId="7D81793D"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Ціна за одиницю з ПДВ</w:t>
            </w:r>
          </w:p>
        </w:tc>
        <w:tc>
          <w:tcPr>
            <w:tcW w:w="645" w:type="pct"/>
            <w:tcBorders>
              <w:top w:val="single" w:sz="4" w:space="0" w:color="000000"/>
              <w:left w:val="single" w:sz="4" w:space="0" w:color="000000"/>
              <w:bottom w:val="single" w:sz="4" w:space="0" w:color="000000"/>
              <w:right w:val="single" w:sz="4" w:space="0" w:color="000000"/>
            </w:tcBorders>
          </w:tcPr>
          <w:p w14:paraId="6B1522E0"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Сума (без ПДВ), грн.</w:t>
            </w:r>
          </w:p>
        </w:tc>
      </w:tr>
      <w:tr w:rsidR="00DD2990" w:rsidRPr="00DD2990" w14:paraId="0B46E181"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6F7667D2"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1</w:t>
            </w:r>
          </w:p>
        </w:tc>
        <w:tc>
          <w:tcPr>
            <w:tcW w:w="1570" w:type="pct"/>
            <w:tcBorders>
              <w:top w:val="single" w:sz="4" w:space="0" w:color="000000"/>
              <w:left w:val="single" w:sz="4" w:space="0" w:color="000000"/>
              <w:bottom w:val="single" w:sz="4" w:space="0" w:color="000000"/>
              <w:right w:val="single" w:sz="4" w:space="0" w:color="000000"/>
            </w:tcBorders>
            <w:vAlign w:val="center"/>
          </w:tcPr>
          <w:p w14:paraId="121496E9" w14:textId="511DA814"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AEE21E4" w14:textId="7BBB078D"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5C96F8F9" w14:textId="685ABABE"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26DA5DCC" w14:textId="586CFE0A"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224D1FD2" w14:textId="0E93D55D"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03CA846C" w14:textId="5877FF8E" w:rsidR="00DD2990" w:rsidRPr="00DD2990" w:rsidRDefault="00DD2990" w:rsidP="00DF7408">
            <w:pPr>
              <w:rPr>
                <w:rFonts w:ascii="Times New Roman" w:hAnsi="Times New Roman" w:cs="Times New Roman"/>
                <w:lang w:eastAsia="uk-UA"/>
              </w:rPr>
            </w:pPr>
          </w:p>
        </w:tc>
      </w:tr>
      <w:tr w:rsidR="00DD2990" w:rsidRPr="00DD2990" w14:paraId="1C4205CD"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33FFF2A6" w14:textId="5341BECC" w:rsidR="00DD2990" w:rsidRPr="00DD2990" w:rsidRDefault="00295051" w:rsidP="00DF7408">
            <w:pPr>
              <w:rPr>
                <w:rFonts w:ascii="Times New Roman" w:hAnsi="Times New Roman" w:cs="Times New Roman"/>
                <w:lang w:eastAsia="uk-UA"/>
              </w:rPr>
            </w:pPr>
            <w:r>
              <w:rPr>
                <w:rFonts w:ascii="Times New Roman" w:hAnsi="Times New Roman" w:cs="Times New Roman"/>
                <w:lang w:eastAsia="uk-UA"/>
              </w:rPr>
              <w:t>2</w:t>
            </w:r>
          </w:p>
        </w:tc>
        <w:tc>
          <w:tcPr>
            <w:tcW w:w="1570" w:type="pct"/>
            <w:tcBorders>
              <w:top w:val="single" w:sz="4" w:space="0" w:color="000000"/>
              <w:left w:val="single" w:sz="4" w:space="0" w:color="000000"/>
              <w:bottom w:val="single" w:sz="4" w:space="0" w:color="000000"/>
              <w:right w:val="single" w:sz="4" w:space="0" w:color="000000"/>
            </w:tcBorders>
            <w:vAlign w:val="center"/>
          </w:tcPr>
          <w:p w14:paraId="7D0C8C17" w14:textId="77777777"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65673AA0" w14:textId="77777777"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4440F819" w14:textId="77777777"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0B7AA71C" w14:textId="77777777"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7B699058" w14:textId="77777777"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1BD3827F" w14:textId="77777777" w:rsidR="00DD2990" w:rsidRPr="00DD2990" w:rsidRDefault="00DD2990" w:rsidP="00DF7408">
            <w:pPr>
              <w:rPr>
                <w:rFonts w:ascii="Times New Roman" w:hAnsi="Times New Roman" w:cs="Times New Roman"/>
                <w:lang w:eastAsia="uk-UA"/>
              </w:rPr>
            </w:pPr>
          </w:p>
        </w:tc>
      </w:tr>
      <w:tr w:rsidR="00DD2990" w:rsidRPr="00DD2990" w14:paraId="508A5FD6"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68F820FE" w14:textId="1C417493" w:rsidR="00DD2990" w:rsidRPr="00DD2990" w:rsidRDefault="00295051" w:rsidP="00DF7408">
            <w:pPr>
              <w:rPr>
                <w:rFonts w:ascii="Times New Roman" w:hAnsi="Times New Roman" w:cs="Times New Roman"/>
                <w:lang w:eastAsia="uk-UA"/>
              </w:rPr>
            </w:pPr>
            <w:r>
              <w:rPr>
                <w:rFonts w:ascii="Times New Roman" w:hAnsi="Times New Roman" w:cs="Times New Roman"/>
                <w:lang w:eastAsia="uk-UA"/>
              </w:rPr>
              <w:t>3</w:t>
            </w:r>
          </w:p>
        </w:tc>
        <w:tc>
          <w:tcPr>
            <w:tcW w:w="1570" w:type="pct"/>
            <w:tcBorders>
              <w:top w:val="single" w:sz="4" w:space="0" w:color="000000"/>
              <w:left w:val="single" w:sz="4" w:space="0" w:color="000000"/>
              <w:bottom w:val="single" w:sz="4" w:space="0" w:color="000000"/>
              <w:right w:val="single" w:sz="4" w:space="0" w:color="000000"/>
            </w:tcBorders>
            <w:vAlign w:val="center"/>
          </w:tcPr>
          <w:p w14:paraId="1216AE62" w14:textId="77777777"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0B2C8D9E" w14:textId="77777777"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474199B9" w14:textId="77777777"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3AB3384E" w14:textId="77777777"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0883E9F9" w14:textId="77777777"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47B39C92" w14:textId="77777777" w:rsidR="00DD2990" w:rsidRPr="00DD2990" w:rsidRDefault="00DD2990" w:rsidP="00DF7408">
            <w:pPr>
              <w:rPr>
                <w:rFonts w:ascii="Times New Roman" w:hAnsi="Times New Roman" w:cs="Times New Roman"/>
                <w:lang w:eastAsia="uk-UA"/>
              </w:rPr>
            </w:pPr>
          </w:p>
        </w:tc>
      </w:tr>
      <w:tr w:rsidR="00DD2990" w:rsidRPr="00DD2990" w14:paraId="413CBA5A"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3945C32B"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Загальна сума (без ПДВ), грн.:</w:t>
            </w:r>
          </w:p>
        </w:tc>
        <w:tc>
          <w:tcPr>
            <w:tcW w:w="645" w:type="pct"/>
            <w:tcBorders>
              <w:top w:val="single" w:sz="4" w:space="0" w:color="000000"/>
              <w:left w:val="single" w:sz="4" w:space="0" w:color="000000"/>
              <w:bottom w:val="single" w:sz="4" w:space="0" w:color="000000"/>
              <w:right w:val="single" w:sz="4" w:space="0" w:color="000000"/>
            </w:tcBorders>
          </w:tcPr>
          <w:p w14:paraId="445D1007" w14:textId="79C5EAD8" w:rsidR="00DD2990" w:rsidRPr="00DD2990" w:rsidRDefault="00DD2990" w:rsidP="00DF7408">
            <w:pPr>
              <w:rPr>
                <w:rFonts w:ascii="Times New Roman" w:hAnsi="Times New Roman" w:cs="Times New Roman"/>
                <w:lang w:eastAsia="uk-UA"/>
              </w:rPr>
            </w:pPr>
          </w:p>
        </w:tc>
      </w:tr>
      <w:tr w:rsidR="00DD2990" w:rsidRPr="00DD2990" w14:paraId="246BF643"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51C5F86B"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ПДВ  00 %, грн.:</w:t>
            </w:r>
          </w:p>
        </w:tc>
        <w:tc>
          <w:tcPr>
            <w:tcW w:w="645" w:type="pct"/>
            <w:tcBorders>
              <w:top w:val="single" w:sz="4" w:space="0" w:color="000000"/>
              <w:left w:val="single" w:sz="4" w:space="0" w:color="000000"/>
              <w:bottom w:val="single" w:sz="4" w:space="0" w:color="000000"/>
              <w:right w:val="single" w:sz="4" w:space="0" w:color="000000"/>
            </w:tcBorders>
          </w:tcPr>
          <w:p w14:paraId="32D80607" w14:textId="38CF49AB" w:rsidR="00DD2990" w:rsidRPr="00DD2990" w:rsidRDefault="00DD2990" w:rsidP="00DF7408">
            <w:pPr>
              <w:rPr>
                <w:rFonts w:ascii="Times New Roman" w:hAnsi="Times New Roman" w:cs="Times New Roman"/>
                <w:lang w:eastAsia="uk-UA"/>
              </w:rPr>
            </w:pPr>
          </w:p>
        </w:tc>
      </w:tr>
      <w:tr w:rsidR="00DD2990" w:rsidRPr="00DD2990" w14:paraId="33264001"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5CD33943"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Загальна сума (з ПДВ), грн.:</w:t>
            </w:r>
          </w:p>
        </w:tc>
        <w:tc>
          <w:tcPr>
            <w:tcW w:w="645" w:type="pct"/>
            <w:tcBorders>
              <w:top w:val="single" w:sz="4" w:space="0" w:color="000000"/>
              <w:left w:val="single" w:sz="4" w:space="0" w:color="000000"/>
              <w:bottom w:val="single" w:sz="4" w:space="0" w:color="000000"/>
              <w:right w:val="single" w:sz="4" w:space="0" w:color="000000"/>
            </w:tcBorders>
          </w:tcPr>
          <w:p w14:paraId="2E489FC6" w14:textId="0349FFDD" w:rsidR="00DD2990" w:rsidRPr="00DD2990" w:rsidRDefault="00DD2990" w:rsidP="00DF7408">
            <w:pPr>
              <w:rPr>
                <w:rFonts w:ascii="Times New Roman" w:hAnsi="Times New Roman" w:cs="Times New Roman"/>
                <w:lang w:eastAsia="uk-UA"/>
              </w:rPr>
            </w:pPr>
          </w:p>
        </w:tc>
      </w:tr>
    </w:tbl>
    <w:p w14:paraId="0069BB59"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14:paraId="7344E7B9"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Якщо Замовником буде прийнято рішення про намір укласти договір про закупівлю беремо на себе зобов’язання:</w:t>
      </w:r>
    </w:p>
    <w:p w14:paraId="0A253FD8"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51B54895" w14:textId="3F0050B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32AE5392"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14:paraId="64C8E0E7" w14:textId="77777777" w:rsidR="00DD2990" w:rsidRPr="00DD2990" w:rsidRDefault="00DD2990" w:rsidP="00DD2990">
      <w:pPr>
        <w:spacing w:after="120"/>
        <w:ind w:firstLine="709"/>
        <w:jc w:val="both"/>
        <w:rPr>
          <w:rFonts w:ascii="Times New Roman" w:hAnsi="Times New Roman" w:cs="Times New Roman"/>
        </w:rPr>
      </w:pPr>
      <w:r w:rsidRPr="00DD2990">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968E818" w14:textId="77777777" w:rsidR="00DD2990" w:rsidRPr="00DD2990" w:rsidRDefault="00DD2990" w:rsidP="00DD2990">
      <w:pPr>
        <w:jc w:val="center"/>
        <w:rPr>
          <w:rFonts w:ascii="Times New Roman" w:hAnsi="Times New Roman" w:cs="Times New Roman"/>
          <w:i/>
          <w:iCs/>
          <w:sz w:val="20"/>
          <w:szCs w:val="20"/>
        </w:rPr>
      </w:pPr>
      <w:r w:rsidRPr="00DD2990">
        <w:rPr>
          <w:rFonts w:ascii="Times New Roman" w:hAnsi="Times New Roman" w:cs="Times New Roman"/>
          <w:i/>
          <w:iCs/>
          <w:sz w:val="20"/>
          <w:szCs w:val="20"/>
        </w:rPr>
        <w:t>________________________________   ________________________   __________________</w:t>
      </w:r>
    </w:p>
    <w:p w14:paraId="189CA2F5" w14:textId="77777777" w:rsidR="00DD2990" w:rsidRPr="00DD2990" w:rsidRDefault="00DD2990" w:rsidP="00DD2990">
      <w:pPr>
        <w:jc w:val="center"/>
        <w:rPr>
          <w:rFonts w:ascii="Times New Roman" w:hAnsi="Times New Roman" w:cs="Times New Roman"/>
          <w:i/>
          <w:iCs/>
          <w:sz w:val="20"/>
          <w:szCs w:val="20"/>
        </w:rPr>
      </w:pPr>
      <w:r w:rsidRPr="00DD2990">
        <w:rPr>
          <w:rFonts w:ascii="Times New Roman" w:hAnsi="Times New Roman" w:cs="Times New Roman"/>
          <w:i/>
          <w:iCs/>
          <w:sz w:val="20"/>
          <w:szCs w:val="20"/>
        </w:rPr>
        <w:t>(Посада)</w:t>
      </w:r>
      <w:r w:rsidRPr="00DD2990">
        <w:rPr>
          <w:rFonts w:ascii="Times New Roman" w:hAnsi="Times New Roman" w:cs="Times New Roman"/>
          <w:i/>
          <w:iCs/>
          <w:sz w:val="20"/>
          <w:szCs w:val="20"/>
        </w:rPr>
        <w:tab/>
      </w:r>
      <w:r w:rsidRPr="00DD2990">
        <w:rPr>
          <w:rFonts w:ascii="Times New Roman" w:hAnsi="Times New Roman" w:cs="Times New Roman"/>
          <w:i/>
          <w:iCs/>
          <w:sz w:val="20"/>
          <w:szCs w:val="20"/>
        </w:rPr>
        <w:tab/>
        <w:t xml:space="preserve">                     (Підпис)</w:t>
      </w:r>
      <w:r w:rsidRPr="00DD2990">
        <w:rPr>
          <w:rFonts w:ascii="Times New Roman" w:hAnsi="Times New Roman" w:cs="Times New Roman"/>
          <w:i/>
          <w:iCs/>
          <w:sz w:val="20"/>
          <w:szCs w:val="20"/>
        </w:rPr>
        <w:tab/>
      </w:r>
      <w:r w:rsidRPr="00DD2990">
        <w:rPr>
          <w:rFonts w:ascii="Times New Roman" w:hAnsi="Times New Roman" w:cs="Times New Roman"/>
          <w:i/>
          <w:iCs/>
          <w:sz w:val="20"/>
          <w:szCs w:val="20"/>
        </w:rPr>
        <w:tab/>
        <w:t xml:space="preserve">               (ПІБ)</w:t>
      </w:r>
    </w:p>
    <w:p w14:paraId="4C245A5C" w14:textId="77777777" w:rsidR="00DD2990" w:rsidRPr="00DD2990" w:rsidRDefault="00DD2990" w:rsidP="00DD2990">
      <w:pPr>
        <w:ind w:firstLine="709"/>
        <w:jc w:val="both"/>
        <w:rPr>
          <w:rFonts w:ascii="Times New Roman" w:hAnsi="Times New Roman" w:cs="Times New Roman"/>
          <w:i/>
          <w:iCs/>
          <w:sz w:val="20"/>
          <w:szCs w:val="20"/>
        </w:rPr>
      </w:pPr>
      <w:r w:rsidRPr="00DD2990">
        <w:rPr>
          <w:rFonts w:ascii="Times New Roman" w:hAnsi="Times New Roman" w:cs="Times New Roman"/>
          <w:i/>
          <w:iCs/>
          <w:sz w:val="20"/>
          <w:szCs w:val="20"/>
        </w:rPr>
        <w:t xml:space="preserve">                                                  М.П. (у разі використання)</w:t>
      </w:r>
    </w:p>
    <w:p w14:paraId="29AB4E98" w14:textId="77777777" w:rsidR="00DD2990" w:rsidRPr="00DD2990" w:rsidRDefault="00DD2990" w:rsidP="00DD2990">
      <w:pPr>
        <w:spacing w:after="120"/>
        <w:ind w:firstLine="709"/>
        <w:jc w:val="both"/>
        <w:rPr>
          <w:rFonts w:ascii="Times New Roman" w:hAnsi="Times New Roman" w:cs="Times New Roman"/>
          <w:i/>
          <w:iCs/>
          <w:sz w:val="20"/>
          <w:szCs w:val="20"/>
        </w:rPr>
      </w:pPr>
      <w:r w:rsidRPr="00DD2990">
        <w:rPr>
          <w:rFonts w:ascii="Times New Roman" w:hAnsi="Times New Roman" w:cs="Times New Roman"/>
          <w:i/>
          <w:iCs/>
        </w:rPr>
        <w:t xml:space="preserve">* </w:t>
      </w:r>
      <w:r w:rsidRPr="00DD2990">
        <w:rPr>
          <w:rFonts w:ascii="Times New Roman" w:hAnsi="Times New Roman" w:cs="Times New Roman"/>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14:paraId="706DA8C4" w14:textId="44C2468E" w:rsidR="00897DB1" w:rsidRPr="00BC7D06" w:rsidRDefault="00DD2990" w:rsidP="00295051">
      <w:pPr>
        <w:spacing w:after="120"/>
        <w:ind w:firstLine="709"/>
        <w:jc w:val="both"/>
      </w:pPr>
      <w:r w:rsidRPr="00DD2990">
        <w:rPr>
          <w:rFonts w:ascii="Times New Roman" w:hAnsi="Times New Roman" w:cs="Times New Roman"/>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5"/>
  </w:num>
  <w:num w:numId="2">
    <w:abstractNumId w:val="10"/>
  </w:num>
  <w:num w:numId="3">
    <w:abstractNumId w:val="1"/>
  </w:num>
  <w:num w:numId="4">
    <w:abstractNumId w:val="6"/>
  </w:num>
  <w:num w:numId="5">
    <w:abstractNumId w:val="0"/>
  </w:num>
  <w:num w:numId="6">
    <w:abstractNumId w:val="9"/>
  </w:num>
  <w:num w:numId="7">
    <w:abstractNumId w:val="7"/>
  </w:num>
  <w:num w:numId="8">
    <w:abstractNumId w:val="3"/>
  </w:num>
  <w:num w:numId="9">
    <w:abstractNumId w:val="4"/>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152CF"/>
    <w:rsid w:val="000225C4"/>
    <w:rsid w:val="00064E99"/>
    <w:rsid w:val="000A0055"/>
    <w:rsid w:val="000B555A"/>
    <w:rsid w:val="000C4910"/>
    <w:rsid w:val="00112335"/>
    <w:rsid w:val="001232DA"/>
    <w:rsid w:val="00140D2F"/>
    <w:rsid w:val="0015697D"/>
    <w:rsid w:val="001632AF"/>
    <w:rsid w:val="00163DD0"/>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95051"/>
    <w:rsid w:val="002A39B9"/>
    <w:rsid w:val="002B0F01"/>
    <w:rsid w:val="002E7EB8"/>
    <w:rsid w:val="002F3ADC"/>
    <w:rsid w:val="00315237"/>
    <w:rsid w:val="00324A81"/>
    <w:rsid w:val="00334C6C"/>
    <w:rsid w:val="00346337"/>
    <w:rsid w:val="0036023C"/>
    <w:rsid w:val="0036031C"/>
    <w:rsid w:val="0037360E"/>
    <w:rsid w:val="00375696"/>
    <w:rsid w:val="003A2931"/>
    <w:rsid w:val="003D0DD3"/>
    <w:rsid w:val="003D4856"/>
    <w:rsid w:val="003E60B2"/>
    <w:rsid w:val="00432A7A"/>
    <w:rsid w:val="004360ED"/>
    <w:rsid w:val="00463B26"/>
    <w:rsid w:val="00470D37"/>
    <w:rsid w:val="004740E6"/>
    <w:rsid w:val="00486405"/>
    <w:rsid w:val="0049643E"/>
    <w:rsid w:val="004A3001"/>
    <w:rsid w:val="004B728E"/>
    <w:rsid w:val="004F1153"/>
    <w:rsid w:val="00501F8C"/>
    <w:rsid w:val="00525973"/>
    <w:rsid w:val="00542449"/>
    <w:rsid w:val="005606B4"/>
    <w:rsid w:val="00560ECC"/>
    <w:rsid w:val="0056435D"/>
    <w:rsid w:val="00572E2C"/>
    <w:rsid w:val="00576926"/>
    <w:rsid w:val="00577499"/>
    <w:rsid w:val="0058568A"/>
    <w:rsid w:val="00592587"/>
    <w:rsid w:val="005A606E"/>
    <w:rsid w:val="005B339C"/>
    <w:rsid w:val="005B3990"/>
    <w:rsid w:val="005F2F46"/>
    <w:rsid w:val="005F3E17"/>
    <w:rsid w:val="0061036B"/>
    <w:rsid w:val="006106E0"/>
    <w:rsid w:val="006155F3"/>
    <w:rsid w:val="00627A8F"/>
    <w:rsid w:val="00642E6F"/>
    <w:rsid w:val="006625FD"/>
    <w:rsid w:val="006858AE"/>
    <w:rsid w:val="006A43BD"/>
    <w:rsid w:val="006C7B54"/>
    <w:rsid w:val="006D240E"/>
    <w:rsid w:val="006D5B53"/>
    <w:rsid w:val="006E48B2"/>
    <w:rsid w:val="006E701E"/>
    <w:rsid w:val="006F3872"/>
    <w:rsid w:val="007342C9"/>
    <w:rsid w:val="00751A4B"/>
    <w:rsid w:val="00753C98"/>
    <w:rsid w:val="0075644A"/>
    <w:rsid w:val="00763C02"/>
    <w:rsid w:val="00772552"/>
    <w:rsid w:val="007F29DD"/>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B53"/>
    <w:rsid w:val="00AD6055"/>
    <w:rsid w:val="00AF5BFA"/>
    <w:rsid w:val="00B15FA5"/>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31B0"/>
    <w:rsid w:val="00DD2990"/>
    <w:rsid w:val="00DE39A7"/>
    <w:rsid w:val="00DF2117"/>
    <w:rsid w:val="00DF2BDA"/>
    <w:rsid w:val="00DF5AD1"/>
    <w:rsid w:val="00E0348D"/>
    <w:rsid w:val="00E21F53"/>
    <w:rsid w:val="00E22D4A"/>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AC List 01,Number Bullets,lp1,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character" w:customStyle="1" w:styleId="hps">
    <w:name w:val="hps"/>
    <w:rsid w:val="005606B4"/>
  </w:style>
  <w:style w:type="character" w:customStyle="1" w:styleId="hpsatn">
    <w:name w:val="hps atn"/>
    <w:rsid w:val="0056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dcterms:created xsi:type="dcterms:W3CDTF">2024-03-01T13:21:00Z</dcterms:created>
  <dcterms:modified xsi:type="dcterms:W3CDTF">2024-03-01T14:49:00Z</dcterms:modified>
</cp:coreProperties>
</file>