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17F" w:rsidRPr="00CB361F" w:rsidRDefault="00ED617F" w:rsidP="00ED617F">
      <w:pPr>
        <w:widowControl w:val="0"/>
        <w:spacing w:line="240" w:lineRule="auto"/>
        <w:contextualSpacing/>
        <w:jc w:val="center"/>
        <w:rPr>
          <w:rFonts w:ascii="Times New Roman" w:hAnsi="Times New Roman"/>
          <w:b/>
          <w:color w:val="000000"/>
          <w:sz w:val="28"/>
          <w:szCs w:val="28"/>
          <w:lang w:eastAsia="uk-UA"/>
        </w:rPr>
      </w:pPr>
    </w:p>
    <w:p w:rsidR="00ED617F" w:rsidRDefault="00ED617F" w:rsidP="00ED617F">
      <w:pPr>
        <w:jc w:val="center"/>
        <w:rPr>
          <w:rFonts w:ascii="Times New Roman" w:hAnsi="Times New Roman"/>
          <w:b/>
          <w:sz w:val="32"/>
          <w:szCs w:val="32"/>
        </w:rPr>
      </w:pPr>
      <w:r w:rsidRPr="003D2A67">
        <w:rPr>
          <w:rFonts w:ascii="Times New Roman" w:hAnsi="Times New Roman"/>
          <w:b/>
          <w:sz w:val="32"/>
          <w:szCs w:val="32"/>
        </w:rPr>
        <w:t xml:space="preserve">Житомирський </w:t>
      </w:r>
      <w:r>
        <w:rPr>
          <w:rFonts w:ascii="Times New Roman" w:hAnsi="Times New Roman"/>
          <w:b/>
          <w:sz w:val="32"/>
          <w:szCs w:val="32"/>
        </w:rPr>
        <w:t xml:space="preserve">дошкільний навчальний заклад № </w:t>
      </w:r>
      <w:r w:rsidR="005A4BB3">
        <w:rPr>
          <w:rFonts w:ascii="Times New Roman" w:hAnsi="Times New Roman"/>
          <w:b/>
          <w:sz w:val="32"/>
          <w:szCs w:val="32"/>
        </w:rPr>
        <w:t>52</w:t>
      </w:r>
    </w:p>
    <w:tbl>
      <w:tblPr>
        <w:tblW w:w="5752" w:type="dxa"/>
        <w:tblInd w:w="3928" w:type="dxa"/>
        <w:tblLayout w:type="fixed"/>
        <w:tblCellMar>
          <w:top w:w="15" w:type="dxa"/>
          <w:left w:w="15" w:type="dxa"/>
          <w:bottom w:w="15" w:type="dxa"/>
          <w:right w:w="15" w:type="dxa"/>
        </w:tblCellMar>
        <w:tblLook w:val="04A0" w:firstRow="1" w:lastRow="0" w:firstColumn="1" w:lastColumn="0" w:noHBand="0" w:noVBand="1"/>
      </w:tblPr>
      <w:tblGrid>
        <w:gridCol w:w="224"/>
        <w:gridCol w:w="5304"/>
        <w:gridCol w:w="224"/>
      </w:tblGrid>
      <w:tr w:rsidR="00ED617F" w:rsidRPr="00043F7F" w:rsidTr="005152C7">
        <w:trPr>
          <w:trHeight w:val="3670"/>
        </w:trPr>
        <w:tc>
          <w:tcPr>
            <w:tcW w:w="224" w:type="dxa"/>
            <w:tcMar>
              <w:top w:w="100" w:type="dxa"/>
              <w:left w:w="100" w:type="dxa"/>
              <w:bottom w:w="100" w:type="dxa"/>
              <w:right w:w="100" w:type="dxa"/>
            </w:tcMar>
            <w:hideMark/>
          </w:tcPr>
          <w:p w:rsidR="00ED617F" w:rsidRPr="00043F7F" w:rsidRDefault="00ED617F" w:rsidP="005152C7">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5304" w:type="dxa"/>
            <w:tcMar>
              <w:top w:w="100" w:type="dxa"/>
              <w:left w:w="100" w:type="dxa"/>
              <w:bottom w:w="100" w:type="dxa"/>
              <w:right w:w="100" w:type="dxa"/>
            </w:tcMar>
            <w:hideMark/>
          </w:tcPr>
          <w:p w:rsidR="00ED617F" w:rsidRPr="00043F7F" w:rsidRDefault="00ED617F" w:rsidP="005152C7">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rsidR="00ED617F" w:rsidRPr="00043F7F" w:rsidRDefault="00ED617F" w:rsidP="005152C7">
            <w:pPr>
              <w:spacing w:before="240" w:after="0" w:line="240" w:lineRule="auto"/>
              <w:ind w:left="1097"/>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Рішенням </w:t>
            </w:r>
            <w:r>
              <w:rPr>
                <w:rFonts w:ascii="Times New Roman" w:eastAsia="Times New Roman" w:hAnsi="Times New Roman"/>
                <w:color w:val="000000"/>
                <w:sz w:val="24"/>
                <w:szCs w:val="24"/>
                <w:lang w:eastAsia="ru-RU"/>
              </w:rPr>
              <w:t xml:space="preserve">уповноваженої особи </w:t>
            </w:r>
          </w:p>
          <w:p w:rsidR="00ED617F" w:rsidRPr="003D2A67" w:rsidRDefault="00ED617F" w:rsidP="005152C7">
            <w:pPr>
              <w:spacing w:before="240" w:after="0" w:line="240" w:lineRule="auto"/>
              <w:ind w:left="1097"/>
              <w:rPr>
                <w:rFonts w:ascii="Times New Roman" w:eastAsia="Times New Roman" w:hAnsi="Times New Roman"/>
                <w:color w:val="000000"/>
                <w:sz w:val="24"/>
                <w:szCs w:val="24"/>
                <w:lang w:eastAsia="ru-RU"/>
              </w:rPr>
            </w:pPr>
            <w:r w:rsidRPr="003D2A67">
              <w:rPr>
                <w:rFonts w:ascii="Times New Roman" w:eastAsia="Times New Roman" w:hAnsi="Times New Roman"/>
                <w:color w:val="000000"/>
                <w:sz w:val="24"/>
                <w:szCs w:val="24"/>
                <w:lang w:eastAsia="ru-RU"/>
              </w:rPr>
              <w:t>Протокол №</w:t>
            </w:r>
            <w:r>
              <w:rPr>
                <w:rFonts w:ascii="Times New Roman" w:eastAsia="Times New Roman" w:hAnsi="Times New Roman"/>
                <w:color w:val="000000"/>
                <w:sz w:val="24"/>
                <w:szCs w:val="24"/>
                <w:lang w:eastAsia="ru-RU"/>
              </w:rPr>
              <w:t xml:space="preserve"> </w:t>
            </w:r>
            <w:r w:rsidR="00D450B8">
              <w:rPr>
                <w:rFonts w:ascii="Times New Roman" w:eastAsia="Times New Roman" w:hAnsi="Times New Roman"/>
                <w:color w:val="FF0000"/>
                <w:sz w:val="24"/>
                <w:szCs w:val="24"/>
                <w:lang w:eastAsia="ru-RU"/>
              </w:rPr>
              <w:t>67</w:t>
            </w:r>
          </w:p>
          <w:p w:rsidR="00ED617F" w:rsidRPr="003D2A67" w:rsidRDefault="00ED617F" w:rsidP="005152C7">
            <w:pPr>
              <w:spacing w:before="240" w:after="0" w:line="240" w:lineRule="auto"/>
              <w:ind w:left="109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3D2A67">
              <w:rPr>
                <w:rFonts w:ascii="Times New Roman" w:eastAsia="Times New Roman" w:hAnsi="Times New Roman"/>
                <w:color w:val="000000"/>
                <w:sz w:val="24"/>
                <w:szCs w:val="24"/>
                <w:lang w:eastAsia="ru-RU"/>
              </w:rPr>
              <w:t>ід «</w:t>
            </w:r>
            <w:r w:rsidR="00D450B8">
              <w:rPr>
                <w:rFonts w:ascii="Times New Roman" w:eastAsia="Times New Roman" w:hAnsi="Times New Roman"/>
                <w:color w:val="FF0000"/>
                <w:sz w:val="24"/>
                <w:szCs w:val="24"/>
                <w:lang w:eastAsia="ru-RU"/>
              </w:rPr>
              <w:t>22</w:t>
            </w:r>
            <w:r>
              <w:rPr>
                <w:rFonts w:ascii="Times New Roman" w:eastAsia="Times New Roman" w:hAnsi="Times New Roman"/>
                <w:color w:val="000000"/>
                <w:sz w:val="24"/>
                <w:szCs w:val="24"/>
                <w:lang w:eastAsia="ru-RU"/>
              </w:rPr>
              <w:t xml:space="preserve">» грудня </w:t>
            </w:r>
            <w:r w:rsidRPr="003D2A67">
              <w:rPr>
                <w:rFonts w:ascii="Times New Roman" w:eastAsia="Times New Roman" w:hAnsi="Times New Roman"/>
                <w:color w:val="000000"/>
                <w:sz w:val="24"/>
                <w:szCs w:val="24"/>
                <w:lang w:eastAsia="ru-RU"/>
              </w:rPr>
              <w:t>20</w:t>
            </w:r>
            <w:r>
              <w:rPr>
                <w:rFonts w:ascii="Times New Roman" w:eastAsia="Times New Roman" w:hAnsi="Times New Roman"/>
                <w:color w:val="000000"/>
                <w:sz w:val="24"/>
                <w:szCs w:val="24"/>
                <w:lang w:eastAsia="ru-RU"/>
              </w:rPr>
              <w:t>23</w:t>
            </w:r>
            <w:r w:rsidRPr="003D2A67">
              <w:rPr>
                <w:rFonts w:ascii="Times New Roman" w:eastAsia="Times New Roman" w:hAnsi="Times New Roman"/>
                <w:color w:val="000000"/>
                <w:sz w:val="24"/>
                <w:szCs w:val="24"/>
                <w:lang w:eastAsia="ru-RU"/>
              </w:rPr>
              <w:t xml:space="preserve"> року</w:t>
            </w:r>
          </w:p>
          <w:p w:rsidR="00ED617F" w:rsidRPr="003D2A67" w:rsidRDefault="00ED617F" w:rsidP="005152C7">
            <w:pPr>
              <w:spacing w:before="240" w:after="0" w:line="240" w:lineRule="auto"/>
              <w:ind w:left="1097"/>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______________</w:t>
            </w:r>
            <w:r w:rsidR="005A4BB3">
              <w:rPr>
                <w:rFonts w:ascii="Times New Roman" w:eastAsia="Times New Roman" w:hAnsi="Times New Roman"/>
                <w:color w:val="000000"/>
                <w:sz w:val="24"/>
                <w:szCs w:val="24"/>
                <w:lang w:eastAsia="ru-RU"/>
              </w:rPr>
              <w:t>Шевченко Ю.М.</w:t>
            </w:r>
          </w:p>
          <w:p w:rsidR="00ED617F" w:rsidRPr="003D2A67" w:rsidRDefault="00ED617F" w:rsidP="005152C7">
            <w:pPr>
              <w:spacing w:before="240" w:after="0" w:line="240" w:lineRule="auto"/>
              <w:ind w:left="1097"/>
              <w:rPr>
                <w:rFonts w:ascii="Times New Roman" w:eastAsia="Times New Roman" w:hAnsi="Times New Roman"/>
                <w:color w:val="000000"/>
                <w:sz w:val="20"/>
                <w:szCs w:val="20"/>
                <w:lang w:eastAsia="ru-RU"/>
              </w:rPr>
            </w:pPr>
          </w:p>
        </w:tc>
        <w:tc>
          <w:tcPr>
            <w:tcW w:w="224" w:type="dxa"/>
            <w:tcMar>
              <w:top w:w="100" w:type="dxa"/>
              <w:left w:w="100" w:type="dxa"/>
              <w:bottom w:w="100" w:type="dxa"/>
              <w:right w:w="100" w:type="dxa"/>
            </w:tcMar>
            <w:hideMark/>
          </w:tcPr>
          <w:p w:rsidR="00ED617F" w:rsidRPr="00043F7F" w:rsidRDefault="00ED617F" w:rsidP="005152C7">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rsidR="00ED617F" w:rsidRDefault="00ED617F" w:rsidP="00ED617F">
      <w:pPr>
        <w:spacing w:after="0" w:line="240" w:lineRule="auto"/>
        <w:jc w:val="center"/>
        <w:rPr>
          <w:rFonts w:ascii="Times New Roman" w:hAnsi="Times New Roman"/>
          <w:b/>
          <w:bCs/>
          <w:sz w:val="26"/>
          <w:szCs w:val="26"/>
          <w:lang w:eastAsia="ru-RU"/>
        </w:rPr>
      </w:pPr>
    </w:p>
    <w:p w:rsidR="00ED617F" w:rsidRPr="00CB361F" w:rsidRDefault="00ED617F" w:rsidP="00ED617F">
      <w:pPr>
        <w:spacing w:after="0" w:line="240" w:lineRule="auto"/>
        <w:jc w:val="center"/>
        <w:rPr>
          <w:rFonts w:ascii="Times New Roman" w:hAnsi="Times New Roman"/>
          <w:b/>
          <w:bCs/>
          <w:sz w:val="26"/>
          <w:szCs w:val="26"/>
          <w:lang w:eastAsia="ru-RU"/>
        </w:rPr>
      </w:pPr>
    </w:p>
    <w:tbl>
      <w:tblPr>
        <w:tblW w:w="9847" w:type="dxa"/>
        <w:tblInd w:w="-106" w:type="dxa"/>
        <w:tblLayout w:type="fixed"/>
        <w:tblLook w:val="0000" w:firstRow="0" w:lastRow="0" w:firstColumn="0" w:lastColumn="0" w:noHBand="0" w:noVBand="0"/>
      </w:tblPr>
      <w:tblGrid>
        <w:gridCol w:w="9847"/>
      </w:tblGrid>
      <w:tr w:rsidR="00ED617F" w:rsidRPr="00CB361F" w:rsidTr="005152C7">
        <w:tc>
          <w:tcPr>
            <w:tcW w:w="9847" w:type="dxa"/>
          </w:tcPr>
          <w:tbl>
            <w:tblPr>
              <w:tblW w:w="0" w:type="auto"/>
              <w:tblInd w:w="288" w:type="dxa"/>
              <w:tblLayout w:type="fixed"/>
              <w:tblLook w:val="0000" w:firstRow="0" w:lastRow="0" w:firstColumn="0" w:lastColumn="0" w:noHBand="0" w:noVBand="0"/>
            </w:tblPr>
            <w:tblGrid>
              <w:gridCol w:w="9559"/>
            </w:tblGrid>
            <w:tr w:rsidR="00ED617F" w:rsidRPr="00CB361F" w:rsidTr="005152C7">
              <w:trPr>
                <w:trHeight w:val="1204"/>
              </w:trPr>
              <w:tc>
                <w:tcPr>
                  <w:tcW w:w="9559" w:type="dxa"/>
                  <w:tcBorders>
                    <w:top w:val="nil"/>
                    <w:left w:val="nil"/>
                    <w:bottom w:val="nil"/>
                    <w:right w:val="nil"/>
                  </w:tcBorders>
                </w:tcPr>
                <w:p w:rsidR="00ED617F" w:rsidRPr="00CB361F" w:rsidRDefault="00ED617F" w:rsidP="005152C7">
                  <w:pPr>
                    <w:jc w:val="center"/>
                    <w:rPr>
                      <w:rFonts w:ascii="Times New Roman" w:hAnsi="Times New Roman"/>
                      <w:b/>
                    </w:rPr>
                  </w:pPr>
                </w:p>
                <w:p w:rsidR="00ED617F" w:rsidRPr="003D2A67" w:rsidRDefault="00ED617F" w:rsidP="005152C7">
                  <w:pPr>
                    <w:jc w:val="center"/>
                    <w:rPr>
                      <w:rFonts w:ascii="Times New Roman" w:hAnsi="Times New Roman"/>
                      <w:b/>
                      <w:sz w:val="36"/>
                      <w:szCs w:val="36"/>
                    </w:rPr>
                  </w:pPr>
                  <w:r w:rsidRPr="00CB361F">
                    <w:rPr>
                      <w:rFonts w:ascii="Times New Roman" w:hAnsi="Times New Roman"/>
                      <w:b/>
                      <w:sz w:val="36"/>
                      <w:szCs w:val="36"/>
                    </w:rPr>
                    <w:t>ТЕНДЕРНА ДОКУМЕНТАЦІЯ</w:t>
                  </w:r>
                </w:p>
              </w:tc>
            </w:tr>
          </w:tbl>
          <w:p w:rsidR="00ED617F" w:rsidRPr="00D30E75" w:rsidRDefault="00ED617F" w:rsidP="005152C7">
            <w:pPr>
              <w:jc w:val="center"/>
              <w:rPr>
                <w:rFonts w:ascii="Times New Roman" w:hAnsi="Times New Roman"/>
                <w:b/>
                <w:bCs/>
                <w:sz w:val="24"/>
                <w:szCs w:val="24"/>
              </w:rPr>
            </w:pPr>
            <w:r w:rsidRPr="00D30E75">
              <w:rPr>
                <w:rFonts w:ascii="Times New Roman" w:hAnsi="Times New Roman"/>
                <w:b/>
                <w:bCs/>
                <w:sz w:val="24"/>
                <w:szCs w:val="24"/>
              </w:rPr>
              <w:t xml:space="preserve">на закупівлю </w:t>
            </w:r>
          </w:p>
          <w:p w:rsidR="00ED617F" w:rsidRPr="00D30E75" w:rsidRDefault="00ED617F" w:rsidP="005152C7">
            <w:pPr>
              <w:jc w:val="center"/>
              <w:rPr>
                <w:rFonts w:ascii="Times New Roman" w:hAnsi="Times New Roman"/>
                <w:b/>
                <w:bCs/>
                <w:sz w:val="24"/>
                <w:szCs w:val="24"/>
              </w:rPr>
            </w:pPr>
            <w:r>
              <w:rPr>
                <w:rFonts w:ascii="Times New Roman" w:eastAsia="Arial" w:hAnsi="Times New Roman"/>
                <w:b/>
                <w:sz w:val="24"/>
                <w:szCs w:val="24"/>
                <w:lang w:eastAsia="ru-RU"/>
              </w:rPr>
              <w:t xml:space="preserve">за </w:t>
            </w:r>
            <w:r w:rsidRPr="001C1227">
              <w:rPr>
                <w:rFonts w:ascii="Times New Roman" w:eastAsia="Arial" w:hAnsi="Times New Roman"/>
                <w:b/>
                <w:sz w:val="24"/>
                <w:szCs w:val="24"/>
                <w:lang w:eastAsia="ru-RU"/>
              </w:rPr>
              <w:t>ДК 021:2015 – 15510000-6 Молоко та вершки</w:t>
            </w:r>
          </w:p>
          <w:p w:rsidR="00ED617F" w:rsidRDefault="00ED617F" w:rsidP="005152C7">
            <w:pPr>
              <w:spacing w:after="0" w:line="240" w:lineRule="auto"/>
              <w:jc w:val="center"/>
              <w:rPr>
                <w:rFonts w:ascii="Times New Roman" w:eastAsia="Arial" w:hAnsi="Times New Roman"/>
                <w:b/>
                <w:color w:val="000000"/>
                <w:sz w:val="28"/>
                <w:szCs w:val="28"/>
                <w:u w:val="single"/>
                <w:lang w:eastAsia="ru-RU"/>
              </w:rPr>
            </w:pPr>
          </w:p>
          <w:p w:rsidR="00ED617F" w:rsidRDefault="00ED617F" w:rsidP="005152C7">
            <w:pPr>
              <w:spacing w:after="0" w:line="240" w:lineRule="auto"/>
              <w:jc w:val="center"/>
              <w:rPr>
                <w:rFonts w:ascii="Times New Roman" w:eastAsia="Arial" w:hAnsi="Times New Roman"/>
                <w:b/>
                <w:color w:val="000000"/>
                <w:sz w:val="26"/>
                <w:szCs w:val="26"/>
                <w:lang w:eastAsia="ru-RU"/>
              </w:rPr>
            </w:pPr>
            <w:r w:rsidRPr="00BF4352">
              <w:rPr>
                <w:rFonts w:ascii="Times New Roman" w:eastAsia="Arial" w:hAnsi="Times New Roman"/>
                <w:b/>
                <w:color w:val="000000"/>
                <w:sz w:val="28"/>
                <w:szCs w:val="28"/>
                <w:u w:val="single"/>
                <w:lang w:eastAsia="ru-RU"/>
              </w:rPr>
              <w:t>Молоко цільне 2,6% жирності з вітаміном D</w:t>
            </w:r>
            <w:r w:rsidRPr="00A24AB3">
              <w:rPr>
                <w:rFonts w:ascii="Times New Roman" w:eastAsia="Arial" w:hAnsi="Times New Roman"/>
                <w:b/>
                <w:color w:val="000000"/>
                <w:sz w:val="26"/>
                <w:szCs w:val="26"/>
                <w:lang w:eastAsia="ru-RU"/>
              </w:rPr>
              <w:t>;</w:t>
            </w:r>
          </w:p>
          <w:p w:rsidR="00ED617F" w:rsidRPr="00D66A41" w:rsidRDefault="00ED617F" w:rsidP="005152C7">
            <w:pPr>
              <w:spacing w:after="0" w:line="240" w:lineRule="auto"/>
              <w:jc w:val="center"/>
              <w:rPr>
                <w:rFonts w:ascii="Times New Roman" w:eastAsia="Arial" w:hAnsi="Times New Roman"/>
                <w:b/>
                <w:color w:val="000000"/>
                <w:sz w:val="28"/>
                <w:szCs w:val="28"/>
                <w:lang w:eastAsia="ru-RU"/>
              </w:rPr>
            </w:pPr>
          </w:p>
          <w:p w:rsidR="00ED617F" w:rsidRPr="00CB361F" w:rsidRDefault="00ED617F" w:rsidP="005152C7">
            <w:pPr>
              <w:jc w:val="center"/>
            </w:pPr>
          </w:p>
          <w:p w:rsidR="00ED617F" w:rsidRDefault="00ED617F" w:rsidP="005152C7">
            <w:pPr>
              <w:jc w:val="center"/>
              <w:rPr>
                <w:rFonts w:ascii="Times New Roman" w:hAnsi="Times New Roman"/>
                <w:b/>
                <w:bCs/>
                <w:sz w:val="24"/>
                <w:szCs w:val="24"/>
              </w:rPr>
            </w:pPr>
          </w:p>
          <w:p w:rsidR="00ED617F" w:rsidRPr="008F543E" w:rsidRDefault="00ED617F" w:rsidP="005152C7">
            <w:pPr>
              <w:jc w:val="center"/>
              <w:rPr>
                <w:rFonts w:ascii="Times New Roman" w:hAnsi="Times New Roman"/>
                <w:b/>
                <w:bCs/>
                <w:sz w:val="24"/>
                <w:szCs w:val="24"/>
              </w:rPr>
            </w:pPr>
            <w:r w:rsidRPr="008F543E">
              <w:rPr>
                <w:rFonts w:ascii="Times New Roman" w:hAnsi="Times New Roman"/>
                <w:b/>
                <w:bCs/>
                <w:sz w:val="24"/>
                <w:szCs w:val="24"/>
              </w:rPr>
              <w:t xml:space="preserve">за процедурою </w:t>
            </w:r>
          </w:p>
          <w:p w:rsidR="00ED617F" w:rsidRPr="00FA7103" w:rsidRDefault="00ED617F" w:rsidP="005A4BB3">
            <w:pPr>
              <w:jc w:val="center"/>
              <w:rPr>
                <w:rFonts w:ascii="Times New Roman" w:hAnsi="Times New Roman"/>
                <w:b/>
                <w:bCs/>
                <w:sz w:val="32"/>
                <w:szCs w:val="32"/>
                <w:lang w:val="ru-RU" w:eastAsia="ru-RU"/>
              </w:rPr>
            </w:pPr>
            <w:proofErr w:type="spellStart"/>
            <w:r w:rsidRPr="00E72AFB">
              <w:rPr>
                <w:rFonts w:ascii="Times New Roman" w:hAnsi="Times New Roman"/>
                <w:b/>
                <w:sz w:val="32"/>
                <w:szCs w:val="32"/>
                <w:lang w:val="ru-RU"/>
              </w:rPr>
              <w:t>відкриті</w:t>
            </w:r>
            <w:proofErr w:type="spellEnd"/>
            <w:r w:rsidRPr="00E72AFB">
              <w:rPr>
                <w:rFonts w:ascii="Times New Roman" w:hAnsi="Times New Roman"/>
                <w:b/>
                <w:sz w:val="32"/>
                <w:szCs w:val="32"/>
                <w:lang w:val="ru-RU"/>
              </w:rPr>
              <w:t xml:space="preserve"> торги з </w:t>
            </w:r>
            <w:proofErr w:type="spellStart"/>
            <w:r w:rsidRPr="00E72AFB">
              <w:rPr>
                <w:rFonts w:ascii="Times New Roman" w:hAnsi="Times New Roman"/>
                <w:b/>
                <w:sz w:val="32"/>
                <w:szCs w:val="32"/>
                <w:lang w:val="ru-RU"/>
              </w:rPr>
              <w:t>особливостями</w:t>
            </w:r>
            <w:proofErr w:type="spellEnd"/>
          </w:p>
        </w:tc>
      </w:tr>
    </w:tbl>
    <w:p w:rsidR="00ED617F" w:rsidRPr="00CB361F" w:rsidRDefault="00ED617F" w:rsidP="00ED617F">
      <w:pPr>
        <w:spacing w:after="0" w:line="240" w:lineRule="auto"/>
        <w:rPr>
          <w:rFonts w:ascii="Times New Roman" w:hAnsi="Times New Roman"/>
          <w:sz w:val="26"/>
          <w:szCs w:val="26"/>
          <w:lang w:eastAsia="ru-RU"/>
        </w:rPr>
      </w:pPr>
    </w:p>
    <w:p w:rsidR="00ED617F" w:rsidRDefault="00ED617F" w:rsidP="00ED617F">
      <w:pPr>
        <w:spacing w:after="0" w:line="240" w:lineRule="auto"/>
        <w:rPr>
          <w:rFonts w:ascii="Times New Roman" w:hAnsi="Times New Roman"/>
          <w:b/>
          <w:bCs/>
          <w:sz w:val="28"/>
          <w:szCs w:val="28"/>
          <w:lang w:eastAsia="ru-RU"/>
        </w:rPr>
      </w:pPr>
    </w:p>
    <w:p w:rsidR="00ED617F" w:rsidRDefault="00ED617F" w:rsidP="00ED617F">
      <w:pPr>
        <w:spacing w:after="0" w:line="240" w:lineRule="auto"/>
        <w:jc w:val="center"/>
        <w:rPr>
          <w:rFonts w:ascii="Times New Roman" w:hAnsi="Times New Roman"/>
          <w:b/>
          <w:bCs/>
          <w:sz w:val="28"/>
          <w:szCs w:val="28"/>
          <w:lang w:eastAsia="ru-RU"/>
        </w:rPr>
      </w:pPr>
    </w:p>
    <w:p w:rsidR="00ED617F" w:rsidRDefault="00ED617F" w:rsidP="00ED617F">
      <w:pPr>
        <w:spacing w:after="0" w:line="240" w:lineRule="auto"/>
        <w:jc w:val="center"/>
        <w:rPr>
          <w:rFonts w:ascii="Times New Roman" w:hAnsi="Times New Roman"/>
          <w:b/>
          <w:bCs/>
          <w:sz w:val="28"/>
          <w:szCs w:val="28"/>
          <w:lang w:eastAsia="ru-RU"/>
        </w:rPr>
      </w:pPr>
    </w:p>
    <w:p w:rsidR="00ED617F" w:rsidRDefault="00ED617F" w:rsidP="00ED617F">
      <w:pPr>
        <w:spacing w:after="0" w:line="240" w:lineRule="auto"/>
        <w:jc w:val="center"/>
        <w:rPr>
          <w:rFonts w:ascii="Times New Roman" w:hAnsi="Times New Roman"/>
          <w:b/>
          <w:bCs/>
          <w:sz w:val="28"/>
          <w:szCs w:val="28"/>
          <w:lang w:eastAsia="ru-RU"/>
        </w:rPr>
      </w:pPr>
    </w:p>
    <w:p w:rsidR="00ED617F" w:rsidRDefault="00ED617F" w:rsidP="00ED617F">
      <w:pPr>
        <w:spacing w:after="0" w:line="240" w:lineRule="auto"/>
        <w:jc w:val="center"/>
        <w:rPr>
          <w:rFonts w:ascii="Times New Roman" w:hAnsi="Times New Roman"/>
          <w:b/>
          <w:bCs/>
          <w:sz w:val="28"/>
          <w:szCs w:val="28"/>
          <w:lang w:eastAsia="ru-RU"/>
        </w:rPr>
      </w:pPr>
    </w:p>
    <w:p w:rsidR="00ED617F" w:rsidRDefault="00ED617F" w:rsidP="00ED617F">
      <w:pPr>
        <w:spacing w:after="0" w:line="240" w:lineRule="auto"/>
        <w:jc w:val="center"/>
        <w:rPr>
          <w:rFonts w:ascii="Times New Roman" w:hAnsi="Times New Roman"/>
          <w:b/>
          <w:bCs/>
          <w:sz w:val="28"/>
          <w:szCs w:val="28"/>
          <w:lang w:eastAsia="ru-RU"/>
        </w:rPr>
      </w:pPr>
    </w:p>
    <w:p w:rsidR="00ED617F" w:rsidRDefault="00ED617F" w:rsidP="00ED617F">
      <w:pPr>
        <w:spacing w:after="0" w:line="240" w:lineRule="auto"/>
        <w:jc w:val="center"/>
        <w:rPr>
          <w:rFonts w:ascii="Times New Roman" w:hAnsi="Times New Roman"/>
          <w:b/>
          <w:bCs/>
          <w:sz w:val="28"/>
          <w:szCs w:val="28"/>
          <w:lang w:eastAsia="ru-RU"/>
        </w:rPr>
      </w:pPr>
    </w:p>
    <w:p w:rsidR="00ED617F" w:rsidRPr="00CB361F" w:rsidRDefault="00ED617F" w:rsidP="00ED617F">
      <w:pPr>
        <w:spacing w:after="0" w:line="240" w:lineRule="auto"/>
        <w:jc w:val="center"/>
        <w:rPr>
          <w:rFonts w:ascii="Times New Roman" w:hAnsi="Times New Roman"/>
          <w:b/>
          <w:bCs/>
          <w:sz w:val="28"/>
          <w:szCs w:val="28"/>
          <w:lang w:eastAsia="ru-RU"/>
        </w:rPr>
      </w:pPr>
    </w:p>
    <w:p w:rsidR="005A4BB3" w:rsidRDefault="00ED617F" w:rsidP="00ED617F">
      <w:pPr>
        <w:spacing w:after="0" w:line="240" w:lineRule="auto"/>
        <w:jc w:val="center"/>
        <w:rPr>
          <w:rFonts w:ascii="Times New Roman" w:hAnsi="Times New Roman"/>
          <w:b/>
          <w:bCs/>
          <w:sz w:val="32"/>
          <w:szCs w:val="32"/>
          <w:lang w:eastAsia="ru-RU"/>
        </w:rPr>
      </w:pPr>
      <w:r w:rsidRPr="00CB361F">
        <w:rPr>
          <w:rFonts w:ascii="Times New Roman" w:hAnsi="Times New Roman"/>
          <w:b/>
          <w:bCs/>
          <w:sz w:val="32"/>
          <w:szCs w:val="32"/>
          <w:lang w:eastAsia="ru-RU"/>
        </w:rPr>
        <w:t>м. Житомир</w:t>
      </w:r>
      <w:r w:rsidR="005A4BB3">
        <w:rPr>
          <w:rFonts w:ascii="Times New Roman" w:hAnsi="Times New Roman"/>
          <w:b/>
          <w:bCs/>
          <w:sz w:val="32"/>
          <w:szCs w:val="32"/>
          <w:lang w:eastAsia="ru-RU"/>
        </w:rPr>
        <w:t xml:space="preserve"> </w:t>
      </w:r>
    </w:p>
    <w:p w:rsidR="00ED617F" w:rsidRPr="00511883" w:rsidRDefault="00ED617F" w:rsidP="00ED617F">
      <w:pPr>
        <w:spacing w:after="0" w:line="240" w:lineRule="auto"/>
        <w:jc w:val="center"/>
        <w:rPr>
          <w:rFonts w:ascii="Times New Roman" w:hAnsi="Times New Roman"/>
          <w:b/>
          <w:bCs/>
          <w:sz w:val="32"/>
          <w:szCs w:val="32"/>
          <w:lang w:eastAsia="ru-RU"/>
        </w:rPr>
      </w:pPr>
      <w:r>
        <w:rPr>
          <w:rFonts w:ascii="Times New Roman" w:hAnsi="Times New Roman"/>
          <w:b/>
          <w:bCs/>
          <w:sz w:val="32"/>
          <w:szCs w:val="32"/>
          <w:lang w:eastAsia="ru-RU"/>
        </w:rPr>
        <w:t>2023</w:t>
      </w:r>
      <w:r w:rsidRPr="00CB361F">
        <w:rPr>
          <w:rFonts w:ascii="Times New Roman" w:hAnsi="Times New Roman"/>
          <w:b/>
          <w:bCs/>
          <w:sz w:val="32"/>
          <w:szCs w:val="32"/>
          <w:lang w:eastAsia="ru-RU"/>
        </w:rPr>
        <w:t xml:space="preserve"> рік</w:t>
      </w:r>
    </w:p>
    <w:p w:rsidR="00ED617F" w:rsidRPr="00CB361F" w:rsidRDefault="00ED617F" w:rsidP="00ED617F">
      <w:pPr>
        <w:pageBreakBefore/>
        <w:widowControl w:val="0"/>
        <w:spacing w:line="240" w:lineRule="auto"/>
        <w:contextualSpacing/>
        <w:rPr>
          <w:rFonts w:ascii="Times New Roman" w:hAnsi="Times New Roman"/>
          <w:color w:val="000000"/>
          <w:sz w:val="28"/>
          <w:szCs w:val="28"/>
          <w:lang w:eastAsia="uk-U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218"/>
        <w:gridCol w:w="6202"/>
      </w:tblGrid>
      <w:tr w:rsidR="00ED617F" w:rsidRPr="00CB361F" w:rsidTr="005152C7">
        <w:trPr>
          <w:trHeight w:val="415"/>
          <w:jc w:val="center"/>
        </w:trPr>
        <w:tc>
          <w:tcPr>
            <w:tcW w:w="576" w:type="dxa"/>
            <w:shd w:val="clear" w:color="auto" w:fill="auto"/>
            <w:vAlign w:val="center"/>
          </w:tcPr>
          <w:p w:rsidR="00ED617F" w:rsidRPr="00CB361F" w:rsidRDefault="00ED617F" w:rsidP="005152C7">
            <w:pPr>
              <w:widowControl w:val="0"/>
              <w:spacing w:after="0" w:line="240" w:lineRule="auto"/>
              <w:contextualSpacing/>
              <w:jc w:val="center"/>
              <w:rPr>
                <w:rFonts w:ascii="Times New Roman" w:hAnsi="Times New Roman"/>
                <w:color w:val="000000"/>
                <w:sz w:val="24"/>
                <w:szCs w:val="24"/>
                <w:lang w:eastAsia="uk-UA"/>
              </w:rPr>
            </w:pPr>
            <w:r w:rsidRPr="00CB361F">
              <w:rPr>
                <w:rFonts w:ascii="Times New Roman" w:hAnsi="Times New Roman"/>
                <w:color w:val="000000"/>
                <w:sz w:val="24"/>
                <w:szCs w:val="24"/>
                <w:lang w:eastAsia="uk-UA"/>
              </w:rPr>
              <w:t>№</w:t>
            </w:r>
          </w:p>
        </w:tc>
        <w:tc>
          <w:tcPr>
            <w:tcW w:w="9420" w:type="dxa"/>
            <w:gridSpan w:val="2"/>
            <w:shd w:val="clear" w:color="auto" w:fill="D9D9D9" w:themeFill="background1" w:themeFillShade="D9"/>
            <w:vAlign w:val="center"/>
          </w:tcPr>
          <w:p w:rsidR="00ED617F" w:rsidRPr="00CB361F" w:rsidRDefault="00ED617F" w:rsidP="005152C7">
            <w:pPr>
              <w:widowControl w:val="0"/>
              <w:spacing w:after="0" w:line="240" w:lineRule="auto"/>
              <w:contextualSpacing/>
              <w:jc w:val="center"/>
              <w:rPr>
                <w:rFonts w:ascii="Times New Roman" w:hAnsi="Times New Roman"/>
                <w:b/>
                <w:color w:val="000000"/>
                <w:sz w:val="24"/>
                <w:szCs w:val="24"/>
                <w:lang w:eastAsia="uk-UA"/>
              </w:rPr>
            </w:pPr>
            <w:r w:rsidRPr="00CB361F">
              <w:rPr>
                <w:rFonts w:ascii="Times New Roman" w:hAnsi="Times New Roman"/>
                <w:b/>
                <w:sz w:val="24"/>
                <w:szCs w:val="24"/>
                <w:bdr w:val="none" w:sz="0" w:space="0" w:color="auto" w:frame="1"/>
                <w:lang w:eastAsia="uk-UA"/>
              </w:rPr>
              <w:t>І Загальні положення</w:t>
            </w:r>
          </w:p>
        </w:tc>
      </w:tr>
      <w:tr w:rsidR="00ED617F" w:rsidRPr="00CB361F" w:rsidTr="005152C7">
        <w:trPr>
          <w:trHeight w:val="308"/>
          <w:jc w:val="center"/>
        </w:trPr>
        <w:tc>
          <w:tcPr>
            <w:tcW w:w="576" w:type="dxa"/>
            <w:shd w:val="clear" w:color="auto" w:fill="auto"/>
            <w:vAlign w:val="center"/>
          </w:tcPr>
          <w:p w:rsidR="00ED617F" w:rsidRPr="00CB361F" w:rsidRDefault="00ED617F" w:rsidP="005152C7">
            <w:pPr>
              <w:widowControl w:val="0"/>
              <w:spacing w:after="0" w:line="240" w:lineRule="auto"/>
              <w:contextualSpacing/>
              <w:jc w:val="center"/>
              <w:rPr>
                <w:rFonts w:ascii="Times New Roman" w:hAnsi="Times New Roman"/>
                <w:color w:val="000000"/>
                <w:sz w:val="24"/>
                <w:szCs w:val="24"/>
                <w:lang w:eastAsia="uk-UA"/>
              </w:rPr>
            </w:pPr>
            <w:r w:rsidRPr="00CB361F">
              <w:rPr>
                <w:rFonts w:ascii="Times New Roman" w:hAnsi="Times New Roman"/>
                <w:color w:val="000000"/>
                <w:sz w:val="24"/>
                <w:szCs w:val="24"/>
                <w:lang w:eastAsia="uk-UA"/>
              </w:rPr>
              <w:t>1</w:t>
            </w:r>
          </w:p>
        </w:tc>
        <w:tc>
          <w:tcPr>
            <w:tcW w:w="3218" w:type="dxa"/>
            <w:shd w:val="clear" w:color="auto" w:fill="auto"/>
            <w:vAlign w:val="center"/>
          </w:tcPr>
          <w:p w:rsidR="00ED617F" w:rsidRPr="00CB361F" w:rsidRDefault="00ED617F" w:rsidP="005152C7">
            <w:pPr>
              <w:widowControl w:val="0"/>
              <w:spacing w:after="0" w:line="240" w:lineRule="auto"/>
              <w:contextualSpacing/>
              <w:jc w:val="center"/>
              <w:rPr>
                <w:rFonts w:ascii="Times New Roman" w:hAnsi="Times New Roman"/>
                <w:color w:val="000000"/>
                <w:sz w:val="24"/>
                <w:szCs w:val="24"/>
                <w:lang w:eastAsia="uk-UA"/>
              </w:rPr>
            </w:pPr>
            <w:r w:rsidRPr="00CB361F">
              <w:rPr>
                <w:rFonts w:ascii="Times New Roman" w:hAnsi="Times New Roman"/>
                <w:color w:val="000000"/>
                <w:sz w:val="24"/>
                <w:szCs w:val="24"/>
                <w:lang w:eastAsia="uk-UA"/>
              </w:rPr>
              <w:t>2</w:t>
            </w:r>
          </w:p>
        </w:tc>
        <w:tc>
          <w:tcPr>
            <w:tcW w:w="6202" w:type="dxa"/>
            <w:shd w:val="clear" w:color="auto" w:fill="auto"/>
            <w:vAlign w:val="center"/>
          </w:tcPr>
          <w:p w:rsidR="00ED617F" w:rsidRPr="00CB361F" w:rsidRDefault="00ED617F" w:rsidP="005152C7">
            <w:pPr>
              <w:widowControl w:val="0"/>
              <w:spacing w:after="0" w:line="240" w:lineRule="auto"/>
              <w:contextualSpacing/>
              <w:jc w:val="center"/>
              <w:rPr>
                <w:rFonts w:ascii="Times New Roman" w:hAnsi="Times New Roman"/>
                <w:color w:val="000000"/>
                <w:sz w:val="24"/>
                <w:szCs w:val="24"/>
                <w:lang w:eastAsia="uk-UA"/>
              </w:rPr>
            </w:pPr>
            <w:r w:rsidRPr="00CB361F">
              <w:rPr>
                <w:rFonts w:ascii="Times New Roman" w:hAnsi="Times New Roman"/>
                <w:color w:val="000000"/>
                <w:sz w:val="24"/>
                <w:szCs w:val="24"/>
                <w:lang w:eastAsia="uk-UA"/>
              </w:rPr>
              <w:t>3</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1</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color w:val="000000"/>
                <w:sz w:val="24"/>
                <w:szCs w:val="24"/>
                <w:lang w:eastAsia="uk-UA"/>
              </w:rPr>
            </w:pPr>
            <w:r w:rsidRPr="00CB361F">
              <w:rPr>
                <w:rFonts w:ascii="Times New Roman" w:hAnsi="Times New Roman"/>
                <w:b/>
                <w:sz w:val="24"/>
                <w:szCs w:val="24"/>
                <w:lang w:eastAsia="uk-UA"/>
              </w:rPr>
              <w:t>Терміни, які вживаються в тендерній документації</w:t>
            </w:r>
          </w:p>
        </w:tc>
        <w:tc>
          <w:tcPr>
            <w:tcW w:w="6202" w:type="dxa"/>
            <w:shd w:val="clear" w:color="auto" w:fill="auto"/>
            <w:vAlign w:val="center"/>
          </w:tcPr>
          <w:p w:rsidR="00ED617F" w:rsidRPr="005860AC" w:rsidRDefault="00ED617F" w:rsidP="005152C7">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5"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w:t>
            </w:r>
            <w:proofErr w:type="spellStart"/>
            <w:r w:rsidRPr="005860AC">
              <w:rPr>
                <w:rFonts w:ascii="Times New Roman" w:hAnsi="Times New Roman"/>
                <w:sz w:val="24"/>
                <w:lang w:eastAsia="uk-UA"/>
              </w:rPr>
              <w:t>закупівель</w:t>
            </w:r>
            <w:proofErr w:type="spellEnd"/>
            <w:r w:rsidRPr="005860AC">
              <w:rPr>
                <w:rFonts w:ascii="Times New Roman" w:hAnsi="Times New Roman"/>
                <w:sz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від 12 жовтня 2022 р. № 1178</w:t>
            </w:r>
            <w:r>
              <w:rPr>
                <w:rFonts w:ascii="Times New Roman" w:hAnsi="Times New Roman"/>
                <w:sz w:val="24"/>
                <w:lang w:eastAsia="uk-UA"/>
              </w:rPr>
              <w:t xml:space="preserve"> зі змінами</w:t>
            </w:r>
            <w:r w:rsidRPr="005860AC">
              <w:rPr>
                <w:rFonts w:ascii="Times New Roman" w:hAnsi="Times New Roman"/>
                <w:sz w:val="24"/>
                <w:lang w:eastAsia="uk-UA"/>
              </w:rPr>
              <w:t xml:space="preserve"> (далі – Особливості) Терміни вживаються у значенні, наведеному в Законі та Особливостях</w:t>
            </w:r>
            <w:r>
              <w:rPr>
                <w:rFonts w:ascii="Times New Roman" w:hAnsi="Times New Roman"/>
                <w:sz w:val="24"/>
                <w:lang w:eastAsia="uk-UA"/>
              </w:rPr>
              <w:t>.</w:t>
            </w:r>
          </w:p>
          <w:p w:rsidR="00ED617F" w:rsidRPr="000535E6" w:rsidRDefault="00ED617F" w:rsidP="005152C7">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rsidR="00ED617F" w:rsidRPr="000535E6" w:rsidRDefault="00ED617F" w:rsidP="005152C7">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ED617F" w:rsidRPr="00330B0D" w:rsidRDefault="00ED617F" w:rsidP="005152C7">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2</w:t>
            </w:r>
          </w:p>
        </w:tc>
        <w:tc>
          <w:tcPr>
            <w:tcW w:w="3218" w:type="dxa"/>
            <w:shd w:val="clear" w:color="auto" w:fill="auto"/>
          </w:tcPr>
          <w:p w:rsidR="00ED617F" w:rsidRPr="00CB361F" w:rsidRDefault="00ED617F" w:rsidP="005152C7">
            <w:pPr>
              <w:widowControl w:val="0"/>
              <w:spacing w:after="0" w:line="240" w:lineRule="auto"/>
              <w:contextualSpacing/>
              <w:jc w:val="both"/>
              <w:rPr>
                <w:rFonts w:ascii="Times New Roman" w:hAnsi="Times New Roman"/>
                <w:b/>
                <w:color w:val="000000"/>
                <w:sz w:val="24"/>
                <w:szCs w:val="24"/>
                <w:lang w:eastAsia="uk-UA"/>
              </w:rPr>
            </w:pPr>
            <w:r w:rsidRPr="00CB361F">
              <w:rPr>
                <w:rFonts w:ascii="Times New Roman" w:hAnsi="Times New Roman"/>
                <w:b/>
                <w:sz w:val="24"/>
                <w:szCs w:val="24"/>
                <w:lang w:eastAsia="uk-UA"/>
              </w:rPr>
              <w:t>Інформація про замовника торгів</w:t>
            </w:r>
          </w:p>
        </w:tc>
        <w:tc>
          <w:tcPr>
            <w:tcW w:w="6202" w:type="dxa"/>
            <w:shd w:val="clear" w:color="auto" w:fill="auto"/>
          </w:tcPr>
          <w:p w:rsidR="00ED617F" w:rsidRPr="00CB361F" w:rsidRDefault="00ED617F" w:rsidP="005152C7">
            <w:pPr>
              <w:widowControl w:val="0"/>
              <w:spacing w:after="0" w:line="240" w:lineRule="auto"/>
              <w:contextualSpacing/>
              <w:jc w:val="both"/>
              <w:rPr>
                <w:rFonts w:ascii="Times New Roman" w:hAnsi="Times New Roman"/>
                <w:color w:val="000000"/>
                <w:sz w:val="24"/>
                <w:szCs w:val="24"/>
                <w:lang w:eastAsia="uk-UA"/>
              </w:rPr>
            </w:pPr>
          </w:p>
        </w:tc>
      </w:tr>
      <w:tr w:rsidR="00ED617F" w:rsidRPr="00CB361F" w:rsidTr="005152C7">
        <w:trPr>
          <w:trHeight w:val="370"/>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2.1</w:t>
            </w:r>
          </w:p>
        </w:tc>
        <w:tc>
          <w:tcPr>
            <w:tcW w:w="3218" w:type="dxa"/>
            <w:shd w:val="clear" w:color="auto" w:fill="auto"/>
          </w:tcPr>
          <w:p w:rsidR="00ED617F" w:rsidRPr="00CB361F" w:rsidRDefault="00ED617F" w:rsidP="005152C7">
            <w:pPr>
              <w:widowControl w:val="0"/>
              <w:spacing w:after="0" w:line="240" w:lineRule="auto"/>
              <w:contextualSpacing/>
              <w:jc w:val="both"/>
              <w:rPr>
                <w:rFonts w:ascii="Times New Roman" w:hAnsi="Times New Roman"/>
                <w:sz w:val="24"/>
                <w:szCs w:val="24"/>
                <w:lang w:eastAsia="uk-UA"/>
              </w:rPr>
            </w:pPr>
            <w:r w:rsidRPr="00CB361F">
              <w:rPr>
                <w:rFonts w:ascii="Times New Roman" w:hAnsi="Times New Roman"/>
                <w:sz w:val="24"/>
                <w:szCs w:val="24"/>
                <w:lang w:eastAsia="uk-UA"/>
              </w:rPr>
              <w:t>повне найменування</w:t>
            </w:r>
          </w:p>
        </w:tc>
        <w:tc>
          <w:tcPr>
            <w:tcW w:w="6202" w:type="dxa"/>
            <w:shd w:val="clear" w:color="auto" w:fill="auto"/>
          </w:tcPr>
          <w:p w:rsidR="00ED617F" w:rsidRPr="00290BF8" w:rsidRDefault="00ED617F" w:rsidP="005152C7">
            <w:pPr>
              <w:pStyle w:val="1"/>
              <w:widowControl w:val="0"/>
              <w:spacing w:line="240" w:lineRule="auto"/>
              <w:jc w:val="both"/>
              <w:rPr>
                <w:rFonts w:ascii="Times New Roman" w:hAnsi="Times New Roman" w:cs="Times New Roman"/>
                <w:sz w:val="24"/>
                <w:szCs w:val="24"/>
                <w:lang w:val="uk-UA"/>
              </w:rPr>
            </w:pPr>
            <w:r w:rsidRPr="006F17C1">
              <w:rPr>
                <w:rFonts w:ascii="Times New Roman" w:hAnsi="Times New Roman" w:cs="Times New Roman"/>
                <w:lang w:val="uk-UA"/>
              </w:rPr>
              <w:t xml:space="preserve">Житомирський </w:t>
            </w:r>
            <w:r>
              <w:rPr>
                <w:rFonts w:ascii="Times New Roman" w:hAnsi="Times New Roman" w:cs="Times New Roman"/>
                <w:lang w:val="uk-UA"/>
              </w:rPr>
              <w:t xml:space="preserve">дошкільний навчальний заклад № </w:t>
            </w:r>
            <w:r w:rsidR="005A4BB3">
              <w:rPr>
                <w:rFonts w:ascii="Times New Roman" w:hAnsi="Times New Roman" w:cs="Times New Roman"/>
                <w:lang w:val="uk-UA"/>
              </w:rPr>
              <w:t>52</w:t>
            </w:r>
          </w:p>
        </w:tc>
      </w:tr>
      <w:tr w:rsidR="00ED617F" w:rsidRPr="00CB361F" w:rsidTr="005A4BB3">
        <w:trPr>
          <w:trHeight w:val="617"/>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2.2</w:t>
            </w:r>
          </w:p>
        </w:tc>
        <w:tc>
          <w:tcPr>
            <w:tcW w:w="3218" w:type="dxa"/>
            <w:shd w:val="clear" w:color="auto" w:fill="auto"/>
          </w:tcPr>
          <w:p w:rsidR="00ED617F" w:rsidRPr="00CB361F" w:rsidRDefault="00ED617F" w:rsidP="005152C7">
            <w:pPr>
              <w:widowControl w:val="0"/>
              <w:spacing w:after="0" w:line="240" w:lineRule="auto"/>
              <w:contextualSpacing/>
              <w:jc w:val="both"/>
              <w:rPr>
                <w:rFonts w:ascii="Times New Roman" w:hAnsi="Times New Roman"/>
                <w:sz w:val="24"/>
                <w:szCs w:val="24"/>
                <w:lang w:eastAsia="uk-UA"/>
              </w:rPr>
            </w:pPr>
            <w:r w:rsidRPr="00CB361F">
              <w:rPr>
                <w:rFonts w:ascii="Times New Roman" w:hAnsi="Times New Roman"/>
                <w:sz w:val="24"/>
                <w:szCs w:val="24"/>
                <w:lang w:eastAsia="uk-UA"/>
              </w:rPr>
              <w:t>місцезнаходження</w:t>
            </w:r>
          </w:p>
        </w:tc>
        <w:tc>
          <w:tcPr>
            <w:tcW w:w="6202" w:type="dxa"/>
            <w:shd w:val="clear" w:color="auto" w:fill="auto"/>
          </w:tcPr>
          <w:p w:rsidR="00ED617F" w:rsidRPr="005A4BB3" w:rsidRDefault="005A4BB3" w:rsidP="005152C7">
            <w:pPr>
              <w:pStyle w:val="1"/>
              <w:widowControl w:val="0"/>
              <w:spacing w:line="240" w:lineRule="auto"/>
              <w:jc w:val="both"/>
              <w:rPr>
                <w:rFonts w:ascii="Times New Roman" w:hAnsi="Times New Roman" w:cs="Times New Roman"/>
                <w:lang w:val="uk-UA"/>
              </w:rPr>
            </w:pPr>
            <w:r w:rsidRPr="005A4BB3">
              <w:rPr>
                <w:rFonts w:ascii="Times New Roman" w:hAnsi="Times New Roman" w:cs="Times New Roman"/>
                <w:lang w:val="uk-UA"/>
              </w:rPr>
              <w:t xml:space="preserve">10020, </w:t>
            </w:r>
            <w:bookmarkStart w:id="1" w:name="_Hlk153367501"/>
            <w:r w:rsidRPr="005A4BB3">
              <w:rPr>
                <w:rFonts w:ascii="Times New Roman" w:hAnsi="Times New Roman" w:cs="Times New Roman"/>
                <w:lang w:val="uk-UA"/>
              </w:rPr>
              <w:t xml:space="preserve">м. Житомир, вул. </w:t>
            </w:r>
            <w:proofErr w:type="spellStart"/>
            <w:r w:rsidRPr="005A4BB3">
              <w:rPr>
                <w:rFonts w:ascii="Times New Roman" w:hAnsi="Times New Roman" w:cs="Times New Roman"/>
                <w:lang w:val="uk-UA"/>
              </w:rPr>
              <w:t>Вільський</w:t>
            </w:r>
            <w:proofErr w:type="spellEnd"/>
            <w:r w:rsidRPr="005A4BB3">
              <w:rPr>
                <w:rFonts w:ascii="Times New Roman" w:hAnsi="Times New Roman" w:cs="Times New Roman"/>
                <w:lang w:val="uk-UA"/>
              </w:rPr>
              <w:t xml:space="preserve"> Шлях,11-а</w:t>
            </w:r>
            <w:bookmarkEnd w:id="1"/>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2.3</w:t>
            </w:r>
          </w:p>
        </w:tc>
        <w:tc>
          <w:tcPr>
            <w:tcW w:w="3218" w:type="dxa"/>
            <w:shd w:val="clear" w:color="auto" w:fill="auto"/>
          </w:tcPr>
          <w:p w:rsidR="00ED617F" w:rsidRPr="00CB361F" w:rsidRDefault="00ED617F" w:rsidP="005152C7">
            <w:pPr>
              <w:widowControl w:val="0"/>
              <w:spacing w:after="0" w:line="240" w:lineRule="auto"/>
              <w:contextualSpacing/>
              <w:jc w:val="both"/>
              <w:rPr>
                <w:rFonts w:ascii="Times New Roman" w:hAnsi="Times New Roman"/>
                <w:color w:val="000000"/>
                <w:sz w:val="24"/>
                <w:szCs w:val="24"/>
                <w:lang w:eastAsia="uk-UA"/>
              </w:rPr>
            </w:pPr>
            <w:r w:rsidRPr="00CB361F">
              <w:rPr>
                <w:rFonts w:ascii="Times New Roman" w:hAnsi="Times New Roman"/>
                <w:sz w:val="24"/>
                <w:szCs w:val="24"/>
                <w:lang w:eastAsia="uk-UA"/>
              </w:rPr>
              <w:t>посадова особа замовника, уповноважена здійснювати зв'язок з учасниками</w:t>
            </w:r>
          </w:p>
        </w:tc>
        <w:tc>
          <w:tcPr>
            <w:tcW w:w="6202" w:type="dxa"/>
            <w:shd w:val="clear" w:color="auto" w:fill="auto"/>
          </w:tcPr>
          <w:p w:rsidR="00ED617F" w:rsidRPr="005A4BB3" w:rsidRDefault="005A4BB3" w:rsidP="005152C7">
            <w:pPr>
              <w:pStyle w:val="1"/>
              <w:widowControl w:val="0"/>
              <w:spacing w:line="240" w:lineRule="auto"/>
              <w:jc w:val="both"/>
              <w:rPr>
                <w:rFonts w:ascii="Times New Roman" w:eastAsia="Times New Roman" w:hAnsi="Times New Roman" w:cs="Times New Roman"/>
                <w:lang w:val="uk-UA"/>
              </w:rPr>
            </w:pPr>
            <w:r w:rsidRPr="005A4BB3">
              <w:rPr>
                <w:rFonts w:ascii="Times New Roman" w:eastAsia="Times New Roman" w:hAnsi="Times New Roman" w:cs="Times New Roman"/>
                <w:lang w:val="uk-UA"/>
              </w:rPr>
              <w:t>Шевченко Юрій Миколайович</w:t>
            </w:r>
            <w:r w:rsidR="00ED617F" w:rsidRPr="005A4BB3">
              <w:rPr>
                <w:rFonts w:ascii="Times New Roman" w:eastAsia="Times New Roman" w:hAnsi="Times New Roman" w:cs="Times New Roman"/>
                <w:lang w:val="uk-UA"/>
              </w:rPr>
              <w:t xml:space="preserve">, фахівець з публічних </w:t>
            </w:r>
            <w:proofErr w:type="spellStart"/>
            <w:r w:rsidR="00ED617F" w:rsidRPr="005A4BB3">
              <w:rPr>
                <w:rFonts w:ascii="Times New Roman" w:eastAsia="Times New Roman" w:hAnsi="Times New Roman" w:cs="Times New Roman"/>
                <w:lang w:val="uk-UA"/>
              </w:rPr>
              <w:t>закупівель</w:t>
            </w:r>
            <w:proofErr w:type="spellEnd"/>
          </w:p>
          <w:p w:rsidR="00ED617F" w:rsidRPr="00C84609" w:rsidRDefault="005A4BB3" w:rsidP="005152C7">
            <w:pPr>
              <w:pStyle w:val="1"/>
              <w:widowControl w:val="0"/>
              <w:spacing w:line="240" w:lineRule="auto"/>
              <w:jc w:val="both"/>
              <w:rPr>
                <w:rFonts w:ascii="Times New Roman" w:eastAsia="Times New Roman" w:hAnsi="Times New Roman" w:cs="Times New Roman"/>
                <w:lang w:val="uk-UA"/>
              </w:rPr>
            </w:pPr>
            <w:r w:rsidRPr="005A4BB3">
              <w:rPr>
                <w:rFonts w:ascii="Times New Roman" w:hAnsi="Times New Roman" w:cs="Times New Roman"/>
                <w:lang w:val="uk-UA"/>
              </w:rPr>
              <w:t xml:space="preserve">10020, м. Житомир, вул. </w:t>
            </w:r>
            <w:proofErr w:type="spellStart"/>
            <w:r w:rsidRPr="005A4BB3">
              <w:rPr>
                <w:rFonts w:ascii="Times New Roman" w:hAnsi="Times New Roman" w:cs="Times New Roman"/>
                <w:lang w:val="uk-UA"/>
              </w:rPr>
              <w:t>Вільський</w:t>
            </w:r>
            <w:proofErr w:type="spellEnd"/>
            <w:r w:rsidRPr="005A4BB3">
              <w:rPr>
                <w:rFonts w:ascii="Times New Roman" w:hAnsi="Times New Roman" w:cs="Times New Roman"/>
                <w:lang w:val="uk-UA"/>
              </w:rPr>
              <w:t xml:space="preserve"> Шлях,11-а</w:t>
            </w:r>
            <w:r>
              <w:rPr>
                <w:rFonts w:ascii="Times New Roman" w:eastAsia="Times New Roman" w:hAnsi="Times New Roman" w:cs="Times New Roman"/>
                <w:lang w:val="uk-UA"/>
              </w:rPr>
              <w:t xml:space="preserve"> </w:t>
            </w:r>
            <w:proofErr w:type="spellStart"/>
            <w:r w:rsidR="00ED617F">
              <w:rPr>
                <w:rFonts w:ascii="Times New Roman" w:eastAsia="Times New Roman" w:hAnsi="Times New Roman" w:cs="Times New Roman"/>
                <w:lang w:val="uk-UA"/>
              </w:rPr>
              <w:t>Тел</w:t>
            </w:r>
            <w:proofErr w:type="spellEnd"/>
            <w:r w:rsidR="00ED617F">
              <w:rPr>
                <w:rFonts w:ascii="Times New Roman" w:eastAsia="Times New Roman" w:hAnsi="Times New Roman" w:cs="Times New Roman"/>
                <w:lang w:val="uk-UA"/>
              </w:rPr>
              <w:t>.:</w:t>
            </w:r>
            <w:r w:rsidR="00ED617F" w:rsidRPr="00C84609">
              <w:rPr>
                <w:rFonts w:ascii="Times New Roman" w:eastAsia="Times New Roman" w:hAnsi="Times New Roman" w:cs="Times New Roman"/>
                <w:lang w:val="uk-UA"/>
              </w:rPr>
              <w:t xml:space="preserve"> </w:t>
            </w:r>
            <w:r w:rsidR="00ED617F">
              <w:rPr>
                <w:rFonts w:ascii="Times New Roman" w:eastAsia="Times New Roman" w:hAnsi="Times New Roman" w:cs="Times New Roman"/>
                <w:lang w:val="uk-UA"/>
              </w:rPr>
              <w:t>+38</w:t>
            </w:r>
            <w:r w:rsidR="00ED617F" w:rsidRPr="00C84609">
              <w:rPr>
                <w:rFonts w:ascii="Times New Roman" w:hAnsi="Times New Roman" w:cs="Times New Roman"/>
                <w:lang w:val="uk-UA" w:eastAsia="uk-UA"/>
              </w:rPr>
              <w:t>0</w:t>
            </w:r>
            <w:r>
              <w:rPr>
                <w:rFonts w:ascii="Times New Roman" w:hAnsi="Times New Roman" w:cs="Times New Roman"/>
                <w:lang w:val="uk-UA" w:eastAsia="uk-UA"/>
              </w:rPr>
              <w:t>673927742</w:t>
            </w:r>
            <w:r w:rsidR="00ED617F" w:rsidRPr="00C84609">
              <w:rPr>
                <w:rFonts w:ascii="Times New Roman" w:hAnsi="Times New Roman" w:cs="Times New Roman"/>
                <w:lang w:val="uk-UA" w:eastAsia="uk-UA"/>
              </w:rPr>
              <w:fldChar w:fldCharType="begin"/>
            </w:r>
            <w:r w:rsidR="00ED617F" w:rsidRPr="00C84609">
              <w:rPr>
                <w:rFonts w:ascii="Times New Roman" w:hAnsi="Times New Roman" w:cs="Times New Roman"/>
                <w:lang w:val="uk-UA" w:eastAsia="uk-UA"/>
              </w:rPr>
              <w:instrText xml:space="preserve"> MERGEFIELD "ФАКСЗ" </w:instrText>
            </w:r>
            <w:r w:rsidR="00ED617F" w:rsidRPr="00C84609">
              <w:rPr>
                <w:rFonts w:ascii="Times New Roman" w:hAnsi="Times New Roman" w:cs="Times New Roman"/>
                <w:lang w:val="uk-UA" w:eastAsia="uk-UA"/>
              </w:rPr>
              <w:fldChar w:fldCharType="end"/>
            </w:r>
          </w:p>
          <w:p w:rsidR="00ED617F" w:rsidRPr="00D450B8" w:rsidRDefault="00ED617F" w:rsidP="005152C7">
            <w:pPr>
              <w:pStyle w:val="1"/>
              <w:widowControl w:val="0"/>
              <w:spacing w:line="240" w:lineRule="auto"/>
              <w:jc w:val="both"/>
              <w:rPr>
                <w:rFonts w:ascii="Times New Roman" w:eastAsia="Times New Roman" w:hAnsi="Times New Roman" w:cs="Times New Roman"/>
                <w:sz w:val="24"/>
                <w:szCs w:val="24"/>
                <w:lang w:val="en-US"/>
              </w:rPr>
            </w:pPr>
            <w:r w:rsidRPr="00C84609">
              <w:rPr>
                <w:rFonts w:ascii="Times New Roman" w:eastAsia="Times New Roman" w:hAnsi="Times New Roman" w:cs="Times New Roman"/>
                <w:lang w:val="en-US"/>
              </w:rPr>
              <w:t>e</w:t>
            </w:r>
            <w:r w:rsidRPr="00C84609">
              <w:rPr>
                <w:rFonts w:ascii="Times New Roman" w:eastAsia="Times New Roman" w:hAnsi="Times New Roman" w:cs="Times New Roman"/>
                <w:lang w:val="uk-UA"/>
              </w:rPr>
              <w:t>-</w:t>
            </w:r>
            <w:r w:rsidRPr="00C84609">
              <w:rPr>
                <w:rFonts w:ascii="Times New Roman" w:eastAsia="Times New Roman" w:hAnsi="Times New Roman" w:cs="Times New Roman"/>
                <w:lang w:val="en-US"/>
              </w:rPr>
              <w:t>mail</w:t>
            </w:r>
            <w:r w:rsidRPr="00C84609">
              <w:rPr>
                <w:rFonts w:ascii="Times New Roman" w:eastAsia="Times New Roman" w:hAnsi="Times New Roman" w:cs="Times New Roman"/>
                <w:lang w:val="uk-UA"/>
              </w:rPr>
              <w:t xml:space="preserve">:  </w:t>
            </w:r>
            <w:r w:rsidR="005A4BB3" w:rsidRPr="00D450B8">
              <w:rPr>
                <w:rFonts w:ascii="Times New Roman" w:hAnsi="Times New Roman" w:cs="Times New Roman"/>
                <w:shd w:val="clear" w:color="auto" w:fill="FDFEFD"/>
                <w:lang w:val="en-US"/>
              </w:rPr>
              <w:t>narod196304@gmail.com</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3</w:t>
            </w:r>
          </w:p>
        </w:tc>
        <w:tc>
          <w:tcPr>
            <w:tcW w:w="3218" w:type="dxa"/>
            <w:shd w:val="clear" w:color="auto" w:fill="auto"/>
          </w:tcPr>
          <w:p w:rsidR="00ED617F" w:rsidRPr="00CB361F" w:rsidRDefault="00ED617F" w:rsidP="005152C7">
            <w:pPr>
              <w:widowControl w:val="0"/>
              <w:spacing w:after="0" w:line="240" w:lineRule="auto"/>
              <w:contextualSpacing/>
              <w:jc w:val="both"/>
              <w:rPr>
                <w:rFonts w:ascii="Times New Roman" w:hAnsi="Times New Roman"/>
                <w:b/>
                <w:color w:val="000000"/>
                <w:sz w:val="24"/>
                <w:szCs w:val="24"/>
                <w:lang w:eastAsia="uk-UA"/>
              </w:rPr>
            </w:pPr>
            <w:r w:rsidRPr="00CB361F">
              <w:rPr>
                <w:rFonts w:ascii="Times New Roman" w:hAnsi="Times New Roman"/>
                <w:b/>
                <w:sz w:val="24"/>
                <w:szCs w:val="24"/>
                <w:lang w:eastAsia="uk-UA"/>
              </w:rPr>
              <w:t>Процедура закупівлі</w:t>
            </w:r>
          </w:p>
        </w:tc>
        <w:tc>
          <w:tcPr>
            <w:tcW w:w="6202" w:type="dxa"/>
            <w:shd w:val="clear" w:color="auto" w:fill="auto"/>
          </w:tcPr>
          <w:p w:rsidR="00ED617F" w:rsidRPr="00802CE9" w:rsidRDefault="00ED617F" w:rsidP="005152C7">
            <w:pPr>
              <w:widowControl w:val="0"/>
              <w:spacing w:after="0" w:line="240" w:lineRule="auto"/>
              <w:contextualSpacing/>
              <w:jc w:val="both"/>
              <w:rPr>
                <w:rFonts w:ascii="Times New Roman" w:hAnsi="Times New Roman"/>
                <w:b/>
                <w:i/>
                <w:color w:val="000000"/>
                <w:sz w:val="24"/>
                <w:szCs w:val="24"/>
                <w:lang w:eastAsia="uk-UA"/>
              </w:rPr>
            </w:pPr>
            <w:r w:rsidRPr="00CB361F">
              <w:rPr>
                <w:rFonts w:ascii="Times New Roman" w:hAnsi="Times New Roman"/>
                <w:b/>
                <w:i/>
                <w:color w:val="000000"/>
                <w:sz w:val="24"/>
                <w:szCs w:val="24"/>
                <w:lang w:eastAsia="uk-UA"/>
              </w:rPr>
              <w:t>відкриті торги</w:t>
            </w:r>
            <w:r>
              <w:rPr>
                <w:rFonts w:ascii="Times New Roman" w:hAnsi="Times New Roman"/>
                <w:b/>
                <w:i/>
                <w:color w:val="000000"/>
                <w:sz w:val="24"/>
                <w:szCs w:val="24"/>
                <w:lang w:val="en-US" w:eastAsia="uk-UA"/>
              </w:rPr>
              <w:t xml:space="preserve"> </w:t>
            </w:r>
            <w:r>
              <w:rPr>
                <w:rFonts w:ascii="Times New Roman" w:hAnsi="Times New Roman"/>
                <w:b/>
                <w:i/>
                <w:color w:val="000000"/>
                <w:sz w:val="24"/>
                <w:szCs w:val="24"/>
                <w:lang w:eastAsia="uk-UA"/>
              </w:rPr>
              <w:t>з особливостями</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4</w:t>
            </w:r>
          </w:p>
        </w:tc>
        <w:tc>
          <w:tcPr>
            <w:tcW w:w="3218" w:type="dxa"/>
            <w:shd w:val="clear" w:color="auto" w:fill="auto"/>
          </w:tcPr>
          <w:p w:rsidR="00ED617F" w:rsidRPr="00CB361F" w:rsidRDefault="00ED617F" w:rsidP="005152C7">
            <w:pPr>
              <w:widowControl w:val="0"/>
              <w:spacing w:after="0" w:line="240" w:lineRule="auto"/>
              <w:contextualSpacing/>
              <w:jc w:val="both"/>
              <w:rPr>
                <w:rFonts w:ascii="Times New Roman" w:hAnsi="Times New Roman"/>
                <w:b/>
                <w:sz w:val="24"/>
                <w:szCs w:val="24"/>
                <w:lang w:eastAsia="uk-UA"/>
              </w:rPr>
            </w:pPr>
            <w:r w:rsidRPr="00CB361F">
              <w:rPr>
                <w:rFonts w:ascii="Times New Roman" w:hAnsi="Times New Roman"/>
                <w:b/>
                <w:sz w:val="24"/>
                <w:szCs w:val="24"/>
                <w:lang w:eastAsia="uk-UA"/>
              </w:rPr>
              <w:t>Інформація про предмет закупівлі</w:t>
            </w:r>
          </w:p>
        </w:tc>
        <w:tc>
          <w:tcPr>
            <w:tcW w:w="6202" w:type="dxa"/>
            <w:shd w:val="clear" w:color="auto" w:fill="auto"/>
          </w:tcPr>
          <w:p w:rsidR="00ED617F" w:rsidRPr="00CB361F" w:rsidRDefault="00ED617F" w:rsidP="005152C7">
            <w:pPr>
              <w:widowControl w:val="0"/>
              <w:spacing w:after="0" w:line="240" w:lineRule="auto"/>
              <w:contextualSpacing/>
              <w:jc w:val="both"/>
              <w:rPr>
                <w:rFonts w:ascii="Times New Roman" w:hAnsi="Times New Roman"/>
                <w:color w:val="000000"/>
                <w:sz w:val="24"/>
                <w:szCs w:val="24"/>
                <w:lang w:eastAsia="uk-UA"/>
              </w:rPr>
            </w:pPr>
          </w:p>
        </w:tc>
      </w:tr>
      <w:tr w:rsidR="00ED617F" w:rsidRPr="00CB361F" w:rsidTr="005152C7">
        <w:trPr>
          <w:trHeight w:val="545"/>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4.1</w:t>
            </w:r>
          </w:p>
        </w:tc>
        <w:tc>
          <w:tcPr>
            <w:tcW w:w="3218" w:type="dxa"/>
            <w:shd w:val="clear" w:color="auto" w:fill="auto"/>
          </w:tcPr>
          <w:p w:rsidR="00ED617F" w:rsidRPr="00CB361F" w:rsidRDefault="00ED617F" w:rsidP="005152C7">
            <w:pPr>
              <w:widowControl w:val="0"/>
              <w:spacing w:after="0" w:line="240" w:lineRule="auto"/>
              <w:contextualSpacing/>
              <w:jc w:val="both"/>
              <w:rPr>
                <w:rFonts w:ascii="Times New Roman" w:hAnsi="Times New Roman"/>
                <w:sz w:val="24"/>
                <w:szCs w:val="24"/>
                <w:lang w:eastAsia="uk-UA"/>
              </w:rPr>
            </w:pPr>
            <w:r w:rsidRPr="00CB361F">
              <w:rPr>
                <w:rFonts w:ascii="Times New Roman" w:hAnsi="Times New Roman"/>
                <w:sz w:val="24"/>
                <w:szCs w:val="24"/>
                <w:lang w:eastAsia="uk-UA"/>
              </w:rPr>
              <w:t>назва предмета закупівлі</w:t>
            </w:r>
          </w:p>
        </w:tc>
        <w:tc>
          <w:tcPr>
            <w:tcW w:w="6202" w:type="dxa"/>
            <w:shd w:val="clear" w:color="auto" w:fill="auto"/>
          </w:tcPr>
          <w:p w:rsidR="00ED617F" w:rsidRPr="001C1227" w:rsidRDefault="00ED617F" w:rsidP="005152C7">
            <w:pPr>
              <w:widowControl w:val="0"/>
              <w:spacing w:after="0" w:line="240" w:lineRule="auto"/>
              <w:contextualSpacing/>
              <w:jc w:val="both"/>
              <w:rPr>
                <w:rFonts w:ascii="Times New Roman" w:hAnsi="Times New Roman"/>
                <w:b/>
                <w:sz w:val="24"/>
                <w:szCs w:val="24"/>
              </w:rPr>
            </w:pPr>
            <w:r>
              <w:rPr>
                <w:rFonts w:ascii="Arial" w:hAnsi="Arial" w:cs="Arial"/>
                <w:color w:val="333333"/>
                <w:sz w:val="21"/>
                <w:szCs w:val="21"/>
              </w:rPr>
              <w:t> </w:t>
            </w:r>
            <w:r w:rsidRPr="001C1227">
              <w:rPr>
                <w:rFonts w:ascii="Times New Roman" w:hAnsi="Times New Roman"/>
                <w:b/>
                <w:sz w:val="24"/>
                <w:szCs w:val="24"/>
              </w:rPr>
              <w:t>Молоко ціль</w:t>
            </w:r>
            <w:r>
              <w:rPr>
                <w:rFonts w:ascii="Times New Roman" w:hAnsi="Times New Roman"/>
                <w:b/>
                <w:sz w:val="24"/>
                <w:szCs w:val="24"/>
              </w:rPr>
              <w:t xml:space="preserve">не 2,6% жирності з вітаміном D </w:t>
            </w:r>
          </w:p>
          <w:p w:rsidR="00ED617F" w:rsidRDefault="00ED617F" w:rsidP="005152C7">
            <w:pPr>
              <w:widowControl w:val="0"/>
              <w:spacing w:after="0" w:line="240" w:lineRule="auto"/>
              <w:contextualSpacing/>
              <w:jc w:val="both"/>
              <w:rPr>
                <w:rFonts w:ascii="Times New Roman" w:hAnsi="Times New Roman"/>
                <w:b/>
                <w:sz w:val="24"/>
                <w:szCs w:val="24"/>
              </w:rPr>
            </w:pPr>
            <w:r w:rsidRPr="001C1227">
              <w:rPr>
                <w:rFonts w:ascii="Times New Roman" w:hAnsi="Times New Roman"/>
                <w:b/>
                <w:sz w:val="24"/>
                <w:szCs w:val="24"/>
              </w:rPr>
              <w:t>(ДК 021:2015 – 15510000-6 Молоко та вершки)</w:t>
            </w:r>
          </w:p>
          <w:p w:rsidR="00ED617F" w:rsidRPr="009D5AA0" w:rsidRDefault="00ED617F" w:rsidP="005152C7">
            <w:pPr>
              <w:widowControl w:val="0"/>
              <w:spacing w:after="0" w:line="240" w:lineRule="auto"/>
              <w:contextualSpacing/>
              <w:jc w:val="both"/>
              <w:rPr>
                <w:rFonts w:ascii="Times New Roman" w:eastAsia="Times New Roman" w:hAnsi="Times New Roman"/>
                <w:b/>
                <w:bCs/>
                <w:i/>
                <w:iCs/>
                <w:color w:val="000000"/>
                <w:sz w:val="24"/>
                <w:szCs w:val="24"/>
                <w:u w:val="single"/>
                <w:lang w:eastAsia="ru-RU"/>
              </w:rPr>
            </w:pP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4.2</w:t>
            </w:r>
          </w:p>
        </w:tc>
        <w:tc>
          <w:tcPr>
            <w:tcW w:w="3218" w:type="dxa"/>
            <w:shd w:val="clear" w:color="auto" w:fill="auto"/>
          </w:tcPr>
          <w:p w:rsidR="00ED617F" w:rsidRPr="00761FE2" w:rsidRDefault="00ED617F" w:rsidP="005152C7">
            <w:pPr>
              <w:widowControl w:val="0"/>
              <w:spacing w:after="0" w:line="240" w:lineRule="auto"/>
              <w:contextualSpacing/>
              <w:rPr>
                <w:rFonts w:ascii="Times New Roman" w:hAnsi="Times New Roman"/>
                <w:lang w:eastAsia="uk-UA"/>
              </w:rPr>
            </w:pPr>
            <w:r w:rsidRPr="00761FE2">
              <w:rPr>
                <w:rFonts w:ascii="Times New Roman" w:hAnsi="Times New Roman"/>
                <w:lang w:eastAsia="uk-UA"/>
              </w:rPr>
              <w:t xml:space="preserve">опис окремої частини (частин) предмета закупівлі (лота), </w:t>
            </w:r>
            <w:r w:rsidRPr="00761FE2">
              <w:rPr>
                <w:rFonts w:ascii="Times New Roman" w:hAnsi="Times New Roman"/>
                <w:lang w:eastAsia="uk-UA"/>
              </w:rPr>
              <w:lastRenderedPageBreak/>
              <w:t xml:space="preserve">щодо якої можуть бути подані тендерні пропозиції </w:t>
            </w:r>
          </w:p>
        </w:tc>
        <w:tc>
          <w:tcPr>
            <w:tcW w:w="6202" w:type="dxa"/>
            <w:shd w:val="clear" w:color="auto" w:fill="auto"/>
          </w:tcPr>
          <w:p w:rsidR="00ED617F" w:rsidRPr="00DB627F" w:rsidRDefault="00ED617F" w:rsidP="005152C7">
            <w:pPr>
              <w:widowControl w:val="0"/>
              <w:spacing w:after="0" w:line="240" w:lineRule="auto"/>
              <w:contextualSpacing/>
              <w:jc w:val="both"/>
              <w:rPr>
                <w:rFonts w:ascii="Times New Roman" w:hAnsi="Times New Roman"/>
                <w:i/>
                <w:color w:val="FF0000"/>
                <w:sz w:val="24"/>
                <w:szCs w:val="24"/>
                <w:lang w:val="ru-RU" w:eastAsia="uk-UA"/>
              </w:rPr>
            </w:pPr>
            <w:r w:rsidRPr="00430E6E">
              <w:rPr>
                <w:rFonts w:ascii="Times New Roman" w:hAnsi="Times New Roman"/>
                <w:sz w:val="24"/>
                <w:szCs w:val="24"/>
              </w:rPr>
              <w:lastRenderedPageBreak/>
              <w:t>Окремих частин предмета закупівлі не передбачено</w:t>
            </w:r>
            <w:r w:rsidRPr="00DB627F">
              <w:rPr>
                <w:rFonts w:ascii="Times New Roman" w:hAnsi="Times New Roman"/>
                <w:i/>
                <w:color w:val="FF0000"/>
                <w:sz w:val="24"/>
                <w:szCs w:val="24"/>
                <w:lang w:val="ru-RU" w:eastAsia="uk-UA"/>
              </w:rPr>
              <w:t xml:space="preserve"> </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4.3</w:t>
            </w:r>
          </w:p>
        </w:tc>
        <w:tc>
          <w:tcPr>
            <w:tcW w:w="3218" w:type="dxa"/>
            <w:shd w:val="clear" w:color="auto" w:fill="auto"/>
          </w:tcPr>
          <w:p w:rsidR="00ED617F" w:rsidRPr="00CB361F" w:rsidRDefault="00ED617F" w:rsidP="005152C7">
            <w:pPr>
              <w:widowControl w:val="0"/>
              <w:spacing w:after="0" w:line="240" w:lineRule="auto"/>
              <w:contextualSpacing/>
              <w:jc w:val="both"/>
              <w:rPr>
                <w:rFonts w:ascii="Times New Roman" w:hAnsi="Times New Roman"/>
                <w:sz w:val="24"/>
                <w:szCs w:val="24"/>
              </w:rPr>
            </w:pPr>
            <w:r w:rsidRPr="00CB361F">
              <w:rPr>
                <w:rFonts w:ascii="Times New Roman" w:hAnsi="Times New Roman"/>
                <w:sz w:val="24"/>
                <w:szCs w:val="24"/>
              </w:rPr>
              <w:t>місце, кількість, обсяг поставки товарів (надання послуг, виконання робіт)</w:t>
            </w:r>
          </w:p>
        </w:tc>
        <w:tc>
          <w:tcPr>
            <w:tcW w:w="6202" w:type="dxa"/>
            <w:shd w:val="clear" w:color="auto" w:fill="auto"/>
          </w:tcPr>
          <w:p w:rsidR="00ED617F" w:rsidRDefault="00ED617F" w:rsidP="005152C7">
            <w:pPr>
              <w:spacing w:after="0" w:line="240" w:lineRule="auto"/>
              <w:rPr>
                <w:rFonts w:ascii="Times New Roman" w:hAnsi="Times New Roman"/>
                <w:sz w:val="24"/>
                <w:szCs w:val="24"/>
              </w:rPr>
            </w:pPr>
            <w:r w:rsidRPr="00036208">
              <w:rPr>
                <w:rFonts w:ascii="Times New Roman" w:eastAsia="Times New Roman" w:hAnsi="Times New Roman"/>
                <w:b/>
                <w:sz w:val="24"/>
                <w:szCs w:val="24"/>
              </w:rPr>
              <w:t>Місце поставки</w:t>
            </w:r>
            <w:r>
              <w:rPr>
                <w:rFonts w:ascii="Times New Roman" w:eastAsia="Times New Roman" w:hAnsi="Times New Roman"/>
                <w:sz w:val="24"/>
                <w:szCs w:val="24"/>
              </w:rPr>
              <w:t xml:space="preserve"> – </w:t>
            </w:r>
            <w:r w:rsidRPr="007C053E">
              <w:rPr>
                <w:rFonts w:ascii="Times New Roman" w:eastAsia="Times New Roman" w:hAnsi="Times New Roman"/>
                <w:sz w:val="24"/>
                <w:szCs w:val="24"/>
              </w:rPr>
              <w:t xml:space="preserve">доставка товару  здійснюється за </w:t>
            </w:r>
            <w:proofErr w:type="spellStart"/>
            <w:r w:rsidRPr="007C053E">
              <w:rPr>
                <w:rFonts w:ascii="Times New Roman" w:eastAsia="Times New Roman" w:hAnsi="Times New Roman"/>
                <w:sz w:val="24"/>
                <w:szCs w:val="24"/>
              </w:rPr>
              <w:t>адресою</w:t>
            </w:r>
            <w:proofErr w:type="spellEnd"/>
            <w:r w:rsidRPr="007C053E">
              <w:rPr>
                <w:rFonts w:ascii="Times New Roman" w:eastAsia="Times New Roman" w:hAnsi="Times New Roman"/>
                <w:sz w:val="24"/>
                <w:szCs w:val="24"/>
              </w:rPr>
              <w:t xml:space="preserve"> замовника</w:t>
            </w:r>
            <w:r>
              <w:rPr>
                <w:rFonts w:ascii="Times New Roman" w:hAnsi="Times New Roman"/>
                <w:sz w:val="24"/>
                <w:szCs w:val="24"/>
              </w:rPr>
              <w:t xml:space="preserve">: </w:t>
            </w:r>
            <w:r w:rsidR="005A4BB3" w:rsidRPr="005A4BB3">
              <w:rPr>
                <w:rFonts w:ascii="Times New Roman" w:hAnsi="Times New Roman"/>
              </w:rPr>
              <w:t xml:space="preserve">10020, м. Житомир, вул. </w:t>
            </w:r>
            <w:proofErr w:type="spellStart"/>
            <w:r w:rsidR="005A4BB3" w:rsidRPr="005A4BB3">
              <w:rPr>
                <w:rFonts w:ascii="Times New Roman" w:hAnsi="Times New Roman"/>
              </w:rPr>
              <w:t>Вільський</w:t>
            </w:r>
            <w:proofErr w:type="spellEnd"/>
            <w:r w:rsidR="005A4BB3" w:rsidRPr="005A4BB3">
              <w:rPr>
                <w:rFonts w:ascii="Times New Roman" w:hAnsi="Times New Roman"/>
              </w:rPr>
              <w:t xml:space="preserve"> Шлях,11-а</w:t>
            </w:r>
          </w:p>
          <w:p w:rsidR="00ED617F" w:rsidRPr="009E2A86" w:rsidRDefault="00ED617F" w:rsidP="005152C7">
            <w:pPr>
              <w:spacing w:after="0" w:line="240" w:lineRule="auto"/>
              <w:rPr>
                <w:rFonts w:ascii="Times New Roman" w:hAnsi="Times New Roman"/>
                <w:b/>
                <w:sz w:val="24"/>
                <w:szCs w:val="21"/>
              </w:rPr>
            </w:pPr>
            <w:r w:rsidRPr="00036208">
              <w:rPr>
                <w:rFonts w:ascii="Times New Roman" w:hAnsi="Times New Roman"/>
                <w:b/>
                <w:sz w:val="24"/>
                <w:szCs w:val="21"/>
              </w:rPr>
              <w:t>Обсяг поставки</w:t>
            </w:r>
            <w:r>
              <w:rPr>
                <w:rFonts w:ascii="Times New Roman" w:hAnsi="Times New Roman"/>
                <w:b/>
                <w:sz w:val="24"/>
                <w:szCs w:val="21"/>
              </w:rPr>
              <w:t xml:space="preserve"> –</w:t>
            </w:r>
            <w:r w:rsidRPr="00036208">
              <w:rPr>
                <w:rFonts w:ascii="Times New Roman" w:hAnsi="Times New Roman"/>
                <w:b/>
                <w:sz w:val="24"/>
                <w:szCs w:val="21"/>
              </w:rPr>
              <w:t xml:space="preserve"> </w:t>
            </w:r>
            <w:r w:rsidRPr="002F6DB9">
              <w:rPr>
                <w:rFonts w:ascii="Times New Roman" w:eastAsia="Times New Roman" w:hAnsi="Times New Roman"/>
                <w:sz w:val="24"/>
                <w:szCs w:val="24"/>
              </w:rPr>
              <w:t>кількість товару відповідно до Додатку 2</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4.4</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sz w:val="24"/>
                <w:szCs w:val="24"/>
              </w:rPr>
            </w:pPr>
            <w:r w:rsidRPr="00CB361F">
              <w:rPr>
                <w:rFonts w:ascii="Times New Roman" w:hAnsi="Times New Roman"/>
                <w:sz w:val="24"/>
                <w:szCs w:val="24"/>
              </w:rPr>
              <w:t>строк поставки товарів (надання послуг, виконання робіт)</w:t>
            </w:r>
          </w:p>
        </w:tc>
        <w:tc>
          <w:tcPr>
            <w:tcW w:w="6202" w:type="dxa"/>
            <w:shd w:val="clear" w:color="auto" w:fill="auto"/>
          </w:tcPr>
          <w:p w:rsidR="00ED617F" w:rsidRDefault="00ED617F" w:rsidP="005152C7">
            <w:pPr>
              <w:widowControl w:val="0"/>
              <w:spacing w:after="0" w:line="240" w:lineRule="auto"/>
              <w:ind w:hanging="2"/>
              <w:contextualSpacing/>
              <w:jc w:val="both"/>
              <w:rPr>
                <w:rFonts w:ascii="Times New Roman" w:hAnsi="Times New Roman"/>
                <w:b/>
                <w:i/>
                <w:sz w:val="24"/>
                <w:szCs w:val="24"/>
                <w:lang w:eastAsia="ru-RU"/>
              </w:rPr>
            </w:pPr>
            <w:r w:rsidRPr="00CB361F">
              <w:rPr>
                <w:rFonts w:ascii="Times New Roman" w:hAnsi="Times New Roman"/>
                <w:b/>
                <w:i/>
                <w:sz w:val="24"/>
                <w:szCs w:val="24"/>
                <w:lang w:eastAsia="ru-RU"/>
              </w:rPr>
              <w:t xml:space="preserve"> </w:t>
            </w:r>
          </w:p>
          <w:p w:rsidR="00ED617F" w:rsidRPr="003D2A67" w:rsidRDefault="00ED617F" w:rsidP="005152C7">
            <w:pPr>
              <w:widowControl w:val="0"/>
              <w:spacing w:after="0" w:line="240" w:lineRule="auto"/>
              <w:ind w:hanging="2"/>
              <w:contextualSpacing/>
              <w:jc w:val="both"/>
              <w:rPr>
                <w:rFonts w:ascii="Times New Roman" w:hAnsi="Times New Roman"/>
                <w:sz w:val="24"/>
                <w:szCs w:val="24"/>
              </w:rPr>
            </w:pPr>
            <w:r w:rsidRPr="00422013">
              <w:rPr>
                <w:rFonts w:ascii="Times New Roman" w:hAnsi="Times New Roman"/>
                <w:sz w:val="24"/>
                <w:szCs w:val="24"/>
                <w:lang w:val="ru-RU" w:eastAsia="ru-RU"/>
              </w:rPr>
              <w:t xml:space="preserve">до </w:t>
            </w:r>
            <w:r>
              <w:rPr>
                <w:rFonts w:ascii="Times New Roman" w:hAnsi="Times New Roman"/>
                <w:sz w:val="24"/>
                <w:szCs w:val="24"/>
                <w:lang w:eastAsia="ru-RU"/>
              </w:rPr>
              <w:t>31 грудня 2024 року включно</w:t>
            </w:r>
          </w:p>
        </w:tc>
      </w:tr>
      <w:tr w:rsidR="00ED617F" w:rsidRPr="00CB361F" w:rsidTr="005152C7">
        <w:trPr>
          <w:trHeight w:val="1343"/>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5</w:t>
            </w:r>
          </w:p>
        </w:tc>
        <w:tc>
          <w:tcPr>
            <w:tcW w:w="3218" w:type="dxa"/>
            <w:shd w:val="clear" w:color="auto" w:fill="auto"/>
          </w:tcPr>
          <w:p w:rsidR="00ED617F" w:rsidRPr="00CB361F" w:rsidRDefault="00ED617F" w:rsidP="005152C7">
            <w:pPr>
              <w:widowControl w:val="0"/>
              <w:spacing w:after="0" w:line="240" w:lineRule="auto"/>
              <w:contextualSpacing/>
              <w:jc w:val="both"/>
              <w:rPr>
                <w:rFonts w:ascii="Times New Roman" w:hAnsi="Times New Roman"/>
                <w:b/>
                <w:sz w:val="24"/>
                <w:szCs w:val="24"/>
                <w:lang w:eastAsia="uk-UA"/>
              </w:rPr>
            </w:pPr>
            <w:r w:rsidRPr="00CB361F">
              <w:rPr>
                <w:rFonts w:ascii="Times New Roman" w:hAnsi="Times New Roman"/>
                <w:b/>
                <w:sz w:val="24"/>
                <w:szCs w:val="24"/>
                <w:lang w:eastAsia="uk-UA"/>
              </w:rPr>
              <w:t>Недискримінація учасників</w:t>
            </w:r>
          </w:p>
        </w:tc>
        <w:tc>
          <w:tcPr>
            <w:tcW w:w="6202" w:type="dxa"/>
            <w:shd w:val="clear" w:color="auto" w:fill="auto"/>
          </w:tcPr>
          <w:p w:rsidR="00ED617F" w:rsidRPr="00421DB2" w:rsidRDefault="00ED617F" w:rsidP="005152C7">
            <w:pPr>
              <w:widowControl w:val="0"/>
              <w:spacing w:after="0" w:line="240" w:lineRule="auto"/>
              <w:ind w:hanging="23"/>
              <w:contextualSpacing/>
              <w:jc w:val="both"/>
              <w:rPr>
                <w:rFonts w:ascii="Times New Roman" w:hAnsi="Times New Roman"/>
                <w:sz w:val="24"/>
                <w:lang w:eastAsia="uk-UA"/>
              </w:rPr>
            </w:pPr>
            <w:r w:rsidRPr="00421DB2">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421DB2">
              <w:rPr>
                <w:rFonts w:ascii="Times New Roman" w:hAnsi="Times New Roman"/>
                <w:sz w:val="24"/>
                <w:lang w:eastAsia="uk-UA"/>
              </w:rPr>
              <w:t>закупівель</w:t>
            </w:r>
            <w:proofErr w:type="spellEnd"/>
            <w:r w:rsidRPr="00421DB2">
              <w:rPr>
                <w:rFonts w:ascii="Times New Roman" w:hAnsi="Times New Roman"/>
                <w:sz w:val="24"/>
                <w:lang w:eastAsia="uk-UA"/>
              </w:rPr>
              <w:t xml:space="preserve">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21DB2">
              <w:rPr>
                <w:rFonts w:ascii="Times New Roman" w:hAnsi="Times New Roman"/>
                <w:sz w:val="24"/>
                <w:lang w:eastAsia="uk-UA"/>
              </w:rPr>
              <w:t>бенефіціарним</w:t>
            </w:r>
            <w:proofErr w:type="spellEnd"/>
            <w:r w:rsidRPr="00421DB2">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rsidR="00ED617F" w:rsidRPr="00CB361F" w:rsidRDefault="00ED617F" w:rsidP="005152C7">
            <w:pPr>
              <w:widowControl w:val="0"/>
              <w:spacing w:after="0" w:line="240" w:lineRule="auto"/>
              <w:ind w:hanging="21"/>
              <w:contextualSpacing/>
              <w:jc w:val="both"/>
              <w:rPr>
                <w:rFonts w:ascii="Times New Roman" w:hAnsi="Times New Roman"/>
                <w:b/>
                <w:i/>
                <w:sz w:val="24"/>
                <w:szCs w:val="24"/>
                <w:lang w:eastAsia="uk-UA"/>
              </w:rPr>
            </w:pPr>
            <w:r w:rsidRPr="00421DB2">
              <w:rPr>
                <w:rFonts w:ascii="Times New Roman" w:hAnsi="Times New Roman"/>
                <w:sz w:val="24"/>
                <w:lang w:eastAsia="uk-UA"/>
              </w:rPr>
              <w:t>Замовники забезпечують вільний доступ усіх учасників до інформації про закупівлю, передбаченої цим Законом.</w:t>
            </w:r>
            <w:r w:rsidRPr="00430E6E">
              <w:rPr>
                <w:rFonts w:ascii="Times New Roman" w:hAnsi="Times New Roman"/>
                <w:sz w:val="24"/>
                <w:szCs w:val="24"/>
                <w:lang w:eastAsia="uk-UA"/>
              </w:rPr>
              <w:t>.</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6</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CB361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202" w:type="dxa"/>
            <w:shd w:val="clear" w:color="auto" w:fill="auto"/>
          </w:tcPr>
          <w:p w:rsidR="00ED617F" w:rsidRPr="00CB361F" w:rsidRDefault="00ED617F" w:rsidP="005152C7">
            <w:pPr>
              <w:widowControl w:val="0"/>
              <w:spacing w:after="0" w:line="240" w:lineRule="auto"/>
              <w:ind w:hanging="23"/>
              <w:contextualSpacing/>
              <w:jc w:val="both"/>
              <w:rPr>
                <w:rFonts w:ascii="Times New Roman" w:hAnsi="Times New Roman"/>
                <w:color w:val="FF0000"/>
                <w:sz w:val="24"/>
                <w:szCs w:val="24"/>
                <w:lang w:eastAsia="uk-UA"/>
              </w:rPr>
            </w:pPr>
            <w:r w:rsidRPr="00430E6E">
              <w:rPr>
                <w:rFonts w:ascii="Times New Roman" w:hAnsi="Times New Roman"/>
                <w:sz w:val="24"/>
                <w:szCs w:val="24"/>
                <w:lang w:eastAsia="uk-UA"/>
              </w:rPr>
              <w:t xml:space="preserve">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7</w:t>
            </w:r>
          </w:p>
        </w:tc>
        <w:tc>
          <w:tcPr>
            <w:tcW w:w="3218" w:type="dxa"/>
            <w:shd w:val="clear" w:color="auto" w:fill="auto"/>
            <w:vAlign w:val="center"/>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CB361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202" w:type="dxa"/>
            <w:shd w:val="clear" w:color="auto" w:fill="auto"/>
          </w:tcPr>
          <w:p w:rsidR="00ED617F" w:rsidRPr="00430E6E" w:rsidRDefault="00ED617F" w:rsidP="005152C7">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Під час проведення процедур </w:t>
            </w:r>
            <w:proofErr w:type="spellStart"/>
            <w:r w:rsidRPr="00430E6E">
              <w:rPr>
                <w:rFonts w:ascii="Times New Roman" w:hAnsi="Times New Roman"/>
                <w:sz w:val="24"/>
                <w:szCs w:val="24"/>
              </w:rPr>
              <w:t>закупівель</w:t>
            </w:r>
            <w:proofErr w:type="spellEnd"/>
            <w:r w:rsidRPr="00430E6E">
              <w:rPr>
                <w:rFonts w:ascii="Times New Roman" w:hAnsi="Times New Roman"/>
                <w:sz w:val="24"/>
                <w:szCs w:val="24"/>
              </w:rPr>
              <w:t xml:space="preserve"> усі документи, що готуються замовником, викладаються українською мовою.</w:t>
            </w:r>
          </w:p>
          <w:p w:rsidR="00ED617F" w:rsidRPr="00430E6E" w:rsidRDefault="00ED617F" w:rsidP="005152C7">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D617F" w:rsidRPr="00CB361F" w:rsidRDefault="00ED617F" w:rsidP="005152C7">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w:t>
            </w:r>
            <w:r w:rsidRPr="00430E6E">
              <w:rPr>
                <w:rFonts w:ascii="Times New Roman" w:hAnsi="Times New Roman"/>
                <w:sz w:val="24"/>
                <w:szCs w:val="24"/>
              </w:rPr>
              <w:lastRenderedPageBreak/>
              <w:t>повинні бути автентичними, визначальним є текст, викладений українською мовою.</w:t>
            </w:r>
          </w:p>
        </w:tc>
      </w:tr>
      <w:tr w:rsidR="00ED617F" w:rsidRPr="00CB361F" w:rsidTr="005152C7">
        <w:trPr>
          <w:trHeight w:val="522"/>
          <w:jc w:val="center"/>
        </w:trPr>
        <w:tc>
          <w:tcPr>
            <w:tcW w:w="9996" w:type="dxa"/>
            <w:gridSpan w:val="3"/>
            <w:tcBorders>
              <w:bottom w:val="single" w:sz="4" w:space="0" w:color="auto"/>
            </w:tcBorders>
            <w:shd w:val="clear" w:color="auto" w:fill="D9D9D9" w:themeFill="background1" w:themeFillShade="D9"/>
            <w:vAlign w:val="center"/>
          </w:tcPr>
          <w:p w:rsidR="00ED617F" w:rsidRPr="00CB361F" w:rsidRDefault="00ED617F" w:rsidP="005152C7">
            <w:pPr>
              <w:widowControl w:val="0"/>
              <w:spacing w:after="0" w:line="240" w:lineRule="auto"/>
              <w:contextualSpacing/>
              <w:jc w:val="center"/>
              <w:rPr>
                <w:rFonts w:ascii="Times New Roman" w:hAnsi="Times New Roman"/>
                <w:b/>
                <w:color w:val="000000"/>
                <w:sz w:val="24"/>
                <w:szCs w:val="24"/>
                <w:lang w:eastAsia="uk-UA"/>
              </w:rPr>
            </w:pPr>
            <w:r w:rsidRPr="00CB361F">
              <w:rPr>
                <w:rFonts w:ascii="Times New Roman" w:hAnsi="Times New Roman"/>
                <w:b/>
                <w:sz w:val="24"/>
                <w:szCs w:val="24"/>
              </w:rPr>
              <w:lastRenderedPageBreak/>
              <w:t>ІІ Порядок унесення змін та надання роз’яснень до тендерної документації</w:t>
            </w:r>
          </w:p>
        </w:tc>
      </w:tr>
      <w:tr w:rsidR="00ED617F" w:rsidRPr="00CB361F" w:rsidTr="005152C7">
        <w:trPr>
          <w:trHeight w:val="522"/>
          <w:jc w:val="center"/>
        </w:trPr>
        <w:tc>
          <w:tcPr>
            <w:tcW w:w="576" w:type="dxa"/>
            <w:tcBorders>
              <w:top w:val="single" w:sz="4" w:space="0" w:color="auto"/>
              <w:left w:val="single" w:sz="4" w:space="0" w:color="auto"/>
              <w:bottom w:val="single" w:sz="4" w:space="0" w:color="auto"/>
              <w:right w:val="single" w:sz="4" w:space="0" w:color="auto"/>
            </w:tcBorders>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1</w:t>
            </w:r>
          </w:p>
        </w:tc>
        <w:tc>
          <w:tcPr>
            <w:tcW w:w="3218" w:type="dxa"/>
            <w:tcBorders>
              <w:top w:val="single" w:sz="4" w:space="0" w:color="auto"/>
              <w:left w:val="single" w:sz="4" w:space="0" w:color="auto"/>
              <w:bottom w:val="single" w:sz="4" w:space="0" w:color="auto"/>
              <w:right w:val="single" w:sz="4" w:space="0" w:color="auto"/>
            </w:tcBorders>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CB361F">
              <w:rPr>
                <w:rFonts w:ascii="Times New Roman" w:hAnsi="Times New Roman"/>
                <w:b/>
                <w:sz w:val="24"/>
                <w:szCs w:val="24"/>
                <w:lang w:eastAsia="uk-UA"/>
              </w:rPr>
              <w:t xml:space="preserve">Процедура надання роз’яснень щодо тендерної документації </w:t>
            </w:r>
          </w:p>
        </w:tc>
        <w:tc>
          <w:tcPr>
            <w:tcW w:w="6202" w:type="dxa"/>
            <w:tcBorders>
              <w:top w:val="single" w:sz="4" w:space="0" w:color="auto"/>
              <w:left w:val="single" w:sz="4" w:space="0" w:color="auto"/>
              <w:bottom w:val="single" w:sz="4" w:space="0" w:color="auto"/>
              <w:right w:val="single" w:sz="4" w:space="0" w:color="auto"/>
            </w:tcBorders>
            <w:shd w:val="clear" w:color="auto" w:fill="auto"/>
          </w:tcPr>
          <w:p w:rsidR="00ED617F" w:rsidRPr="002B665D" w:rsidRDefault="00ED617F" w:rsidP="005152C7">
            <w:pPr>
              <w:spacing w:after="0" w:line="240" w:lineRule="auto"/>
              <w:jc w:val="both"/>
              <w:rPr>
                <w:rFonts w:ascii="Times New Roman" w:eastAsia="Times New Roman" w:hAnsi="Times New Roman"/>
                <w:sz w:val="24"/>
                <w:szCs w:val="24"/>
                <w:lang w:eastAsia="uk-UA"/>
              </w:rPr>
            </w:pPr>
            <w:r w:rsidRPr="00130DAF">
              <w:rPr>
                <w:rFonts w:ascii="Times New Roman" w:eastAsia="Times New Roman" w:hAnsi="Times New Roman"/>
                <w:sz w:val="24"/>
                <w:szCs w:val="24"/>
                <w:lang w:eastAsia="uk-UA"/>
              </w:rPr>
              <w:t>1</w:t>
            </w:r>
            <w:r>
              <w:rPr>
                <w:rFonts w:ascii="Times New Roman" w:eastAsia="Times New Roman" w:hAnsi="Times New Roman"/>
                <w:sz w:val="24"/>
                <w:szCs w:val="24"/>
                <w:lang w:eastAsia="uk-UA"/>
              </w:rPr>
              <w:t>1.1.</w:t>
            </w:r>
            <w:r w:rsidRPr="002B665D">
              <w:rPr>
                <w:rFonts w:ascii="Times New Roman" w:eastAsia="Times New Roman" w:hAnsi="Times New Roman"/>
                <w:sz w:val="24"/>
                <w:szCs w:val="24"/>
                <w:lang w:eastAsia="uk-UA"/>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w:t>
            </w:r>
          </w:p>
          <w:p w:rsidR="00ED617F" w:rsidRPr="002B665D" w:rsidRDefault="00ED617F" w:rsidP="005152C7">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 xml:space="preserve">1.2. У разі несвоєчасного надання замовником роз’яснень щодо змісту тендерної документації електронна система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автоматично зупиняє перебіг відкритих торгів.</w:t>
            </w:r>
          </w:p>
          <w:p w:rsidR="00ED617F" w:rsidRPr="002B665D" w:rsidRDefault="00ED617F" w:rsidP="005152C7">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p w:rsidR="00ED617F" w:rsidRPr="00CB361F" w:rsidRDefault="00ED617F" w:rsidP="005152C7">
            <w:pPr>
              <w:widowControl w:val="0"/>
              <w:spacing w:after="0" w:line="240" w:lineRule="auto"/>
              <w:contextualSpacing/>
              <w:jc w:val="both"/>
              <w:rPr>
                <w:rFonts w:ascii="Times New Roman" w:hAnsi="Times New Roman"/>
                <w:sz w:val="24"/>
                <w:szCs w:val="24"/>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ED617F" w:rsidRPr="00CB361F" w:rsidTr="005152C7">
        <w:trPr>
          <w:trHeight w:val="522"/>
          <w:jc w:val="center"/>
        </w:trPr>
        <w:tc>
          <w:tcPr>
            <w:tcW w:w="576" w:type="dxa"/>
            <w:tcBorders>
              <w:top w:val="single" w:sz="4" w:space="0" w:color="auto"/>
            </w:tcBorders>
            <w:shd w:val="clear" w:color="auto" w:fill="auto"/>
          </w:tcPr>
          <w:p w:rsidR="00ED617F" w:rsidRPr="00CB361F" w:rsidRDefault="00ED617F" w:rsidP="005152C7">
            <w:pPr>
              <w:widowControl w:val="0"/>
              <w:spacing w:after="0" w:line="240" w:lineRule="auto"/>
              <w:contextualSpacing/>
              <w:jc w:val="center"/>
              <w:rPr>
                <w:rFonts w:ascii="Times New Roman" w:hAnsi="Times New Roman"/>
                <w:color w:val="000000"/>
                <w:sz w:val="24"/>
                <w:szCs w:val="24"/>
                <w:lang w:eastAsia="uk-UA"/>
              </w:rPr>
            </w:pPr>
            <w:r w:rsidRPr="00CB361F">
              <w:rPr>
                <w:rFonts w:ascii="Times New Roman" w:hAnsi="Times New Roman"/>
                <w:color w:val="000000"/>
                <w:sz w:val="24"/>
                <w:szCs w:val="24"/>
                <w:lang w:eastAsia="uk-UA"/>
              </w:rPr>
              <w:t>2</w:t>
            </w:r>
          </w:p>
        </w:tc>
        <w:tc>
          <w:tcPr>
            <w:tcW w:w="3218" w:type="dxa"/>
            <w:tcBorders>
              <w:top w:val="single" w:sz="4" w:space="0" w:color="auto"/>
            </w:tcBorders>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CB361F">
              <w:rPr>
                <w:rFonts w:ascii="Times New Roman" w:hAnsi="Times New Roman"/>
                <w:b/>
                <w:sz w:val="24"/>
                <w:szCs w:val="24"/>
                <w:lang w:eastAsia="uk-UA"/>
              </w:rPr>
              <w:t>Унесення змін до тендерної документації</w:t>
            </w:r>
          </w:p>
        </w:tc>
        <w:tc>
          <w:tcPr>
            <w:tcW w:w="6202" w:type="dxa"/>
            <w:tcBorders>
              <w:top w:val="single" w:sz="4" w:space="0" w:color="auto"/>
            </w:tcBorders>
            <w:shd w:val="clear" w:color="auto" w:fill="auto"/>
          </w:tcPr>
          <w:p w:rsidR="00ED617F" w:rsidRPr="002B665D" w:rsidRDefault="00ED617F" w:rsidP="005152C7">
            <w:pPr>
              <w:spacing w:after="0" w:line="240" w:lineRule="auto"/>
              <w:jc w:val="both"/>
              <w:rPr>
                <w:rFonts w:ascii="Times New Roman" w:eastAsia="Times New Roman" w:hAnsi="Times New Roman"/>
                <w:sz w:val="24"/>
                <w:lang w:eastAsia="uk-UA"/>
              </w:rPr>
            </w:pPr>
            <w:r w:rsidRPr="002B665D">
              <w:rPr>
                <w:rFonts w:ascii="Times New Roman" w:eastAsia="Times New Roman" w:hAnsi="Times New Roman"/>
                <w:sz w:val="24"/>
                <w:lang w:eastAsia="uk-UA"/>
              </w:rPr>
              <w:t xml:space="preserve">2.1. Замовник має право з власної ініціативи або у разі усунення порушень вимог законодавства у сфері публічних </w:t>
            </w:r>
            <w:proofErr w:type="spellStart"/>
            <w:r w:rsidRPr="002B665D">
              <w:rPr>
                <w:rFonts w:ascii="Times New Roman" w:eastAsia="Times New Roman" w:hAnsi="Times New Roman"/>
                <w:sz w:val="24"/>
                <w:lang w:eastAsia="uk-UA"/>
              </w:rPr>
              <w:t>закупівель</w:t>
            </w:r>
            <w:proofErr w:type="spellEnd"/>
            <w:r w:rsidRPr="002B665D">
              <w:rPr>
                <w:rFonts w:ascii="Times New Roman" w:eastAsia="Times New Roman" w:hAnsi="Times New Roman"/>
                <w:sz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B665D">
              <w:rPr>
                <w:rFonts w:ascii="Times New Roman" w:eastAsia="Times New Roman" w:hAnsi="Times New Roman"/>
                <w:sz w:val="24"/>
                <w:lang w:eastAsia="uk-UA"/>
              </w:rPr>
              <w:t>внести</w:t>
            </w:r>
            <w:proofErr w:type="spellEnd"/>
            <w:r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B665D">
              <w:rPr>
                <w:rFonts w:ascii="Times New Roman" w:eastAsia="Times New Roman" w:hAnsi="Times New Roman"/>
                <w:sz w:val="24"/>
                <w:lang w:eastAsia="uk-UA"/>
              </w:rPr>
              <w:t>закупівель</w:t>
            </w:r>
            <w:proofErr w:type="spellEnd"/>
            <w:r w:rsidRPr="002B665D">
              <w:rPr>
                <w:rFonts w:ascii="Times New Roman" w:eastAsia="Times New Roman" w:hAnsi="Times New Roman"/>
                <w:sz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D617F" w:rsidRPr="002B665D" w:rsidRDefault="00ED617F" w:rsidP="005152C7">
            <w:pPr>
              <w:spacing w:after="0" w:line="240" w:lineRule="auto"/>
              <w:jc w:val="both"/>
              <w:rPr>
                <w:rFonts w:ascii="Times New Roman" w:eastAsia="Times New Roman" w:hAnsi="Times New Roman"/>
                <w:sz w:val="24"/>
                <w:lang w:eastAsia="uk-UA"/>
              </w:rPr>
            </w:pPr>
            <w:r w:rsidRPr="002B665D">
              <w:rPr>
                <w:rFonts w:ascii="Times New Roman" w:eastAsia="Times New Roman" w:hAnsi="Times New Roman"/>
                <w:sz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2B665D">
              <w:rPr>
                <w:rFonts w:ascii="Times New Roman" w:eastAsia="Times New Roman" w:hAnsi="Times New Roman"/>
                <w:sz w:val="24"/>
                <w:lang w:eastAsia="uk-UA"/>
              </w:rPr>
              <w:t>закупівель</w:t>
            </w:r>
            <w:proofErr w:type="spellEnd"/>
            <w:r w:rsidRPr="002B665D">
              <w:rPr>
                <w:rFonts w:ascii="Times New Roman" w:eastAsia="Times New Roman" w:hAnsi="Times New Roman"/>
                <w:sz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B665D">
              <w:rPr>
                <w:rFonts w:ascii="Times New Roman" w:eastAsia="Times New Roman" w:hAnsi="Times New Roman"/>
                <w:sz w:val="24"/>
                <w:lang w:eastAsia="uk-UA"/>
              </w:rPr>
              <w:t>машинозчитувальному</w:t>
            </w:r>
            <w:proofErr w:type="spellEnd"/>
            <w:r w:rsidRPr="002B665D">
              <w:rPr>
                <w:rFonts w:ascii="Times New Roman" w:eastAsia="Times New Roman" w:hAnsi="Times New Roman"/>
                <w:sz w:val="24"/>
                <w:lang w:eastAsia="uk-UA"/>
              </w:rPr>
              <w:t xml:space="preserve"> форматі розміщуються в електронній системі </w:t>
            </w:r>
            <w:proofErr w:type="spellStart"/>
            <w:r w:rsidRPr="002B665D">
              <w:rPr>
                <w:rFonts w:ascii="Times New Roman" w:eastAsia="Times New Roman" w:hAnsi="Times New Roman"/>
                <w:sz w:val="24"/>
                <w:lang w:eastAsia="uk-UA"/>
              </w:rPr>
              <w:t>закупівель</w:t>
            </w:r>
            <w:proofErr w:type="spellEnd"/>
            <w:r w:rsidRPr="002B665D">
              <w:rPr>
                <w:rFonts w:ascii="Times New Roman" w:eastAsia="Times New Roman" w:hAnsi="Times New Roman"/>
                <w:sz w:val="24"/>
                <w:lang w:eastAsia="uk-UA"/>
              </w:rPr>
              <w:t xml:space="preserve"> протягом одного дня з дати прийняття рішення про їх внесення.</w:t>
            </w:r>
          </w:p>
          <w:p w:rsidR="00ED617F" w:rsidRPr="00CB361F" w:rsidRDefault="00ED617F" w:rsidP="005152C7">
            <w:pPr>
              <w:widowControl w:val="0"/>
              <w:spacing w:after="0" w:line="240" w:lineRule="auto"/>
              <w:ind w:hanging="21"/>
              <w:contextualSpacing/>
              <w:jc w:val="both"/>
              <w:rPr>
                <w:rFonts w:ascii="Times New Roman" w:hAnsi="Times New Roman"/>
                <w:sz w:val="24"/>
                <w:szCs w:val="24"/>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ED617F" w:rsidRPr="00CB361F" w:rsidTr="005152C7">
        <w:trPr>
          <w:trHeight w:val="522"/>
          <w:jc w:val="center"/>
        </w:trPr>
        <w:tc>
          <w:tcPr>
            <w:tcW w:w="9996" w:type="dxa"/>
            <w:gridSpan w:val="3"/>
            <w:shd w:val="clear" w:color="auto" w:fill="D9D9D9" w:themeFill="background1" w:themeFillShade="D9"/>
            <w:vAlign w:val="center"/>
          </w:tcPr>
          <w:p w:rsidR="00ED617F" w:rsidRPr="00CB361F" w:rsidRDefault="00ED617F" w:rsidP="005152C7">
            <w:pPr>
              <w:widowControl w:val="0"/>
              <w:spacing w:after="0" w:line="240" w:lineRule="auto"/>
              <w:contextualSpacing/>
              <w:jc w:val="center"/>
              <w:rPr>
                <w:rFonts w:ascii="Times New Roman" w:hAnsi="Times New Roman"/>
                <w:b/>
                <w:color w:val="000000"/>
                <w:sz w:val="24"/>
                <w:szCs w:val="24"/>
                <w:lang w:eastAsia="uk-UA"/>
              </w:rPr>
            </w:pPr>
            <w:r w:rsidRPr="00CB361F">
              <w:rPr>
                <w:rFonts w:ascii="Times New Roman" w:hAnsi="Times New Roman"/>
                <w:b/>
                <w:sz w:val="24"/>
                <w:szCs w:val="24"/>
                <w:bdr w:val="none" w:sz="0" w:space="0" w:color="auto" w:frame="1"/>
                <w:lang w:eastAsia="uk-UA"/>
              </w:rPr>
              <w:lastRenderedPageBreak/>
              <w:t>ІІІ Інструкція з підготовки тендерної пропозиції</w:t>
            </w:r>
            <w:r w:rsidRPr="00CB361F">
              <w:rPr>
                <w:rFonts w:ascii="Times New Roman" w:hAnsi="Times New Roman"/>
                <w:b/>
                <w:color w:val="000000"/>
                <w:sz w:val="24"/>
                <w:szCs w:val="24"/>
                <w:lang w:eastAsia="uk-UA"/>
              </w:rPr>
              <w:t xml:space="preserve"> </w:t>
            </w:r>
          </w:p>
        </w:tc>
      </w:tr>
      <w:tr w:rsidR="00ED617F" w:rsidRPr="00CB361F" w:rsidTr="005152C7">
        <w:trPr>
          <w:trHeight w:val="557"/>
          <w:jc w:val="center"/>
        </w:trPr>
        <w:tc>
          <w:tcPr>
            <w:tcW w:w="576" w:type="dxa"/>
            <w:shd w:val="clear" w:color="auto" w:fill="auto"/>
          </w:tcPr>
          <w:p w:rsidR="00ED617F" w:rsidRPr="00CB361F" w:rsidRDefault="00ED617F" w:rsidP="005152C7">
            <w:pPr>
              <w:widowControl w:val="0"/>
              <w:spacing w:after="0" w:line="240" w:lineRule="auto"/>
              <w:contextualSpacing/>
              <w:jc w:val="center"/>
              <w:rPr>
                <w:rFonts w:ascii="Times New Roman" w:hAnsi="Times New Roman"/>
                <w:color w:val="000000"/>
                <w:sz w:val="24"/>
                <w:szCs w:val="24"/>
                <w:lang w:eastAsia="uk-UA"/>
              </w:rPr>
            </w:pPr>
            <w:r w:rsidRPr="00CB361F">
              <w:rPr>
                <w:rFonts w:ascii="Times New Roman" w:hAnsi="Times New Roman"/>
                <w:color w:val="000000"/>
                <w:sz w:val="24"/>
                <w:szCs w:val="24"/>
                <w:lang w:eastAsia="uk-UA"/>
              </w:rPr>
              <w:t>1</w:t>
            </w:r>
          </w:p>
        </w:tc>
        <w:tc>
          <w:tcPr>
            <w:tcW w:w="3218" w:type="dxa"/>
            <w:shd w:val="clear" w:color="auto" w:fill="auto"/>
          </w:tcPr>
          <w:p w:rsidR="00ED617F" w:rsidRPr="00CB361F" w:rsidRDefault="00ED617F" w:rsidP="005152C7">
            <w:pPr>
              <w:widowControl w:val="0"/>
              <w:spacing w:after="0" w:line="240" w:lineRule="auto"/>
              <w:contextualSpacing/>
              <w:jc w:val="both"/>
              <w:rPr>
                <w:rFonts w:ascii="Times New Roman" w:hAnsi="Times New Roman"/>
                <w:b/>
                <w:sz w:val="24"/>
                <w:szCs w:val="24"/>
                <w:lang w:eastAsia="uk-UA"/>
              </w:rPr>
            </w:pPr>
            <w:r w:rsidRPr="00CB361F">
              <w:rPr>
                <w:rFonts w:ascii="Times New Roman" w:hAnsi="Times New Roman"/>
                <w:b/>
                <w:sz w:val="24"/>
                <w:szCs w:val="24"/>
                <w:lang w:eastAsia="uk-UA"/>
              </w:rPr>
              <w:t>Зміст і спосіб подання тендерної пропозиції</w:t>
            </w:r>
          </w:p>
        </w:tc>
        <w:tc>
          <w:tcPr>
            <w:tcW w:w="6202" w:type="dxa"/>
            <w:shd w:val="clear" w:color="auto" w:fill="auto"/>
          </w:tcPr>
          <w:p w:rsidR="00ED617F" w:rsidRPr="00421DB2" w:rsidRDefault="00ED617F" w:rsidP="005152C7">
            <w:pPr>
              <w:widowControl w:val="0"/>
              <w:spacing w:after="0" w:line="240" w:lineRule="auto"/>
              <w:ind w:hanging="21"/>
              <w:contextualSpacing/>
              <w:jc w:val="both"/>
              <w:rPr>
                <w:rFonts w:ascii="Times New Roman" w:hAnsi="Times New Roman"/>
                <w:sz w:val="24"/>
              </w:rPr>
            </w:pPr>
            <w:r w:rsidRPr="00E30F10">
              <w:rPr>
                <w:rFonts w:ascii="Times New Roman" w:hAnsi="Times New Roman"/>
                <w:sz w:val="24"/>
                <w:szCs w:val="24"/>
              </w:rPr>
              <w:t xml:space="preserve">1.1. </w:t>
            </w:r>
            <w:r w:rsidRPr="00421DB2">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w:t>
            </w:r>
          </w:p>
          <w:p w:rsidR="00ED617F" w:rsidRPr="00421DB2" w:rsidRDefault="00ED617F" w:rsidP="005152C7">
            <w:pPr>
              <w:widowControl w:val="0"/>
              <w:spacing w:after="0" w:line="240" w:lineRule="auto"/>
              <w:ind w:hanging="21"/>
              <w:contextualSpacing/>
              <w:jc w:val="both"/>
              <w:rPr>
                <w:rFonts w:ascii="Times New Roman" w:hAnsi="Times New Roman"/>
                <w:sz w:val="24"/>
              </w:rPr>
            </w:pPr>
            <w:r w:rsidRPr="00421DB2">
              <w:rPr>
                <w:rFonts w:ascii="Times New Roman" w:hAnsi="Times New Roman"/>
                <w:sz w:val="24"/>
              </w:rPr>
              <w:t xml:space="preserve">- інформації та документів, що підтверджують відповідність учасника кваліфікаційним критеріям; </w:t>
            </w:r>
          </w:p>
          <w:p w:rsidR="00ED617F" w:rsidRPr="00421DB2" w:rsidRDefault="00ED617F" w:rsidP="005152C7">
            <w:pPr>
              <w:widowControl w:val="0"/>
              <w:spacing w:after="0" w:line="240" w:lineRule="auto"/>
              <w:ind w:hanging="21"/>
              <w:contextualSpacing/>
              <w:jc w:val="both"/>
              <w:rPr>
                <w:rFonts w:ascii="Times New Roman" w:hAnsi="Times New Roman"/>
                <w:sz w:val="24"/>
              </w:rPr>
            </w:pPr>
            <w:r w:rsidRPr="00421DB2">
              <w:rPr>
                <w:rFonts w:ascii="Times New Roman" w:hAnsi="Times New Roman"/>
                <w:sz w:val="24"/>
              </w:rPr>
              <w:t xml:space="preserve">- інформацією щодо відповідності учасника вимогам, визначеним у пункті 47 Особливостей, шляхом самостійного декларування учасником відсутності таких підстав в електронній системі </w:t>
            </w:r>
            <w:proofErr w:type="spellStart"/>
            <w:r w:rsidRPr="00421DB2">
              <w:rPr>
                <w:rFonts w:ascii="Times New Roman" w:hAnsi="Times New Roman"/>
                <w:sz w:val="24"/>
              </w:rPr>
              <w:t>закупівель</w:t>
            </w:r>
            <w:proofErr w:type="spellEnd"/>
            <w:r w:rsidRPr="00421DB2">
              <w:rPr>
                <w:rFonts w:ascii="Times New Roman" w:hAnsi="Times New Roman"/>
                <w:sz w:val="24"/>
              </w:rPr>
              <w:t xml:space="preserve"> під час подання тендерної пропозиції;</w:t>
            </w:r>
          </w:p>
          <w:p w:rsidR="00ED617F" w:rsidRPr="00421DB2" w:rsidRDefault="00ED617F" w:rsidP="005152C7">
            <w:pPr>
              <w:widowControl w:val="0"/>
              <w:spacing w:after="0" w:line="240" w:lineRule="auto"/>
              <w:ind w:hanging="21"/>
              <w:contextualSpacing/>
              <w:jc w:val="both"/>
              <w:rPr>
                <w:rFonts w:ascii="Times New Roman" w:hAnsi="Times New Roman"/>
                <w:sz w:val="24"/>
              </w:rPr>
            </w:pPr>
            <w:r w:rsidRPr="00421DB2">
              <w:rPr>
                <w:rFonts w:ascii="Times New Roman" w:hAnsi="Times New Roman"/>
                <w:sz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по якому подається пропозиція; </w:t>
            </w:r>
          </w:p>
          <w:p w:rsidR="00ED617F" w:rsidRPr="00421DB2" w:rsidRDefault="00ED617F" w:rsidP="005152C7">
            <w:pPr>
              <w:widowControl w:val="0"/>
              <w:spacing w:after="0" w:line="240" w:lineRule="auto"/>
              <w:ind w:hanging="21"/>
              <w:contextualSpacing/>
              <w:jc w:val="both"/>
              <w:rPr>
                <w:rFonts w:ascii="Times New Roman" w:hAnsi="Times New Roman"/>
                <w:sz w:val="24"/>
              </w:rPr>
            </w:pPr>
            <w:r w:rsidRPr="00421DB2">
              <w:rPr>
                <w:rFonts w:ascii="Times New Roman" w:hAnsi="Times New Roman"/>
                <w:sz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ED617F" w:rsidRPr="00421DB2" w:rsidRDefault="00ED617F" w:rsidP="005152C7">
            <w:pPr>
              <w:widowControl w:val="0"/>
              <w:spacing w:after="0" w:line="240" w:lineRule="auto"/>
              <w:ind w:hanging="21"/>
              <w:contextualSpacing/>
              <w:jc w:val="both"/>
              <w:rPr>
                <w:rFonts w:ascii="Times New Roman" w:hAnsi="Times New Roman"/>
                <w:sz w:val="24"/>
              </w:rPr>
            </w:pPr>
            <w:r w:rsidRPr="00421DB2">
              <w:rPr>
                <w:rFonts w:ascii="Times New Roman" w:hAnsi="Times New Roman"/>
                <w:sz w:val="24"/>
              </w:rPr>
              <w:t>- листом - згодою на обробку персональних даних відповідно до Додатку 3 тендерної документації;</w:t>
            </w:r>
          </w:p>
          <w:p w:rsidR="00ED617F" w:rsidRPr="00DC5733" w:rsidRDefault="00ED617F" w:rsidP="005152C7">
            <w:pPr>
              <w:widowControl w:val="0"/>
              <w:spacing w:after="0" w:line="240" w:lineRule="auto"/>
              <w:ind w:hanging="21"/>
              <w:contextualSpacing/>
              <w:jc w:val="both"/>
              <w:rPr>
                <w:rFonts w:ascii="Times New Roman" w:hAnsi="Times New Roman"/>
                <w:sz w:val="24"/>
                <w:szCs w:val="24"/>
              </w:rPr>
            </w:pPr>
            <w:r w:rsidRPr="00421DB2">
              <w:rPr>
                <w:rFonts w:ascii="Times New Roman" w:hAnsi="Times New Roman"/>
                <w:sz w:val="24"/>
              </w:rPr>
              <w:t>- інших документів, необхідність подання яких у складі тендерної пропозиції передбачена умовами цієї документації.</w:t>
            </w:r>
          </w:p>
          <w:p w:rsidR="00ED617F" w:rsidRPr="00E30F10" w:rsidRDefault="00ED617F" w:rsidP="005152C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rsidR="00ED617F" w:rsidRPr="004455B7" w:rsidRDefault="00ED617F" w:rsidP="005152C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sidRPr="00E30F10">
              <w:rPr>
                <w:rFonts w:ascii="Times New Roman" w:hAnsi="Times New Roman"/>
                <w:sz w:val="24"/>
                <w:szCs w:val="24"/>
              </w:rPr>
              <w:t>закупівель</w:t>
            </w:r>
            <w:proofErr w:type="spellEnd"/>
            <w:r w:rsidRPr="00E30F10">
              <w:rPr>
                <w:rFonts w:ascii="Times New Roman" w:hAnsi="Times New Roman"/>
                <w:sz w:val="24"/>
                <w:szCs w:val="24"/>
              </w:rPr>
              <w:t xml:space="preserve"> у вигляді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-копій придатних для </w:t>
            </w:r>
            <w:proofErr w:type="spellStart"/>
            <w:r w:rsidRPr="00E30F10">
              <w:rPr>
                <w:rFonts w:ascii="Times New Roman" w:hAnsi="Times New Roman"/>
                <w:sz w:val="24"/>
                <w:szCs w:val="24"/>
              </w:rPr>
              <w:t>машинозчитування</w:t>
            </w:r>
            <w:proofErr w:type="spellEnd"/>
            <w:r w:rsidRPr="00E30F10">
              <w:rPr>
                <w:rFonts w:ascii="Times New Roman" w:hAnsi="Times New Roman"/>
                <w:sz w:val="24"/>
                <w:szCs w:val="24"/>
              </w:rPr>
              <w:t xml:space="preserve"> (файли з розширенням «..</w:t>
            </w:r>
            <w:proofErr w:type="spellStart"/>
            <w:r w:rsidRPr="00E30F10">
              <w:rPr>
                <w:rFonts w:ascii="Times New Roman" w:hAnsi="Times New Roman"/>
                <w:sz w:val="24"/>
                <w:szCs w:val="24"/>
              </w:rPr>
              <w:t>pdf</w:t>
            </w:r>
            <w:proofErr w:type="spellEnd"/>
            <w:r w:rsidRPr="00E30F10">
              <w:rPr>
                <w:rFonts w:ascii="Times New Roman" w:hAnsi="Times New Roman"/>
                <w:sz w:val="24"/>
                <w:szCs w:val="24"/>
              </w:rPr>
              <w:t>.», «..</w:t>
            </w:r>
            <w:proofErr w:type="spellStart"/>
            <w:r w:rsidRPr="00E30F10">
              <w:rPr>
                <w:rFonts w:ascii="Times New Roman" w:hAnsi="Times New Roman"/>
                <w:sz w:val="24"/>
                <w:szCs w:val="24"/>
              </w:rPr>
              <w:t>jpeg</w:t>
            </w:r>
            <w:proofErr w:type="spellEnd"/>
            <w:r w:rsidRPr="00E30F10">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30F10">
              <w:rPr>
                <w:rFonts w:ascii="Times New Roman" w:hAnsi="Times New Roman"/>
                <w:sz w:val="24"/>
                <w:szCs w:val="24"/>
              </w:rPr>
              <w:t>скан</w:t>
            </w:r>
            <w:proofErr w:type="spellEnd"/>
            <w:r w:rsidRPr="00E30F10">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w:t>
            </w:r>
            <w:r w:rsidRPr="004455B7">
              <w:rPr>
                <w:rFonts w:ascii="Times New Roman" w:hAnsi="Times New Roman"/>
                <w:sz w:val="24"/>
                <w:szCs w:val="24"/>
              </w:rPr>
              <w:t xml:space="preserve">інформація) надані учасником у формі електронного документа через електронну систему </w:t>
            </w:r>
            <w:proofErr w:type="spellStart"/>
            <w:r w:rsidRPr="004455B7">
              <w:rPr>
                <w:rFonts w:ascii="Times New Roman" w:hAnsi="Times New Roman"/>
                <w:sz w:val="24"/>
                <w:szCs w:val="24"/>
              </w:rPr>
              <w:t>закупівель</w:t>
            </w:r>
            <w:proofErr w:type="spellEnd"/>
            <w:r w:rsidRPr="004455B7">
              <w:rPr>
                <w:rFonts w:ascii="Times New Roman" w:hAnsi="Times New Roman"/>
                <w:sz w:val="24"/>
                <w:szCs w:val="24"/>
              </w:rPr>
              <w:t xml:space="preserve">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rsidR="00ED617F" w:rsidRPr="007C053E" w:rsidRDefault="00ED617F" w:rsidP="005152C7">
            <w:pPr>
              <w:widowControl w:val="0"/>
              <w:spacing w:after="0" w:line="240" w:lineRule="auto"/>
              <w:ind w:hanging="21"/>
              <w:contextualSpacing/>
              <w:jc w:val="both"/>
              <w:rPr>
                <w:rFonts w:ascii="Times New Roman" w:hAnsi="Times New Roman"/>
                <w:sz w:val="24"/>
                <w:szCs w:val="24"/>
              </w:rPr>
            </w:pPr>
            <w:r w:rsidRPr="004455B7">
              <w:rPr>
                <w:rFonts w:ascii="Times New Roman" w:hAnsi="Times New Roman"/>
                <w:sz w:val="24"/>
                <w:szCs w:val="24"/>
              </w:rPr>
              <w:t xml:space="preserve">1.4. Під час використання електронної системи </w:t>
            </w:r>
            <w:proofErr w:type="spellStart"/>
            <w:r w:rsidRPr="004455B7">
              <w:rPr>
                <w:rFonts w:ascii="Times New Roman" w:hAnsi="Times New Roman"/>
                <w:sz w:val="24"/>
                <w:szCs w:val="24"/>
              </w:rPr>
              <w:t>закупівель</w:t>
            </w:r>
            <w:proofErr w:type="spellEnd"/>
            <w:r w:rsidRPr="004455B7">
              <w:rPr>
                <w:rFonts w:ascii="Times New Roman" w:hAnsi="Times New Roman"/>
                <w:sz w:val="24"/>
                <w:szCs w:val="24"/>
              </w:rPr>
              <w:t xml:space="preserve"> </w:t>
            </w:r>
            <w:r w:rsidRPr="004455B7">
              <w:rPr>
                <w:rFonts w:ascii="Times New Roman" w:hAnsi="Times New Roman"/>
                <w:sz w:val="24"/>
                <w:szCs w:val="24"/>
              </w:rPr>
              <w:lastRenderedPageBreak/>
              <w:t>з метою подання</w:t>
            </w:r>
            <w:r w:rsidRPr="007C053E">
              <w:rPr>
                <w:rFonts w:ascii="Times New Roman" w:hAnsi="Times New Roman"/>
                <w:sz w:val="24"/>
                <w:szCs w:val="24"/>
              </w:rPr>
              <w:t xml:space="preserve">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4455B7">
              <w:rPr>
                <w:rFonts w:ascii="Times New Roman" w:hAnsi="Times New Roman"/>
                <w:sz w:val="24"/>
                <w:szCs w:val="24"/>
              </w:rPr>
              <w:t>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w:t>
            </w:r>
            <w:r w:rsidRPr="007C053E">
              <w:rPr>
                <w:rFonts w:ascii="Times New Roman" w:hAnsi="Times New Roman"/>
                <w:sz w:val="24"/>
                <w:szCs w:val="24"/>
              </w:rPr>
              <w:t xml:space="preserve"> відповідно до поданих документів, що вимагаються згідно п. 1.5. цієї документації.</w:t>
            </w:r>
          </w:p>
          <w:p w:rsidR="00ED617F" w:rsidRPr="007C053E" w:rsidRDefault="00ED617F" w:rsidP="005152C7">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7C053E">
              <w:rPr>
                <w:rFonts w:ascii="Times New Roman" w:eastAsia="Times New Roman" w:hAnsi="Times New Roman" w:cs="Times New Roman"/>
                <w:color w:val="auto"/>
                <w:sz w:val="24"/>
                <w:szCs w:val="24"/>
                <w:lang w:val="uk-UA"/>
              </w:rPr>
              <w:t>засвідчувального</w:t>
            </w:r>
            <w:proofErr w:type="spellEnd"/>
            <w:r w:rsidRPr="007C053E">
              <w:rPr>
                <w:rFonts w:ascii="Times New Roman" w:eastAsia="Times New Roman" w:hAnsi="Times New Roman" w:cs="Times New Roman"/>
                <w:color w:val="auto"/>
                <w:sz w:val="24"/>
                <w:szCs w:val="24"/>
                <w:lang w:val="uk-UA"/>
              </w:rPr>
              <w:t xml:space="preserve"> органу за посиланням – </w:t>
            </w:r>
            <w:hyperlink r:id="rId6" w:history="1">
              <w:r w:rsidRPr="007C053E">
                <w:rPr>
                  <w:rStyle w:val="a5"/>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rsidR="00ED617F" w:rsidRPr="00E30F10" w:rsidRDefault="00ED617F" w:rsidP="005152C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D617F" w:rsidRPr="00E30F10" w:rsidRDefault="00ED617F" w:rsidP="005152C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ED617F" w:rsidRPr="00E30F10" w:rsidRDefault="00ED617F" w:rsidP="005152C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D617F" w:rsidRDefault="00ED617F" w:rsidP="005152C7">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E30F10">
              <w:rPr>
                <w:rFonts w:ascii="Times New Roman" w:hAnsi="Times New Roman"/>
                <w:sz w:val="24"/>
                <w:szCs w:val="24"/>
              </w:rPr>
              <w:lastRenderedPageBreak/>
              <w:t>зборів, що мають бути сплачені учасником.</w:t>
            </w:r>
          </w:p>
          <w:p w:rsidR="00ED617F" w:rsidRPr="00D374C7" w:rsidRDefault="00ED617F" w:rsidP="005152C7">
            <w:pPr>
              <w:widowControl w:val="0"/>
              <w:spacing w:after="0" w:line="240" w:lineRule="auto"/>
              <w:ind w:hanging="21"/>
              <w:contextualSpacing/>
              <w:jc w:val="both"/>
              <w:rPr>
                <w:rFonts w:ascii="Times New Roman" w:hAnsi="Times New Roman"/>
                <w:sz w:val="24"/>
                <w:szCs w:val="24"/>
              </w:rPr>
            </w:pPr>
            <w:r w:rsidRPr="004F6952">
              <w:rPr>
                <w:rFonts w:ascii="Times New Roman" w:hAnsi="Times New Roman"/>
                <w:b/>
                <w:sz w:val="24"/>
                <w:szCs w:val="24"/>
              </w:rPr>
              <w:t xml:space="preserve">Замовник не приймає до розгляду тендерну пропозицію, </w:t>
            </w:r>
            <w:r w:rsidRPr="004F6952">
              <w:rPr>
                <w:rFonts w:ascii="Times New Roman" w:hAnsi="Times New Roman"/>
                <w:b/>
                <w:sz w:val="24"/>
                <w:szCs w:val="24"/>
                <w:u w:val="single"/>
              </w:rPr>
              <w:t>ціна якої буде вищою, ніж очікувана вартість предмета закупівлі</w:t>
            </w:r>
            <w:r w:rsidRPr="004F6952">
              <w:rPr>
                <w:rFonts w:ascii="Times New Roman" w:hAnsi="Times New Roman"/>
                <w:b/>
                <w:sz w:val="24"/>
                <w:szCs w:val="24"/>
              </w:rPr>
              <w:t>, визначена замовником в оголошенні про проведення відкритих торгів.</w:t>
            </w:r>
          </w:p>
        </w:tc>
      </w:tr>
      <w:tr w:rsidR="00ED617F" w:rsidRPr="00CB361F" w:rsidTr="005152C7">
        <w:trPr>
          <w:trHeight w:val="410"/>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lastRenderedPageBreak/>
              <w:t>2</w:t>
            </w:r>
          </w:p>
        </w:tc>
        <w:tc>
          <w:tcPr>
            <w:tcW w:w="3218" w:type="dxa"/>
            <w:shd w:val="clear" w:color="auto" w:fill="auto"/>
          </w:tcPr>
          <w:p w:rsidR="00ED617F" w:rsidRPr="00CB361F" w:rsidRDefault="00ED617F" w:rsidP="005152C7">
            <w:pPr>
              <w:widowControl w:val="0"/>
              <w:spacing w:after="0" w:line="240" w:lineRule="auto"/>
              <w:contextualSpacing/>
              <w:jc w:val="both"/>
              <w:rPr>
                <w:rFonts w:ascii="Times New Roman" w:hAnsi="Times New Roman"/>
                <w:b/>
                <w:color w:val="000000"/>
                <w:sz w:val="24"/>
                <w:szCs w:val="24"/>
                <w:lang w:eastAsia="uk-UA"/>
              </w:rPr>
            </w:pPr>
            <w:r w:rsidRPr="00CB361F">
              <w:rPr>
                <w:rFonts w:ascii="Times New Roman" w:hAnsi="Times New Roman"/>
                <w:b/>
                <w:color w:val="000000"/>
                <w:sz w:val="24"/>
                <w:szCs w:val="24"/>
                <w:lang w:eastAsia="uk-UA"/>
              </w:rPr>
              <w:t>Забезпечення тендерної пропозиції</w:t>
            </w:r>
          </w:p>
        </w:tc>
        <w:tc>
          <w:tcPr>
            <w:tcW w:w="6202" w:type="dxa"/>
            <w:shd w:val="clear" w:color="auto" w:fill="auto"/>
          </w:tcPr>
          <w:p w:rsidR="00ED617F" w:rsidRPr="00CB361F" w:rsidRDefault="00ED617F" w:rsidP="005152C7">
            <w:pPr>
              <w:widowControl w:val="0"/>
              <w:spacing w:after="0" w:line="240" w:lineRule="auto"/>
              <w:contextualSpacing/>
              <w:jc w:val="both"/>
              <w:rPr>
                <w:rFonts w:ascii="Times New Roman" w:hAnsi="Times New Roman"/>
                <w:sz w:val="24"/>
                <w:szCs w:val="24"/>
                <w:lang w:eastAsia="uk-UA"/>
              </w:rPr>
            </w:pPr>
            <w:r w:rsidRPr="00CB361F">
              <w:rPr>
                <w:rFonts w:ascii="Times New Roman" w:hAnsi="Times New Roman"/>
                <w:sz w:val="24"/>
                <w:szCs w:val="24"/>
                <w:lang w:eastAsia="ru-RU"/>
              </w:rPr>
              <w:t>Не вимагається</w:t>
            </w:r>
          </w:p>
        </w:tc>
      </w:tr>
      <w:tr w:rsidR="00ED617F" w:rsidRPr="00CB361F" w:rsidTr="005152C7">
        <w:trPr>
          <w:trHeight w:val="410"/>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3</w:t>
            </w:r>
          </w:p>
        </w:tc>
        <w:tc>
          <w:tcPr>
            <w:tcW w:w="3218" w:type="dxa"/>
            <w:shd w:val="clear" w:color="auto" w:fill="auto"/>
          </w:tcPr>
          <w:p w:rsidR="00ED617F" w:rsidRPr="00CB361F" w:rsidRDefault="00ED617F" w:rsidP="005152C7">
            <w:pPr>
              <w:widowControl w:val="0"/>
              <w:spacing w:after="0" w:line="240" w:lineRule="auto"/>
              <w:rPr>
                <w:rFonts w:ascii="Times New Roman" w:eastAsia="Arial" w:hAnsi="Times New Roman"/>
                <w:b/>
                <w:color w:val="000000"/>
                <w:sz w:val="24"/>
                <w:szCs w:val="24"/>
                <w:lang w:eastAsia="ru-RU"/>
              </w:rPr>
            </w:pPr>
            <w:r w:rsidRPr="00CB361F">
              <w:rPr>
                <w:rFonts w:ascii="Times New Roman" w:eastAsia="Times New Roman" w:hAnsi="Times New Roman"/>
                <w:b/>
                <w:color w:val="000000"/>
                <w:sz w:val="24"/>
                <w:szCs w:val="24"/>
                <w:lang w:eastAsia="ru-RU"/>
              </w:rPr>
              <w:t>Умови повернення чи неповернення забезпечення тендерної пропозиції</w:t>
            </w:r>
          </w:p>
        </w:tc>
        <w:tc>
          <w:tcPr>
            <w:tcW w:w="6202" w:type="dxa"/>
            <w:shd w:val="clear" w:color="auto" w:fill="auto"/>
          </w:tcPr>
          <w:p w:rsidR="00ED617F" w:rsidRPr="00CB361F" w:rsidRDefault="00ED617F" w:rsidP="005152C7">
            <w:pPr>
              <w:widowControl w:val="0"/>
              <w:spacing w:after="0" w:line="240" w:lineRule="auto"/>
              <w:jc w:val="both"/>
              <w:rPr>
                <w:rFonts w:ascii="Times New Roman" w:eastAsia="Arial" w:hAnsi="Times New Roman"/>
                <w:color w:val="000000"/>
                <w:sz w:val="24"/>
                <w:szCs w:val="24"/>
                <w:lang w:eastAsia="ru-RU"/>
              </w:rPr>
            </w:pPr>
            <w:bookmarkStart w:id="2" w:name="h.2et92p0" w:colFirst="0" w:colLast="0"/>
            <w:bookmarkEnd w:id="2"/>
            <w:r w:rsidRPr="00CB361F">
              <w:rPr>
                <w:rFonts w:ascii="Times New Roman" w:eastAsia="Times New Roman" w:hAnsi="Times New Roman"/>
                <w:color w:val="000000"/>
                <w:sz w:val="24"/>
                <w:szCs w:val="24"/>
                <w:lang w:eastAsia="ru-RU"/>
              </w:rPr>
              <w:t>Не передбачено</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4</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CB361F">
              <w:rPr>
                <w:rFonts w:ascii="Times New Roman" w:hAnsi="Times New Roman"/>
                <w:b/>
                <w:sz w:val="24"/>
                <w:szCs w:val="24"/>
                <w:lang w:eastAsia="uk-UA"/>
              </w:rPr>
              <w:t>Строк, протягом якого тендерні пропозиції є дійсними</w:t>
            </w:r>
          </w:p>
        </w:tc>
        <w:tc>
          <w:tcPr>
            <w:tcW w:w="6202" w:type="dxa"/>
            <w:shd w:val="clear" w:color="auto" w:fill="auto"/>
          </w:tcPr>
          <w:p w:rsidR="00ED617F" w:rsidRPr="004E57BF" w:rsidRDefault="00ED617F" w:rsidP="005152C7">
            <w:pPr>
              <w:pStyle w:val="1"/>
              <w:widowControl w:val="0"/>
              <w:spacing w:line="240" w:lineRule="auto"/>
              <w:ind w:right="113"/>
              <w:jc w:val="both"/>
              <w:rPr>
                <w:rFonts w:ascii="Times New Roman" w:hAnsi="Times New Roman" w:cs="Times New Roman"/>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4E57BF">
              <w:rPr>
                <w:rFonts w:ascii="Times New Roman" w:eastAsia="Times New Roman" w:hAnsi="Times New Roman" w:cs="Times New Roman"/>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rsidR="00ED617F" w:rsidRPr="00560F6B" w:rsidRDefault="00ED617F" w:rsidP="005152C7">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ED617F" w:rsidRPr="00560F6B" w:rsidRDefault="00ED617F" w:rsidP="005152C7">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D617F" w:rsidRPr="00560F6B" w:rsidRDefault="00ED617F" w:rsidP="00ED617F">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rsidR="00ED617F" w:rsidRPr="00560F6B" w:rsidRDefault="00ED617F" w:rsidP="00ED617F">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rsidR="00ED617F" w:rsidRPr="00CB361F" w:rsidRDefault="00ED617F" w:rsidP="005152C7">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60F6B">
              <w:rPr>
                <w:rFonts w:ascii="Times New Roman" w:hAnsi="Times New Roman"/>
                <w:sz w:val="24"/>
                <w:szCs w:val="24"/>
              </w:rPr>
              <w:t>закупівель</w:t>
            </w:r>
            <w:proofErr w:type="spellEnd"/>
            <w:r w:rsidRPr="00560F6B">
              <w:rPr>
                <w:rFonts w:ascii="Times New Roman" w:hAnsi="Times New Roman"/>
                <w:sz w:val="24"/>
                <w:szCs w:val="24"/>
              </w:rPr>
              <w:t>.</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5</w:t>
            </w:r>
          </w:p>
        </w:tc>
        <w:tc>
          <w:tcPr>
            <w:tcW w:w="3218" w:type="dxa"/>
            <w:shd w:val="clear" w:color="auto" w:fill="auto"/>
          </w:tcPr>
          <w:p w:rsidR="00ED617F" w:rsidRPr="00421DB2" w:rsidRDefault="00ED617F" w:rsidP="005152C7">
            <w:pPr>
              <w:widowControl w:val="0"/>
              <w:spacing w:after="0" w:line="240" w:lineRule="auto"/>
              <w:contextualSpacing/>
              <w:rPr>
                <w:rFonts w:ascii="Times New Roman" w:eastAsia="Times New Roman" w:hAnsi="Times New Roman"/>
                <w:b/>
                <w:sz w:val="24"/>
                <w:szCs w:val="24"/>
              </w:rPr>
            </w:pPr>
            <w:r w:rsidRPr="00421DB2">
              <w:rPr>
                <w:rFonts w:ascii="Times New Roman" w:eastAsia="Times New Roman" w:hAnsi="Times New Roman"/>
                <w:b/>
                <w:sz w:val="24"/>
                <w:szCs w:val="24"/>
              </w:rPr>
              <w:t xml:space="preserve">Кваліфікаційні критерії відповідно до статті 16 Закону, підстави, встановлені пунктом 47 Особливостей, та інформація про спосіб підтвердження відповідності учасників установленим критеріям і вимогам згідно із законодавством. </w:t>
            </w:r>
          </w:p>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421DB2">
              <w:rPr>
                <w:rFonts w:ascii="Times New Roman" w:eastAsia="Times New Roman" w:hAnsi="Times New Roman"/>
                <w:b/>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421DB2">
              <w:rPr>
                <w:rFonts w:ascii="Times New Roman" w:eastAsia="Times New Roman" w:hAnsi="Times New Roman"/>
                <w:b/>
                <w:sz w:val="24"/>
                <w:szCs w:val="24"/>
              </w:rPr>
              <w:lastRenderedPageBreak/>
              <w:t>відповідності таких учасників об’єднання установленим кваліфікаційним критеріям та підставам, визначеним пунктом 47 цих Особливостей.</w:t>
            </w:r>
          </w:p>
        </w:tc>
        <w:tc>
          <w:tcPr>
            <w:tcW w:w="6202" w:type="dxa"/>
            <w:shd w:val="clear" w:color="auto" w:fill="auto"/>
          </w:tcPr>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lastRenderedPageBreak/>
              <w:t>Учасник подає тендерну пропозицію з урахуванням кваліфікаційних критеріїв відповідно до статті 16 Закону та вимог, установлених пунктом 47 Особливостей, та інформацію про спосіб підтвердження відповідності учасників установленим вимогам згідно із законодавством.</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наявність обладнання та матеріально-технічної бази;</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наявність документально підтвердженого досвіду виконання аналогічного договору. </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lastRenderedPageBreak/>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 документи, що підтверджують наявність в учасника власного або орендованого спеціалізованого автотранспортного засобу (засобів), яким буде здійснюватися постачання товару (копії документів, що підтверджують право власності на транспортний засіб/засоби (копія реєстраційного свідоцтва) або копії документів, що підтверджують право користування транспортним засобом (наприклад договір оренди спеціалізованого автотранспортного засобу з копією свідоцтва на право власності автотранспортного засобу на  орендодавця). </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Учаснику необхідно подати:</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 </w:t>
            </w:r>
            <w:proofErr w:type="spellStart"/>
            <w:r w:rsidRPr="00421DB2">
              <w:rPr>
                <w:rFonts w:ascii="Times New Roman" w:hAnsi="Times New Roman"/>
                <w:sz w:val="24"/>
                <w:szCs w:val="24"/>
                <w:lang w:eastAsia="ru-RU"/>
              </w:rPr>
              <w:t>сканкопію</w:t>
            </w:r>
            <w:proofErr w:type="spellEnd"/>
            <w:r w:rsidRPr="00421DB2">
              <w:rPr>
                <w:rFonts w:ascii="Times New Roman" w:hAnsi="Times New Roman"/>
                <w:sz w:val="24"/>
                <w:szCs w:val="24"/>
                <w:lang w:eastAsia="ru-RU"/>
              </w:rPr>
              <w:t xml:space="preserve"> (копії) санітарного (-них) паспорту (-</w:t>
            </w:r>
            <w:proofErr w:type="spellStart"/>
            <w:r w:rsidRPr="00421DB2">
              <w:rPr>
                <w:rFonts w:ascii="Times New Roman" w:hAnsi="Times New Roman"/>
                <w:sz w:val="24"/>
                <w:szCs w:val="24"/>
                <w:lang w:eastAsia="ru-RU"/>
              </w:rPr>
              <w:t>ів</w:t>
            </w:r>
            <w:proofErr w:type="spellEnd"/>
            <w:r w:rsidRPr="00421DB2">
              <w:rPr>
                <w:rFonts w:ascii="Times New Roman" w:hAnsi="Times New Roman"/>
                <w:sz w:val="24"/>
                <w:szCs w:val="24"/>
                <w:lang w:eastAsia="ru-RU"/>
              </w:rPr>
              <w:t xml:space="preserve">),* де зазначено, що даний автотранспорт може перевозити продукти харчування що швидко псуються та довідок про санітарну обробку* на спеціалізований автотранспорт, яким буде здійснюватися постачання товару. А також </w:t>
            </w:r>
            <w:proofErr w:type="spellStart"/>
            <w:r w:rsidRPr="00421DB2">
              <w:rPr>
                <w:rFonts w:ascii="Times New Roman" w:hAnsi="Times New Roman"/>
                <w:sz w:val="24"/>
                <w:szCs w:val="24"/>
                <w:lang w:eastAsia="ru-RU"/>
              </w:rPr>
              <w:t>сканкопію</w:t>
            </w:r>
            <w:proofErr w:type="spellEnd"/>
            <w:r w:rsidRPr="00421DB2">
              <w:rPr>
                <w:rFonts w:ascii="Times New Roman" w:hAnsi="Times New Roman"/>
                <w:sz w:val="24"/>
                <w:szCs w:val="24"/>
                <w:lang w:eastAsia="ru-RU"/>
              </w:rPr>
              <w:t xml:space="preserve"> (копії) медичної книжки (книжок)* осіб, які задіяні в поставці товару.</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 </w:t>
            </w:r>
            <w:proofErr w:type="spellStart"/>
            <w:r w:rsidRPr="00421DB2">
              <w:rPr>
                <w:rFonts w:ascii="Times New Roman" w:hAnsi="Times New Roman"/>
                <w:sz w:val="24"/>
                <w:szCs w:val="24"/>
                <w:lang w:eastAsia="ru-RU"/>
              </w:rPr>
              <w:t>сканкопію</w:t>
            </w:r>
            <w:proofErr w:type="spellEnd"/>
            <w:r w:rsidRPr="00421DB2">
              <w:rPr>
                <w:rFonts w:ascii="Times New Roman" w:hAnsi="Times New Roman"/>
                <w:sz w:val="24"/>
                <w:szCs w:val="24"/>
                <w:lang w:eastAsia="ru-RU"/>
              </w:rPr>
              <w:t xml:space="preserve">  аналогічного договору (під аналогічним договором в цій ТД розуміється виконання учасником договорів щодо поставок товару, що є предметом закупівлі по даних торгах);</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 </w:t>
            </w:r>
            <w:proofErr w:type="spellStart"/>
            <w:r w:rsidRPr="00421DB2">
              <w:rPr>
                <w:rFonts w:ascii="Times New Roman" w:hAnsi="Times New Roman"/>
                <w:sz w:val="24"/>
                <w:szCs w:val="24"/>
                <w:lang w:eastAsia="ru-RU"/>
              </w:rPr>
              <w:t>сканкопію</w:t>
            </w:r>
            <w:proofErr w:type="spellEnd"/>
            <w:r w:rsidRPr="00421DB2">
              <w:rPr>
                <w:rFonts w:ascii="Times New Roman" w:hAnsi="Times New Roman"/>
                <w:sz w:val="24"/>
                <w:szCs w:val="24"/>
                <w:lang w:eastAsia="ru-RU"/>
              </w:rPr>
              <w:t xml:space="preserve"> (-ї) видаткових або податкових, або товаро-транспортних накладних, або інших документів, що підтверджують отримання покупцем (замовником) згідно з аналогічного договору товару за вказаним договором (у кількості від одної до трьох одиниць).</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5.3. Замовник не вимагає від учасника процедури закупівлі під час подання тендерної пропозиції в електронній системі </w:t>
            </w:r>
            <w:proofErr w:type="spellStart"/>
            <w:r w:rsidRPr="00421DB2">
              <w:rPr>
                <w:rFonts w:ascii="Times New Roman" w:hAnsi="Times New Roman"/>
                <w:sz w:val="24"/>
                <w:szCs w:val="24"/>
                <w:lang w:eastAsia="ru-RU"/>
              </w:rPr>
              <w:t>закупівель</w:t>
            </w:r>
            <w:proofErr w:type="spellEnd"/>
            <w:r w:rsidRPr="00421DB2">
              <w:rPr>
                <w:rFonts w:ascii="Times New Roman" w:hAnsi="Times New Roman"/>
                <w:sz w:val="24"/>
                <w:szCs w:val="24"/>
                <w:lang w:eastAsia="ru-RU"/>
              </w:rPr>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421DB2">
              <w:rPr>
                <w:rFonts w:ascii="Times New Roman" w:hAnsi="Times New Roman"/>
                <w:sz w:val="24"/>
                <w:szCs w:val="24"/>
                <w:lang w:eastAsia="ru-RU"/>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2) відомості про юридичну особу, яка є учасником процедури закупівлі, </w:t>
            </w:r>
            <w:proofErr w:type="spellStart"/>
            <w:r w:rsidRPr="00421DB2">
              <w:rPr>
                <w:rFonts w:ascii="Times New Roman" w:hAnsi="Times New Roman"/>
                <w:sz w:val="24"/>
                <w:szCs w:val="24"/>
                <w:lang w:eastAsia="ru-RU"/>
              </w:rPr>
              <w:t>внесено</w:t>
            </w:r>
            <w:proofErr w:type="spellEnd"/>
            <w:r w:rsidRPr="00421DB2">
              <w:rPr>
                <w:rFonts w:ascii="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21DB2">
              <w:rPr>
                <w:rFonts w:ascii="Times New Roman" w:hAnsi="Times New Roman"/>
                <w:sz w:val="24"/>
                <w:szCs w:val="24"/>
                <w:lang w:eastAsia="ru-RU"/>
              </w:rPr>
              <w:t>антиконкурентних</w:t>
            </w:r>
            <w:proofErr w:type="spellEnd"/>
            <w:r w:rsidRPr="00421DB2">
              <w:rPr>
                <w:rFonts w:ascii="Times New Roman" w:hAnsi="Times New Roman"/>
                <w:sz w:val="24"/>
                <w:szCs w:val="24"/>
                <w:lang w:eastAsia="ru-RU"/>
              </w:rPr>
              <w:t xml:space="preserve"> узгоджених дій, що стосуються спотворення результатів тендерів</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11) учасник процедури закупівлі або кінцевий </w:t>
            </w:r>
            <w:proofErr w:type="spellStart"/>
            <w:r w:rsidRPr="00421DB2">
              <w:rPr>
                <w:rFonts w:ascii="Times New Roman" w:hAnsi="Times New Roman"/>
                <w:sz w:val="24"/>
                <w:szCs w:val="24"/>
                <w:lang w:eastAsia="ru-RU"/>
              </w:rPr>
              <w:t>бенефіціарний</w:t>
            </w:r>
            <w:proofErr w:type="spellEnd"/>
            <w:r w:rsidRPr="00421DB2">
              <w:rPr>
                <w:rFonts w:ascii="Times New Roman" w:hAnsi="Times New Roman"/>
                <w:sz w:val="24"/>
                <w:szCs w:val="24"/>
                <w:lang w:eastAsia="ru-RU"/>
              </w:rPr>
              <w:t xml:space="preserve"> власник, член або учасник (акціонер) </w:t>
            </w:r>
            <w:r w:rsidRPr="00421DB2">
              <w:rPr>
                <w:rFonts w:ascii="Times New Roman" w:hAnsi="Times New Roman"/>
                <w:sz w:val="24"/>
                <w:szCs w:val="24"/>
                <w:lang w:eastAsia="ru-RU"/>
              </w:rPr>
              <w:lastRenderedPageBreak/>
              <w:t xml:space="preserve">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421DB2">
              <w:rPr>
                <w:rFonts w:ascii="Times New Roman" w:hAnsi="Times New Roman"/>
                <w:sz w:val="24"/>
                <w:szCs w:val="24"/>
                <w:lang w:eastAsia="ru-RU"/>
              </w:rPr>
              <w:t>закупівель</w:t>
            </w:r>
            <w:proofErr w:type="spellEnd"/>
            <w:r w:rsidRPr="00421DB2">
              <w:rPr>
                <w:rFonts w:ascii="Times New Roman" w:hAnsi="Times New Roman"/>
                <w:sz w:val="24"/>
                <w:szCs w:val="24"/>
                <w:lang w:eastAsia="ru-RU"/>
              </w:rPr>
              <w:t xml:space="preserve"> товарів, робіт і послуг згідно із Законом України “Про санкції”;</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421DB2">
              <w:rPr>
                <w:rFonts w:ascii="Times New Roman" w:hAnsi="Times New Roman"/>
                <w:sz w:val="24"/>
                <w:szCs w:val="24"/>
                <w:lang w:eastAsia="ru-RU"/>
              </w:rPr>
              <w:t>закупівель</w:t>
            </w:r>
            <w:proofErr w:type="spellEnd"/>
            <w:r w:rsidRPr="00421DB2">
              <w:rPr>
                <w:rFonts w:ascii="Times New Roman" w:hAnsi="Times New Roman"/>
                <w:sz w:val="24"/>
                <w:szCs w:val="24"/>
                <w:lang w:eastAsia="ru-RU"/>
              </w:rPr>
              <w:t xml:space="preserve"> під час подання тендерної пропозиції.</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Замовник самостійно за </w:t>
            </w:r>
            <w:proofErr w:type="spellStart"/>
            <w:r w:rsidRPr="00421DB2">
              <w:rPr>
                <w:rFonts w:ascii="Times New Roman" w:hAnsi="Times New Roman"/>
                <w:sz w:val="24"/>
                <w:szCs w:val="24"/>
                <w:lang w:eastAsia="ru-RU"/>
              </w:rPr>
              <w:t>результ,атами</w:t>
            </w:r>
            <w:proofErr w:type="spellEnd"/>
            <w:r w:rsidRPr="00421DB2">
              <w:rPr>
                <w:rFonts w:ascii="Times New Roman" w:hAnsi="Times New Roman"/>
                <w:sz w:val="24"/>
                <w:szCs w:val="24"/>
                <w:lang w:eastAsia="ru-RU"/>
              </w:rPr>
              <w:t xml:space="preserve"> розгляду тендерної пропозиції учасника процедури закупівлі підтверджує в електронній системі </w:t>
            </w:r>
            <w:proofErr w:type="spellStart"/>
            <w:r w:rsidRPr="00421DB2">
              <w:rPr>
                <w:rFonts w:ascii="Times New Roman" w:hAnsi="Times New Roman"/>
                <w:sz w:val="24"/>
                <w:szCs w:val="24"/>
                <w:lang w:eastAsia="ru-RU"/>
              </w:rPr>
              <w:t>закупівель</w:t>
            </w:r>
            <w:proofErr w:type="spellEnd"/>
            <w:r w:rsidRPr="00421DB2">
              <w:rPr>
                <w:rFonts w:ascii="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5.5. Переможець процедури закупівлі у строк, що не перевищує чотири дні з дати оприлюднення в електронній системі </w:t>
            </w:r>
            <w:proofErr w:type="spellStart"/>
            <w:r w:rsidRPr="00421DB2">
              <w:rPr>
                <w:rFonts w:ascii="Times New Roman" w:hAnsi="Times New Roman"/>
                <w:sz w:val="24"/>
                <w:szCs w:val="24"/>
                <w:lang w:eastAsia="ru-RU"/>
              </w:rPr>
              <w:t>закупівель</w:t>
            </w:r>
            <w:proofErr w:type="spellEnd"/>
            <w:r w:rsidRPr="00421DB2">
              <w:rPr>
                <w:rFonts w:ascii="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21DB2">
              <w:rPr>
                <w:rFonts w:ascii="Times New Roman" w:hAnsi="Times New Roman"/>
                <w:sz w:val="24"/>
                <w:szCs w:val="24"/>
                <w:lang w:eastAsia="ru-RU"/>
              </w:rPr>
              <w:t>закупівель</w:t>
            </w:r>
            <w:proofErr w:type="spellEnd"/>
            <w:r w:rsidRPr="00421DB2">
              <w:rPr>
                <w:rFonts w:ascii="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421DB2">
              <w:rPr>
                <w:rFonts w:ascii="Times New Roman" w:hAnsi="Times New Roman"/>
                <w:sz w:val="24"/>
                <w:szCs w:val="24"/>
                <w:lang w:eastAsia="ru-RU"/>
              </w:rPr>
              <w:lastRenderedPageBreak/>
              <w:t xml:space="preserve">електронних реєстрах, доступ до яких є вільним, або публічної інформації, що є доступною в електронній системі </w:t>
            </w:r>
            <w:proofErr w:type="spellStart"/>
            <w:r w:rsidRPr="00421DB2">
              <w:rPr>
                <w:rFonts w:ascii="Times New Roman" w:hAnsi="Times New Roman"/>
                <w:sz w:val="24"/>
                <w:szCs w:val="24"/>
                <w:lang w:eastAsia="ru-RU"/>
              </w:rPr>
              <w:t>закупівель</w:t>
            </w:r>
            <w:proofErr w:type="spellEnd"/>
            <w:r w:rsidRPr="00421DB2">
              <w:rPr>
                <w:rFonts w:ascii="Times New Roman" w:hAnsi="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421DB2">
              <w:rPr>
                <w:rFonts w:ascii="Times New Roman" w:hAnsi="Times New Roman"/>
                <w:sz w:val="24"/>
                <w:szCs w:val="24"/>
                <w:lang w:eastAsia="ru-RU"/>
              </w:rPr>
              <w:t>осiб</w:t>
            </w:r>
            <w:proofErr w:type="spellEnd"/>
            <w:r w:rsidRPr="00421DB2">
              <w:rPr>
                <w:rFonts w:ascii="Times New Roman" w:hAnsi="Times New Roman"/>
                <w:sz w:val="24"/>
                <w:szCs w:val="24"/>
                <w:lang w:eastAsia="ru-RU"/>
              </w:rPr>
              <w:t xml:space="preserve">, </w:t>
            </w:r>
            <w:proofErr w:type="spellStart"/>
            <w:r w:rsidRPr="00421DB2">
              <w:rPr>
                <w:rFonts w:ascii="Times New Roman" w:hAnsi="Times New Roman"/>
                <w:sz w:val="24"/>
                <w:szCs w:val="24"/>
                <w:lang w:eastAsia="ru-RU"/>
              </w:rPr>
              <w:t>якi</w:t>
            </w:r>
            <w:proofErr w:type="spellEnd"/>
            <w:r w:rsidRPr="00421DB2">
              <w:rPr>
                <w:rFonts w:ascii="Times New Roman" w:hAnsi="Times New Roman"/>
                <w:sz w:val="24"/>
                <w:szCs w:val="24"/>
                <w:lang w:eastAsia="ru-RU"/>
              </w:rPr>
              <w:t xml:space="preserve"> вчинили </w:t>
            </w:r>
            <w:proofErr w:type="spellStart"/>
            <w:r w:rsidRPr="00421DB2">
              <w:rPr>
                <w:rFonts w:ascii="Times New Roman" w:hAnsi="Times New Roman"/>
                <w:sz w:val="24"/>
                <w:szCs w:val="24"/>
                <w:lang w:eastAsia="ru-RU"/>
              </w:rPr>
              <w:t>корупцiйнi</w:t>
            </w:r>
            <w:proofErr w:type="spellEnd"/>
            <w:r w:rsidRPr="00421DB2">
              <w:rPr>
                <w:rFonts w:ascii="Times New Roman" w:hAnsi="Times New Roman"/>
                <w:sz w:val="24"/>
                <w:szCs w:val="24"/>
                <w:lang w:eastAsia="ru-RU"/>
              </w:rPr>
              <w:t xml:space="preserve"> або </w:t>
            </w:r>
            <w:proofErr w:type="spellStart"/>
            <w:r w:rsidRPr="00421DB2">
              <w:rPr>
                <w:rFonts w:ascii="Times New Roman" w:hAnsi="Times New Roman"/>
                <w:sz w:val="24"/>
                <w:szCs w:val="24"/>
                <w:lang w:eastAsia="ru-RU"/>
              </w:rPr>
              <w:t>пов’язанi</w:t>
            </w:r>
            <w:proofErr w:type="spellEnd"/>
            <w:r w:rsidRPr="00421DB2">
              <w:rPr>
                <w:rFonts w:ascii="Times New Roman" w:hAnsi="Times New Roman"/>
                <w:sz w:val="24"/>
                <w:szCs w:val="24"/>
                <w:lang w:eastAsia="ru-RU"/>
              </w:rPr>
              <w:t xml:space="preserve"> </w:t>
            </w:r>
            <w:proofErr w:type="spellStart"/>
            <w:r w:rsidRPr="00421DB2">
              <w:rPr>
                <w:rFonts w:ascii="Times New Roman" w:hAnsi="Times New Roman"/>
                <w:sz w:val="24"/>
                <w:szCs w:val="24"/>
                <w:lang w:eastAsia="ru-RU"/>
              </w:rPr>
              <w:t>корупцiєю</w:t>
            </w:r>
            <w:proofErr w:type="spellEnd"/>
            <w:r w:rsidRPr="00421DB2">
              <w:rPr>
                <w:rFonts w:ascii="Times New Roman" w:hAnsi="Times New Roman"/>
                <w:sz w:val="24"/>
                <w:szCs w:val="24"/>
                <w:lang w:eastAsia="ru-RU"/>
              </w:rPr>
              <w:t xml:space="preserve"> правопорушення за посиланням  https://corruptinfo.nazk.gov.ua/.</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Оскільки наразі Єдиний державний реєстр </w:t>
            </w:r>
            <w:proofErr w:type="spellStart"/>
            <w:r w:rsidRPr="00421DB2">
              <w:rPr>
                <w:rFonts w:ascii="Times New Roman" w:hAnsi="Times New Roman"/>
                <w:sz w:val="24"/>
                <w:szCs w:val="24"/>
                <w:lang w:eastAsia="ru-RU"/>
              </w:rPr>
              <w:t>осiб</w:t>
            </w:r>
            <w:proofErr w:type="spellEnd"/>
            <w:r w:rsidRPr="00421DB2">
              <w:rPr>
                <w:rFonts w:ascii="Times New Roman" w:hAnsi="Times New Roman"/>
                <w:sz w:val="24"/>
                <w:szCs w:val="24"/>
                <w:lang w:eastAsia="ru-RU"/>
              </w:rPr>
              <w:t xml:space="preserve">, </w:t>
            </w:r>
            <w:proofErr w:type="spellStart"/>
            <w:r w:rsidRPr="00421DB2">
              <w:rPr>
                <w:rFonts w:ascii="Times New Roman" w:hAnsi="Times New Roman"/>
                <w:sz w:val="24"/>
                <w:szCs w:val="24"/>
                <w:lang w:eastAsia="ru-RU"/>
              </w:rPr>
              <w:t>якi</w:t>
            </w:r>
            <w:proofErr w:type="spellEnd"/>
            <w:r w:rsidRPr="00421DB2">
              <w:rPr>
                <w:rFonts w:ascii="Times New Roman" w:hAnsi="Times New Roman"/>
                <w:sz w:val="24"/>
                <w:szCs w:val="24"/>
                <w:lang w:eastAsia="ru-RU"/>
              </w:rPr>
              <w:t xml:space="preserve"> вчинили </w:t>
            </w:r>
            <w:proofErr w:type="spellStart"/>
            <w:r w:rsidRPr="00421DB2">
              <w:rPr>
                <w:rFonts w:ascii="Times New Roman" w:hAnsi="Times New Roman"/>
                <w:sz w:val="24"/>
                <w:szCs w:val="24"/>
                <w:lang w:eastAsia="ru-RU"/>
              </w:rPr>
              <w:t>корупцiйнi</w:t>
            </w:r>
            <w:proofErr w:type="spellEnd"/>
            <w:r w:rsidRPr="00421DB2">
              <w:rPr>
                <w:rFonts w:ascii="Times New Roman" w:hAnsi="Times New Roman"/>
                <w:sz w:val="24"/>
                <w:szCs w:val="24"/>
                <w:lang w:eastAsia="ru-RU"/>
              </w:rPr>
              <w:t xml:space="preserve"> або </w:t>
            </w:r>
            <w:proofErr w:type="spellStart"/>
            <w:r w:rsidRPr="00421DB2">
              <w:rPr>
                <w:rFonts w:ascii="Times New Roman" w:hAnsi="Times New Roman"/>
                <w:sz w:val="24"/>
                <w:szCs w:val="24"/>
                <w:lang w:eastAsia="ru-RU"/>
              </w:rPr>
              <w:t>пов'язанi</w:t>
            </w:r>
            <w:proofErr w:type="spellEnd"/>
            <w:r w:rsidRPr="00421DB2">
              <w:rPr>
                <w:rFonts w:ascii="Times New Roman" w:hAnsi="Times New Roman"/>
                <w:sz w:val="24"/>
                <w:szCs w:val="24"/>
                <w:lang w:eastAsia="ru-RU"/>
              </w:rPr>
              <w:t xml:space="preserve"> </w:t>
            </w:r>
            <w:proofErr w:type="spellStart"/>
            <w:r w:rsidRPr="00421DB2">
              <w:rPr>
                <w:rFonts w:ascii="Times New Roman" w:hAnsi="Times New Roman"/>
                <w:sz w:val="24"/>
                <w:szCs w:val="24"/>
                <w:lang w:eastAsia="ru-RU"/>
              </w:rPr>
              <w:t>корупцiєю</w:t>
            </w:r>
            <w:proofErr w:type="spellEnd"/>
            <w:r w:rsidRPr="00421DB2">
              <w:rPr>
                <w:rFonts w:ascii="Times New Roman" w:hAnsi="Times New Roman"/>
                <w:sz w:val="24"/>
                <w:szCs w:val="24"/>
                <w:lang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w:t>
            </w:r>
            <w:proofErr w:type="spellStart"/>
            <w:r w:rsidRPr="00421DB2">
              <w:rPr>
                <w:rFonts w:ascii="Times New Roman" w:hAnsi="Times New Roman"/>
                <w:sz w:val="24"/>
                <w:szCs w:val="24"/>
                <w:lang w:eastAsia="ru-RU"/>
              </w:rPr>
              <w:t>закупівель</w:t>
            </w:r>
            <w:proofErr w:type="spellEnd"/>
            <w:r w:rsidRPr="00421DB2">
              <w:rPr>
                <w:rFonts w:ascii="Times New Roman" w:hAnsi="Times New Roman"/>
                <w:sz w:val="24"/>
                <w:szCs w:val="24"/>
                <w:lang w:eastAsia="ru-RU"/>
              </w:rPr>
              <w:t xml:space="preserve">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421DB2">
              <w:rPr>
                <w:rFonts w:ascii="Times New Roman" w:hAnsi="Times New Roman"/>
                <w:sz w:val="24"/>
                <w:szCs w:val="24"/>
                <w:lang w:eastAsia="ru-RU"/>
              </w:rPr>
              <w:t>осiб</w:t>
            </w:r>
            <w:proofErr w:type="spellEnd"/>
            <w:r w:rsidRPr="00421DB2">
              <w:rPr>
                <w:rFonts w:ascii="Times New Roman" w:hAnsi="Times New Roman"/>
                <w:sz w:val="24"/>
                <w:szCs w:val="24"/>
                <w:lang w:eastAsia="ru-RU"/>
              </w:rPr>
              <w:t xml:space="preserve">, </w:t>
            </w:r>
            <w:proofErr w:type="spellStart"/>
            <w:r w:rsidRPr="00421DB2">
              <w:rPr>
                <w:rFonts w:ascii="Times New Roman" w:hAnsi="Times New Roman"/>
                <w:sz w:val="24"/>
                <w:szCs w:val="24"/>
                <w:lang w:eastAsia="ru-RU"/>
              </w:rPr>
              <w:t>якi</w:t>
            </w:r>
            <w:proofErr w:type="spellEnd"/>
            <w:r w:rsidRPr="00421DB2">
              <w:rPr>
                <w:rFonts w:ascii="Times New Roman" w:hAnsi="Times New Roman"/>
                <w:sz w:val="24"/>
                <w:szCs w:val="24"/>
                <w:lang w:eastAsia="ru-RU"/>
              </w:rPr>
              <w:t xml:space="preserve"> вчинили </w:t>
            </w:r>
            <w:proofErr w:type="spellStart"/>
            <w:r w:rsidRPr="00421DB2">
              <w:rPr>
                <w:rFonts w:ascii="Times New Roman" w:hAnsi="Times New Roman"/>
                <w:sz w:val="24"/>
                <w:szCs w:val="24"/>
                <w:lang w:eastAsia="ru-RU"/>
              </w:rPr>
              <w:t>корупцiйнi</w:t>
            </w:r>
            <w:proofErr w:type="spellEnd"/>
            <w:r w:rsidRPr="00421DB2">
              <w:rPr>
                <w:rFonts w:ascii="Times New Roman" w:hAnsi="Times New Roman"/>
                <w:sz w:val="24"/>
                <w:szCs w:val="24"/>
                <w:lang w:eastAsia="ru-RU"/>
              </w:rPr>
              <w:t xml:space="preserve"> або </w:t>
            </w:r>
            <w:proofErr w:type="spellStart"/>
            <w:r w:rsidRPr="00421DB2">
              <w:rPr>
                <w:rFonts w:ascii="Times New Roman" w:hAnsi="Times New Roman"/>
                <w:sz w:val="24"/>
                <w:szCs w:val="24"/>
                <w:lang w:eastAsia="ru-RU"/>
              </w:rPr>
              <w:t>пов'язанi</w:t>
            </w:r>
            <w:proofErr w:type="spellEnd"/>
            <w:r w:rsidRPr="00421DB2">
              <w:rPr>
                <w:rFonts w:ascii="Times New Roman" w:hAnsi="Times New Roman"/>
                <w:sz w:val="24"/>
                <w:szCs w:val="24"/>
                <w:lang w:eastAsia="ru-RU"/>
              </w:rPr>
              <w:t xml:space="preserve"> </w:t>
            </w:r>
            <w:proofErr w:type="spellStart"/>
            <w:r w:rsidRPr="00421DB2">
              <w:rPr>
                <w:rFonts w:ascii="Times New Roman" w:hAnsi="Times New Roman"/>
                <w:sz w:val="24"/>
                <w:szCs w:val="24"/>
                <w:lang w:eastAsia="ru-RU"/>
              </w:rPr>
              <w:t>корупцiєю</w:t>
            </w:r>
            <w:proofErr w:type="spellEnd"/>
            <w:r w:rsidRPr="00421DB2">
              <w:rPr>
                <w:rFonts w:ascii="Times New Roman" w:hAnsi="Times New Roman"/>
                <w:sz w:val="24"/>
                <w:szCs w:val="24"/>
                <w:lang w:eastAsia="ru-RU"/>
              </w:rPr>
              <w:t xml:space="preserve"> правопорушення)*.</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421DB2">
              <w:rPr>
                <w:rFonts w:ascii="Times New Roman" w:hAnsi="Times New Roman"/>
                <w:sz w:val="24"/>
                <w:szCs w:val="24"/>
                <w:lang w:eastAsia="ru-RU"/>
              </w:rPr>
              <w:t>перебуваючим</w:t>
            </w:r>
            <w:proofErr w:type="spellEnd"/>
            <w:r w:rsidRPr="00421DB2">
              <w:rPr>
                <w:rFonts w:ascii="Times New Roman" w:hAnsi="Times New Roman"/>
                <w:sz w:val="24"/>
                <w:szCs w:val="24"/>
                <w:lang w:eastAsia="ru-RU"/>
              </w:rPr>
              <w:t xml:space="preserve"> у його </w:t>
            </w:r>
            <w:r w:rsidRPr="00421DB2">
              <w:rPr>
                <w:rFonts w:ascii="Times New Roman" w:hAnsi="Times New Roman"/>
                <w:sz w:val="24"/>
                <w:szCs w:val="24"/>
                <w:lang w:eastAsia="ru-RU"/>
              </w:rPr>
              <w:lastRenderedPageBreak/>
              <w:t xml:space="preserve">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w:t>
            </w:r>
            <w:proofErr w:type="spellStart"/>
            <w:r w:rsidRPr="00421DB2">
              <w:rPr>
                <w:rFonts w:ascii="Times New Roman" w:hAnsi="Times New Roman"/>
                <w:sz w:val="24"/>
                <w:szCs w:val="24"/>
                <w:lang w:eastAsia="ru-RU"/>
              </w:rPr>
              <w:t>закупівель</w:t>
            </w:r>
            <w:proofErr w:type="spellEnd"/>
            <w:r w:rsidRPr="00421DB2">
              <w:rPr>
                <w:rFonts w:ascii="Times New Roman" w:hAnsi="Times New Roman"/>
                <w:sz w:val="24"/>
                <w:szCs w:val="24"/>
                <w:lang w:eastAsia="ru-RU"/>
              </w:rPr>
              <w:t>.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rsidR="00ED617F" w:rsidRPr="00421DB2" w:rsidRDefault="00ED617F" w:rsidP="005152C7">
            <w:pPr>
              <w:widowControl w:val="0"/>
              <w:spacing w:after="0" w:line="240" w:lineRule="auto"/>
              <w:contextualSpacing/>
              <w:jc w:val="both"/>
              <w:rPr>
                <w:rFonts w:ascii="Times New Roman" w:hAnsi="Times New Roman"/>
                <w:sz w:val="24"/>
                <w:szCs w:val="24"/>
                <w:lang w:eastAsia="ru-RU"/>
              </w:rPr>
            </w:pPr>
            <w:r w:rsidRPr="00421DB2">
              <w:rPr>
                <w:rFonts w:ascii="Times New Roman" w:hAnsi="Times New Roman"/>
                <w:sz w:val="24"/>
                <w:szCs w:val="24"/>
                <w:lang w:eastAsia="ru-RU"/>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rsidR="00ED617F" w:rsidRPr="00CB361F" w:rsidRDefault="00ED617F" w:rsidP="005152C7">
            <w:pPr>
              <w:pStyle w:val="rvps2"/>
              <w:shd w:val="clear" w:color="auto" w:fill="FFFFFF"/>
              <w:spacing w:before="0" w:beforeAutospacing="0" w:after="0" w:afterAutospacing="0"/>
              <w:jc w:val="both"/>
              <w:rPr>
                <w:lang w:eastAsia="ru-RU"/>
              </w:rPr>
            </w:pPr>
            <w:r w:rsidRPr="00421DB2">
              <w:rPr>
                <w:lang w:eastAsia="ru-RU"/>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ED617F" w:rsidRPr="00B766E3" w:rsidTr="005152C7">
        <w:trPr>
          <w:trHeight w:val="841"/>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lastRenderedPageBreak/>
              <w:t>6</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421DB2">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shd w:val="clear" w:color="auto" w:fill="auto"/>
          </w:tcPr>
          <w:p w:rsidR="00ED617F" w:rsidRPr="0020478D" w:rsidRDefault="00ED617F" w:rsidP="005152C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rsidR="00ED617F" w:rsidRPr="0020478D" w:rsidRDefault="00ED617F" w:rsidP="005152C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 xml:space="preserve">- технічне завдання щодо предмету закупівлі (з інформацією відповідно до </w:t>
            </w:r>
            <w:r w:rsidRPr="00421DB2">
              <w:rPr>
                <w:rFonts w:ascii="Times New Roman" w:hAnsi="Times New Roman"/>
                <w:b/>
                <w:sz w:val="24"/>
                <w:szCs w:val="24"/>
                <w:lang w:eastAsia="uk-UA"/>
              </w:rPr>
              <w:t>Додатку 2</w:t>
            </w:r>
            <w:r w:rsidRPr="0020478D">
              <w:rPr>
                <w:rFonts w:ascii="Times New Roman" w:hAnsi="Times New Roman"/>
                <w:sz w:val="24"/>
                <w:szCs w:val="24"/>
                <w:lang w:eastAsia="uk-UA"/>
              </w:rPr>
              <w:t xml:space="preserve"> тендерної документації </w:t>
            </w:r>
            <w:r w:rsidRPr="0020478D">
              <w:rPr>
                <w:rFonts w:ascii="Times New Roman" w:hAnsi="Times New Roman"/>
                <w:sz w:val="24"/>
                <w:szCs w:val="24"/>
              </w:rPr>
              <w:t>та лоту по якому подається пропозиція</w:t>
            </w:r>
            <w:r w:rsidRPr="0020478D">
              <w:rPr>
                <w:rFonts w:ascii="Times New Roman" w:hAnsi="Times New Roman"/>
                <w:sz w:val="24"/>
                <w:szCs w:val="24"/>
                <w:lang w:eastAsia="uk-UA"/>
              </w:rPr>
              <w:t>).</w:t>
            </w:r>
          </w:p>
          <w:p w:rsidR="00ED617F" w:rsidRPr="005D3275" w:rsidRDefault="00ED617F" w:rsidP="005152C7">
            <w:pPr>
              <w:spacing w:after="0" w:line="240" w:lineRule="auto"/>
              <w:jc w:val="both"/>
              <w:textAlignment w:val="baseline"/>
              <w:rPr>
                <w:rFonts w:ascii="Times New Roman" w:hAnsi="Times New Roman"/>
                <w:sz w:val="24"/>
                <w:szCs w:val="24"/>
              </w:rPr>
            </w:pPr>
            <w:r w:rsidRPr="005D3275">
              <w:rPr>
                <w:rFonts w:ascii="Times New Roman" w:hAnsi="Times New Roman"/>
                <w:sz w:val="24"/>
                <w:szCs w:val="24"/>
              </w:rPr>
              <w:t xml:space="preserve">Для підтвердження якості товарів Учасник у складі пропозиції повинен надати повинен надати Замовнику: </w:t>
            </w:r>
          </w:p>
          <w:p w:rsidR="00ED617F" w:rsidRPr="00687D9D" w:rsidRDefault="00ED617F" w:rsidP="005152C7">
            <w:pPr>
              <w:widowControl w:val="0"/>
              <w:spacing w:after="0" w:line="240" w:lineRule="auto"/>
              <w:contextualSpacing/>
              <w:jc w:val="both"/>
              <w:rPr>
                <w:rFonts w:ascii="Times New Roman" w:hAnsi="Times New Roman"/>
                <w:sz w:val="24"/>
                <w:szCs w:val="24"/>
                <w:lang w:eastAsia="uk-UA"/>
              </w:rPr>
            </w:pPr>
            <w:r w:rsidRPr="00687D9D">
              <w:rPr>
                <w:rFonts w:ascii="Times New Roman" w:hAnsi="Times New Roman"/>
                <w:sz w:val="24"/>
                <w:szCs w:val="24"/>
                <w:lang w:eastAsia="uk-UA"/>
              </w:rPr>
              <w:t xml:space="preserve">- </w:t>
            </w:r>
            <w:r>
              <w:rPr>
                <w:rFonts w:ascii="Times New Roman" w:hAnsi="Times New Roman"/>
                <w:sz w:val="24"/>
                <w:szCs w:val="24"/>
                <w:lang w:eastAsia="uk-UA"/>
              </w:rPr>
              <w:t xml:space="preserve">копію </w:t>
            </w:r>
            <w:r w:rsidRPr="00687D9D">
              <w:rPr>
                <w:rFonts w:ascii="Times New Roman" w:hAnsi="Times New Roman"/>
                <w:sz w:val="24"/>
                <w:szCs w:val="24"/>
                <w:lang w:eastAsia="uk-UA"/>
              </w:rPr>
              <w:t>сертифікат</w:t>
            </w:r>
            <w:r>
              <w:rPr>
                <w:rFonts w:ascii="Times New Roman" w:hAnsi="Times New Roman"/>
                <w:sz w:val="24"/>
                <w:szCs w:val="24"/>
                <w:lang w:eastAsia="uk-UA"/>
              </w:rPr>
              <w:t>у</w:t>
            </w:r>
            <w:r w:rsidRPr="00687D9D">
              <w:rPr>
                <w:rFonts w:ascii="Times New Roman" w:hAnsi="Times New Roman"/>
                <w:sz w:val="24"/>
                <w:szCs w:val="24"/>
                <w:lang w:eastAsia="uk-UA"/>
              </w:rPr>
              <w:t xml:space="preserve"> на систему управління безпечності харчових продуктів ISO або сертифікат на систему управління якістю ISO  (для молока), що дають  право Учаснику виробляти та/або зберігати, реалізовувати товари, запропоновані в пропозиції, що є предметом закупівлі;</w:t>
            </w:r>
          </w:p>
          <w:p w:rsidR="00ED617F" w:rsidRPr="00687D9D" w:rsidRDefault="00ED617F" w:rsidP="005152C7">
            <w:pPr>
              <w:widowControl w:val="0"/>
              <w:spacing w:after="0" w:line="240" w:lineRule="auto"/>
              <w:contextualSpacing/>
              <w:jc w:val="both"/>
              <w:rPr>
                <w:rFonts w:ascii="Times New Roman" w:hAnsi="Times New Roman"/>
                <w:sz w:val="24"/>
                <w:szCs w:val="24"/>
                <w:lang w:eastAsia="uk-UA"/>
              </w:rPr>
            </w:pPr>
            <w:r w:rsidRPr="00070708">
              <w:rPr>
                <w:rFonts w:ascii="Times New Roman" w:hAnsi="Times New Roman"/>
                <w:sz w:val="24"/>
                <w:szCs w:val="24"/>
                <w:lang w:eastAsia="uk-UA"/>
              </w:rPr>
              <w:t xml:space="preserve">- </w:t>
            </w:r>
            <w:r w:rsidRPr="00687D9D">
              <w:rPr>
                <w:rFonts w:ascii="Times New Roman" w:hAnsi="Times New Roman"/>
                <w:sz w:val="24"/>
                <w:szCs w:val="24"/>
                <w:lang w:eastAsia="uk-UA"/>
              </w:rPr>
              <w:t xml:space="preserve">копію діючого на дату подання тендерної пропозиції сертифікату ISO який відповідає ДСТУ ISO 14024:2002 або сертифікату ISO який відповідає ДСТУ ISO 14024:2018 Натуральні продукти. Екологічні критерії та метод оцінювання життєвого циклу виданий на ім’я виробника; </w:t>
            </w:r>
          </w:p>
          <w:p w:rsidR="00ED617F" w:rsidRPr="00687D9D" w:rsidRDefault="00ED617F" w:rsidP="005152C7">
            <w:pPr>
              <w:widowControl w:val="0"/>
              <w:spacing w:after="0" w:line="240" w:lineRule="auto"/>
              <w:contextualSpacing/>
              <w:jc w:val="both"/>
              <w:rPr>
                <w:rFonts w:ascii="Times New Roman" w:hAnsi="Times New Roman"/>
                <w:sz w:val="24"/>
                <w:szCs w:val="24"/>
                <w:lang w:eastAsia="uk-UA"/>
              </w:rPr>
            </w:pPr>
            <w:r w:rsidRPr="00687D9D">
              <w:rPr>
                <w:rFonts w:ascii="Times New Roman" w:hAnsi="Times New Roman"/>
                <w:sz w:val="24"/>
                <w:szCs w:val="24"/>
              </w:rPr>
              <w:t xml:space="preserve">- </w:t>
            </w:r>
            <w:r w:rsidRPr="00687D9D">
              <w:rPr>
                <w:rFonts w:ascii="Times New Roman" w:hAnsi="Times New Roman"/>
                <w:sz w:val="24"/>
                <w:szCs w:val="24"/>
                <w:lang w:eastAsia="uk-UA"/>
              </w:rPr>
              <w:t xml:space="preserve">декларацію виробника або посвідчення якості на </w:t>
            </w:r>
            <w:r w:rsidRPr="00687D9D">
              <w:rPr>
                <w:rFonts w:ascii="Times New Roman" w:hAnsi="Times New Roman"/>
                <w:sz w:val="24"/>
                <w:szCs w:val="24"/>
                <w:lang w:eastAsia="uk-UA"/>
              </w:rPr>
              <w:lastRenderedPageBreak/>
              <w:t>продукцію, що є предметом закупівлі.</w:t>
            </w:r>
          </w:p>
          <w:p w:rsidR="00ED617F" w:rsidRPr="00423777" w:rsidRDefault="00ED617F" w:rsidP="005152C7">
            <w:pPr>
              <w:widowControl w:val="0"/>
              <w:spacing w:after="0" w:line="240" w:lineRule="auto"/>
              <w:contextualSpacing/>
              <w:jc w:val="both"/>
              <w:rPr>
                <w:rFonts w:ascii="Times New Roman" w:hAnsi="Times New Roman"/>
                <w:sz w:val="24"/>
                <w:szCs w:val="24"/>
                <w:lang w:eastAsia="uk-UA"/>
              </w:rPr>
            </w:pPr>
            <w:r w:rsidRPr="00687D9D">
              <w:rPr>
                <w:rFonts w:ascii="Times New Roman" w:hAnsi="Times New Roman"/>
                <w:sz w:val="24"/>
                <w:szCs w:val="24"/>
                <w:lang w:eastAsia="uk-UA"/>
              </w:rPr>
              <w:t xml:space="preserve">В </w:t>
            </w:r>
            <w:r w:rsidRPr="00423777">
              <w:rPr>
                <w:rFonts w:ascii="Times New Roman" w:hAnsi="Times New Roman"/>
                <w:sz w:val="24"/>
                <w:szCs w:val="24"/>
                <w:lang w:eastAsia="uk-UA"/>
              </w:rPr>
              <w:t>складі пропозиції Учасник повинен надати експертний (експертні) висновок (висновки) або протокол (протоколи) випробувань виданий (видані) акредитованою (акредитованими) лабораторією (лабораторіями)</w:t>
            </w:r>
            <w:r>
              <w:rPr>
                <w:rFonts w:ascii="Times New Roman" w:hAnsi="Times New Roman"/>
                <w:sz w:val="24"/>
                <w:szCs w:val="24"/>
                <w:lang w:eastAsia="uk-UA"/>
              </w:rPr>
              <w:t xml:space="preserve"> на ім’я Учасника не раніше </w:t>
            </w:r>
            <w:r w:rsidRPr="00122D59">
              <w:rPr>
                <w:rFonts w:ascii="Times New Roman" w:hAnsi="Times New Roman"/>
                <w:color w:val="000000" w:themeColor="text1"/>
                <w:sz w:val="24"/>
                <w:szCs w:val="24"/>
                <w:lang w:eastAsia="uk-UA"/>
              </w:rPr>
              <w:t xml:space="preserve">2023 </w:t>
            </w:r>
            <w:r w:rsidRPr="00423777">
              <w:rPr>
                <w:rFonts w:ascii="Times New Roman" w:hAnsi="Times New Roman"/>
                <w:sz w:val="24"/>
                <w:szCs w:val="24"/>
                <w:lang w:eastAsia="uk-UA"/>
              </w:rPr>
              <w:t xml:space="preserve">року, в якому (яких) вказані результати випробувань на наступні показники безпеки: </w:t>
            </w:r>
          </w:p>
          <w:p w:rsidR="00ED617F" w:rsidRPr="00423777" w:rsidRDefault="00ED617F" w:rsidP="005152C7">
            <w:pPr>
              <w:widowControl w:val="0"/>
              <w:spacing w:after="0" w:line="240" w:lineRule="auto"/>
              <w:contextualSpacing/>
              <w:jc w:val="both"/>
              <w:rPr>
                <w:rFonts w:ascii="Times New Roman" w:hAnsi="Times New Roman"/>
                <w:sz w:val="24"/>
                <w:szCs w:val="24"/>
                <w:lang w:eastAsia="uk-UA"/>
              </w:rPr>
            </w:pPr>
            <w:r w:rsidRPr="00423777">
              <w:rPr>
                <w:rFonts w:ascii="Times New Roman" w:hAnsi="Times New Roman"/>
                <w:b/>
                <w:sz w:val="24"/>
                <w:szCs w:val="24"/>
                <w:lang w:eastAsia="uk-UA"/>
              </w:rPr>
              <w:t>для молока</w:t>
            </w:r>
            <w:r w:rsidRPr="00423777">
              <w:rPr>
                <w:rFonts w:ascii="Times New Roman" w:hAnsi="Times New Roman"/>
                <w:sz w:val="24"/>
                <w:szCs w:val="24"/>
                <w:lang w:eastAsia="uk-UA"/>
              </w:rPr>
              <w:t xml:space="preserve"> - фізико-хімічні показники (вміст соди, вміст аміаку, вміст перекису водню), мікробіологічні показники, радіологічні показники, вміст токсичних елементів (свинець, кадмій, ртуть), вміст рослинних жирів, масова частка жиру,  наявність антибіотиків, </w:t>
            </w:r>
            <w:proofErr w:type="spellStart"/>
            <w:r w:rsidRPr="00423777">
              <w:rPr>
                <w:rFonts w:ascii="Times New Roman" w:hAnsi="Times New Roman"/>
                <w:sz w:val="24"/>
                <w:szCs w:val="24"/>
                <w:lang w:eastAsia="uk-UA"/>
              </w:rPr>
              <w:t>мікотоксини</w:t>
            </w:r>
            <w:proofErr w:type="spellEnd"/>
            <w:r w:rsidRPr="00423777">
              <w:rPr>
                <w:rFonts w:ascii="Times New Roman" w:hAnsi="Times New Roman"/>
                <w:sz w:val="24"/>
                <w:szCs w:val="24"/>
                <w:lang w:eastAsia="uk-UA"/>
              </w:rPr>
              <w:t>, гормональні препарати.</w:t>
            </w:r>
          </w:p>
          <w:p w:rsidR="00ED617F" w:rsidRPr="0020478D" w:rsidRDefault="00ED617F" w:rsidP="005152C7">
            <w:pPr>
              <w:spacing w:line="240" w:lineRule="auto"/>
              <w:jc w:val="both"/>
              <w:textAlignment w:val="baseline"/>
              <w:rPr>
                <w:rFonts w:ascii="Times New Roman" w:hAnsi="Times New Roman"/>
                <w:sz w:val="24"/>
                <w:szCs w:val="24"/>
              </w:rPr>
            </w:pPr>
            <w:r w:rsidRPr="0020478D">
              <w:rPr>
                <w:rFonts w:ascii="Times New Roman" w:hAnsi="Times New Roman"/>
                <w:sz w:val="24"/>
                <w:szCs w:val="24"/>
              </w:rPr>
              <w:t>Якщо Учасник не є виробником, в обов’язковому порядку подає у складі тендерної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rsidR="00ED617F" w:rsidRPr="0020478D" w:rsidRDefault="00ED617F" w:rsidP="005152C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rPr>
              <w:t xml:space="preserve">6.2. Найменування, обсяг, місце поставки та якісні вимоги до предмета закупівлі – згідно з </w:t>
            </w:r>
            <w:r w:rsidRPr="005D3275">
              <w:rPr>
                <w:rFonts w:ascii="Times New Roman" w:hAnsi="Times New Roman"/>
                <w:b/>
                <w:sz w:val="24"/>
                <w:szCs w:val="24"/>
              </w:rPr>
              <w:t>Додатком 2</w:t>
            </w:r>
            <w:r w:rsidRPr="0020478D">
              <w:rPr>
                <w:rFonts w:ascii="Times New Roman" w:hAnsi="Times New Roman"/>
                <w:sz w:val="24"/>
                <w:szCs w:val="24"/>
              </w:rPr>
              <w:t xml:space="preserve"> цієї документації.</w:t>
            </w:r>
          </w:p>
          <w:p w:rsidR="00ED617F" w:rsidRPr="0020478D" w:rsidRDefault="00ED617F" w:rsidP="005152C7">
            <w:pPr>
              <w:widowControl w:val="0"/>
              <w:spacing w:after="0" w:line="240" w:lineRule="auto"/>
              <w:contextualSpacing/>
              <w:jc w:val="both"/>
              <w:rPr>
                <w:rFonts w:ascii="Times New Roman" w:eastAsia="Times New Roman" w:hAnsi="Times New Roman"/>
                <w:sz w:val="24"/>
                <w:szCs w:val="24"/>
                <w:lang w:eastAsia="uk-UA"/>
              </w:rPr>
            </w:pPr>
            <w:r w:rsidRPr="0020478D">
              <w:rPr>
                <w:rFonts w:ascii="Times New Roman" w:eastAsia="Times New Roman" w:hAnsi="Times New Roman"/>
                <w:sz w:val="24"/>
                <w:szCs w:val="24"/>
                <w:highlight w:val="white"/>
                <w:lang w:eastAsia="uk-UA"/>
              </w:rPr>
              <w:t>6.3. Технічні, якісні характеристики предмета закупівлі та технічні специфікації до предмета закупівлі повинні визначатися замовником</w:t>
            </w:r>
            <w:r w:rsidRPr="0020478D">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rsidR="00ED617F" w:rsidRPr="0020478D" w:rsidRDefault="00ED617F" w:rsidP="005152C7">
            <w:pPr>
              <w:widowControl w:val="0"/>
              <w:spacing w:after="0" w:line="240" w:lineRule="auto"/>
              <w:contextualSpacing/>
              <w:jc w:val="both"/>
              <w:rPr>
                <w:rFonts w:ascii="Times New Roman" w:hAnsi="Times New Roman"/>
                <w:sz w:val="24"/>
                <w:szCs w:val="24"/>
                <w:lang w:eastAsia="uk-UA"/>
              </w:rPr>
            </w:pPr>
            <w:r w:rsidRPr="0020478D">
              <w:rPr>
                <w:rFonts w:ascii="Times New Roman" w:hAnsi="Times New Roman"/>
                <w:sz w:val="24"/>
                <w:szCs w:val="24"/>
                <w:lang w:eastAsia="uk-UA"/>
              </w:rPr>
              <w:t>6.4.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ED617F" w:rsidRPr="003161F0" w:rsidRDefault="00ED617F" w:rsidP="005152C7">
            <w:pPr>
              <w:widowControl w:val="0"/>
              <w:spacing w:after="0" w:line="240" w:lineRule="auto"/>
              <w:contextualSpacing/>
              <w:jc w:val="both"/>
              <w:rPr>
                <w:rFonts w:ascii="Times New Roman" w:eastAsia="Times New Roman" w:hAnsi="Times New Roman"/>
                <w:sz w:val="24"/>
                <w:szCs w:val="24"/>
                <w:lang w:eastAsia="uk-UA"/>
              </w:rPr>
            </w:pPr>
            <w:r w:rsidRPr="0020478D">
              <w:rPr>
                <w:rFonts w:ascii="Times New Roman" w:hAnsi="Times New Roman"/>
                <w:sz w:val="24"/>
                <w:szCs w:val="24"/>
                <w:lang w:eastAsia="uk-UA"/>
              </w:rPr>
              <w:t>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ED617F" w:rsidRPr="00CB361F" w:rsidTr="005152C7">
        <w:trPr>
          <w:trHeight w:val="90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7</w:t>
            </w:r>
          </w:p>
        </w:tc>
        <w:tc>
          <w:tcPr>
            <w:tcW w:w="3218" w:type="dxa"/>
            <w:shd w:val="clear" w:color="auto" w:fill="auto"/>
          </w:tcPr>
          <w:p w:rsidR="00ED617F" w:rsidRPr="00CB361F" w:rsidRDefault="00ED617F" w:rsidP="005152C7">
            <w:pPr>
              <w:widowControl w:val="0"/>
              <w:spacing w:after="0" w:line="240" w:lineRule="auto"/>
              <w:rPr>
                <w:rFonts w:ascii="Times New Roman" w:eastAsia="Arial" w:hAnsi="Times New Roman"/>
                <w:b/>
                <w:color w:val="000000"/>
                <w:sz w:val="24"/>
                <w:szCs w:val="24"/>
                <w:lang w:eastAsia="ru-RU"/>
              </w:rPr>
            </w:pPr>
            <w:r w:rsidRPr="00CB361F">
              <w:rPr>
                <w:rFonts w:ascii="Times New Roman" w:eastAsia="Times New Roman" w:hAnsi="Times New Roman"/>
                <w:b/>
                <w:color w:val="000000"/>
                <w:sz w:val="24"/>
                <w:szCs w:val="24"/>
                <w:lang w:eastAsia="ru-RU"/>
              </w:rPr>
              <w:t>Інформація про субпідрядника (у випадку закупівлі робіт)</w:t>
            </w:r>
          </w:p>
        </w:tc>
        <w:tc>
          <w:tcPr>
            <w:tcW w:w="6202" w:type="dxa"/>
            <w:shd w:val="clear" w:color="auto" w:fill="auto"/>
          </w:tcPr>
          <w:p w:rsidR="00ED617F" w:rsidRPr="00CB361F" w:rsidRDefault="00ED617F" w:rsidP="005152C7">
            <w:pPr>
              <w:widowControl w:val="0"/>
              <w:spacing w:after="0" w:line="240" w:lineRule="auto"/>
              <w:jc w:val="both"/>
              <w:rPr>
                <w:rFonts w:ascii="Times New Roman" w:eastAsia="Arial" w:hAnsi="Times New Roman"/>
                <w:color w:val="000000"/>
                <w:sz w:val="24"/>
                <w:szCs w:val="24"/>
                <w:lang w:eastAsia="ru-RU"/>
              </w:rPr>
            </w:pPr>
            <w:r>
              <w:rPr>
                <w:rFonts w:ascii="Times New Roman" w:hAnsi="Times New Roman"/>
                <w:sz w:val="24"/>
                <w:szCs w:val="24"/>
              </w:rPr>
              <w:t>Не вимагається</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8</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CB361F">
              <w:rPr>
                <w:rFonts w:ascii="Times New Roman" w:hAnsi="Times New Roman"/>
                <w:b/>
                <w:sz w:val="24"/>
                <w:szCs w:val="24"/>
                <w:lang w:eastAsia="uk-UA"/>
              </w:rPr>
              <w:t>Унесення змін або відкликання тендерної пропозиції учасником</w:t>
            </w:r>
          </w:p>
        </w:tc>
        <w:tc>
          <w:tcPr>
            <w:tcW w:w="6202" w:type="dxa"/>
            <w:shd w:val="clear" w:color="auto" w:fill="auto"/>
          </w:tcPr>
          <w:p w:rsidR="00ED617F" w:rsidRPr="00CB361F" w:rsidRDefault="00ED617F" w:rsidP="005152C7">
            <w:pPr>
              <w:widowControl w:val="0"/>
              <w:spacing w:after="0" w:line="240" w:lineRule="auto"/>
              <w:contextualSpacing/>
              <w:jc w:val="both"/>
              <w:rPr>
                <w:rFonts w:ascii="Times New Roman" w:hAnsi="Times New Roman"/>
                <w:sz w:val="24"/>
                <w:szCs w:val="24"/>
              </w:rPr>
            </w:pPr>
            <w:r w:rsidRPr="0020478D">
              <w:rPr>
                <w:rFonts w:ascii="Times New Roman" w:eastAsia="Times New Roman" w:hAnsi="Times New Roman"/>
                <w:sz w:val="24"/>
                <w:szCs w:val="24"/>
                <w:lang w:eastAsia="uk-UA"/>
              </w:rPr>
              <w:t xml:space="preserve">9.1. Учасник процедури закупівлі має право </w:t>
            </w:r>
            <w:proofErr w:type="spellStart"/>
            <w:r w:rsidRPr="0020478D">
              <w:rPr>
                <w:rFonts w:ascii="Times New Roman" w:eastAsia="Times New Roman" w:hAnsi="Times New Roman"/>
                <w:sz w:val="24"/>
                <w:szCs w:val="24"/>
                <w:lang w:eastAsia="uk-UA"/>
              </w:rPr>
              <w:t>внести</w:t>
            </w:r>
            <w:proofErr w:type="spellEnd"/>
            <w:r w:rsidRPr="0020478D">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0478D">
              <w:rPr>
                <w:rFonts w:ascii="Times New Roman" w:eastAsia="Times New Roman" w:hAnsi="Times New Roman"/>
                <w:sz w:val="24"/>
                <w:szCs w:val="24"/>
                <w:lang w:eastAsia="uk-UA"/>
              </w:rPr>
              <w:t>закупівель</w:t>
            </w:r>
            <w:proofErr w:type="spellEnd"/>
            <w:r w:rsidRPr="0020478D">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ED617F" w:rsidRPr="00CB361F" w:rsidTr="005152C7">
        <w:trPr>
          <w:trHeight w:val="522"/>
          <w:jc w:val="center"/>
        </w:trPr>
        <w:tc>
          <w:tcPr>
            <w:tcW w:w="9996" w:type="dxa"/>
            <w:gridSpan w:val="3"/>
            <w:shd w:val="clear" w:color="auto" w:fill="D9D9D9" w:themeFill="background1" w:themeFillShade="D9"/>
            <w:vAlign w:val="center"/>
          </w:tcPr>
          <w:p w:rsidR="00ED617F" w:rsidRPr="00CB361F" w:rsidRDefault="00ED617F" w:rsidP="005152C7">
            <w:pPr>
              <w:widowControl w:val="0"/>
              <w:spacing w:after="0" w:line="240" w:lineRule="auto"/>
              <w:ind w:hanging="23"/>
              <w:contextualSpacing/>
              <w:jc w:val="center"/>
              <w:rPr>
                <w:rFonts w:ascii="Times New Roman" w:hAnsi="Times New Roman"/>
                <w:b/>
                <w:sz w:val="24"/>
                <w:szCs w:val="24"/>
              </w:rPr>
            </w:pPr>
            <w:r w:rsidRPr="00CB361F">
              <w:rPr>
                <w:rFonts w:ascii="Times New Roman" w:hAnsi="Times New Roman"/>
                <w:b/>
                <w:sz w:val="24"/>
                <w:szCs w:val="24"/>
              </w:rPr>
              <w:t>ІV Подання та розкриття тендерної пропозиції</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lastRenderedPageBreak/>
              <w:t>1</w:t>
            </w:r>
          </w:p>
        </w:tc>
        <w:tc>
          <w:tcPr>
            <w:tcW w:w="3218" w:type="dxa"/>
            <w:shd w:val="clear" w:color="auto" w:fill="auto"/>
          </w:tcPr>
          <w:p w:rsidR="00ED617F" w:rsidRPr="00CB361F" w:rsidRDefault="00ED617F" w:rsidP="005152C7">
            <w:pPr>
              <w:widowControl w:val="0"/>
              <w:spacing w:after="0" w:line="240" w:lineRule="auto"/>
              <w:contextualSpacing/>
              <w:jc w:val="both"/>
              <w:rPr>
                <w:rFonts w:ascii="Times New Roman" w:hAnsi="Times New Roman"/>
                <w:b/>
                <w:sz w:val="24"/>
                <w:szCs w:val="24"/>
                <w:lang w:eastAsia="uk-UA"/>
              </w:rPr>
            </w:pPr>
            <w:r w:rsidRPr="00CB361F">
              <w:rPr>
                <w:rFonts w:ascii="Times New Roman" w:hAnsi="Times New Roman"/>
                <w:b/>
                <w:sz w:val="24"/>
                <w:szCs w:val="24"/>
              </w:rPr>
              <w:t>Кінцевий строк подання тендерної пропозиції</w:t>
            </w:r>
          </w:p>
        </w:tc>
        <w:tc>
          <w:tcPr>
            <w:tcW w:w="6202" w:type="dxa"/>
            <w:shd w:val="clear" w:color="auto" w:fill="auto"/>
          </w:tcPr>
          <w:p w:rsidR="00ED617F" w:rsidRPr="00122D59" w:rsidRDefault="00ED617F" w:rsidP="00ED617F">
            <w:pPr>
              <w:widowControl w:val="0"/>
              <w:numPr>
                <w:ilvl w:val="1"/>
                <w:numId w:val="2"/>
              </w:numPr>
              <w:spacing w:after="0" w:line="240" w:lineRule="auto"/>
              <w:ind w:left="34" w:firstLine="0"/>
              <w:contextualSpacing/>
              <w:jc w:val="both"/>
              <w:rPr>
                <w:rFonts w:ascii="Times New Roman" w:hAnsi="Times New Roman"/>
                <w:b/>
                <w:color w:val="000000" w:themeColor="text1"/>
                <w:sz w:val="24"/>
                <w:szCs w:val="24"/>
              </w:rPr>
            </w:pPr>
            <w:r w:rsidRPr="00122D59">
              <w:rPr>
                <w:rFonts w:ascii="Times New Roman" w:hAnsi="Times New Roman"/>
                <w:color w:val="000000" w:themeColor="text1"/>
                <w:sz w:val="24"/>
                <w:szCs w:val="24"/>
              </w:rPr>
              <w:t xml:space="preserve">Кінцевий строк подання тендерних пропозицій </w:t>
            </w:r>
            <w:r w:rsidR="008D5D3F" w:rsidRPr="008D5D3F">
              <w:rPr>
                <w:rFonts w:ascii="Times New Roman" w:hAnsi="Times New Roman"/>
                <w:b/>
                <w:color w:val="FF0000"/>
                <w:sz w:val="24"/>
                <w:szCs w:val="24"/>
              </w:rPr>
              <w:t>30</w:t>
            </w:r>
            <w:r w:rsidRPr="005A4BB3">
              <w:rPr>
                <w:rFonts w:ascii="Times New Roman" w:hAnsi="Times New Roman"/>
                <w:b/>
                <w:color w:val="FF0000"/>
                <w:sz w:val="24"/>
                <w:szCs w:val="24"/>
              </w:rPr>
              <w:t xml:space="preserve"> грудня 2023 р. до 00:00 год;</w:t>
            </w:r>
          </w:p>
          <w:p w:rsidR="00ED617F" w:rsidRPr="00427F6F" w:rsidRDefault="00ED617F" w:rsidP="00ED617F">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rsidR="00ED617F" w:rsidRPr="008F4EA2" w:rsidRDefault="00ED617F" w:rsidP="00ED617F">
            <w:pPr>
              <w:pStyle w:val="a3"/>
              <w:widowControl w:val="0"/>
              <w:numPr>
                <w:ilvl w:val="1"/>
                <w:numId w:val="2"/>
              </w:numPr>
              <w:spacing w:after="0" w:line="240" w:lineRule="auto"/>
              <w:ind w:left="34" w:firstLine="0"/>
              <w:jc w:val="both"/>
              <w:rPr>
                <w:rFonts w:ascii="Times New Roman" w:hAnsi="Times New Roman"/>
                <w:sz w:val="24"/>
                <w:szCs w:val="24"/>
              </w:rPr>
            </w:pPr>
            <w:r>
              <w:rPr>
                <w:rFonts w:ascii="Times New Roman" w:hAnsi="Times New Roman"/>
                <w:sz w:val="24"/>
                <w:szCs w:val="24"/>
              </w:rPr>
              <w:t xml:space="preserve"> </w:t>
            </w:r>
            <w:r w:rsidRPr="008F4EA2">
              <w:rPr>
                <w:rFonts w:ascii="Times New Roman" w:hAnsi="Times New Roman"/>
                <w:sz w:val="24"/>
                <w:szCs w:val="24"/>
              </w:rPr>
              <w:t xml:space="preserve">Електронна система </w:t>
            </w:r>
            <w:proofErr w:type="spellStart"/>
            <w:r w:rsidRPr="008F4EA2">
              <w:rPr>
                <w:rFonts w:ascii="Times New Roman" w:hAnsi="Times New Roman"/>
                <w:sz w:val="24"/>
                <w:szCs w:val="24"/>
              </w:rPr>
              <w:t>закупівель</w:t>
            </w:r>
            <w:proofErr w:type="spellEnd"/>
            <w:r w:rsidRPr="008F4EA2">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8F4EA2">
              <w:rPr>
                <w:rFonts w:ascii="Times New Roman" w:hAnsi="Times New Roman"/>
                <w:sz w:val="24"/>
                <w:szCs w:val="24"/>
              </w:rPr>
              <w:t>закупівель</w:t>
            </w:r>
            <w:proofErr w:type="spellEnd"/>
            <w:r w:rsidRPr="008F4EA2">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bookmarkStart w:id="3" w:name="_GoBack"/>
        <w:bookmarkEnd w:id="3"/>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2</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rPr>
            </w:pPr>
            <w:r w:rsidRPr="00CB361F">
              <w:rPr>
                <w:rFonts w:ascii="Times New Roman" w:hAnsi="Times New Roman"/>
                <w:b/>
                <w:sz w:val="24"/>
                <w:szCs w:val="24"/>
              </w:rPr>
              <w:t>Дата та час розкриття тендерної пропозиції</w:t>
            </w:r>
          </w:p>
        </w:tc>
        <w:tc>
          <w:tcPr>
            <w:tcW w:w="6202" w:type="dxa"/>
            <w:shd w:val="clear" w:color="auto" w:fill="auto"/>
          </w:tcPr>
          <w:p w:rsidR="00ED617F" w:rsidRPr="008707F3" w:rsidRDefault="00ED617F" w:rsidP="005152C7">
            <w:pPr>
              <w:shd w:val="clear" w:color="auto" w:fill="FFFFFF"/>
              <w:spacing w:after="0" w:line="240" w:lineRule="auto"/>
              <w:jc w:val="both"/>
              <w:rPr>
                <w:rFonts w:ascii="Times New Roman" w:hAnsi="Times New Roman"/>
                <w:color w:val="000000"/>
                <w:sz w:val="24"/>
                <w:szCs w:val="24"/>
                <w:lang w:eastAsia="uk-UA"/>
              </w:rPr>
            </w:pPr>
            <w:r w:rsidRPr="00236E21">
              <w:rPr>
                <w:rFonts w:ascii="Times New Roman" w:eastAsia="Times New Roman" w:hAnsi="Times New Roman"/>
                <w:sz w:val="24"/>
                <w:szCs w:val="24"/>
                <w:lang w:eastAsia="ru-RU"/>
              </w:rPr>
              <w:t>2.1</w:t>
            </w:r>
            <w:r w:rsidRPr="00236E21">
              <w:rPr>
                <w:rFonts w:ascii="Times New Roman" w:hAnsi="Times New Roman"/>
                <w:color w:val="000000"/>
                <w:sz w:val="24"/>
                <w:szCs w:val="24"/>
                <w:lang w:eastAsia="uk-UA"/>
              </w:rPr>
              <w:t xml:space="preserve">. </w:t>
            </w:r>
            <w:r w:rsidRPr="008707F3">
              <w:rPr>
                <w:rFonts w:ascii="Times New Roman" w:hAnsi="Times New Roman"/>
                <w:color w:val="000000"/>
                <w:sz w:val="24"/>
                <w:szCs w:val="24"/>
                <w:lang w:eastAsia="uk-UA"/>
              </w:rPr>
              <w:t xml:space="preserve">Дата і час розкриття отриманих тендерних пропозицій визначаються електронною системою </w:t>
            </w:r>
            <w:proofErr w:type="spellStart"/>
            <w:r w:rsidRPr="008707F3">
              <w:rPr>
                <w:rFonts w:ascii="Times New Roman" w:hAnsi="Times New Roman"/>
                <w:color w:val="000000"/>
                <w:sz w:val="24"/>
                <w:szCs w:val="24"/>
                <w:lang w:eastAsia="uk-UA"/>
              </w:rPr>
              <w:t>закупівель</w:t>
            </w:r>
            <w:proofErr w:type="spellEnd"/>
            <w:r w:rsidRPr="008707F3">
              <w:rPr>
                <w:rFonts w:ascii="Times New Roman" w:hAnsi="Times New Roman"/>
                <w:color w:val="000000"/>
                <w:sz w:val="24"/>
                <w:szCs w:val="24"/>
                <w:lang w:eastAsia="uk-UA"/>
              </w:rPr>
              <w:t xml:space="preserve"> автоматично та зазначаються в оголошенні про проведення конкурентної процедури закупівлі.</w:t>
            </w:r>
          </w:p>
          <w:p w:rsidR="00ED617F" w:rsidRPr="008707F3" w:rsidRDefault="00ED617F" w:rsidP="005152C7">
            <w:pPr>
              <w:shd w:val="clear" w:color="auto" w:fill="FFFFFF"/>
              <w:spacing w:after="0" w:line="240" w:lineRule="auto"/>
              <w:jc w:val="both"/>
              <w:rPr>
                <w:rFonts w:ascii="Times New Roman" w:hAnsi="Times New Roman"/>
                <w:color w:val="000000"/>
                <w:sz w:val="24"/>
                <w:szCs w:val="24"/>
                <w:lang w:eastAsia="uk-UA"/>
              </w:rPr>
            </w:pPr>
            <w:r w:rsidRPr="008707F3">
              <w:rPr>
                <w:rFonts w:ascii="Times New Roman" w:hAnsi="Times New Roman"/>
                <w:color w:val="000000"/>
                <w:sz w:val="24"/>
                <w:szCs w:val="24"/>
                <w:lang w:eastAsia="uk-UA"/>
              </w:rPr>
              <w:t xml:space="preserve">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8707F3">
              <w:rPr>
                <w:rFonts w:ascii="Times New Roman" w:hAnsi="Times New Roman"/>
                <w:color w:val="000000"/>
                <w:sz w:val="24"/>
                <w:szCs w:val="24"/>
                <w:lang w:eastAsia="uk-UA"/>
              </w:rPr>
              <w:t>закупівель</w:t>
            </w:r>
            <w:proofErr w:type="spellEnd"/>
            <w:r w:rsidRPr="008707F3">
              <w:rPr>
                <w:rFonts w:ascii="Times New Roman" w:hAnsi="Times New Roman"/>
                <w:color w:val="000000"/>
                <w:sz w:val="24"/>
                <w:szCs w:val="24"/>
                <w:lang w:eastAsia="uk-UA"/>
              </w:rPr>
              <w:t xml:space="preserve"> одразу після завершення електронного аукціону.</w:t>
            </w:r>
          </w:p>
          <w:p w:rsidR="00ED617F" w:rsidRPr="008707F3" w:rsidRDefault="00ED617F" w:rsidP="005152C7">
            <w:pPr>
              <w:shd w:val="clear" w:color="auto" w:fill="FFFFFF"/>
              <w:spacing w:after="0" w:line="240" w:lineRule="auto"/>
              <w:jc w:val="both"/>
              <w:rPr>
                <w:rFonts w:ascii="Times New Roman" w:hAnsi="Times New Roman"/>
                <w:color w:val="000000"/>
                <w:sz w:val="24"/>
                <w:szCs w:val="24"/>
                <w:lang w:eastAsia="uk-UA"/>
              </w:rPr>
            </w:pPr>
            <w:r w:rsidRPr="008707F3">
              <w:rPr>
                <w:rFonts w:ascii="Times New Roman" w:hAnsi="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ED617F" w:rsidRPr="008707F3" w:rsidRDefault="00ED617F" w:rsidP="005152C7">
            <w:pPr>
              <w:shd w:val="clear" w:color="auto" w:fill="FFFFFF"/>
              <w:spacing w:after="0" w:line="240" w:lineRule="auto"/>
              <w:jc w:val="both"/>
              <w:rPr>
                <w:rFonts w:ascii="Times New Roman" w:hAnsi="Times New Roman"/>
                <w:color w:val="000000"/>
                <w:sz w:val="24"/>
                <w:szCs w:val="24"/>
                <w:lang w:eastAsia="uk-UA"/>
              </w:rPr>
            </w:pPr>
            <w:r w:rsidRPr="008707F3">
              <w:rPr>
                <w:rFonts w:ascii="Times New Roman" w:hAnsi="Times New Roman"/>
                <w:color w:val="000000"/>
                <w:sz w:val="24"/>
                <w:szCs w:val="24"/>
                <w:lang w:eastAsia="uk-UA"/>
              </w:rPr>
              <w:t xml:space="preserve">Замовник, орган оскарження та </w:t>
            </w:r>
            <w:proofErr w:type="spellStart"/>
            <w:r w:rsidRPr="008707F3">
              <w:rPr>
                <w:rFonts w:ascii="Times New Roman" w:hAnsi="Times New Roman"/>
                <w:color w:val="000000"/>
                <w:sz w:val="24"/>
                <w:szCs w:val="24"/>
                <w:lang w:eastAsia="uk-UA"/>
              </w:rPr>
              <w:t>Держаудитслужба</w:t>
            </w:r>
            <w:proofErr w:type="spellEnd"/>
            <w:r w:rsidRPr="008707F3">
              <w:rPr>
                <w:rFonts w:ascii="Times New Roman" w:hAnsi="Times New Roman"/>
                <w:color w:val="000000"/>
                <w:sz w:val="24"/>
                <w:szCs w:val="24"/>
                <w:lang w:eastAsia="uk-UA"/>
              </w:rPr>
              <w:t xml:space="preserve"> мають доступ в електронній системі </w:t>
            </w:r>
            <w:proofErr w:type="spellStart"/>
            <w:r w:rsidRPr="008707F3">
              <w:rPr>
                <w:rFonts w:ascii="Times New Roman" w:hAnsi="Times New Roman"/>
                <w:color w:val="000000"/>
                <w:sz w:val="24"/>
                <w:szCs w:val="24"/>
                <w:lang w:eastAsia="uk-UA"/>
              </w:rPr>
              <w:t>закупівель</w:t>
            </w:r>
            <w:proofErr w:type="spellEnd"/>
            <w:r w:rsidRPr="008707F3">
              <w:rPr>
                <w:rFonts w:ascii="Times New Roman" w:hAnsi="Times New Roman"/>
                <w:color w:val="000000"/>
                <w:sz w:val="24"/>
                <w:szCs w:val="24"/>
                <w:lang w:eastAsia="uk-UA"/>
              </w:rPr>
              <w:t xml:space="preserve"> до інформації, яка визначена учасником процедури закупівлі конфіденційною.</w:t>
            </w:r>
          </w:p>
          <w:p w:rsidR="00ED617F" w:rsidRPr="00CB361F" w:rsidRDefault="00ED617F" w:rsidP="005152C7">
            <w:pPr>
              <w:widowControl w:val="0"/>
              <w:spacing w:after="0" w:line="240" w:lineRule="auto"/>
              <w:contextualSpacing/>
              <w:jc w:val="both"/>
              <w:rPr>
                <w:rFonts w:ascii="Times New Roman" w:hAnsi="Times New Roman"/>
                <w:sz w:val="24"/>
                <w:szCs w:val="24"/>
              </w:rPr>
            </w:pPr>
            <w:r w:rsidRPr="008707F3">
              <w:rPr>
                <w:rFonts w:ascii="Times New Roman" w:hAnsi="Times New Roman"/>
                <w:color w:val="000000"/>
                <w:sz w:val="24"/>
                <w:szCs w:val="24"/>
                <w:lang w:eastAsia="uk-UA"/>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ED617F" w:rsidRPr="00CB361F" w:rsidTr="005152C7">
        <w:trPr>
          <w:trHeight w:val="522"/>
          <w:jc w:val="center"/>
        </w:trPr>
        <w:tc>
          <w:tcPr>
            <w:tcW w:w="9996" w:type="dxa"/>
            <w:gridSpan w:val="3"/>
            <w:shd w:val="clear" w:color="auto" w:fill="D9D9D9" w:themeFill="background1" w:themeFillShade="D9"/>
            <w:vAlign w:val="center"/>
          </w:tcPr>
          <w:p w:rsidR="00ED617F" w:rsidRPr="00CB361F" w:rsidRDefault="00ED617F" w:rsidP="005152C7">
            <w:pPr>
              <w:widowControl w:val="0"/>
              <w:spacing w:after="0" w:line="240" w:lineRule="auto"/>
              <w:contextualSpacing/>
              <w:jc w:val="center"/>
              <w:rPr>
                <w:rFonts w:ascii="Times New Roman" w:hAnsi="Times New Roman"/>
                <w:b/>
                <w:sz w:val="24"/>
                <w:szCs w:val="24"/>
              </w:rPr>
            </w:pPr>
            <w:r w:rsidRPr="00CB361F">
              <w:rPr>
                <w:rFonts w:ascii="Times New Roman" w:hAnsi="Times New Roman"/>
                <w:b/>
                <w:sz w:val="24"/>
                <w:szCs w:val="24"/>
              </w:rPr>
              <w:t>V Оцінка тендерної пропозиції</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sidRPr="00CB361F">
              <w:rPr>
                <w:rFonts w:ascii="Times New Roman" w:hAnsi="Times New Roman"/>
                <w:color w:val="000000"/>
                <w:sz w:val="24"/>
                <w:szCs w:val="24"/>
                <w:lang w:eastAsia="uk-UA"/>
              </w:rPr>
              <w:t>1</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CB361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02" w:type="dxa"/>
            <w:shd w:val="clear" w:color="auto" w:fill="auto"/>
          </w:tcPr>
          <w:p w:rsidR="00ED617F" w:rsidRPr="008707F3" w:rsidRDefault="00ED617F" w:rsidP="005152C7">
            <w:pPr>
              <w:shd w:val="clear" w:color="auto" w:fill="FFFFFF"/>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 xml:space="preserve">1.1. Оцінка тендерної пропозиції проводиться електронною системою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 xml:space="preserve"> автоматично на основі критеріїв і методики оцінки, визначених замовником у тендерній документації, шляхом застосування електронного аукціону.</w:t>
            </w:r>
          </w:p>
          <w:p w:rsidR="00ED617F" w:rsidRPr="008707F3" w:rsidRDefault="00ED617F" w:rsidP="005152C7">
            <w:pPr>
              <w:shd w:val="clear" w:color="auto" w:fill="FFFFFF"/>
              <w:spacing w:after="0" w:line="240" w:lineRule="auto"/>
              <w:jc w:val="both"/>
              <w:rPr>
                <w:rFonts w:ascii="Times New Roman" w:hAnsi="Times New Roman"/>
                <w:i/>
                <w:sz w:val="24"/>
                <w:szCs w:val="24"/>
                <w:lang w:eastAsia="uk-UA"/>
              </w:rPr>
            </w:pPr>
            <w:r w:rsidRPr="008707F3">
              <w:rPr>
                <w:rFonts w:ascii="Times New Roman" w:hAnsi="Times New Roman"/>
                <w:sz w:val="24"/>
                <w:szCs w:val="24"/>
                <w:lang w:eastAsia="uk-UA"/>
              </w:rPr>
              <w:t xml:space="preserve">1.2. </w:t>
            </w:r>
            <w:r w:rsidRPr="008707F3">
              <w:rPr>
                <w:rFonts w:ascii="Times New Roman" w:hAnsi="Times New Roman"/>
                <w:i/>
                <w:sz w:val="24"/>
                <w:szCs w:val="24"/>
                <w:lang w:eastAsia="uk-UA"/>
              </w:rPr>
              <w:t xml:space="preserve">Єдиним критерієм оцінки згідно даної процедури відкритих торгів є ціна (питома вага критерію – 100%). Згідно  п. 37 «Особливостей здійснення публічних </w:t>
            </w:r>
            <w:proofErr w:type="spellStart"/>
            <w:r w:rsidRPr="008707F3">
              <w:rPr>
                <w:rFonts w:ascii="Times New Roman" w:hAnsi="Times New Roman"/>
                <w:i/>
                <w:sz w:val="24"/>
                <w:szCs w:val="24"/>
                <w:lang w:eastAsia="uk-UA"/>
              </w:rPr>
              <w:t>закупівель</w:t>
            </w:r>
            <w:proofErr w:type="spellEnd"/>
            <w:r w:rsidRPr="008707F3">
              <w:rPr>
                <w:rFonts w:ascii="Times New Roman" w:hAnsi="Times New Roman"/>
                <w:i/>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8707F3">
              <w:rPr>
                <w:rFonts w:ascii="Times New Roman" w:hAnsi="Times New Roman"/>
                <w:i/>
                <w:sz w:val="24"/>
                <w:szCs w:val="24"/>
                <w:lang w:eastAsia="uk-UA"/>
              </w:rPr>
              <w:lastRenderedPageBreak/>
              <w:t xml:space="preserve">та протягом 90 днів з дня його припинення  або скасування» - оцінка тендерної пропозиції проводиться електронною системою </w:t>
            </w:r>
            <w:proofErr w:type="spellStart"/>
            <w:r w:rsidRPr="008707F3">
              <w:rPr>
                <w:rFonts w:ascii="Times New Roman" w:hAnsi="Times New Roman"/>
                <w:i/>
                <w:sz w:val="24"/>
                <w:szCs w:val="24"/>
                <w:lang w:eastAsia="uk-UA"/>
              </w:rPr>
              <w:t>закупівель</w:t>
            </w:r>
            <w:proofErr w:type="spellEnd"/>
            <w:r w:rsidRPr="008707F3">
              <w:rPr>
                <w:rFonts w:ascii="Times New Roman" w:hAnsi="Times New Roman"/>
                <w:i/>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ED617F" w:rsidRPr="00D428D7"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ED617F" w:rsidRPr="00CB361F" w:rsidTr="005152C7">
        <w:trPr>
          <w:trHeight w:val="522"/>
          <w:jc w:val="center"/>
        </w:trPr>
        <w:tc>
          <w:tcPr>
            <w:tcW w:w="576" w:type="dxa"/>
            <w:shd w:val="clear" w:color="auto" w:fill="auto"/>
          </w:tcPr>
          <w:p w:rsidR="00ED617F" w:rsidRPr="00D374C7" w:rsidRDefault="00ED617F" w:rsidP="005152C7">
            <w:pPr>
              <w:widowControl w:val="0"/>
              <w:spacing w:after="0" w:line="240" w:lineRule="auto"/>
              <w:contextualSpacing/>
              <w:rPr>
                <w:rFonts w:ascii="Times New Roman" w:hAnsi="Times New Roman"/>
                <w:color w:val="000000"/>
                <w:sz w:val="24"/>
                <w:szCs w:val="24"/>
                <w:lang w:val="en-US" w:eastAsia="uk-UA"/>
              </w:rPr>
            </w:pPr>
            <w:r>
              <w:rPr>
                <w:rFonts w:ascii="Times New Roman" w:hAnsi="Times New Roman"/>
                <w:color w:val="000000"/>
                <w:sz w:val="24"/>
                <w:szCs w:val="24"/>
                <w:lang w:val="en-US" w:eastAsia="uk-UA"/>
              </w:rPr>
              <w:lastRenderedPageBreak/>
              <w:t>2</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shd w:val="clear" w:color="auto" w:fill="auto"/>
          </w:tcPr>
          <w:p w:rsidR="00ED617F" w:rsidRPr="004C7C2D" w:rsidRDefault="00ED617F" w:rsidP="005152C7">
            <w:pPr>
              <w:widowControl w:val="0"/>
              <w:spacing w:after="0" w:line="240" w:lineRule="auto"/>
              <w:ind w:hanging="21"/>
              <w:contextualSpacing/>
              <w:jc w:val="both"/>
              <w:rPr>
                <w:rFonts w:ascii="Times New Roman" w:hAnsi="Times New Roman"/>
                <w:sz w:val="24"/>
                <w:szCs w:val="24"/>
              </w:rPr>
            </w:pPr>
            <w:r w:rsidRPr="00645152">
              <w:rPr>
                <w:rFonts w:ascii="Times New Roman" w:hAnsi="Times New Roman"/>
                <w:sz w:val="24"/>
                <w:szCs w:val="24"/>
              </w:rPr>
              <w:t>2.1.</w:t>
            </w:r>
            <w:r w:rsidRPr="004C7C2D">
              <w:rPr>
                <w:rFonts w:ascii="Times New Roman" w:hAnsi="Times New Roman"/>
                <w:sz w:val="24"/>
                <w:szCs w:val="24"/>
              </w:rPr>
              <w:t xml:space="preserve">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xml:space="preserve">Наприклад: </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Перелік формальних помилок:</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4C7C2D">
              <w:rPr>
                <w:rFonts w:ascii="Times New Roman" w:hAnsi="Times New Roman"/>
                <w:sz w:val="24"/>
                <w:szCs w:val="24"/>
                <w:lang w:eastAsia="uk-UA"/>
              </w:rPr>
              <w:t>закупівель</w:t>
            </w:r>
            <w:proofErr w:type="spellEnd"/>
            <w:r w:rsidRPr="004C7C2D">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lastRenderedPageBreak/>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D617F" w:rsidRPr="004C7C2D" w:rsidRDefault="00ED617F" w:rsidP="005152C7">
            <w:pPr>
              <w:shd w:val="clear" w:color="auto" w:fill="FFFFFF"/>
              <w:spacing w:after="0" w:line="240" w:lineRule="auto"/>
              <w:jc w:val="both"/>
              <w:rPr>
                <w:rFonts w:ascii="Times New Roman" w:hAnsi="Times New Roman"/>
                <w:sz w:val="24"/>
                <w:szCs w:val="24"/>
                <w:lang w:eastAsia="uk-UA"/>
              </w:rPr>
            </w:pPr>
            <w:r w:rsidRPr="004C7C2D">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ED617F" w:rsidRPr="00CB361F" w:rsidRDefault="00ED617F" w:rsidP="005152C7">
            <w:pPr>
              <w:spacing w:after="0" w:line="240" w:lineRule="auto"/>
              <w:jc w:val="both"/>
              <w:rPr>
                <w:rFonts w:ascii="Times New Roman" w:hAnsi="Times New Roman"/>
                <w:color w:val="000000"/>
                <w:sz w:val="24"/>
                <w:szCs w:val="24"/>
                <w:lang w:eastAsia="ru-RU"/>
              </w:rPr>
            </w:pPr>
            <w:r w:rsidRPr="007D122E">
              <w:rPr>
                <w:rFonts w:ascii="Times New Roman" w:hAnsi="Times New Roman"/>
                <w:sz w:val="24"/>
                <w:szCs w:val="24"/>
                <w:lang w:eastAsia="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3</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CB361F">
              <w:rPr>
                <w:rFonts w:ascii="Times New Roman" w:hAnsi="Times New Roman"/>
                <w:b/>
                <w:sz w:val="24"/>
                <w:szCs w:val="24"/>
                <w:lang w:eastAsia="uk-UA"/>
              </w:rPr>
              <w:t>Інша інформація</w:t>
            </w:r>
          </w:p>
        </w:tc>
        <w:tc>
          <w:tcPr>
            <w:tcW w:w="6202" w:type="dxa"/>
            <w:shd w:val="clear" w:color="auto" w:fill="auto"/>
          </w:tcPr>
          <w:p w:rsidR="00ED617F" w:rsidRPr="007D122E" w:rsidRDefault="00ED617F" w:rsidP="005152C7">
            <w:pPr>
              <w:widowControl w:val="0"/>
              <w:spacing w:after="0" w:line="240" w:lineRule="auto"/>
              <w:contextualSpacing/>
              <w:jc w:val="both"/>
              <w:rPr>
                <w:rFonts w:ascii="Times New Roman" w:hAnsi="Times New Roman"/>
                <w:sz w:val="24"/>
                <w:szCs w:val="24"/>
                <w:lang w:eastAsia="uk-UA"/>
              </w:rPr>
            </w:pPr>
            <w:r w:rsidRPr="007D122E">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 xml:space="preserve">3.2. Учасник, який надав найбільш економічно вигідну </w:t>
            </w:r>
            <w:r w:rsidRPr="008707F3">
              <w:rPr>
                <w:rFonts w:ascii="Times New Roman" w:hAnsi="Times New Roman"/>
                <w:sz w:val="24"/>
                <w:szCs w:val="24"/>
                <w:lang w:eastAsia="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 xml:space="preserve">3) отримання учасником процедури </w:t>
            </w:r>
            <w:proofErr w:type="spellStart"/>
            <w:r w:rsidRPr="008707F3">
              <w:rPr>
                <w:rFonts w:ascii="Times New Roman" w:hAnsi="Times New Roman"/>
                <w:sz w:val="24"/>
                <w:szCs w:val="24"/>
                <w:lang w:eastAsia="uk-UA"/>
              </w:rPr>
              <w:t>закупвлі</w:t>
            </w:r>
            <w:proofErr w:type="spellEnd"/>
            <w:r w:rsidRPr="008707F3">
              <w:rPr>
                <w:rFonts w:ascii="Times New Roman" w:hAnsi="Times New Roman"/>
                <w:sz w:val="24"/>
                <w:szCs w:val="24"/>
                <w:lang w:eastAsia="uk-UA"/>
              </w:rPr>
              <w:t xml:space="preserve"> державної допомоги згідно із законодавством.</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 xml:space="preserve">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707F3">
              <w:rPr>
                <w:rFonts w:ascii="Times New Roman" w:hAnsi="Times New Roman"/>
                <w:sz w:val="24"/>
                <w:szCs w:val="24"/>
                <w:lang w:eastAsia="uk-UA"/>
              </w:rPr>
              <w:t>невідповідностей</w:t>
            </w:r>
            <w:proofErr w:type="spellEnd"/>
            <w:r w:rsidRPr="008707F3">
              <w:rPr>
                <w:rFonts w:ascii="Times New Roman" w:hAnsi="Times New Roman"/>
                <w:sz w:val="24"/>
                <w:szCs w:val="24"/>
                <w:lang w:eastAsia="uk-UA"/>
              </w:rPr>
              <w:t xml:space="preserve"> в електронній системі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 xml:space="preserve">Замовник не може розміщувати щодо одного і того ж </w:t>
            </w:r>
            <w:r w:rsidRPr="008707F3">
              <w:rPr>
                <w:rFonts w:ascii="Times New Roman" w:hAnsi="Times New Roman"/>
                <w:sz w:val="24"/>
                <w:szCs w:val="24"/>
                <w:lang w:eastAsia="uk-UA"/>
              </w:rPr>
              <w:lastRenderedPageBreak/>
              <w:t xml:space="preserve">учасника процедури закупівлі більше ніж один раз повідомлення з вимогою про усунення </w:t>
            </w:r>
            <w:proofErr w:type="spellStart"/>
            <w:r w:rsidRPr="008707F3">
              <w:rPr>
                <w:rFonts w:ascii="Times New Roman" w:hAnsi="Times New Roman"/>
                <w:sz w:val="24"/>
                <w:szCs w:val="24"/>
                <w:lang w:eastAsia="uk-UA"/>
              </w:rPr>
              <w:t>невідповідностей</w:t>
            </w:r>
            <w:proofErr w:type="spellEnd"/>
            <w:r w:rsidRPr="008707F3">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 xml:space="preserve">Повідомлення з вимогою про усунення </w:t>
            </w:r>
            <w:proofErr w:type="spellStart"/>
            <w:r w:rsidRPr="008707F3">
              <w:rPr>
                <w:rFonts w:ascii="Times New Roman" w:hAnsi="Times New Roman"/>
                <w:sz w:val="24"/>
                <w:szCs w:val="24"/>
                <w:lang w:eastAsia="uk-UA"/>
              </w:rPr>
              <w:t>невідповідностей</w:t>
            </w:r>
            <w:proofErr w:type="spellEnd"/>
            <w:r w:rsidRPr="008707F3">
              <w:rPr>
                <w:rFonts w:ascii="Times New Roman" w:hAnsi="Times New Roman"/>
                <w:sz w:val="24"/>
                <w:szCs w:val="24"/>
                <w:lang w:eastAsia="uk-UA"/>
              </w:rPr>
              <w:t xml:space="preserve"> повинно містити наступну інформацію:</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 xml:space="preserve">1) перелік виявлених </w:t>
            </w:r>
            <w:proofErr w:type="spellStart"/>
            <w:r w:rsidRPr="008707F3">
              <w:rPr>
                <w:rFonts w:ascii="Times New Roman" w:hAnsi="Times New Roman"/>
                <w:sz w:val="24"/>
                <w:szCs w:val="24"/>
                <w:lang w:eastAsia="uk-UA"/>
              </w:rPr>
              <w:t>невідповідностей</w:t>
            </w:r>
            <w:proofErr w:type="spellEnd"/>
            <w:r w:rsidRPr="008707F3">
              <w:rPr>
                <w:rFonts w:ascii="Times New Roman" w:hAnsi="Times New Roman"/>
                <w:sz w:val="24"/>
                <w:szCs w:val="24"/>
                <w:lang w:eastAsia="uk-UA"/>
              </w:rPr>
              <w:t>;</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 xml:space="preserve">3) перелік інформації та/або документів, які повинен подати учасник для усунення виявлених </w:t>
            </w:r>
            <w:proofErr w:type="spellStart"/>
            <w:r w:rsidRPr="008707F3">
              <w:rPr>
                <w:rFonts w:ascii="Times New Roman" w:hAnsi="Times New Roman"/>
                <w:sz w:val="24"/>
                <w:szCs w:val="24"/>
                <w:lang w:eastAsia="uk-UA"/>
              </w:rPr>
              <w:t>невідповідностей</w:t>
            </w:r>
            <w:proofErr w:type="spellEnd"/>
            <w:r w:rsidRPr="008707F3">
              <w:rPr>
                <w:rFonts w:ascii="Times New Roman" w:hAnsi="Times New Roman"/>
                <w:sz w:val="24"/>
                <w:szCs w:val="24"/>
                <w:lang w:eastAsia="uk-UA"/>
              </w:rPr>
              <w:t>.</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 xml:space="preserve"> уточнених або нових документів в електронній системі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 xml:space="preserve"> повідомлення з вимогою про усунення таких </w:t>
            </w:r>
            <w:proofErr w:type="spellStart"/>
            <w:r w:rsidRPr="008707F3">
              <w:rPr>
                <w:rFonts w:ascii="Times New Roman" w:hAnsi="Times New Roman"/>
                <w:sz w:val="24"/>
                <w:szCs w:val="24"/>
                <w:lang w:eastAsia="uk-UA"/>
              </w:rPr>
              <w:t>невідповідностей</w:t>
            </w:r>
            <w:proofErr w:type="spellEnd"/>
            <w:r w:rsidRPr="008707F3">
              <w:rPr>
                <w:rFonts w:ascii="Times New Roman" w:hAnsi="Times New Roman"/>
                <w:sz w:val="24"/>
                <w:szCs w:val="24"/>
                <w:lang w:eastAsia="uk-UA"/>
              </w:rPr>
              <w:t xml:space="preserve">. </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8707F3">
              <w:rPr>
                <w:rFonts w:ascii="Times New Roman" w:hAnsi="Times New Roman"/>
                <w:sz w:val="24"/>
                <w:szCs w:val="24"/>
                <w:lang w:eastAsia="uk-UA"/>
              </w:rPr>
              <w:t>невиправлення</w:t>
            </w:r>
            <w:proofErr w:type="spellEnd"/>
            <w:r w:rsidRPr="008707F3">
              <w:rPr>
                <w:rFonts w:ascii="Times New Roman" w:hAnsi="Times New Roman"/>
                <w:sz w:val="24"/>
                <w:szCs w:val="24"/>
                <w:lang w:eastAsia="uk-UA"/>
              </w:rPr>
              <w:t xml:space="preserve"> учасниками виявлених </w:t>
            </w:r>
            <w:proofErr w:type="spellStart"/>
            <w:r w:rsidRPr="008707F3">
              <w:rPr>
                <w:rFonts w:ascii="Times New Roman" w:hAnsi="Times New Roman"/>
                <w:sz w:val="24"/>
                <w:szCs w:val="24"/>
                <w:lang w:eastAsia="uk-UA"/>
              </w:rPr>
              <w:t>невідповідностей</w:t>
            </w:r>
            <w:proofErr w:type="spellEnd"/>
            <w:r w:rsidRPr="008707F3">
              <w:rPr>
                <w:rFonts w:ascii="Times New Roman" w:hAnsi="Times New Roman"/>
                <w:sz w:val="24"/>
                <w:szCs w:val="24"/>
                <w:lang w:eastAsia="uk-UA"/>
              </w:rPr>
              <w:t>.</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Усі інші питання, які не передбачені цією документацією, регулюються законодавством.</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 xml:space="preserve">Відповідальність за достовірність наданої інформації в </w:t>
            </w:r>
            <w:r w:rsidRPr="008707F3">
              <w:rPr>
                <w:rFonts w:ascii="Times New Roman" w:hAnsi="Times New Roman"/>
                <w:sz w:val="24"/>
                <w:szCs w:val="24"/>
                <w:lang w:eastAsia="uk-UA"/>
              </w:rPr>
              <w:lastRenderedPageBreak/>
              <w:t>своїй пропозиції несе учасник.</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 xml:space="preserve">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 xml:space="preserve"> і в наслідок яких порушено право чи законні інтереси такої особи.</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Оскарження дій Замовника здійснюється у порядку, передбаченому Законом.</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Інші положення.</w:t>
            </w:r>
          </w:p>
          <w:p w:rsidR="00ED617F" w:rsidRPr="008707F3" w:rsidRDefault="00ED617F" w:rsidP="005152C7">
            <w:pPr>
              <w:widowControl w:val="0"/>
              <w:spacing w:after="0" w:line="240" w:lineRule="auto"/>
              <w:contextualSpacing/>
              <w:jc w:val="both"/>
              <w:rPr>
                <w:rFonts w:ascii="Times New Roman" w:hAnsi="Times New Roman"/>
                <w:sz w:val="24"/>
                <w:szCs w:val="24"/>
                <w:lang w:eastAsia="uk-UA"/>
              </w:rPr>
            </w:pPr>
            <w:r w:rsidRPr="008707F3">
              <w:rPr>
                <w:rFonts w:ascii="Times New Roman" w:hAnsi="Times New Roman"/>
                <w:sz w:val="24"/>
                <w:szCs w:val="24"/>
                <w:lang w:eastAsia="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D617F" w:rsidRPr="00292E77" w:rsidRDefault="00ED617F" w:rsidP="005152C7">
            <w:pPr>
              <w:widowControl w:val="0"/>
              <w:spacing w:after="0" w:line="240" w:lineRule="auto"/>
              <w:ind w:firstLine="388"/>
              <w:contextualSpacing/>
              <w:jc w:val="both"/>
              <w:rPr>
                <w:rFonts w:ascii="Times New Roman" w:hAnsi="Times New Roman"/>
                <w:sz w:val="24"/>
                <w:szCs w:val="24"/>
                <w:lang w:eastAsia="uk-UA"/>
              </w:rPr>
            </w:pPr>
            <w:r w:rsidRPr="008707F3">
              <w:rPr>
                <w:rFonts w:ascii="Times New Roman" w:hAnsi="Times New Roman"/>
                <w:sz w:val="24"/>
                <w:szCs w:val="24"/>
                <w:lang w:eastAsia="uk-UA"/>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r w:rsidRPr="007D122E">
              <w:rPr>
                <w:rFonts w:ascii="Times New Roman" w:hAnsi="Times New Roman"/>
                <w:sz w:val="24"/>
                <w:szCs w:val="24"/>
              </w:rPr>
              <w:t>.</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lastRenderedPageBreak/>
              <w:t>4</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CB361F">
              <w:rPr>
                <w:rFonts w:ascii="Times New Roman" w:hAnsi="Times New Roman"/>
                <w:b/>
                <w:sz w:val="24"/>
                <w:szCs w:val="24"/>
                <w:lang w:eastAsia="uk-UA"/>
              </w:rPr>
              <w:t>Відхилення тендерних пропозицій</w:t>
            </w:r>
          </w:p>
        </w:tc>
        <w:tc>
          <w:tcPr>
            <w:tcW w:w="6202" w:type="dxa"/>
            <w:shd w:val="clear" w:color="auto" w:fill="auto"/>
          </w:tcPr>
          <w:p w:rsidR="00ED617F" w:rsidRPr="008707F3" w:rsidRDefault="00ED617F" w:rsidP="005152C7">
            <w:pPr>
              <w:spacing w:after="0" w:line="240" w:lineRule="auto"/>
              <w:jc w:val="both"/>
              <w:rPr>
                <w:rFonts w:ascii="Times New Roman" w:hAnsi="Times New Roman"/>
                <w:sz w:val="24"/>
                <w:szCs w:val="24"/>
                <w:lang w:eastAsia="uk-UA"/>
              </w:rPr>
            </w:pPr>
            <w:r w:rsidRPr="007D122E">
              <w:rPr>
                <w:rFonts w:ascii="Times New Roman" w:hAnsi="Times New Roman"/>
                <w:sz w:val="24"/>
                <w:szCs w:val="24"/>
                <w:lang w:eastAsia="uk-UA"/>
              </w:rPr>
              <w:t xml:space="preserve">4.1 </w:t>
            </w:r>
            <w:r w:rsidRPr="008707F3">
              <w:rPr>
                <w:rFonts w:ascii="Times New Roman" w:hAnsi="Times New Roman"/>
                <w:sz w:val="24"/>
                <w:szCs w:val="24"/>
                <w:lang w:eastAsia="uk-UA"/>
              </w:rPr>
              <w:t xml:space="preserve">Замовник відхиляє тендерну пропозицію із зазначенням аргументації в електронній системі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 xml:space="preserve"> у разі, коли:</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1) учасник процедури закупівлі:</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підпадає під підстави, встановлені пунктом 47 Особливостей;</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707F3">
              <w:rPr>
                <w:rFonts w:ascii="Times New Roman" w:hAnsi="Times New Roman"/>
                <w:sz w:val="24"/>
                <w:szCs w:val="24"/>
                <w:lang w:eastAsia="uk-UA"/>
              </w:rPr>
              <w:t>невідповідностей</w:t>
            </w:r>
            <w:proofErr w:type="spellEnd"/>
            <w:r w:rsidRPr="008707F3">
              <w:rPr>
                <w:rFonts w:ascii="Times New Roman" w:hAnsi="Times New Roman"/>
                <w:sz w:val="24"/>
                <w:szCs w:val="24"/>
                <w:lang w:eastAsia="uk-UA"/>
              </w:rPr>
              <w:t xml:space="preserve">, протягом 24 годин з моменту розміщення замовником в електронній </w:t>
            </w:r>
            <w:r w:rsidRPr="008707F3">
              <w:rPr>
                <w:rFonts w:ascii="Times New Roman" w:hAnsi="Times New Roman"/>
                <w:sz w:val="24"/>
                <w:szCs w:val="24"/>
                <w:lang w:eastAsia="uk-UA"/>
              </w:rPr>
              <w:lastRenderedPageBreak/>
              <w:t xml:space="preserve">системі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 xml:space="preserve"> повідомлення з вимогою про усунення таких </w:t>
            </w:r>
            <w:proofErr w:type="spellStart"/>
            <w:r w:rsidRPr="008707F3">
              <w:rPr>
                <w:rFonts w:ascii="Times New Roman" w:hAnsi="Times New Roman"/>
                <w:sz w:val="24"/>
                <w:szCs w:val="24"/>
                <w:lang w:eastAsia="uk-UA"/>
              </w:rPr>
              <w:t>невідповідностей</w:t>
            </w:r>
            <w:proofErr w:type="spellEnd"/>
            <w:r w:rsidRPr="008707F3">
              <w:rPr>
                <w:rFonts w:ascii="Times New Roman" w:hAnsi="Times New Roman"/>
                <w:sz w:val="24"/>
                <w:szCs w:val="24"/>
                <w:lang w:eastAsia="uk-UA"/>
              </w:rPr>
              <w:t>;</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707F3">
              <w:rPr>
                <w:rFonts w:ascii="Times New Roman" w:hAnsi="Times New Roman"/>
                <w:sz w:val="24"/>
                <w:szCs w:val="24"/>
                <w:lang w:eastAsia="uk-UA"/>
              </w:rPr>
              <w:t>бенефіціарним</w:t>
            </w:r>
            <w:proofErr w:type="spellEnd"/>
            <w:r w:rsidRPr="008707F3">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2) тендерна пропозиція:</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є такою, строк дії якої закінчився;</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8707F3">
              <w:rPr>
                <w:rFonts w:ascii="Times New Roman" w:hAnsi="Times New Roman"/>
                <w:sz w:val="24"/>
                <w:szCs w:val="24"/>
                <w:lang w:eastAsia="uk-UA"/>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3) переможець процедури закупівлі:</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 xml:space="preserve"> у разі, коли:</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D617F" w:rsidRPr="008707F3" w:rsidRDefault="00ED617F" w:rsidP="005152C7">
            <w:pPr>
              <w:spacing w:after="0" w:line="240" w:lineRule="auto"/>
              <w:jc w:val="both"/>
              <w:rPr>
                <w:rFonts w:ascii="Times New Roman" w:hAnsi="Times New Roman"/>
                <w:sz w:val="24"/>
                <w:szCs w:val="24"/>
                <w:lang w:eastAsia="uk-UA"/>
              </w:rPr>
            </w:pPr>
            <w:r w:rsidRPr="008707F3">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w:t>
            </w:r>
          </w:p>
          <w:p w:rsidR="00ED617F" w:rsidRPr="00CB361F" w:rsidRDefault="00ED617F" w:rsidP="005152C7">
            <w:pPr>
              <w:widowControl w:val="0"/>
              <w:spacing w:after="0" w:line="240" w:lineRule="auto"/>
              <w:ind w:firstLine="247"/>
              <w:contextualSpacing/>
              <w:jc w:val="both"/>
              <w:rPr>
                <w:rFonts w:ascii="Times New Roman" w:hAnsi="Times New Roman"/>
                <w:sz w:val="24"/>
                <w:szCs w:val="24"/>
              </w:rPr>
            </w:pPr>
            <w:r w:rsidRPr="008707F3">
              <w:rPr>
                <w:rFonts w:ascii="Times New Roman" w:hAnsi="Times New Roman"/>
                <w:sz w:val="24"/>
                <w:szCs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8707F3">
              <w:rPr>
                <w:rFonts w:ascii="Times New Roman" w:hAnsi="Times New Roman"/>
                <w:sz w:val="24"/>
                <w:szCs w:val="24"/>
                <w:lang w:eastAsia="uk-UA"/>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 xml:space="preserve">, але до моменту оприлюднення договору про закупівлю в електронній системі </w:t>
            </w:r>
            <w:proofErr w:type="spellStart"/>
            <w:r w:rsidRPr="008707F3">
              <w:rPr>
                <w:rFonts w:ascii="Times New Roman" w:hAnsi="Times New Roman"/>
                <w:sz w:val="24"/>
                <w:szCs w:val="24"/>
                <w:lang w:eastAsia="uk-UA"/>
              </w:rPr>
              <w:t>закупівель</w:t>
            </w:r>
            <w:proofErr w:type="spellEnd"/>
            <w:r w:rsidRPr="008707F3">
              <w:rPr>
                <w:rFonts w:ascii="Times New Roman" w:hAnsi="Times New Roman"/>
                <w:sz w:val="24"/>
                <w:szCs w:val="24"/>
                <w:lang w:eastAsia="uk-UA"/>
              </w:rPr>
              <w:t xml:space="preserve"> відповідно до статті 10 Закону</w:t>
            </w:r>
            <w:r w:rsidRPr="00476068">
              <w:rPr>
                <w:rFonts w:ascii="Times New Roman" w:hAnsi="Times New Roman"/>
                <w:sz w:val="24"/>
                <w:lang w:eastAsia="uk-UA"/>
              </w:rPr>
              <w:t>.</w:t>
            </w:r>
          </w:p>
        </w:tc>
      </w:tr>
      <w:tr w:rsidR="00ED617F" w:rsidRPr="00CB361F" w:rsidTr="005152C7">
        <w:trPr>
          <w:trHeight w:val="522"/>
          <w:jc w:val="center"/>
        </w:trPr>
        <w:tc>
          <w:tcPr>
            <w:tcW w:w="9996" w:type="dxa"/>
            <w:gridSpan w:val="3"/>
            <w:shd w:val="clear" w:color="auto" w:fill="D9D9D9" w:themeFill="background1" w:themeFillShade="D9"/>
            <w:vAlign w:val="center"/>
          </w:tcPr>
          <w:p w:rsidR="00ED617F" w:rsidRPr="00CB361F" w:rsidRDefault="00ED617F" w:rsidP="005152C7">
            <w:pPr>
              <w:widowControl w:val="0"/>
              <w:spacing w:after="0" w:line="240" w:lineRule="auto"/>
              <w:ind w:hanging="21"/>
              <w:contextualSpacing/>
              <w:jc w:val="center"/>
              <w:rPr>
                <w:rFonts w:ascii="Times New Roman" w:hAnsi="Times New Roman"/>
                <w:b/>
                <w:sz w:val="24"/>
                <w:szCs w:val="24"/>
              </w:rPr>
            </w:pPr>
            <w:r w:rsidRPr="00CB361F">
              <w:rPr>
                <w:rFonts w:ascii="Times New Roman" w:hAnsi="Times New Roman"/>
                <w:b/>
                <w:sz w:val="24"/>
                <w:szCs w:val="24"/>
                <w:bdr w:val="none" w:sz="0" w:space="0" w:color="auto" w:frame="1"/>
                <w:lang w:eastAsia="uk-UA"/>
              </w:rPr>
              <w:lastRenderedPageBreak/>
              <w:t>VІ Результати торгів та укладання договору про закупівлю</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jc w:val="both"/>
              <w:rPr>
                <w:rFonts w:ascii="Times New Roman" w:hAnsi="Times New Roman"/>
                <w:color w:val="000000"/>
                <w:sz w:val="24"/>
                <w:szCs w:val="24"/>
                <w:lang w:eastAsia="uk-UA"/>
              </w:rPr>
            </w:pPr>
            <w:r w:rsidRPr="00CB361F">
              <w:rPr>
                <w:rFonts w:ascii="Times New Roman" w:hAnsi="Times New Roman"/>
                <w:color w:val="000000"/>
                <w:sz w:val="24"/>
                <w:szCs w:val="24"/>
                <w:lang w:eastAsia="uk-UA"/>
              </w:rPr>
              <w:t>1</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CB361F">
              <w:rPr>
                <w:rFonts w:ascii="Times New Roman" w:hAnsi="Times New Roman"/>
                <w:b/>
                <w:sz w:val="24"/>
                <w:szCs w:val="24"/>
                <w:lang w:eastAsia="uk-UA"/>
              </w:rPr>
              <w:t>Відміна замовником торгів чи визнання їх такими, що не відбулися</w:t>
            </w:r>
          </w:p>
        </w:tc>
        <w:tc>
          <w:tcPr>
            <w:tcW w:w="6202" w:type="dxa"/>
            <w:shd w:val="clear" w:color="auto" w:fill="auto"/>
          </w:tcPr>
          <w:p w:rsidR="00ED617F" w:rsidRPr="00E37D7A" w:rsidRDefault="00ED617F" w:rsidP="005152C7">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rsidR="00ED617F" w:rsidRPr="00E37D7A" w:rsidRDefault="00ED617F" w:rsidP="005152C7">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rsidR="00ED617F" w:rsidRPr="00E37D7A" w:rsidRDefault="00ED617F" w:rsidP="005152C7">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з описом таких порушень;</w:t>
            </w:r>
          </w:p>
          <w:p w:rsidR="00ED617F" w:rsidRPr="00E37D7A" w:rsidRDefault="00ED617F" w:rsidP="005152C7">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rsidR="00ED617F" w:rsidRPr="00E37D7A" w:rsidRDefault="00ED617F" w:rsidP="005152C7">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rsidR="00ED617F" w:rsidRPr="00E37D7A" w:rsidRDefault="00ED617F" w:rsidP="005152C7">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підстави прийняття такого рішення. </w:t>
            </w:r>
          </w:p>
          <w:p w:rsidR="00ED617F" w:rsidRPr="00E37D7A" w:rsidRDefault="00ED617F" w:rsidP="005152C7">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1.2. Відкриті торги автоматично відміняються 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у разі:</w:t>
            </w:r>
          </w:p>
          <w:p w:rsidR="00ED617F" w:rsidRPr="00E37D7A" w:rsidRDefault="00ED617F" w:rsidP="005152C7">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ED617F" w:rsidRPr="00E37D7A" w:rsidRDefault="00ED617F" w:rsidP="005152C7">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ED617F" w:rsidRPr="00E37D7A" w:rsidRDefault="00ED617F" w:rsidP="005152C7">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D617F" w:rsidRPr="00E37D7A" w:rsidRDefault="00ED617F" w:rsidP="005152C7">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1.3. Інформація про відміну відкритих торгів автоматично надсилається всім учасникам процедури закупівлі електронною системою </w:t>
            </w:r>
            <w:proofErr w:type="spellStart"/>
            <w:r w:rsidRPr="00E37D7A">
              <w:rPr>
                <w:rFonts w:ascii="Times New Roman" w:hAnsi="Times New Roman"/>
                <w:sz w:val="24"/>
                <w:szCs w:val="24"/>
                <w:lang w:eastAsia="uk-UA"/>
              </w:rPr>
              <w:t>закупівель</w:t>
            </w:r>
            <w:proofErr w:type="spellEnd"/>
            <w:r w:rsidRPr="00E37D7A">
              <w:rPr>
                <w:rFonts w:ascii="Times New Roman" w:hAnsi="Times New Roman"/>
                <w:sz w:val="24"/>
                <w:szCs w:val="24"/>
                <w:lang w:eastAsia="uk-UA"/>
              </w:rPr>
              <w:t xml:space="preserve"> в день її оприлюднення.</w:t>
            </w:r>
          </w:p>
          <w:p w:rsidR="00ED617F" w:rsidRPr="00CB361F" w:rsidRDefault="00ED617F" w:rsidP="005152C7">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1.4. Тендер може бути відмінено частково (за лотом).</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jc w:val="both"/>
              <w:rPr>
                <w:rFonts w:ascii="Times New Roman" w:hAnsi="Times New Roman"/>
                <w:sz w:val="24"/>
                <w:szCs w:val="24"/>
              </w:rPr>
            </w:pPr>
            <w:r w:rsidRPr="00CB361F">
              <w:rPr>
                <w:rFonts w:ascii="Times New Roman" w:hAnsi="Times New Roman"/>
                <w:sz w:val="24"/>
                <w:szCs w:val="24"/>
              </w:rPr>
              <w:t>2</w:t>
            </w:r>
          </w:p>
        </w:tc>
        <w:tc>
          <w:tcPr>
            <w:tcW w:w="3218" w:type="dxa"/>
            <w:shd w:val="clear" w:color="auto" w:fill="auto"/>
          </w:tcPr>
          <w:p w:rsidR="00ED617F" w:rsidRPr="00CB361F" w:rsidRDefault="00ED617F" w:rsidP="005152C7">
            <w:pPr>
              <w:widowControl w:val="0"/>
              <w:spacing w:after="0" w:line="240" w:lineRule="auto"/>
              <w:contextualSpacing/>
              <w:jc w:val="both"/>
              <w:rPr>
                <w:rFonts w:ascii="Times New Roman" w:hAnsi="Times New Roman"/>
                <w:b/>
                <w:sz w:val="24"/>
                <w:szCs w:val="24"/>
                <w:lang w:eastAsia="uk-UA"/>
              </w:rPr>
            </w:pPr>
            <w:r w:rsidRPr="00CB361F">
              <w:rPr>
                <w:rFonts w:ascii="Times New Roman" w:hAnsi="Times New Roman"/>
                <w:b/>
                <w:sz w:val="24"/>
                <w:szCs w:val="24"/>
                <w:lang w:eastAsia="uk-UA"/>
              </w:rPr>
              <w:t xml:space="preserve">Строк укладання договору </w:t>
            </w:r>
          </w:p>
        </w:tc>
        <w:tc>
          <w:tcPr>
            <w:tcW w:w="6202" w:type="dxa"/>
            <w:shd w:val="clear" w:color="auto" w:fill="auto"/>
          </w:tcPr>
          <w:p w:rsidR="00ED617F" w:rsidRPr="00A37417" w:rsidRDefault="00ED617F" w:rsidP="005152C7">
            <w:pPr>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A37417">
              <w:rPr>
                <w:rFonts w:ascii="Times New Roman" w:hAnsi="Times New Roman"/>
                <w:sz w:val="24"/>
                <w:szCs w:val="24"/>
                <w:lang w:eastAsia="uk-UA"/>
              </w:rPr>
              <w:t>закупівель</w:t>
            </w:r>
            <w:proofErr w:type="spellEnd"/>
            <w:r w:rsidRPr="00A37417">
              <w:rPr>
                <w:rFonts w:ascii="Times New Roman" w:hAnsi="Times New Roman"/>
                <w:sz w:val="24"/>
                <w:szCs w:val="24"/>
                <w:lang w:eastAsia="uk-UA"/>
              </w:rPr>
              <w:t xml:space="preserve"> повідомлення про намір укласти договір про закупівлю.</w:t>
            </w:r>
          </w:p>
          <w:p w:rsidR="00ED617F" w:rsidRPr="00A37417" w:rsidRDefault="00ED617F" w:rsidP="005152C7">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w:t>
            </w:r>
            <w:r w:rsidRPr="00A37417">
              <w:rPr>
                <w:rFonts w:ascii="Times New Roman" w:hAnsi="Times New Roman"/>
                <w:sz w:val="24"/>
                <w:szCs w:val="24"/>
                <w:lang w:eastAsia="uk-UA"/>
              </w:rPr>
              <w:lastRenderedPageBreak/>
              <w:t>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ED617F" w:rsidRPr="00CB361F" w:rsidRDefault="00ED617F" w:rsidP="005152C7">
            <w:pPr>
              <w:widowControl w:val="0"/>
              <w:spacing w:after="0" w:line="240" w:lineRule="auto"/>
              <w:contextualSpacing/>
              <w:jc w:val="both"/>
              <w:rPr>
                <w:rFonts w:ascii="Times New Roman" w:hAnsi="Times New Roman"/>
                <w:sz w:val="24"/>
                <w:szCs w:val="24"/>
                <w:lang w:eastAsia="ru-RU"/>
              </w:rPr>
            </w:pPr>
            <w:r w:rsidRPr="00A37417">
              <w:rPr>
                <w:rFonts w:ascii="Times New Roman" w:hAnsi="Times New Roman"/>
                <w:sz w:val="24"/>
                <w:szCs w:val="24"/>
                <w:lang w:eastAsia="uk-UA"/>
              </w:rPr>
              <w:t xml:space="preserve">2.3. У разі подання скарги до органу оскарження після оприлюднення в електронній системі </w:t>
            </w:r>
            <w:proofErr w:type="spellStart"/>
            <w:r w:rsidRPr="00A37417">
              <w:rPr>
                <w:rFonts w:ascii="Times New Roman" w:hAnsi="Times New Roman"/>
                <w:sz w:val="24"/>
                <w:szCs w:val="24"/>
                <w:lang w:eastAsia="uk-UA"/>
              </w:rPr>
              <w:t>закупівель</w:t>
            </w:r>
            <w:proofErr w:type="spellEnd"/>
            <w:r w:rsidRPr="00A37417">
              <w:rPr>
                <w:rFonts w:ascii="Times New Roman" w:hAnsi="Times New Roman"/>
                <w:sz w:val="24"/>
                <w:szCs w:val="24"/>
                <w:lang w:eastAsia="uk-UA"/>
              </w:rPr>
              <w:t xml:space="preserve"> повідомлення про намір укласти договір про закупівлю перебіг строку для укладення договору про закупівлю зупиняється.</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jc w:val="both"/>
              <w:rPr>
                <w:rFonts w:ascii="Times New Roman" w:hAnsi="Times New Roman"/>
                <w:sz w:val="24"/>
                <w:szCs w:val="24"/>
              </w:rPr>
            </w:pPr>
            <w:r w:rsidRPr="00CB361F">
              <w:rPr>
                <w:rFonts w:ascii="Times New Roman" w:hAnsi="Times New Roman"/>
                <w:sz w:val="24"/>
                <w:szCs w:val="24"/>
              </w:rPr>
              <w:lastRenderedPageBreak/>
              <w:t>3</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CB361F">
              <w:rPr>
                <w:rFonts w:ascii="Times New Roman" w:hAnsi="Times New Roman"/>
                <w:b/>
                <w:sz w:val="24"/>
                <w:szCs w:val="24"/>
                <w:lang w:eastAsia="uk-UA"/>
              </w:rPr>
              <w:t xml:space="preserve">Проект договору про закупівлю </w:t>
            </w:r>
          </w:p>
        </w:tc>
        <w:tc>
          <w:tcPr>
            <w:tcW w:w="6202" w:type="dxa"/>
            <w:shd w:val="clear" w:color="auto" w:fill="auto"/>
          </w:tcPr>
          <w:p w:rsidR="00ED617F" w:rsidRPr="00182BE0" w:rsidRDefault="00ED617F" w:rsidP="005152C7">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82BE0">
              <w:rPr>
                <w:rFonts w:ascii="Times New Roman" w:eastAsia="Times New Roman" w:hAnsi="Times New Roman" w:cs="Times New Roman"/>
                <w:color w:val="auto"/>
                <w:sz w:val="24"/>
                <w:szCs w:val="24"/>
                <w:lang w:val="uk-UA"/>
              </w:rPr>
              <w:t xml:space="preserve">3.1. Проект договору про закупівлю міститься у </w:t>
            </w:r>
            <w:r w:rsidRPr="005D3275">
              <w:rPr>
                <w:rFonts w:ascii="Times New Roman" w:eastAsia="Times New Roman" w:hAnsi="Times New Roman" w:cs="Times New Roman"/>
                <w:b/>
                <w:color w:val="auto"/>
                <w:sz w:val="24"/>
                <w:szCs w:val="24"/>
                <w:lang w:val="uk-UA"/>
              </w:rPr>
              <w:t>Додатку 1</w:t>
            </w:r>
            <w:r w:rsidRPr="00182BE0">
              <w:rPr>
                <w:rFonts w:ascii="Times New Roman" w:eastAsia="Times New Roman" w:hAnsi="Times New Roman" w:cs="Times New Roman"/>
                <w:color w:val="auto"/>
                <w:sz w:val="24"/>
                <w:szCs w:val="24"/>
                <w:lang w:val="uk-UA"/>
              </w:rPr>
              <w:t xml:space="preserve"> цієї документації. (учасник у складі пропозиції надає підписаний проект договору)</w:t>
            </w:r>
            <w:r>
              <w:rPr>
                <w:rFonts w:ascii="Times New Roman" w:eastAsia="Times New Roman" w:hAnsi="Times New Roman" w:cs="Times New Roman"/>
                <w:color w:val="auto"/>
                <w:sz w:val="24"/>
                <w:szCs w:val="24"/>
                <w:lang w:val="uk-UA"/>
              </w:rPr>
              <w:t>.</w:t>
            </w:r>
          </w:p>
          <w:p w:rsidR="00ED617F" w:rsidRPr="00182BE0" w:rsidRDefault="00ED617F" w:rsidP="005152C7">
            <w:pPr>
              <w:widowControl w:val="0"/>
              <w:spacing w:after="0" w:line="240" w:lineRule="auto"/>
              <w:contextualSpacing/>
              <w:jc w:val="both"/>
              <w:rPr>
                <w:rFonts w:ascii="Times New Roman" w:eastAsia="Times New Roman" w:hAnsi="Times New Roman"/>
                <w:sz w:val="24"/>
                <w:szCs w:val="24"/>
              </w:rPr>
            </w:pPr>
            <w:r w:rsidRPr="00182BE0">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82BE0">
              <w:rPr>
                <w:rFonts w:ascii="Times New Roman" w:eastAsia="Times New Roman" w:hAnsi="Times New Roman"/>
                <w:sz w:val="24"/>
                <w:szCs w:val="24"/>
              </w:rPr>
              <w:t>(учасник у складі пропозиції надає підписаний порядок змін умов договору)</w:t>
            </w:r>
            <w:r>
              <w:rPr>
                <w:rFonts w:ascii="Times New Roman" w:eastAsia="Times New Roman" w:hAnsi="Times New Roman"/>
                <w:sz w:val="24"/>
                <w:szCs w:val="24"/>
              </w:rPr>
              <w:t>.</w:t>
            </w:r>
          </w:p>
          <w:p w:rsidR="00ED617F" w:rsidRPr="0057412C" w:rsidRDefault="00ED617F" w:rsidP="005152C7">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lang w:eastAsia="uk-UA"/>
              </w:rPr>
              <w:t>3.</w:t>
            </w:r>
            <w:r>
              <w:rPr>
                <w:rFonts w:ascii="Times New Roman" w:hAnsi="Times New Roman"/>
                <w:sz w:val="24"/>
                <w:szCs w:val="24"/>
                <w:lang w:eastAsia="uk-UA"/>
              </w:rPr>
              <w:t>3</w:t>
            </w:r>
            <w:r w:rsidRPr="00427F6F">
              <w:rPr>
                <w:rFonts w:ascii="Times New Roman" w:hAnsi="Times New Roman"/>
                <w:sz w:val="24"/>
                <w:szCs w:val="24"/>
                <w:lang w:eastAsia="uk-UA"/>
              </w:rPr>
              <w:t xml:space="preserve">. </w:t>
            </w:r>
            <w:r w:rsidRPr="0057412C">
              <w:rPr>
                <w:rFonts w:ascii="Times New Roman" w:hAnsi="Times New Roman"/>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w:t>
            </w:r>
            <w:r>
              <w:rPr>
                <w:rFonts w:ascii="Times New Roman" w:hAnsi="Times New Roman"/>
                <w:sz w:val="24"/>
                <w:szCs w:val="24"/>
              </w:rPr>
              <w:t xml:space="preserve">частин третьої – п’ятої, сьомої-дев'ятої </w:t>
            </w:r>
            <w:r w:rsidRPr="0057412C">
              <w:rPr>
                <w:rFonts w:ascii="Times New Roman" w:hAnsi="Times New Roman"/>
                <w:sz w:val="24"/>
                <w:szCs w:val="24"/>
              </w:rPr>
              <w:t>статті 41 Закону, та Особливостей.</w:t>
            </w:r>
          </w:p>
          <w:p w:rsidR="00ED617F" w:rsidRPr="0057412C" w:rsidRDefault="00ED617F" w:rsidP="005152C7">
            <w:pPr>
              <w:spacing w:after="0" w:line="240" w:lineRule="auto"/>
              <w:jc w:val="both"/>
              <w:rPr>
                <w:rFonts w:ascii="Times New Roman" w:hAnsi="Times New Roman"/>
                <w:sz w:val="24"/>
                <w:szCs w:val="24"/>
              </w:rPr>
            </w:pPr>
            <w:r w:rsidRPr="0057412C">
              <w:rPr>
                <w:rFonts w:ascii="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ED617F" w:rsidRPr="0057412C" w:rsidRDefault="00ED617F" w:rsidP="00ED617F">
            <w:pPr>
              <w:numPr>
                <w:ilvl w:val="0"/>
                <w:numId w:val="1"/>
              </w:numPr>
              <w:spacing w:after="0" w:line="240" w:lineRule="auto"/>
              <w:ind w:left="16" w:firstLine="5"/>
              <w:contextualSpacing/>
              <w:jc w:val="both"/>
              <w:rPr>
                <w:rFonts w:ascii="Times New Roman" w:hAnsi="Times New Roman"/>
                <w:sz w:val="24"/>
                <w:szCs w:val="24"/>
              </w:rPr>
            </w:pPr>
            <w:r w:rsidRPr="0057412C">
              <w:rPr>
                <w:rFonts w:ascii="Times New Roman" w:hAnsi="Times New Roman"/>
                <w:sz w:val="24"/>
                <w:szCs w:val="24"/>
              </w:rPr>
              <w:t xml:space="preserve">визначення грошового еквівалента зобов’язання в іноземній валюті; </w:t>
            </w:r>
          </w:p>
          <w:p w:rsidR="00ED617F" w:rsidRPr="0057412C" w:rsidRDefault="00ED617F" w:rsidP="00ED617F">
            <w:pPr>
              <w:numPr>
                <w:ilvl w:val="0"/>
                <w:numId w:val="1"/>
              </w:numPr>
              <w:spacing w:after="0" w:line="240" w:lineRule="auto"/>
              <w:ind w:left="16" w:firstLine="5"/>
              <w:contextualSpacing/>
              <w:jc w:val="both"/>
              <w:rPr>
                <w:rFonts w:ascii="Times New Roman" w:hAnsi="Times New Roman"/>
                <w:sz w:val="24"/>
                <w:szCs w:val="24"/>
              </w:rPr>
            </w:pPr>
            <w:r w:rsidRPr="0057412C">
              <w:rPr>
                <w:rFonts w:ascii="Times New Roman" w:hAnsi="Times New Roman"/>
                <w:sz w:val="24"/>
                <w:szCs w:val="24"/>
              </w:rPr>
              <w:t>перерахунку ціни в бік зменшення ціни тендерної пропозиції учасника без зменшення обсягів закупівлі;</w:t>
            </w:r>
          </w:p>
          <w:p w:rsidR="00ED617F" w:rsidRPr="0057412C" w:rsidRDefault="00ED617F" w:rsidP="00ED617F">
            <w:pPr>
              <w:numPr>
                <w:ilvl w:val="0"/>
                <w:numId w:val="1"/>
              </w:numPr>
              <w:spacing w:after="0" w:line="240" w:lineRule="auto"/>
              <w:ind w:left="16" w:firstLine="5"/>
              <w:contextualSpacing/>
              <w:jc w:val="both"/>
              <w:rPr>
                <w:rFonts w:ascii="Times New Roman" w:hAnsi="Times New Roman"/>
                <w:sz w:val="24"/>
                <w:szCs w:val="24"/>
              </w:rPr>
            </w:pPr>
            <w:r w:rsidRPr="0057412C">
              <w:rPr>
                <w:rFonts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ED617F" w:rsidRPr="0057412C" w:rsidRDefault="00ED617F" w:rsidP="005152C7">
            <w:pPr>
              <w:widowControl w:val="0"/>
              <w:spacing w:after="0" w:line="240" w:lineRule="auto"/>
              <w:contextualSpacing/>
              <w:jc w:val="both"/>
              <w:rPr>
                <w:rFonts w:ascii="Times New Roman" w:hAnsi="Times New Roman"/>
                <w:sz w:val="24"/>
                <w:szCs w:val="24"/>
                <w:lang w:eastAsia="uk-UA"/>
              </w:rPr>
            </w:pPr>
            <w:r w:rsidRPr="0057412C">
              <w:rPr>
                <w:rFonts w:ascii="Times New Roman" w:hAnsi="Times New Roman"/>
                <w:sz w:val="24"/>
                <w:szCs w:val="24"/>
              </w:rPr>
              <w:t>Переможець</w:t>
            </w:r>
            <w:r w:rsidRPr="0057412C">
              <w:rPr>
                <w:rFonts w:ascii="Times New Roman" w:hAnsi="Times New Roman"/>
                <w:sz w:val="24"/>
                <w:szCs w:val="24"/>
                <w:lang w:eastAsia="uk-UA"/>
              </w:rPr>
              <w:t xml:space="preserve"> процедури закупівлі під час укладення договору про закупівлю повинен надати:</w:t>
            </w:r>
          </w:p>
          <w:p w:rsidR="00ED617F" w:rsidRPr="002F65F7" w:rsidRDefault="00ED617F" w:rsidP="005152C7">
            <w:pPr>
              <w:widowControl w:val="0"/>
              <w:spacing w:after="0" w:line="240" w:lineRule="auto"/>
              <w:jc w:val="both"/>
              <w:rPr>
                <w:rFonts w:ascii="Times New Roman" w:hAnsi="Times New Roman"/>
                <w:sz w:val="24"/>
                <w:szCs w:val="24"/>
                <w:lang w:eastAsia="uk-UA"/>
              </w:rPr>
            </w:pPr>
            <w:r>
              <w:rPr>
                <w:rFonts w:ascii="Times New Roman" w:hAnsi="Times New Roman"/>
                <w:sz w:val="24"/>
                <w:szCs w:val="24"/>
                <w:lang w:eastAsia="uk-UA"/>
              </w:rPr>
              <w:t>1)</w:t>
            </w:r>
            <w:r w:rsidRPr="002F65F7">
              <w:rPr>
                <w:rFonts w:ascii="Times New Roman" w:hAnsi="Times New Roman"/>
                <w:sz w:val="24"/>
                <w:szCs w:val="24"/>
                <w:lang w:eastAsia="uk-UA"/>
              </w:rPr>
              <w:t>відповідну інформацію про право підписання договору про закупівлю;</w:t>
            </w:r>
          </w:p>
          <w:p w:rsidR="00ED617F" w:rsidRPr="00CB361F" w:rsidRDefault="00ED617F" w:rsidP="005152C7">
            <w:pPr>
              <w:widowControl w:val="0"/>
              <w:spacing w:after="0" w:line="240" w:lineRule="auto"/>
              <w:contextualSpacing/>
              <w:jc w:val="both"/>
              <w:rPr>
                <w:rFonts w:ascii="Times New Roman" w:hAnsi="Times New Roman"/>
                <w:sz w:val="24"/>
                <w:szCs w:val="24"/>
              </w:rPr>
            </w:pPr>
            <w:r w:rsidRPr="000C7CD1">
              <w:rPr>
                <w:rFonts w:ascii="Times New Roman" w:hAnsi="Times New Roman"/>
                <w:sz w:val="24"/>
                <w:szCs w:val="24"/>
                <w:lang w:eastAsia="uk-UA"/>
              </w:rPr>
              <w:t>3.4.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jc w:val="both"/>
              <w:rPr>
                <w:rFonts w:ascii="Times New Roman" w:hAnsi="Times New Roman"/>
                <w:sz w:val="24"/>
                <w:szCs w:val="24"/>
              </w:rPr>
            </w:pPr>
            <w:r w:rsidRPr="00CB361F">
              <w:rPr>
                <w:rFonts w:ascii="Times New Roman" w:hAnsi="Times New Roman"/>
                <w:sz w:val="24"/>
                <w:szCs w:val="24"/>
              </w:rPr>
              <w:t>4</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CB361F">
              <w:rPr>
                <w:rFonts w:ascii="Times New Roman" w:hAnsi="Times New Roman"/>
                <w:b/>
                <w:sz w:val="24"/>
                <w:szCs w:val="24"/>
                <w:lang w:eastAsia="uk-UA"/>
              </w:rPr>
              <w:t>Істотні умови, що обов’язково включаються до договору про закупівлю</w:t>
            </w:r>
          </w:p>
        </w:tc>
        <w:tc>
          <w:tcPr>
            <w:tcW w:w="6202" w:type="dxa"/>
            <w:shd w:val="clear" w:color="auto" w:fill="auto"/>
          </w:tcPr>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Arial" w:hAnsi="Times New Roman"/>
                <w:color w:val="000000"/>
                <w:sz w:val="24"/>
                <w:szCs w:val="24"/>
                <w:lang w:val="ru-RU" w:eastAsia="ru-RU"/>
              </w:rPr>
              <w:t xml:space="preserve">4.1. </w:t>
            </w:r>
            <w:r w:rsidRPr="007D122E">
              <w:rPr>
                <w:rFonts w:ascii="Times New Roman" w:eastAsia="Times New Roman" w:hAnsi="Times New Roman"/>
                <w:sz w:val="24"/>
                <w:szCs w:val="24"/>
                <w:lang w:eastAsia="ru-RU"/>
              </w:rPr>
              <w:t>Істотні умови договору про закупівлю, що будуть включені до нього:</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 xml:space="preserve">• предмет договору (найменування, номенклатура, асортимент); </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 xml:space="preserve">•  обсяг послуг та вимоги щодо їх якості; </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 xml:space="preserve">•  порядок здійснення оплати; </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  сума, визначена у договорі;</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  термін та місце поставки товару;</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 xml:space="preserve">•  строк дії договору; </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  права та обов'язки сторін;</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 xml:space="preserve">•  зазначення умови щодо можливості зменшення обсягів закупівлі залежно від реального фінансування видатків; </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  відповідальність сторін;</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lastRenderedPageBreak/>
              <w:t>•  інші умови.</w:t>
            </w:r>
          </w:p>
          <w:p w:rsidR="00ED617F" w:rsidRPr="007D122E" w:rsidRDefault="00ED617F" w:rsidP="005152C7">
            <w:pPr>
              <w:spacing w:after="0" w:line="240" w:lineRule="auto"/>
              <w:jc w:val="both"/>
              <w:rPr>
                <w:rFonts w:ascii="Times New Roman" w:eastAsia="Times New Roman" w:hAnsi="Times New Roman"/>
                <w:sz w:val="24"/>
                <w:szCs w:val="24"/>
                <w:lang w:eastAsia="ru-RU"/>
              </w:rPr>
            </w:pPr>
            <w:r w:rsidRPr="007D122E">
              <w:rPr>
                <w:rFonts w:ascii="Times New Roman" w:eastAsia="Times New Roman" w:hAnsi="Times New Roman"/>
                <w:sz w:val="24"/>
                <w:szCs w:val="24"/>
              </w:rPr>
              <w:t xml:space="preserve">4.2. </w:t>
            </w:r>
            <w:r w:rsidRPr="007D122E">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D617F" w:rsidRPr="007D122E" w:rsidRDefault="00ED617F" w:rsidP="005152C7">
            <w:pPr>
              <w:spacing w:after="0" w:line="240" w:lineRule="auto"/>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rsidR="00ED617F" w:rsidRPr="007D122E" w:rsidRDefault="00ED617F" w:rsidP="005152C7">
            <w:pPr>
              <w:spacing w:after="0" w:line="240" w:lineRule="auto"/>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D122E">
              <w:rPr>
                <w:rFonts w:ascii="Times New Roman" w:eastAsia="Times New Roman" w:hAnsi="Times New Roman"/>
                <w:sz w:val="24"/>
                <w:szCs w:val="24"/>
                <w:lang w:eastAsia="ru-RU"/>
              </w:rPr>
              <w:t>пропорційно</w:t>
            </w:r>
            <w:proofErr w:type="spellEnd"/>
            <w:r w:rsidRPr="007D122E">
              <w:rPr>
                <w:rFonts w:ascii="Times New Roman" w:eastAsia="Times New Roman" w:hAnsi="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617F" w:rsidRPr="007D122E" w:rsidRDefault="00ED617F" w:rsidP="005152C7">
            <w:pPr>
              <w:spacing w:after="0" w:line="240" w:lineRule="auto"/>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D617F" w:rsidRPr="007D122E" w:rsidRDefault="00ED617F" w:rsidP="005152C7">
            <w:pPr>
              <w:spacing w:after="0" w:line="240" w:lineRule="auto"/>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617F" w:rsidRPr="007D122E" w:rsidRDefault="00ED617F" w:rsidP="005152C7">
            <w:pPr>
              <w:spacing w:after="0" w:line="240" w:lineRule="auto"/>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ED617F" w:rsidRPr="007D122E" w:rsidRDefault="00ED617F" w:rsidP="005152C7">
            <w:pPr>
              <w:spacing w:after="0" w:line="240" w:lineRule="auto"/>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w:t>
            </w:r>
            <w:r w:rsidRPr="007D122E">
              <w:rPr>
                <w:rFonts w:ascii="Times New Roman" w:eastAsia="Times New Roman" w:hAnsi="Times New Roman"/>
                <w:sz w:val="24"/>
                <w:szCs w:val="24"/>
                <w:lang w:eastAsia="ru-RU"/>
              </w:rPr>
              <w:br/>
              <w:t xml:space="preserve">оподаткування – </w:t>
            </w:r>
            <w:proofErr w:type="spellStart"/>
            <w:r w:rsidRPr="007D122E">
              <w:rPr>
                <w:rFonts w:ascii="Times New Roman" w:eastAsia="Times New Roman" w:hAnsi="Times New Roman"/>
                <w:sz w:val="24"/>
                <w:szCs w:val="24"/>
                <w:lang w:eastAsia="ru-RU"/>
              </w:rPr>
              <w:t>пропорційно</w:t>
            </w:r>
            <w:proofErr w:type="spellEnd"/>
            <w:r w:rsidRPr="007D122E">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7D122E">
              <w:rPr>
                <w:rFonts w:ascii="Times New Roman" w:eastAsia="Times New Roman" w:hAnsi="Times New Roman"/>
                <w:sz w:val="24"/>
                <w:szCs w:val="24"/>
                <w:lang w:eastAsia="ru-RU"/>
              </w:rPr>
              <w:t>пропорційно</w:t>
            </w:r>
            <w:proofErr w:type="spellEnd"/>
            <w:r w:rsidRPr="007D122E">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w:t>
            </w:r>
          </w:p>
          <w:p w:rsidR="00ED617F" w:rsidRDefault="00ED617F" w:rsidP="005152C7">
            <w:pPr>
              <w:spacing w:after="0" w:line="240" w:lineRule="auto"/>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122E">
              <w:rPr>
                <w:rFonts w:ascii="Times New Roman" w:eastAsia="Times New Roman" w:hAnsi="Times New Roman"/>
                <w:sz w:val="24"/>
                <w:szCs w:val="24"/>
                <w:lang w:eastAsia="ru-RU"/>
              </w:rPr>
              <w:t>Platts</w:t>
            </w:r>
            <w:proofErr w:type="spellEnd"/>
            <w:r w:rsidRPr="007D122E">
              <w:rPr>
                <w:rFonts w:ascii="Times New Roman" w:eastAsia="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617F" w:rsidRPr="007D122E" w:rsidRDefault="00ED617F" w:rsidP="005152C7">
            <w:pPr>
              <w:spacing w:after="0" w:line="240" w:lineRule="auto"/>
              <w:jc w:val="both"/>
              <w:rPr>
                <w:rFonts w:ascii="Times New Roman" w:eastAsia="Times New Roman" w:hAnsi="Times New Roman"/>
                <w:sz w:val="24"/>
                <w:szCs w:val="24"/>
                <w:lang w:eastAsia="ru-RU"/>
              </w:rPr>
            </w:pPr>
            <w:r w:rsidRPr="00ED462C">
              <w:rPr>
                <w:rFonts w:ascii="Times New Roman" w:eastAsia="Times New Roman" w:hAnsi="Times New Roman"/>
                <w:sz w:val="24"/>
                <w:szCs w:val="24"/>
                <w:lang w:eastAsia="ru-RU"/>
              </w:rPr>
              <w:t>8) зміни умов у зв’язку із застосуванням положень частини шостої статті 41 Закону</w:t>
            </w:r>
          </w:p>
          <w:p w:rsidR="00ED617F" w:rsidRPr="007D122E" w:rsidRDefault="00ED617F" w:rsidP="005152C7">
            <w:pPr>
              <w:spacing w:before="120"/>
              <w:jc w:val="both"/>
              <w:rPr>
                <w:rFonts w:ascii="Times New Roman" w:hAnsi="Times New Roman"/>
                <w:sz w:val="24"/>
                <w:szCs w:val="24"/>
                <w:shd w:val="solid" w:color="FFFFFF" w:fill="FFFFFF"/>
              </w:rPr>
            </w:pPr>
            <w:r w:rsidRPr="007D122E">
              <w:rPr>
                <w:rFonts w:ascii="Times New Roman" w:hAnsi="Times New Roman"/>
                <w:sz w:val="24"/>
                <w:szCs w:val="24"/>
                <w:shd w:val="solid" w:color="FFFFFF" w:fill="FFFFFF"/>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D617F" w:rsidRPr="00541712"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rPr>
              <w:t xml:space="preserve">4.3. </w:t>
            </w:r>
            <w:proofErr w:type="spellStart"/>
            <w:r w:rsidRPr="007D122E">
              <w:rPr>
                <w:rFonts w:ascii="Times New Roman" w:eastAsia="Times New Roman" w:hAnsi="Times New Roman"/>
                <w:sz w:val="24"/>
                <w:szCs w:val="24"/>
                <w:lang w:val="ru-RU" w:eastAsia="ru-RU"/>
              </w:rPr>
              <w:t>Зміни</w:t>
            </w:r>
            <w:proofErr w:type="spellEnd"/>
            <w:r w:rsidRPr="007D122E">
              <w:rPr>
                <w:rFonts w:ascii="Times New Roman" w:eastAsia="Times New Roman" w:hAnsi="Times New Roman"/>
                <w:sz w:val="24"/>
                <w:szCs w:val="24"/>
                <w:lang w:val="ru-RU" w:eastAsia="ru-RU"/>
              </w:rPr>
              <w:t xml:space="preserve">, </w:t>
            </w:r>
            <w:proofErr w:type="spellStart"/>
            <w:r w:rsidRPr="007D122E">
              <w:rPr>
                <w:rFonts w:ascii="Times New Roman" w:eastAsia="Times New Roman" w:hAnsi="Times New Roman"/>
                <w:sz w:val="24"/>
                <w:szCs w:val="24"/>
                <w:lang w:val="ru-RU" w:eastAsia="ru-RU"/>
              </w:rPr>
              <w:t>що</w:t>
            </w:r>
            <w:proofErr w:type="spellEnd"/>
            <w:r w:rsidRPr="007D122E">
              <w:rPr>
                <w:rFonts w:ascii="Times New Roman" w:eastAsia="Times New Roman" w:hAnsi="Times New Roman"/>
                <w:sz w:val="24"/>
                <w:szCs w:val="24"/>
                <w:lang w:val="ru-RU" w:eastAsia="ru-RU"/>
              </w:rPr>
              <w:t xml:space="preserve"> </w:t>
            </w:r>
            <w:proofErr w:type="gramStart"/>
            <w:r w:rsidRPr="007D122E">
              <w:rPr>
                <w:rFonts w:ascii="Times New Roman" w:eastAsia="Times New Roman" w:hAnsi="Times New Roman"/>
                <w:sz w:val="24"/>
                <w:szCs w:val="24"/>
                <w:lang w:val="ru-RU" w:eastAsia="ru-RU"/>
              </w:rPr>
              <w:t>до договору</w:t>
            </w:r>
            <w:proofErr w:type="gramEnd"/>
            <w:r w:rsidRPr="007D122E">
              <w:rPr>
                <w:rFonts w:ascii="Times New Roman" w:eastAsia="Times New Roman" w:hAnsi="Times New Roman"/>
                <w:sz w:val="24"/>
                <w:szCs w:val="24"/>
                <w:lang w:val="ru-RU" w:eastAsia="ru-RU"/>
              </w:rPr>
              <w:t xml:space="preserve"> про </w:t>
            </w:r>
            <w:proofErr w:type="spellStart"/>
            <w:r w:rsidRPr="007D122E">
              <w:rPr>
                <w:rFonts w:ascii="Times New Roman" w:eastAsia="Times New Roman" w:hAnsi="Times New Roman"/>
                <w:sz w:val="24"/>
                <w:szCs w:val="24"/>
                <w:lang w:val="ru-RU" w:eastAsia="ru-RU"/>
              </w:rPr>
              <w:t>закупівлю</w:t>
            </w:r>
            <w:proofErr w:type="spellEnd"/>
            <w:r w:rsidRPr="007D122E">
              <w:rPr>
                <w:rFonts w:ascii="Times New Roman" w:eastAsia="Times New Roman" w:hAnsi="Times New Roman"/>
                <w:sz w:val="24"/>
                <w:szCs w:val="24"/>
                <w:lang w:val="ru-RU" w:eastAsia="ru-RU"/>
              </w:rPr>
              <w:t xml:space="preserve"> </w:t>
            </w:r>
            <w:r w:rsidRPr="00541712">
              <w:rPr>
                <w:rFonts w:ascii="Times New Roman" w:eastAsia="Times New Roman" w:hAnsi="Times New Roman"/>
                <w:sz w:val="24"/>
                <w:szCs w:val="24"/>
                <w:lang w:eastAsia="ru-RU"/>
              </w:rPr>
              <w:t>оформлюються в такій самій формі, що й договір про закупівлю, а саме у письмовій формі шляхом укладення додаткового договору (угоди).</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rsidR="00ED617F" w:rsidRPr="007D122E" w:rsidRDefault="00ED617F" w:rsidP="005152C7">
            <w:pPr>
              <w:widowControl w:val="0"/>
              <w:spacing w:after="0" w:line="240" w:lineRule="auto"/>
              <w:ind w:right="113"/>
              <w:jc w:val="both"/>
              <w:rPr>
                <w:rFonts w:ascii="Times New Roman" w:eastAsia="Times New Roman" w:hAnsi="Times New Roman"/>
                <w:sz w:val="24"/>
                <w:szCs w:val="24"/>
                <w:lang w:eastAsia="ru-RU"/>
              </w:rPr>
            </w:pPr>
            <w:r w:rsidRPr="007D122E">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ED617F" w:rsidRPr="00CB361F" w:rsidRDefault="00ED617F" w:rsidP="005152C7">
            <w:pPr>
              <w:widowControl w:val="0"/>
              <w:spacing w:after="0" w:line="240" w:lineRule="auto"/>
              <w:contextualSpacing/>
              <w:jc w:val="both"/>
              <w:rPr>
                <w:rFonts w:ascii="Times New Roman" w:hAnsi="Times New Roman"/>
                <w:sz w:val="24"/>
                <w:szCs w:val="24"/>
              </w:rPr>
            </w:pPr>
            <w:r w:rsidRPr="007D122E">
              <w:rPr>
                <w:rFonts w:ascii="Times New Roman" w:eastAsia="Times New Roman" w:hAnsi="Times New Roman"/>
                <w:sz w:val="24"/>
              </w:rPr>
              <w:t>У разі зміни договору зобов'язання сторін змінюються відповідно до змінених умов щодо предмета, місця, строків виконання тощо.</w:t>
            </w:r>
          </w:p>
        </w:tc>
      </w:tr>
      <w:tr w:rsidR="00ED617F" w:rsidRPr="00CB361F" w:rsidTr="005152C7">
        <w:trPr>
          <w:trHeight w:val="3138"/>
          <w:jc w:val="center"/>
        </w:trPr>
        <w:tc>
          <w:tcPr>
            <w:tcW w:w="576" w:type="dxa"/>
            <w:shd w:val="clear" w:color="auto" w:fill="auto"/>
          </w:tcPr>
          <w:p w:rsidR="00ED617F" w:rsidRPr="00CB361F" w:rsidRDefault="00ED617F" w:rsidP="005152C7">
            <w:pPr>
              <w:widowControl w:val="0"/>
              <w:spacing w:after="0" w:line="240" w:lineRule="auto"/>
              <w:contextualSpacing/>
              <w:jc w:val="both"/>
              <w:rPr>
                <w:rFonts w:ascii="Times New Roman" w:hAnsi="Times New Roman"/>
                <w:sz w:val="24"/>
                <w:szCs w:val="24"/>
              </w:rPr>
            </w:pPr>
            <w:r w:rsidRPr="00CB361F">
              <w:rPr>
                <w:rFonts w:ascii="Times New Roman" w:hAnsi="Times New Roman"/>
                <w:sz w:val="24"/>
                <w:szCs w:val="24"/>
              </w:rPr>
              <w:lastRenderedPageBreak/>
              <w:t>5</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sz w:val="24"/>
                <w:szCs w:val="24"/>
                <w:lang w:eastAsia="uk-UA"/>
              </w:rPr>
            </w:pPr>
            <w:r w:rsidRPr="00CB361F">
              <w:rPr>
                <w:rFonts w:ascii="Times New Roman" w:hAnsi="Times New Roman"/>
                <w:b/>
                <w:sz w:val="24"/>
                <w:szCs w:val="24"/>
                <w:lang w:eastAsia="uk-UA"/>
              </w:rPr>
              <w:t>Дії замовника при відмові переможця торгів підписати договір про</w:t>
            </w:r>
            <w:r w:rsidRPr="00CB361F">
              <w:rPr>
                <w:rFonts w:ascii="Times New Roman" w:hAnsi="Times New Roman"/>
                <w:sz w:val="24"/>
                <w:szCs w:val="24"/>
                <w:lang w:eastAsia="uk-UA"/>
              </w:rPr>
              <w:t xml:space="preserve"> </w:t>
            </w:r>
            <w:r w:rsidRPr="00CB361F">
              <w:rPr>
                <w:rFonts w:ascii="Times New Roman" w:hAnsi="Times New Roman"/>
                <w:b/>
                <w:sz w:val="24"/>
                <w:szCs w:val="24"/>
                <w:lang w:eastAsia="uk-UA"/>
              </w:rPr>
              <w:t>закупівлю</w:t>
            </w:r>
          </w:p>
        </w:tc>
        <w:tc>
          <w:tcPr>
            <w:tcW w:w="6202" w:type="dxa"/>
            <w:shd w:val="clear" w:color="auto" w:fill="auto"/>
          </w:tcPr>
          <w:p w:rsidR="00ED617F" w:rsidRPr="005F610F" w:rsidRDefault="00ED617F" w:rsidP="005152C7">
            <w:pPr>
              <w:widowControl w:val="0"/>
              <w:spacing w:after="0" w:line="240" w:lineRule="auto"/>
              <w:jc w:val="both"/>
              <w:rPr>
                <w:rFonts w:ascii="Times New Roman" w:eastAsia="Times New Roman" w:hAnsi="Times New Roman"/>
                <w:sz w:val="24"/>
                <w:szCs w:val="24"/>
                <w:lang w:eastAsia="uk-UA"/>
              </w:rPr>
            </w:pPr>
            <w:r w:rsidRPr="00174EF8">
              <w:rPr>
                <w:rFonts w:ascii="Times New Roman" w:eastAsia="Times New Roman" w:hAnsi="Times New Roman"/>
                <w:sz w:val="24"/>
                <w:szCs w:val="24"/>
                <w:lang w:eastAsia="uk-UA"/>
              </w:rPr>
              <w:t xml:space="preserve">5.1. </w:t>
            </w:r>
            <w:r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ED617F" w:rsidRPr="00CB361F" w:rsidTr="005152C7">
        <w:trPr>
          <w:trHeight w:val="522"/>
          <w:jc w:val="center"/>
        </w:trPr>
        <w:tc>
          <w:tcPr>
            <w:tcW w:w="576" w:type="dxa"/>
            <w:shd w:val="clear" w:color="auto" w:fill="auto"/>
          </w:tcPr>
          <w:p w:rsidR="00ED617F" w:rsidRPr="00CB361F" w:rsidRDefault="00ED617F" w:rsidP="005152C7">
            <w:pPr>
              <w:widowControl w:val="0"/>
              <w:spacing w:after="0" w:line="240" w:lineRule="auto"/>
              <w:contextualSpacing/>
              <w:jc w:val="both"/>
              <w:rPr>
                <w:rFonts w:ascii="Times New Roman" w:hAnsi="Times New Roman"/>
                <w:sz w:val="24"/>
                <w:szCs w:val="24"/>
              </w:rPr>
            </w:pPr>
            <w:r w:rsidRPr="00CB361F">
              <w:rPr>
                <w:rFonts w:ascii="Times New Roman" w:hAnsi="Times New Roman"/>
                <w:sz w:val="24"/>
                <w:szCs w:val="24"/>
              </w:rPr>
              <w:t>6</w:t>
            </w:r>
          </w:p>
        </w:tc>
        <w:tc>
          <w:tcPr>
            <w:tcW w:w="3218" w:type="dxa"/>
            <w:shd w:val="clear" w:color="auto" w:fill="auto"/>
          </w:tcPr>
          <w:p w:rsidR="00ED617F" w:rsidRPr="00CB361F" w:rsidRDefault="00ED617F" w:rsidP="005152C7">
            <w:pPr>
              <w:widowControl w:val="0"/>
              <w:spacing w:after="0" w:line="240" w:lineRule="auto"/>
              <w:contextualSpacing/>
              <w:rPr>
                <w:rFonts w:ascii="Times New Roman" w:hAnsi="Times New Roman"/>
                <w:b/>
                <w:sz w:val="24"/>
                <w:szCs w:val="24"/>
                <w:lang w:eastAsia="uk-UA"/>
              </w:rPr>
            </w:pPr>
            <w:r w:rsidRPr="00CB361F">
              <w:rPr>
                <w:rFonts w:ascii="Times New Roman" w:hAnsi="Times New Roman"/>
                <w:b/>
                <w:sz w:val="24"/>
                <w:szCs w:val="24"/>
                <w:lang w:eastAsia="uk-UA"/>
              </w:rPr>
              <w:t xml:space="preserve">Забезпечення виконання договору про закупівлю </w:t>
            </w:r>
          </w:p>
        </w:tc>
        <w:tc>
          <w:tcPr>
            <w:tcW w:w="6202" w:type="dxa"/>
            <w:shd w:val="clear" w:color="auto" w:fill="auto"/>
          </w:tcPr>
          <w:p w:rsidR="00ED617F" w:rsidRPr="00CB361F" w:rsidRDefault="00ED617F" w:rsidP="005152C7">
            <w:pPr>
              <w:widowControl w:val="0"/>
              <w:spacing w:after="0" w:line="240" w:lineRule="auto"/>
              <w:contextualSpacing/>
              <w:jc w:val="both"/>
              <w:rPr>
                <w:rFonts w:ascii="Times New Roman" w:hAnsi="Times New Roman"/>
                <w:sz w:val="24"/>
                <w:szCs w:val="24"/>
              </w:rPr>
            </w:pPr>
            <w:r w:rsidRPr="00CB361F">
              <w:rPr>
                <w:rFonts w:ascii="Times New Roman" w:hAnsi="Times New Roman"/>
                <w:sz w:val="24"/>
                <w:szCs w:val="24"/>
              </w:rPr>
              <w:t>Не вимагається</w:t>
            </w:r>
          </w:p>
        </w:tc>
      </w:tr>
    </w:tbl>
    <w:p w:rsidR="00ED617F" w:rsidRDefault="00ED617F" w:rsidP="00ED617F">
      <w:pPr>
        <w:spacing w:after="0" w:line="240" w:lineRule="auto"/>
        <w:rPr>
          <w:rFonts w:ascii="Times New Roman" w:hAnsi="Times New Roman"/>
          <w:b/>
          <w:bCs/>
          <w:sz w:val="26"/>
          <w:szCs w:val="26"/>
          <w:lang w:eastAsia="ru-RU"/>
        </w:rPr>
      </w:pPr>
      <w:r>
        <w:rPr>
          <w:rFonts w:ascii="Times New Roman" w:hAnsi="Times New Roman"/>
          <w:b/>
          <w:bCs/>
          <w:sz w:val="26"/>
          <w:szCs w:val="26"/>
          <w:lang w:eastAsia="ru-RU"/>
        </w:rPr>
        <w:t xml:space="preserve"> </w:t>
      </w:r>
    </w:p>
    <w:p w:rsidR="00ED617F" w:rsidRPr="00DE6CCA" w:rsidRDefault="00ED617F" w:rsidP="00ED617F">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rsidR="00ED617F" w:rsidRPr="00DE6CCA" w:rsidRDefault="00ED617F" w:rsidP="00ED617F">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rsidR="00ED617F" w:rsidRDefault="00ED617F" w:rsidP="00ED617F">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rsidR="00ED617F" w:rsidRPr="00DE6CCA" w:rsidRDefault="00ED617F" w:rsidP="00ED617F">
      <w:pPr>
        <w:tabs>
          <w:tab w:val="left" w:pos="855"/>
        </w:tabs>
        <w:spacing w:after="0" w:line="240" w:lineRule="auto"/>
        <w:rPr>
          <w:rFonts w:ascii="Times New Roman" w:eastAsia="Times New Roman" w:hAnsi="Times New Roman"/>
          <w:b/>
          <w:sz w:val="24"/>
          <w:szCs w:val="24"/>
          <w:lang w:eastAsia="ru-RU"/>
        </w:rPr>
      </w:pPr>
      <w:r w:rsidRPr="00645152">
        <w:rPr>
          <w:rFonts w:ascii="Times New Roman" w:eastAsia="Times New Roman" w:hAnsi="Times New Roman"/>
          <w:b/>
          <w:sz w:val="24"/>
          <w:szCs w:val="24"/>
          <w:lang w:eastAsia="ru-RU"/>
        </w:rPr>
        <w:t xml:space="preserve">3. </w:t>
      </w:r>
      <w:r>
        <w:rPr>
          <w:rFonts w:ascii="Times New Roman" w:hAnsi="Times New Roman"/>
          <w:b/>
          <w:bCs/>
          <w:sz w:val="24"/>
          <w:szCs w:val="24"/>
        </w:rPr>
        <w:t>Додаток 3</w:t>
      </w:r>
      <w:r w:rsidRPr="007E2617">
        <w:rPr>
          <w:rFonts w:ascii="Times New Roman" w:hAnsi="Times New Roman"/>
          <w:b/>
          <w:bCs/>
          <w:sz w:val="24"/>
          <w:szCs w:val="24"/>
        </w:rPr>
        <w:t xml:space="preserve"> до тендерної д</w:t>
      </w:r>
      <w:r>
        <w:rPr>
          <w:rFonts w:ascii="Times New Roman" w:hAnsi="Times New Roman"/>
          <w:b/>
          <w:bCs/>
          <w:sz w:val="24"/>
          <w:szCs w:val="24"/>
        </w:rPr>
        <w:t xml:space="preserve">окументації – </w:t>
      </w:r>
      <w:r w:rsidRPr="007E2617">
        <w:rPr>
          <w:rFonts w:ascii="Times New Roman" w:hAnsi="Times New Roman"/>
          <w:b/>
          <w:kern w:val="2"/>
          <w:sz w:val="24"/>
          <w:szCs w:val="24"/>
          <w:lang w:eastAsia="uk-UA"/>
        </w:rPr>
        <w:t>Лист  - згод</w:t>
      </w:r>
      <w:r>
        <w:rPr>
          <w:rFonts w:ascii="Times New Roman" w:hAnsi="Times New Roman"/>
          <w:b/>
          <w:kern w:val="2"/>
          <w:sz w:val="24"/>
          <w:szCs w:val="24"/>
          <w:lang w:eastAsia="uk-UA"/>
        </w:rPr>
        <w:t xml:space="preserve">а на обробку персональних даних </w:t>
      </w:r>
      <w:r w:rsidRPr="007E2617">
        <w:rPr>
          <w:rFonts w:ascii="Times New Roman" w:hAnsi="Times New Roman"/>
          <w:b/>
          <w:kern w:val="2"/>
          <w:sz w:val="24"/>
          <w:szCs w:val="24"/>
          <w:lang w:eastAsia="uk-UA"/>
        </w:rPr>
        <w:t>(зразок)</w:t>
      </w:r>
    </w:p>
    <w:p w:rsidR="00ED617F" w:rsidRPr="007E2617" w:rsidRDefault="00ED617F" w:rsidP="00ED617F">
      <w:pPr>
        <w:spacing w:after="0" w:line="240" w:lineRule="auto"/>
        <w:ind w:left="709" w:hanging="709"/>
        <w:jc w:val="both"/>
        <w:rPr>
          <w:rFonts w:ascii="Times New Roman" w:hAnsi="Times New Roman"/>
          <w:b/>
          <w:bCs/>
          <w:sz w:val="24"/>
          <w:szCs w:val="24"/>
        </w:rPr>
      </w:pPr>
      <w:r w:rsidRPr="007E2617">
        <w:rPr>
          <w:rFonts w:ascii="Times New Roman" w:hAnsi="Times New Roman"/>
          <w:b/>
          <w:bCs/>
          <w:sz w:val="24"/>
          <w:szCs w:val="24"/>
        </w:rPr>
        <w:t xml:space="preserve"> </w:t>
      </w:r>
    </w:p>
    <w:p w:rsidR="00ED617F" w:rsidRDefault="00ED617F" w:rsidP="00ED617F">
      <w:r>
        <w:rPr>
          <w:rFonts w:ascii="Times New Roman" w:hAnsi="Times New Roman"/>
          <w:bCs/>
          <w:sz w:val="16"/>
          <w:szCs w:val="16"/>
        </w:rPr>
        <w:lastRenderedPageBreak/>
        <w:t xml:space="preserve">* - Всі документи в пропозиції Учасника мають бути чинними на дату проведення аукціону, крім </w:t>
      </w:r>
      <w:r w:rsidRPr="00723ED9">
        <w:rPr>
          <w:rFonts w:ascii="Times New Roman" w:hAnsi="Times New Roman"/>
          <w:bCs/>
          <w:sz w:val="16"/>
          <w:szCs w:val="16"/>
        </w:rPr>
        <w:t xml:space="preserve">документів визначених підпунктом 5.5 пунктом 5 Розділу ІІІ. Інструкція з підготовки </w:t>
      </w:r>
      <w:proofErr w:type="spellStart"/>
      <w:r w:rsidRPr="00723ED9">
        <w:rPr>
          <w:rFonts w:ascii="Times New Roman" w:hAnsi="Times New Roman"/>
          <w:bCs/>
          <w:sz w:val="16"/>
          <w:szCs w:val="16"/>
        </w:rPr>
        <w:t>тенд</w:t>
      </w:r>
      <w:proofErr w:type="spellEnd"/>
    </w:p>
    <w:sectPr w:rsidR="00ED61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7F"/>
    <w:rsid w:val="005A4BB3"/>
    <w:rsid w:val="008D5D3F"/>
    <w:rsid w:val="0092335C"/>
    <w:rsid w:val="00D450B8"/>
    <w:rsid w:val="00ED61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805426"/>
  <w15:chartTrackingRefBased/>
  <w15:docId w15:val="{69907449-D3E7-43F0-90A1-C185875D2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D61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99"/>
    <w:qFormat/>
    <w:rsid w:val="00ED617F"/>
    <w:pPr>
      <w:ind w:left="720"/>
      <w:contextualSpacing/>
    </w:pPr>
  </w:style>
  <w:style w:type="paragraph" w:customStyle="1" w:styleId="1">
    <w:name w:val="Обычный1"/>
    <w:uiPriority w:val="99"/>
    <w:rsid w:val="00ED617F"/>
    <w:pPr>
      <w:spacing w:after="0" w:line="276" w:lineRule="auto"/>
    </w:pPr>
    <w:rPr>
      <w:rFonts w:ascii="Arial" w:eastAsia="Arial" w:hAnsi="Arial" w:cs="Arial"/>
      <w:color w:val="000000"/>
      <w:lang w:val="ru-RU" w:eastAsia="ru-RU"/>
    </w:rPr>
  </w:style>
  <w:style w:type="paragraph" w:customStyle="1" w:styleId="rvps2">
    <w:name w:val="rvps2"/>
    <w:basedOn w:val="a"/>
    <w:rsid w:val="00ED617F"/>
    <w:pPr>
      <w:spacing w:before="100" w:beforeAutospacing="1" w:after="100" w:afterAutospacing="1" w:line="240" w:lineRule="auto"/>
    </w:pPr>
    <w:rPr>
      <w:rFonts w:ascii="Times New Roman" w:hAnsi="Times New Roman"/>
      <w:sz w:val="24"/>
      <w:szCs w:val="24"/>
      <w:lang w:eastAsia="uk-UA"/>
    </w:rPr>
  </w:style>
  <w:style w:type="character" w:styleId="a5">
    <w:name w:val="Hyperlink"/>
    <w:uiPriority w:val="99"/>
    <w:semiHidden/>
    <w:rsid w:val="00ED617F"/>
    <w:rPr>
      <w:rFonts w:cs="Times New Roman"/>
      <w:color w:val="0000FF"/>
      <w:u w:val="single"/>
    </w:r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99"/>
    <w:locked/>
    <w:rsid w:val="00ED61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zo.gov.ua/verify" TargetMode="External"/><Relationship Id="rId5" Type="http://schemas.openxmlformats.org/officeDocument/2006/relationships/hyperlink" Target="http://zakon0.rada.gov.ua/laws/show/2289-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26</Pages>
  <Words>7759</Words>
  <Characters>53198</Characters>
  <Application>Microsoft Office Word</Application>
  <DocSecurity>0</DocSecurity>
  <Lines>1414</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2023-12-13T11:22:00Z</dcterms:created>
  <dcterms:modified xsi:type="dcterms:W3CDTF">2023-12-22T10:29:00Z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c9b3c9a2-ab5b-42a0-b659-c9c067d70cd1</vt:lpwstr>
  </property>
</Properties>
</file>