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2D" w:rsidRDefault="00F304E8">
      <w:pPr>
        <w:widowControl w:val="0"/>
        <w:spacing w:after="0" w:line="240" w:lineRule="auto"/>
        <w:jc w:val="center"/>
        <w:rPr>
          <w:rFonts w:ascii="Times New Roman" w:eastAsia="Tahoma" w:hAnsi="Times New Roman" w:cs="Times New Roman"/>
          <w:bCs/>
          <w:color w:val="00000A"/>
          <w:kern w:val="2"/>
          <w:sz w:val="28"/>
          <w:szCs w:val="28"/>
          <w:highlight w:val="white"/>
          <w:lang w:eastAsia="zh-CN"/>
        </w:rPr>
      </w:pPr>
      <w:r>
        <w:rPr>
          <w:rFonts w:ascii="Times New Roman" w:eastAsia="Tahoma" w:hAnsi="Times New Roman" w:cs="Times New Roman"/>
          <w:bCs/>
          <w:color w:val="00000A"/>
          <w:kern w:val="2"/>
          <w:sz w:val="28"/>
          <w:szCs w:val="28"/>
          <w:shd w:val="clear" w:color="auto" w:fill="FFFFFF"/>
          <w:lang w:eastAsia="zh-CN"/>
        </w:rPr>
        <w:t>9</w:t>
      </w:r>
      <w:r w:rsidR="00F26970">
        <w:rPr>
          <w:rFonts w:ascii="Times New Roman" w:eastAsia="Tahoma" w:hAnsi="Times New Roman" w:cs="Times New Roman"/>
          <w:bCs/>
          <w:color w:val="00000A"/>
          <w:kern w:val="2"/>
          <w:sz w:val="28"/>
          <w:szCs w:val="28"/>
          <w:shd w:val="clear" w:color="auto" w:fill="FFFFFF"/>
          <w:lang w:eastAsia="zh-CN"/>
        </w:rPr>
        <w:t xml:space="preserve"> ДЕРЖАВНИЙ ПОЖЕЖНО-РЯТУВАЛЬНИЙ ЗАГІН ГОЛОВНОГО УПРАВЛІННЯ ДСНС УКРАЇНИ У ДОНЕЦЬКІЙ ОБЛАСТІ</w:t>
      </w:r>
    </w:p>
    <w:p w:rsidR="00662E2D" w:rsidRDefault="00662E2D">
      <w:pPr>
        <w:widowControl w:val="0"/>
        <w:spacing w:after="0" w:line="240" w:lineRule="auto"/>
        <w:ind w:left="-1418"/>
        <w:jc w:val="right"/>
        <w:textAlignment w:val="baseline"/>
        <w:rPr>
          <w:rFonts w:ascii="Times New Roman" w:eastAsia="Times New Roman" w:hAnsi="Times New Roman" w:cs="Tahoma"/>
          <w:b/>
          <w:color w:val="000000"/>
          <w:kern w:val="2"/>
          <w:sz w:val="20"/>
          <w:szCs w:val="20"/>
          <w:lang w:eastAsia="zh-CN" w:bidi="hi-IN"/>
        </w:rPr>
      </w:pPr>
    </w:p>
    <w:p w:rsidR="00662E2D" w:rsidRDefault="00662E2D">
      <w:pPr>
        <w:widowControl w:val="0"/>
        <w:spacing w:after="0" w:line="240" w:lineRule="auto"/>
        <w:ind w:left="-1418"/>
        <w:jc w:val="right"/>
        <w:textAlignment w:val="baseline"/>
        <w:rPr>
          <w:rFonts w:ascii="Times New Roman" w:eastAsia="Times New Roman" w:hAnsi="Times New Roman" w:cs="Tahoma"/>
          <w:b/>
          <w:color w:val="000000"/>
          <w:kern w:val="2"/>
          <w:sz w:val="20"/>
          <w:szCs w:val="20"/>
          <w:lang w:eastAsia="zh-CN" w:bidi="hi-IN"/>
        </w:rPr>
      </w:pPr>
    </w:p>
    <w:p w:rsidR="00662E2D" w:rsidRDefault="00662E2D">
      <w:pPr>
        <w:widowControl w:val="0"/>
        <w:spacing w:after="0" w:line="240" w:lineRule="auto"/>
        <w:ind w:left="-1418"/>
        <w:jc w:val="right"/>
        <w:textAlignment w:val="baseline"/>
        <w:rPr>
          <w:rFonts w:ascii="Times New Roman" w:eastAsia="Times New Roman" w:hAnsi="Times New Roman" w:cs="Tahoma"/>
          <w:b/>
          <w:color w:val="000000"/>
          <w:kern w:val="2"/>
          <w:sz w:val="20"/>
          <w:szCs w:val="20"/>
          <w:lang w:eastAsia="zh-CN" w:bidi="hi-IN"/>
        </w:rPr>
      </w:pPr>
    </w:p>
    <w:p w:rsidR="00662E2D" w:rsidRDefault="00F26970">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ЗАТВЕРДЖЕНО</w:t>
      </w:r>
    </w:p>
    <w:p w:rsidR="00662E2D" w:rsidRDefault="00F26970">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Рішенням Уповноваженої особи</w:t>
      </w:r>
    </w:p>
    <w:p w:rsidR="00662E2D" w:rsidRDefault="00F304E8">
      <w:pPr>
        <w:widowControl w:val="0"/>
        <w:spacing w:after="0" w:line="240" w:lineRule="auto"/>
        <w:ind w:left="-1418"/>
        <w:jc w:val="right"/>
        <w:textAlignment w:val="baseline"/>
      </w:pPr>
      <w:r>
        <w:rPr>
          <w:rFonts w:ascii="Times New Roman" w:eastAsia="Times New Roman" w:hAnsi="Times New Roman" w:cs="Tahoma"/>
          <w:color w:val="000000"/>
          <w:kern w:val="2"/>
          <w:sz w:val="24"/>
          <w:szCs w:val="24"/>
          <w:lang w:eastAsia="zh-CN" w:bidi="hi-IN"/>
        </w:rPr>
        <w:t>9</w:t>
      </w:r>
      <w:r w:rsidR="00F26970">
        <w:rPr>
          <w:rFonts w:ascii="Times New Roman" w:eastAsia="Times New Roman" w:hAnsi="Times New Roman" w:cs="Tahoma"/>
          <w:color w:val="000000"/>
          <w:kern w:val="2"/>
          <w:sz w:val="24"/>
          <w:szCs w:val="24"/>
          <w:lang w:eastAsia="zh-CN" w:bidi="hi-IN"/>
        </w:rPr>
        <w:t xml:space="preserve"> ДПРЗ ГУ ДСНС України у Донецькій області</w:t>
      </w:r>
    </w:p>
    <w:p w:rsidR="00662E2D" w:rsidRDefault="00044139">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 xml:space="preserve">Протокол № </w:t>
      </w:r>
      <w:r w:rsidR="00394010">
        <w:rPr>
          <w:rFonts w:ascii="Times New Roman" w:eastAsia="Times New Roman" w:hAnsi="Times New Roman" w:cs="Tahoma"/>
          <w:color w:val="000000"/>
          <w:kern w:val="2"/>
          <w:sz w:val="24"/>
          <w:szCs w:val="24"/>
          <w:lang w:eastAsia="zh-CN" w:bidi="hi-IN"/>
        </w:rPr>
        <w:t>88</w:t>
      </w:r>
      <w:r>
        <w:rPr>
          <w:rFonts w:ascii="Times New Roman" w:eastAsia="Times New Roman" w:hAnsi="Times New Roman" w:cs="Tahoma"/>
          <w:color w:val="000000"/>
          <w:kern w:val="2"/>
          <w:sz w:val="24"/>
          <w:szCs w:val="24"/>
          <w:lang w:eastAsia="zh-CN" w:bidi="hi-IN"/>
        </w:rPr>
        <w:t xml:space="preserve"> </w:t>
      </w:r>
      <w:r w:rsidR="00F86D7D">
        <w:rPr>
          <w:rFonts w:ascii="Times New Roman" w:eastAsia="Times New Roman" w:hAnsi="Times New Roman" w:cs="Tahoma"/>
          <w:color w:val="000000"/>
          <w:kern w:val="2"/>
          <w:sz w:val="24"/>
          <w:szCs w:val="24"/>
          <w:lang w:eastAsia="zh-CN" w:bidi="hi-IN"/>
        </w:rPr>
        <w:t xml:space="preserve">від </w:t>
      </w:r>
      <w:r w:rsidR="00C26B50">
        <w:rPr>
          <w:rFonts w:ascii="Times New Roman" w:eastAsia="Times New Roman" w:hAnsi="Times New Roman" w:cs="Tahoma"/>
          <w:color w:val="000000"/>
          <w:kern w:val="2"/>
          <w:sz w:val="24"/>
          <w:szCs w:val="24"/>
          <w:lang w:eastAsia="zh-CN" w:bidi="hi-IN"/>
        </w:rPr>
        <w:t>05</w:t>
      </w:r>
      <w:r w:rsidR="00F86D7D">
        <w:rPr>
          <w:rFonts w:ascii="Times New Roman" w:eastAsia="Times New Roman" w:hAnsi="Times New Roman" w:cs="Tahoma"/>
          <w:color w:val="000000"/>
          <w:kern w:val="2"/>
          <w:sz w:val="24"/>
          <w:szCs w:val="24"/>
          <w:lang w:eastAsia="zh-CN" w:bidi="hi-IN"/>
        </w:rPr>
        <w:t>.0</w:t>
      </w:r>
      <w:r w:rsidR="00C26B50">
        <w:rPr>
          <w:rFonts w:ascii="Times New Roman" w:eastAsia="Times New Roman" w:hAnsi="Times New Roman" w:cs="Tahoma"/>
          <w:color w:val="000000"/>
          <w:kern w:val="2"/>
          <w:sz w:val="24"/>
          <w:szCs w:val="24"/>
          <w:lang w:eastAsia="zh-CN" w:bidi="hi-IN"/>
        </w:rPr>
        <w:t>4</w:t>
      </w:r>
      <w:r w:rsidR="00F86D7D">
        <w:rPr>
          <w:rFonts w:ascii="Times New Roman" w:eastAsia="Times New Roman" w:hAnsi="Times New Roman" w:cs="Tahoma"/>
          <w:color w:val="000000"/>
          <w:kern w:val="2"/>
          <w:sz w:val="24"/>
          <w:szCs w:val="24"/>
          <w:lang w:eastAsia="zh-CN" w:bidi="hi-IN"/>
        </w:rPr>
        <w:t>.</w:t>
      </w:r>
      <w:r w:rsidR="00F26970">
        <w:rPr>
          <w:rFonts w:ascii="Times New Roman" w:eastAsia="Times New Roman" w:hAnsi="Times New Roman" w:cs="Tahoma"/>
          <w:color w:val="000000"/>
          <w:kern w:val="2"/>
          <w:sz w:val="24"/>
          <w:szCs w:val="24"/>
          <w:lang w:eastAsia="zh-CN" w:bidi="hi-IN"/>
        </w:rPr>
        <w:t>2024 року</w:t>
      </w:r>
    </w:p>
    <w:p w:rsidR="00662E2D" w:rsidRDefault="00F26970">
      <w:pPr>
        <w:widowControl w:val="0"/>
        <w:spacing w:after="0" w:line="240" w:lineRule="auto"/>
        <w:ind w:left="-1418"/>
        <w:jc w:val="right"/>
        <w:textAlignment w:val="baseline"/>
      </w:pPr>
      <w:r>
        <w:rPr>
          <w:rFonts w:ascii="Times New Roman" w:eastAsia="Times New Roman" w:hAnsi="Times New Roman" w:cs="Tahoma"/>
          <w:i/>
          <w:color w:val="000000"/>
          <w:kern w:val="2"/>
          <w:sz w:val="24"/>
          <w:szCs w:val="24"/>
          <w:lang w:eastAsia="zh-CN" w:bidi="hi-IN"/>
        </w:rPr>
        <w:t xml:space="preserve">_______________ </w:t>
      </w:r>
      <w:r w:rsidR="00F304E8">
        <w:rPr>
          <w:rFonts w:ascii="Times New Roman" w:eastAsia="Times New Roman" w:hAnsi="Times New Roman" w:cs="Tahoma"/>
          <w:color w:val="000000"/>
          <w:kern w:val="2"/>
          <w:sz w:val="24"/>
          <w:szCs w:val="24"/>
          <w:lang w:eastAsia="zh-CN" w:bidi="hi-IN"/>
        </w:rPr>
        <w:t>Роман РОМЕНСЬКИЙ</w:t>
      </w:r>
    </w:p>
    <w:p w:rsidR="00662E2D" w:rsidRDefault="00F26970">
      <w:pPr>
        <w:widowControl w:val="0"/>
        <w:spacing w:after="0" w:line="240" w:lineRule="auto"/>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 xml:space="preserve">   </w:t>
      </w:r>
      <w:r w:rsidR="0063196D">
        <w:rPr>
          <w:rFonts w:ascii="Times New Roman" w:eastAsia="Times New Roman" w:hAnsi="Times New Roman" w:cs="Tahoma"/>
          <w:color w:val="000000"/>
          <w:kern w:val="2"/>
          <w:sz w:val="24"/>
          <w:szCs w:val="24"/>
          <w:lang w:eastAsia="zh-CN" w:bidi="hi-IN"/>
        </w:rPr>
        <w:t xml:space="preserve">                  </w:t>
      </w:r>
      <w:r w:rsidR="00C26B50">
        <w:rPr>
          <w:rFonts w:ascii="Times New Roman" w:eastAsia="Times New Roman" w:hAnsi="Times New Roman" w:cs="Tahoma"/>
          <w:color w:val="000000"/>
          <w:kern w:val="2"/>
          <w:sz w:val="24"/>
          <w:szCs w:val="24"/>
          <w:lang w:eastAsia="zh-CN" w:bidi="hi-IN"/>
        </w:rPr>
        <w:t>05</w:t>
      </w:r>
      <w:r w:rsidR="0063196D">
        <w:rPr>
          <w:rFonts w:ascii="Times New Roman" w:eastAsia="Times New Roman" w:hAnsi="Times New Roman" w:cs="Tahoma"/>
          <w:color w:val="000000"/>
          <w:kern w:val="2"/>
          <w:sz w:val="24"/>
          <w:szCs w:val="24"/>
          <w:lang w:eastAsia="zh-CN" w:bidi="hi-IN"/>
        </w:rPr>
        <w:t>.0</w:t>
      </w:r>
      <w:r w:rsidR="00C26B50">
        <w:rPr>
          <w:rFonts w:ascii="Times New Roman" w:eastAsia="Times New Roman" w:hAnsi="Times New Roman" w:cs="Tahoma"/>
          <w:color w:val="000000"/>
          <w:kern w:val="2"/>
          <w:sz w:val="24"/>
          <w:szCs w:val="24"/>
          <w:lang w:eastAsia="zh-CN" w:bidi="hi-IN"/>
        </w:rPr>
        <w:t>4</w:t>
      </w:r>
      <w:r w:rsidR="0063196D">
        <w:rPr>
          <w:rFonts w:ascii="Times New Roman" w:eastAsia="Times New Roman" w:hAnsi="Times New Roman" w:cs="Tahoma"/>
          <w:color w:val="000000"/>
          <w:kern w:val="2"/>
          <w:sz w:val="24"/>
          <w:szCs w:val="24"/>
          <w:lang w:eastAsia="zh-CN" w:bidi="hi-IN"/>
        </w:rPr>
        <w:t>.</w:t>
      </w:r>
      <w:r>
        <w:rPr>
          <w:rFonts w:ascii="Times New Roman" w:eastAsia="Times New Roman" w:hAnsi="Times New Roman" w:cs="Tahoma"/>
          <w:color w:val="000000"/>
          <w:kern w:val="2"/>
          <w:sz w:val="24"/>
          <w:szCs w:val="24"/>
          <w:lang w:eastAsia="zh-CN" w:bidi="hi-IN"/>
        </w:rPr>
        <w:t>2024 року</w:t>
      </w: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F269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62E2D" w:rsidRDefault="00F269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662E2D" w:rsidRDefault="00F2697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w:t>
      </w:r>
    </w:p>
    <w:p w:rsidR="00662E2D" w:rsidRDefault="00F2697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A22860">
        <w:rPr>
          <w:rFonts w:ascii="Times New Roman" w:eastAsia="Times New Roman" w:hAnsi="Times New Roman" w:cs="Times New Roman"/>
          <w:b/>
          <w:sz w:val="24"/>
          <w:szCs w:val="24"/>
        </w:rPr>
        <w:t>Товару</w:t>
      </w:r>
    </w:p>
    <w:p w:rsidR="00662E2D" w:rsidRDefault="00662E2D">
      <w:pPr>
        <w:spacing w:before="240" w:after="0" w:line="240" w:lineRule="auto"/>
        <w:jc w:val="center"/>
      </w:pPr>
    </w:p>
    <w:p w:rsidR="00812176" w:rsidRPr="00812176" w:rsidRDefault="00812176" w:rsidP="00812176">
      <w:pPr>
        <w:suppressAutoHyphens w:val="0"/>
        <w:spacing w:after="0" w:line="240" w:lineRule="auto"/>
        <w:jc w:val="center"/>
        <w:rPr>
          <w:rFonts w:ascii="Times New Roman" w:hAnsi="Times New Roman"/>
          <w:b/>
          <w:sz w:val="24"/>
          <w:szCs w:val="24"/>
        </w:rPr>
      </w:pPr>
      <w:r w:rsidRPr="00812176">
        <w:rPr>
          <w:rFonts w:ascii="Times New Roman" w:hAnsi="Times New Roman"/>
          <w:b/>
          <w:sz w:val="24"/>
          <w:szCs w:val="24"/>
        </w:rPr>
        <w:t xml:space="preserve">Багатофункціональний пристрій </w:t>
      </w:r>
      <w:proofErr w:type="spellStart"/>
      <w:r w:rsidRPr="00812176">
        <w:rPr>
          <w:rFonts w:ascii="Times New Roman" w:hAnsi="Times New Roman"/>
          <w:b/>
          <w:sz w:val="24"/>
          <w:szCs w:val="24"/>
        </w:rPr>
        <w:t>Canon</w:t>
      </w:r>
      <w:proofErr w:type="spellEnd"/>
      <w:r w:rsidRPr="00812176">
        <w:rPr>
          <w:rFonts w:ascii="Times New Roman" w:hAnsi="Times New Roman"/>
          <w:b/>
          <w:sz w:val="24"/>
          <w:szCs w:val="24"/>
        </w:rPr>
        <w:t xml:space="preserve"> i-SENSYS MF461dw або еквівалент</w:t>
      </w:r>
    </w:p>
    <w:p w:rsidR="00812176" w:rsidRDefault="008E3809" w:rsidP="00812176">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A22860" w:rsidRPr="00A22860">
        <w:rPr>
          <w:rFonts w:ascii="Times New Roman" w:hAnsi="Times New Roman"/>
          <w:b/>
          <w:sz w:val="24"/>
          <w:szCs w:val="24"/>
        </w:rPr>
        <w:t>згідно коду CP</w:t>
      </w:r>
      <w:r w:rsidR="00F304E8">
        <w:rPr>
          <w:rFonts w:ascii="Times New Roman" w:hAnsi="Times New Roman"/>
          <w:b/>
          <w:sz w:val="24"/>
          <w:szCs w:val="24"/>
        </w:rPr>
        <w:t xml:space="preserve">V за </w:t>
      </w:r>
      <w:proofErr w:type="spellStart"/>
      <w:r w:rsidR="00F304E8">
        <w:rPr>
          <w:rFonts w:ascii="Times New Roman" w:hAnsi="Times New Roman"/>
          <w:b/>
          <w:sz w:val="24"/>
          <w:szCs w:val="24"/>
        </w:rPr>
        <w:t>ДК</w:t>
      </w:r>
      <w:proofErr w:type="spellEnd"/>
      <w:r w:rsidR="00F304E8">
        <w:rPr>
          <w:rFonts w:ascii="Times New Roman" w:hAnsi="Times New Roman"/>
          <w:b/>
          <w:sz w:val="24"/>
          <w:szCs w:val="24"/>
        </w:rPr>
        <w:t xml:space="preserve"> 021:2015 код</w:t>
      </w:r>
      <w:r w:rsidR="00C26B50">
        <w:rPr>
          <w:rFonts w:ascii="Times New Roman" w:hAnsi="Times New Roman"/>
          <w:b/>
          <w:sz w:val="24"/>
          <w:szCs w:val="24"/>
        </w:rPr>
        <w:t xml:space="preserve"> </w:t>
      </w:r>
      <w:r w:rsidR="00812176" w:rsidRPr="00812176">
        <w:rPr>
          <w:rFonts w:ascii="Times New Roman" w:hAnsi="Times New Roman"/>
          <w:b/>
          <w:sz w:val="24"/>
          <w:szCs w:val="24"/>
        </w:rPr>
        <w:t>30120000-6</w:t>
      </w:r>
      <w:r w:rsidR="00812176">
        <w:rPr>
          <w:rFonts w:ascii="Times New Roman" w:hAnsi="Times New Roman"/>
          <w:b/>
          <w:sz w:val="24"/>
          <w:szCs w:val="24"/>
        </w:rPr>
        <w:t xml:space="preserve"> </w:t>
      </w:r>
      <w:r w:rsidR="00773E2B" w:rsidRPr="00773E2B">
        <w:rPr>
          <w:rFonts w:ascii="Times New Roman" w:hAnsi="Times New Roman"/>
          <w:b/>
          <w:sz w:val="24"/>
          <w:szCs w:val="24"/>
        </w:rPr>
        <w:t xml:space="preserve">- </w:t>
      </w:r>
      <w:r w:rsidR="00812176" w:rsidRPr="00812176">
        <w:rPr>
          <w:rFonts w:ascii="Times New Roman" w:hAnsi="Times New Roman"/>
          <w:b/>
          <w:sz w:val="24"/>
          <w:szCs w:val="24"/>
        </w:rPr>
        <w:t xml:space="preserve">Фотокопіювальне та </w:t>
      </w:r>
    </w:p>
    <w:p w:rsidR="00662E2D" w:rsidRPr="00C26B50" w:rsidRDefault="00812176" w:rsidP="00812176">
      <w:pPr>
        <w:spacing w:after="0" w:line="240" w:lineRule="auto"/>
        <w:jc w:val="center"/>
        <w:rPr>
          <w:rFonts w:ascii="Times New Roman" w:hAnsi="Times New Roman"/>
          <w:b/>
          <w:sz w:val="24"/>
          <w:szCs w:val="24"/>
        </w:rPr>
      </w:pPr>
      <w:r w:rsidRPr="00812176">
        <w:rPr>
          <w:rFonts w:ascii="Times New Roman" w:hAnsi="Times New Roman"/>
          <w:b/>
          <w:sz w:val="24"/>
          <w:szCs w:val="24"/>
        </w:rPr>
        <w:t>поліграфічне обладнання для офсетного друку</w:t>
      </w:r>
    </w:p>
    <w:p w:rsidR="00662E2D" w:rsidRDefault="00F26970">
      <w:pPr>
        <w:spacing w:before="240"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w:t>
      </w:r>
    </w:p>
    <w:p w:rsidR="00662E2D" w:rsidRDefault="00F26970">
      <w:pPr>
        <w:spacing w:before="240"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w:t>
      </w:r>
    </w:p>
    <w:p w:rsidR="00662E2D" w:rsidRDefault="00F26970">
      <w:pPr>
        <w:spacing w:before="240"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w:t>
      </w:r>
    </w:p>
    <w:p w:rsidR="00662E2D" w:rsidRDefault="00662E2D">
      <w:pPr>
        <w:spacing w:before="240" w:after="0" w:line="240" w:lineRule="auto"/>
        <w:rPr>
          <w:rFonts w:ascii="Times New Roman" w:eastAsia="Times New Roman" w:hAnsi="Times New Roman" w:cs="Times New Roman"/>
          <w:color w:val="000000"/>
          <w:sz w:val="24"/>
          <w:szCs w:val="24"/>
          <w:highlight w:val="white"/>
        </w:rPr>
      </w:pPr>
    </w:p>
    <w:p w:rsidR="00662E2D" w:rsidRDefault="00662E2D">
      <w:pPr>
        <w:spacing w:before="240" w:after="0" w:line="240" w:lineRule="auto"/>
        <w:rPr>
          <w:rFonts w:ascii="Times New Roman" w:eastAsia="Times New Roman" w:hAnsi="Times New Roman" w:cs="Times New Roman"/>
          <w:sz w:val="24"/>
          <w:szCs w:val="24"/>
          <w:highlight w:val="white"/>
        </w:rPr>
      </w:pPr>
    </w:p>
    <w:p w:rsidR="00662E2D" w:rsidRDefault="00662E2D">
      <w:pPr>
        <w:spacing w:before="240" w:after="0" w:line="240" w:lineRule="auto"/>
        <w:rPr>
          <w:rFonts w:ascii="Times New Roman" w:eastAsia="Times New Roman" w:hAnsi="Times New Roman" w:cs="Times New Roman"/>
          <w:sz w:val="24"/>
          <w:szCs w:val="24"/>
          <w:highlight w:val="white"/>
        </w:rPr>
      </w:pPr>
    </w:p>
    <w:p w:rsidR="00662E2D" w:rsidRDefault="00F26970">
      <w:pPr>
        <w:spacing w:before="240"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w:t>
      </w:r>
    </w:p>
    <w:p w:rsidR="00662E2D" w:rsidRDefault="00F26970">
      <w:pPr>
        <w:spacing w:before="240"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w:t>
      </w:r>
    </w:p>
    <w:p w:rsidR="00662E2D" w:rsidRDefault="00662E2D">
      <w:pPr>
        <w:spacing w:before="240" w:after="0" w:line="240" w:lineRule="auto"/>
        <w:rPr>
          <w:rFonts w:ascii="Times New Roman" w:eastAsia="Times New Roman" w:hAnsi="Times New Roman" w:cs="Times New Roman"/>
          <w:color w:val="000000"/>
          <w:sz w:val="24"/>
          <w:szCs w:val="24"/>
          <w:highlight w:val="white"/>
        </w:rPr>
      </w:pPr>
    </w:p>
    <w:p w:rsidR="00A22860" w:rsidRDefault="00A22860">
      <w:pPr>
        <w:spacing w:before="240" w:after="0" w:line="240" w:lineRule="auto"/>
        <w:rPr>
          <w:rFonts w:ascii="Times New Roman" w:eastAsia="Times New Roman" w:hAnsi="Times New Roman" w:cs="Times New Roman"/>
          <w:color w:val="000000"/>
          <w:sz w:val="24"/>
          <w:szCs w:val="24"/>
          <w:highlight w:val="white"/>
        </w:rPr>
      </w:pPr>
    </w:p>
    <w:p w:rsidR="00A22860" w:rsidRDefault="00A22860">
      <w:pPr>
        <w:spacing w:before="240" w:after="0" w:line="240" w:lineRule="auto"/>
        <w:rPr>
          <w:rFonts w:ascii="Times New Roman" w:eastAsia="Times New Roman" w:hAnsi="Times New Roman" w:cs="Times New Roman"/>
          <w:color w:val="000000"/>
          <w:sz w:val="24"/>
          <w:szCs w:val="24"/>
          <w:highlight w:val="white"/>
        </w:rPr>
      </w:pPr>
    </w:p>
    <w:p w:rsidR="00662E2D" w:rsidRDefault="00F26970">
      <w:pPr>
        <w:spacing w:before="240" w:after="0" w:line="240" w:lineRule="auto"/>
        <w:jc w:val="center"/>
      </w:pPr>
      <w:r>
        <w:rPr>
          <w:rFonts w:ascii="Times New Roman" w:eastAsia="Times New Roman" w:hAnsi="Times New Roman" w:cs="Times New Roman"/>
          <w:sz w:val="24"/>
          <w:szCs w:val="24"/>
          <w:shd w:val="clear" w:color="auto" w:fill="FFFFFF"/>
        </w:rPr>
        <w:t xml:space="preserve">м. </w:t>
      </w:r>
      <w:proofErr w:type="spellStart"/>
      <w:r w:rsidR="00A82678">
        <w:rPr>
          <w:rFonts w:ascii="Times New Roman" w:eastAsia="Times New Roman" w:hAnsi="Times New Roman" w:cs="Times New Roman"/>
          <w:sz w:val="24"/>
          <w:szCs w:val="24"/>
          <w:shd w:val="clear" w:color="auto" w:fill="FFFFFF"/>
        </w:rPr>
        <w:t>Покровськ</w:t>
      </w:r>
      <w:proofErr w:type="spellEnd"/>
    </w:p>
    <w:p w:rsidR="003319A2" w:rsidRDefault="00F26970" w:rsidP="00C27B4B">
      <w:pPr>
        <w:spacing w:before="240" w:after="0" w:line="240" w:lineRule="auto"/>
        <w:jc w:val="center"/>
      </w:pPr>
      <w:r>
        <w:rPr>
          <w:rFonts w:ascii="Times New Roman" w:eastAsia="Times New Roman" w:hAnsi="Times New Roman" w:cs="Times New Roman"/>
          <w:sz w:val="24"/>
          <w:szCs w:val="24"/>
          <w:shd w:val="clear" w:color="auto" w:fill="FFFFFF"/>
        </w:rPr>
        <w:t xml:space="preserve">2024 </w:t>
      </w:r>
      <w:r>
        <w:rPr>
          <w:rFonts w:ascii="Times New Roman" w:eastAsia="Times New Roman" w:hAnsi="Times New Roman" w:cs="Times New Roman"/>
          <w:color w:val="000000"/>
          <w:sz w:val="24"/>
          <w:szCs w:val="24"/>
          <w:shd w:val="clear" w:color="auto" w:fill="FFFFFF"/>
        </w:rPr>
        <w:t>рік</w:t>
      </w:r>
    </w:p>
    <w:p w:rsidR="00C27B4B" w:rsidRDefault="00C27B4B" w:rsidP="00C27B4B">
      <w:pPr>
        <w:spacing w:before="240" w:after="0" w:line="240" w:lineRule="auto"/>
        <w:jc w:val="center"/>
      </w:pPr>
    </w:p>
    <w:p w:rsidR="00C26B50" w:rsidRPr="003319A2" w:rsidRDefault="00C26B50" w:rsidP="00C27B4B">
      <w:pPr>
        <w:spacing w:before="240" w:after="0" w:line="240" w:lineRule="auto"/>
        <w:jc w:val="center"/>
      </w:pPr>
    </w:p>
    <w:tbl>
      <w:tblPr>
        <w:tblW w:w="9960" w:type="dxa"/>
        <w:jc w:val="center"/>
        <w:tblLayout w:type="fixed"/>
        <w:tblLook w:val="0000"/>
      </w:tblPr>
      <w:tblGrid>
        <w:gridCol w:w="705"/>
        <w:gridCol w:w="2782"/>
        <w:gridCol w:w="6473"/>
      </w:tblGrid>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Розділ 1. Загальні положення</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3</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Терміни, які вживаються в тендерній документації</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Тендерну документацію розроблено відповідно до вимог Закон</w:t>
            </w:r>
            <w:r w:rsidRPr="00C27B4B">
              <w:rPr>
                <w:rFonts w:ascii="Times New Roman" w:eastAsia="Times New Roman" w:hAnsi="Times New Roman" w:cs="Times New Roman"/>
                <w:color w:val="000000"/>
                <w:sz w:val="24"/>
                <w:szCs w:val="24"/>
                <w:shd w:val="clear" w:color="auto" w:fill="FFFFFF"/>
              </w:rPr>
              <w:t>у України «Про публічні закупівлі» зі змінами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w:t>
            </w:r>
            <w:r w:rsidRPr="00C27B4B">
              <w:rPr>
                <w:rFonts w:ascii="Times New Roman" w:eastAsia="Times New Roman" w:hAnsi="Times New Roman" w:cs="Times New Roman"/>
                <w:color w:val="000000"/>
                <w:sz w:val="24"/>
                <w:szCs w:val="24"/>
              </w:rPr>
              <w:t>ні та протягом 90 днів з дня його припинення або скасування» зі змінами (далі — Особливості).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Інформація про замовника торгів</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662E2D" w:rsidP="00C27B4B">
            <w:pPr>
              <w:widowControl w:val="0"/>
              <w:spacing w:after="0" w:line="240" w:lineRule="auto"/>
              <w:jc w:val="both"/>
              <w:rPr>
                <w:rFonts w:ascii="Times New Roman" w:eastAsia="Times New Roman" w:hAnsi="Times New Roman" w:cs="Times New Roman"/>
                <w:color w:val="000000"/>
                <w:sz w:val="24"/>
                <w:szCs w:val="24"/>
              </w:rPr>
            </w:pP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повне найменування</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A82678" w:rsidP="00C27B4B">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9</w:t>
            </w:r>
            <w:r w:rsidR="00F26970" w:rsidRPr="00C27B4B">
              <w:rPr>
                <w:rFonts w:ascii="Times New Roman" w:eastAsia="Times New Roman" w:hAnsi="Times New Roman" w:cs="Times New Roman"/>
                <w:color w:val="000000"/>
                <w:sz w:val="24"/>
                <w:szCs w:val="24"/>
              </w:rPr>
              <w:t xml:space="preserve"> державний пожежно-рятувальний загін Головного управління Державної служби України з надзвичайних ситуацій у Донецькій області</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місцезнаходження</w:t>
            </w:r>
          </w:p>
        </w:tc>
        <w:tc>
          <w:tcPr>
            <w:tcW w:w="6473" w:type="dxa"/>
            <w:tcBorders>
              <w:top w:val="single" w:sz="4" w:space="0" w:color="000000"/>
              <w:left w:val="single" w:sz="4" w:space="0" w:color="000000"/>
              <w:bottom w:val="single" w:sz="4" w:space="0" w:color="000000"/>
              <w:right w:val="single" w:sz="4" w:space="0" w:color="000000"/>
            </w:tcBorders>
          </w:tcPr>
          <w:p w:rsidR="00A82678" w:rsidRDefault="00A82678" w:rsidP="00A82678">
            <w:pPr>
              <w:widowControl w:val="0"/>
              <w:spacing w:after="0" w:line="240" w:lineRule="auto"/>
              <w:ind w:right="-108"/>
            </w:pPr>
            <w:r>
              <w:rPr>
                <w:rFonts w:ascii="Times New Roman" w:hAnsi="Times New Roman" w:cs="Times New Roman"/>
                <w:color w:val="000000"/>
                <w:sz w:val="24"/>
                <w:szCs w:val="24"/>
              </w:rPr>
              <w:t>Юридична адреса: 85300, Україна, Донецька область,</w:t>
            </w:r>
          </w:p>
          <w:p w:rsidR="00662E2D" w:rsidRPr="00C27B4B" w:rsidRDefault="00A82678" w:rsidP="00A82678">
            <w:pPr>
              <w:pStyle w:val="a8"/>
              <w:widowControl w:val="0"/>
              <w:spacing w:after="0" w:line="240" w:lineRule="auto"/>
              <w:rPr>
                <w:rFonts w:ascii="Times New Roman" w:hAnsi="Times New Roman" w:cs="Times New Roman"/>
                <w:sz w:val="24"/>
                <w:szCs w:val="24"/>
                <w:shd w:val="clear" w:color="auto" w:fill="FFFF00"/>
              </w:rPr>
            </w:pPr>
            <w:r>
              <w:rPr>
                <w:rFonts w:ascii="Times New Roman" w:hAnsi="Times New Roman" w:cs="Times New Roman"/>
                <w:color w:val="000000"/>
                <w:sz w:val="24"/>
                <w:szCs w:val="24"/>
              </w:rPr>
              <w:t xml:space="preserve">м. </w:t>
            </w:r>
            <w:proofErr w:type="spellStart"/>
            <w:r>
              <w:rPr>
                <w:rFonts w:ascii="Times New Roman" w:hAnsi="Times New Roman" w:cs="Times New Roman"/>
                <w:color w:val="000000"/>
                <w:sz w:val="24"/>
                <w:szCs w:val="24"/>
              </w:rPr>
              <w:t>Покровськ</w:t>
            </w:r>
            <w:proofErr w:type="spellEnd"/>
            <w:r>
              <w:rPr>
                <w:rFonts w:ascii="Times New Roman" w:hAnsi="Times New Roman" w:cs="Times New Roman"/>
                <w:color w:val="000000"/>
                <w:sz w:val="24"/>
                <w:szCs w:val="24"/>
              </w:rPr>
              <w:t>, вул. Захисників України, 130-Б.</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Посадова особа замовника, уповноважених здійснювати зв’язок з учасниками</w:t>
            </w:r>
          </w:p>
        </w:tc>
        <w:tc>
          <w:tcPr>
            <w:tcW w:w="6473" w:type="dxa"/>
            <w:tcBorders>
              <w:top w:val="single" w:sz="4" w:space="0" w:color="000000"/>
              <w:left w:val="single" w:sz="4" w:space="0" w:color="000000"/>
              <w:bottom w:val="single" w:sz="4" w:space="0" w:color="000000"/>
              <w:right w:val="single" w:sz="4" w:space="0" w:color="000000"/>
            </w:tcBorders>
          </w:tcPr>
          <w:p w:rsidR="00A82678" w:rsidRPr="00A82678" w:rsidRDefault="00A82678" w:rsidP="00A82678">
            <w:pPr>
              <w:pStyle w:val="a8"/>
              <w:widowControl w:val="0"/>
              <w:spacing w:after="0" w:line="240" w:lineRule="auto"/>
              <w:jc w:val="both"/>
              <w:rPr>
                <w:rStyle w:val="-"/>
                <w:rFonts w:ascii="Times New Roman" w:eastAsia="Times New Roman" w:hAnsi="Times New Roman" w:cs="Times New Roman"/>
                <w:color w:val="000000"/>
                <w:kern w:val="2"/>
                <w:sz w:val="24"/>
                <w:szCs w:val="24"/>
                <w:u w:val="none"/>
              </w:rPr>
            </w:pPr>
            <w:r w:rsidRPr="00A82678">
              <w:rPr>
                <w:rStyle w:val="-"/>
                <w:rFonts w:ascii="Times New Roman" w:eastAsia="Times New Roman" w:hAnsi="Times New Roman" w:cs="Times New Roman"/>
                <w:color w:val="000000"/>
                <w:kern w:val="2"/>
                <w:sz w:val="24"/>
                <w:szCs w:val="24"/>
                <w:u w:val="none"/>
              </w:rPr>
              <w:t xml:space="preserve">Начальник групи ресурсного забезпечення 9 ДПРЗ ГУ ДСНС України у Донецькій області, уповноважена особа Роменський Роман Вікторович, </w:t>
            </w:r>
          </w:p>
          <w:p w:rsidR="00A82678" w:rsidRPr="00A82678" w:rsidRDefault="00A82678" w:rsidP="00A82678">
            <w:pPr>
              <w:pStyle w:val="a8"/>
              <w:widowControl w:val="0"/>
              <w:spacing w:after="0" w:line="240" w:lineRule="auto"/>
              <w:jc w:val="both"/>
              <w:rPr>
                <w:rStyle w:val="-"/>
                <w:rFonts w:ascii="Times New Roman" w:eastAsia="Times New Roman" w:hAnsi="Times New Roman" w:cs="Times New Roman"/>
                <w:color w:val="000000"/>
                <w:kern w:val="2"/>
                <w:sz w:val="24"/>
                <w:szCs w:val="24"/>
                <w:u w:val="none"/>
              </w:rPr>
            </w:pPr>
            <w:r w:rsidRPr="00A82678">
              <w:rPr>
                <w:rStyle w:val="-"/>
                <w:rFonts w:ascii="Times New Roman" w:eastAsia="Times New Roman" w:hAnsi="Times New Roman" w:cs="Times New Roman"/>
                <w:color w:val="000000"/>
                <w:kern w:val="2"/>
                <w:sz w:val="24"/>
                <w:szCs w:val="24"/>
                <w:u w:val="none"/>
              </w:rPr>
              <w:t>номер телефону +380997616785,</w:t>
            </w:r>
          </w:p>
          <w:p w:rsidR="00A22860" w:rsidRPr="00A82678" w:rsidRDefault="00A82678" w:rsidP="00755CA9">
            <w:pPr>
              <w:pStyle w:val="a8"/>
              <w:widowControl w:val="0"/>
              <w:spacing w:after="0" w:line="240" w:lineRule="auto"/>
              <w:jc w:val="both"/>
              <w:rPr>
                <w:rStyle w:val="-"/>
                <w:rFonts w:ascii="Times New Roman" w:hAnsi="Times New Roman" w:cs="Times New Roman"/>
                <w:color w:val="000000"/>
                <w:sz w:val="24"/>
                <w:szCs w:val="24"/>
                <w:u w:val="none"/>
                <w:lang w:val="ru-RU"/>
              </w:rPr>
            </w:pPr>
            <w:r w:rsidRPr="00A82678">
              <w:rPr>
                <w:rStyle w:val="-"/>
                <w:rFonts w:ascii="Times New Roman" w:eastAsia="Times New Roman" w:hAnsi="Times New Roman" w:cs="Times New Roman"/>
                <w:color w:val="000000"/>
                <w:kern w:val="2"/>
                <w:sz w:val="24"/>
                <w:szCs w:val="24"/>
                <w:u w:val="none"/>
              </w:rPr>
              <w:t>електронна адреса: romenskiuroman@gmail.com</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Процедура закупівлі</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відкриті торги</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Інформація про предмет закупівлі</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662E2D" w:rsidP="00C27B4B">
            <w:pPr>
              <w:widowControl w:val="0"/>
              <w:spacing w:after="0" w:line="240" w:lineRule="auto"/>
              <w:jc w:val="both"/>
              <w:rPr>
                <w:rFonts w:ascii="Times New Roman" w:eastAsia="Times New Roman" w:hAnsi="Times New Roman" w:cs="Times New Roman"/>
                <w:i/>
                <w:color w:val="000000"/>
                <w:sz w:val="24"/>
                <w:szCs w:val="24"/>
              </w:rPr>
            </w:pP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назва предмета закупівлі</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662E2D" w:rsidRPr="008E3809" w:rsidRDefault="00812176" w:rsidP="00812176">
            <w:pPr>
              <w:widowControl w:val="0"/>
              <w:spacing w:after="0" w:line="240" w:lineRule="auto"/>
              <w:ind w:right="120"/>
              <w:jc w:val="both"/>
              <w:rPr>
                <w:rFonts w:ascii="Times New Roman" w:eastAsia="Times New Roman" w:hAnsi="Times New Roman" w:cs="Times New Roman"/>
                <w:color w:val="000000"/>
                <w:sz w:val="24"/>
                <w:szCs w:val="24"/>
              </w:rPr>
            </w:pPr>
            <w:r w:rsidRPr="00812176">
              <w:rPr>
                <w:rFonts w:ascii="Times New Roman" w:eastAsia="Times New Roman" w:hAnsi="Times New Roman" w:cs="Times New Roman"/>
                <w:color w:val="000000"/>
                <w:sz w:val="24"/>
                <w:szCs w:val="24"/>
              </w:rPr>
              <w:t xml:space="preserve">Багатофункціональний пристрій </w:t>
            </w:r>
            <w:proofErr w:type="spellStart"/>
            <w:r w:rsidRPr="00812176">
              <w:rPr>
                <w:rFonts w:ascii="Times New Roman" w:eastAsia="Times New Roman" w:hAnsi="Times New Roman" w:cs="Times New Roman"/>
                <w:color w:val="000000"/>
                <w:sz w:val="24"/>
                <w:szCs w:val="24"/>
              </w:rPr>
              <w:t>Canon</w:t>
            </w:r>
            <w:proofErr w:type="spellEnd"/>
            <w:r w:rsidRPr="00812176">
              <w:rPr>
                <w:rFonts w:ascii="Times New Roman" w:eastAsia="Times New Roman" w:hAnsi="Times New Roman" w:cs="Times New Roman"/>
                <w:color w:val="000000"/>
                <w:sz w:val="24"/>
                <w:szCs w:val="24"/>
              </w:rPr>
              <w:t xml:space="preserve"> i-SENSYS MF461dw або еквівалент</w:t>
            </w:r>
            <w:r>
              <w:rPr>
                <w:rFonts w:ascii="Times New Roman" w:eastAsia="Times New Roman" w:hAnsi="Times New Roman" w:cs="Times New Roman"/>
                <w:color w:val="000000"/>
                <w:sz w:val="24"/>
                <w:szCs w:val="24"/>
              </w:rPr>
              <w:t xml:space="preserve"> </w:t>
            </w:r>
            <w:r w:rsidRPr="00812176">
              <w:rPr>
                <w:rFonts w:ascii="Times New Roman" w:eastAsia="Times New Roman" w:hAnsi="Times New Roman" w:cs="Times New Roman"/>
                <w:color w:val="000000"/>
                <w:sz w:val="24"/>
                <w:szCs w:val="24"/>
              </w:rPr>
              <w:t xml:space="preserve">згідно коду CPV за </w:t>
            </w:r>
            <w:proofErr w:type="spellStart"/>
            <w:r w:rsidRPr="00812176">
              <w:rPr>
                <w:rFonts w:ascii="Times New Roman" w:eastAsia="Times New Roman" w:hAnsi="Times New Roman" w:cs="Times New Roman"/>
                <w:color w:val="000000"/>
                <w:sz w:val="24"/>
                <w:szCs w:val="24"/>
              </w:rPr>
              <w:t>ДК</w:t>
            </w:r>
            <w:proofErr w:type="spellEnd"/>
            <w:r w:rsidRPr="00812176">
              <w:rPr>
                <w:rFonts w:ascii="Times New Roman" w:eastAsia="Times New Roman" w:hAnsi="Times New Roman" w:cs="Times New Roman"/>
                <w:color w:val="000000"/>
                <w:sz w:val="24"/>
                <w:szCs w:val="24"/>
              </w:rPr>
              <w:t xml:space="preserve"> 021:2015 код 30120000-6 - Фотокопіювальне та поліграфічне обладнання для офсетного друку</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опис окремої частини або частин предмета закупівлі (лота), щодо яких можуть бути подані тендерні пропозиції</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кількість товару та місце його поставки товару</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A22860" w:rsidRDefault="00A22860" w:rsidP="00C27B4B">
            <w:pPr>
              <w:pStyle w:val="a8"/>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w:t>
            </w:r>
            <w:r w:rsidR="00812176">
              <w:rPr>
                <w:rFonts w:ascii="Times New Roman" w:eastAsia="Times New Roman" w:hAnsi="Times New Roman" w:cs="Times New Roman"/>
                <w:color w:val="000000"/>
                <w:sz w:val="24"/>
                <w:szCs w:val="24"/>
              </w:rPr>
              <w:t>2</w:t>
            </w:r>
            <w:r w:rsidR="00773E2B">
              <w:rPr>
                <w:rFonts w:ascii="Times New Roman" w:eastAsia="Times New Roman" w:hAnsi="Times New Roman" w:cs="Times New Roman"/>
                <w:color w:val="000000"/>
                <w:sz w:val="24"/>
                <w:szCs w:val="24"/>
              </w:rPr>
              <w:t xml:space="preserve"> </w:t>
            </w:r>
            <w:r w:rsidR="00AB4BC0">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z w:val="24"/>
                <w:szCs w:val="24"/>
              </w:rPr>
              <w:t>.</w:t>
            </w:r>
          </w:p>
          <w:p w:rsidR="00662E2D" w:rsidRPr="00C27B4B" w:rsidRDefault="00F26970" w:rsidP="00773E2B">
            <w:pPr>
              <w:pStyle w:val="a8"/>
              <w:widowControl w:val="0"/>
              <w:spacing w:after="0" w:line="240" w:lineRule="auto"/>
              <w:ind w:right="120"/>
              <w:jc w:val="both"/>
              <w:rPr>
                <w:rFonts w:ascii="Times New Roman" w:hAnsi="Times New Roman" w:cs="Times New Roman"/>
                <w:sz w:val="24"/>
                <w:szCs w:val="24"/>
                <w:shd w:val="clear" w:color="auto" w:fill="FFFFFF"/>
              </w:rPr>
            </w:pPr>
            <w:r w:rsidRPr="00C27B4B">
              <w:rPr>
                <w:rFonts w:ascii="Times New Roman" w:eastAsia="Times New Roman" w:hAnsi="Times New Roman" w:cs="Times New Roman"/>
                <w:color w:val="000000"/>
                <w:sz w:val="24"/>
                <w:szCs w:val="24"/>
              </w:rPr>
              <w:t xml:space="preserve">Місце </w:t>
            </w:r>
            <w:r w:rsidR="00A22860">
              <w:rPr>
                <w:rFonts w:ascii="Times New Roman" w:eastAsia="Times New Roman" w:hAnsi="Times New Roman" w:cs="Times New Roman"/>
                <w:color w:val="000000"/>
                <w:sz w:val="24"/>
                <w:szCs w:val="24"/>
              </w:rPr>
              <w:t>поставки товару</w:t>
            </w:r>
            <w:r w:rsidRPr="00C27B4B">
              <w:rPr>
                <w:rFonts w:ascii="Times New Roman" w:eastAsia="Times New Roman" w:hAnsi="Times New Roman" w:cs="Times New Roman"/>
                <w:color w:val="000000"/>
                <w:sz w:val="24"/>
                <w:szCs w:val="24"/>
              </w:rPr>
              <w:t xml:space="preserve">: </w:t>
            </w:r>
            <w:r w:rsidR="00A82678">
              <w:rPr>
                <w:rFonts w:ascii="Times New Roman" w:eastAsia="Times New Roman" w:hAnsi="Times New Roman" w:cs="Times New Roman"/>
                <w:color w:val="000000"/>
                <w:sz w:val="24"/>
                <w:szCs w:val="24"/>
              </w:rPr>
              <w:t>Д</w:t>
            </w:r>
            <w:r w:rsidR="00773E2B">
              <w:rPr>
                <w:rFonts w:ascii="Times New Roman" w:eastAsia="Times New Roman" w:hAnsi="Times New Roman" w:cs="Times New Roman"/>
                <w:color w:val="000000"/>
                <w:sz w:val="24"/>
                <w:szCs w:val="24"/>
              </w:rPr>
              <w:t>онецька</w:t>
            </w:r>
            <w:r w:rsidR="00A82678">
              <w:rPr>
                <w:rFonts w:ascii="Times New Roman" w:eastAsia="Times New Roman" w:hAnsi="Times New Roman" w:cs="Times New Roman"/>
                <w:color w:val="000000"/>
                <w:sz w:val="24"/>
                <w:szCs w:val="24"/>
              </w:rPr>
              <w:t xml:space="preserve"> область, </w:t>
            </w:r>
            <w:r w:rsidR="00773E2B">
              <w:rPr>
                <w:rFonts w:ascii="Times New Roman" w:eastAsia="Times New Roman" w:hAnsi="Times New Roman" w:cs="Times New Roman"/>
                <w:color w:val="000000"/>
                <w:sz w:val="24"/>
                <w:szCs w:val="24"/>
              </w:rPr>
              <w:t xml:space="preserve">м. </w:t>
            </w:r>
            <w:proofErr w:type="spellStart"/>
            <w:r w:rsidR="00773E2B">
              <w:rPr>
                <w:rFonts w:ascii="Times New Roman" w:eastAsia="Times New Roman" w:hAnsi="Times New Roman" w:cs="Times New Roman"/>
                <w:color w:val="000000"/>
                <w:sz w:val="24"/>
                <w:szCs w:val="24"/>
              </w:rPr>
              <w:t>Покровськ</w:t>
            </w:r>
            <w:proofErr w:type="spellEnd"/>
            <w:r w:rsidR="00773E2B">
              <w:rPr>
                <w:rFonts w:ascii="Times New Roman" w:eastAsia="Times New Roman" w:hAnsi="Times New Roman" w:cs="Times New Roman"/>
                <w:color w:val="000000"/>
                <w:sz w:val="24"/>
                <w:szCs w:val="24"/>
              </w:rPr>
              <w:t>, вул. Захисників України, буд. 130-Б</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4.4</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строки поставки товару</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xml:space="preserve">до </w:t>
            </w:r>
            <w:r w:rsidR="00C26B50">
              <w:rPr>
                <w:rFonts w:ascii="Times New Roman" w:eastAsia="Times New Roman" w:hAnsi="Times New Roman" w:cs="Times New Roman"/>
                <w:color w:val="000000"/>
                <w:sz w:val="24"/>
                <w:szCs w:val="24"/>
              </w:rPr>
              <w:t>15</w:t>
            </w:r>
            <w:r w:rsidRPr="00C27B4B">
              <w:rPr>
                <w:rFonts w:ascii="Times New Roman" w:eastAsia="Times New Roman" w:hAnsi="Times New Roman" w:cs="Times New Roman"/>
                <w:color w:val="000000"/>
                <w:sz w:val="24"/>
                <w:szCs w:val="24"/>
              </w:rPr>
              <w:t xml:space="preserve"> </w:t>
            </w:r>
            <w:r w:rsidR="00C26B50">
              <w:rPr>
                <w:rFonts w:ascii="Times New Roman" w:eastAsia="Times New Roman" w:hAnsi="Times New Roman" w:cs="Times New Roman"/>
                <w:color w:val="000000"/>
                <w:sz w:val="24"/>
                <w:szCs w:val="24"/>
              </w:rPr>
              <w:t>груд</w:t>
            </w:r>
            <w:r w:rsidR="0063196D">
              <w:rPr>
                <w:rFonts w:ascii="Times New Roman" w:eastAsia="Times New Roman" w:hAnsi="Times New Roman" w:cs="Times New Roman"/>
                <w:color w:val="000000"/>
                <w:sz w:val="24"/>
                <w:szCs w:val="24"/>
              </w:rPr>
              <w:t>ня</w:t>
            </w:r>
            <w:r w:rsidRPr="00C27B4B">
              <w:rPr>
                <w:rFonts w:ascii="Times New Roman" w:eastAsia="Times New Roman" w:hAnsi="Times New Roman" w:cs="Times New Roman"/>
                <w:color w:val="000000"/>
                <w:sz w:val="24"/>
                <w:szCs w:val="24"/>
              </w:rPr>
              <w:t xml:space="preserve"> 2024 року</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5</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Недискримінація учасників</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ind w:right="14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6</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hAnsi="Times New Roman" w:cs="Times New Roman"/>
                <w:sz w:val="24"/>
                <w:szCs w:val="24"/>
              </w:rPr>
            </w:pPr>
            <w:r w:rsidRPr="00C27B4B">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ind w:right="140"/>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Валютою тендерної пропозиції є гривня. У разі якщо учасником процедури закупівлі є нерезидент,</w:t>
            </w:r>
            <w:r w:rsidRPr="00C27B4B">
              <w:rPr>
                <w:rFonts w:ascii="Times New Roman" w:eastAsia="Times New Roman" w:hAnsi="Times New Roman" w:cs="Times New Roman"/>
                <w:b/>
                <w:color w:val="000000"/>
                <w:sz w:val="24"/>
                <w:szCs w:val="24"/>
              </w:rPr>
              <w:t xml:space="preserve"> </w:t>
            </w:r>
            <w:r w:rsidRPr="00C27B4B">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7</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Інформація про мову (мови), якою  (якими) повинні бути  складені тендерні пропозиції</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Під час проведення процедур закупівель усі документи, що готуються учасником, викладаються українською мовою.</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662E2D" w:rsidRPr="00C27B4B" w:rsidRDefault="00F26970" w:rsidP="00C27B4B">
            <w:pPr>
              <w:pStyle w:val="LO-normal"/>
              <w:widowControl w:val="0"/>
              <w:spacing w:line="240" w:lineRule="auto"/>
              <w:jc w:val="both"/>
              <w:rPr>
                <w:rFonts w:ascii="Times New Roman" w:hAnsi="Times New Roman" w:cs="Times New Roman"/>
                <w:kern w:val="0"/>
                <w:sz w:val="24"/>
                <w:szCs w:val="24"/>
                <w:highlight w:val="white"/>
                <w:lang w:val="uk-UA" w:eastAsia="ru-RU"/>
              </w:rPr>
            </w:pPr>
            <w:r w:rsidRPr="00C27B4B">
              <w:rPr>
                <w:rFonts w:ascii="Times New Roman" w:hAnsi="Times New Roman" w:cs="Times New Roman"/>
                <w:kern w:val="0"/>
                <w:sz w:val="24"/>
                <w:szCs w:val="24"/>
                <w:shd w:val="clear" w:color="auto" w:fill="FFFFFF"/>
                <w:lang w:val="uk-UA" w:eastAsia="ru-RU"/>
              </w:rPr>
              <w:t>У разі, якщо документ чи інформація, надання яких передбачено цією тендерною документацією, складені іншою (іншими) мовою (мовами),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підписаний керівником цього центру (бюро тощо). Переклад також може бути зроблений перекладачем та, відповідно, посвідчений підписом перекладача. Визначальним є текст, викладений українською мовою.</w:t>
            </w:r>
          </w:p>
        </w:tc>
      </w:tr>
      <w:tr w:rsidR="00662E2D" w:rsidRPr="00C27B4B" w:rsidTr="00BA3F01">
        <w:trPr>
          <w:trHeight w:val="20"/>
          <w:jc w:val="center"/>
        </w:trPr>
        <w:tc>
          <w:tcPr>
            <w:tcW w:w="705" w:type="dxa"/>
            <w:tcBorders>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8</w:t>
            </w:r>
          </w:p>
        </w:tc>
        <w:tc>
          <w:tcPr>
            <w:tcW w:w="2782" w:type="dxa"/>
            <w:tcBorders>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73" w:type="dxa"/>
            <w:tcBorders>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Замовник н</w:t>
            </w:r>
            <w:r w:rsidRPr="00C27B4B">
              <w:rPr>
                <w:rFonts w:ascii="Times New Roman" w:eastAsia="Times New Roman" w:hAnsi="Times New Roman" w:cs="Times New Roman"/>
                <w:sz w:val="24"/>
                <w:szCs w:val="24"/>
              </w:rPr>
              <w:t>е приймає до розгляду тендерні пропозиції, ціни яких є вищими ніж очікувана вартість предмета, визначена замовником в оголошенні про пров</w:t>
            </w:r>
            <w:r w:rsidRPr="00C27B4B">
              <w:rPr>
                <w:rFonts w:ascii="Times New Roman" w:eastAsia="Times New Roman" w:hAnsi="Times New Roman" w:cs="Times New Roman"/>
                <w:color w:val="000000"/>
                <w:sz w:val="24"/>
                <w:szCs w:val="24"/>
              </w:rPr>
              <w:t>едення відкритих торгів.</w:t>
            </w:r>
          </w:p>
        </w:tc>
      </w:tr>
      <w:tr w:rsidR="00662E2D" w:rsidRPr="00C27B4B" w:rsidTr="00BA3F01">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t xml:space="preserve">Замовник повинен </w:t>
            </w:r>
            <w:r w:rsidRPr="00C27B4B">
              <w:rPr>
                <w:rFonts w:ascii="Times New Roman" w:eastAsia="Times New Roman" w:hAnsi="Times New Roman" w:cs="Times New Roman"/>
                <w:b/>
                <w:sz w:val="24"/>
                <w:szCs w:val="24"/>
                <w:shd w:val="clear" w:color="auto" w:fill="FFFFFF"/>
              </w:rPr>
              <w:t>протягом трьох днів</w:t>
            </w:r>
            <w:r w:rsidRPr="00C27B4B">
              <w:rPr>
                <w:rFonts w:ascii="Times New Roman" w:eastAsia="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27B4B">
              <w:rPr>
                <w:rFonts w:ascii="Times New Roman" w:eastAsia="Times New Roman" w:hAnsi="Times New Roman" w:cs="Times New Roman"/>
                <w:b/>
                <w:color w:val="000000"/>
                <w:sz w:val="24"/>
                <w:szCs w:val="24"/>
                <w:shd w:val="clear" w:color="auto" w:fill="FFFFFF"/>
              </w:rPr>
              <w:t xml:space="preserve">не </w:t>
            </w:r>
            <w:r w:rsidRPr="00C27B4B">
              <w:rPr>
                <w:rFonts w:ascii="Times New Roman" w:eastAsia="Times New Roman" w:hAnsi="Times New Roman" w:cs="Times New Roman"/>
                <w:b/>
                <w:color w:val="000000"/>
                <w:sz w:val="24"/>
                <w:szCs w:val="24"/>
                <w:shd w:val="clear" w:color="auto" w:fill="FFFFFF"/>
              </w:rPr>
              <w:lastRenderedPageBreak/>
              <w:t>менш як на чотири дні.</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Внесення змін до тендерної документації</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C27B4B">
                <w:rPr>
                  <w:rFonts w:ascii="Times New Roman" w:eastAsia="Times New Roman" w:hAnsi="Times New Roman" w:cs="Times New Roman"/>
                  <w:sz w:val="24"/>
                  <w:szCs w:val="24"/>
                  <w:shd w:val="clear" w:color="auto" w:fill="FFFFFF"/>
                </w:rPr>
                <w:t>статті 8</w:t>
              </w:r>
            </w:hyperlink>
            <w:r w:rsidRPr="00C27B4B">
              <w:rPr>
                <w:rFonts w:ascii="Times New Roman" w:eastAsia="Times New Roman" w:hAnsi="Times New Roman" w:cs="Times New Roman"/>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C27B4B">
              <w:rPr>
                <w:rFonts w:ascii="Times New Roman" w:eastAsia="Times New Roman" w:hAnsi="Times New Roman" w:cs="Times New Roman"/>
                <w:color w:val="000000"/>
                <w:sz w:val="24"/>
                <w:szCs w:val="24"/>
                <w:shd w:val="clear" w:color="auto" w:fill="FFFFFF"/>
              </w:rPr>
              <w:t xml:space="preserve"> а саме в оголошенні про проведення відкритих торгів, так</w:t>
            </w:r>
            <w:r w:rsidRPr="00C27B4B">
              <w:rPr>
                <w:rFonts w:ascii="Times New Roman" w:eastAsia="Times New Roman" w:hAnsi="Times New Roman" w:cs="Times New Roman"/>
                <w:sz w:val="24"/>
                <w:szCs w:val="24"/>
                <w:shd w:val="clear" w:color="auto" w:fill="FFFFFF"/>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sidRPr="00C27B4B">
              <w:rPr>
                <w:rFonts w:ascii="Times New Roman" w:eastAsia="Times New Roman" w:hAnsi="Times New Roman" w:cs="Times New Roman"/>
                <w:b/>
                <w:color w:val="000000"/>
                <w:sz w:val="24"/>
                <w:szCs w:val="24"/>
                <w:shd w:val="clear" w:color="auto" w:fill="FFFFFF"/>
              </w:rPr>
              <w:t>у вигляді нової редакції тендерної документації додатково до початкової редакції тендерної документації.</w:t>
            </w:r>
            <w:r w:rsidRPr="00C27B4B">
              <w:rPr>
                <w:rFonts w:ascii="Times New Roman" w:eastAsia="Times New Roman" w:hAnsi="Times New Roman" w:cs="Times New Roman"/>
                <w:color w:val="000000"/>
                <w:sz w:val="24"/>
                <w:szCs w:val="24"/>
                <w:shd w:val="clear" w:color="auto" w:fill="FFFFFF"/>
              </w:rPr>
              <w:t xml:space="preserve"> </w:t>
            </w:r>
            <w:r w:rsidRPr="00C27B4B">
              <w:rPr>
                <w:rFonts w:ascii="Times New Roman" w:eastAsia="Times New Roman" w:hAnsi="Times New Roman" w:cs="Times New Roman"/>
                <w:b/>
                <w:color w:val="000000"/>
                <w:sz w:val="24"/>
                <w:szCs w:val="24"/>
                <w:shd w:val="clear" w:color="auto" w:fill="FFFFFF"/>
              </w:rPr>
              <w:t>Замовник разом із змінами до тендерної документації в окремому документі оприлюднює перелік змін</w:t>
            </w:r>
            <w:r w:rsidRPr="00C27B4B">
              <w:rPr>
                <w:rFonts w:ascii="Times New Roman" w:eastAsia="Times New Roman" w:hAnsi="Times New Roman" w:cs="Times New Roman"/>
                <w:color w:val="000000"/>
                <w:sz w:val="24"/>
                <w:szCs w:val="24"/>
                <w:shd w:val="clear" w:color="auto" w:fill="FFFFFF"/>
              </w:rPr>
              <w:t xml:space="preserve">, що вносяться. Зміни до тендерної документації у </w:t>
            </w:r>
            <w:proofErr w:type="spellStart"/>
            <w:r w:rsidRPr="00C27B4B">
              <w:rPr>
                <w:rFonts w:ascii="Times New Roman" w:eastAsia="Times New Roman" w:hAnsi="Times New Roman" w:cs="Times New Roman"/>
                <w:color w:val="000000"/>
                <w:sz w:val="24"/>
                <w:szCs w:val="24"/>
                <w:shd w:val="clear" w:color="auto" w:fill="FFFFFF"/>
              </w:rPr>
              <w:t>машинозчитувальному</w:t>
            </w:r>
            <w:proofErr w:type="spellEnd"/>
            <w:r w:rsidRPr="00C27B4B">
              <w:rPr>
                <w:rFonts w:ascii="Times New Roman" w:eastAsia="Times New Roman" w:hAnsi="Times New Roman" w:cs="Times New Roman"/>
                <w:color w:val="000000"/>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662E2D" w:rsidRPr="00C27B4B" w:rsidTr="00BA3F01">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Зміст і спосіб подання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27B4B">
              <w:rPr>
                <w:rFonts w:ascii="Times New Roman" w:eastAsia="Times New Roman" w:hAnsi="Times New Roman" w:cs="Times New Roman"/>
                <w:color w:val="000000"/>
                <w:sz w:val="24"/>
                <w:szCs w:val="24"/>
                <w:shd w:val="clear" w:color="auto" w:fill="FFFFFF"/>
              </w:rPr>
              <w:t>першої, четвертої, шостої та сьомої статті 26 Закону.</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C27B4B">
                <w:rPr>
                  <w:rFonts w:ascii="Times New Roman" w:eastAsia="Times New Roman" w:hAnsi="Times New Roman" w:cs="Times New Roman"/>
                  <w:color w:val="000000"/>
                  <w:sz w:val="24"/>
                  <w:szCs w:val="24"/>
                  <w:shd w:val="clear" w:color="auto" w:fill="FFFFFF"/>
                </w:rPr>
                <w:t>пункті 47</w:t>
              </w:r>
            </w:hyperlink>
            <w:r w:rsidRPr="00C27B4B">
              <w:rPr>
                <w:rFonts w:ascii="Times New Roman" w:eastAsia="Times New Roman" w:hAnsi="Times New Roman" w:cs="Times New Roman"/>
                <w:color w:val="000000"/>
                <w:sz w:val="24"/>
                <w:szCs w:val="24"/>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 xml:space="preserve">тендерна пропозиція за формою – згідно з </w:t>
            </w:r>
            <w:r w:rsidRPr="00C27B4B">
              <w:rPr>
                <w:rFonts w:ascii="Times New Roman" w:eastAsia="Times New Roman" w:hAnsi="Times New Roman" w:cs="Times New Roman"/>
                <w:b/>
                <w:sz w:val="24"/>
                <w:szCs w:val="24"/>
              </w:rPr>
              <w:t xml:space="preserve">Додатком </w:t>
            </w:r>
            <w:r w:rsidRPr="00C27B4B">
              <w:rPr>
                <w:rFonts w:ascii="Times New Roman" w:eastAsia="Times New Roman" w:hAnsi="Times New Roman" w:cs="Times New Roman"/>
                <w:b/>
                <w:color w:val="000000"/>
                <w:sz w:val="24"/>
                <w:szCs w:val="24"/>
                <w:shd w:val="clear" w:color="auto" w:fill="FFFFFF"/>
              </w:rPr>
              <w:t>1</w:t>
            </w:r>
            <w:r w:rsidRPr="00C27B4B">
              <w:rPr>
                <w:rFonts w:ascii="Times New Roman" w:eastAsia="Times New Roman" w:hAnsi="Times New Roman" w:cs="Times New Roman"/>
                <w:color w:val="000000"/>
                <w:sz w:val="24"/>
                <w:szCs w:val="24"/>
                <w:shd w:val="clear" w:color="auto" w:fill="FFFFFF"/>
              </w:rPr>
              <w:t xml:space="preserve"> до тендерної документації;</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 xml:space="preserve">інформація, що підтверджує відповідність учасника кваліфікаційним (кваліфікаційному) критеріям – згідно з </w:t>
            </w:r>
            <w:r w:rsidRPr="00C27B4B">
              <w:rPr>
                <w:rFonts w:ascii="Times New Roman" w:eastAsia="Times New Roman" w:hAnsi="Times New Roman" w:cs="Times New Roman"/>
                <w:b/>
                <w:color w:val="000000"/>
                <w:sz w:val="24"/>
                <w:szCs w:val="24"/>
                <w:shd w:val="clear" w:color="auto" w:fill="FFFFFF"/>
              </w:rPr>
              <w:t>Додатком 2</w:t>
            </w:r>
            <w:r w:rsidRPr="00C27B4B">
              <w:rPr>
                <w:rFonts w:ascii="Times New Roman" w:eastAsia="Times New Roman" w:hAnsi="Times New Roman" w:cs="Times New Roman"/>
                <w:color w:val="000000"/>
                <w:sz w:val="24"/>
                <w:szCs w:val="24"/>
                <w:shd w:val="clear" w:color="auto" w:fill="FFFFFF"/>
              </w:rPr>
              <w:t xml:space="preserve"> до тендерної документації;</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інформація щодо відсутності підстав, установлених пунктом 47 Особливостей – згідно з</w:t>
            </w:r>
            <w:r w:rsidRPr="00C27B4B">
              <w:rPr>
                <w:rFonts w:ascii="Times New Roman" w:eastAsia="Times New Roman" w:hAnsi="Times New Roman" w:cs="Times New Roman"/>
                <w:b/>
                <w:i/>
                <w:sz w:val="24"/>
                <w:szCs w:val="24"/>
              </w:rPr>
              <w:t xml:space="preserve"> </w:t>
            </w:r>
            <w:r w:rsidRPr="00C27B4B">
              <w:rPr>
                <w:rFonts w:ascii="Times New Roman" w:eastAsia="Times New Roman" w:hAnsi="Times New Roman" w:cs="Times New Roman"/>
                <w:b/>
                <w:sz w:val="24"/>
                <w:szCs w:val="24"/>
              </w:rPr>
              <w:t>Додатком 3</w:t>
            </w:r>
            <w:r w:rsidRPr="00C27B4B">
              <w:rPr>
                <w:rFonts w:ascii="Times New Roman" w:eastAsia="Times New Roman" w:hAnsi="Times New Roman" w:cs="Times New Roman"/>
                <w:sz w:val="24"/>
                <w:szCs w:val="24"/>
              </w:rPr>
              <w:t xml:space="preserve"> до тендерної документації;</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sidRPr="00C27B4B">
              <w:rPr>
                <w:rFonts w:ascii="Times New Roman" w:eastAsia="Times New Roman" w:hAnsi="Times New Roman" w:cs="Times New Roman"/>
                <w:b/>
                <w:i/>
                <w:sz w:val="24"/>
                <w:szCs w:val="24"/>
              </w:rPr>
              <w:t xml:space="preserve"> </w:t>
            </w:r>
            <w:r w:rsidRPr="00C27B4B">
              <w:rPr>
                <w:rFonts w:ascii="Times New Roman" w:eastAsia="Times New Roman" w:hAnsi="Times New Roman" w:cs="Times New Roman"/>
                <w:b/>
                <w:sz w:val="24"/>
                <w:szCs w:val="24"/>
              </w:rPr>
              <w:t>Додатком 4</w:t>
            </w:r>
            <w:r w:rsidRPr="00C27B4B">
              <w:rPr>
                <w:rFonts w:ascii="Times New Roman" w:eastAsia="Times New Roman" w:hAnsi="Times New Roman" w:cs="Times New Roman"/>
                <w:sz w:val="24"/>
                <w:szCs w:val="24"/>
              </w:rPr>
              <w:t xml:space="preserve"> до тендерної документації;</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lastRenderedPageBreak/>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sidRPr="00C27B4B">
              <w:rPr>
                <w:rFonts w:ascii="Times New Roman" w:eastAsia="Times New Roman" w:hAnsi="Times New Roman" w:cs="Times New Roman"/>
                <w:b/>
                <w:bCs/>
                <w:sz w:val="24"/>
                <w:szCs w:val="24"/>
              </w:rPr>
              <w:t>Додатку 3</w:t>
            </w:r>
            <w:r w:rsidRPr="00C27B4B">
              <w:rPr>
                <w:rFonts w:ascii="Times New Roman" w:eastAsia="Times New Roman" w:hAnsi="Times New Roman" w:cs="Times New Roman"/>
                <w:sz w:val="24"/>
                <w:szCs w:val="24"/>
              </w:rPr>
              <w:t xml:space="preserve"> до цієї тендерної документації;</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proofErr w:type="spellStart"/>
            <w:r w:rsidRPr="00C27B4B">
              <w:rPr>
                <w:rFonts w:ascii="Times New Roman" w:eastAsia="Times New Roman" w:hAnsi="Times New Roman" w:cs="Times New Roman"/>
                <w:sz w:val="24"/>
                <w:szCs w:val="24"/>
              </w:rPr>
              <w:t>проєкт</w:t>
            </w:r>
            <w:proofErr w:type="spellEnd"/>
            <w:r w:rsidRPr="00C27B4B">
              <w:rPr>
                <w:rFonts w:ascii="Times New Roman" w:eastAsia="Times New Roman" w:hAnsi="Times New Roman" w:cs="Times New Roman"/>
                <w:sz w:val="24"/>
                <w:szCs w:val="24"/>
              </w:rPr>
              <w:t xml:space="preserve"> договору, підготовлений у відповідності з </w:t>
            </w:r>
            <w:r w:rsidRPr="00C27B4B">
              <w:rPr>
                <w:rFonts w:ascii="Times New Roman" w:eastAsia="Times New Roman" w:hAnsi="Times New Roman" w:cs="Times New Roman"/>
                <w:b/>
                <w:sz w:val="24"/>
                <w:szCs w:val="24"/>
              </w:rPr>
              <w:t>Додатком 5</w:t>
            </w:r>
            <w:r w:rsidRPr="00C27B4B">
              <w:rPr>
                <w:rFonts w:ascii="Times New Roman" w:eastAsia="Times New Roman" w:hAnsi="Times New Roman" w:cs="Times New Roman"/>
                <w:sz w:val="24"/>
                <w:szCs w:val="24"/>
              </w:rPr>
              <w:t xml:space="preserve"> до тендерної документації, включаючи додатки та специфікації до нього, підписаний уповноваженою особою учасника</w:t>
            </w:r>
            <w:r w:rsidRPr="00C27B4B">
              <w:rPr>
                <w:rFonts w:ascii="Times New Roman" w:eastAsia="Times New Roman" w:hAnsi="Times New Roman" w:cs="Times New Roman"/>
                <w:b/>
                <w:bCs/>
                <w:sz w:val="24"/>
                <w:szCs w:val="24"/>
              </w:rPr>
              <w:t xml:space="preserve"> (без зазначення вартісних показників як в </w:t>
            </w:r>
            <w:proofErr w:type="spellStart"/>
            <w:r w:rsidRPr="00C27B4B">
              <w:rPr>
                <w:rFonts w:ascii="Times New Roman" w:eastAsia="Times New Roman" w:hAnsi="Times New Roman" w:cs="Times New Roman"/>
                <w:b/>
                <w:bCs/>
                <w:sz w:val="24"/>
                <w:szCs w:val="24"/>
              </w:rPr>
              <w:t>проєкті</w:t>
            </w:r>
            <w:proofErr w:type="spellEnd"/>
            <w:r w:rsidRPr="00C27B4B">
              <w:rPr>
                <w:rFonts w:ascii="Times New Roman" w:eastAsia="Times New Roman" w:hAnsi="Times New Roman" w:cs="Times New Roman"/>
                <w:b/>
                <w:bCs/>
                <w:sz w:val="24"/>
                <w:szCs w:val="24"/>
              </w:rPr>
              <w:t xml:space="preserve"> договору так і в додатках до нього);</w:t>
            </w:r>
          </w:p>
          <w:p w:rsidR="00662E2D" w:rsidRPr="00C27B4B" w:rsidRDefault="00F26970" w:rsidP="00C27B4B">
            <w:pPr>
              <w:widowControl w:val="0"/>
              <w:numPr>
                <w:ilvl w:val="0"/>
                <w:numId w:val="1"/>
              </w:numPr>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ліцензія або документ дозвільного характеру на провадження певного виду</w:t>
            </w:r>
            <w:r w:rsidRPr="00C27B4B">
              <w:rPr>
                <w:rFonts w:ascii="Times New Roman" w:eastAsia="Times New Roman" w:hAnsi="Times New Roman" w:cs="Times New Roman"/>
                <w:color w:val="000000"/>
                <w:sz w:val="24"/>
                <w:szCs w:val="24"/>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w:t>
            </w:r>
            <w:r w:rsidRPr="00C27B4B">
              <w:rPr>
                <w:rFonts w:ascii="Times New Roman" w:eastAsia="Times New Roman" w:hAnsi="Times New Roman" w:cs="Times New Roman"/>
                <w:color w:val="000000"/>
                <w:sz w:val="24"/>
                <w:szCs w:val="24"/>
                <w:shd w:val="clear" w:color="auto" w:fill="FFFFFF"/>
              </w:rPr>
              <w:t xml:space="preserve">  </w:t>
            </w:r>
            <w:r w:rsidRPr="00C27B4B">
              <w:rPr>
                <w:rFonts w:ascii="Times New Roman" w:eastAsia="Times New Roman" w:hAnsi="Times New Roman" w:cs="Times New Roman"/>
                <w:b/>
                <w:bCs/>
                <w:color w:val="000000"/>
                <w:sz w:val="24"/>
                <w:szCs w:val="24"/>
                <w:shd w:val="clear" w:color="auto" w:fill="FFFFFF"/>
              </w:rPr>
              <w:t>або інформаційний лист, що провадження такого виду господарської діяльності не передбачає їх отримання</w:t>
            </w:r>
            <w:r w:rsidRPr="00C27B4B">
              <w:rPr>
                <w:rFonts w:ascii="Times New Roman" w:eastAsia="Times New Roman" w:hAnsi="Times New Roman" w:cs="Times New Roman"/>
                <w:color w:val="000000"/>
                <w:sz w:val="24"/>
                <w:szCs w:val="24"/>
                <w:shd w:val="clear" w:color="auto" w:fill="FFFFFF"/>
              </w:rPr>
              <w:t>, підписаний уповноваженою особою Учасника;</w:t>
            </w:r>
          </w:p>
          <w:p w:rsidR="00662E2D" w:rsidRPr="00C27B4B" w:rsidRDefault="00F26970" w:rsidP="00C27B4B">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662E2D" w:rsidRPr="00C27B4B" w:rsidRDefault="00F26970" w:rsidP="00C27B4B">
            <w:pPr>
              <w:widowControl w:val="0"/>
              <w:spacing w:after="0" w:line="240" w:lineRule="auto"/>
              <w:ind w:left="7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rsidR="00662E2D" w:rsidRPr="00C27B4B" w:rsidRDefault="00F26970" w:rsidP="00C27B4B">
            <w:pPr>
              <w:widowControl w:val="0"/>
              <w:spacing w:after="0" w:line="240" w:lineRule="auto"/>
              <w:ind w:left="7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rsidR="00662E2D" w:rsidRPr="00C27B4B" w:rsidRDefault="00F26970" w:rsidP="00C27B4B">
            <w:pPr>
              <w:widowControl w:val="0"/>
              <w:spacing w:after="0" w:line="240" w:lineRule="auto"/>
              <w:ind w:left="7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 xml:space="preserve">-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w:t>
            </w:r>
            <w:r w:rsidRPr="00C27B4B">
              <w:rPr>
                <w:rFonts w:ascii="Times New Roman" w:eastAsia="Times New Roman" w:hAnsi="Times New Roman" w:cs="Times New Roman"/>
                <w:sz w:val="24"/>
                <w:szCs w:val="24"/>
              </w:rPr>
              <w:t>демографічний</w:t>
            </w:r>
            <w:r w:rsidRPr="00C27B4B">
              <w:rPr>
                <w:rFonts w:ascii="Times New Roman" w:eastAsia="Times New Roman" w:hAnsi="Times New Roman" w:cs="Times New Roman"/>
                <w:color w:val="000000"/>
                <w:sz w:val="24"/>
                <w:szCs w:val="24"/>
              </w:rPr>
              <w:t xml:space="preserve"> реєстр та документи, що підтверджують громадянство України, посвідчують особу чи її спеціальний статус» від 20.11.2012 №5492-VI (із змінами);</w:t>
            </w:r>
          </w:p>
          <w:p w:rsidR="00662E2D" w:rsidRPr="00C27B4B" w:rsidRDefault="00F26970" w:rsidP="00C27B4B">
            <w:pPr>
              <w:pStyle w:val="LO-normal"/>
              <w:widowControl w:val="0"/>
              <w:numPr>
                <w:ilvl w:val="0"/>
                <w:numId w:val="1"/>
              </w:numPr>
              <w:spacing w:line="240" w:lineRule="auto"/>
              <w:jc w:val="both"/>
              <w:rPr>
                <w:rFonts w:ascii="Times New Roman" w:hAnsi="Times New Roman" w:cs="Times New Roman"/>
                <w:kern w:val="0"/>
                <w:sz w:val="24"/>
                <w:szCs w:val="24"/>
                <w:lang w:val="uk-UA" w:eastAsia="ru-RU"/>
              </w:rPr>
            </w:pPr>
            <w:r w:rsidRPr="00C27B4B">
              <w:rPr>
                <w:rFonts w:ascii="Times New Roman" w:hAnsi="Times New Roman" w:cs="Times New Roman"/>
                <w:kern w:val="0"/>
                <w:sz w:val="24"/>
                <w:szCs w:val="24"/>
                <w:lang w:val="uk-UA" w:eastAsia="ru-RU"/>
              </w:rPr>
              <w:t>інша інформація та документи, відповідно до вимог цієї тендерної документації та додатків до неї.</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62E2D" w:rsidRPr="00C27B4B" w:rsidRDefault="00F26970" w:rsidP="00C27B4B">
            <w:pPr>
              <w:widowControl w:val="0"/>
              <w:spacing w:after="0" w:line="240" w:lineRule="auto"/>
              <w:jc w:val="both"/>
              <w:rPr>
                <w:rFonts w:ascii="Times New Roman" w:hAnsi="Times New Roman" w:cs="Times New Roman"/>
                <w:b/>
                <w:bCs/>
                <w:sz w:val="24"/>
                <w:szCs w:val="24"/>
              </w:rPr>
            </w:pPr>
            <w:r w:rsidRPr="00C27B4B">
              <w:rPr>
                <w:rFonts w:ascii="Times New Roman" w:eastAsia="Times New Roman" w:hAnsi="Times New Roman" w:cs="Times New Roman"/>
                <w:b/>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документи, встановлені в Додатку 3 до тендерної документації (для переможця),</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додаток 1 до Тендерної документації із зазначенням ціни за якою він передбачає постачати товар Замовнику (за результатами аукціону) з підписом уповноваженої особи Учасника;</w:t>
            </w:r>
          </w:p>
          <w:p w:rsidR="00662E2D" w:rsidRPr="00C27B4B" w:rsidRDefault="00F26970" w:rsidP="00C27B4B">
            <w:pPr>
              <w:widowControl w:val="0"/>
              <w:spacing w:after="0" w:line="240" w:lineRule="auto"/>
              <w:jc w:val="both"/>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Опис та приклади формальних несуттєвих помилок.</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662E2D" w:rsidRPr="00C27B4B" w:rsidRDefault="00F26970" w:rsidP="00C27B4B">
            <w:pPr>
              <w:widowControl w:val="0"/>
              <w:spacing w:after="0" w:line="240" w:lineRule="auto"/>
              <w:jc w:val="both"/>
              <w:rPr>
                <w:rFonts w:ascii="Times New Roman" w:eastAsia="Times New Roman" w:hAnsi="Times New Roman" w:cs="Times New Roman"/>
                <w:i/>
                <w:color w:val="000000"/>
                <w:sz w:val="24"/>
                <w:szCs w:val="24"/>
                <w:u w:val="single"/>
              </w:rPr>
            </w:pPr>
            <w:r w:rsidRPr="00C27B4B">
              <w:rPr>
                <w:rFonts w:ascii="Times New Roman" w:eastAsia="Times New Roman" w:hAnsi="Times New Roman" w:cs="Times New Roman"/>
                <w:i/>
                <w:color w:val="000000"/>
                <w:sz w:val="24"/>
                <w:szCs w:val="24"/>
                <w:u w:val="single"/>
              </w:rPr>
              <w:t>Опис формальних помилок:</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r w:rsidRPr="00C27B4B">
              <w:rPr>
                <w:rFonts w:ascii="Times New Roman" w:eastAsia="Times New Roman" w:hAnsi="Times New Roman" w:cs="Times New Roman"/>
                <w:color w:val="000000"/>
                <w:sz w:val="24"/>
                <w:szCs w:val="24"/>
              </w:rPr>
              <w:tab/>
              <w:t xml:space="preserve">Інформація / документ, подана учасником процедури закупівлі у складі тендерної пропозиції, містить помилку </w:t>
            </w:r>
            <w:r w:rsidRPr="00C27B4B">
              <w:rPr>
                <w:rFonts w:ascii="Times New Roman" w:eastAsia="Times New Roman" w:hAnsi="Times New Roman" w:cs="Times New Roman"/>
                <w:color w:val="000000"/>
                <w:sz w:val="24"/>
                <w:szCs w:val="24"/>
              </w:rPr>
              <w:lastRenderedPageBreak/>
              <w:t>(помилки) у частині: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r w:rsidRPr="00C27B4B">
              <w:rPr>
                <w:rFonts w:ascii="Times New Roman" w:eastAsia="Times New Roman" w:hAnsi="Times New Roman" w:cs="Times New Roman"/>
                <w:color w:val="000000"/>
                <w:sz w:val="24"/>
                <w:szCs w:val="24"/>
              </w:rPr>
              <w:tab/>
              <w:t>уживання великої літери;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r w:rsidRPr="00C27B4B">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r w:rsidRPr="00C27B4B">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r w:rsidRPr="00C27B4B">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r w:rsidRPr="00C27B4B">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r w:rsidRPr="00C27B4B">
              <w:rPr>
                <w:rFonts w:ascii="Times New Roman" w:eastAsia="Times New Roman" w:hAnsi="Times New Roman" w:cs="Times New Roman"/>
                <w:color w:val="000000"/>
                <w:sz w:val="24"/>
                <w:szCs w:val="24"/>
              </w:rPr>
              <w:tab/>
              <w:t>написання слів разом та/або окремо, та/або через дефіс;</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w:t>
            </w:r>
            <w:r w:rsidRPr="00C27B4B">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3.</w:t>
            </w:r>
            <w:r w:rsidRPr="00C27B4B">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w:t>
            </w:r>
            <w:r w:rsidRPr="00C27B4B">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5.</w:t>
            </w:r>
            <w:r w:rsidRPr="00C27B4B">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6.</w:t>
            </w:r>
            <w:r w:rsidRPr="00C27B4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7.</w:t>
            </w:r>
            <w:r w:rsidRPr="00C27B4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8.</w:t>
            </w:r>
            <w:r w:rsidRPr="00C27B4B">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9.</w:t>
            </w:r>
            <w:r w:rsidRPr="00C27B4B">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10.</w:t>
            </w:r>
            <w:r w:rsidRPr="00C27B4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11.</w:t>
            </w:r>
            <w:r w:rsidRPr="00C27B4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12.</w:t>
            </w:r>
            <w:r w:rsidRPr="00C27B4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2E2D" w:rsidRPr="00C27B4B" w:rsidRDefault="00F26970" w:rsidP="00C27B4B">
            <w:pPr>
              <w:widowControl w:val="0"/>
              <w:spacing w:after="0" w:line="240" w:lineRule="auto"/>
              <w:jc w:val="both"/>
              <w:rPr>
                <w:rFonts w:ascii="Times New Roman" w:eastAsia="Times New Roman" w:hAnsi="Times New Roman" w:cs="Times New Roman"/>
                <w:i/>
                <w:color w:val="000000"/>
                <w:sz w:val="24"/>
                <w:szCs w:val="24"/>
                <w:u w:val="single"/>
              </w:rPr>
            </w:pPr>
            <w:r w:rsidRPr="00C27B4B">
              <w:rPr>
                <w:rFonts w:ascii="Times New Roman" w:eastAsia="Times New Roman" w:hAnsi="Times New Roman" w:cs="Times New Roman"/>
                <w:i/>
                <w:color w:val="000000"/>
                <w:sz w:val="24"/>
                <w:szCs w:val="24"/>
                <w:u w:val="single"/>
              </w:rPr>
              <w:t>Приклади формальних помилок:</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w:t>
            </w:r>
            <w:proofErr w:type="spellStart"/>
            <w:r w:rsidRPr="00C27B4B">
              <w:rPr>
                <w:rFonts w:ascii="Times New Roman" w:eastAsia="Times New Roman" w:hAnsi="Times New Roman" w:cs="Times New Roman"/>
                <w:color w:val="000000"/>
                <w:sz w:val="24"/>
                <w:szCs w:val="24"/>
              </w:rPr>
              <w:t>м.київ</w:t>
            </w:r>
            <w:proofErr w:type="spellEnd"/>
            <w:r w:rsidRPr="00C27B4B">
              <w:rPr>
                <w:rFonts w:ascii="Times New Roman" w:eastAsia="Times New Roman" w:hAnsi="Times New Roman" w:cs="Times New Roman"/>
                <w:color w:val="000000"/>
                <w:sz w:val="24"/>
                <w:szCs w:val="24"/>
              </w:rPr>
              <w:t>» замість «</w:t>
            </w:r>
            <w:proofErr w:type="spellStart"/>
            <w:r w:rsidRPr="00C27B4B">
              <w:rPr>
                <w:rFonts w:ascii="Times New Roman" w:eastAsia="Times New Roman" w:hAnsi="Times New Roman" w:cs="Times New Roman"/>
                <w:color w:val="000000"/>
                <w:sz w:val="24"/>
                <w:szCs w:val="24"/>
              </w:rPr>
              <w:t>м.Київ</w:t>
            </w:r>
            <w:proofErr w:type="spellEnd"/>
            <w:r w:rsidRPr="00C27B4B">
              <w:rPr>
                <w:rFonts w:ascii="Times New Roman" w:eastAsia="Times New Roman" w:hAnsi="Times New Roman" w:cs="Times New Roman"/>
                <w:color w:val="000000"/>
                <w:sz w:val="24"/>
                <w:szCs w:val="24"/>
              </w:rPr>
              <w:t>»;</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«поряд -</w:t>
            </w:r>
            <w:proofErr w:type="spellStart"/>
            <w:r w:rsidRPr="00C27B4B">
              <w:rPr>
                <w:rFonts w:ascii="Times New Roman" w:eastAsia="Times New Roman" w:hAnsi="Times New Roman" w:cs="Times New Roman"/>
                <w:color w:val="000000"/>
                <w:sz w:val="24"/>
                <w:szCs w:val="24"/>
              </w:rPr>
              <w:t>ок</w:t>
            </w:r>
            <w:proofErr w:type="spellEnd"/>
            <w:r w:rsidRPr="00C27B4B">
              <w:rPr>
                <w:rFonts w:ascii="Times New Roman" w:eastAsia="Times New Roman" w:hAnsi="Times New Roman" w:cs="Times New Roman"/>
                <w:color w:val="000000"/>
                <w:sz w:val="24"/>
                <w:szCs w:val="24"/>
              </w:rPr>
              <w:t>» замість «</w:t>
            </w:r>
            <w:proofErr w:type="spellStart"/>
            <w:r w:rsidRPr="00C27B4B">
              <w:rPr>
                <w:rFonts w:ascii="Times New Roman" w:eastAsia="Times New Roman" w:hAnsi="Times New Roman" w:cs="Times New Roman"/>
                <w:color w:val="000000"/>
                <w:sz w:val="24"/>
                <w:szCs w:val="24"/>
              </w:rPr>
              <w:t>поря</w:t>
            </w:r>
            <w:proofErr w:type="spellEnd"/>
            <w:r w:rsidRPr="00C27B4B">
              <w:rPr>
                <w:rFonts w:ascii="Times New Roman" w:eastAsia="Times New Roman" w:hAnsi="Times New Roman" w:cs="Times New Roman"/>
                <w:color w:val="000000"/>
                <w:sz w:val="24"/>
                <w:szCs w:val="24"/>
              </w:rPr>
              <w:t xml:space="preserve"> – док»;</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w:t>
            </w:r>
            <w:proofErr w:type="spellStart"/>
            <w:r w:rsidRPr="00C27B4B">
              <w:rPr>
                <w:rFonts w:ascii="Times New Roman" w:eastAsia="Times New Roman" w:hAnsi="Times New Roman" w:cs="Times New Roman"/>
                <w:color w:val="000000"/>
                <w:sz w:val="24"/>
                <w:szCs w:val="24"/>
              </w:rPr>
              <w:t>ненадається</w:t>
            </w:r>
            <w:proofErr w:type="spellEnd"/>
            <w:r w:rsidRPr="00C27B4B">
              <w:rPr>
                <w:rFonts w:ascii="Times New Roman" w:eastAsia="Times New Roman" w:hAnsi="Times New Roman" w:cs="Times New Roman"/>
                <w:color w:val="000000"/>
                <w:sz w:val="24"/>
                <w:szCs w:val="24"/>
              </w:rPr>
              <w:t>» замість «не надається»»;</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«______________№_____________» замість «14.08.2020 №320/13/14-01»</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C27B4B">
              <w:rPr>
                <w:rFonts w:ascii="Times New Roman" w:eastAsia="Times New Roman" w:hAnsi="Times New Roman" w:cs="Times New Roman"/>
                <w:color w:val="000000"/>
                <w:sz w:val="24"/>
                <w:szCs w:val="24"/>
              </w:rPr>
              <w:t>pdf</w:t>
            </w:r>
            <w:proofErr w:type="spellEnd"/>
            <w:r w:rsidRPr="00C27B4B">
              <w:rPr>
                <w:rFonts w:ascii="Times New Roman" w:eastAsia="Times New Roman" w:hAnsi="Times New Roman" w:cs="Times New Roman"/>
                <w:color w:val="000000"/>
                <w:sz w:val="24"/>
                <w:szCs w:val="24"/>
              </w:rPr>
              <w:t>» (</w:t>
            </w:r>
            <w:proofErr w:type="spellStart"/>
            <w:r w:rsidRPr="00C27B4B">
              <w:rPr>
                <w:rFonts w:ascii="Times New Roman" w:eastAsia="Times New Roman" w:hAnsi="Times New Roman" w:cs="Times New Roman"/>
                <w:color w:val="000000"/>
                <w:sz w:val="24"/>
                <w:szCs w:val="24"/>
              </w:rPr>
              <w:t>PortableDocumentFormat</w:t>
            </w:r>
            <w:proofErr w:type="spellEnd"/>
            <w:r w:rsidRPr="00C27B4B">
              <w:rPr>
                <w:rFonts w:ascii="Times New Roman" w:eastAsia="Times New Roman" w:hAnsi="Times New Roman" w:cs="Times New Roman"/>
                <w:color w:val="000000"/>
                <w:sz w:val="24"/>
                <w:szCs w:val="24"/>
              </w:rPr>
              <w:t>)»;</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інше.</w:t>
            </w:r>
          </w:p>
          <w:p w:rsidR="00662E2D" w:rsidRPr="00C27B4B" w:rsidRDefault="00F26970" w:rsidP="00C27B4B">
            <w:pPr>
              <w:widowControl w:val="0"/>
              <w:spacing w:after="0" w:line="240" w:lineRule="auto"/>
              <w:ind w:left="40" w:hanging="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62E2D" w:rsidRPr="00C27B4B" w:rsidRDefault="00F26970" w:rsidP="00C27B4B">
            <w:pPr>
              <w:widowControl w:val="0"/>
              <w:spacing w:after="0" w:line="240" w:lineRule="auto"/>
              <w:ind w:left="40" w:hanging="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w:t>
            </w:r>
            <w:r w:rsidRPr="00C27B4B">
              <w:rPr>
                <w:rFonts w:ascii="Times New Roman" w:eastAsia="Times New Roman" w:hAnsi="Times New Roman" w:cs="Times New Roman"/>
                <w:color w:val="000000"/>
                <w:sz w:val="24"/>
                <w:szCs w:val="24"/>
              </w:rPr>
              <w:lastRenderedPageBreak/>
              <w:t>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rsidR="00662E2D" w:rsidRPr="00C27B4B" w:rsidRDefault="00F26970" w:rsidP="00C27B4B">
            <w:pPr>
              <w:widowControl w:val="0"/>
              <w:spacing w:after="0" w:line="240" w:lineRule="auto"/>
              <w:ind w:left="40" w:hanging="20"/>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 xml:space="preserve">Згідно </w:t>
            </w:r>
            <w:r w:rsidRPr="00C27B4B">
              <w:rPr>
                <w:rFonts w:ascii="Times New Roman" w:eastAsia="Times New Roman" w:hAnsi="Times New Roman" w:cs="Times New Roman"/>
                <w:color w:val="000000"/>
                <w:sz w:val="24"/>
                <w:szCs w:val="24"/>
                <w:shd w:val="clear" w:color="auto" w:fill="FFFFFF"/>
              </w:rPr>
              <w:t>постанови КМУ «Деякі питання забезпечення безперебійного функціонування системи надання електронних довірчих послуг» від 17.03.2022 №300</w:t>
            </w:r>
            <w:r w:rsidRPr="00C27B4B">
              <w:rPr>
                <w:rFonts w:ascii="Times New Roman" w:eastAsia="Times New Roman" w:hAnsi="Times New Roman" w:cs="Times New Roman"/>
                <w:color w:val="000000"/>
                <w:sz w:val="24"/>
                <w:szCs w:val="24"/>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w:t>
            </w:r>
            <w:proofErr w:type="spellStart"/>
            <w:r w:rsidRPr="00C27B4B">
              <w:rPr>
                <w:rFonts w:ascii="Times New Roman" w:eastAsia="Times New Roman" w:hAnsi="Times New Roman" w:cs="Times New Roman"/>
                <w:color w:val="000000"/>
                <w:sz w:val="24"/>
                <w:szCs w:val="24"/>
              </w:rPr>
              <w:t>автентифікації</w:t>
            </w:r>
            <w:proofErr w:type="spellEnd"/>
            <w:r w:rsidRPr="00C27B4B">
              <w:rPr>
                <w:rFonts w:ascii="Times New Roman" w:eastAsia="Times New Roman" w:hAnsi="Times New Roman" w:cs="Times New Roman"/>
                <w:color w:val="000000"/>
                <w:sz w:val="24"/>
                <w:szCs w:val="24"/>
              </w:rPr>
              <w:t xml:space="preserve">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w:t>
            </w:r>
            <w:proofErr w:type="spellStart"/>
            <w:r w:rsidRPr="00C27B4B">
              <w:rPr>
                <w:rFonts w:ascii="Times New Roman" w:eastAsia="Times New Roman" w:hAnsi="Times New Roman" w:cs="Times New Roman"/>
                <w:color w:val="000000"/>
                <w:sz w:val="24"/>
                <w:szCs w:val="24"/>
              </w:rPr>
              <w:t>“Про</w:t>
            </w:r>
            <w:proofErr w:type="spellEnd"/>
            <w:r w:rsidRPr="00C27B4B">
              <w:rPr>
                <w:rFonts w:ascii="Times New Roman" w:eastAsia="Times New Roman" w:hAnsi="Times New Roman" w:cs="Times New Roman"/>
                <w:color w:val="000000"/>
                <w:sz w:val="24"/>
                <w:szCs w:val="24"/>
              </w:rPr>
              <w:t xml:space="preserve"> електронні довірчі </w:t>
            </w:r>
            <w:proofErr w:type="spellStart"/>
            <w:r w:rsidRPr="00C27B4B">
              <w:rPr>
                <w:rFonts w:ascii="Times New Roman" w:eastAsia="Times New Roman" w:hAnsi="Times New Roman" w:cs="Times New Roman"/>
                <w:color w:val="000000"/>
                <w:sz w:val="24"/>
                <w:szCs w:val="24"/>
              </w:rPr>
              <w:t>послуги”</w:t>
            </w:r>
            <w:proofErr w:type="spellEnd"/>
            <w:r w:rsidRPr="00C27B4B">
              <w:rPr>
                <w:rFonts w:ascii="Times New Roman" w:eastAsia="Times New Roman" w:hAnsi="Times New Roman" w:cs="Times New Roman"/>
                <w:color w:val="000000"/>
                <w:sz w:val="24"/>
                <w:szCs w:val="24"/>
              </w:rPr>
              <w:t>,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rsidR="00662E2D" w:rsidRPr="00C27B4B" w:rsidRDefault="00F26970" w:rsidP="00C27B4B">
            <w:pPr>
              <w:widowControl w:val="0"/>
              <w:spacing w:after="0" w:line="240" w:lineRule="auto"/>
              <w:ind w:left="40" w:hanging="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27B4B">
              <w:rPr>
                <w:rFonts w:ascii="Times New Roman" w:eastAsia="Times New Roman" w:hAnsi="Times New Roman" w:cs="Times New Roman"/>
                <w:color w:val="000000"/>
                <w:sz w:val="24"/>
                <w:szCs w:val="24"/>
              </w:rPr>
              <w:t>засвідчувального</w:t>
            </w:r>
            <w:proofErr w:type="spellEnd"/>
            <w:r w:rsidRPr="00C27B4B">
              <w:rPr>
                <w:rFonts w:ascii="Times New Roman" w:eastAsia="Times New Roman" w:hAnsi="Times New Roman" w:cs="Times New Roman"/>
                <w:color w:val="000000"/>
                <w:sz w:val="24"/>
                <w:szCs w:val="24"/>
              </w:rPr>
              <w:t xml:space="preserve"> органу за посиланням https://czo.gov.ua/verify.</w:t>
            </w:r>
          </w:p>
          <w:p w:rsidR="00662E2D" w:rsidRPr="00C27B4B" w:rsidRDefault="00F26970" w:rsidP="00C27B4B">
            <w:pPr>
              <w:widowControl w:val="0"/>
              <w:spacing w:after="0" w:line="240" w:lineRule="auto"/>
              <w:ind w:left="40" w:hanging="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w:t>
            </w:r>
            <w:r w:rsidRPr="00C27B4B">
              <w:rPr>
                <w:rFonts w:ascii="Times New Roman" w:eastAsia="Times New Roman" w:hAnsi="Times New Roman" w:cs="Times New Roman"/>
                <w:color w:val="000000"/>
                <w:sz w:val="24"/>
                <w:szCs w:val="24"/>
              </w:rPr>
              <w:lastRenderedPageBreak/>
              <w:t>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62E2D" w:rsidRPr="00C27B4B" w:rsidRDefault="00F26970" w:rsidP="00C27B4B">
            <w:pPr>
              <w:widowControl w:val="0"/>
              <w:spacing w:after="0" w:line="240" w:lineRule="auto"/>
              <w:jc w:val="both"/>
              <w:rPr>
                <w:rFonts w:ascii="Times New Roman" w:hAnsi="Times New Roman" w:cs="Times New Roman"/>
                <w:color w:val="000000"/>
                <w:sz w:val="24"/>
                <w:szCs w:val="24"/>
              </w:rPr>
            </w:pPr>
            <w:r w:rsidRPr="00C27B4B">
              <w:rPr>
                <w:rFonts w:ascii="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27B4B">
              <w:rPr>
                <w:rFonts w:ascii="Times New Roman" w:hAnsi="Times New Roman" w:cs="Times New Roman"/>
                <w:color w:val="000000"/>
                <w:sz w:val="24"/>
                <w:szCs w:val="24"/>
              </w:rPr>
              <w:t>скан-копій</w:t>
            </w:r>
            <w:proofErr w:type="spellEnd"/>
            <w:r w:rsidRPr="00C27B4B">
              <w:rPr>
                <w:rFonts w:ascii="Times New Roman" w:hAnsi="Times New Roman" w:cs="Times New Roman"/>
                <w:color w:val="000000"/>
                <w:sz w:val="24"/>
                <w:szCs w:val="24"/>
              </w:rPr>
              <w:t xml:space="preserve"> придатних для </w:t>
            </w:r>
            <w:proofErr w:type="spellStart"/>
            <w:r w:rsidRPr="00C27B4B">
              <w:rPr>
                <w:rFonts w:ascii="Times New Roman" w:hAnsi="Times New Roman" w:cs="Times New Roman"/>
                <w:color w:val="000000"/>
                <w:sz w:val="24"/>
                <w:szCs w:val="24"/>
              </w:rPr>
              <w:t>машинозчитування</w:t>
            </w:r>
            <w:proofErr w:type="spellEnd"/>
            <w:r w:rsidRPr="00C27B4B">
              <w:rPr>
                <w:rFonts w:ascii="Times New Roman" w:hAnsi="Times New Roman" w:cs="Times New Roman"/>
                <w:color w:val="000000"/>
                <w:sz w:val="24"/>
                <w:szCs w:val="24"/>
              </w:rPr>
              <w:t xml:space="preserve"> (файли з розширенням «..</w:t>
            </w:r>
            <w:proofErr w:type="spellStart"/>
            <w:r w:rsidRPr="00C27B4B">
              <w:rPr>
                <w:rFonts w:ascii="Times New Roman" w:hAnsi="Times New Roman" w:cs="Times New Roman"/>
                <w:color w:val="000000"/>
                <w:sz w:val="24"/>
                <w:szCs w:val="24"/>
              </w:rPr>
              <w:t>pdf</w:t>
            </w:r>
            <w:proofErr w:type="spellEnd"/>
            <w:r w:rsidRPr="00C27B4B">
              <w:rPr>
                <w:rFonts w:ascii="Times New Roman" w:hAnsi="Times New Roman" w:cs="Times New Roman"/>
                <w:color w:val="000000"/>
                <w:sz w:val="24"/>
                <w:szCs w:val="24"/>
              </w:rPr>
              <w:t>.», «..</w:t>
            </w:r>
            <w:proofErr w:type="spellStart"/>
            <w:r w:rsidRPr="00C27B4B">
              <w:rPr>
                <w:rFonts w:ascii="Times New Roman" w:hAnsi="Times New Roman" w:cs="Times New Roman"/>
                <w:color w:val="000000"/>
                <w:sz w:val="24"/>
                <w:szCs w:val="24"/>
              </w:rPr>
              <w:t>jpeg</w:t>
            </w:r>
            <w:proofErr w:type="spellEnd"/>
            <w:r w:rsidRPr="00C27B4B">
              <w:rPr>
                <w:rFonts w:ascii="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27B4B">
              <w:rPr>
                <w:rFonts w:ascii="Times New Roman" w:hAnsi="Times New Roman" w:cs="Times New Roman"/>
                <w:color w:val="000000"/>
                <w:sz w:val="24"/>
                <w:szCs w:val="24"/>
              </w:rPr>
              <w:t>скан-копії</w:t>
            </w:r>
            <w:proofErr w:type="spellEnd"/>
            <w:r w:rsidRPr="00C27B4B">
              <w:rPr>
                <w:rFonts w:ascii="Times New Roman" w:hAnsi="Times New Roman" w:cs="Times New Roman"/>
                <w:color w:val="000000"/>
                <w:sz w:val="24"/>
                <w:szCs w:val="24"/>
              </w:rPr>
              <w:t>.</w:t>
            </w:r>
          </w:p>
          <w:p w:rsidR="00662E2D" w:rsidRPr="00C27B4B" w:rsidRDefault="00F26970" w:rsidP="00C27B4B">
            <w:pPr>
              <w:widowControl w:val="0"/>
              <w:spacing w:after="0" w:line="240" w:lineRule="auto"/>
              <w:jc w:val="both"/>
              <w:rPr>
                <w:rFonts w:ascii="Times New Roman" w:hAnsi="Times New Roman" w:cs="Times New Roman"/>
                <w:sz w:val="24"/>
                <w:szCs w:val="24"/>
              </w:rPr>
            </w:pPr>
            <w:bookmarkStart w:id="0" w:name="_heading=h.ftj7vaqoric"/>
            <w:bookmarkEnd w:id="0"/>
            <w:r w:rsidRPr="00C27B4B">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C27B4B">
              <w:rPr>
                <w:rFonts w:ascii="Times New Roman" w:eastAsia="Times New Roman" w:hAnsi="Times New Roman" w:cs="Times New Roman"/>
                <w:b/>
                <w:color w:val="000000"/>
                <w:sz w:val="24"/>
                <w:szCs w:val="24"/>
              </w:rPr>
              <w:t>.</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У випадку подання учасником більше однієї тендерної пропозиції</w:t>
            </w:r>
            <w:r w:rsidRPr="00C27B4B">
              <w:rPr>
                <w:rFonts w:ascii="Times New Roman" w:eastAsia="Times New Roman" w:hAnsi="Times New Roman" w:cs="Times New Roman"/>
                <w:color w:val="000000"/>
                <w:sz w:val="24"/>
                <w:szCs w:val="24"/>
              </w:rPr>
              <w:t xml:space="preserve">, </w:t>
            </w:r>
            <w:r w:rsidRPr="00C27B4B">
              <w:rPr>
                <w:rFonts w:ascii="Times New Roman" w:eastAsia="Times New Roman" w:hAnsi="Times New Roman" w:cs="Times New Roman"/>
                <w:color w:val="000000"/>
                <w:sz w:val="24"/>
                <w:szCs w:val="24"/>
                <w:shd w:val="clear" w:color="auto" w:fill="FFFFFF"/>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bookmarkStart w:id="1" w:name="_heading=h.tyjcwt"/>
            <w:bookmarkEnd w:id="1"/>
            <w:r w:rsidRPr="00C27B4B">
              <w:rPr>
                <w:rFonts w:ascii="Times New Roman" w:eastAsia="Times New Roman" w:hAnsi="Times New Roman" w:cs="Times New Roman"/>
                <w:b/>
                <w:color w:val="000000"/>
                <w:sz w:val="24"/>
                <w:szCs w:val="24"/>
              </w:rPr>
              <w:t>Забезпечення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Забезпечення тендерної пропозиції не вимагається</w:t>
            </w:r>
            <w:bookmarkStart w:id="2" w:name="_heading=h.3dy6vkm"/>
            <w:bookmarkStart w:id="3" w:name="_heading=h.qh3irfvunfcq"/>
            <w:bookmarkEnd w:id="2"/>
            <w:bookmarkEnd w:id="3"/>
            <w:r w:rsidRPr="00C27B4B">
              <w:rPr>
                <w:rFonts w:ascii="Times New Roman" w:eastAsia="Times New Roman" w:hAnsi="Times New Roman" w:cs="Times New Roman"/>
                <w:color w:val="000000"/>
                <w:sz w:val="24"/>
                <w:szCs w:val="24"/>
              </w:rPr>
              <w:t>.</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Не передбачаються.</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5</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hAnsi="Times New Roman" w:cs="Times New Roman"/>
                <w:sz w:val="24"/>
                <w:szCs w:val="24"/>
              </w:rPr>
            </w:pPr>
            <w:r w:rsidRPr="00C27B4B">
              <w:rPr>
                <w:rFonts w:ascii="Times New Roman" w:eastAsia="Times New Roman" w:hAnsi="Times New Roman" w:cs="Times New Roman"/>
                <w:b/>
                <w:color w:val="000000"/>
                <w:sz w:val="24"/>
                <w:szCs w:val="24"/>
              </w:rPr>
              <w:t>Кваліфікаційні критерії до учасників та вимоги, установлені пунктом 4</w:t>
            </w:r>
            <w:r w:rsidRPr="00C27B4B">
              <w:rPr>
                <w:rFonts w:ascii="Times New Roman" w:eastAsia="Times New Roman" w:hAnsi="Times New Roman" w:cs="Times New Roman"/>
                <w:b/>
                <w:color w:val="000000"/>
                <w:sz w:val="24"/>
                <w:szCs w:val="24"/>
                <w:lang w:val="ru-RU"/>
              </w:rPr>
              <w:t>7</w:t>
            </w:r>
            <w:r w:rsidRPr="00C27B4B">
              <w:rPr>
                <w:rFonts w:ascii="Times New Roman" w:eastAsia="Times New Roman" w:hAnsi="Times New Roman" w:cs="Times New Roman"/>
                <w:b/>
                <w:color w:val="000000"/>
                <w:sz w:val="24"/>
                <w:szCs w:val="24"/>
              </w:rPr>
              <w:t xml:space="preserve"> Особливостей</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hAnsi="Times New Roman" w:cs="Times New Roman"/>
                <w:sz w:val="24"/>
                <w:szCs w:val="24"/>
              </w:rPr>
            </w:pPr>
            <w:r w:rsidRPr="00C27B4B">
              <w:rPr>
                <w:rFonts w:ascii="Times New Roman" w:eastAsia="Times New Roman" w:hAnsi="Times New Roman" w:cs="Times New Roman"/>
                <w:sz w:val="24"/>
                <w:szCs w:val="24"/>
              </w:rPr>
              <w:t xml:space="preserve">Визначені Замовником </w:t>
            </w:r>
            <w:r w:rsidRPr="00C27B4B">
              <w:rPr>
                <w:rFonts w:ascii="Times New Roman" w:eastAsia="Times New Roman" w:hAnsi="Times New Roman" w:cs="Times New Roman"/>
                <w:color w:val="000000"/>
                <w:sz w:val="24"/>
                <w:szCs w:val="24"/>
                <w:shd w:val="clear" w:color="auto" w:fill="FFFFFF"/>
              </w:rPr>
              <w:t>кваліфікаційні критерії відповідно до статті 16 Закону</w:t>
            </w:r>
            <w:r w:rsidRPr="00C27B4B">
              <w:rPr>
                <w:rFonts w:ascii="Times New Roman" w:eastAsia="Times New Roman" w:hAnsi="Times New Roman" w:cs="Times New Roman"/>
                <w:sz w:val="24"/>
                <w:szCs w:val="24"/>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sidRPr="00C27B4B">
              <w:rPr>
                <w:rFonts w:ascii="Times New Roman" w:eastAsia="Times New Roman" w:hAnsi="Times New Roman" w:cs="Times New Roman"/>
                <w:b/>
                <w:sz w:val="24"/>
                <w:szCs w:val="24"/>
              </w:rPr>
              <w:t>Додатку 2</w:t>
            </w:r>
            <w:r w:rsidRPr="00C27B4B">
              <w:rPr>
                <w:rFonts w:ascii="Times New Roman" w:eastAsia="Times New Roman" w:hAnsi="Times New Roman" w:cs="Times New Roman"/>
                <w:i/>
                <w:sz w:val="24"/>
                <w:szCs w:val="24"/>
              </w:rPr>
              <w:t xml:space="preserve"> </w:t>
            </w:r>
            <w:r w:rsidRPr="00C27B4B">
              <w:rPr>
                <w:rFonts w:ascii="Times New Roman" w:eastAsia="Times New Roman" w:hAnsi="Times New Roman" w:cs="Times New Roman"/>
                <w:sz w:val="24"/>
                <w:szCs w:val="24"/>
              </w:rPr>
              <w:t>до цієї тендерної документації.</w:t>
            </w:r>
          </w:p>
          <w:p w:rsidR="00662E2D" w:rsidRPr="00C27B4B" w:rsidRDefault="00F26970" w:rsidP="00C27B4B">
            <w:pPr>
              <w:widowControl w:val="0"/>
              <w:spacing w:after="0" w:line="240" w:lineRule="auto"/>
              <w:ind w:right="120"/>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Підстави для відмови в участі у процедурі закупівлі встановлені пунктом 47 Особливостей.</w:t>
            </w:r>
          </w:p>
          <w:p w:rsidR="00662E2D" w:rsidRPr="00C27B4B" w:rsidRDefault="00F26970" w:rsidP="00C27B4B">
            <w:pPr>
              <w:widowControl w:val="0"/>
              <w:spacing w:after="0" w:line="240" w:lineRule="auto"/>
              <w:ind w:right="120"/>
              <w:jc w:val="both"/>
              <w:rPr>
                <w:rFonts w:ascii="Times New Roman" w:hAnsi="Times New Roman" w:cs="Times New Roman"/>
                <w:sz w:val="24"/>
                <w:szCs w:val="24"/>
              </w:rPr>
            </w:pPr>
            <w:r w:rsidRPr="00C27B4B">
              <w:rPr>
                <w:rFonts w:ascii="Times New Roman" w:eastAsia="Times New Roman" w:hAnsi="Times New Roman" w:cs="Times New Roman"/>
                <w:sz w:val="24"/>
                <w:szCs w:val="24"/>
              </w:rPr>
              <w:t>Інформація про спосіб підтвердження відсутності підстав для відхилення учасників наведено в</w:t>
            </w:r>
            <w:r w:rsidRPr="00C27B4B">
              <w:rPr>
                <w:rFonts w:ascii="Times New Roman" w:eastAsia="Times New Roman" w:hAnsi="Times New Roman" w:cs="Times New Roman"/>
                <w:b/>
                <w:sz w:val="24"/>
                <w:szCs w:val="24"/>
              </w:rPr>
              <w:t xml:space="preserve"> Додатку 3</w:t>
            </w:r>
            <w:r w:rsidRPr="00C27B4B">
              <w:rPr>
                <w:rFonts w:ascii="Times New Roman" w:eastAsia="Times New Roman" w:hAnsi="Times New Roman" w:cs="Times New Roman"/>
                <w:sz w:val="24"/>
                <w:szCs w:val="24"/>
              </w:rPr>
              <w:t xml:space="preserve"> до цієї </w:t>
            </w:r>
            <w:r w:rsidRPr="00C27B4B">
              <w:rPr>
                <w:rFonts w:ascii="Times New Roman" w:eastAsia="Times New Roman" w:hAnsi="Times New Roman" w:cs="Times New Roman"/>
                <w:sz w:val="24"/>
                <w:szCs w:val="24"/>
              </w:rPr>
              <w:lastRenderedPageBreak/>
              <w:t>тендерної документації.</w:t>
            </w:r>
          </w:p>
          <w:p w:rsidR="00662E2D" w:rsidRPr="00C27B4B" w:rsidRDefault="00F26970" w:rsidP="00C27B4B">
            <w:pPr>
              <w:pStyle w:val="a8"/>
              <w:widowControl w:val="0"/>
              <w:spacing w:after="0" w:line="240" w:lineRule="auto"/>
              <w:jc w:val="both"/>
              <w:rPr>
                <w:rFonts w:ascii="Times New Roman" w:hAnsi="Times New Roman" w:cs="Times New Roman"/>
                <w:sz w:val="24"/>
                <w:szCs w:val="24"/>
              </w:rPr>
            </w:pPr>
            <w:bookmarkStart w:id="4" w:name="n629"/>
            <w:bookmarkEnd w:id="4"/>
            <w:r w:rsidRPr="00C27B4B">
              <w:rPr>
                <w:rFonts w:ascii="Times New Roman" w:hAnsi="Times New Roman" w:cs="Times New Roman"/>
                <w:b/>
                <w:bCs/>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history="1">
              <w:r w:rsidRPr="00C27B4B">
                <w:rPr>
                  <w:rFonts w:ascii="Times New Roman" w:hAnsi="Times New Roman" w:cs="Times New Roman"/>
                  <w:sz w:val="24"/>
                  <w:szCs w:val="24"/>
                </w:rPr>
                <w:t>підпунктах 3</w:t>
              </w:r>
            </w:hyperlink>
            <w:r w:rsidRPr="00C27B4B">
              <w:rPr>
                <w:rFonts w:ascii="Times New Roman" w:hAnsi="Times New Roman" w:cs="Times New Roman"/>
                <w:b/>
                <w:bCs/>
                <w:sz w:val="24"/>
                <w:szCs w:val="24"/>
              </w:rPr>
              <w:t xml:space="preserve">, </w:t>
            </w:r>
            <w:hyperlink r:id="rId11" w:anchor="n620" w:history="1">
              <w:r w:rsidRPr="00C27B4B">
                <w:rPr>
                  <w:rFonts w:ascii="Times New Roman" w:hAnsi="Times New Roman" w:cs="Times New Roman"/>
                  <w:sz w:val="24"/>
                  <w:szCs w:val="24"/>
                </w:rPr>
                <w:t>5</w:t>
              </w:r>
            </w:hyperlink>
            <w:r w:rsidRPr="00C27B4B">
              <w:rPr>
                <w:rFonts w:ascii="Times New Roman" w:hAnsi="Times New Roman" w:cs="Times New Roman"/>
                <w:b/>
                <w:bCs/>
                <w:sz w:val="24"/>
                <w:szCs w:val="24"/>
              </w:rPr>
              <w:t xml:space="preserve">, </w:t>
            </w:r>
            <w:hyperlink r:id="rId12" w:anchor="n621" w:history="1">
              <w:r w:rsidRPr="00C27B4B">
                <w:rPr>
                  <w:rFonts w:ascii="Times New Roman" w:hAnsi="Times New Roman" w:cs="Times New Roman"/>
                  <w:sz w:val="24"/>
                  <w:szCs w:val="24"/>
                </w:rPr>
                <w:t>6</w:t>
              </w:r>
            </w:hyperlink>
            <w:r w:rsidRPr="00C27B4B">
              <w:rPr>
                <w:rFonts w:ascii="Times New Roman" w:hAnsi="Times New Roman" w:cs="Times New Roman"/>
                <w:b/>
                <w:bCs/>
                <w:sz w:val="24"/>
                <w:szCs w:val="24"/>
              </w:rPr>
              <w:t xml:space="preserve"> і </w:t>
            </w:r>
            <w:hyperlink r:id="rId13" w:anchor="n627" w:history="1">
              <w:r w:rsidRPr="00C27B4B">
                <w:rPr>
                  <w:rFonts w:ascii="Times New Roman" w:hAnsi="Times New Roman" w:cs="Times New Roman"/>
                  <w:sz w:val="24"/>
                  <w:szCs w:val="24"/>
                </w:rPr>
                <w:t>12</w:t>
              </w:r>
            </w:hyperlink>
            <w:r w:rsidRPr="00C27B4B">
              <w:rPr>
                <w:rFonts w:ascii="Times New Roman" w:hAnsi="Times New Roman" w:cs="Times New Roman"/>
                <w:b/>
                <w:bCs/>
                <w:sz w:val="24"/>
                <w:szCs w:val="24"/>
              </w:rPr>
              <w:t xml:space="preserve"> та в </w:t>
            </w:r>
            <w:hyperlink r:id="rId14" w:anchor="n628" w:history="1">
              <w:r w:rsidRPr="00C27B4B">
                <w:rPr>
                  <w:rFonts w:ascii="Times New Roman" w:hAnsi="Times New Roman" w:cs="Times New Roman"/>
                  <w:sz w:val="24"/>
                  <w:szCs w:val="24"/>
                </w:rPr>
                <w:t>абзаці чотирнадцятому</w:t>
              </w:r>
            </w:hyperlink>
            <w:r w:rsidRPr="00C27B4B">
              <w:rPr>
                <w:rFonts w:ascii="Times New Roman" w:hAnsi="Times New Roman" w:cs="Times New Roman"/>
                <w:b/>
                <w:bCs/>
                <w:sz w:val="24"/>
                <w:szCs w:val="24"/>
              </w:rPr>
              <w:t xml:space="preserve"> пункту 47 Особливостей</w:t>
            </w:r>
            <w:r w:rsidRPr="00C27B4B">
              <w:rPr>
                <w:rFonts w:ascii="Times New Roman" w:hAnsi="Times New Roman" w:cs="Times New Roman"/>
                <w:b/>
                <w:bCs/>
                <w:color w:val="000000"/>
                <w:sz w:val="24"/>
                <w:szCs w:val="24"/>
                <w:shd w:val="clear" w:color="auto" w:fill="FFFFFF"/>
              </w:rPr>
              <w:t xml:space="preserve">. </w:t>
            </w:r>
            <w:r w:rsidRPr="00C27B4B">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5" w:tgtFrame="_blank">
              <w:r w:rsidRPr="00C27B4B">
                <w:rPr>
                  <w:rFonts w:ascii="Times New Roman" w:hAnsi="Times New Roman" w:cs="Times New Roman"/>
                  <w:sz w:val="24"/>
                  <w:szCs w:val="24"/>
                </w:rPr>
                <w:t>Законом України</w:t>
              </w:r>
            </w:hyperlink>
            <w:r w:rsidRPr="00C27B4B">
              <w:rPr>
                <w:rFonts w:ascii="Times New Roman" w:hAnsi="Times New Roman" w:cs="Times New Roman"/>
                <w:sz w:val="24"/>
                <w:szCs w:val="24"/>
              </w:rPr>
              <w:t xml:space="preserve"> </w:t>
            </w:r>
            <w:proofErr w:type="spellStart"/>
            <w:r w:rsidRPr="00C27B4B">
              <w:rPr>
                <w:rFonts w:ascii="Times New Roman" w:hAnsi="Times New Roman" w:cs="Times New Roman"/>
                <w:sz w:val="24"/>
                <w:szCs w:val="24"/>
              </w:rPr>
              <w:t>“Про</w:t>
            </w:r>
            <w:proofErr w:type="spellEnd"/>
            <w:r w:rsidRPr="00C27B4B">
              <w:rPr>
                <w:rFonts w:ascii="Times New Roman" w:hAnsi="Times New Roman" w:cs="Times New Roman"/>
                <w:sz w:val="24"/>
                <w:szCs w:val="24"/>
              </w:rPr>
              <w:t xml:space="preserve"> доступ до публічної </w:t>
            </w:r>
            <w:proofErr w:type="spellStart"/>
            <w:r w:rsidRPr="00C27B4B">
              <w:rPr>
                <w:rFonts w:ascii="Times New Roman" w:hAnsi="Times New Roman" w:cs="Times New Roman"/>
                <w:sz w:val="24"/>
                <w:szCs w:val="24"/>
              </w:rPr>
              <w:t>інформації”</w:t>
            </w:r>
            <w:proofErr w:type="spellEnd"/>
            <w:r w:rsidRPr="00C27B4B">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2E2D" w:rsidRPr="00C27B4B" w:rsidRDefault="00F26970" w:rsidP="00C27B4B">
            <w:pPr>
              <w:pStyle w:val="a8"/>
              <w:widowControl w:val="0"/>
              <w:spacing w:after="0" w:line="240" w:lineRule="auto"/>
              <w:jc w:val="both"/>
              <w:rPr>
                <w:rFonts w:ascii="Times New Roman" w:hAnsi="Times New Roman" w:cs="Times New Roman"/>
                <w:sz w:val="24"/>
                <w:szCs w:val="24"/>
              </w:rPr>
            </w:pPr>
            <w:bookmarkStart w:id="5" w:name="n630"/>
            <w:bookmarkEnd w:id="5"/>
            <w:r w:rsidRPr="00C27B4B">
              <w:rPr>
                <w:rFonts w:ascii="Times New Roman" w:hAnsi="Times New Roman" w:cs="Times New Roman"/>
                <w:sz w:val="24"/>
                <w:szCs w:val="24"/>
              </w:rPr>
              <w:t xml:space="preserve">Учасник процедури закупівлі підтверджує відсутність підстав, зазначених пункті 47 Особливостей (крім </w:t>
            </w:r>
            <w:hyperlink r:id="rId16" w:anchor="n616" w:history="1">
              <w:r w:rsidRPr="00C27B4B">
                <w:rPr>
                  <w:rFonts w:ascii="Times New Roman" w:hAnsi="Times New Roman" w:cs="Times New Roman"/>
                  <w:sz w:val="24"/>
                  <w:szCs w:val="24"/>
                </w:rPr>
                <w:t>підпунктів 1</w:t>
              </w:r>
            </w:hyperlink>
            <w:r w:rsidRPr="00C27B4B">
              <w:rPr>
                <w:rFonts w:ascii="Times New Roman" w:hAnsi="Times New Roman" w:cs="Times New Roman"/>
                <w:sz w:val="24"/>
                <w:szCs w:val="24"/>
              </w:rPr>
              <w:t xml:space="preserve"> і </w:t>
            </w:r>
            <w:hyperlink r:id="rId17" w:anchor="n622" w:history="1">
              <w:r w:rsidRPr="00C27B4B">
                <w:rPr>
                  <w:rFonts w:ascii="Times New Roman" w:hAnsi="Times New Roman" w:cs="Times New Roman"/>
                  <w:sz w:val="24"/>
                  <w:szCs w:val="24"/>
                </w:rPr>
                <w:t>7</w:t>
              </w:r>
            </w:hyperlink>
            <w:r w:rsidRPr="00C27B4B">
              <w:rPr>
                <w:rFonts w:ascii="Times New Roman" w:hAnsi="Times New Roman" w:cs="Times New Roman"/>
                <w:sz w:val="24"/>
                <w:szCs w:val="24"/>
              </w:rPr>
              <w:t xml:space="preserve">, </w:t>
            </w:r>
            <w:hyperlink r:id="rId18" w:anchor="n628" w:history="1">
              <w:r w:rsidRPr="00C27B4B">
                <w:rPr>
                  <w:rFonts w:ascii="Times New Roman" w:hAnsi="Times New Roman" w:cs="Times New Roman"/>
                  <w:sz w:val="24"/>
                  <w:szCs w:val="24"/>
                </w:rPr>
                <w:t>абзацу чотирнадцятого</w:t>
              </w:r>
            </w:hyperlink>
            <w:r w:rsidRPr="00C27B4B">
              <w:rPr>
                <w:rFonts w:ascii="Times New Roman" w:hAnsi="Times New Roman" w:cs="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62E2D" w:rsidRPr="00C27B4B" w:rsidRDefault="00F26970" w:rsidP="00C27B4B">
            <w:pPr>
              <w:pStyle w:val="a8"/>
              <w:widowControl w:val="0"/>
              <w:spacing w:after="0" w:line="240" w:lineRule="auto"/>
              <w:jc w:val="both"/>
              <w:rPr>
                <w:rFonts w:ascii="Times New Roman" w:hAnsi="Times New Roman" w:cs="Times New Roman"/>
                <w:sz w:val="24"/>
                <w:szCs w:val="24"/>
              </w:rPr>
            </w:pPr>
            <w:bookmarkStart w:id="6" w:name="n631"/>
            <w:bookmarkEnd w:id="6"/>
            <w:r w:rsidRPr="00C27B4B">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47 Особливостей (крім </w:t>
            </w:r>
            <w:hyperlink r:id="rId19" w:anchor="n628" w:history="1">
              <w:r w:rsidRPr="00C27B4B">
                <w:rPr>
                  <w:rFonts w:ascii="Times New Roman" w:hAnsi="Times New Roman" w:cs="Times New Roman"/>
                  <w:sz w:val="24"/>
                  <w:szCs w:val="24"/>
                </w:rPr>
                <w:t>абзацу чотирнадцятого</w:t>
              </w:r>
            </w:hyperlink>
            <w:r w:rsidRPr="00C27B4B">
              <w:rPr>
                <w:rFonts w:ascii="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w:t>
            </w:r>
            <w:hyperlink r:id="rId20" w:anchor="n630" w:history="1">
              <w:r w:rsidRPr="00C27B4B">
                <w:rPr>
                  <w:rFonts w:ascii="Times New Roman" w:hAnsi="Times New Roman" w:cs="Times New Roman"/>
                  <w:sz w:val="24"/>
                  <w:szCs w:val="24"/>
                </w:rPr>
                <w:t>абзацу шістнадцятого</w:t>
              </w:r>
            </w:hyperlink>
            <w:r w:rsidRPr="00C27B4B">
              <w:rPr>
                <w:rFonts w:ascii="Times New Roman" w:hAnsi="Times New Roman" w:cs="Times New Roman"/>
                <w:sz w:val="24"/>
                <w:szCs w:val="24"/>
              </w:rPr>
              <w:t xml:space="preserve"> цього пункту.</w:t>
            </w:r>
          </w:p>
          <w:p w:rsidR="00662E2D" w:rsidRPr="00C27B4B" w:rsidRDefault="00F26970" w:rsidP="00C27B4B">
            <w:pPr>
              <w:pStyle w:val="a8"/>
              <w:widowControl w:val="0"/>
              <w:spacing w:after="0" w:line="240" w:lineRule="auto"/>
              <w:jc w:val="both"/>
              <w:rPr>
                <w:rFonts w:ascii="Times New Roman" w:hAnsi="Times New Roman" w:cs="Times New Roman"/>
                <w:sz w:val="24"/>
                <w:szCs w:val="24"/>
              </w:rPr>
            </w:pPr>
            <w:bookmarkStart w:id="7" w:name="n632"/>
            <w:bookmarkEnd w:id="7"/>
            <w:r w:rsidRPr="00C27B4B">
              <w:rPr>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1" w:anchor="n616" w:history="1">
              <w:r w:rsidRPr="00C27B4B">
                <w:rPr>
                  <w:rFonts w:ascii="Times New Roman" w:hAnsi="Times New Roman" w:cs="Times New Roman"/>
                  <w:sz w:val="24"/>
                  <w:szCs w:val="24"/>
                </w:rPr>
                <w:t>підпунктами 1</w:t>
              </w:r>
            </w:hyperlink>
            <w:r w:rsidRPr="00C27B4B">
              <w:rPr>
                <w:rFonts w:ascii="Times New Roman" w:hAnsi="Times New Roman" w:cs="Times New Roman"/>
                <w:sz w:val="24"/>
                <w:szCs w:val="24"/>
              </w:rPr>
              <w:t xml:space="preserve"> і </w:t>
            </w:r>
            <w:hyperlink r:id="rId22" w:anchor="n622" w:history="1">
              <w:r w:rsidRPr="00C27B4B">
                <w:rPr>
                  <w:rFonts w:ascii="Times New Roman" w:hAnsi="Times New Roman" w:cs="Times New Roman"/>
                  <w:sz w:val="24"/>
                  <w:szCs w:val="24"/>
                </w:rPr>
                <w:t>7</w:t>
              </w:r>
            </w:hyperlink>
            <w:r w:rsidRPr="00C27B4B">
              <w:rPr>
                <w:rFonts w:ascii="Times New Roman" w:hAnsi="Times New Roman" w:cs="Times New Roman"/>
                <w:sz w:val="24"/>
                <w:szCs w:val="24"/>
              </w:rPr>
              <w:t xml:space="preserve"> пункту 47 Особливостей</w:t>
            </w:r>
            <w:r w:rsidRPr="00C27B4B">
              <w:rPr>
                <w:rFonts w:ascii="Times New Roman" w:hAnsi="Times New Roman" w:cs="Times New Roman"/>
                <w:color w:val="000000"/>
                <w:sz w:val="24"/>
                <w:szCs w:val="24"/>
                <w:shd w:val="clear" w:color="auto" w:fill="FFFFFF"/>
              </w:rPr>
              <w:t>.</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6</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зазначено в Додатку 4 до цієї тендерної документації.</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7</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Інформація про субпідрядника /співвиконавця</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Не передбачено</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8</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Учасник процедури закупівлі має право внести зміни до своєї тен</w:t>
            </w:r>
            <w:r w:rsidRPr="00C27B4B">
              <w:rPr>
                <w:rFonts w:ascii="Times New Roman" w:eastAsia="Times New Roman" w:hAnsi="Times New Roman" w:cs="Times New Roman"/>
                <w:sz w:val="24"/>
                <w:szCs w:val="24"/>
              </w:rPr>
              <w:t>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2E2D" w:rsidRPr="00C27B4B" w:rsidTr="00BA3F01">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Розділ 4. Подання та розкриття тендерної пропозиції</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Кінцевий строк подання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A82678" w:rsidRDefault="00F26970" w:rsidP="00C27B4B">
            <w:pPr>
              <w:widowControl w:val="0"/>
              <w:spacing w:after="0" w:line="240" w:lineRule="auto"/>
              <w:ind w:left="40" w:right="120"/>
              <w:jc w:val="both"/>
              <w:rPr>
                <w:rFonts w:ascii="Times New Roman" w:eastAsia="Times New Roman" w:hAnsi="Times New Roman" w:cs="Times New Roman"/>
                <w:b/>
                <w:color w:val="000000"/>
                <w:sz w:val="24"/>
                <w:szCs w:val="24"/>
              </w:rPr>
            </w:pPr>
            <w:r w:rsidRPr="0063196D">
              <w:rPr>
                <w:rFonts w:ascii="Times New Roman" w:eastAsia="Times New Roman" w:hAnsi="Times New Roman" w:cs="Times New Roman"/>
                <w:color w:val="000000"/>
                <w:sz w:val="24"/>
                <w:szCs w:val="24"/>
              </w:rPr>
              <w:t xml:space="preserve">Кінцевий строк подання тендерних пропозицій — </w:t>
            </w:r>
            <w:r w:rsidRPr="0063196D">
              <w:rPr>
                <w:rFonts w:ascii="Times New Roman" w:eastAsia="Times New Roman" w:hAnsi="Times New Roman" w:cs="Times New Roman"/>
                <w:b/>
                <w:color w:val="000000"/>
                <w:sz w:val="24"/>
                <w:szCs w:val="24"/>
              </w:rPr>
              <w:t xml:space="preserve">до </w:t>
            </w:r>
            <w:r w:rsidR="00A82678" w:rsidRPr="0063196D">
              <w:rPr>
                <w:rFonts w:ascii="Times New Roman" w:eastAsia="Times New Roman" w:hAnsi="Times New Roman" w:cs="Times New Roman"/>
                <w:b/>
                <w:color w:val="000000"/>
                <w:sz w:val="24"/>
                <w:szCs w:val="24"/>
              </w:rPr>
              <w:t>12</w:t>
            </w:r>
            <w:r w:rsidRPr="0063196D">
              <w:rPr>
                <w:rFonts w:ascii="Times New Roman" w:eastAsia="Times New Roman" w:hAnsi="Times New Roman" w:cs="Times New Roman"/>
                <w:b/>
                <w:color w:val="000000"/>
                <w:sz w:val="24"/>
                <w:szCs w:val="24"/>
              </w:rPr>
              <w:t xml:space="preserve">:00  </w:t>
            </w:r>
            <w:r w:rsidR="00C26B50" w:rsidRPr="00394010">
              <w:rPr>
                <w:rFonts w:ascii="Times New Roman" w:eastAsia="Times New Roman" w:hAnsi="Times New Roman" w:cs="Times New Roman"/>
                <w:b/>
                <w:color w:val="000000"/>
                <w:sz w:val="24"/>
                <w:szCs w:val="24"/>
              </w:rPr>
              <w:t>15</w:t>
            </w:r>
            <w:r w:rsidR="00A82678" w:rsidRPr="00394010">
              <w:rPr>
                <w:rFonts w:ascii="Times New Roman" w:eastAsia="Times New Roman" w:hAnsi="Times New Roman" w:cs="Times New Roman"/>
                <w:b/>
                <w:color w:val="000000"/>
                <w:sz w:val="24"/>
                <w:szCs w:val="24"/>
              </w:rPr>
              <w:t>.04</w:t>
            </w:r>
            <w:r w:rsidRPr="00394010">
              <w:rPr>
                <w:rFonts w:ascii="Times New Roman" w:eastAsia="Times New Roman" w:hAnsi="Times New Roman" w:cs="Times New Roman"/>
                <w:b/>
                <w:color w:val="000000"/>
                <w:sz w:val="24"/>
                <w:szCs w:val="24"/>
              </w:rPr>
              <w:t>.2024.</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Дата та час розкриття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62E2D" w:rsidRPr="00C27B4B" w:rsidRDefault="00F26970" w:rsidP="00C27B4B">
            <w:pPr>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62E2D" w:rsidRPr="00C27B4B" w:rsidRDefault="00F26970" w:rsidP="00C27B4B">
            <w:pPr>
              <w:pStyle w:val="rvps2"/>
              <w:widowControl w:val="0"/>
              <w:shd w:val="clear" w:color="auto" w:fill="FFFFFF"/>
              <w:spacing w:before="0" w:after="0"/>
              <w:jc w:val="both"/>
            </w:pPr>
            <w:r w:rsidRPr="00C27B4B">
              <w:rPr>
                <w:color w:val="000000"/>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history="1">
              <w:r w:rsidRPr="00C27B4B">
                <w:rPr>
                  <w:color w:val="000000"/>
                  <w:shd w:val="clear" w:color="auto" w:fill="FFFFFF"/>
                </w:rPr>
                <w:t>47</w:t>
              </w:r>
            </w:hyperlink>
            <w:r w:rsidRPr="00C27B4B">
              <w:rPr>
                <w:color w:val="000000"/>
                <w:shd w:val="clear" w:color="auto" w:fill="FFFFFF"/>
              </w:rPr>
              <w:t xml:space="preserve"> Особливостей.</w:t>
            </w:r>
          </w:p>
          <w:p w:rsidR="00662E2D" w:rsidRPr="00C27B4B" w:rsidRDefault="00F26970" w:rsidP="00C27B4B">
            <w:pPr>
              <w:pStyle w:val="rvps2"/>
              <w:widowControl w:val="0"/>
              <w:shd w:val="clear" w:color="auto" w:fill="FFFFFF"/>
              <w:spacing w:before="0" w:after="0"/>
              <w:jc w:val="both"/>
            </w:pPr>
            <w:r w:rsidRPr="00C27B4B">
              <w:t>Протокол розкриття тендерних пропози</w:t>
            </w:r>
            <w:r w:rsidRPr="00C27B4B">
              <w:rPr>
                <w:color w:val="000000"/>
              </w:rPr>
              <w:t>цій формується та оприлюднюється електронною системою закупівель автоматично в день розкриття тендерних пропозицій.</w:t>
            </w:r>
          </w:p>
        </w:tc>
      </w:tr>
      <w:tr w:rsidR="00662E2D" w:rsidRPr="00C27B4B" w:rsidTr="00BA3F01">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Розділ 5. Оцінка тендерної пропозиції</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hd w:val="clear" w:color="auto" w:fill="FFFFFF"/>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history="1">
              <w:r w:rsidRPr="00C27B4B">
                <w:rPr>
                  <w:rFonts w:ascii="Times New Roman" w:eastAsia="Times New Roman" w:hAnsi="Times New Roman" w:cs="Times New Roman"/>
                  <w:color w:val="000000"/>
                  <w:sz w:val="24"/>
                  <w:szCs w:val="24"/>
                  <w:shd w:val="clear" w:color="auto" w:fill="FFFFFF"/>
                </w:rPr>
                <w:t>шістнадцятої</w:t>
              </w:r>
            </w:hyperlink>
            <w:r w:rsidRPr="00C27B4B">
              <w:rPr>
                <w:rFonts w:ascii="Times New Roman" w:eastAsia="Times New Roman" w:hAnsi="Times New Roman" w:cs="Times New Roman"/>
                <w:color w:val="000000"/>
                <w:sz w:val="24"/>
                <w:szCs w:val="24"/>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Критерії та методика оцінки визначаються відповідно до статті 29 Закону.</w:t>
            </w:r>
          </w:p>
          <w:p w:rsidR="00662E2D" w:rsidRPr="00C27B4B" w:rsidRDefault="00F26970" w:rsidP="00C27B4B">
            <w:pPr>
              <w:widowControl w:val="0"/>
              <w:spacing w:after="0" w:line="240" w:lineRule="auto"/>
              <w:jc w:val="both"/>
              <w:rPr>
                <w:rFonts w:ascii="Times New Roman" w:eastAsia="Times New Roman" w:hAnsi="Times New Roman" w:cs="Times New Roman"/>
                <w:b/>
                <w:sz w:val="24"/>
                <w:szCs w:val="24"/>
                <w:highlight w:val="white"/>
              </w:rPr>
            </w:pPr>
            <w:r w:rsidRPr="00C27B4B">
              <w:rPr>
                <w:rFonts w:ascii="Times New Roman" w:eastAsia="Times New Roman" w:hAnsi="Times New Roman" w:cs="Times New Roman"/>
                <w:b/>
                <w:sz w:val="24"/>
                <w:szCs w:val="24"/>
                <w:shd w:val="clear" w:color="auto" w:fill="FFFFFF"/>
              </w:rPr>
              <w:t>Перелік критеріїв та методика оцінки тендерної пропозиції із зазначенням питомої ваги критерію:</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27B4B">
              <w:rPr>
                <w:rFonts w:ascii="Times New Roman" w:eastAsia="Times New Roman" w:hAnsi="Times New Roman" w:cs="Times New Roman"/>
                <w:sz w:val="24"/>
                <w:szCs w:val="24"/>
              </w:rPr>
              <w:t>„Ціна”</w:t>
            </w:r>
            <w:proofErr w:type="spellEnd"/>
            <w:r w:rsidRPr="00C27B4B">
              <w:rPr>
                <w:rFonts w:ascii="Times New Roman" w:eastAsia="Times New Roman" w:hAnsi="Times New Roman" w:cs="Times New Roman"/>
                <w:sz w:val="24"/>
                <w:szCs w:val="24"/>
              </w:rPr>
              <w:t>. Питома вага – 100 %.</w:t>
            </w:r>
          </w:p>
          <w:p w:rsidR="00662E2D" w:rsidRPr="00C27B4B" w:rsidRDefault="00F26970" w:rsidP="00C27B4B">
            <w:pPr>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 xml:space="preserve">Якщо була подана одна тендерна пропозиція, електронна </w:t>
            </w:r>
            <w:r w:rsidRPr="00C27B4B">
              <w:rPr>
                <w:rFonts w:ascii="Times New Roman" w:eastAsia="Times New Roman" w:hAnsi="Times New Roman" w:cs="Times New Roman"/>
                <w:color w:val="000000"/>
                <w:sz w:val="24"/>
                <w:szCs w:val="24"/>
                <w:shd w:val="clear" w:color="auto" w:fill="FFFFFF"/>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 xml:space="preserve">До розгляду </w:t>
            </w:r>
            <w:r w:rsidRPr="00C27B4B">
              <w:rPr>
                <w:rFonts w:ascii="Times New Roman" w:eastAsia="Times New Roman" w:hAnsi="Times New Roman" w:cs="Times New Roman"/>
                <w:color w:val="000000"/>
                <w:sz w:val="24"/>
                <w:szCs w:val="24"/>
                <w:u w:val="single"/>
              </w:rPr>
              <w:t xml:space="preserve">не приймається </w:t>
            </w:r>
            <w:r w:rsidRPr="00C27B4B">
              <w:rPr>
                <w:rFonts w:ascii="Times New Roman" w:eastAsia="Times New Roman" w:hAnsi="Times New Roman" w:cs="Times New Roman"/>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Оцінка здійснюється щодо предмета закупівлі в цілому.</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щодо її відповідності вимогам тендерної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w:t>
            </w:r>
            <w:r w:rsidRPr="00C27B4B">
              <w:rPr>
                <w:rFonts w:ascii="Times New Roman" w:eastAsia="Times New Roman" w:hAnsi="Times New Roman" w:cs="Times New Roman"/>
                <w:sz w:val="24"/>
                <w:szCs w:val="24"/>
              </w:rPr>
              <w:t xml:space="preserve"> або ціни поданої тендерної пропозиції.</w:t>
            </w:r>
          </w:p>
          <w:p w:rsidR="00662E2D" w:rsidRPr="00C27B4B" w:rsidRDefault="00F26970" w:rsidP="00C27B4B">
            <w:pPr>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C27B4B">
              <w:rPr>
                <w:rFonts w:ascii="Times New Roman" w:eastAsia="Times New Roman" w:hAnsi="Times New Roman" w:cs="Times New Roman"/>
                <w:color w:val="000000"/>
                <w:sz w:val="24"/>
                <w:szCs w:val="24"/>
                <w:shd w:val="clear" w:color="auto" w:fill="FFFFFF"/>
              </w:rPr>
              <w:t>“аномально</w:t>
            </w:r>
            <w:proofErr w:type="spellEnd"/>
            <w:r w:rsidRPr="00C27B4B">
              <w:rPr>
                <w:rFonts w:ascii="Times New Roman" w:eastAsia="Times New Roman" w:hAnsi="Times New Roman" w:cs="Times New Roman"/>
                <w:color w:val="000000"/>
                <w:sz w:val="24"/>
                <w:szCs w:val="24"/>
                <w:shd w:val="clear" w:color="auto" w:fill="FFFFFF"/>
              </w:rPr>
              <w:t xml:space="preserve"> низька ціна тендерної </w:t>
            </w:r>
            <w:proofErr w:type="spellStart"/>
            <w:r w:rsidRPr="00C27B4B">
              <w:rPr>
                <w:rFonts w:ascii="Times New Roman" w:eastAsia="Times New Roman" w:hAnsi="Times New Roman" w:cs="Times New Roman"/>
                <w:color w:val="000000"/>
                <w:sz w:val="24"/>
                <w:szCs w:val="24"/>
                <w:shd w:val="clear" w:color="auto" w:fill="FFFFFF"/>
              </w:rPr>
              <w:t>пропозиції”</w:t>
            </w:r>
            <w:proofErr w:type="spellEnd"/>
            <w:r w:rsidRPr="00C27B4B">
              <w:rPr>
                <w:rFonts w:ascii="Times New Roman" w:eastAsia="Times New Roman" w:hAnsi="Times New Roman" w:cs="Times New Roman"/>
                <w:color w:val="000000"/>
                <w:sz w:val="24"/>
                <w:szCs w:val="24"/>
                <w:shd w:val="clear" w:color="auto" w:fill="FFFFFF"/>
              </w:rPr>
              <w:t xml:space="preserve"> розуміється ціна/приведена ціна найбільш економічно вигідної тендерної пропозиції, яка є </w:t>
            </w:r>
            <w:r w:rsidRPr="00C27B4B">
              <w:rPr>
                <w:rFonts w:ascii="Times New Roman" w:eastAsia="Times New Roman" w:hAnsi="Times New Roman" w:cs="Times New Roman"/>
                <w:color w:val="000000"/>
                <w:sz w:val="24"/>
                <w:szCs w:val="24"/>
                <w:shd w:val="clear" w:color="auto" w:fill="FFFFFF"/>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2E2D" w:rsidRPr="00C27B4B" w:rsidRDefault="00F26970" w:rsidP="00C27B4B">
            <w:pPr>
              <w:widowControl w:val="0"/>
              <w:shd w:val="clear" w:color="auto" w:fill="FFFFFF"/>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w:t>
            </w:r>
            <w:r w:rsidRPr="00C27B4B">
              <w:rPr>
                <w:rFonts w:ascii="Times New Roman" w:eastAsia="Times New Roman" w:hAnsi="Times New Roman" w:cs="Times New Roman"/>
                <w:sz w:val="24"/>
                <w:szCs w:val="24"/>
              </w:rPr>
              <w:t>з Законом з урахуванням Особливостей.</w:t>
            </w:r>
          </w:p>
          <w:p w:rsidR="00662E2D" w:rsidRPr="00C27B4B" w:rsidRDefault="00F26970" w:rsidP="00C27B4B">
            <w:pPr>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62E2D" w:rsidRPr="00C27B4B" w:rsidRDefault="00F26970" w:rsidP="00C27B4B">
            <w:pPr>
              <w:keepNext/>
              <w:widowControl w:val="0"/>
              <w:shd w:val="clear" w:color="auto" w:fill="FFFFFF"/>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2E2D" w:rsidRPr="00C27B4B" w:rsidRDefault="00F26970" w:rsidP="00C27B4B">
            <w:pPr>
              <w:keepNext/>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C27B4B">
              <w:rPr>
                <w:rFonts w:ascii="Times New Roman" w:eastAsia="Times New Roman" w:hAnsi="Times New Roman" w:cs="Times New Roman"/>
                <w:color w:val="000000"/>
                <w:sz w:val="24"/>
                <w:szCs w:val="24"/>
                <w:shd w:val="clear" w:color="auto" w:fill="FFFFFF"/>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27B4B">
              <w:rPr>
                <w:rFonts w:ascii="Times New Roman" w:eastAsia="Times New Roman" w:hAnsi="Times New Roman" w:cs="Times New Roman"/>
                <w:b/>
                <w:i/>
                <w:sz w:val="24"/>
                <w:szCs w:val="24"/>
              </w:rPr>
              <w:t>протягом 24 годин</w:t>
            </w:r>
            <w:r w:rsidRPr="00C27B4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27B4B">
              <w:rPr>
                <w:rFonts w:ascii="Times New Roman" w:eastAsia="Times New Roman" w:hAnsi="Times New Roman" w:cs="Times New Roman"/>
                <w:sz w:val="24"/>
                <w:szCs w:val="24"/>
              </w:rPr>
              <w:t>невиправлення</w:t>
            </w:r>
            <w:proofErr w:type="spellEnd"/>
            <w:r w:rsidRPr="00C27B4B">
              <w:rPr>
                <w:rFonts w:ascii="Times New Roman" w:eastAsia="Times New Roman" w:hAnsi="Times New Roman" w:cs="Times New Roman"/>
                <w:sz w:val="24"/>
                <w:szCs w:val="24"/>
              </w:rPr>
              <w:t xml:space="preserve"> учасниками вияв</w:t>
            </w:r>
            <w:r w:rsidRPr="00C27B4B">
              <w:rPr>
                <w:rFonts w:ascii="Times New Roman" w:eastAsia="Times New Roman" w:hAnsi="Times New Roman" w:cs="Times New Roman"/>
                <w:sz w:val="24"/>
                <w:szCs w:val="24"/>
                <w:shd w:val="clear" w:color="auto" w:fill="FFFFFF"/>
              </w:rPr>
              <w:t>лених невідповідностей.</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t>У разі відхилення</w:t>
            </w:r>
            <w:r w:rsidRPr="00C27B4B">
              <w:rPr>
                <w:rFonts w:ascii="Times New Roman" w:eastAsia="Times New Roman" w:hAnsi="Times New Roman" w:cs="Times New Roman"/>
                <w:color w:val="000000"/>
                <w:sz w:val="24"/>
                <w:szCs w:val="24"/>
                <w:shd w:val="clear" w:color="auto" w:fill="FFFFFF"/>
              </w:rPr>
              <w:t xml:space="preserve">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Інша інформація</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Вартість тендерної пропозиції та всі інші ціни повинні бути чітко визначені.</w:t>
            </w:r>
          </w:p>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закупівлі.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xml:space="preserve">Відсутність будь-яких запитань або уточнень стосовно </w:t>
            </w:r>
            <w:r w:rsidRPr="00C27B4B">
              <w:rPr>
                <w:rFonts w:ascii="Times New Roman" w:eastAsia="Times New Roman" w:hAnsi="Times New Roman" w:cs="Times New Roman"/>
                <w:color w:val="000000"/>
                <w:sz w:val="24"/>
                <w:szCs w:val="24"/>
                <w:shd w:val="clear" w:color="auto" w:fill="FFFFFF"/>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Інші умови тендерної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1. Учасники відповідають за зміст своїх тендерних пропозицій та повинні дотримуватись норм чинного законодавства України.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27B4B">
              <w:rPr>
                <w:rFonts w:ascii="Times New Roman" w:eastAsia="Times New Roman" w:hAnsi="Times New Roman" w:cs="Times New Roman"/>
                <w:color w:val="000000"/>
                <w:sz w:val="24"/>
                <w:szCs w:val="24"/>
                <w:shd w:val="clear" w:color="auto" w:fill="FFFFFF"/>
              </w:rPr>
              <w:t>нь</w:t>
            </w:r>
            <w:proofErr w:type="spellEnd"/>
            <w:r w:rsidRPr="00C27B4B">
              <w:rPr>
                <w:rFonts w:ascii="Times New Roman" w:eastAsia="Times New Roman" w:hAnsi="Times New Roman" w:cs="Times New Roman"/>
                <w:color w:val="000000"/>
                <w:sz w:val="24"/>
                <w:szCs w:val="24"/>
                <w:shd w:val="clear" w:color="auto" w:fill="FFFFFF"/>
              </w:rPr>
              <w:t xml:space="preserve"> державних органів або </w:t>
            </w:r>
            <w:proofErr w:type="spellStart"/>
            <w:r w:rsidRPr="00C27B4B">
              <w:rPr>
                <w:rFonts w:ascii="Times New Roman" w:eastAsia="Times New Roman" w:hAnsi="Times New Roman" w:cs="Times New Roman"/>
                <w:color w:val="000000"/>
                <w:sz w:val="24"/>
                <w:szCs w:val="24"/>
                <w:shd w:val="clear" w:color="auto" w:fill="FFFFFF"/>
              </w:rPr>
              <w:t>ненакладення</w:t>
            </w:r>
            <w:proofErr w:type="spellEnd"/>
            <w:r w:rsidRPr="00C27B4B">
              <w:rPr>
                <w:rFonts w:ascii="Times New Roman" w:eastAsia="Times New Roman" w:hAnsi="Times New Roman" w:cs="Times New Roman"/>
                <w:color w:val="000000"/>
                <w:sz w:val="24"/>
                <w:szCs w:val="24"/>
                <w:shd w:val="clear" w:color="auto" w:fill="FFFFFF"/>
              </w:rPr>
              <w:t xml:space="preserve"> електронного підпису.</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5. Учасники торгів — нерезиденти для виконання вимог щодо подання документів, передбачених Додатком 2 та Додатком 3 до тендерної документації, подають  у складі своєї пропозиції, документи, передбачені законодавством країн, де вони зареєстровані.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82678">
              <w:rPr>
                <w:rFonts w:ascii="Times New Roman" w:eastAsia="Times New Roman" w:hAnsi="Times New Roman" w:cs="Times New Roman"/>
                <w:color w:val="000000"/>
                <w:sz w:val="24"/>
                <w:szCs w:val="24"/>
                <w:shd w:val="clear" w:color="auto" w:fill="FFFFFF"/>
              </w:rPr>
              <w:t xml:space="preserve"> (зі змінами)</w:t>
            </w:r>
            <w:r w:rsidRPr="00C27B4B">
              <w:rPr>
                <w:rFonts w:ascii="Times New Roman" w:eastAsia="Times New Roman" w:hAnsi="Times New Roman" w:cs="Times New Roman"/>
                <w:color w:val="000000"/>
                <w:sz w:val="24"/>
                <w:szCs w:val="24"/>
                <w:shd w:val="clear" w:color="auto" w:fill="FFFFFF"/>
              </w:rPr>
              <w:t>.</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C27B4B">
              <w:rPr>
                <w:rFonts w:ascii="Times New Roman" w:eastAsia="Times New Roman" w:hAnsi="Times New Roman" w:cs="Times New Roman"/>
                <w:color w:val="000000"/>
                <w:sz w:val="24"/>
                <w:szCs w:val="24"/>
                <w:shd w:val="clear" w:color="auto" w:fill="FFFFFF"/>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7. Документи, видані державними органами, повинні відповідати вимогам нормативних актів, відповідно до яких такі документи видані.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xml:space="preserve">8. Учасник, який подав тендерну пропозицію, вважається таким, що згодний з </w:t>
            </w:r>
            <w:proofErr w:type="spellStart"/>
            <w:r w:rsidRPr="00C27B4B">
              <w:rPr>
                <w:rFonts w:ascii="Times New Roman" w:eastAsia="Times New Roman" w:hAnsi="Times New Roman" w:cs="Times New Roman"/>
                <w:color w:val="000000"/>
                <w:sz w:val="24"/>
                <w:szCs w:val="24"/>
                <w:shd w:val="clear" w:color="auto" w:fill="FFFFFF"/>
              </w:rPr>
              <w:t>проєктом</w:t>
            </w:r>
            <w:proofErr w:type="spellEnd"/>
            <w:r w:rsidRPr="00C27B4B">
              <w:rPr>
                <w:rFonts w:ascii="Times New Roman" w:eastAsia="Times New Roman" w:hAnsi="Times New Roman" w:cs="Times New Roman"/>
                <w:color w:val="000000"/>
                <w:sz w:val="24"/>
                <w:szCs w:val="24"/>
                <w:shd w:val="clear" w:color="auto" w:fill="FFFFFF"/>
              </w:rPr>
              <w:t xml:space="preserve"> договору про закупівлю, викладеним у Додатку 5 до цієї тендерної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11. Тендерна пропозиція учасника може містити документи з водяними знаками.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Інші умови тендерної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Закону України «Про забезпечення прав і свобод громадян та правовий режим на тимчасово окупованій території України» від 15.04.2014 № 1207-VII.</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C27B4B">
              <w:rPr>
                <w:rFonts w:ascii="Times New Roman" w:eastAsia="Times New Roman" w:hAnsi="Times New Roman" w:cs="Times New Roman"/>
                <w:color w:val="000000"/>
                <w:sz w:val="24"/>
                <w:szCs w:val="24"/>
                <w:shd w:val="clear" w:color="auto" w:fill="FFFFFF"/>
              </w:rPr>
              <w:lastRenderedPageBreak/>
              <w:t xml:space="preserve">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27B4B">
              <w:rPr>
                <w:rFonts w:ascii="Times New Roman" w:eastAsia="Times New Roman" w:hAnsi="Times New Roman" w:cs="Times New Roman"/>
                <w:color w:val="000000"/>
                <w:sz w:val="24"/>
                <w:szCs w:val="24"/>
                <w:shd w:val="clear" w:color="auto" w:fill="FFFFFF"/>
              </w:rPr>
              <w:t>бенефіціарним</w:t>
            </w:r>
            <w:proofErr w:type="spellEnd"/>
            <w:r w:rsidRPr="00C27B4B">
              <w:rPr>
                <w:rFonts w:ascii="Times New Roman" w:eastAsia="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Відхилення тендерних пропозицій</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hAnsi="Times New Roman" w:cs="Times New Roman"/>
                <w:b/>
                <w:bCs/>
                <w:i/>
                <w:iCs/>
                <w:sz w:val="24"/>
                <w:szCs w:val="24"/>
              </w:rPr>
            </w:pPr>
            <w:r w:rsidRPr="00C27B4B">
              <w:rPr>
                <w:rFonts w:ascii="Times New Roman" w:eastAsia="Times New Roman" w:hAnsi="Times New Roman" w:cs="Times New Roman"/>
                <w:b/>
                <w:bCs/>
                <w:i/>
                <w:iCs/>
                <w:color w:val="000000"/>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1) учасник процедури закупівлі: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підпадає під підстави, встановлені пунктом 47 цих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надав забезпечення тендерної пропозиції, якщо таке забезпечення вимагалося замовником;</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 xml:space="preserve">визначив конфіденційною інформацію, що не може бути визначена як конфіденційна відповідно до вимог пункту 40 </w:t>
            </w:r>
            <w:r w:rsidRPr="00C27B4B">
              <w:rPr>
                <w:rFonts w:ascii="Times New Roman" w:eastAsia="Times New Roman" w:hAnsi="Times New Roman" w:cs="Times New Roman"/>
                <w:color w:val="000000"/>
                <w:sz w:val="24"/>
                <w:szCs w:val="24"/>
                <w:shd w:val="clear" w:color="auto" w:fill="FFFFFF"/>
              </w:rPr>
              <w:lastRenderedPageBreak/>
              <w:t>цих особливостей;</w:t>
            </w:r>
          </w:p>
          <w:p w:rsidR="00662E2D" w:rsidRPr="00C27B4B" w:rsidRDefault="00F26970" w:rsidP="00C27B4B">
            <w:pPr>
              <w:widowControl w:val="0"/>
              <w:spacing w:after="0" w:line="240" w:lineRule="auto"/>
              <w:jc w:val="both"/>
              <w:rPr>
                <w:rFonts w:ascii="Times New Roman" w:hAnsi="Times New Roman" w:cs="Times New Roman"/>
                <w:b/>
                <w:bCs/>
                <w:sz w:val="24"/>
                <w:szCs w:val="24"/>
              </w:rPr>
            </w:pPr>
            <w:r w:rsidRPr="00C27B4B">
              <w:rPr>
                <w:rFonts w:ascii="Times New Roman" w:eastAsia="Times New Roman" w:hAnsi="Times New Roman" w:cs="Times New Roman"/>
                <w:b/>
                <w:bCs/>
                <w:color w:val="000000"/>
                <w:sz w:val="24"/>
                <w:szCs w:val="24"/>
                <w:shd w:val="clear" w:color="auto" w:fill="FFFFFF"/>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27B4B">
              <w:rPr>
                <w:rFonts w:ascii="Times New Roman" w:eastAsia="Times New Roman" w:hAnsi="Times New Roman" w:cs="Times New Roman"/>
                <w:b/>
                <w:bCs/>
                <w:color w:val="000000"/>
                <w:sz w:val="24"/>
                <w:szCs w:val="24"/>
                <w:shd w:val="clear" w:color="auto" w:fill="FFFFFF"/>
              </w:rPr>
              <w:t>бенефіціарним</w:t>
            </w:r>
            <w:proofErr w:type="spellEnd"/>
            <w:r w:rsidRPr="00C27B4B">
              <w:rPr>
                <w:rFonts w:ascii="Times New Roman" w:eastAsia="Times New Roman" w:hAnsi="Times New Roman" w:cs="Times New Roman"/>
                <w:b/>
                <w:bCs/>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27B4B">
              <w:rPr>
                <w:rFonts w:ascii="Times New Roman" w:eastAsia="Times New Roman" w:hAnsi="Times New Roman" w:cs="Times New Roman"/>
                <w:b/>
                <w:bCs/>
                <w:color w:val="000000"/>
                <w:sz w:val="24"/>
                <w:szCs w:val="24"/>
                <w:shd w:val="clear" w:color="auto" w:fill="FFFFFF"/>
              </w:rPr>
              <w:t>“Про</w:t>
            </w:r>
            <w:proofErr w:type="spellEnd"/>
            <w:r w:rsidRPr="00C27B4B">
              <w:rPr>
                <w:rFonts w:ascii="Times New Roman" w:eastAsia="Times New Roman" w:hAnsi="Times New Roman" w:cs="Times New Roman"/>
                <w:b/>
                <w:bCs/>
                <w:color w:val="000000"/>
                <w:sz w:val="24"/>
                <w:szCs w:val="24"/>
                <w:shd w:val="clear" w:color="auto" w:fill="FFFFFF"/>
              </w:rPr>
              <w:t xml:space="preserve"> публічні </w:t>
            </w:r>
            <w:proofErr w:type="spellStart"/>
            <w:r w:rsidRPr="00C27B4B">
              <w:rPr>
                <w:rFonts w:ascii="Times New Roman" w:eastAsia="Times New Roman" w:hAnsi="Times New Roman" w:cs="Times New Roman"/>
                <w:b/>
                <w:bCs/>
                <w:color w:val="000000"/>
                <w:sz w:val="24"/>
                <w:szCs w:val="24"/>
                <w:shd w:val="clear" w:color="auto" w:fill="FFFFFF"/>
              </w:rPr>
              <w:t>закупівлі”</w:t>
            </w:r>
            <w:proofErr w:type="spellEnd"/>
            <w:r w:rsidRPr="00C27B4B">
              <w:rPr>
                <w:rFonts w:ascii="Times New Roman" w:eastAsia="Times New Roman" w:hAnsi="Times New Roman" w:cs="Times New Roman"/>
                <w:b/>
                <w:bCs/>
                <w:color w:val="000000"/>
                <w:sz w:val="24"/>
                <w:szCs w:val="24"/>
                <w:shd w:val="clear" w:color="auto" w:fill="FFFFFF"/>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2) тендерна пропозиція:</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є такою, строк дії якої закінчився;</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 xml:space="preserve">не відповідає вимогам, установленим у тендерній документації відповідно до абзацу першого частини третьої </w:t>
            </w:r>
            <w:r w:rsidRPr="00C27B4B">
              <w:rPr>
                <w:rFonts w:ascii="Times New Roman" w:eastAsia="Times New Roman" w:hAnsi="Times New Roman" w:cs="Times New Roman"/>
                <w:color w:val="000000"/>
                <w:sz w:val="24"/>
                <w:szCs w:val="24"/>
                <w:shd w:val="clear" w:color="auto" w:fill="FFFFFF"/>
              </w:rPr>
              <w:lastRenderedPageBreak/>
              <w:t>статті 22 Закону;</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3) переможець процедури закупівлі: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надав забезпечення виконання договору про закупівлю, якщо таке забезпечення вимагалося замовником;</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2E2D" w:rsidRPr="00C27B4B" w:rsidRDefault="00F26970" w:rsidP="00C27B4B">
            <w:pPr>
              <w:widowControl w:val="0"/>
              <w:spacing w:after="0" w:line="240" w:lineRule="auto"/>
              <w:jc w:val="both"/>
              <w:rPr>
                <w:rFonts w:ascii="Times New Roman" w:hAnsi="Times New Roman" w:cs="Times New Roman"/>
                <w:b/>
                <w:bCs/>
                <w:i/>
                <w:iCs/>
                <w:sz w:val="24"/>
                <w:szCs w:val="24"/>
              </w:rPr>
            </w:pPr>
            <w:r w:rsidRPr="00C27B4B">
              <w:rPr>
                <w:rFonts w:ascii="Times New Roman" w:eastAsia="Times New Roman" w:hAnsi="Times New Roman" w:cs="Times New Roman"/>
                <w:b/>
                <w:bCs/>
                <w:i/>
                <w:iCs/>
                <w:color w:val="000000"/>
                <w:sz w:val="24"/>
                <w:szCs w:val="24"/>
                <w:shd w:val="clear" w:color="auto" w:fill="FFFFFF"/>
              </w:rPr>
              <w:t>Замовник може відхилити тендерну пропозицію із зазначенням аргументації в електронній системі закупівель у разі, коли: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C27B4B">
              <w:rPr>
                <w:rFonts w:ascii="Times New Roman" w:eastAsia="Times New Roman" w:hAnsi="Times New Roman" w:cs="Times New Roman"/>
                <w:color w:val="000000"/>
                <w:sz w:val="24"/>
                <w:szCs w:val="24"/>
                <w:shd w:val="clear" w:color="auto" w:fill="FFFFFF"/>
              </w:rPr>
              <w:lastRenderedPageBreak/>
              <w:t>статті 10 Закону.</w:t>
            </w:r>
          </w:p>
        </w:tc>
      </w:tr>
      <w:tr w:rsidR="00662E2D" w:rsidRPr="00C27B4B" w:rsidTr="00BA3F01">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Відміна тендеру чи визнання тендеру таким, що не відбувся</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eastAsia="Times New Roman" w:hAnsi="Times New Roman" w:cs="Times New Roman"/>
                <w:b/>
                <w:i/>
                <w:sz w:val="24"/>
                <w:szCs w:val="24"/>
                <w:highlight w:val="white"/>
              </w:rPr>
            </w:pPr>
            <w:r w:rsidRPr="00C27B4B">
              <w:rPr>
                <w:rFonts w:ascii="Times New Roman" w:eastAsia="Times New Roman" w:hAnsi="Times New Roman" w:cs="Times New Roman"/>
                <w:b/>
                <w:i/>
                <w:sz w:val="24"/>
                <w:szCs w:val="24"/>
                <w:shd w:val="clear" w:color="auto" w:fill="FFFFFF"/>
              </w:rPr>
              <w:t>Замовник відміняє відкриті торги у разі:</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1) відсутності подальшої потреби в закупівлі товарів, робіт чи послуг;</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3) скорочення обсягу видатків на здійснення закупівлі товарів, робіт чи послуг;</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4) коли здійснення закупівлі стало неможливим внаслідок дії обставин непереборної сили.</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t xml:space="preserve">У разі відміни відкритих торгів замовник </w:t>
            </w:r>
            <w:r w:rsidRPr="00C27B4B">
              <w:rPr>
                <w:rFonts w:ascii="Times New Roman" w:eastAsia="Times New Roman" w:hAnsi="Times New Roman" w:cs="Times New Roman"/>
                <w:b/>
                <w:i/>
                <w:sz w:val="24"/>
                <w:szCs w:val="24"/>
                <w:shd w:val="clear" w:color="auto" w:fill="FFFFFF"/>
              </w:rPr>
              <w:t>протягом одного робочого дня</w:t>
            </w:r>
            <w:r w:rsidRPr="00C27B4B">
              <w:rPr>
                <w:rFonts w:ascii="Times New Roman" w:eastAsia="Times New Roman" w:hAnsi="Times New Roman" w:cs="Times New Roman"/>
                <w:sz w:val="24"/>
                <w:szCs w:val="24"/>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rsidR="00662E2D" w:rsidRPr="00C27B4B" w:rsidRDefault="00F26970" w:rsidP="00C27B4B">
            <w:pPr>
              <w:widowControl w:val="0"/>
              <w:spacing w:after="0" w:line="240" w:lineRule="auto"/>
              <w:jc w:val="both"/>
              <w:rPr>
                <w:rFonts w:ascii="Times New Roman" w:eastAsia="Times New Roman" w:hAnsi="Times New Roman" w:cs="Times New Roman"/>
                <w:b/>
                <w:i/>
                <w:sz w:val="24"/>
                <w:szCs w:val="24"/>
                <w:highlight w:val="white"/>
              </w:rPr>
            </w:pPr>
            <w:r w:rsidRPr="00C27B4B">
              <w:rPr>
                <w:rFonts w:ascii="Times New Roman" w:eastAsia="Times New Roman" w:hAnsi="Times New Roman" w:cs="Times New Roman"/>
                <w:b/>
                <w:i/>
                <w:sz w:val="24"/>
                <w:szCs w:val="24"/>
                <w:shd w:val="clear" w:color="auto" w:fill="FFFFFF"/>
              </w:rPr>
              <w:t>Відкриті торги автоматично відміняються електронною системою закупівель у разі:</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Відкриті торги можуть бути відмінені частково (за лотом).</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hAnsi="Times New Roman" w:cs="Times New Roman"/>
                <w:sz w:val="24"/>
                <w:szCs w:val="24"/>
              </w:rPr>
            </w:pPr>
            <w:r w:rsidRPr="00C27B4B">
              <w:rPr>
                <w:rFonts w:ascii="Times New Roman" w:eastAsia="Times New Roman" w:hAnsi="Times New Roman" w:cs="Times New Roman"/>
                <w:b/>
                <w:color w:val="000000"/>
                <w:sz w:val="24"/>
                <w:szCs w:val="24"/>
              </w:rPr>
              <w:t>Строк укладання договору про закупівлю</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27B4B">
              <w:rPr>
                <w:rFonts w:ascii="Times New Roman" w:eastAsia="Times New Roman" w:hAnsi="Times New Roman" w:cs="Times New Roman"/>
                <w:b/>
                <w:sz w:val="24"/>
                <w:szCs w:val="24"/>
                <w:shd w:val="clear" w:color="auto" w:fill="FFFFFF"/>
              </w:rPr>
              <w:t>не пізніше ніж через 15 днів</w:t>
            </w:r>
            <w:r w:rsidRPr="00C27B4B">
              <w:rPr>
                <w:rFonts w:ascii="Times New Roman" w:eastAsia="Times New Roman" w:hAnsi="Times New Roman" w:cs="Times New Roman"/>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27B4B">
              <w:rPr>
                <w:rFonts w:ascii="Times New Roman" w:eastAsia="Times New Roman" w:hAnsi="Times New Roman" w:cs="Times New Roman"/>
                <w:b/>
                <w:sz w:val="24"/>
                <w:szCs w:val="24"/>
                <w:shd w:val="clear" w:color="auto" w:fill="FFFFFF"/>
              </w:rPr>
              <w:t>може бути продовжений до 60 днів</w:t>
            </w:r>
            <w:r w:rsidRPr="00C27B4B">
              <w:rPr>
                <w:rFonts w:ascii="Times New Roman" w:eastAsia="Times New Roman" w:hAnsi="Times New Roman" w:cs="Times New Roman"/>
                <w:sz w:val="24"/>
                <w:szCs w:val="24"/>
                <w:shd w:val="clear" w:color="auto" w:fill="FFFFFF"/>
              </w:rPr>
              <w:t>.</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t xml:space="preserve">З метою забезпечення права на оскарження рішень замовника до органу оскарження договір про закупівлю </w:t>
            </w:r>
            <w:r w:rsidRPr="00C27B4B">
              <w:rPr>
                <w:rFonts w:ascii="Times New Roman" w:eastAsia="Times New Roman" w:hAnsi="Times New Roman" w:cs="Times New Roman"/>
                <w:b/>
                <w:sz w:val="24"/>
                <w:szCs w:val="24"/>
                <w:shd w:val="clear" w:color="auto" w:fill="FFFFFF"/>
              </w:rPr>
              <w:t>не може бути укладено раніше ніж через п’ять днів</w:t>
            </w:r>
            <w:r w:rsidRPr="00C27B4B">
              <w:rPr>
                <w:rFonts w:ascii="Times New Roman" w:eastAsia="Times New Roman" w:hAnsi="Times New Roman" w:cs="Times New Roman"/>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proofErr w:type="spellStart"/>
            <w:r w:rsidRPr="00C27B4B">
              <w:rPr>
                <w:rFonts w:ascii="Times New Roman" w:eastAsia="Times New Roman" w:hAnsi="Times New Roman" w:cs="Times New Roman"/>
                <w:b/>
                <w:color w:val="000000"/>
                <w:sz w:val="24"/>
                <w:szCs w:val="24"/>
              </w:rPr>
              <w:t>Проєкт</w:t>
            </w:r>
            <w:proofErr w:type="spellEnd"/>
            <w:r w:rsidRPr="00C27B4B">
              <w:rPr>
                <w:rFonts w:ascii="Times New Roman" w:eastAsia="Times New Roman" w:hAnsi="Times New Roman" w:cs="Times New Roman"/>
                <w:b/>
                <w:color w:val="000000"/>
                <w:sz w:val="24"/>
                <w:szCs w:val="24"/>
              </w:rPr>
              <w:t xml:space="preserve"> договору про закупівлю</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hAnsi="Times New Roman" w:cs="Times New Roman"/>
                <w:sz w:val="24"/>
                <w:szCs w:val="24"/>
              </w:rPr>
            </w:pPr>
            <w:proofErr w:type="spellStart"/>
            <w:r w:rsidRPr="00C27B4B">
              <w:rPr>
                <w:rFonts w:ascii="Times New Roman" w:eastAsia="Times New Roman" w:hAnsi="Times New Roman" w:cs="Times New Roman"/>
                <w:color w:val="000000"/>
                <w:sz w:val="24"/>
                <w:szCs w:val="24"/>
              </w:rPr>
              <w:t>Проєкт</w:t>
            </w:r>
            <w:proofErr w:type="spellEnd"/>
            <w:r w:rsidRPr="00C27B4B">
              <w:rPr>
                <w:rFonts w:ascii="Times New Roman" w:eastAsia="Times New Roman" w:hAnsi="Times New Roman" w:cs="Times New Roman"/>
                <w:color w:val="000000"/>
                <w:sz w:val="24"/>
                <w:szCs w:val="24"/>
              </w:rPr>
              <w:t xml:space="preserve"> договору про закупівлю викладено в </w:t>
            </w:r>
            <w:r w:rsidRPr="00C27B4B">
              <w:rPr>
                <w:rFonts w:ascii="Times New Roman" w:eastAsia="Times New Roman" w:hAnsi="Times New Roman" w:cs="Times New Roman"/>
                <w:b/>
                <w:color w:val="000000"/>
                <w:sz w:val="24"/>
                <w:szCs w:val="24"/>
              </w:rPr>
              <w:t>Додатку 5</w:t>
            </w:r>
            <w:r w:rsidRPr="00C27B4B">
              <w:rPr>
                <w:rFonts w:ascii="Times New Roman" w:eastAsia="Times New Roman" w:hAnsi="Times New Roman" w:cs="Times New Roman"/>
                <w:color w:val="000000"/>
                <w:sz w:val="24"/>
                <w:szCs w:val="24"/>
              </w:rPr>
              <w:t xml:space="preserve"> до цієї тендерної документації.</w:t>
            </w:r>
          </w:p>
          <w:p w:rsidR="00662E2D" w:rsidRPr="00C27B4B" w:rsidRDefault="00F26970" w:rsidP="00C27B4B">
            <w:pPr>
              <w:widowControl w:val="0"/>
              <w:spacing w:after="0" w:line="240" w:lineRule="auto"/>
              <w:ind w:right="120"/>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 xml:space="preserve">Переможець процедури закупівлі під час укладення </w:t>
            </w:r>
            <w:r w:rsidRPr="00C27B4B">
              <w:rPr>
                <w:rFonts w:ascii="Times New Roman" w:eastAsia="Times New Roman" w:hAnsi="Times New Roman" w:cs="Times New Roman"/>
                <w:sz w:val="24"/>
                <w:szCs w:val="24"/>
                <w:shd w:val="clear" w:color="auto" w:fill="FFFFFF"/>
              </w:rPr>
              <w:lastRenderedPageBreak/>
              <w:t>договору про закупівлю повинен надати відповідну інформацію про право підписання договору про закупівлю.</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4</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Істотні умови договору про закупівлю</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62E2D" w:rsidRPr="00C27B4B" w:rsidRDefault="00F26970" w:rsidP="00C27B4B">
            <w:pPr>
              <w:widowControl w:val="0"/>
              <w:shd w:val="clear" w:color="auto" w:fill="FFFFFF"/>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27B4B">
              <w:rPr>
                <w:rFonts w:ascii="Times New Roman" w:eastAsia="Times New Roman" w:hAnsi="Times New Roman" w:cs="Times New Roman"/>
                <w:color w:val="000000"/>
                <w:sz w:val="24"/>
                <w:szCs w:val="24"/>
                <w:shd w:val="clear" w:color="auto" w:fill="FFFFFF"/>
              </w:rPr>
              <w:t>у тому числі за результатами електронного аукціону, кр</w:t>
            </w:r>
            <w:r w:rsidRPr="00C27B4B">
              <w:rPr>
                <w:rFonts w:ascii="Times New Roman" w:eastAsia="Times New Roman" w:hAnsi="Times New Roman" w:cs="Times New Roman"/>
                <w:color w:val="000000"/>
                <w:sz w:val="24"/>
                <w:szCs w:val="24"/>
              </w:rPr>
              <w:t>ім випадків:</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визначення грошового еквівалента зобов’язання в іноземній валюті;</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62E2D" w:rsidRPr="00C27B4B" w:rsidTr="00BA3F01">
        <w:trPr>
          <w:trHeight w:val="20"/>
          <w:jc w:val="center"/>
        </w:trPr>
        <w:tc>
          <w:tcPr>
            <w:tcW w:w="705" w:type="dxa"/>
            <w:tcBorders>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5</w:t>
            </w:r>
          </w:p>
        </w:tc>
        <w:tc>
          <w:tcPr>
            <w:tcW w:w="2782" w:type="dxa"/>
            <w:tcBorders>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hAnsi="Times New Roman" w:cs="Times New Roman"/>
                <w:sz w:val="24"/>
                <w:szCs w:val="24"/>
              </w:rPr>
            </w:pPr>
            <w:r w:rsidRPr="00C27B4B">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73" w:type="dxa"/>
            <w:tcBorders>
              <w:left w:val="single" w:sz="4" w:space="0" w:color="000000"/>
              <w:bottom w:val="single" w:sz="4" w:space="0" w:color="000000"/>
              <w:right w:val="single" w:sz="4" w:space="0" w:color="000000"/>
            </w:tcBorders>
            <w:vAlign w:val="center"/>
          </w:tcPr>
          <w:p w:rsidR="00662E2D" w:rsidRPr="00C27B4B" w:rsidRDefault="00F26970" w:rsidP="00C27B4B">
            <w:pPr>
              <w:pStyle w:val="a8"/>
              <w:widowControl w:val="0"/>
              <w:spacing w:after="0" w:line="240" w:lineRule="auto"/>
              <w:jc w:val="both"/>
              <w:rPr>
                <w:rFonts w:ascii="Times New Roman" w:hAnsi="Times New Roman" w:cs="Times New Roman"/>
                <w:sz w:val="24"/>
                <w:szCs w:val="24"/>
              </w:rPr>
            </w:pPr>
            <w:bookmarkStart w:id="8" w:name="n640"/>
            <w:bookmarkEnd w:id="8"/>
            <w:r w:rsidRPr="00C27B4B">
              <w:rPr>
                <w:rFonts w:ascii="Times New Roman" w:hAnsi="Times New Roman" w:cs="Times New Roman"/>
                <w:color w:val="000000"/>
                <w:sz w:val="24"/>
                <w:szCs w:val="24"/>
                <w:shd w:val="clear" w:color="auto" w:fill="FFFFFF"/>
              </w:rPr>
              <w:t xml:space="preserve">У разі відхилення тендерної пропозиції з підстави, визначеної </w:t>
            </w:r>
            <w:hyperlink r:id="rId25" w:anchor="n605" w:history="1">
              <w:r w:rsidRPr="00C27B4B">
                <w:rPr>
                  <w:rFonts w:ascii="Times New Roman" w:hAnsi="Times New Roman" w:cs="Times New Roman"/>
                  <w:color w:val="000000"/>
                  <w:sz w:val="24"/>
                  <w:szCs w:val="24"/>
                  <w:shd w:val="clear" w:color="auto" w:fill="FFFFFF"/>
                </w:rPr>
                <w:t>підпунктом 3</w:t>
              </w:r>
            </w:hyperlink>
            <w:r w:rsidRPr="00C27B4B">
              <w:rPr>
                <w:rFonts w:ascii="Times New Roman" w:hAnsi="Times New Roman" w:cs="Times New Roman"/>
                <w:color w:val="000000"/>
                <w:sz w:val="24"/>
                <w:szCs w:val="24"/>
                <w:shd w:val="clear" w:color="auto" w:fill="FFFFFF"/>
              </w:rPr>
              <w:t xml:space="preserve"> пункту 44 Особливостей, замовник визначає переможця процедури закупівлі серед тих </w:t>
            </w:r>
            <w:r w:rsidRPr="00C27B4B">
              <w:rPr>
                <w:rFonts w:ascii="Times New Roman" w:hAnsi="Times New Roman" w:cs="Times New Roman"/>
                <w:sz w:val="24"/>
                <w:szCs w:val="24"/>
                <w:shd w:val="clear" w:color="auto" w:fill="FFFFFF"/>
              </w:rPr>
              <w:t xml:space="preserve">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6">
              <w:r w:rsidRPr="00C27B4B">
                <w:rPr>
                  <w:rFonts w:ascii="Times New Roman" w:hAnsi="Times New Roman" w:cs="Times New Roman"/>
                  <w:sz w:val="24"/>
                  <w:szCs w:val="24"/>
                  <w:shd w:val="clear" w:color="auto" w:fill="FFFFFF"/>
                </w:rPr>
                <w:t>статтею</w:t>
              </w:r>
            </w:hyperlink>
            <w:hyperlink r:id="rId27">
              <w:r w:rsidRPr="00C27B4B">
                <w:rPr>
                  <w:rFonts w:ascii="Times New Roman" w:hAnsi="Times New Roman" w:cs="Times New Roman"/>
                  <w:sz w:val="24"/>
                  <w:szCs w:val="24"/>
                  <w:shd w:val="clear" w:color="auto" w:fill="FFFFFF"/>
                </w:rPr>
                <w:t xml:space="preserve"> 33</w:t>
              </w:r>
            </w:hyperlink>
            <w:r w:rsidRPr="00C27B4B">
              <w:rPr>
                <w:rFonts w:ascii="Times New Roman" w:hAnsi="Times New Roman" w:cs="Times New Roman"/>
                <w:sz w:val="24"/>
                <w:szCs w:val="24"/>
                <w:shd w:val="clear" w:color="auto" w:fill="FFFFFF"/>
              </w:rPr>
              <w:t xml:space="preserve"> Закону з урахуванням Особливостей</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6</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Забезпечення виконання договору про закупівлю</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662E2D" w:rsidRDefault="00662E2D">
      <w:pPr>
        <w:widowControl w:val="0"/>
        <w:spacing w:after="0" w:line="240" w:lineRule="auto"/>
        <w:jc w:val="both"/>
      </w:pPr>
    </w:p>
    <w:sectPr w:rsidR="00662E2D" w:rsidSect="00C27B4B">
      <w:headerReference w:type="default" r:id="rId28"/>
      <w:footerReference w:type="default" r:id="rId29"/>
      <w:headerReference w:type="first" r:id="rId30"/>
      <w:pgSz w:w="11906" w:h="16838"/>
      <w:pgMar w:top="851" w:right="567" w:bottom="851" w:left="1701" w:header="567" w:footer="567" w:gutter="0"/>
      <w:pgNumType w:start="1"/>
      <w:cols w:space="720"/>
      <w:formProt w:val="0"/>
      <w:titlePg/>
      <w:docGrid w:linePitch="299"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91A" w:rsidRDefault="007E791A">
      <w:pPr>
        <w:spacing w:after="0" w:line="240" w:lineRule="auto"/>
      </w:pPr>
      <w:r>
        <w:separator/>
      </w:r>
    </w:p>
  </w:endnote>
  <w:endnote w:type="continuationSeparator" w:id="0">
    <w:p w:rsidR="007E791A" w:rsidRDefault="007E7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charset w:val="00"/>
    <w:family w:val="auto"/>
    <w:pitch w:val="variable"/>
    <w:sig w:usb0="00000000" w:usb1="00000000" w:usb2="00000000" w:usb3="00000000" w:csb0="00000000" w:csb1="00000000"/>
  </w:font>
  <w:font w:name="Liberation Sans">
    <w:charset w:val="CC"/>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Times New Rom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2D" w:rsidRDefault="00662E2D">
    <w:pPr>
      <w:jc w:val="right"/>
      <w:rPr>
        <w:rFonts w:ascii="Times New Roman" w:eastAsia="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91A" w:rsidRDefault="007E791A">
      <w:pPr>
        <w:spacing w:after="0" w:line="240" w:lineRule="auto"/>
      </w:pPr>
      <w:r>
        <w:separator/>
      </w:r>
    </w:p>
  </w:footnote>
  <w:footnote w:type="continuationSeparator" w:id="0">
    <w:p w:rsidR="007E791A" w:rsidRDefault="007E79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524865"/>
      <w:docPartObj>
        <w:docPartGallery w:val="Page Numbers (Top of Page)"/>
        <w:docPartUnique/>
      </w:docPartObj>
    </w:sdtPr>
    <w:sdtContent>
      <w:p w:rsidR="003319A2" w:rsidRDefault="002B6D9F">
        <w:pPr>
          <w:pStyle w:val="af6"/>
          <w:jc w:val="center"/>
        </w:pPr>
        <w:r>
          <w:fldChar w:fldCharType="begin"/>
        </w:r>
        <w:r w:rsidR="003319A2">
          <w:instrText>PAGE   \* MERGEFORMAT</w:instrText>
        </w:r>
        <w:r>
          <w:fldChar w:fldCharType="separate"/>
        </w:r>
        <w:r w:rsidR="00AB4BC0">
          <w:rPr>
            <w:noProof/>
          </w:rPr>
          <w:t>2</w:t>
        </w:r>
        <w:r>
          <w:fldChar w:fldCharType="end"/>
        </w:r>
      </w:p>
    </w:sdtContent>
  </w:sdt>
  <w:p w:rsidR="003319A2" w:rsidRDefault="003319A2">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A2" w:rsidRDefault="003319A2" w:rsidP="003319A2">
    <w:pPr>
      <w:pStyle w:val="af6"/>
    </w:pPr>
  </w:p>
  <w:p w:rsidR="003319A2" w:rsidRDefault="003319A2">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7514"/>
    <w:multiLevelType w:val="multilevel"/>
    <w:tmpl w:val="8D1C0A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931664"/>
    <w:multiLevelType w:val="multilevel"/>
    <w:tmpl w:val="3E9097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662E2D"/>
    <w:rsid w:val="00044139"/>
    <w:rsid w:val="00093908"/>
    <w:rsid w:val="00102194"/>
    <w:rsid w:val="00103C7E"/>
    <w:rsid w:val="001E3F27"/>
    <w:rsid w:val="002270FF"/>
    <w:rsid w:val="002B6D9F"/>
    <w:rsid w:val="003319A2"/>
    <w:rsid w:val="00394010"/>
    <w:rsid w:val="003F12CB"/>
    <w:rsid w:val="00475071"/>
    <w:rsid w:val="005432A6"/>
    <w:rsid w:val="00591BC1"/>
    <w:rsid w:val="00595C59"/>
    <w:rsid w:val="0063196D"/>
    <w:rsid w:val="00662E2D"/>
    <w:rsid w:val="00676D37"/>
    <w:rsid w:val="00755CA9"/>
    <w:rsid w:val="00773E2B"/>
    <w:rsid w:val="007E791A"/>
    <w:rsid w:val="00812176"/>
    <w:rsid w:val="008221E2"/>
    <w:rsid w:val="00861CA2"/>
    <w:rsid w:val="008E3809"/>
    <w:rsid w:val="009B73A2"/>
    <w:rsid w:val="009D2667"/>
    <w:rsid w:val="00A22860"/>
    <w:rsid w:val="00A4013E"/>
    <w:rsid w:val="00A82678"/>
    <w:rsid w:val="00AA7CD6"/>
    <w:rsid w:val="00AB4BC0"/>
    <w:rsid w:val="00B66837"/>
    <w:rsid w:val="00BA3F01"/>
    <w:rsid w:val="00BD2CE8"/>
    <w:rsid w:val="00C26B50"/>
    <w:rsid w:val="00C27B4B"/>
    <w:rsid w:val="00C35340"/>
    <w:rsid w:val="00CA04DA"/>
    <w:rsid w:val="00CF1A4D"/>
    <w:rsid w:val="00D43EB3"/>
    <w:rsid w:val="00D44849"/>
    <w:rsid w:val="00D7631E"/>
    <w:rsid w:val="00E167E2"/>
    <w:rsid w:val="00EC4974"/>
    <w:rsid w:val="00EF3DF8"/>
    <w:rsid w:val="00F26970"/>
    <w:rsid w:val="00F304E8"/>
    <w:rsid w:val="00F42831"/>
    <w:rsid w:val="00F86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A6"/>
    <w:pPr>
      <w:spacing w:after="160" w:line="259" w:lineRule="auto"/>
    </w:pPr>
    <w:rPr>
      <w:sz w:val="22"/>
    </w:rPr>
  </w:style>
  <w:style w:type="paragraph" w:styleId="1">
    <w:name w:val="heading 1"/>
    <w:basedOn w:val="a"/>
    <w:next w:val="a"/>
    <w:qFormat/>
    <w:rsid w:val="005432A6"/>
    <w:pPr>
      <w:keepNext/>
      <w:keepLines/>
      <w:spacing w:before="480" w:after="120"/>
      <w:outlineLvl w:val="0"/>
    </w:pPr>
    <w:rPr>
      <w:b/>
      <w:sz w:val="48"/>
      <w:szCs w:val="48"/>
    </w:rPr>
  </w:style>
  <w:style w:type="paragraph" w:styleId="2">
    <w:name w:val="heading 2"/>
    <w:basedOn w:val="a"/>
    <w:next w:val="a"/>
    <w:qFormat/>
    <w:rsid w:val="005432A6"/>
    <w:pPr>
      <w:keepNext/>
      <w:keepLines/>
      <w:spacing w:before="360" w:after="80"/>
      <w:outlineLvl w:val="1"/>
    </w:pPr>
    <w:rPr>
      <w:b/>
      <w:sz w:val="36"/>
      <w:szCs w:val="36"/>
    </w:rPr>
  </w:style>
  <w:style w:type="paragraph" w:styleId="3">
    <w:name w:val="heading 3"/>
    <w:basedOn w:val="a"/>
    <w:next w:val="a"/>
    <w:qFormat/>
    <w:rsid w:val="005432A6"/>
    <w:pPr>
      <w:keepNext/>
      <w:keepLines/>
      <w:spacing w:before="280" w:after="80"/>
      <w:outlineLvl w:val="2"/>
    </w:pPr>
    <w:rPr>
      <w:b/>
      <w:sz w:val="28"/>
      <w:szCs w:val="28"/>
    </w:rPr>
  </w:style>
  <w:style w:type="paragraph" w:styleId="4">
    <w:name w:val="heading 4"/>
    <w:basedOn w:val="a"/>
    <w:next w:val="a"/>
    <w:qFormat/>
    <w:rsid w:val="005432A6"/>
    <w:pPr>
      <w:keepNext/>
      <w:keepLines/>
      <w:spacing w:before="240" w:after="40"/>
      <w:outlineLvl w:val="3"/>
    </w:pPr>
    <w:rPr>
      <w:b/>
      <w:sz w:val="24"/>
      <w:szCs w:val="24"/>
    </w:rPr>
  </w:style>
  <w:style w:type="paragraph" w:styleId="5">
    <w:name w:val="heading 5"/>
    <w:basedOn w:val="a"/>
    <w:next w:val="a"/>
    <w:qFormat/>
    <w:rsid w:val="005432A6"/>
    <w:pPr>
      <w:keepNext/>
      <w:keepLines/>
      <w:spacing w:before="220" w:after="40"/>
      <w:outlineLvl w:val="4"/>
    </w:pPr>
    <w:rPr>
      <w:b/>
    </w:rPr>
  </w:style>
  <w:style w:type="paragraph" w:styleId="6">
    <w:name w:val="heading 6"/>
    <w:basedOn w:val="a"/>
    <w:next w:val="a"/>
    <w:qFormat/>
    <w:rsid w:val="005432A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qFormat/>
    <w:rsid w:val="005432A6"/>
    <w:rPr>
      <w:color w:val="0563C1"/>
      <w:u w:val="single"/>
    </w:rPr>
  </w:style>
  <w:style w:type="character" w:customStyle="1" w:styleId="10">
    <w:name w:val="Незакрита згадка1"/>
    <w:basedOn w:val="a0"/>
    <w:qFormat/>
    <w:rsid w:val="005432A6"/>
    <w:rPr>
      <w:color w:val="605E5C"/>
      <w:shd w:val="clear" w:color="auto" w:fill="E1DFDD"/>
    </w:rPr>
  </w:style>
  <w:style w:type="character" w:customStyle="1" w:styleId="a3">
    <w:name w:val="Текст у виносці Знак"/>
    <w:basedOn w:val="a0"/>
    <w:qFormat/>
    <w:rsid w:val="005432A6"/>
    <w:rPr>
      <w:rFonts w:ascii="Segoe UI" w:hAnsi="Segoe UI" w:cs="Segoe UI"/>
      <w:sz w:val="18"/>
      <w:szCs w:val="18"/>
    </w:rPr>
  </w:style>
  <w:style w:type="character" w:customStyle="1" w:styleId="qowt-font2-timesnewroman">
    <w:name w:val="qowt-font2-timesnewroman"/>
    <w:qFormat/>
    <w:rsid w:val="005432A6"/>
    <w:rPr>
      <w:rFonts w:cs="Times New Roman"/>
    </w:rPr>
  </w:style>
  <w:style w:type="character" w:customStyle="1" w:styleId="11">
    <w:name w:val="Основной шрифт абзаца1"/>
    <w:qFormat/>
    <w:rsid w:val="005432A6"/>
  </w:style>
  <w:style w:type="character" w:customStyle="1" w:styleId="12">
    <w:name w:val="Виділення1"/>
    <w:qFormat/>
    <w:rsid w:val="005432A6"/>
    <w:rPr>
      <w:i/>
      <w:iCs/>
    </w:rPr>
  </w:style>
  <w:style w:type="character" w:customStyle="1" w:styleId="WW8Num11z0">
    <w:name w:val="WW8Num11z0"/>
    <w:qFormat/>
    <w:rsid w:val="005432A6"/>
    <w:rPr>
      <w:color w:val="00000A"/>
      <w:spacing w:val="-1"/>
      <w:lang w:val="uk-UA"/>
    </w:rPr>
  </w:style>
  <w:style w:type="character" w:customStyle="1" w:styleId="WW8Num11z5">
    <w:name w:val="WW8Num11z5"/>
    <w:qFormat/>
    <w:rsid w:val="005432A6"/>
    <w:rPr>
      <w:rFonts w:ascii="Times New Roman" w:eastAsia="Times New Roman" w:hAnsi="Times New Roman" w:cs="Times New Roman"/>
      <w:b/>
      <w:bCs/>
      <w:sz w:val="30"/>
      <w:szCs w:val="32"/>
    </w:rPr>
  </w:style>
  <w:style w:type="character" w:customStyle="1" w:styleId="WW8Num12z0">
    <w:name w:val="WW8Num12z0"/>
    <w:qFormat/>
    <w:rsid w:val="005432A6"/>
    <w:rPr>
      <w:rFonts w:ascii="Times New Roman" w:hAnsi="Times New Roman" w:cs="Times New Roman"/>
      <w:b/>
      <w:color w:val="00000A"/>
      <w:sz w:val="20"/>
      <w:szCs w:val="24"/>
      <w:lang w:val="uk-UA"/>
    </w:rPr>
  </w:style>
  <w:style w:type="character" w:customStyle="1" w:styleId="WW8Num12z1">
    <w:name w:val="WW8Num12z1"/>
    <w:qFormat/>
    <w:rsid w:val="005432A6"/>
    <w:rPr>
      <w:rFonts w:cs="Times New Roman"/>
    </w:rPr>
  </w:style>
  <w:style w:type="character" w:customStyle="1" w:styleId="WW8Num12z5">
    <w:name w:val="WW8Num12z5"/>
    <w:qFormat/>
    <w:rsid w:val="005432A6"/>
    <w:rPr>
      <w:rFonts w:ascii="Times New Roman" w:eastAsia="Times New Roman" w:hAnsi="Times New Roman" w:cs="Times New Roman"/>
      <w:b w:val="0"/>
      <w:color w:val="00000A"/>
      <w:sz w:val="26"/>
      <w:szCs w:val="28"/>
      <w:lang w:val="uk-UA" w:bidi="ar-SA"/>
    </w:rPr>
  </w:style>
  <w:style w:type="character" w:customStyle="1" w:styleId="a4">
    <w:name w:val="Маркеры"/>
    <w:qFormat/>
    <w:rsid w:val="005432A6"/>
    <w:rPr>
      <w:rFonts w:ascii="OpenSymbol" w:eastAsia="OpenSymbol" w:hAnsi="OpenSymbol" w:cs="OpenSymbol"/>
    </w:rPr>
  </w:style>
  <w:style w:type="character" w:customStyle="1" w:styleId="a5">
    <w:name w:val="Символ нумерации"/>
    <w:qFormat/>
    <w:rsid w:val="005432A6"/>
  </w:style>
  <w:style w:type="character" w:customStyle="1" w:styleId="13">
    <w:name w:val="Гіперпосилання1"/>
    <w:qFormat/>
    <w:rsid w:val="005432A6"/>
    <w:rPr>
      <w:color w:val="000080"/>
      <w:u w:val="single"/>
    </w:rPr>
  </w:style>
  <w:style w:type="character" w:customStyle="1" w:styleId="a6">
    <w:name w:val="Маркери"/>
    <w:qFormat/>
    <w:rsid w:val="005432A6"/>
    <w:rPr>
      <w:rFonts w:ascii="OpenSymbol" w:eastAsia="OpenSymbol" w:hAnsi="OpenSymbol" w:cs="OpenSymbol"/>
    </w:rPr>
  </w:style>
  <w:style w:type="character" w:customStyle="1" w:styleId="20">
    <w:name w:val="Гіперпосилання2"/>
    <w:rsid w:val="005432A6"/>
    <w:rPr>
      <w:color w:val="000080"/>
      <w:u w:val="single"/>
    </w:rPr>
  </w:style>
  <w:style w:type="paragraph" w:styleId="a7">
    <w:name w:val="Title"/>
    <w:basedOn w:val="a"/>
    <w:next w:val="a8"/>
    <w:qFormat/>
    <w:rsid w:val="005432A6"/>
    <w:pPr>
      <w:keepNext/>
      <w:keepLines/>
      <w:spacing w:before="480" w:after="120"/>
    </w:pPr>
    <w:rPr>
      <w:b/>
      <w:sz w:val="72"/>
      <w:szCs w:val="72"/>
    </w:rPr>
  </w:style>
  <w:style w:type="paragraph" w:styleId="a8">
    <w:name w:val="Body Text"/>
    <w:basedOn w:val="a"/>
    <w:rsid w:val="005432A6"/>
    <w:pPr>
      <w:spacing w:after="140" w:line="276" w:lineRule="auto"/>
    </w:pPr>
  </w:style>
  <w:style w:type="paragraph" w:styleId="a9">
    <w:name w:val="List"/>
    <w:basedOn w:val="a8"/>
    <w:rsid w:val="005432A6"/>
    <w:rPr>
      <w:rFonts w:cs="Lohit Devanagari"/>
    </w:rPr>
  </w:style>
  <w:style w:type="paragraph" w:styleId="aa">
    <w:name w:val="caption"/>
    <w:basedOn w:val="a"/>
    <w:qFormat/>
    <w:rsid w:val="005432A6"/>
    <w:pPr>
      <w:suppressLineNumbers/>
      <w:spacing w:before="120" w:after="120"/>
    </w:pPr>
    <w:rPr>
      <w:rFonts w:cs="Lohit Devanagari"/>
      <w:i/>
      <w:iCs/>
      <w:sz w:val="24"/>
      <w:szCs w:val="24"/>
    </w:rPr>
  </w:style>
  <w:style w:type="paragraph" w:customStyle="1" w:styleId="ab">
    <w:name w:val="Покажчик"/>
    <w:basedOn w:val="a"/>
    <w:qFormat/>
    <w:rsid w:val="005432A6"/>
    <w:pPr>
      <w:suppressLineNumbers/>
    </w:pPr>
    <w:rPr>
      <w:rFonts w:cs="Lohit Devanagari"/>
    </w:rPr>
  </w:style>
  <w:style w:type="paragraph" w:customStyle="1" w:styleId="14">
    <w:name w:val="Заголовок1"/>
    <w:basedOn w:val="a"/>
    <w:next w:val="a8"/>
    <w:qFormat/>
    <w:rsid w:val="005432A6"/>
    <w:pPr>
      <w:keepNext/>
      <w:spacing w:before="240" w:after="120"/>
    </w:pPr>
    <w:rPr>
      <w:rFonts w:ascii="Liberation Sans" w:eastAsia="Noto Sans CJK SC" w:hAnsi="Liberation Sans" w:cs="Lohit Devanagari"/>
      <w:sz w:val="28"/>
      <w:szCs w:val="28"/>
    </w:rPr>
  </w:style>
  <w:style w:type="paragraph" w:styleId="ac">
    <w:name w:val="index heading"/>
    <w:basedOn w:val="a"/>
    <w:qFormat/>
    <w:rsid w:val="005432A6"/>
    <w:pPr>
      <w:suppressLineNumbers/>
    </w:pPr>
    <w:rPr>
      <w:rFonts w:cs="Lohit Devanagari"/>
    </w:rPr>
  </w:style>
  <w:style w:type="paragraph" w:styleId="ad">
    <w:name w:val="List Paragraph"/>
    <w:basedOn w:val="a"/>
    <w:qFormat/>
    <w:rsid w:val="005432A6"/>
    <w:pPr>
      <w:suppressAutoHyphens w:val="0"/>
      <w:spacing w:after="0"/>
      <w:ind w:left="720" w:right="-284"/>
      <w:contextualSpacing/>
    </w:pPr>
    <w:rPr>
      <w:rFonts w:cs="Times New Roman"/>
      <w:color w:val="00000A"/>
    </w:rPr>
  </w:style>
  <w:style w:type="paragraph" w:styleId="ae">
    <w:name w:val="Balloon Text"/>
    <w:basedOn w:val="a"/>
    <w:qFormat/>
    <w:rsid w:val="005432A6"/>
    <w:pPr>
      <w:spacing w:after="0" w:line="240" w:lineRule="auto"/>
    </w:pPr>
    <w:rPr>
      <w:rFonts w:ascii="Segoe UI" w:hAnsi="Segoe UI" w:cs="Segoe UI"/>
      <w:sz w:val="18"/>
      <w:szCs w:val="18"/>
    </w:rPr>
  </w:style>
  <w:style w:type="paragraph" w:styleId="af">
    <w:name w:val="Normal (Web)"/>
    <w:basedOn w:val="a"/>
    <w:qFormat/>
    <w:rsid w:val="005432A6"/>
    <w:pPr>
      <w:spacing w:before="280" w:after="280"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5432A6"/>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qFormat/>
    <w:rsid w:val="005432A6"/>
    <w:pPr>
      <w:spacing w:before="280" w:after="280" w:line="240" w:lineRule="auto"/>
    </w:pPr>
    <w:rPr>
      <w:rFonts w:ascii="Times New Roman" w:eastAsia="Times New Roman" w:hAnsi="Times New Roman" w:cs="Times New Roman"/>
      <w:sz w:val="24"/>
      <w:szCs w:val="24"/>
    </w:rPr>
  </w:style>
  <w:style w:type="paragraph" w:styleId="af0">
    <w:name w:val="Subtitle"/>
    <w:basedOn w:val="a"/>
    <w:next w:val="a"/>
    <w:qFormat/>
    <w:rsid w:val="005432A6"/>
    <w:pPr>
      <w:keepNext/>
      <w:keepLines/>
      <w:spacing w:before="360" w:after="80"/>
    </w:pPr>
    <w:rPr>
      <w:rFonts w:ascii="Georgia" w:eastAsia="Georgia" w:hAnsi="Georgia" w:cs="Georgia"/>
      <w:i/>
      <w:color w:val="666666"/>
      <w:sz w:val="48"/>
      <w:szCs w:val="48"/>
    </w:rPr>
  </w:style>
  <w:style w:type="paragraph" w:customStyle="1" w:styleId="c7e0e3eeebeee2eeea">
    <w:name w:val="Зc7аe0гe3оeeлebоeeвe2оeeкea"/>
    <w:basedOn w:val="a"/>
    <w:qFormat/>
    <w:rsid w:val="005432A6"/>
    <w:pPr>
      <w:widowControl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af1">
    <w:name w:val="Колонтитул"/>
    <w:basedOn w:val="a"/>
    <w:qFormat/>
    <w:rsid w:val="005432A6"/>
  </w:style>
  <w:style w:type="paragraph" w:customStyle="1" w:styleId="af2">
    <w:name w:val="Верхній і нижній колонтитули"/>
    <w:basedOn w:val="a"/>
    <w:qFormat/>
    <w:rsid w:val="005432A6"/>
  </w:style>
  <w:style w:type="paragraph" w:styleId="af3">
    <w:name w:val="footer"/>
    <w:basedOn w:val="af1"/>
    <w:rsid w:val="005432A6"/>
  </w:style>
  <w:style w:type="paragraph" w:customStyle="1" w:styleId="af4">
    <w:name w:val="Содержимое таблицы"/>
    <w:basedOn w:val="a"/>
    <w:qFormat/>
    <w:rsid w:val="005432A6"/>
    <w:pPr>
      <w:widowControl w:val="0"/>
      <w:suppressLineNumbers/>
    </w:pPr>
  </w:style>
  <w:style w:type="paragraph" w:customStyle="1" w:styleId="LO-normal">
    <w:name w:val="LO-normal"/>
    <w:qFormat/>
    <w:rsid w:val="005432A6"/>
    <w:pPr>
      <w:spacing w:line="276" w:lineRule="auto"/>
    </w:pPr>
    <w:rPr>
      <w:rFonts w:ascii="Arial" w:eastAsia="Times New Roman" w:hAnsi="Arial" w:cs="Arial"/>
      <w:color w:val="000000"/>
      <w:kern w:val="2"/>
      <w:sz w:val="22"/>
      <w:lang w:val="ru-RU" w:eastAsia="zh-CN"/>
    </w:rPr>
  </w:style>
  <w:style w:type="paragraph" w:customStyle="1" w:styleId="af5">
    <w:name w:val="Вміст таблиці"/>
    <w:basedOn w:val="a"/>
    <w:qFormat/>
    <w:rsid w:val="005432A6"/>
    <w:pPr>
      <w:suppressLineNumbers/>
      <w:spacing w:after="0" w:line="276" w:lineRule="auto"/>
    </w:pPr>
    <w:rPr>
      <w:rFonts w:ascii="Liberation Serif;Times New Roma" w:eastAsia="Times New Roman" w:hAnsi="Liberation Serif;Times New Roma" w:cs="Liberation Serif;Times New Roma"/>
      <w:color w:val="00000A"/>
      <w:kern w:val="2"/>
      <w:sz w:val="24"/>
      <w:szCs w:val="24"/>
      <w:lang w:eastAsia="zh-CN"/>
    </w:rPr>
  </w:style>
  <w:style w:type="paragraph" w:customStyle="1" w:styleId="30">
    <w:name w:val="Обычный3"/>
    <w:qFormat/>
    <w:rsid w:val="005432A6"/>
    <w:pPr>
      <w:widowControl w:val="0"/>
    </w:pPr>
    <w:rPr>
      <w:rFonts w:ascii="Liberation Serif;Times New Roma" w:eastAsia="WenQuanYi Micro Hei" w:hAnsi="Liberation Serif;Times New Roma" w:cs="Lohit Devanagari;Times New Roma"/>
      <w:sz w:val="24"/>
      <w:szCs w:val="24"/>
      <w:lang w:eastAsia="zh-CN" w:bidi="hi-IN"/>
    </w:rPr>
  </w:style>
  <w:style w:type="paragraph" w:customStyle="1" w:styleId="Standard">
    <w:name w:val="Standard"/>
    <w:qFormat/>
    <w:rsid w:val="005432A6"/>
    <w:pPr>
      <w:spacing w:after="160" w:line="252" w:lineRule="auto"/>
      <w:textAlignment w:val="baseline"/>
    </w:pPr>
    <w:rPr>
      <w:sz w:val="22"/>
    </w:rPr>
  </w:style>
  <w:style w:type="numbering" w:customStyle="1" w:styleId="WW8Num11">
    <w:name w:val="WW8Num11"/>
    <w:qFormat/>
    <w:rsid w:val="005432A6"/>
  </w:style>
  <w:style w:type="numbering" w:customStyle="1" w:styleId="WW8Num12">
    <w:name w:val="WW8Num12"/>
    <w:qFormat/>
    <w:rsid w:val="005432A6"/>
  </w:style>
  <w:style w:type="paragraph" w:styleId="af6">
    <w:name w:val="header"/>
    <w:basedOn w:val="a"/>
    <w:link w:val="af7"/>
    <w:uiPriority w:val="99"/>
    <w:unhideWhenUsed/>
    <w:rsid w:val="003319A2"/>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3319A2"/>
    <w:rPr>
      <w:sz w:val="22"/>
    </w:rPr>
  </w:style>
  <w:style w:type="character" w:styleId="af8">
    <w:name w:val="Hyperlink"/>
    <w:basedOn w:val="a0"/>
    <w:uiPriority w:val="99"/>
    <w:unhideWhenUsed/>
    <w:rsid w:val="00A22860"/>
    <w:rPr>
      <w:color w:val="0000FF" w:themeColor="hyperlink"/>
      <w:u w:val="single"/>
    </w:rPr>
  </w:style>
  <w:style w:type="character" w:customStyle="1" w:styleId="21">
    <w:name w:val="Незакрита згадка2"/>
    <w:basedOn w:val="a0"/>
    <w:uiPriority w:val="99"/>
    <w:semiHidden/>
    <w:unhideWhenUsed/>
    <w:rsid w:val="00A228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521258">
      <w:bodyDiv w:val="1"/>
      <w:marLeft w:val="0"/>
      <w:marRight w:val="0"/>
      <w:marTop w:val="0"/>
      <w:marBottom w:val="0"/>
      <w:divBdr>
        <w:top w:val="none" w:sz="0" w:space="0" w:color="auto"/>
        <w:left w:val="none" w:sz="0" w:space="0" w:color="auto"/>
        <w:bottom w:val="none" w:sz="0" w:space="0" w:color="auto"/>
        <w:right w:val="none" w:sz="0" w:space="0" w:color="auto"/>
      </w:divBdr>
    </w:div>
    <w:div w:id="483550034">
      <w:bodyDiv w:val="1"/>
      <w:marLeft w:val="0"/>
      <w:marRight w:val="0"/>
      <w:marTop w:val="0"/>
      <w:marBottom w:val="0"/>
      <w:divBdr>
        <w:top w:val="none" w:sz="0" w:space="0" w:color="auto"/>
        <w:left w:val="none" w:sz="0" w:space="0" w:color="auto"/>
        <w:bottom w:val="none" w:sz="0" w:space="0" w:color="auto"/>
        <w:right w:val="none" w:sz="0" w:space="0" w:color="auto"/>
      </w:divBdr>
    </w:div>
    <w:div w:id="574359553">
      <w:bodyDiv w:val="1"/>
      <w:marLeft w:val="0"/>
      <w:marRight w:val="0"/>
      <w:marTop w:val="0"/>
      <w:marBottom w:val="0"/>
      <w:divBdr>
        <w:top w:val="none" w:sz="0" w:space="0" w:color="auto"/>
        <w:left w:val="none" w:sz="0" w:space="0" w:color="auto"/>
        <w:bottom w:val="none" w:sz="0" w:space="0" w:color="auto"/>
        <w:right w:val="none" w:sz="0" w:space="0" w:color="auto"/>
      </w:divBdr>
    </w:div>
    <w:div w:id="893856347">
      <w:bodyDiv w:val="1"/>
      <w:marLeft w:val="0"/>
      <w:marRight w:val="0"/>
      <w:marTop w:val="0"/>
      <w:marBottom w:val="0"/>
      <w:divBdr>
        <w:top w:val="none" w:sz="0" w:space="0" w:color="auto"/>
        <w:left w:val="none" w:sz="0" w:space="0" w:color="auto"/>
        <w:bottom w:val="none" w:sz="0" w:space="0" w:color="auto"/>
        <w:right w:val="none" w:sz="0" w:space="0" w:color="auto"/>
      </w:divBdr>
    </w:div>
    <w:div w:id="906300939">
      <w:bodyDiv w:val="1"/>
      <w:marLeft w:val="0"/>
      <w:marRight w:val="0"/>
      <w:marTop w:val="0"/>
      <w:marBottom w:val="0"/>
      <w:divBdr>
        <w:top w:val="none" w:sz="0" w:space="0" w:color="auto"/>
        <w:left w:val="none" w:sz="0" w:space="0" w:color="auto"/>
        <w:bottom w:val="none" w:sz="0" w:space="0" w:color="auto"/>
        <w:right w:val="none" w:sz="0" w:space="0" w:color="auto"/>
      </w:divBdr>
    </w:div>
    <w:div w:id="915434058">
      <w:bodyDiv w:val="1"/>
      <w:marLeft w:val="0"/>
      <w:marRight w:val="0"/>
      <w:marTop w:val="0"/>
      <w:marBottom w:val="0"/>
      <w:divBdr>
        <w:top w:val="none" w:sz="0" w:space="0" w:color="auto"/>
        <w:left w:val="none" w:sz="0" w:space="0" w:color="auto"/>
        <w:bottom w:val="none" w:sz="0" w:space="0" w:color="auto"/>
        <w:right w:val="none" w:sz="0" w:space="0" w:color="auto"/>
      </w:divBdr>
    </w:div>
    <w:div w:id="1784417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1178-2022-&#1087;" TargetMode="External"/><Relationship Id="rId26" Type="http://schemas.openxmlformats.org/officeDocument/2006/relationships/hyperlink" Target="file:///C:\13%20&#1044;&#1055;&#1056;&#1047;\&#1079;&#1072;&#1082;&#1091;&#1087;&#1082;&#1080;\2024\E:\C:\12%20&#1044;&#1055;&#1056;&#1047;\&#1047;&#1040;&#1050;&#1059;&#1055;&#1050;&#1048;\2023%20&#1047;&#1072;&#1082;&#1091;&#1087;&#1082;&#1080;\&#1054;&#1089;&#1086;&#1074;&#1089;&#1082;&#1072;&#1103;\&#1058;&#1077;&#1085;&#1076;&#1077;&#1088;&#1085;&#1072;%20&#1076;&#1086;&#1082;&#1091;&#1084;&#1077;&#1085;&#1090;&#1072;&#1094;&#1110;&#1103;%20&#1054;&#1089;&#1086;&#1074;&#1089;&#1100;&#1082;&#1072;\_blank"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endnotes" Target="endnote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1178-2022-&#1087;" TargetMode="External"/><Relationship Id="rId25"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1087;" TargetMode="External"/><Relationship Id="rId28" Type="http://schemas.openxmlformats.org/officeDocument/2006/relationships/header" Target="header1.xm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1178-2022-&#108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1178-2022-&#1087;" TargetMode="External"/><Relationship Id="rId27" Type="http://schemas.openxmlformats.org/officeDocument/2006/relationships/hyperlink" Target="file:///C:\13%20&#1044;&#1055;&#1056;&#1047;\&#1079;&#1072;&#1082;&#1091;&#1087;&#1082;&#1080;\2024\E:\C:\12%20&#1044;&#1055;&#1056;&#1047;\&#1047;&#1040;&#1050;&#1059;&#1055;&#1050;&#1048;\2023%20&#1047;&#1072;&#1082;&#1091;&#1087;&#1082;&#1080;\&#1054;&#1089;&#1086;&#1074;&#1089;&#1082;&#1072;&#1103;\&#1058;&#1077;&#1085;&#1076;&#1077;&#1088;&#1085;&#1072;%20&#1076;&#1086;&#1082;&#1091;&#1084;&#1077;&#1085;&#1090;&#1072;&#1094;&#1110;&#1103;%20&#1054;&#1089;&#1086;&#1074;&#1089;&#1100;&#1082;&#1072;\_blank"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5FEF-F5F1-4970-B58A-19ED33C5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22</Pages>
  <Words>8306</Words>
  <Characters>47346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Zver</cp:lastModifiedBy>
  <cp:revision>24</cp:revision>
  <cp:lastPrinted>2024-02-06T06:33:00Z</cp:lastPrinted>
  <dcterms:created xsi:type="dcterms:W3CDTF">2024-03-07T08:48:00Z</dcterms:created>
  <dcterms:modified xsi:type="dcterms:W3CDTF">2024-04-05T15:42:00Z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