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BD8" w:rsidRDefault="00434BD8" w:rsidP="00D03BD2">
      <w:pPr>
        <w:spacing w:after="0" w:line="240" w:lineRule="auto"/>
        <w:ind w:left="5660"/>
        <w:jc w:val="right"/>
        <w:rPr>
          <w:rFonts w:ascii="Times New Roman" w:eastAsia="Times New Roman" w:hAnsi="Times New Roman"/>
          <w:b/>
          <w:bCs/>
          <w:color w:val="000000"/>
          <w:sz w:val="24"/>
          <w:szCs w:val="24"/>
          <w:lang w:val="uk-UA" w:eastAsia="ru-RU"/>
        </w:rPr>
      </w:pPr>
    </w:p>
    <w:p w:rsidR="00D03BD2" w:rsidRPr="00310A44" w:rsidRDefault="00D03BD2" w:rsidP="00D03BD2">
      <w:pPr>
        <w:spacing w:after="0" w:line="240" w:lineRule="auto"/>
        <w:ind w:left="5660"/>
        <w:jc w:val="right"/>
        <w:rPr>
          <w:rFonts w:ascii="Times New Roman" w:eastAsia="Times New Roman" w:hAnsi="Times New Roman"/>
          <w:sz w:val="24"/>
          <w:szCs w:val="24"/>
          <w:lang w:val="uk-UA" w:eastAsia="ru-RU"/>
        </w:rPr>
      </w:pPr>
      <w:r w:rsidRPr="00310A44">
        <w:rPr>
          <w:rFonts w:ascii="Times New Roman" w:eastAsia="Times New Roman" w:hAnsi="Times New Roman"/>
          <w:b/>
          <w:bCs/>
          <w:color w:val="000000"/>
          <w:sz w:val="24"/>
          <w:szCs w:val="24"/>
          <w:lang w:val="uk-UA" w:eastAsia="ru-RU"/>
        </w:rPr>
        <w:t>ДОДАТОК  2</w:t>
      </w:r>
    </w:p>
    <w:p w:rsidR="00D03BD2" w:rsidRPr="00310A44" w:rsidRDefault="00D03BD2" w:rsidP="00D03BD2">
      <w:pPr>
        <w:spacing w:after="0" w:line="240" w:lineRule="auto"/>
        <w:ind w:left="5660"/>
        <w:jc w:val="right"/>
        <w:rPr>
          <w:rFonts w:ascii="Times New Roman" w:eastAsia="Times New Roman" w:hAnsi="Times New Roman"/>
          <w:sz w:val="24"/>
          <w:szCs w:val="24"/>
          <w:lang w:val="uk-UA" w:eastAsia="ru-RU"/>
        </w:rPr>
      </w:pPr>
      <w:r w:rsidRPr="00310A44">
        <w:rPr>
          <w:rFonts w:ascii="Times New Roman" w:eastAsia="Times New Roman" w:hAnsi="Times New Roman"/>
          <w:i/>
          <w:iCs/>
          <w:color w:val="000000"/>
          <w:sz w:val="24"/>
          <w:szCs w:val="24"/>
          <w:lang w:val="uk-UA" w:eastAsia="ru-RU"/>
        </w:rPr>
        <w:t>до тендерної документації</w:t>
      </w:r>
      <w:r w:rsidRPr="00310A44">
        <w:rPr>
          <w:rFonts w:ascii="Times New Roman" w:eastAsia="Times New Roman" w:hAnsi="Times New Roman"/>
          <w:color w:val="000000"/>
          <w:sz w:val="24"/>
          <w:szCs w:val="24"/>
          <w:lang w:val="uk-UA" w:eastAsia="ru-RU"/>
        </w:rPr>
        <w:t> </w:t>
      </w:r>
    </w:p>
    <w:p w:rsidR="00D03BD2" w:rsidRPr="00310A44" w:rsidRDefault="00D03BD2" w:rsidP="0002702E">
      <w:pPr>
        <w:spacing w:before="240" w:after="0" w:line="240" w:lineRule="auto"/>
        <w:jc w:val="center"/>
        <w:rPr>
          <w:rFonts w:ascii="Times New Roman" w:eastAsia="Times New Roman" w:hAnsi="Times New Roman"/>
          <w:sz w:val="24"/>
          <w:szCs w:val="24"/>
          <w:lang w:val="uk-UA" w:eastAsia="ru-RU"/>
        </w:rPr>
      </w:pPr>
      <w:r w:rsidRPr="00310A44">
        <w:rPr>
          <w:rFonts w:ascii="Times New Roman" w:eastAsia="Times New Roman" w:hAnsi="Times New Roman"/>
          <w:b/>
          <w:bCs/>
          <w:i/>
          <w:iCs/>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D03BD2" w:rsidRPr="00310A44" w:rsidRDefault="00D03BD2" w:rsidP="00D03BD2">
      <w:pPr>
        <w:spacing w:before="240" w:after="0" w:line="240" w:lineRule="auto"/>
        <w:jc w:val="center"/>
        <w:rPr>
          <w:rFonts w:ascii="Times New Roman" w:eastAsia="Times New Roman" w:hAnsi="Times New Roman"/>
          <w:b/>
          <w:bCs/>
          <w:i/>
          <w:iCs/>
          <w:sz w:val="24"/>
          <w:szCs w:val="24"/>
          <w:shd w:val="clear" w:color="auto" w:fill="FFFFFF"/>
          <w:lang w:val="uk-UA" w:eastAsia="ru-RU"/>
        </w:rPr>
      </w:pPr>
      <w:r w:rsidRPr="00310A44">
        <w:rPr>
          <w:rFonts w:ascii="Times New Roman" w:eastAsia="Times New Roman" w:hAnsi="Times New Roman"/>
          <w:b/>
          <w:bCs/>
          <w:i/>
          <w:iCs/>
          <w:sz w:val="24"/>
          <w:szCs w:val="24"/>
          <w:shd w:val="clear" w:color="auto" w:fill="FFFFFF"/>
          <w:lang w:val="uk-UA" w:eastAsia="ru-RU"/>
        </w:rPr>
        <w:t>ТЕХНІЧНА СПЕЦИФІКАЦІЯ</w:t>
      </w:r>
    </w:p>
    <w:p w:rsidR="00BF2639" w:rsidRPr="00310A44" w:rsidRDefault="00BF2639" w:rsidP="00BF2639">
      <w:pPr>
        <w:spacing w:before="240" w:after="240" w:line="240" w:lineRule="auto"/>
        <w:ind w:firstLine="720"/>
        <w:contextualSpacing/>
        <w:jc w:val="both"/>
        <w:rPr>
          <w:rFonts w:ascii="Times New Roman" w:eastAsia="Times New Roman" w:hAnsi="Times New Roman"/>
          <w:sz w:val="20"/>
          <w:szCs w:val="20"/>
          <w:lang w:val="uk-UA" w:eastAsia="ru-RU"/>
        </w:rPr>
      </w:pPr>
      <w:r w:rsidRPr="00310A44">
        <w:rPr>
          <w:rFonts w:ascii="Times New Roman" w:eastAsia="Times New Roman" w:hAnsi="Times New Roman"/>
          <w:sz w:val="20"/>
          <w:szCs w:val="20"/>
          <w:lang w:val="uk-UA"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BF2639" w:rsidRPr="00310A44" w:rsidRDefault="00BF2639" w:rsidP="00BF2639">
      <w:pPr>
        <w:shd w:val="clear" w:color="auto" w:fill="FFFFFF"/>
        <w:spacing w:after="0" w:line="240" w:lineRule="auto"/>
        <w:ind w:firstLine="460"/>
        <w:contextualSpacing/>
        <w:jc w:val="both"/>
        <w:rPr>
          <w:rFonts w:ascii="Times New Roman" w:eastAsia="Times New Roman" w:hAnsi="Times New Roman"/>
          <w:sz w:val="20"/>
          <w:szCs w:val="20"/>
          <w:lang w:val="uk-UA" w:eastAsia="ru-RU"/>
        </w:rPr>
      </w:pPr>
      <w:r w:rsidRPr="00310A44">
        <w:rPr>
          <w:rFonts w:ascii="Times New Roman" w:eastAsia="Times New Roman" w:hAnsi="Times New Roman"/>
          <w:b/>
          <w:bCs/>
          <w:sz w:val="20"/>
          <w:szCs w:val="20"/>
          <w:lang w:val="uk-UA" w:eastAsia="ru-RU"/>
        </w:rPr>
        <w:t>Фактом подання тендерної пропозиції учасник підтверджує відповідність своєї пропозиції</w:t>
      </w:r>
      <w:r w:rsidRPr="00310A44">
        <w:rPr>
          <w:rFonts w:ascii="Times New Roman" w:eastAsia="Times New Roman" w:hAnsi="Times New Roman"/>
          <w:sz w:val="20"/>
          <w:szCs w:val="20"/>
          <w:lang w:val="uk-UA" w:eastAsia="ru-RU"/>
        </w:rPr>
        <w:t xml:space="preserve"> </w:t>
      </w:r>
      <w:r w:rsidRPr="00310A44">
        <w:rPr>
          <w:rFonts w:ascii="Times New Roman" w:eastAsia="Times New Roman" w:hAnsi="Times New Roman"/>
          <w:b/>
          <w:bCs/>
          <w:sz w:val="20"/>
          <w:szCs w:val="20"/>
          <w:lang w:val="uk-UA"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BF2639" w:rsidRPr="00310A44" w:rsidRDefault="00BF2639" w:rsidP="00BF2639">
      <w:pPr>
        <w:spacing w:after="0" w:line="240" w:lineRule="auto"/>
        <w:ind w:firstLine="720"/>
        <w:contextualSpacing/>
        <w:jc w:val="both"/>
        <w:rPr>
          <w:rFonts w:ascii="Times New Roman" w:hAnsi="Times New Roman"/>
          <w:i/>
          <w:iCs/>
          <w:sz w:val="20"/>
          <w:szCs w:val="20"/>
          <w:lang w:val="uk-UA"/>
        </w:rPr>
      </w:pPr>
      <w:r w:rsidRPr="00310A44">
        <w:rPr>
          <w:rFonts w:ascii="Times New Roman" w:eastAsia="Times New Roman" w:hAnsi="Times New Roman"/>
          <w:i/>
          <w:iCs/>
          <w:sz w:val="20"/>
          <w:szCs w:val="20"/>
          <w:shd w:val="clear" w:color="auto" w:fill="FFFFFF"/>
          <w:lang w:val="uk-UA"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F2639" w:rsidRPr="00310A44" w:rsidRDefault="00BF2639" w:rsidP="00BF2639">
      <w:pPr>
        <w:spacing w:after="0" w:line="240" w:lineRule="auto"/>
        <w:ind w:firstLine="708"/>
        <w:contextualSpacing/>
        <w:jc w:val="both"/>
        <w:rPr>
          <w:rFonts w:ascii="Times New Roman" w:eastAsia="Times New Roman" w:hAnsi="Times New Roman"/>
          <w:i/>
          <w:iCs/>
          <w:sz w:val="20"/>
          <w:szCs w:val="20"/>
          <w:shd w:val="clear" w:color="auto" w:fill="FFFFFF"/>
          <w:lang w:val="uk-UA" w:eastAsia="ru-RU"/>
        </w:rPr>
      </w:pPr>
      <w:r w:rsidRPr="00310A44">
        <w:rPr>
          <w:rFonts w:ascii="Times New Roman" w:eastAsia="Times New Roman" w:hAnsi="Times New Roman"/>
          <w:i/>
          <w:iCs/>
          <w:sz w:val="20"/>
          <w:szCs w:val="20"/>
          <w:shd w:val="clear" w:color="auto" w:fill="FFFFFF"/>
          <w:lang w:val="uk-UA"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62331F" w:rsidRDefault="00BF2639" w:rsidP="00BF2639">
      <w:pPr>
        <w:shd w:val="clear" w:color="auto" w:fill="FFFFFF"/>
        <w:spacing w:after="0" w:line="240" w:lineRule="auto"/>
        <w:ind w:firstLine="708"/>
        <w:contextualSpacing/>
        <w:jc w:val="both"/>
        <w:rPr>
          <w:rFonts w:ascii="Times New Roman" w:eastAsia="Times New Roman" w:hAnsi="Times New Roman"/>
          <w:sz w:val="20"/>
          <w:szCs w:val="20"/>
          <w:lang w:val="uk-UA" w:eastAsia="ru-RU"/>
        </w:rPr>
      </w:pPr>
      <w:r w:rsidRPr="00310A44">
        <w:rPr>
          <w:rFonts w:ascii="Times New Roman" w:eastAsia="Times New Roman" w:hAnsi="Times New Roman"/>
          <w:sz w:val="20"/>
          <w:szCs w:val="20"/>
          <w:lang w:val="uk-UA"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3A3D2F" w:rsidRDefault="003A3D2F" w:rsidP="00BF2639">
      <w:pPr>
        <w:shd w:val="clear" w:color="auto" w:fill="FFFFFF"/>
        <w:spacing w:after="0" w:line="240" w:lineRule="auto"/>
        <w:ind w:firstLine="708"/>
        <w:contextualSpacing/>
        <w:jc w:val="both"/>
        <w:rPr>
          <w:rFonts w:ascii="Times New Roman" w:eastAsia="Times New Roman" w:hAnsi="Times New Roman"/>
          <w:sz w:val="20"/>
          <w:szCs w:val="20"/>
          <w:lang w:val="uk-UA" w:eastAsia="ru-RU"/>
        </w:rPr>
      </w:pPr>
    </w:p>
    <w:p w:rsidR="00286D15" w:rsidRPr="00D73DD8" w:rsidRDefault="00286D15" w:rsidP="00D73DD8">
      <w:pPr>
        <w:pStyle w:val="ab"/>
        <w:numPr>
          <w:ilvl w:val="0"/>
          <w:numId w:val="10"/>
        </w:numPr>
        <w:shd w:val="clear" w:color="auto" w:fill="FFFFFF"/>
        <w:spacing w:after="0" w:line="240" w:lineRule="auto"/>
        <w:jc w:val="center"/>
        <w:rPr>
          <w:rFonts w:ascii="Times New Roman" w:hAnsi="Times New Roman"/>
          <w:b/>
          <w:sz w:val="24"/>
          <w:szCs w:val="24"/>
          <w:lang w:val="uk-UA"/>
        </w:rPr>
      </w:pPr>
      <w:r w:rsidRPr="00D73DD8">
        <w:rPr>
          <w:rFonts w:ascii="Times New Roman" w:hAnsi="Times New Roman"/>
          <w:b/>
          <w:sz w:val="24"/>
          <w:szCs w:val="24"/>
          <w:lang w:val="uk-UA"/>
        </w:rPr>
        <w:t>Детальний опис предмета закупівлі</w:t>
      </w:r>
      <w:r w:rsidR="005F205F" w:rsidRPr="00D73DD8">
        <w:rPr>
          <w:rFonts w:ascii="Times New Roman" w:hAnsi="Times New Roman"/>
          <w:b/>
          <w:sz w:val="24"/>
          <w:szCs w:val="24"/>
          <w:lang w:val="uk-UA"/>
        </w:rPr>
        <w:t>.</w:t>
      </w:r>
    </w:p>
    <w:p w:rsidR="005F205F" w:rsidRPr="00310A44" w:rsidRDefault="005F205F" w:rsidP="005F205F">
      <w:pPr>
        <w:shd w:val="clear" w:color="auto" w:fill="FFFFFF"/>
        <w:spacing w:after="0" w:line="240" w:lineRule="auto"/>
        <w:contextualSpacing/>
        <w:jc w:val="both"/>
        <w:rPr>
          <w:rFonts w:ascii="Times New Roman" w:eastAsia="Times New Roman" w:hAnsi="Times New Roman"/>
          <w:sz w:val="20"/>
          <w:szCs w:val="20"/>
          <w:lang w:val="uk-UA" w:eastAsia="ru-RU"/>
        </w:rPr>
      </w:pPr>
    </w:p>
    <w:tbl>
      <w:tblPr>
        <w:tblW w:w="1020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371"/>
      </w:tblGrid>
      <w:tr w:rsidR="00310A44" w:rsidRPr="00310A44" w:rsidTr="00310A44">
        <w:trPr>
          <w:trHeight w:val="552"/>
        </w:trPr>
        <w:tc>
          <w:tcPr>
            <w:tcW w:w="2836" w:type="dxa"/>
            <w:tcBorders>
              <w:top w:val="single" w:sz="6" w:space="0" w:color="auto"/>
              <w:left w:val="single" w:sz="6" w:space="0" w:color="auto"/>
              <w:bottom w:val="single" w:sz="6" w:space="0" w:color="auto"/>
              <w:right w:val="single" w:sz="6" w:space="0" w:color="auto"/>
            </w:tcBorders>
            <w:vAlign w:val="center"/>
          </w:tcPr>
          <w:p w:rsidR="00286D15" w:rsidRPr="00D73DD8" w:rsidRDefault="00286D15" w:rsidP="00310A44">
            <w:pPr>
              <w:spacing w:line="240" w:lineRule="auto"/>
              <w:rPr>
                <w:rFonts w:ascii="Times New Roman" w:hAnsi="Times New Roman"/>
                <w:b/>
                <w:sz w:val="24"/>
                <w:szCs w:val="24"/>
                <w:lang w:val="uk-UA"/>
              </w:rPr>
            </w:pPr>
          </w:p>
          <w:p w:rsidR="00310A44" w:rsidRPr="00D73DD8" w:rsidRDefault="00310A44" w:rsidP="00310A44">
            <w:pPr>
              <w:spacing w:line="240" w:lineRule="auto"/>
              <w:rPr>
                <w:rFonts w:ascii="Times New Roman" w:hAnsi="Times New Roman"/>
                <w:b/>
                <w:sz w:val="24"/>
                <w:szCs w:val="24"/>
                <w:lang w:val="uk-UA" w:eastAsia="ru-RU"/>
              </w:rPr>
            </w:pPr>
            <w:r w:rsidRPr="00D73DD8">
              <w:rPr>
                <w:rFonts w:ascii="Times New Roman" w:hAnsi="Times New Roman"/>
                <w:b/>
                <w:sz w:val="24"/>
                <w:szCs w:val="24"/>
                <w:lang w:val="uk-UA"/>
              </w:rPr>
              <w:t xml:space="preserve">Конкретне </w:t>
            </w:r>
            <w:r w:rsidRPr="00D73DD8">
              <w:rPr>
                <w:rFonts w:ascii="Times New Roman" w:hAnsi="Times New Roman"/>
                <w:b/>
                <w:sz w:val="24"/>
                <w:szCs w:val="24"/>
                <w:lang w:val="uk-UA" w:eastAsia="uk-UA"/>
              </w:rPr>
              <w:t>найменування закупівлі</w:t>
            </w:r>
          </w:p>
        </w:tc>
        <w:tc>
          <w:tcPr>
            <w:tcW w:w="7371" w:type="dxa"/>
            <w:tcBorders>
              <w:top w:val="single" w:sz="6" w:space="0" w:color="auto"/>
              <w:left w:val="single" w:sz="6" w:space="0" w:color="auto"/>
              <w:bottom w:val="single" w:sz="6" w:space="0" w:color="auto"/>
              <w:right w:val="single" w:sz="6" w:space="0" w:color="auto"/>
            </w:tcBorders>
            <w:vAlign w:val="center"/>
          </w:tcPr>
          <w:p w:rsidR="00310A44" w:rsidRPr="00310A44" w:rsidRDefault="00310A44" w:rsidP="00310A44">
            <w:pPr>
              <w:rPr>
                <w:rFonts w:ascii="Times New Roman" w:hAnsi="Times New Roman"/>
                <w:sz w:val="24"/>
                <w:szCs w:val="24"/>
                <w:lang w:val="uk-UA"/>
              </w:rPr>
            </w:pPr>
            <w:r w:rsidRPr="00310A44">
              <w:rPr>
                <w:rFonts w:ascii="Times New Roman" w:hAnsi="Times New Roman"/>
                <w:noProof/>
                <w:color w:val="000000"/>
                <w:sz w:val="24"/>
                <w:szCs w:val="24"/>
                <w:lang w:val="uk-UA" w:eastAsia="ru-RU"/>
              </w:rPr>
              <w:t>Електрична енергія</w:t>
            </w:r>
          </w:p>
        </w:tc>
      </w:tr>
      <w:tr w:rsidR="00310A44" w:rsidRPr="00310A44" w:rsidTr="00310A44">
        <w:trPr>
          <w:trHeight w:val="552"/>
        </w:trPr>
        <w:tc>
          <w:tcPr>
            <w:tcW w:w="2836" w:type="dxa"/>
            <w:tcBorders>
              <w:top w:val="single" w:sz="6" w:space="0" w:color="auto"/>
              <w:left w:val="single" w:sz="6" w:space="0" w:color="auto"/>
              <w:bottom w:val="single" w:sz="6" w:space="0" w:color="auto"/>
              <w:right w:val="single" w:sz="6" w:space="0" w:color="auto"/>
            </w:tcBorders>
            <w:vAlign w:val="center"/>
          </w:tcPr>
          <w:p w:rsidR="00310A44" w:rsidRPr="00D73DD8" w:rsidRDefault="00310A44" w:rsidP="00310A44">
            <w:pPr>
              <w:spacing w:line="240" w:lineRule="auto"/>
              <w:rPr>
                <w:rFonts w:ascii="Times New Roman" w:hAnsi="Times New Roman"/>
                <w:b/>
                <w:sz w:val="24"/>
                <w:szCs w:val="24"/>
                <w:lang w:val="uk-UA" w:eastAsia="ru-RU"/>
              </w:rPr>
            </w:pPr>
            <w:r w:rsidRPr="00D73DD8">
              <w:rPr>
                <w:rFonts w:ascii="Times New Roman" w:hAnsi="Times New Roman"/>
                <w:b/>
                <w:sz w:val="24"/>
                <w:szCs w:val="24"/>
                <w:lang w:val="uk-UA" w:eastAsia="ru-RU"/>
              </w:rPr>
              <w:t>Код ДК 021:2015</w:t>
            </w:r>
          </w:p>
        </w:tc>
        <w:tc>
          <w:tcPr>
            <w:tcW w:w="7371" w:type="dxa"/>
            <w:tcBorders>
              <w:top w:val="single" w:sz="6" w:space="0" w:color="auto"/>
              <w:left w:val="single" w:sz="6" w:space="0" w:color="auto"/>
              <w:bottom w:val="single" w:sz="6" w:space="0" w:color="auto"/>
              <w:right w:val="single" w:sz="6" w:space="0" w:color="auto"/>
            </w:tcBorders>
            <w:vAlign w:val="center"/>
          </w:tcPr>
          <w:p w:rsidR="00310A44" w:rsidRPr="00310A44" w:rsidRDefault="00310A44" w:rsidP="00310A44">
            <w:pPr>
              <w:rPr>
                <w:rFonts w:ascii="Times New Roman" w:hAnsi="Times New Roman"/>
                <w:sz w:val="24"/>
                <w:szCs w:val="24"/>
                <w:lang w:val="uk-UA"/>
              </w:rPr>
            </w:pPr>
            <w:r w:rsidRPr="00310A44">
              <w:rPr>
                <w:rFonts w:ascii="Times New Roman" w:hAnsi="Times New Roman"/>
                <w:sz w:val="24"/>
                <w:szCs w:val="24"/>
                <w:lang w:val="uk-UA"/>
              </w:rPr>
              <w:t>09310000-5 «Електрична енергія»</w:t>
            </w:r>
          </w:p>
        </w:tc>
      </w:tr>
      <w:tr w:rsidR="00310A44" w:rsidRPr="00310A44" w:rsidTr="00310A44">
        <w:trPr>
          <w:trHeight w:val="632"/>
        </w:trPr>
        <w:tc>
          <w:tcPr>
            <w:tcW w:w="2836" w:type="dxa"/>
            <w:tcBorders>
              <w:top w:val="single" w:sz="6" w:space="0" w:color="auto"/>
              <w:left w:val="single" w:sz="6" w:space="0" w:color="auto"/>
              <w:bottom w:val="single" w:sz="6" w:space="0" w:color="auto"/>
              <w:right w:val="single" w:sz="6" w:space="0" w:color="auto"/>
            </w:tcBorders>
            <w:vAlign w:val="center"/>
          </w:tcPr>
          <w:p w:rsidR="00310A44" w:rsidRPr="00D73DD8" w:rsidRDefault="00310A44" w:rsidP="00310A44">
            <w:pPr>
              <w:spacing w:line="240" w:lineRule="auto"/>
              <w:rPr>
                <w:rFonts w:ascii="Times New Roman" w:hAnsi="Times New Roman"/>
                <w:b/>
                <w:sz w:val="24"/>
                <w:szCs w:val="24"/>
                <w:lang w:val="uk-UA" w:eastAsia="ru-RU"/>
              </w:rPr>
            </w:pPr>
            <w:r w:rsidRPr="00D73DD8">
              <w:rPr>
                <w:rFonts w:ascii="Times New Roman" w:hAnsi="Times New Roman"/>
                <w:b/>
                <w:sz w:val="24"/>
                <w:szCs w:val="24"/>
                <w:lang w:val="uk-UA"/>
              </w:rPr>
              <w:t>Строк поставки товару</w:t>
            </w:r>
          </w:p>
        </w:tc>
        <w:tc>
          <w:tcPr>
            <w:tcW w:w="7371" w:type="dxa"/>
            <w:tcBorders>
              <w:top w:val="single" w:sz="6" w:space="0" w:color="auto"/>
              <w:left w:val="single" w:sz="6" w:space="0" w:color="auto"/>
              <w:bottom w:val="single" w:sz="6" w:space="0" w:color="auto"/>
              <w:right w:val="single" w:sz="6" w:space="0" w:color="auto"/>
            </w:tcBorders>
          </w:tcPr>
          <w:p w:rsidR="00310A44" w:rsidRPr="00310A44" w:rsidRDefault="00310A44" w:rsidP="0046764E">
            <w:pPr>
              <w:rPr>
                <w:rFonts w:ascii="Times New Roman" w:hAnsi="Times New Roman"/>
                <w:sz w:val="24"/>
                <w:szCs w:val="24"/>
                <w:shd w:val="clear" w:color="auto" w:fill="FFFFFF"/>
                <w:lang w:val="uk-UA" w:eastAsia="uk-UA"/>
              </w:rPr>
            </w:pPr>
            <w:r w:rsidRPr="0011371D">
              <w:rPr>
                <w:rFonts w:ascii="Times New Roman" w:hAnsi="Times New Roman"/>
                <w:color w:val="000000"/>
                <w:sz w:val="24"/>
                <w:szCs w:val="24"/>
                <w:lang w:val="uk-UA"/>
              </w:rPr>
              <w:t xml:space="preserve">Цілодобово до </w:t>
            </w:r>
            <w:r w:rsidR="00627610" w:rsidRPr="00627610">
              <w:rPr>
                <w:rFonts w:ascii="Times New Roman" w:hAnsi="Times New Roman"/>
                <w:color w:val="000000"/>
                <w:sz w:val="24"/>
                <w:szCs w:val="24"/>
              </w:rPr>
              <w:t>31</w:t>
            </w:r>
            <w:r w:rsidRPr="0011371D">
              <w:rPr>
                <w:rFonts w:ascii="Times New Roman" w:hAnsi="Times New Roman"/>
                <w:color w:val="000000"/>
                <w:sz w:val="24"/>
                <w:szCs w:val="24"/>
                <w:lang w:val="uk-UA"/>
              </w:rPr>
              <w:t>.</w:t>
            </w:r>
            <w:r w:rsidR="00627610">
              <w:rPr>
                <w:rFonts w:ascii="Times New Roman" w:hAnsi="Times New Roman"/>
                <w:color w:val="000000"/>
                <w:sz w:val="24"/>
                <w:szCs w:val="24"/>
                <w:lang w:val="en-US"/>
              </w:rPr>
              <w:t>12</w:t>
            </w:r>
            <w:r w:rsidRPr="0011371D">
              <w:rPr>
                <w:rFonts w:ascii="Times New Roman" w:hAnsi="Times New Roman"/>
                <w:color w:val="000000"/>
                <w:sz w:val="24"/>
                <w:szCs w:val="24"/>
                <w:lang w:val="uk-UA"/>
              </w:rPr>
              <w:t>.202</w:t>
            </w:r>
            <w:r w:rsidR="0046764E">
              <w:rPr>
                <w:rFonts w:ascii="Times New Roman" w:hAnsi="Times New Roman"/>
                <w:color w:val="000000"/>
                <w:sz w:val="24"/>
                <w:szCs w:val="24"/>
                <w:lang w:val="uk-UA"/>
              </w:rPr>
              <w:t>3</w:t>
            </w:r>
            <w:r w:rsidR="00120562" w:rsidRPr="0011371D">
              <w:rPr>
                <w:rFonts w:ascii="Times New Roman" w:hAnsi="Times New Roman"/>
                <w:color w:val="000000"/>
                <w:sz w:val="24"/>
                <w:szCs w:val="24"/>
                <w:lang w:val="uk-UA"/>
              </w:rPr>
              <w:t xml:space="preserve"> включно</w:t>
            </w:r>
            <w:r w:rsidRPr="0011371D">
              <w:rPr>
                <w:rFonts w:ascii="Times New Roman" w:hAnsi="Times New Roman"/>
                <w:color w:val="000000"/>
                <w:sz w:val="24"/>
                <w:szCs w:val="24"/>
                <w:lang w:val="uk-UA"/>
              </w:rPr>
              <w:t>.</w:t>
            </w:r>
            <w:r w:rsidRPr="00310A44">
              <w:rPr>
                <w:rFonts w:ascii="Times New Roman" w:hAnsi="Times New Roman"/>
                <w:color w:val="000000"/>
                <w:sz w:val="24"/>
                <w:szCs w:val="24"/>
                <w:lang w:val="uk-UA"/>
              </w:rPr>
              <w:t xml:space="preserve"> </w:t>
            </w:r>
          </w:p>
        </w:tc>
      </w:tr>
      <w:tr w:rsidR="00D73DD8" w:rsidRPr="00310A44" w:rsidTr="00310A44">
        <w:trPr>
          <w:trHeight w:val="632"/>
        </w:trPr>
        <w:tc>
          <w:tcPr>
            <w:tcW w:w="2836" w:type="dxa"/>
            <w:tcBorders>
              <w:top w:val="single" w:sz="6" w:space="0" w:color="auto"/>
              <w:left w:val="single" w:sz="6" w:space="0" w:color="auto"/>
              <w:bottom w:val="single" w:sz="6" w:space="0" w:color="auto"/>
              <w:right w:val="single" w:sz="6" w:space="0" w:color="auto"/>
            </w:tcBorders>
            <w:vAlign w:val="center"/>
          </w:tcPr>
          <w:p w:rsidR="00D73DD8" w:rsidRPr="00310A44" w:rsidRDefault="00D73DD8" w:rsidP="00310A44">
            <w:pPr>
              <w:spacing w:line="240" w:lineRule="auto"/>
              <w:rPr>
                <w:rFonts w:ascii="Times New Roman" w:hAnsi="Times New Roman"/>
                <w:sz w:val="24"/>
                <w:szCs w:val="24"/>
                <w:lang w:val="uk-UA"/>
              </w:rPr>
            </w:pPr>
            <w:r w:rsidRPr="00D73DD8">
              <w:rPr>
                <w:rFonts w:ascii="Times New Roman" w:hAnsi="Times New Roman"/>
                <w:b/>
                <w:sz w:val="24"/>
                <w:szCs w:val="24"/>
                <w:lang w:val="uk-UA"/>
              </w:rPr>
              <w:t>Клас напруги</w:t>
            </w:r>
          </w:p>
        </w:tc>
        <w:tc>
          <w:tcPr>
            <w:tcW w:w="7371" w:type="dxa"/>
            <w:tcBorders>
              <w:top w:val="single" w:sz="6" w:space="0" w:color="auto"/>
              <w:left w:val="single" w:sz="6" w:space="0" w:color="auto"/>
              <w:bottom w:val="single" w:sz="6" w:space="0" w:color="auto"/>
              <w:right w:val="single" w:sz="6" w:space="0" w:color="auto"/>
            </w:tcBorders>
          </w:tcPr>
          <w:p w:rsidR="00D73DD8" w:rsidRPr="0011371D" w:rsidRDefault="00D73DD8" w:rsidP="00044C88">
            <w:pPr>
              <w:rPr>
                <w:rFonts w:ascii="Times New Roman" w:hAnsi="Times New Roman"/>
                <w:color w:val="000000"/>
                <w:sz w:val="24"/>
                <w:szCs w:val="24"/>
                <w:lang w:val="uk-UA"/>
              </w:rPr>
            </w:pPr>
          </w:p>
        </w:tc>
      </w:tr>
      <w:tr w:rsidR="00D73DD8" w:rsidRPr="00310A44" w:rsidTr="00474CF3">
        <w:trPr>
          <w:trHeight w:val="632"/>
        </w:trPr>
        <w:tc>
          <w:tcPr>
            <w:tcW w:w="2836" w:type="dxa"/>
            <w:tcBorders>
              <w:top w:val="single" w:sz="6" w:space="0" w:color="auto"/>
              <w:left w:val="single" w:sz="6" w:space="0" w:color="auto"/>
              <w:bottom w:val="single" w:sz="6" w:space="0" w:color="auto"/>
              <w:right w:val="single" w:sz="6" w:space="0" w:color="auto"/>
            </w:tcBorders>
            <w:vAlign w:val="center"/>
          </w:tcPr>
          <w:p w:rsidR="00D73DD8" w:rsidRDefault="00D73DD8" w:rsidP="00E64CA1">
            <w:pPr>
              <w:spacing w:line="240" w:lineRule="auto"/>
              <w:rPr>
                <w:rFonts w:ascii="Times New Roman" w:eastAsia="Times New Roman" w:hAnsi="Times New Roman"/>
                <w:sz w:val="24"/>
                <w:szCs w:val="24"/>
              </w:rPr>
            </w:pPr>
            <w:proofErr w:type="spellStart"/>
            <w:r>
              <w:rPr>
                <w:rFonts w:ascii="Times New Roman" w:eastAsia="Times New Roman" w:hAnsi="Times New Roman"/>
                <w:b/>
                <w:sz w:val="24"/>
                <w:szCs w:val="24"/>
              </w:rPr>
              <w:t>Одиниці</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виміру</w:t>
            </w:r>
            <w:proofErr w:type="spellEnd"/>
          </w:p>
        </w:tc>
        <w:tc>
          <w:tcPr>
            <w:tcW w:w="7371" w:type="dxa"/>
            <w:tcBorders>
              <w:top w:val="single" w:sz="6" w:space="0" w:color="auto"/>
              <w:left w:val="single" w:sz="6" w:space="0" w:color="auto"/>
              <w:bottom w:val="single" w:sz="6" w:space="0" w:color="auto"/>
              <w:right w:val="single" w:sz="6" w:space="0" w:color="auto"/>
            </w:tcBorders>
            <w:vAlign w:val="center"/>
          </w:tcPr>
          <w:p w:rsidR="00D73DD8" w:rsidRDefault="00D73DD8" w:rsidP="00E64CA1">
            <w:pPr>
              <w:rPr>
                <w:rFonts w:ascii="Times New Roman" w:eastAsia="Times New Roman" w:hAnsi="Times New Roman"/>
                <w:sz w:val="24"/>
                <w:szCs w:val="24"/>
              </w:rPr>
            </w:pPr>
            <w:r>
              <w:rPr>
                <w:rFonts w:ascii="Times New Roman" w:eastAsia="Times New Roman" w:hAnsi="Times New Roman"/>
                <w:sz w:val="24"/>
                <w:szCs w:val="24"/>
              </w:rPr>
              <w:t>кВт/год</w:t>
            </w:r>
          </w:p>
        </w:tc>
      </w:tr>
      <w:tr w:rsidR="00D73DD8" w:rsidRPr="00310A44" w:rsidTr="00474CF3">
        <w:trPr>
          <w:trHeight w:val="632"/>
        </w:trPr>
        <w:tc>
          <w:tcPr>
            <w:tcW w:w="2836" w:type="dxa"/>
            <w:tcBorders>
              <w:top w:val="single" w:sz="6" w:space="0" w:color="auto"/>
              <w:left w:val="single" w:sz="6" w:space="0" w:color="auto"/>
              <w:bottom w:val="single" w:sz="6" w:space="0" w:color="auto"/>
              <w:right w:val="single" w:sz="6" w:space="0" w:color="auto"/>
            </w:tcBorders>
            <w:vAlign w:val="center"/>
          </w:tcPr>
          <w:p w:rsidR="00D73DD8" w:rsidRDefault="00D73DD8" w:rsidP="00E64CA1">
            <w:pPr>
              <w:spacing w:line="240" w:lineRule="auto"/>
              <w:rPr>
                <w:rFonts w:ascii="Times New Roman" w:eastAsia="Times New Roman" w:hAnsi="Times New Roman"/>
                <w:b/>
                <w:sz w:val="24"/>
                <w:szCs w:val="24"/>
              </w:rPr>
            </w:pPr>
            <w:r w:rsidRPr="00D73DD8">
              <w:rPr>
                <w:rFonts w:ascii="Times New Roman" w:eastAsia="Times New Roman" w:hAnsi="Times New Roman"/>
                <w:b/>
                <w:sz w:val="24"/>
                <w:szCs w:val="24"/>
                <w:lang w:val="uk-UA"/>
              </w:rPr>
              <w:t>Кількість, кВт/год</w:t>
            </w:r>
          </w:p>
        </w:tc>
        <w:tc>
          <w:tcPr>
            <w:tcW w:w="7371" w:type="dxa"/>
            <w:tcBorders>
              <w:top w:val="single" w:sz="6" w:space="0" w:color="auto"/>
              <w:left w:val="single" w:sz="6" w:space="0" w:color="auto"/>
              <w:bottom w:val="single" w:sz="6" w:space="0" w:color="auto"/>
              <w:right w:val="single" w:sz="6" w:space="0" w:color="auto"/>
            </w:tcBorders>
            <w:vAlign w:val="center"/>
          </w:tcPr>
          <w:p w:rsidR="00D73DD8" w:rsidRPr="00382C23" w:rsidRDefault="00382C23" w:rsidP="00E24D67">
            <w:pPr>
              <w:rPr>
                <w:rFonts w:ascii="Times New Roman" w:eastAsia="Times New Roman" w:hAnsi="Times New Roman"/>
                <w:sz w:val="24"/>
                <w:szCs w:val="24"/>
                <w:lang w:val="en-US"/>
              </w:rPr>
            </w:pPr>
            <w:r>
              <w:rPr>
                <w:rFonts w:ascii="Times New Roman" w:eastAsia="Times New Roman" w:hAnsi="Times New Roman"/>
                <w:sz w:val="24"/>
                <w:szCs w:val="24"/>
                <w:lang w:val="en-US"/>
              </w:rPr>
              <w:t>94285</w:t>
            </w:r>
          </w:p>
        </w:tc>
      </w:tr>
    </w:tbl>
    <w:p w:rsidR="00286D15" w:rsidRDefault="00286D15" w:rsidP="00286D15">
      <w:pPr>
        <w:spacing w:after="0" w:line="240" w:lineRule="auto"/>
        <w:jc w:val="both"/>
        <w:rPr>
          <w:rFonts w:ascii="Times New Roman" w:eastAsia="Times New Roman" w:hAnsi="Times New Roman"/>
          <w:b/>
          <w:sz w:val="24"/>
          <w:szCs w:val="24"/>
          <w:highlight w:val="green"/>
          <w:lang w:val="uk-UA" w:eastAsia="ru-RU"/>
        </w:rPr>
      </w:pPr>
    </w:p>
    <w:p w:rsidR="00286D15" w:rsidRDefault="00286D15" w:rsidP="00286D15">
      <w:pPr>
        <w:spacing w:after="0" w:line="240" w:lineRule="auto"/>
        <w:jc w:val="both"/>
        <w:rPr>
          <w:rFonts w:ascii="Times New Roman" w:eastAsia="Times New Roman" w:hAnsi="Times New Roman"/>
          <w:b/>
          <w:color w:val="FF0000"/>
          <w:sz w:val="24"/>
          <w:szCs w:val="24"/>
          <w:lang w:val="uk-UA" w:eastAsia="ru-RU"/>
        </w:rPr>
      </w:pPr>
      <w:bookmarkStart w:id="0" w:name="_GoBack"/>
      <w:r w:rsidRPr="0011371D">
        <w:rPr>
          <w:rFonts w:ascii="Times New Roman" w:eastAsia="Times New Roman" w:hAnsi="Times New Roman"/>
          <w:b/>
          <w:sz w:val="24"/>
          <w:szCs w:val="24"/>
          <w:lang w:val="uk-UA" w:eastAsia="ru-RU"/>
        </w:rPr>
        <w:t>Найменування  оператора систе</w:t>
      </w:r>
      <w:r w:rsidR="00FC7394">
        <w:rPr>
          <w:rFonts w:ascii="Times New Roman" w:eastAsia="Times New Roman" w:hAnsi="Times New Roman"/>
          <w:b/>
          <w:sz w:val="24"/>
          <w:szCs w:val="24"/>
          <w:lang w:val="uk-UA" w:eastAsia="ru-RU"/>
        </w:rPr>
        <w:t xml:space="preserve">ми розподілу – </w:t>
      </w:r>
      <w:r w:rsidR="00FC7546" w:rsidRPr="00FC7546">
        <w:rPr>
          <w:rFonts w:ascii="Times New Roman" w:eastAsia="Times New Roman" w:hAnsi="Times New Roman"/>
          <w:b/>
          <w:color w:val="FF0000"/>
          <w:sz w:val="24"/>
          <w:szCs w:val="24"/>
          <w:lang w:val="uk-UA" w:eastAsia="ru-RU"/>
        </w:rPr>
        <w:t>ВАТ «</w:t>
      </w:r>
      <w:proofErr w:type="spellStart"/>
      <w:r w:rsidR="00FC7546" w:rsidRPr="00FC7546">
        <w:rPr>
          <w:rFonts w:ascii="Times New Roman" w:eastAsia="Times New Roman" w:hAnsi="Times New Roman"/>
          <w:b/>
          <w:color w:val="FF0000"/>
          <w:sz w:val="24"/>
          <w:szCs w:val="24"/>
          <w:lang w:val="uk-UA" w:eastAsia="ru-RU"/>
        </w:rPr>
        <w:t>Тернопільобленерго</w:t>
      </w:r>
      <w:proofErr w:type="spellEnd"/>
      <w:r w:rsidR="00FC7546" w:rsidRPr="00FC7546">
        <w:rPr>
          <w:rFonts w:ascii="Times New Roman" w:eastAsia="Times New Roman" w:hAnsi="Times New Roman"/>
          <w:b/>
          <w:color w:val="FF0000"/>
          <w:sz w:val="24"/>
          <w:szCs w:val="24"/>
          <w:lang w:val="uk-UA" w:eastAsia="ru-RU"/>
        </w:rPr>
        <w:t>»</w:t>
      </w:r>
    </w:p>
    <w:bookmarkEnd w:id="0"/>
    <w:p w:rsidR="00D73DD8" w:rsidRPr="0011371D" w:rsidRDefault="00D73DD8" w:rsidP="00286D15">
      <w:pPr>
        <w:spacing w:after="0" w:line="240" w:lineRule="auto"/>
        <w:jc w:val="both"/>
        <w:rPr>
          <w:rFonts w:ascii="Times New Roman" w:eastAsia="Times New Roman" w:hAnsi="Times New Roman"/>
          <w:b/>
          <w:sz w:val="24"/>
          <w:szCs w:val="24"/>
          <w:lang w:val="uk-UA" w:eastAsia="ru-RU"/>
        </w:rPr>
      </w:pPr>
    </w:p>
    <w:p w:rsidR="00286D15" w:rsidRPr="00D73DD8" w:rsidRDefault="00286D15" w:rsidP="00D73DD8">
      <w:pPr>
        <w:pStyle w:val="ab"/>
        <w:numPr>
          <w:ilvl w:val="0"/>
          <w:numId w:val="10"/>
        </w:numPr>
        <w:spacing w:after="0" w:line="240" w:lineRule="auto"/>
        <w:jc w:val="both"/>
        <w:rPr>
          <w:rFonts w:ascii="Times New Roman" w:eastAsia="Times New Roman" w:hAnsi="Times New Roman"/>
          <w:b/>
          <w:color w:val="000000"/>
          <w:sz w:val="24"/>
          <w:szCs w:val="24"/>
          <w:lang w:val="uk-UA" w:eastAsia="ru-RU"/>
        </w:rPr>
      </w:pPr>
      <w:r w:rsidRPr="00D73DD8">
        <w:rPr>
          <w:rFonts w:ascii="Times New Roman" w:eastAsia="Times New Roman" w:hAnsi="Times New Roman"/>
          <w:b/>
          <w:color w:val="000000"/>
          <w:sz w:val="24"/>
          <w:szCs w:val="24"/>
          <w:lang w:val="uk-UA" w:eastAsia="ru-RU"/>
        </w:rPr>
        <w:t>Місце постачання,  режим  споживання:</w:t>
      </w:r>
    </w:p>
    <w:p w:rsidR="00D73DD8" w:rsidRPr="00D73DD8" w:rsidRDefault="00D73DD8" w:rsidP="00D73DD8">
      <w:pPr>
        <w:tabs>
          <w:tab w:val="left" w:pos="993"/>
          <w:tab w:val="left" w:pos="1560"/>
        </w:tabs>
        <w:spacing w:after="0"/>
        <w:ind w:left="360"/>
        <w:rPr>
          <w:rFonts w:ascii="Times New Roman" w:eastAsia="Times New Roman" w:hAnsi="Times New Roman"/>
          <w:sz w:val="24"/>
          <w:szCs w:val="24"/>
        </w:rPr>
      </w:pPr>
      <w:r w:rsidRPr="00D73DD8">
        <w:rPr>
          <w:rFonts w:ascii="Times New Roman" w:eastAsia="Times New Roman" w:hAnsi="Times New Roman"/>
          <w:sz w:val="24"/>
          <w:szCs w:val="24"/>
        </w:rPr>
        <w:t xml:space="preserve">Точки </w:t>
      </w:r>
      <w:proofErr w:type="spellStart"/>
      <w:r w:rsidRPr="00D73DD8">
        <w:rPr>
          <w:rFonts w:ascii="Times New Roman" w:eastAsia="Times New Roman" w:hAnsi="Times New Roman"/>
          <w:sz w:val="24"/>
          <w:szCs w:val="24"/>
        </w:rPr>
        <w:t>розподілу</w:t>
      </w:r>
      <w:proofErr w:type="spellEnd"/>
      <w:r w:rsidRPr="00D73DD8">
        <w:rPr>
          <w:rFonts w:ascii="Times New Roman" w:eastAsia="Times New Roman" w:hAnsi="Times New Roman"/>
          <w:sz w:val="24"/>
          <w:szCs w:val="24"/>
        </w:rPr>
        <w:t xml:space="preserve"> </w:t>
      </w:r>
      <w:proofErr w:type="spellStart"/>
      <w:r w:rsidRPr="00D73DD8">
        <w:rPr>
          <w:rFonts w:ascii="Times New Roman" w:eastAsia="Times New Roman" w:hAnsi="Times New Roman"/>
          <w:sz w:val="24"/>
          <w:szCs w:val="24"/>
        </w:rPr>
        <w:t>електричної</w:t>
      </w:r>
      <w:proofErr w:type="spellEnd"/>
      <w:r w:rsidRPr="00D73DD8">
        <w:rPr>
          <w:rFonts w:ascii="Times New Roman" w:eastAsia="Times New Roman" w:hAnsi="Times New Roman"/>
          <w:sz w:val="24"/>
          <w:szCs w:val="24"/>
        </w:rPr>
        <w:t xml:space="preserve"> </w:t>
      </w:r>
      <w:proofErr w:type="spellStart"/>
      <w:r w:rsidRPr="00D73DD8">
        <w:rPr>
          <w:rFonts w:ascii="Times New Roman" w:eastAsia="Times New Roman" w:hAnsi="Times New Roman"/>
          <w:sz w:val="24"/>
          <w:szCs w:val="24"/>
        </w:rPr>
        <w:t>енергії</w:t>
      </w:r>
      <w:proofErr w:type="spellEnd"/>
      <w:r w:rsidRPr="00D73DD8">
        <w:rPr>
          <w:rFonts w:ascii="Times New Roman" w:eastAsia="Times New Roman" w:hAnsi="Times New Roman"/>
          <w:sz w:val="24"/>
          <w:szCs w:val="24"/>
        </w:rPr>
        <w:t xml:space="preserve"> </w:t>
      </w:r>
      <w:proofErr w:type="spellStart"/>
      <w:r w:rsidRPr="00D73DD8">
        <w:rPr>
          <w:rFonts w:ascii="Times New Roman" w:eastAsia="Times New Roman" w:hAnsi="Times New Roman"/>
          <w:sz w:val="24"/>
          <w:szCs w:val="24"/>
        </w:rPr>
        <w:t>розташовані</w:t>
      </w:r>
      <w:proofErr w:type="spellEnd"/>
      <w:r w:rsidRPr="00D73DD8">
        <w:rPr>
          <w:rFonts w:ascii="Times New Roman" w:eastAsia="Times New Roman" w:hAnsi="Times New Roman"/>
          <w:sz w:val="24"/>
          <w:szCs w:val="24"/>
        </w:rPr>
        <w:t xml:space="preserve"> за адресами:</w:t>
      </w:r>
    </w:p>
    <w:p w:rsidR="00D73DD8" w:rsidRPr="00D73DD8" w:rsidRDefault="00D73DD8" w:rsidP="00D73DD8">
      <w:pPr>
        <w:tabs>
          <w:tab w:val="left" w:pos="993"/>
          <w:tab w:val="left" w:pos="1560"/>
        </w:tabs>
        <w:rPr>
          <w:rFonts w:ascii="Times New Roman" w:eastAsia="Times New Roman" w:hAnsi="Times New Roman"/>
          <w:color w:val="FF0000"/>
          <w:sz w:val="24"/>
          <w:szCs w:val="24"/>
        </w:rPr>
      </w:pPr>
      <w:r>
        <w:rPr>
          <w:rFonts w:ascii="Times New Roman" w:eastAsia="Times New Roman" w:hAnsi="Times New Roman"/>
          <w:i/>
          <w:color w:val="FF0000"/>
          <w:sz w:val="24"/>
          <w:szCs w:val="24"/>
          <w:lang w:val="uk-UA"/>
        </w:rPr>
        <w:t xml:space="preserve">       </w:t>
      </w:r>
    </w:p>
    <w:tbl>
      <w:tblPr>
        <w:tblW w:w="8285"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
        <w:gridCol w:w="2580"/>
        <w:gridCol w:w="2581"/>
        <w:gridCol w:w="2585"/>
      </w:tblGrid>
      <w:tr w:rsidR="00D73DD8" w:rsidTr="00E64CA1">
        <w:tc>
          <w:tcPr>
            <w:tcW w:w="539" w:type="dxa"/>
          </w:tcPr>
          <w:p w:rsidR="00D73DD8" w:rsidRDefault="00D73DD8" w:rsidP="00E64CA1">
            <w:pPr>
              <w:tabs>
                <w:tab w:val="left" w:pos="993"/>
                <w:tab w:val="left" w:pos="1560"/>
              </w:tabs>
              <w:spacing w:after="0"/>
              <w:jc w:val="center"/>
              <w:rPr>
                <w:rFonts w:ascii="Times New Roman" w:eastAsia="Times New Roman" w:hAnsi="Times New Roman"/>
                <w:sz w:val="20"/>
                <w:szCs w:val="20"/>
              </w:rPr>
            </w:pPr>
            <w:r>
              <w:rPr>
                <w:rFonts w:ascii="Times New Roman" w:eastAsia="Times New Roman" w:hAnsi="Times New Roman"/>
                <w:sz w:val="20"/>
                <w:szCs w:val="20"/>
              </w:rPr>
              <w:t>№</w:t>
            </w:r>
          </w:p>
          <w:p w:rsidR="00D73DD8" w:rsidRDefault="00D73DD8" w:rsidP="00E64CA1">
            <w:pPr>
              <w:tabs>
                <w:tab w:val="left" w:pos="993"/>
                <w:tab w:val="left" w:pos="1560"/>
              </w:tabs>
              <w:spacing w:after="0"/>
              <w:jc w:val="center"/>
              <w:rPr>
                <w:rFonts w:ascii="Times New Roman" w:eastAsia="Times New Roman" w:hAnsi="Times New Roman"/>
                <w:sz w:val="24"/>
                <w:szCs w:val="24"/>
                <w:u w:val="single"/>
              </w:rPr>
            </w:pPr>
            <w:r>
              <w:rPr>
                <w:rFonts w:ascii="Times New Roman" w:eastAsia="Times New Roman" w:hAnsi="Times New Roman"/>
                <w:sz w:val="20"/>
                <w:szCs w:val="20"/>
              </w:rPr>
              <w:t>з/</w:t>
            </w:r>
            <w:proofErr w:type="gramStart"/>
            <w:r>
              <w:rPr>
                <w:rFonts w:ascii="Times New Roman" w:eastAsia="Times New Roman" w:hAnsi="Times New Roman"/>
                <w:sz w:val="20"/>
                <w:szCs w:val="20"/>
              </w:rPr>
              <w:t>п</w:t>
            </w:r>
            <w:proofErr w:type="gramEnd"/>
          </w:p>
        </w:tc>
        <w:tc>
          <w:tcPr>
            <w:tcW w:w="2580" w:type="dxa"/>
          </w:tcPr>
          <w:p w:rsidR="00D73DD8" w:rsidRDefault="00D73DD8" w:rsidP="00E64CA1">
            <w:pPr>
              <w:tabs>
                <w:tab w:val="left" w:pos="993"/>
                <w:tab w:val="left" w:pos="1560"/>
              </w:tabs>
              <w:spacing w:after="0"/>
              <w:jc w:val="center"/>
              <w:rPr>
                <w:rFonts w:ascii="Times New Roman" w:eastAsia="Times New Roman" w:hAnsi="Times New Roman"/>
                <w:sz w:val="24"/>
                <w:szCs w:val="24"/>
                <w:u w:val="single"/>
              </w:rPr>
            </w:pPr>
            <w:r>
              <w:rPr>
                <w:rFonts w:ascii="Times New Roman" w:eastAsia="Times New Roman" w:hAnsi="Times New Roman"/>
                <w:sz w:val="20"/>
                <w:szCs w:val="20"/>
              </w:rPr>
              <w:t xml:space="preserve">Вид </w:t>
            </w:r>
            <w:proofErr w:type="spellStart"/>
            <w:r>
              <w:rPr>
                <w:rFonts w:ascii="Times New Roman" w:eastAsia="Times New Roman" w:hAnsi="Times New Roman"/>
                <w:sz w:val="20"/>
                <w:szCs w:val="20"/>
              </w:rPr>
              <w:t>об’єкта</w:t>
            </w:r>
            <w:proofErr w:type="spellEnd"/>
          </w:p>
        </w:tc>
        <w:tc>
          <w:tcPr>
            <w:tcW w:w="2581" w:type="dxa"/>
          </w:tcPr>
          <w:p w:rsidR="00D73DD8" w:rsidRDefault="00D73DD8" w:rsidP="00E64CA1">
            <w:pPr>
              <w:tabs>
                <w:tab w:val="left" w:pos="993"/>
                <w:tab w:val="left" w:pos="1560"/>
              </w:tabs>
              <w:spacing w:after="0"/>
              <w:jc w:val="center"/>
              <w:rPr>
                <w:rFonts w:ascii="Times New Roman" w:eastAsia="Times New Roman" w:hAnsi="Times New Roman"/>
                <w:sz w:val="24"/>
                <w:szCs w:val="24"/>
                <w:u w:val="single"/>
              </w:rPr>
            </w:pPr>
            <w:r>
              <w:rPr>
                <w:rFonts w:ascii="Times New Roman" w:eastAsia="Times New Roman" w:hAnsi="Times New Roman"/>
                <w:sz w:val="20"/>
                <w:szCs w:val="20"/>
              </w:rPr>
              <w:t xml:space="preserve">Адреса </w:t>
            </w:r>
            <w:proofErr w:type="spellStart"/>
            <w:r>
              <w:rPr>
                <w:rFonts w:ascii="Times New Roman" w:eastAsia="Times New Roman" w:hAnsi="Times New Roman"/>
                <w:sz w:val="20"/>
                <w:szCs w:val="20"/>
              </w:rPr>
              <w:t>об’єкта</w:t>
            </w:r>
            <w:proofErr w:type="spellEnd"/>
          </w:p>
        </w:tc>
        <w:tc>
          <w:tcPr>
            <w:tcW w:w="2585" w:type="dxa"/>
          </w:tcPr>
          <w:p w:rsidR="00D73DD8" w:rsidRDefault="00D73DD8" w:rsidP="00E64CA1">
            <w:pPr>
              <w:spacing w:after="0"/>
              <w:jc w:val="center"/>
              <w:rPr>
                <w:rFonts w:ascii="Times New Roman" w:eastAsia="Times New Roman" w:hAnsi="Times New Roman"/>
                <w:sz w:val="20"/>
                <w:szCs w:val="20"/>
              </w:rPr>
            </w:pPr>
            <w:r>
              <w:rPr>
                <w:rFonts w:ascii="Times New Roman" w:eastAsia="Times New Roman" w:hAnsi="Times New Roman"/>
                <w:sz w:val="20"/>
                <w:szCs w:val="20"/>
              </w:rPr>
              <w:t>ЕІС-код точки</w:t>
            </w:r>
          </w:p>
          <w:p w:rsidR="00D73DD8" w:rsidRDefault="00D73DD8" w:rsidP="00E64CA1">
            <w:pPr>
              <w:spacing w:after="0"/>
              <w:jc w:val="center"/>
              <w:rPr>
                <w:rFonts w:ascii="Times New Roman" w:eastAsia="Times New Roman" w:hAnsi="Times New Roman"/>
                <w:sz w:val="20"/>
                <w:szCs w:val="20"/>
              </w:rPr>
            </w:pPr>
            <w:proofErr w:type="spellStart"/>
            <w:r>
              <w:rPr>
                <w:rFonts w:ascii="Times New Roman" w:eastAsia="Times New Roman" w:hAnsi="Times New Roman"/>
                <w:sz w:val="20"/>
                <w:szCs w:val="20"/>
              </w:rPr>
              <w:t>комерційного</w:t>
            </w:r>
            <w:proofErr w:type="spellEnd"/>
          </w:p>
          <w:p w:rsidR="00D73DD8" w:rsidRDefault="00D73DD8" w:rsidP="00E64CA1">
            <w:pPr>
              <w:tabs>
                <w:tab w:val="left" w:pos="993"/>
                <w:tab w:val="left" w:pos="1560"/>
              </w:tabs>
              <w:spacing w:after="0"/>
              <w:jc w:val="center"/>
              <w:rPr>
                <w:rFonts w:ascii="Times New Roman" w:eastAsia="Times New Roman" w:hAnsi="Times New Roman"/>
                <w:sz w:val="24"/>
                <w:szCs w:val="24"/>
                <w:u w:val="single"/>
              </w:rPr>
            </w:pPr>
            <w:proofErr w:type="spellStart"/>
            <w:proofErr w:type="gramStart"/>
            <w:r>
              <w:rPr>
                <w:rFonts w:ascii="Times New Roman" w:eastAsia="Times New Roman" w:hAnsi="Times New Roman"/>
                <w:sz w:val="20"/>
                <w:szCs w:val="20"/>
              </w:rPr>
              <w:lastRenderedPageBreak/>
              <w:t>обл</w:t>
            </w:r>
            <w:proofErr w:type="gramEnd"/>
            <w:r>
              <w:rPr>
                <w:rFonts w:ascii="Times New Roman" w:eastAsia="Times New Roman" w:hAnsi="Times New Roman"/>
                <w:sz w:val="20"/>
                <w:szCs w:val="20"/>
              </w:rPr>
              <w:t>іку</w:t>
            </w:r>
            <w:proofErr w:type="spellEnd"/>
          </w:p>
        </w:tc>
      </w:tr>
      <w:tr w:rsidR="00D73DD8" w:rsidTr="00E64CA1">
        <w:tc>
          <w:tcPr>
            <w:tcW w:w="539" w:type="dxa"/>
          </w:tcPr>
          <w:p w:rsidR="00D73DD8" w:rsidRDefault="00D73DD8" w:rsidP="00E64CA1">
            <w:pPr>
              <w:tabs>
                <w:tab w:val="left" w:pos="993"/>
                <w:tab w:val="left" w:pos="1560"/>
              </w:tabs>
              <w:spacing w:after="0"/>
              <w:jc w:val="center"/>
              <w:rPr>
                <w:rFonts w:ascii="Times New Roman" w:eastAsia="Times New Roman" w:hAnsi="Times New Roman"/>
                <w:sz w:val="20"/>
                <w:szCs w:val="20"/>
              </w:rPr>
            </w:pPr>
          </w:p>
        </w:tc>
        <w:tc>
          <w:tcPr>
            <w:tcW w:w="2580" w:type="dxa"/>
          </w:tcPr>
          <w:p w:rsidR="00D73DD8" w:rsidRDefault="00D73DD8" w:rsidP="00E64CA1">
            <w:pPr>
              <w:tabs>
                <w:tab w:val="left" w:pos="993"/>
                <w:tab w:val="left" w:pos="1560"/>
              </w:tabs>
              <w:spacing w:after="0"/>
              <w:jc w:val="center"/>
              <w:rPr>
                <w:rFonts w:ascii="Times New Roman" w:eastAsia="Times New Roman" w:hAnsi="Times New Roman"/>
                <w:sz w:val="20"/>
                <w:szCs w:val="20"/>
              </w:rPr>
            </w:pPr>
          </w:p>
        </w:tc>
        <w:tc>
          <w:tcPr>
            <w:tcW w:w="2581" w:type="dxa"/>
          </w:tcPr>
          <w:p w:rsidR="00D73DD8" w:rsidRDefault="00D73DD8" w:rsidP="00E64CA1">
            <w:pPr>
              <w:tabs>
                <w:tab w:val="left" w:pos="993"/>
                <w:tab w:val="left" w:pos="1560"/>
              </w:tabs>
              <w:spacing w:after="0"/>
              <w:jc w:val="center"/>
              <w:rPr>
                <w:rFonts w:ascii="Times New Roman" w:eastAsia="Times New Roman" w:hAnsi="Times New Roman"/>
                <w:sz w:val="20"/>
                <w:szCs w:val="20"/>
              </w:rPr>
            </w:pPr>
          </w:p>
        </w:tc>
        <w:tc>
          <w:tcPr>
            <w:tcW w:w="2585" w:type="dxa"/>
          </w:tcPr>
          <w:p w:rsidR="00D73DD8" w:rsidRDefault="00D73DD8" w:rsidP="00E64CA1">
            <w:pPr>
              <w:spacing w:after="0"/>
              <w:jc w:val="center"/>
              <w:rPr>
                <w:rFonts w:ascii="Times New Roman" w:eastAsia="Times New Roman" w:hAnsi="Times New Roman"/>
                <w:sz w:val="20"/>
                <w:szCs w:val="20"/>
              </w:rPr>
            </w:pPr>
          </w:p>
        </w:tc>
      </w:tr>
      <w:tr w:rsidR="00D73DD8" w:rsidTr="00E64CA1">
        <w:tc>
          <w:tcPr>
            <w:tcW w:w="539" w:type="dxa"/>
          </w:tcPr>
          <w:p w:rsidR="00D73DD8" w:rsidRDefault="00D73DD8" w:rsidP="00E64CA1">
            <w:pPr>
              <w:tabs>
                <w:tab w:val="left" w:pos="993"/>
                <w:tab w:val="left" w:pos="1560"/>
              </w:tabs>
              <w:spacing w:after="0"/>
              <w:jc w:val="center"/>
              <w:rPr>
                <w:rFonts w:ascii="Times New Roman" w:eastAsia="Times New Roman" w:hAnsi="Times New Roman"/>
                <w:sz w:val="20"/>
                <w:szCs w:val="20"/>
              </w:rPr>
            </w:pPr>
          </w:p>
        </w:tc>
        <w:tc>
          <w:tcPr>
            <w:tcW w:w="2580" w:type="dxa"/>
          </w:tcPr>
          <w:p w:rsidR="00D73DD8" w:rsidRDefault="00D73DD8" w:rsidP="00E64CA1">
            <w:pPr>
              <w:tabs>
                <w:tab w:val="left" w:pos="993"/>
                <w:tab w:val="left" w:pos="1560"/>
              </w:tabs>
              <w:spacing w:after="0"/>
              <w:jc w:val="center"/>
              <w:rPr>
                <w:rFonts w:ascii="Times New Roman" w:eastAsia="Times New Roman" w:hAnsi="Times New Roman"/>
                <w:sz w:val="20"/>
                <w:szCs w:val="20"/>
              </w:rPr>
            </w:pPr>
          </w:p>
        </w:tc>
        <w:tc>
          <w:tcPr>
            <w:tcW w:w="2581" w:type="dxa"/>
          </w:tcPr>
          <w:p w:rsidR="00D73DD8" w:rsidRDefault="00D73DD8" w:rsidP="00E64CA1">
            <w:pPr>
              <w:tabs>
                <w:tab w:val="left" w:pos="993"/>
                <w:tab w:val="left" w:pos="1560"/>
              </w:tabs>
              <w:spacing w:after="0"/>
              <w:jc w:val="center"/>
              <w:rPr>
                <w:rFonts w:ascii="Times New Roman" w:eastAsia="Times New Roman" w:hAnsi="Times New Roman"/>
                <w:sz w:val="20"/>
                <w:szCs w:val="20"/>
              </w:rPr>
            </w:pPr>
          </w:p>
        </w:tc>
        <w:tc>
          <w:tcPr>
            <w:tcW w:w="2585" w:type="dxa"/>
          </w:tcPr>
          <w:p w:rsidR="00D73DD8" w:rsidRDefault="00D73DD8" w:rsidP="00E64CA1">
            <w:pPr>
              <w:spacing w:after="0"/>
              <w:jc w:val="center"/>
              <w:rPr>
                <w:rFonts w:ascii="Times New Roman" w:eastAsia="Times New Roman" w:hAnsi="Times New Roman"/>
                <w:sz w:val="20"/>
                <w:szCs w:val="20"/>
              </w:rPr>
            </w:pPr>
          </w:p>
        </w:tc>
      </w:tr>
    </w:tbl>
    <w:p w:rsidR="00044C88" w:rsidRDefault="00044C88" w:rsidP="00044C88">
      <w:pPr>
        <w:spacing w:before="120"/>
        <w:ind w:firstLine="567"/>
        <w:jc w:val="both"/>
        <w:rPr>
          <w:rFonts w:ascii="Times New Roman" w:hAnsi="Times New Roman"/>
          <w:sz w:val="24"/>
          <w:szCs w:val="24"/>
          <w:lang w:val="uk-UA"/>
        </w:rPr>
      </w:pPr>
      <w:proofErr w:type="gramStart"/>
      <w:r w:rsidRPr="00242918">
        <w:rPr>
          <w:rFonts w:ascii="Times New Roman" w:hAnsi="Times New Roman"/>
          <w:sz w:val="24"/>
          <w:szCs w:val="24"/>
        </w:rPr>
        <w:t>У</w:t>
      </w:r>
      <w:proofErr w:type="gramEnd"/>
      <w:r w:rsidRPr="00242918">
        <w:rPr>
          <w:rFonts w:ascii="Times New Roman" w:hAnsi="Times New Roman"/>
          <w:sz w:val="24"/>
          <w:szCs w:val="24"/>
        </w:rPr>
        <w:t xml:space="preserve"> </w:t>
      </w:r>
      <w:proofErr w:type="spellStart"/>
      <w:proofErr w:type="gramStart"/>
      <w:r w:rsidRPr="00242918">
        <w:rPr>
          <w:rFonts w:ascii="Times New Roman" w:hAnsi="Times New Roman"/>
          <w:sz w:val="24"/>
          <w:szCs w:val="24"/>
        </w:rPr>
        <w:t>раз</w:t>
      </w:r>
      <w:proofErr w:type="gramEnd"/>
      <w:r w:rsidRPr="00242918">
        <w:rPr>
          <w:rFonts w:ascii="Times New Roman" w:hAnsi="Times New Roman"/>
          <w:sz w:val="24"/>
          <w:szCs w:val="24"/>
        </w:rPr>
        <w:t>і</w:t>
      </w:r>
      <w:proofErr w:type="spellEnd"/>
      <w:r w:rsidRPr="00242918">
        <w:rPr>
          <w:rFonts w:ascii="Times New Roman" w:hAnsi="Times New Roman"/>
          <w:sz w:val="24"/>
          <w:szCs w:val="24"/>
        </w:rPr>
        <w:t xml:space="preserve"> коли </w:t>
      </w:r>
      <w:proofErr w:type="spellStart"/>
      <w:r w:rsidRPr="00242918">
        <w:rPr>
          <w:rFonts w:ascii="Times New Roman" w:hAnsi="Times New Roman"/>
          <w:sz w:val="24"/>
          <w:szCs w:val="24"/>
        </w:rPr>
        <w:t>оприлюднення</w:t>
      </w:r>
      <w:proofErr w:type="spellEnd"/>
      <w:r w:rsidRPr="00242918">
        <w:rPr>
          <w:rFonts w:ascii="Times New Roman" w:hAnsi="Times New Roman"/>
          <w:sz w:val="24"/>
          <w:szCs w:val="24"/>
        </w:rPr>
        <w:t xml:space="preserve"> в </w:t>
      </w:r>
      <w:proofErr w:type="spellStart"/>
      <w:r w:rsidRPr="00242918">
        <w:rPr>
          <w:rFonts w:ascii="Times New Roman" w:hAnsi="Times New Roman"/>
          <w:sz w:val="24"/>
          <w:szCs w:val="24"/>
        </w:rPr>
        <w:t>електронній</w:t>
      </w:r>
      <w:proofErr w:type="spellEnd"/>
      <w:r w:rsidRPr="00242918">
        <w:rPr>
          <w:rFonts w:ascii="Times New Roman" w:hAnsi="Times New Roman"/>
          <w:sz w:val="24"/>
          <w:szCs w:val="24"/>
        </w:rPr>
        <w:t xml:space="preserve"> </w:t>
      </w:r>
      <w:proofErr w:type="spellStart"/>
      <w:r w:rsidRPr="00242918">
        <w:rPr>
          <w:rFonts w:ascii="Times New Roman" w:hAnsi="Times New Roman"/>
          <w:sz w:val="24"/>
          <w:szCs w:val="24"/>
        </w:rPr>
        <w:t>системі</w:t>
      </w:r>
      <w:proofErr w:type="spellEnd"/>
      <w:r w:rsidRPr="00242918">
        <w:rPr>
          <w:rFonts w:ascii="Times New Roman" w:hAnsi="Times New Roman"/>
          <w:sz w:val="24"/>
          <w:szCs w:val="24"/>
        </w:rPr>
        <w:t xml:space="preserve"> </w:t>
      </w:r>
      <w:proofErr w:type="spellStart"/>
      <w:r w:rsidRPr="00242918">
        <w:rPr>
          <w:rFonts w:ascii="Times New Roman" w:hAnsi="Times New Roman"/>
          <w:sz w:val="24"/>
          <w:szCs w:val="24"/>
        </w:rPr>
        <w:t>закупівель</w:t>
      </w:r>
      <w:proofErr w:type="spellEnd"/>
      <w:r w:rsidRPr="00242918">
        <w:rPr>
          <w:rFonts w:ascii="Times New Roman" w:hAnsi="Times New Roman"/>
          <w:sz w:val="24"/>
          <w:szCs w:val="24"/>
        </w:rPr>
        <w:t xml:space="preserve"> </w:t>
      </w:r>
      <w:proofErr w:type="spellStart"/>
      <w:r w:rsidRPr="00242918">
        <w:rPr>
          <w:rFonts w:ascii="Times New Roman" w:hAnsi="Times New Roman"/>
          <w:sz w:val="24"/>
          <w:szCs w:val="24"/>
        </w:rPr>
        <w:t>інформації</w:t>
      </w:r>
      <w:proofErr w:type="spellEnd"/>
      <w:r w:rsidRPr="00242918">
        <w:rPr>
          <w:rFonts w:ascii="Times New Roman" w:hAnsi="Times New Roman"/>
          <w:sz w:val="24"/>
          <w:szCs w:val="24"/>
        </w:rPr>
        <w:t xml:space="preserve"> про </w:t>
      </w:r>
      <w:proofErr w:type="spellStart"/>
      <w:r w:rsidRPr="00242918">
        <w:rPr>
          <w:rFonts w:ascii="Times New Roman" w:hAnsi="Times New Roman"/>
          <w:sz w:val="24"/>
          <w:szCs w:val="24"/>
        </w:rPr>
        <w:t>місце</w:t>
      </w:r>
      <w:proofErr w:type="spellEnd"/>
      <w:r w:rsidRPr="00242918">
        <w:rPr>
          <w:rFonts w:ascii="Times New Roman" w:hAnsi="Times New Roman"/>
          <w:sz w:val="24"/>
          <w:szCs w:val="24"/>
        </w:rPr>
        <w:t xml:space="preserve"> поставки (</w:t>
      </w:r>
      <w:proofErr w:type="spellStart"/>
      <w:r w:rsidRPr="00242918">
        <w:rPr>
          <w:rFonts w:ascii="Times New Roman" w:hAnsi="Times New Roman"/>
          <w:sz w:val="24"/>
          <w:szCs w:val="24"/>
        </w:rPr>
        <w:t>оприлюднення</w:t>
      </w:r>
      <w:proofErr w:type="spellEnd"/>
      <w:r w:rsidRPr="00242918">
        <w:rPr>
          <w:rFonts w:ascii="Times New Roman" w:hAnsi="Times New Roman"/>
          <w:sz w:val="24"/>
          <w:szCs w:val="24"/>
        </w:rPr>
        <w:t xml:space="preserve"> </w:t>
      </w:r>
      <w:proofErr w:type="spellStart"/>
      <w:r w:rsidRPr="00242918">
        <w:rPr>
          <w:rFonts w:ascii="Times New Roman" w:hAnsi="Times New Roman"/>
          <w:sz w:val="24"/>
          <w:szCs w:val="24"/>
        </w:rPr>
        <w:t>якої</w:t>
      </w:r>
      <w:proofErr w:type="spellEnd"/>
      <w:r w:rsidRPr="00242918">
        <w:rPr>
          <w:rFonts w:ascii="Times New Roman" w:hAnsi="Times New Roman"/>
          <w:sz w:val="24"/>
          <w:szCs w:val="24"/>
        </w:rPr>
        <w:t xml:space="preserve"> </w:t>
      </w:r>
      <w:proofErr w:type="spellStart"/>
      <w:r w:rsidRPr="00242918">
        <w:rPr>
          <w:rFonts w:ascii="Times New Roman" w:hAnsi="Times New Roman"/>
          <w:sz w:val="24"/>
          <w:szCs w:val="24"/>
        </w:rPr>
        <w:t>передбачено</w:t>
      </w:r>
      <w:proofErr w:type="spellEnd"/>
      <w:r w:rsidRPr="00242918">
        <w:rPr>
          <w:rFonts w:ascii="Times New Roman" w:hAnsi="Times New Roman"/>
          <w:sz w:val="24"/>
          <w:szCs w:val="24"/>
        </w:rPr>
        <w:t xml:space="preserve"> Законом) </w:t>
      </w:r>
      <w:proofErr w:type="spellStart"/>
      <w:r w:rsidRPr="00242918">
        <w:rPr>
          <w:rFonts w:ascii="Times New Roman" w:hAnsi="Times New Roman"/>
          <w:sz w:val="24"/>
          <w:szCs w:val="24"/>
        </w:rPr>
        <w:t>несе</w:t>
      </w:r>
      <w:proofErr w:type="spellEnd"/>
      <w:r w:rsidRPr="00242918">
        <w:rPr>
          <w:rFonts w:ascii="Times New Roman" w:hAnsi="Times New Roman"/>
          <w:sz w:val="24"/>
          <w:szCs w:val="24"/>
        </w:rPr>
        <w:t xml:space="preserve"> </w:t>
      </w:r>
      <w:proofErr w:type="spellStart"/>
      <w:r w:rsidRPr="00242918">
        <w:rPr>
          <w:rFonts w:ascii="Times New Roman" w:hAnsi="Times New Roman"/>
          <w:sz w:val="24"/>
          <w:szCs w:val="24"/>
        </w:rPr>
        <w:t>загрозу</w:t>
      </w:r>
      <w:proofErr w:type="spellEnd"/>
      <w:r w:rsidRPr="00242918">
        <w:rPr>
          <w:rFonts w:ascii="Times New Roman" w:hAnsi="Times New Roman"/>
          <w:sz w:val="24"/>
          <w:szCs w:val="24"/>
        </w:rPr>
        <w:t xml:space="preserve"> </w:t>
      </w:r>
      <w:proofErr w:type="spellStart"/>
      <w:r w:rsidRPr="00242918">
        <w:rPr>
          <w:rFonts w:ascii="Times New Roman" w:hAnsi="Times New Roman"/>
          <w:sz w:val="24"/>
          <w:szCs w:val="24"/>
        </w:rPr>
        <w:t>безпеці</w:t>
      </w:r>
      <w:proofErr w:type="spellEnd"/>
      <w:r w:rsidRPr="00242918">
        <w:rPr>
          <w:rFonts w:ascii="Times New Roman" w:hAnsi="Times New Roman"/>
          <w:sz w:val="24"/>
          <w:szCs w:val="24"/>
        </w:rPr>
        <w:t xml:space="preserve"> </w:t>
      </w:r>
      <w:proofErr w:type="spellStart"/>
      <w:r w:rsidRPr="00242918">
        <w:rPr>
          <w:rFonts w:ascii="Times New Roman" w:hAnsi="Times New Roman"/>
          <w:sz w:val="24"/>
          <w:szCs w:val="24"/>
        </w:rPr>
        <w:t>замовника</w:t>
      </w:r>
      <w:proofErr w:type="spellEnd"/>
      <w:r w:rsidRPr="00242918">
        <w:rPr>
          <w:rFonts w:ascii="Times New Roman" w:hAnsi="Times New Roman"/>
          <w:sz w:val="24"/>
          <w:szCs w:val="24"/>
        </w:rPr>
        <w:t xml:space="preserve">, </w:t>
      </w:r>
      <w:proofErr w:type="spellStart"/>
      <w:r w:rsidRPr="00242918">
        <w:rPr>
          <w:rFonts w:ascii="Times New Roman" w:hAnsi="Times New Roman"/>
          <w:sz w:val="24"/>
          <w:szCs w:val="24"/>
        </w:rPr>
        <w:t>така</w:t>
      </w:r>
      <w:proofErr w:type="spellEnd"/>
      <w:r w:rsidRPr="00242918">
        <w:rPr>
          <w:rFonts w:ascii="Times New Roman" w:hAnsi="Times New Roman"/>
          <w:sz w:val="24"/>
          <w:szCs w:val="24"/>
        </w:rPr>
        <w:t xml:space="preserve"> </w:t>
      </w:r>
      <w:proofErr w:type="spellStart"/>
      <w:r w:rsidRPr="00242918">
        <w:rPr>
          <w:rFonts w:ascii="Times New Roman" w:hAnsi="Times New Roman"/>
          <w:sz w:val="24"/>
          <w:szCs w:val="24"/>
        </w:rPr>
        <w:t>інформація</w:t>
      </w:r>
      <w:proofErr w:type="spellEnd"/>
      <w:r w:rsidRPr="00242918">
        <w:rPr>
          <w:rFonts w:ascii="Times New Roman" w:hAnsi="Times New Roman"/>
          <w:sz w:val="24"/>
          <w:szCs w:val="24"/>
        </w:rPr>
        <w:t xml:space="preserve"> </w:t>
      </w:r>
      <w:proofErr w:type="spellStart"/>
      <w:r w:rsidRPr="00242918">
        <w:rPr>
          <w:rFonts w:ascii="Times New Roman" w:hAnsi="Times New Roman"/>
          <w:sz w:val="24"/>
          <w:szCs w:val="24"/>
        </w:rPr>
        <w:t>може</w:t>
      </w:r>
      <w:proofErr w:type="spellEnd"/>
      <w:r w:rsidRPr="00242918">
        <w:rPr>
          <w:rFonts w:ascii="Times New Roman" w:hAnsi="Times New Roman"/>
          <w:sz w:val="24"/>
          <w:szCs w:val="24"/>
        </w:rPr>
        <w:t xml:space="preserve"> </w:t>
      </w:r>
      <w:proofErr w:type="spellStart"/>
      <w:r w:rsidRPr="00242918">
        <w:rPr>
          <w:rFonts w:ascii="Times New Roman" w:hAnsi="Times New Roman"/>
          <w:sz w:val="24"/>
          <w:szCs w:val="24"/>
        </w:rPr>
        <w:t>зазначатися</w:t>
      </w:r>
      <w:proofErr w:type="spellEnd"/>
      <w:r w:rsidRPr="00242918">
        <w:rPr>
          <w:rFonts w:ascii="Times New Roman" w:hAnsi="Times New Roman"/>
          <w:sz w:val="24"/>
          <w:szCs w:val="24"/>
        </w:rPr>
        <w:t xml:space="preserve"> як </w:t>
      </w:r>
      <w:proofErr w:type="spellStart"/>
      <w:r w:rsidRPr="00242918">
        <w:rPr>
          <w:rFonts w:ascii="Times New Roman" w:hAnsi="Times New Roman"/>
          <w:sz w:val="24"/>
          <w:szCs w:val="24"/>
        </w:rPr>
        <w:t>найменування</w:t>
      </w:r>
      <w:proofErr w:type="spellEnd"/>
      <w:r w:rsidRPr="00242918">
        <w:rPr>
          <w:rFonts w:ascii="Times New Roman" w:hAnsi="Times New Roman"/>
          <w:sz w:val="24"/>
          <w:szCs w:val="24"/>
        </w:rPr>
        <w:t xml:space="preserve"> </w:t>
      </w:r>
      <w:proofErr w:type="spellStart"/>
      <w:r w:rsidRPr="00242918">
        <w:rPr>
          <w:rFonts w:ascii="Times New Roman" w:hAnsi="Times New Roman"/>
          <w:sz w:val="24"/>
          <w:szCs w:val="24"/>
        </w:rPr>
        <w:t>населеного</w:t>
      </w:r>
      <w:proofErr w:type="spellEnd"/>
      <w:r w:rsidRPr="00242918">
        <w:rPr>
          <w:rFonts w:ascii="Times New Roman" w:hAnsi="Times New Roman"/>
          <w:sz w:val="24"/>
          <w:szCs w:val="24"/>
        </w:rPr>
        <w:t xml:space="preserve"> пункту, в </w:t>
      </w:r>
      <w:proofErr w:type="spellStart"/>
      <w:r w:rsidRPr="00242918">
        <w:rPr>
          <w:rFonts w:ascii="Times New Roman" w:hAnsi="Times New Roman"/>
          <w:sz w:val="24"/>
          <w:szCs w:val="24"/>
        </w:rPr>
        <w:t>який</w:t>
      </w:r>
      <w:proofErr w:type="spellEnd"/>
      <w:r w:rsidRPr="00242918">
        <w:rPr>
          <w:rFonts w:ascii="Times New Roman" w:hAnsi="Times New Roman"/>
          <w:sz w:val="24"/>
          <w:szCs w:val="24"/>
        </w:rPr>
        <w:t xml:space="preserve"> </w:t>
      </w:r>
      <w:proofErr w:type="spellStart"/>
      <w:r w:rsidRPr="00242918">
        <w:rPr>
          <w:rFonts w:ascii="Times New Roman" w:hAnsi="Times New Roman"/>
          <w:sz w:val="24"/>
          <w:szCs w:val="24"/>
        </w:rPr>
        <w:t>здійснюється</w:t>
      </w:r>
      <w:proofErr w:type="spellEnd"/>
      <w:r w:rsidRPr="00242918">
        <w:rPr>
          <w:rFonts w:ascii="Times New Roman" w:hAnsi="Times New Roman"/>
          <w:sz w:val="24"/>
          <w:szCs w:val="24"/>
        </w:rPr>
        <w:t xml:space="preserve"> доставка товару (в </w:t>
      </w:r>
      <w:proofErr w:type="spellStart"/>
      <w:r w:rsidRPr="00242918">
        <w:rPr>
          <w:rFonts w:ascii="Times New Roman" w:hAnsi="Times New Roman"/>
          <w:sz w:val="24"/>
          <w:szCs w:val="24"/>
        </w:rPr>
        <w:t>якому</w:t>
      </w:r>
      <w:proofErr w:type="spellEnd"/>
      <w:r w:rsidRPr="00242918">
        <w:rPr>
          <w:rFonts w:ascii="Times New Roman" w:hAnsi="Times New Roman"/>
          <w:sz w:val="24"/>
          <w:szCs w:val="24"/>
        </w:rPr>
        <w:t xml:space="preserve"> </w:t>
      </w:r>
      <w:proofErr w:type="spellStart"/>
      <w:r w:rsidRPr="00242918">
        <w:rPr>
          <w:rFonts w:ascii="Times New Roman" w:hAnsi="Times New Roman"/>
          <w:sz w:val="24"/>
          <w:szCs w:val="24"/>
        </w:rPr>
        <w:t>виконуються</w:t>
      </w:r>
      <w:proofErr w:type="spellEnd"/>
      <w:r w:rsidRPr="00242918">
        <w:rPr>
          <w:rFonts w:ascii="Times New Roman" w:hAnsi="Times New Roman"/>
          <w:sz w:val="24"/>
          <w:szCs w:val="24"/>
        </w:rPr>
        <w:t xml:space="preserve"> </w:t>
      </w:r>
      <w:proofErr w:type="spellStart"/>
      <w:r w:rsidRPr="00242918">
        <w:rPr>
          <w:rFonts w:ascii="Times New Roman" w:hAnsi="Times New Roman"/>
          <w:sz w:val="24"/>
          <w:szCs w:val="24"/>
        </w:rPr>
        <w:t>роботи</w:t>
      </w:r>
      <w:proofErr w:type="spellEnd"/>
      <w:r w:rsidRPr="00242918">
        <w:rPr>
          <w:rFonts w:ascii="Times New Roman" w:hAnsi="Times New Roman"/>
          <w:sz w:val="24"/>
          <w:szCs w:val="24"/>
        </w:rPr>
        <w:t xml:space="preserve"> </w:t>
      </w:r>
      <w:proofErr w:type="spellStart"/>
      <w:r w:rsidRPr="00242918">
        <w:rPr>
          <w:rFonts w:ascii="Times New Roman" w:hAnsi="Times New Roman"/>
          <w:sz w:val="24"/>
          <w:szCs w:val="24"/>
        </w:rPr>
        <w:t>чи</w:t>
      </w:r>
      <w:proofErr w:type="spellEnd"/>
      <w:r w:rsidRPr="00242918">
        <w:rPr>
          <w:rFonts w:ascii="Times New Roman" w:hAnsi="Times New Roman"/>
          <w:sz w:val="24"/>
          <w:szCs w:val="24"/>
        </w:rPr>
        <w:t xml:space="preserve"> </w:t>
      </w:r>
      <w:proofErr w:type="spellStart"/>
      <w:r w:rsidRPr="00242918">
        <w:rPr>
          <w:rFonts w:ascii="Times New Roman" w:hAnsi="Times New Roman"/>
          <w:sz w:val="24"/>
          <w:szCs w:val="24"/>
        </w:rPr>
        <w:t>надаються</w:t>
      </w:r>
      <w:proofErr w:type="spellEnd"/>
      <w:r w:rsidRPr="00242918">
        <w:rPr>
          <w:rFonts w:ascii="Times New Roman" w:hAnsi="Times New Roman"/>
          <w:sz w:val="24"/>
          <w:szCs w:val="24"/>
        </w:rPr>
        <w:t xml:space="preserve"> </w:t>
      </w:r>
      <w:proofErr w:type="spellStart"/>
      <w:r w:rsidRPr="00242918">
        <w:rPr>
          <w:rFonts w:ascii="Times New Roman" w:hAnsi="Times New Roman"/>
          <w:sz w:val="24"/>
          <w:szCs w:val="24"/>
        </w:rPr>
        <w:t>послуги</w:t>
      </w:r>
      <w:proofErr w:type="spellEnd"/>
      <w:r w:rsidRPr="00242918">
        <w:rPr>
          <w:rFonts w:ascii="Times New Roman" w:hAnsi="Times New Roman"/>
          <w:sz w:val="24"/>
          <w:szCs w:val="24"/>
        </w:rPr>
        <w:t>).</w:t>
      </w:r>
      <w:r>
        <w:rPr>
          <w:rFonts w:ascii="Times New Roman" w:hAnsi="Times New Roman"/>
          <w:sz w:val="24"/>
          <w:szCs w:val="24"/>
          <w:lang w:val="uk-UA"/>
        </w:rPr>
        <w:t xml:space="preserve"> </w:t>
      </w:r>
    </w:p>
    <w:p w:rsidR="00D73DD8" w:rsidRPr="00D73DD8" w:rsidRDefault="00D73DD8" w:rsidP="00D73DD8">
      <w:pPr>
        <w:spacing w:before="120"/>
        <w:ind w:firstLine="567"/>
        <w:jc w:val="both"/>
        <w:rPr>
          <w:rFonts w:ascii="Times New Roman" w:hAnsi="Times New Roman"/>
          <w:sz w:val="24"/>
          <w:szCs w:val="24"/>
          <w:lang w:val="uk-UA"/>
        </w:rPr>
      </w:pPr>
      <w:r>
        <w:rPr>
          <w:rFonts w:ascii="Times New Roman" w:hAnsi="Times New Roman"/>
          <w:b/>
          <w:sz w:val="24"/>
          <w:szCs w:val="24"/>
          <w:lang w:val="uk-UA"/>
        </w:rPr>
        <w:t>3</w:t>
      </w:r>
      <w:r w:rsidRPr="00D73DD8">
        <w:rPr>
          <w:rFonts w:ascii="Times New Roman" w:hAnsi="Times New Roman"/>
          <w:b/>
          <w:sz w:val="24"/>
          <w:szCs w:val="24"/>
          <w:lang w:val="uk-UA"/>
        </w:rPr>
        <w:t>. Мета використання товару</w:t>
      </w:r>
      <w:r w:rsidRPr="00D73DD8">
        <w:rPr>
          <w:rFonts w:ascii="Times New Roman" w:hAnsi="Times New Roman"/>
          <w:sz w:val="24"/>
          <w:szCs w:val="24"/>
          <w:lang w:val="uk-UA"/>
        </w:rPr>
        <w:t xml:space="preserve">: для задоволення потреб у споживанні електричної енергії об’єктів </w:t>
      </w:r>
      <w:proofErr w:type="spellStart"/>
      <w:r w:rsidRPr="00D73DD8">
        <w:rPr>
          <w:rFonts w:ascii="Times New Roman" w:hAnsi="Times New Roman"/>
          <w:sz w:val="24"/>
          <w:szCs w:val="24"/>
          <w:lang w:val="uk-UA"/>
        </w:rPr>
        <w:t>замоника</w:t>
      </w:r>
      <w:proofErr w:type="spellEnd"/>
      <w:r w:rsidRPr="00D73DD8">
        <w:rPr>
          <w:rFonts w:ascii="Times New Roman" w:hAnsi="Times New Roman"/>
          <w:sz w:val="24"/>
          <w:szCs w:val="24"/>
          <w:lang w:val="uk-UA"/>
        </w:rPr>
        <w:t xml:space="preserve"> (споживача).</w:t>
      </w:r>
    </w:p>
    <w:p w:rsidR="00D73DD8" w:rsidRPr="00D73DD8" w:rsidRDefault="00D73DD8" w:rsidP="00D73DD8">
      <w:pPr>
        <w:pStyle w:val="ab"/>
        <w:numPr>
          <w:ilvl w:val="0"/>
          <w:numId w:val="11"/>
        </w:numPr>
        <w:tabs>
          <w:tab w:val="left" w:pos="993"/>
          <w:tab w:val="left" w:pos="1560"/>
        </w:tabs>
        <w:ind w:left="567" w:right="-2" w:hanging="11"/>
        <w:rPr>
          <w:rFonts w:ascii="Times New Roman" w:hAnsi="Times New Roman"/>
          <w:sz w:val="24"/>
          <w:szCs w:val="24"/>
          <w:lang w:val="uk-UA"/>
        </w:rPr>
      </w:pPr>
      <w:r w:rsidRPr="00D73DD8">
        <w:rPr>
          <w:rFonts w:ascii="Times New Roman" w:hAnsi="Times New Roman"/>
          <w:b/>
          <w:sz w:val="24"/>
          <w:szCs w:val="24"/>
          <w:lang w:val="uk-UA"/>
        </w:rPr>
        <w:t xml:space="preserve">Вимоги щодо якості електричної енергії. </w:t>
      </w:r>
    </w:p>
    <w:p w:rsidR="00D73DD8" w:rsidRPr="00D73DD8" w:rsidRDefault="00D73DD8" w:rsidP="00D73DD8">
      <w:pPr>
        <w:tabs>
          <w:tab w:val="left" w:pos="993"/>
          <w:tab w:val="left" w:pos="1560"/>
        </w:tabs>
        <w:ind w:right="-2" w:firstLine="567"/>
        <w:rPr>
          <w:rFonts w:ascii="Times New Roman" w:hAnsi="Times New Roman"/>
          <w:sz w:val="24"/>
          <w:szCs w:val="24"/>
          <w:lang w:val="uk-UA"/>
        </w:rPr>
      </w:pPr>
      <w:r w:rsidRPr="00D73DD8">
        <w:rPr>
          <w:rFonts w:ascii="Times New Roman" w:hAnsi="Times New Roman"/>
          <w:sz w:val="24"/>
          <w:szCs w:val="24"/>
          <w:lang w:val="uk-UA"/>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D73DD8" w:rsidRPr="00D73DD8" w:rsidRDefault="00D73DD8" w:rsidP="00D73DD8">
      <w:pPr>
        <w:pStyle w:val="ab"/>
        <w:numPr>
          <w:ilvl w:val="0"/>
          <w:numId w:val="11"/>
        </w:numPr>
        <w:tabs>
          <w:tab w:val="left" w:pos="993"/>
          <w:tab w:val="left" w:pos="1560"/>
        </w:tabs>
        <w:spacing w:after="0"/>
        <w:ind w:left="567" w:right="-2" w:firstLine="0"/>
        <w:rPr>
          <w:rFonts w:ascii="Times New Roman" w:eastAsia="Times New Roman" w:hAnsi="Times New Roman"/>
          <w:b/>
          <w:sz w:val="24"/>
          <w:szCs w:val="24"/>
          <w:lang w:val="uk-UA" w:eastAsia="uk-UA"/>
        </w:rPr>
      </w:pPr>
      <w:r w:rsidRPr="00D73DD8">
        <w:rPr>
          <w:rFonts w:ascii="Times New Roman" w:eastAsia="Times New Roman" w:hAnsi="Times New Roman"/>
          <w:b/>
          <w:sz w:val="24"/>
          <w:szCs w:val="24"/>
          <w:lang w:val="uk-UA" w:eastAsia="uk-UA"/>
        </w:rPr>
        <w:t>Особливі вимоги до предмета закупівлі.</w:t>
      </w:r>
    </w:p>
    <w:p w:rsidR="00D73DD8" w:rsidRPr="00D73DD8" w:rsidRDefault="00D73DD8" w:rsidP="00D73DD8">
      <w:pPr>
        <w:tabs>
          <w:tab w:val="left" w:pos="993"/>
          <w:tab w:val="left" w:pos="1560"/>
        </w:tabs>
        <w:spacing w:after="0"/>
        <w:ind w:right="-2" w:firstLine="567"/>
        <w:jc w:val="both"/>
        <w:rPr>
          <w:rFonts w:ascii="Times New Roman" w:eastAsia="Times New Roman" w:hAnsi="Times New Roman"/>
          <w:b/>
          <w:sz w:val="24"/>
          <w:szCs w:val="24"/>
          <w:highlight w:val="white"/>
          <w:lang w:val="uk-UA" w:eastAsia="uk-UA"/>
        </w:rPr>
      </w:pPr>
      <w:r w:rsidRPr="00D73DD8">
        <w:rPr>
          <w:rFonts w:ascii="Times New Roman" w:eastAsia="Times New Roman" w:hAnsi="Times New Roman"/>
          <w:sz w:val="24"/>
          <w:szCs w:val="24"/>
          <w:highlight w:val="white"/>
          <w:lang w:val="uk-UA" w:eastAsia="uk-UA"/>
        </w:rPr>
        <w:t>Постачання електричної енергії замовнику (споживачу) повинні відповідати нормам чинного законодавства України:</w:t>
      </w:r>
    </w:p>
    <w:p w:rsidR="00D73DD8" w:rsidRPr="00D73DD8" w:rsidRDefault="00D73DD8" w:rsidP="00D73DD8">
      <w:pPr>
        <w:numPr>
          <w:ilvl w:val="0"/>
          <w:numId w:val="12"/>
        </w:numPr>
        <w:tabs>
          <w:tab w:val="left" w:pos="993"/>
          <w:tab w:val="left" w:pos="1560"/>
        </w:tabs>
        <w:spacing w:after="0"/>
        <w:ind w:right="-2"/>
        <w:jc w:val="both"/>
        <w:rPr>
          <w:rFonts w:ascii="Times New Roman" w:eastAsia="Times New Roman" w:hAnsi="Times New Roman"/>
          <w:sz w:val="24"/>
          <w:szCs w:val="24"/>
          <w:lang w:val="uk-UA" w:eastAsia="uk-UA"/>
        </w:rPr>
      </w:pPr>
      <w:r w:rsidRPr="00D73DD8">
        <w:rPr>
          <w:rFonts w:ascii="Times New Roman" w:eastAsia="Times New Roman" w:hAnsi="Times New Roman"/>
          <w:sz w:val="24"/>
          <w:szCs w:val="24"/>
          <w:lang w:val="uk-UA" w:eastAsia="uk-UA"/>
        </w:rPr>
        <w:t>Закону України «Про ринок електричної енергії» від 13.04.2017 № 2019-VIII;</w:t>
      </w:r>
    </w:p>
    <w:p w:rsidR="00D73DD8" w:rsidRPr="00D73DD8" w:rsidRDefault="00D73DD8" w:rsidP="00D73DD8">
      <w:pPr>
        <w:numPr>
          <w:ilvl w:val="0"/>
          <w:numId w:val="12"/>
        </w:numPr>
        <w:tabs>
          <w:tab w:val="left" w:pos="993"/>
          <w:tab w:val="left" w:pos="1560"/>
        </w:tabs>
        <w:spacing w:after="0"/>
        <w:ind w:right="-2"/>
        <w:jc w:val="both"/>
        <w:rPr>
          <w:rFonts w:ascii="Times New Roman" w:eastAsia="Times New Roman" w:hAnsi="Times New Roman"/>
          <w:sz w:val="24"/>
          <w:szCs w:val="24"/>
          <w:lang w:val="uk-UA" w:eastAsia="uk-UA"/>
        </w:rPr>
      </w:pPr>
      <w:r w:rsidRPr="00D73DD8">
        <w:rPr>
          <w:rFonts w:ascii="Times New Roman" w:eastAsia="Times New Roman" w:hAnsi="Times New Roman"/>
          <w:sz w:val="24"/>
          <w:szCs w:val="24"/>
          <w:lang w:val="uk-UA" w:eastAsia="uk-UA"/>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D73DD8" w:rsidRPr="00D73DD8" w:rsidRDefault="00D73DD8" w:rsidP="00D73DD8">
      <w:pPr>
        <w:numPr>
          <w:ilvl w:val="0"/>
          <w:numId w:val="12"/>
        </w:numPr>
        <w:tabs>
          <w:tab w:val="left" w:pos="993"/>
          <w:tab w:val="left" w:pos="1560"/>
        </w:tabs>
        <w:spacing w:after="0"/>
        <w:ind w:right="-2"/>
        <w:jc w:val="both"/>
        <w:rPr>
          <w:rFonts w:ascii="Times New Roman" w:eastAsia="Times New Roman" w:hAnsi="Times New Roman"/>
          <w:sz w:val="24"/>
          <w:szCs w:val="24"/>
          <w:lang w:val="uk-UA" w:eastAsia="uk-UA"/>
        </w:rPr>
      </w:pPr>
      <w:r w:rsidRPr="00D73DD8">
        <w:rPr>
          <w:rFonts w:ascii="Times New Roman" w:eastAsia="Times New Roman" w:hAnsi="Times New Roman"/>
          <w:sz w:val="24"/>
          <w:szCs w:val="24"/>
          <w:lang w:val="uk-UA" w:eastAsia="uk-UA"/>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D73DD8" w:rsidRPr="00D73DD8" w:rsidRDefault="00D73DD8" w:rsidP="00D73DD8">
      <w:pPr>
        <w:numPr>
          <w:ilvl w:val="0"/>
          <w:numId w:val="12"/>
        </w:numPr>
        <w:tabs>
          <w:tab w:val="left" w:pos="993"/>
          <w:tab w:val="left" w:pos="1560"/>
        </w:tabs>
        <w:spacing w:after="0"/>
        <w:ind w:right="-2"/>
        <w:jc w:val="both"/>
        <w:rPr>
          <w:rFonts w:ascii="Times New Roman" w:eastAsia="Times New Roman" w:hAnsi="Times New Roman"/>
          <w:sz w:val="24"/>
          <w:szCs w:val="24"/>
          <w:lang w:val="uk-UA" w:eastAsia="uk-UA"/>
        </w:rPr>
      </w:pPr>
      <w:r w:rsidRPr="00D73DD8">
        <w:rPr>
          <w:rFonts w:ascii="Times New Roman" w:eastAsia="Times New Roman" w:hAnsi="Times New Roman"/>
          <w:sz w:val="24"/>
          <w:szCs w:val="24"/>
          <w:lang w:val="uk-UA" w:eastAsia="uk-UA"/>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D73DD8" w:rsidRPr="00D73DD8" w:rsidRDefault="00D73DD8" w:rsidP="00D73DD8">
      <w:pPr>
        <w:numPr>
          <w:ilvl w:val="0"/>
          <w:numId w:val="12"/>
        </w:numPr>
        <w:tabs>
          <w:tab w:val="left" w:pos="284"/>
          <w:tab w:val="left" w:pos="993"/>
          <w:tab w:val="left" w:pos="1560"/>
        </w:tabs>
        <w:spacing w:after="0"/>
        <w:jc w:val="both"/>
        <w:rPr>
          <w:rFonts w:ascii="Times New Roman" w:eastAsia="Times New Roman" w:hAnsi="Times New Roman"/>
          <w:sz w:val="24"/>
          <w:szCs w:val="24"/>
          <w:lang w:val="uk-UA" w:eastAsia="uk-UA"/>
        </w:rPr>
      </w:pPr>
      <w:r w:rsidRPr="00D73DD8">
        <w:rPr>
          <w:rFonts w:ascii="Times New Roman" w:eastAsia="Times New Roman" w:hAnsi="Times New Roman"/>
          <w:sz w:val="24"/>
          <w:szCs w:val="24"/>
          <w:lang w:val="uk-UA" w:eastAsia="uk-UA"/>
        </w:rPr>
        <w:t>інших нормативно-правових актів, прийнятих на виконання Закону України «Про ринок електричної енергії» від 13.04.2017 № 2019-VIII.</w:t>
      </w:r>
    </w:p>
    <w:p w:rsidR="00582002" w:rsidRPr="00054DBC" w:rsidRDefault="00582002" w:rsidP="00676452">
      <w:pPr>
        <w:pStyle w:val="ab"/>
        <w:tabs>
          <w:tab w:val="left" w:pos="284"/>
        </w:tabs>
        <w:suppressAutoHyphens/>
        <w:spacing w:after="0" w:line="0" w:lineRule="atLeast"/>
        <w:ind w:left="0" w:right="-2"/>
        <w:jc w:val="both"/>
        <w:rPr>
          <w:rFonts w:ascii="Times New Roman" w:hAnsi="Times New Roman"/>
          <w:sz w:val="24"/>
          <w:szCs w:val="24"/>
          <w:lang w:val="uk-UA"/>
        </w:rPr>
      </w:pPr>
    </w:p>
    <w:p w:rsidR="00054DBC" w:rsidRPr="00D73DD8" w:rsidRDefault="00054DBC" w:rsidP="00D73DD8">
      <w:pPr>
        <w:pStyle w:val="ab"/>
        <w:numPr>
          <w:ilvl w:val="0"/>
          <w:numId w:val="11"/>
        </w:numPr>
        <w:tabs>
          <w:tab w:val="left" w:pos="284"/>
        </w:tabs>
        <w:ind w:left="567" w:right="-2" w:firstLine="0"/>
        <w:rPr>
          <w:rFonts w:ascii="Times New Roman" w:hAnsi="Times New Roman"/>
          <w:b/>
          <w:sz w:val="24"/>
          <w:szCs w:val="24"/>
          <w:lang w:val="uk-UA"/>
        </w:rPr>
      </w:pPr>
      <w:r w:rsidRPr="00D73DD8">
        <w:rPr>
          <w:rFonts w:ascii="Times New Roman" w:hAnsi="Times New Roman"/>
          <w:b/>
          <w:sz w:val="24"/>
          <w:szCs w:val="24"/>
          <w:lang w:val="uk-UA"/>
        </w:rPr>
        <w:t xml:space="preserve"> </w:t>
      </w:r>
      <w:r w:rsidR="00A24C85" w:rsidRPr="00D73DD8">
        <w:rPr>
          <w:rFonts w:ascii="Times New Roman" w:hAnsi="Times New Roman"/>
          <w:b/>
          <w:sz w:val="24"/>
          <w:szCs w:val="24"/>
          <w:lang w:val="uk-UA"/>
        </w:rPr>
        <w:t xml:space="preserve">Послуги з </w:t>
      </w:r>
      <w:r w:rsidR="00EF5CBA" w:rsidRPr="00D73DD8">
        <w:rPr>
          <w:rFonts w:ascii="Times New Roman" w:hAnsi="Times New Roman"/>
          <w:b/>
          <w:sz w:val="24"/>
          <w:szCs w:val="24"/>
          <w:lang w:val="uk-UA"/>
        </w:rPr>
        <w:t xml:space="preserve">передачі та </w:t>
      </w:r>
      <w:r w:rsidR="00A24C85" w:rsidRPr="00D73DD8">
        <w:rPr>
          <w:rFonts w:ascii="Times New Roman" w:hAnsi="Times New Roman"/>
          <w:b/>
          <w:sz w:val="24"/>
          <w:szCs w:val="24"/>
          <w:lang w:val="uk-UA"/>
        </w:rPr>
        <w:t>розподілу електричної енергії</w:t>
      </w:r>
      <w:r w:rsidRPr="00D73DD8">
        <w:rPr>
          <w:rFonts w:ascii="Times New Roman" w:hAnsi="Times New Roman"/>
          <w:b/>
          <w:sz w:val="24"/>
          <w:szCs w:val="24"/>
          <w:lang w:val="uk-UA"/>
        </w:rPr>
        <w:t>:</w:t>
      </w:r>
    </w:p>
    <w:p w:rsidR="00D73DD8" w:rsidRPr="00D73DD8" w:rsidRDefault="00EF5CBA" w:rsidP="00D73DD8">
      <w:pPr>
        <w:tabs>
          <w:tab w:val="left" w:pos="1276"/>
        </w:tabs>
        <w:spacing w:after="0"/>
        <w:ind w:firstLine="567"/>
        <w:jc w:val="both"/>
        <w:rPr>
          <w:rFonts w:ascii="Times New Roman" w:eastAsia="Times New Roman" w:hAnsi="Times New Roman"/>
          <w:color w:val="FF0000"/>
          <w:sz w:val="24"/>
          <w:szCs w:val="24"/>
          <w:highlight w:val="yellow"/>
          <w:u w:val="single"/>
          <w:lang w:val="uk-UA" w:eastAsia="uk-UA"/>
        </w:rPr>
      </w:pPr>
      <w:r w:rsidRPr="00276E37">
        <w:rPr>
          <w:rFonts w:ascii="Times New Roman" w:eastAsia="Times New Roman" w:hAnsi="Times New Roman"/>
          <w:sz w:val="24"/>
          <w:szCs w:val="24"/>
          <w:lang w:val="uk-UA" w:eastAsia="ru-RU"/>
        </w:rPr>
        <w:t xml:space="preserve">До ціни пропозиції учасник зобов’язаний включити витрати на </w:t>
      </w:r>
      <w:r w:rsidRPr="00276E37">
        <w:rPr>
          <w:rFonts w:ascii="Times New Roman" w:eastAsia="Times New Roman" w:hAnsi="Times New Roman"/>
          <w:b/>
          <w:bCs/>
          <w:sz w:val="24"/>
          <w:szCs w:val="24"/>
          <w:lang w:val="uk-UA" w:eastAsia="ru-RU"/>
        </w:rPr>
        <w:t>послуги з передачі електричної енергії за регульованим тарифом</w:t>
      </w:r>
      <w:r w:rsidR="00D73DD8">
        <w:rPr>
          <w:rFonts w:ascii="Times New Roman" w:eastAsia="Times New Roman" w:hAnsi="Times New Roman"/>
          <w:b/>
          <w:bCs/>
          <w:sz w:val="24"/>
          <w:szCs w:val="24"/>
          <w:lang w:val="uk-UA" w:eastAsia="ru-RU"/>
        </w:rPr>
        <w:t xml:space="preserve"> </w:t>
      </w:r>
      <w:r w:rsidR="00D73DD8" w:rsidRPr="00D73DD8">
        <w:rPr>
          <w:rFonts w:ascii="Times New Roman" w:eastAsia="Times New Roman" w:hAnsi="Times New Roman"/>
          <w:b/>
          <w:color w:val="FF0000"/>
          <w:sz w:val="24"/>
          <w:szCs w:val="24"/>
          <w:highlight w:val="yellow"/>
          <w:u w:val="single"/>
          <w:lang w:val="uk-UA" w:eastAsia="uk-UA"/>
        </w:rPr>
        <w:t>та послуги з розподілу електричної енергії за регульованим тарифом (</w:t>
      </w:r>
      <w:r w:rsidR="00D73DD8" w:rsidRPr="00D73DD8">
        <w:rPr>
          <w:rFonts w:ascii="Times New Roman" w:eastAsia="Times New Roman" w:hAnsi="Times New Roman"/>
          <w:i/>
          <w:color w:val="FF0000"/>
          <w:sz w:val="24"/>
          <w:szCs w:val="24"/>
          <w:highlight w:val="yellow"/>
          <w:u w:val="single"/>
          <w:lang w:val="uk-UA" w:eastAsia="uk-UA"/>
        </w:rPr>
        <w:t>зазначається замовником у разі закупівлі електричної енергії з розподілу).</w:t>
      </w:r>
    </w:p>
    <w:p w:rsidR="00EF5CBA" w:rsidRPr="00276E37" w:rsidRDefault="00EF5CBA" w:rsidP="00054DBC">
      <w:pPr>
        <w:pStyle w:val="ab"/>
        <w:tabs>
          <w:tab w:val="left" w:pos="1276"/>
        </w:tabs>
        <w:ind w:left="0"/>
        <w:jc w:val="both"/>
        <w:rPr>
          <w:rFonts w:ascii="Times New Roman" w:eastAsia="Times New Roman" w:hAnsi="Times New Roman"/>
          <w:b/>
          <w:bCs/>
          <w:sz w:val="24"/>
          <w:szCs w:val="24"/>
          <w:lang w:val="uk-UA" w:eastAsia="ru-RU"/>
        </w:rPr>
      </w:pPr>
    </w:p>
    <w:p w:rsidR="00F9209E" w:rsidRPr="00276E37" w:rsidRDefault="00054DBC" w:rsidP="00F9209E">
      <w:pPr>
        <w:pStyle w:val="ab"/>
        <w:tabs>
          <w:tab w:val="left" w:pos="1276"/>
        </w:tabs>
        <w:spacing w:after="0" w:line="240" w:lineRule="auto"/>
        <w:ind w:left="0"/>
        <w:jc w:val="both"/>
        <w:rPr>
          <w:rFonts w:ascii="Times New Roman" w:hAnsi="Times New Roman"/>
          <w:iCs/>
          <w:sz w:val="24"/>
          <w:szCs w:val="24"/>
          <w:u w:val="single"/>
          <w:shd w:val="clear" w:color="auto" w:fill="FFFFFF"/>
          <w:lang w:val="uk-UA" w:eastAsia="uk-UA" w:bidi="uk-UA"/>
        </w:rPr>
      </w:pPr>
      <w:r w:rsidRPr="00276E37">
        <w:rPr>
          <w:rFonts w:ascii="Times New Roman" w:hAnsi="Times New Roman"/>
          <w:sz w:val="24"/>
          <w:szCs w:val="24"/>
          <w:u w:val="single"/>
          <w:lang w:val="uk-UA" w:eastAsia="ru-RU"/>
        </w:rPr>
        <w:t xml:space="preserve">Послуги </w:t>
      </w:r>
      <w:r w:rsidRPr="00276E37">
        <w:rPr>
          <w:rFonts w:ascii="Times New Roman" w:hAnsi="Times New Roman"/>
          <w:sz w:val="24"/>
          <w:szCs w:val="24"/>
          <w:u w:val="single"/>
          <w:lang w:val="uk-UA"/>
        </w:rPr>
        <w:t>з розподілу електричної</w:t>
      </w:r>
      <w:r w:rsidR="000E22C1">
        <w:rPr>
          <w:rFonts w:ascii="Times New Roman" w:hAnsi="Times New Roman"/>
          <w:sz w:val="24"/>
          <w:szCs w:val="24"/>
          <w:u w:val="single"/>
          <w:lang w:val="uk-UA"/>
        </w:rPr>
        <w:t xml:space="preserve"> енергії сплачуються Споживачем самостійно ОСР.</w:t>
      </w:r>
      <w:r w:rsidR="0046231A">
        <w:rPr>
          <w:rFonts w:ascii="Times New Roman" w:hAnsi="Times New Roman"/>
          <w:sz w:val="24"/>
          <w:szCs w:val="24"/>
          <w:u w:val="single"/>
          <w:lang w:val="uk-UA"/>
        </w:rPr>
        <w:t xml:space="preserve"> </w:t>
      </w:r>
    </w:p>
    <w:p w:rsidR="00FC7394" w:rsidRDefault="00FC7394" w:rsidP="00AE04D3">
      <w:pPr>
        <w:spacing w:after="0" w:line="240" w:lineRule="auto"/>
        <w:jc w:val="center"/>
        <w:rPr>
          <w:rFonts w:ascii="Times New Roman" w:eastAsia="Times New Roman" w:hAnsi="Times New Roman"/>
          <w:b/>
          <w:bCs/>
          <w:sz w:val="24"/>
          <w:szCs w:val="24"/>
          <w:lang w:val="uk-UA" w:eastAsia="ru-RU"/>
        </w:rPr>
      </w:pPr>
    </w:p>
    <w:p w:rsidR="00FC7394" w:rsidRDefault="00FC7394" w:rsidP="00AE04D3">
      <w:pPr>
        <w:spacing w:after="0" w:line="240" w:lineRule="auto"/>
        <w:jc w:val="center"/>
        <w:rPr>
          <w:rFonts w:ascii="Times New Roman" w:eastAsia="Times New Roman" w:hAnsi="Times New Roman"/>
          <w:b/>
          <w:bCs/>
          <w:sz w:val="24"/>
          <w:szCs w:val="24"/>
          <w:lang w:val="uk-UA" w:eastAsia="ru-RU"/>
        </w:rPr>
      </w:pPr>
    </w:p>
    <w:p w:rsidR="00AE04D3" w:rsidRDefault="00AE04D3" w:rsidP="00AE04D3">
      <w:pPr>
        <w:spacing w:after="0" w:line="240" w:lineRule="auto"/>
        <w:jc w:val="center"/>
        <w:rPr>
          <w:rFonts w:ascii="Times New Roman" w:eastAsia="Times New Roman" w:hAnsi="Times New Roman"/>
          <w:b/>
          <w:bCs/>
          <w:sz w:val="24"/>
          <w:szCs w:val="24"/>
          <w:lang w:val="uk-UA" w:eastAsia="ru-RU"/>
        </w:rPr>
      </w:pPr>
      <w:r w:rsidRPr="00AE04D3">
        <w:rPr>
          <w:rFonts w:ascii="Times New Roman" w:eastAsia="Times New Roman" w:hAnsi="Times New Roman"/>
          <w:b/>
          <w:bCs/>
          <w:sz w:val="24"/>
          <w:szCs w:val="24"/>
          <w:lang w:val="uk-UA" w:eastAsia="ru-RU"/>
        </w:rPr>
        <w:t>ПОРЯДОК ПОСТАЧАННЯ ТОВАРУ (електричної енергії)</w:t>
      </w:r>
    </w:p>
    <w:p w:rsidR="00C85416" w:rsidRPr="00AE04D3" w:rsidRDefault="00C85416" w:rsidP="00AE04D3">
      <w:pPr>
        <w:spacing w:after="0" w:line="240" w:lineRule="auto"/>
        <w:jc w:val="center"/>
        <w:rPr>
          <w:rFonts w:ascii="Times New Roman" w:eastAsia="Times New Roman" w:hAnsi="Times New Roman"/>
          <w:b/>
          <w:bCs/>
          <w:sz w:val="24"/>
          <w:szCs w:val="24"/>
          <w:lang w:val="uk-UA" w:eastAsia="ru-RU"/>
        </w:rPr>
      </w:pPr>
    </w:p>
    <w:p w:rsidR="00AE04D3" w:rsidRPr="00AE04D3" w:rsidRDefault="00AE04D3" w:rsidP="00C85416">
      <w:pPr>
        <w:spacing w:after="0" w:line="240" w:lineRule="auto"/>
        <w:ind w:firstLine="567"/>
        <w:jc w:val="both"/>
        <w:rPr>
          <w:rFonts w:ascii="Times New Roman" w:eastAsia="Times New Roman" w:hAnsi="Times New Roman"/>
          <w:sz w:val="24"/>
          <w:szCs w:val="24"/>
          <w:lang w:val="uk-UA" w:eastAsia="ru-RU"/>
        </w:rPr>
      </w:pPr>
      <w:r w:rsidRPr="00AE04D3">
        <w:rPr>
          <w:rFonts w:ascii="Times New Roman" w:eastAsia="Times New Roman" w:hAnsi="Times New Roman"/>
          <w:sz w:val="24"/>
          <w:szCs w:val="24"/>
          <w:lang w:val="uk-UA" w:eastAsia="ru-RU"/>
        </w:rPr>
        <w:t>Постачання електричної енергії повинно здійснюватись у відповідності до вимог «Правил роздрібного ринку електричної енергії , затверджених Постановою</w:t>
      </w:r>
      <w:r w:rsidRPr="00AE04D3">
        <w:rPr>
          <w:rFonts w:ascii="Times New Roman" w:eastAsia="Times New Roman" w:hAnsi="Times New Roman"/>
          <w:sz w:val="24"/>
          <w:szCs w:val="24"/>
          <w:lang w:val="uk-UA" w:eastAsia="ru-RU"/>
        </w:rPr>
        <w:tab/>
        <w:t xml:space="preserve"> НКРЕКП від</w:t>
      </w:r>
      <w:r w:rsidRPr="00AE04D3">
        <w:rPr>
          <w:rFonts w:ascii="Times New Roman" w:eastAsia="Times New Roman" w:hAnsi="Times New Roman"/>
          <w:sz w:val="24"/>
          <w:szCs w:val="24"/>
          <w:lang w:val="uk-UA" w:eastAsia="ru-RU"/>
        </w:rPr>
        <w:tab/>
        <w:t xml:space="preserve">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AE04D3">
        <w:rPr>
          <w:rFonts w:ascii="Times New Roman" w:eastAsia="Times New Roman" w:hAnsi="Times New Roman"/>
          <w:bCs/>
          <w:color w:val="000000"/>
          <w:sz w:val="24"/>
          <w:szCs w:val="24"/>
          <w:lang w:val="uk-UA" w:eastAsia="ru-RU"/>
        </w:rPr>
        <w:t>затверджених Постановою НКРЕКП від 14.03.2018  № 307 (у редакції постанови НКРЕКП від 24.06.2019 № 1168).</w:t>
      </w:r>
    </w:p>
    <w:p w:rsidR="00AE04D3" w:rsidRPr="00AE04D3" w:rsidRDefault="00AE04D3" w:rsidP="00AE04D3">
      <w:pPr>
        <w:spacing w:after="0" w:line="240" w:lineRule="auto"/>
        <w:jc w:val="both"/>
        <w:rPr>
          <w:rFonts w:ascii="Times New Roman" w:eastAsia="Times New Roman" w:hAnsi="Times New Roman"/>
          <w:color w:val="000000"/>
          <w:sz w:val="24"/>
          <w:szCs w:val="24"/>
          <w:lang w:val="uk-UA" w:eastAsia="ru-RU"/>
        </w:rPr>
      </w:pPr>
      <w:r w:rsidRPr="00AE04D3">
        <w:rPr>
          <w:rFonts w:ascii="Times New Roman" w:eastAsia="Times New Roman" w:hAnsi="Times New Roman"/>
          <w:sz w:val="24"/>
          <w:szCs w:val="24"/>
          <w:lang w:val="uk-UA" w:eastAsia="ru-RU"/>
        </w:rPr>
        <w:t xml:space="preserve">Під час постачання електричної енергії учасник повинен забезпечити реалізацію права замовника </w:t>
      </w:r>
      <w:r w:rsidRPr="00AE04D3">
        <w:rPr>
          <w:rFonts w:ascii="Times New Roman" w:eastAsia="Times New Roman" w:hAnsi="Times New Roman"/>
          <w:color w:val="000000"/>
          <w:sz w:val="24"/>
          <w:szCs w:val="24"/>
          <w:lang w:val="uk-UA" w:eastAsia="ru-RU"/>
        </w:rPr>
        <w:t xml:space="preserve">на особистий прийом відповідною службовою (посадовою) особою постачальника </w:t>
      </w:r>
      <w:r w:rsidRPr="00AE04D3">
        <w:rPr>
          <w:rFonts w:ascii="Times New Roman" w:eastAsia="Times New Roman" w:hAnsi="Times New Roman"/>
          <w:color w:val="000000"/>
          <w:sz w:val="24"/>
          <w:szCs w:val="24"/>
          <w:lang w:val="uk-UA" w:eastAsia="ru-RU"/>
        </w:rPr>
        <w:lastRenderedPageBreak/>
        <w:t xml:space="preserve">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AE04D3">
        <w:rPr>
          <w:rFonts w:ascii="Times New Roman" w:eastAsia="Times New Roman" w:hAnsi="Times New Roman"/>
          <w:color w:val="000000"/>
          <w:sz w:val="24"/>
          <w:szCs w:val="24"/>
          <w:lang w:val="uk-UA" w:eastAsia="ru-RU"/>
        </w:rPr>
        <w:t>електропостачальником</w:t>
      </w:r>
      <w:proofErr w:type="spellEnd"/>
      <w:r w:rsidRPr="00AE04D3">
        <w:rPr>
          <w:rFonts w:ascii="Times New Roman" w:eastAsia="Times New Roman" w:hAnsi="Times New Roman"/>
          <w:color w:val="000000"/>
          <w:sz w:val="24"/>
          <w:szCs w:val="24"/>
          <w:lang w:val="uk-UA" w:eastAsia="ru-RU"/>
        </w:rPr>
        <w:t xml:space="preserve"> та споживачем, у відповідності до вимог п. 8.3.17 та п.8.3.6. «Правил роздрібного ринку електричної енергії».  </w:t>
      </w:r>
    </w:p>
    <w:p w:rsidR="00AE04D3" w:rsidRPr="00161AAB" w:rsidRDefault="00C85416" w:rsidP="00C85416">
      <w:pPr>
        <w:spacing w:after="0" w:line="240" w:lineRule="auto"/>
        <w:ind w:firstLine="567"/>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r w:rsidR="00AE04D3" w:rsidRPr="00161AAB">
        <w:rPr>
          <w:rFonts w:ascii="Times New Roman" w:eastAsia="Times New Roman" w:hAnsi="Times New Roman"/>
          <w:color w:val="000000"/>
          <w:sz w:val="24"/>
          <w:szCs w:val="24"/>
          <w:lang w:val="uk-UA" w:eastAsia="ru-RU"/>
        </w:rPr>
        <w:t>Для підтвердження можливості забезпечення учасником реалізації такого права</w:t>
      </w:r>
      <w:r w:rsidR="00D1290A" w:rsidRPr="00161AAB">
        <w:rPr>
          <w:rFonts w:ascii="Times New Roman" w:eastAsia="Times New Roman" w:hAnsi="Times New Roman"/>
          <w:color w:val="000000"/>
          <w:sz w:val="24"/>
          <w:szCs w:val="24"/>
          <w:lang w:val="uk-UA" w:eastAsia="ru-RU"/>
        </w:rPr>
        <w:t xml:space="preserve"> замовника</w:t>
      </w:r>
      <w:r w:rsidR="00AE04D3" w:rsidRPr="00161AAB">
        <w:rPr>
          <w:rFonts w:ascii="Times New Roman" w:eastAsia="Times New Roman" w:hAnsi="Times New Roman"/>
          <w:color w:val="000000"/>
          <w:sz w:val="24"/>
          <w:szCs w:val="24"/>
          <w:lang w:val="uk-UA" w:eastAsia="ru-RU"/>
        </w:rPr>
        <w:t xml:space="preserve">, у складі тендерної пропозиції учасник повинен надати: </w:t>
      </w:r>
    </w:p>
    <w:p w:rsidR="00680C45" w:rsidRPr="00161AAB" w:rsidRDefault="00AE04D3" w:rsidP="00C90BDC">
      <w:pPr>
        <w:numPr>
          <w:ilvl w:val="0"/>
          <w:numId w:val="5"/>
        </w:numPr>
        <w:shd w:val="clear" w:color="auto" w:fill="FFFFFF"/>
        <w:spacing w:after="0" w:line="240" w:lineRule="auto"/>
        <w:ind w:left="0" w:firstLine="142"/>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Довідку про створення Учасником </w:t>
      </w:r>
      <w:bookmarkStart w:id="1" w:name="_Hlk81214970"/>
      <w:r w:rsidR="00CD7F3C" w:rsidRPr="00161AAB">
        <w:rPr>
          <w:rFonts w:ascii="Times New Roman" w:eastAsia="Times New Roman" w:hAnsi="Times New Roman"/>
          <w:color w:val="000000"/>
          <w:sz w:val="24"/>
          <w:szCs w:val="24"/>
          <w:lang w:val="uk-UA" w:eastAsia="ru-RU"/>
        </w:rPr>
        <w:t xml:space="preserve">- </w:t>
      </w:r>
      <w:bookmarkEnd w:id="1"/>
      <w:r w:rsidRPr="00161AAB">
        <w:rPr>
          <w:rFonts w:ascii="Times New Roman" w:eastAsia="Times New Roman" w:hAnsi="Times New Roman"/>
          <w:color w:val="000000"/>
          <w:sz w:val="24"/>
          <w:szCs w:val="24"/>
          <w:lang w:val="uk-UA" w:eastAsia="ru-RU"/>
        </w:rPr>
        <w:t xml:space="preserve">структурного підрозділу - Центру обслуговування споживачів (клієнтів), згідно з вимогами «Правил роздрібного ринку», затверджених </w:t>
      </w:r>
      <w:bookmarkStart w:id="2" w:name="_Hlk84238409"/>
      <w:r w:rsidRPr="00161AAB">
        <w:rPr>
          <w:rFonts w:ascii="Times New Roman" w:eastAsia="Times New Roman" w:hAnsi="Times New Roman"/>
          <w:color w:val="000000"/>
          <w:sz w:val="24"/>
          <w:szCs w:val="24"/>
          <w:lang w:val="uk-UA" w:eastAsia="ru-RU"/>
        </w:rPr>
        <w:t xml:space="preserve">Постановою НКРЕКП від 14.03.2018  № 312 </w:t>
      </w:r>
      <w:bookmarkEnd w:id="2"/>
      <w:r w:rsidRPr="00161AAB">
        <w:rPr>
          <w:rFonts w:ascii="Times New Roman" w:eastAsia="Times New Roman" w:hAnsi="Times New Roman"/>
          <w:color w:val="000000"/>
          <w:sz w:val="24"/>
          <w:szCs w:val="24"/>
          <w:lang w:val="uk-UA" w:eastAsia="ru-RU"/>
        </w:rPr>
        <w:t>(зі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w:t>
      </w:r>
      <w:r w:rsidR="00C90BDC" w:rsidRPr="00161AAB">
        <w:rPr>
          <w:rFonts w:ascii="Times New Roman" w:eastAsia="Times New Roman" w:hAnsi="Times New Roman"/>
          <w:color w:val="000000"/>
          <w:sz w:val="24"/>
          <w:szCs w:val="24"/>
          <w:lang w:val="uk-UA" w:eastAsia="ru-RU"/>
        </w:rPr>
        <w:t xml:space="preserve"> </w:t>
      </w:r>
      <w:r w:rsidRPr="00161AAB">
        <w:rPr>
          <w:rFonts w:ascii="Times New Roman" w:eastAsia="Times New Roman" w:hAnsi="Times New Roman"/>
          <w:color w:val="000000"/>
          <w:sz w:val="24"/>
          <w:szCs w:val="24"/>
          <w:lang w:val="uk-UA" w:eastAsia="ru-RU"/>
        </w:rPr>
        <w:t xml:space="preserve"> </w:t>
      </w:r>
      <w:r w:rsidR="00C90BDC" w:rsidRPr="00161AAB">
        <w:rPr>
          <w:rFonts w:ascii="Times New Roman" w:eastAsia="Times New Roman" w:hAnsi="Times New Roman"/>
          <w:color w:val="000000"/>
          <w:sz w:val="24"/>
          <w:szCs w:val="24"/>
          <w:lang w:val="uk-UA" w:eastAsia="ru-RU"/>
        </w:rPr>
        <w:t xml:space="preserve">   </w:t>
      </w:r>
      <w:r w:rsidR="00C90BDC" w:rsidRPr="00FC7546">
        <w:rPr>
          <w:rFonts w:ascii="Times New Roman" w:eastAsia="Times New Roman" w:hAnsi="Times New Roman"/>
          <w:color w:val="000000"/>
          <w:sz w:val="24"/>
          <w:szCs w:val="24"/>
          <w:lang w:val="uk-UA" w:eastAsia="ru-RU"/>
        </w:rPr>
        <w:t xml:space="preserve"> </w:t>
      </w:r>
      <w:r w:rsidR="00C90BDC" w:rsidRPr="00161AAB">
        <w:rPr>
          <w:rFonts w:ascii="Times New Roman" w:eastAsia="Times New Roman" w:hAnsi="Times New Roman"/>
          <w:color w:val="000000"/>
          <w:sz w:val="24"/>
          <w:szCs w:val="24"/>
          <w:lang w:val="uk-UA" w:eastAsia="ru-RU"/>
        </w:rPr>
        <w:t xml:space="preserve">            </w:t>
      </w:r>
    </w:p>
    <w:p w:rsidR="00AE04D3" w:rsidRPr="00161AAB" w:rsidRDefault="00AE04D3" w:rsidP="00680C45">
      <w:pPr>
        <w:shd w:val="clear" w:color="auto" w:fill="FFFFFF"/>
        <w:spacing w:after="0" w:line="240" w:lineRule="auto"/>
        <w:jc w:val="both"/>
        <w:rPr>
          <w:rFonts w:ascii="Times New Roman" w:eastAsia="Times New Roman" w:hAnsi="Times New Roman"/>
          <w:b/>
          <w:bCs/>
          <w:color w:val="000000"/>
          <w:sz w:val="24"/>
          <w:szCs w:val="24"/>
          <w:u w:val="single"/>
          <w:lang w:val="uk-UA" w:eastAsia="ru-RU"/>
        </w:rPr>
      </w:pPr>
      <w:r w:rsidRPr="00161AAB">
        <w:rPr>
          <w:rFonts w:ascii="Times New Roman" w:eastAsia="Times New Roman" w:hAnsi="Times New Roman"/>
          <w:b/>
          <w:bCs/>
          <w:color w:val="000000"/>
          <w:sz w:val="24"/>
          <w:szCs w:val="24"/>
          <w:u w:val="single"/>
          <w:lang w:val="uk-UA" w:eastAsia="ru-RU"/>
        </w:rPr>
        <w:t>Довідка надається</w:t>
      </w:r>
      <w:r w:rsidR="00C90BDC" w:rsidRPr="00161AAB">
        <w:rPr>
          <w:rFonts w:ascii="Times New Roman" w:eastAsia="Times New Roman" w:hAnsi="Times New Roman"/>
          <w:b/>
          <w:bCs/>
          <w:color w:val="000000"/>
          <w:sz w:val="24"/>
          <w:szCs w:val="24"/>
          <w:u w:val="single"/>
          <w:lang w:val="uk-UA" w:eastAsia="ru-RU"/>
        </w:rPr>
        <w:t xml:space="preserve"> за формою 1, тими учасниками, у яких </w:t>
      </w:r>
      <w:bookmarkStart w:id="3" w:name="_Hlk86827930"/>
      <w:r w:rsidR="00C90BDC" w:rsidRPr="00161AAB">
        <w:rPr>
          <w:rFonts w:ascii="Times New Roman" w:eastAsia="Times New Roman" w:hAnsi="Times New Roman"/>
          <w:b/>
          <w:bCs/>
          <w:color w:val="000000"/>
          <w:sz w:val="24"/>
          <w:szCs w:val="24"/>
          <w:u w:val="single"/>
          <w:lang w:val="uk-UA" w:eastAsia="ru-RU"/>
        </w:rPr>
        <w:t>створено власний центр обслуговування споживачів (клієнтів), у відповідності до вимог Постанови НКРЕКП від 14.03.2018  № 312</w:t>
      </w:r>
      <w:r w:rsidR="00680C45" w:rsidRPr="00161AAB">
        <w:rPr>
          <w:rFonts w:ascii="Times New Roman" w:eastAsia="Times New Roman" w:hAnsi="Times New Roman"/>
          <w:b/>
          <w:bCs/>
          <w:color w:val="000000"/>
          <w:sz w:val="24"/>
          <w:szCs w:val="24"/>
          <w:u w:val="single"/>
          <w:lang w:val="uk-UA" w:eastAsia="ru-RU"/>
        </w:rPr>
        <w:t xml:space="preserve">. </w:t>
      </w:r>
    </w:p>
    <w:bookmarkEnd w:id="3"/>
    <w:p w:rsidR="00AE04D3" w:rsidRPr="00161AAB" w:rsidRDefault="00AE04D3" w:rsidP="00AE04D3">
      <w:pPr>
        <w:shd w:val="clear" w:color="auto" w:fill="FFFFFF"/>
        <w:spacing w:after="150" w:line="240" w:lineRule="auto"/>
        <w:rPr>
          <w:rFonts w:ascii="Times New Roman" w:eastAsia="Times New Roman" w:hAnsi="Times New Roman"/>
          <w:b/>
          <w:color w:val="000000"/>
          <w:sz w:val="24"/>
          <w:szCs w:val="24"/>
          <w:lang w:val="uk-UA" w:eastAsia="ru-RU"/>
        </w:rPr>
      </w:pPr>
      <w:r w:rsidRPr="00161AAB">
        <w:rPr>
          <w:rFonts w:ascii="Times New Roman" w:eastAsia="Times New Roman" w:hAnsi="Times New Roman"/>
          <w:b/>
          <w:color w:val="000000"/>
          <w:sz w:val="24"/>
          <w:szCs w:val="24"/>
          <w:lang w:val="uk-UA" w:eastAsia="ru-RU"/>
        </w:rPr>
        <w:t xml:space="preserve">Довідка (форма 1) про  </w:t>
      </w:r>
      <w:bookmarkStart w:id="4" w:name="_Hlk84238378"/>
      <w:r w:rsidRPr="00161AAB">
        <w:rPr>
          <w:rFonts w:ascii="Times New Roman" w:eastAsia="Times New Roman" w:hAnsi="Times New Roman"/>
          <w:b/>
          <w:color w:val="000000"/>
          <w:sz w:val="24"/>
          <w:szCs w:val="24"/>
          <w:lang w:val="uk-UA" w:eastAsia="ru-RU"/>
        </w:rPr>
        <w:t xml:space="preserve">власний центр обслуговування споживачів </w:t>
      </w:r>
      <w:r w:rsidRPr="00161AAB">
        <w:rPr>
          <w:rFonts w:ascii="Times New Roman" w:eastAsia="Times New Roman" w:hAnsi="Times New Roman"/>
          <w:b/>
          <w:bCs/>
          <w:color w:val="000000"/>
          <w:sz w:val="24"/>
          <w:szCs w:val="24"/>
          <w:lang w:val="uk-UA" w:eastAsia="ru-RU"/>
        </w:rPr>
        <w:t>(клієнтів)</w:t>
      </w:r>
      <w:bookmarkEnd w:id="4"/>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4208"/>
        <w:gridCol w:w="5035"/>
      </w:tblGrid>
      <w:tr w:rsidR="00AE04D3" w:rsidRPr="00161AAB" w:rsidTr="003D48FD">
        <w:tc>
          <w:tcPr>
            <w:tcW w:w="465" w:type="dxa"/>
          </w:tcPr>
          <w:p w:rsidR="00AE04D3" w:rsidRPr="00161AAB" w:rsidRDefault="00AE04D3" w:rsidP="00AE04D3">
            <w:pPr>
              <w:spacing w:after="150" w:line="240" w:lineRule="auto"/>
              <w:jc w:val="center"/>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1.</w:t>
            </w:r>
          </w:p>
        </w:tc>
        <w:tc>
          <w:tcPr>
            <w:tcW w:w="4208" w:type="dxa"/>
          </w:tcPr>
          <w:p w:rsidR="00AE04D3" w:rsidRPr="00161AAB" w:rsidRDefault="00AE04D3" w:rsidP="00AE04D3">
            <w:pPr>
              <w:spacing w:after="150" w:line="240" w:lineRule="auto"/>
              <w:ind w:right="-108"/>
              <w:jc w:val="center"/>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Юридична адреса центру обслуговування споживачів (клієнтів) Учасника</w:t>
            </w:r>
          </w:p>
        </w:tc>
        <w:tc>
          <w:tcPr>
            <w:tcW w:w="5035" w:type="dxa"/>
          </w:tcPr>
          <w:p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p>
        </w:tc>
      </w:tr>
      <w:tr w:rsidR="00AE04D3" w:rsidRPr="00161AAB" w:rsidTr="003D48FD">
        <w:tc>
          <w:tcPr>
            <w:tcW w:w="465" w:type="dxa"/>
          </w:tcPr>
          <w:p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2.</w:t>
            </w:r>
          </w:p>
        </w:tc>
        <w:tc>
          <w:tcPr>
            <w:tcW w:w="4208" w:type="dxa"/>
          </w:tcPr>
          <w:p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Фактична адреса та телефон центру обслуговування споживачів (клієнтів) Учасника</w:t>
            </w:r>
          </w:p>
        </w:tc>
        <w:tc>
          <w:tcPr>
            <w:tcW w:w="5035" w:type="dxa"/>
          </w:tcPr>
          <w:p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p>
        </w:tc>
      </w:tr>
      <w:tr w:rsidR="00AE04D3" w:rsidRPr="00161AAB" w:rsidTr="003D48FD">
        <w:tc>
          <w:tcPr>
            <w:tcW w:w="465" w:type="dxa"/>
          </w:tcPr>
          <w:p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3.</w:t>
            </w:r>
          </w:p>
        </w:tc>
        <w:tc>
          <w:tcPr>
            <w:tcW w:w="4208" w:type="dxa"/>
          </w:tcPr>
          <w:p w:rsidR="00D1290A"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Інформація</w:t>
            </w:r>
            <w:r w:rsidR="00D1290A" w:rsidRPr="00161AAB">
              <w:rPr>
                <w:rFonts w:ascii="Times New Roman" w:eastAsia="Times New Roman" w:hAnsi="Times New Roman"/>
                <w:color w:val="000000"/>
                <w:sz w:val="24"/>
                <w:szCs w:val="24"/>
                <w:lang w:val="uk-UA" w:eastAsia="ru-RU"/>
              </w:rPr>
              <w:t xml:space="preserve">  </w:t>
            </w:r>
            <w:r w:rsidRPr="00161AAB">
              <w:rPr>
                <w:rFonts w:ascii="Times New Roman" w:eastAsia="Times New Roman" w:hAnsi="Times New Roman"/>
                <w:color w:val="000000"/>
                <w:sz w:val="24"/>
                <w:szCs w:val="24"/>
                <w:lang w:val="uk-UA" w:eastAsia="ru-RU"/>
              </w:rPr>
              <w:t xml:space="preserve"> про документ</w:t>
            </w:r>
            <w:r w:rsidR="00D1290A" w:rsidRPr="00161AAB">
              <w:rPr>
                <w:rFonts w:ascii="Times New Roman" w:eastAsia="Times New Roman" w:hAnsi="Times New Roman"/>
                <w:color w:val="000000"/>
                <w:sz w:val="24"/>
                <w:szCs w:val="24"/>
                <w:lang w:val="uk-UA" w:eastAsia="ru-RU"/>
              </w:rPr>
              <w:t>/документи</w:t>
            </w:r>
            <w:r w:rsidRPr="00161AAB">
              <w:rPr>
                <w:rFonts w:ascii="Times New Roman" w:eastAsia="Times New Roman" w:hAnsi="Times New Roman"/>
                <w:color w:val="000000"/>
                <w:sz w:val="24"/>
                <w:szCs w:val="24"/>
                <w:lang w:val="uk-UA" w:eastAsia="ru-RU"/>
              </w:rPr>
              <w:t>,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w:t>
            </w:r>
            <w:r w:rsidR="00D1290A" w:rsidRPr="00161AAB">
              <w:rPr>
                <w:rFonts w:ascii="Times New Roman" w:eastAsia="Times New Roman" w:hAnsi="Times New Roman"/>
                <w:color w:val="000000"/>
                <w:sz w:val="24"/>
                <w:szCs w:val="24"/>
                <w:lang w:val="uk-UA" w:eastAsia="ru-RU"/>
              </w:rPr>
              <w:t>/документи</w:t>
            </w:r>
            <w:r w:rsidRPr="00161AAB">
              <w:rPr>
                <w:rFonts w:ascii="Times New Roman" w:eastAsia="Times New Roman" w:hAnsi="Times New Roman"/>
                <w:color w:val="000000"/>
                <w:sz w:val="24"/>
                <w:szCs w:val="24"/>
                <w:lang w:val="uk-UA" w:eastAsia="ru-RU"/>
              </w:rPr>
              <w:t>, що підтверджують  право користування нерухомим майном, в якому розташований центр обслуговування споживачів Учасника</w:t>
            </w:r>
          </w:p>
          <w:p w:rsidR="00AE04D3" w:rsidRPr="00C377A0" w:rsidRDefault="00AE04D3" w:rsidP="00E062B8">
            <w:pPr>
              <w:spacing w:after="0" w:line="240" w:lineRule="auto"/>
              <w:rPr>
                <w:rFonts w:ascii="Times New Roman" w:eastAsia="Times New Roman" w:hAnsi="Times New Roman"/>
                <w:color w:val="000000"/>
                <w:sz w:val="24"/>
                <w:szCs w:val="24"/>
                <w:lang w:eastAsia="ru-RU"/>
              </w:rPr>
            </w:pPr>
            <w:r w:rsidRPr="00161AAB">
              <w:rPr>
                <w:rFonts w:ascii="Times New Roman" w:eastAsia="Times New Roman" w:hAnsi="Times New Roman"/>
                <w:color w:val="000000"/>
                <w:sz w:val="24"/>
                <w:szCs w:val="24"/>
                <w:lang w:val="uk-UA" w:eastAsia="ru-RU"/>
              </w:rPr>
              <w:t xml:space="preserve"> (</w:t>
            </w:r>
            <w:r w:rsidR="00D1290A" w:rsidRPr="00161AAB">
              <w:rPr>
                <w:rFonts w:ascii="Times New Roman" w:eastAsia="Times New Roman" w:hAnsi="Times New Roman"/>
                <w:color w:val="000000"/>
                <w:sz w:val="24"/>
                <w:szCs w:val="24"/>
                <w:lang w:val="uk-UA" w:eastAsia="ru-RU"/>
              </w:rPr>
              <w:t xml:space="preserve">зазначається </w:t>
            </w:r>
            <w:r w:rsidRPr="00161AAB">
              <w:rPr>
                <w:rFonts w:ascii="Times New Roman" w:eastAsia="Times New Roman" w:hAnsi="Times New Roman"/>
                <w:color w:val="000000"/>
                <w:sz w:val="24"/>
                <w:szCs w:val="24"/>
                <w:lang w:val="uk-UA" w:eastAsia="ru-RU"/>
              </w:rPr>
              <w:t>назва документа, дата видачі, номер)</w:t>
            </w:r>
            <w:r w:rsidR="00E062B8" w:rsidRPr="00C377A0">
              <w:rPr>
                <w:rFonts w:ascii="Times New Roman" w:eastAsia="Times New Roman" w:hAnsi="Times New Roman"/>
                <w:color w:val="000000"/>
                <w:sz w:val="24"/>
                <w:szCs w:val="24"/>
                <w:lang w:eastAsia="ru-RU"/>
              </w:rPr>
              <w:t>/</w:t>
            </w:r>
          </w:p>
        </w:tc>
        <w:tc>
          <w:tcPr>
            <w:tcW w:w="5035" w:type="dxa"/>
          </w:tcPr>
          <w:p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p>
        </w:tc>
      </w:tr>
      <w:tr w:rsidR="00AE04D3" w:rsidRPr="00161AAB" w:rsidTr="003D48FD">
        <w:tc>
          <w:tcPr>
            <w:tcW w:w="465" w:type="dxa"/>
          </w:tcPr>
          <w:p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4.</w:t>
            </w:r>
          </w:p>
        </w:tc>
        <w:tc>
          <w:tcPr>
            <w:tcW w:w="4208" w:type="dxa"/>
          </w:tcPr>
          <w:p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Графік роботи єдиного вікна центру обслуговування споживачів (клієнтів) Учасника</w:t>
            </w:r>
          </w:p>
        </w:tc>
        <w:tc>
          <w:tcPr>
            <w:tcW w:w="5035" w:type="dxa"/>
          </w:tcPr>
          <w:p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p>
        </w:tc>
      </w:tr>
      <w:tr w:rsidR="00AE04D3" w:rsidRPr="00161AAB" w:rsidTr="003D48FD">
        <w:tc>
          <w:tcPr>
            <w:tcW w:w="465" w:type="dxa"/>
          </w:tcPr>
          <w:p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5. </w:t>
            </w:r>
          </w:p>
        </w:tc>
        <w:tc>
          <w:tcPr>
            <w:tcW w:w="4208" w:type="dxa"/>
          </w:tcPr>
          <w:p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Графік проведення особистого прийому споживачів (клієнтів)</w:t>
            </w:r>
          </w:p>
        </w:tc>
        <w:tc>
          <w:tcPr>
            <w:tcW w:w="5035" w:type="dxa"/>
          </w:tcPr>
          <w:p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p>
        </w:tc>
      </w:tr>
    </w:tbl>
    <w:p w:rsidR="00AE04D3" w:rsidRPr="00161AAB" w:rsidRDefault="00AE04D3" w:rsidP="00C85416">
      <w:pPr>
        <w:shd w:val="clear" w:color="auto" w:fill="FFFFFF"/>
        <w:spacing w:after="150" w:line="240" w:lineRule="auto"/>
        <w:ind w:firstLine="567"/>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rsidR="00AE04D3" w:rsidRPr="00161AAB" w:rsidRDefault="00AE04D3" w:rsidP="00AE04D3">
      <w:pPr>
        <w:spacing w:after="0" w:line="240" w:lineRule="auto"/>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Уповноважена особа(  або керівник Учасника) ___________   </w:t>
      </w:r>
      <w:r w:rsidRPr="00161AAB">
        <w:rPr>
          <w:rFonts w:ascii="Times New Roman" w:eastAsia="Times New Roman" w:hAnsi="Times New Roman"/>
          <w:sz w:val="24"/>
          <w:szCs w:val="24"/>
          <w:lang w:val="uk-UA" w:eastAsia="ru-RU"/>
        </w:rPr>
        <w:tab/>
      </w:r>
      <w:r w:rsidRPr="00161AAB">
        <w:rPr>
          <w:rFonts w:ascii="Times New Roman" w:eastAsia="Times New Roman" w:hAnsi="Times New Roman"/>
          <w:sz w:val="24"/>
          <w:szCs w:val="24"/>
          <w:lang w:val="uk-UA" w:eastAsia="ru-RU"/>
        </w:rPr>
        <w:tab/>
        <w:t xml:space="preserve">    </w:t>
      </w:r>
      <w:r w:rsidR="0046764E">
        <w:rPr>
          <w:rFonts w:ascii="Times New Roman" w:eastAsia="Times New Roman" w:hAnsi="Times New Roman"/>
          <w:sz w:val="24"/>
          <w:szCs w:val="24"/>
          <w:lang w:val="uk-UA" w:eastAsia="ru-RU"/>
        </w:rPr>
        <w:t xml:space="preserve">     Гайдук Н.В.</w:t>
      </w:r>
    </w:p>
    <w:p w:rsidR="00AE04D3" w:rsidRPr="00161AAB" w:rsidRDefault="00AE04D3" w:rsidP="00AE04D3">
      <w:pPr>
        <w:spacing w:after="0" w:line="240" w:lineRule="auto"/>
        <w:ind w:left="1287"/>
        <w:jc w:val="both"/>
        <w:rPr>
          <w:rFonts w:ascii="Times New Roman" w:eastAsia="Times New Roman" w:hAnsi="Times New Roman"/>
          <w:i/>
          <w:iCs/>
          <w:sz w:val="24"/>
          <w:szCs w:val="24"/>
          <w:lang w:val="uk-UA" w:eastAsia="ru-RU"/>
        </w:rPr>
      </w:pP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t xml:space="preserve">                                   (підпис)                </w:t>
      </w:r>
      <w:r w:rsidRPr="00161AAB">
        <w:rPr>
          <w:rFonts w:ascii="Times New Roman" w:eastAsia="Times New Roman" w:hAnsi="Times New Roman"/>
          <w:i/>
          <w:iCs/>
          <w:sz w:val="24"/>
          <w:szCs w:val="24"/>
          <w:lang w:val="uk-UA" w:eastAsia="ru-RU"/>
        </w:rPr>
        <w:tab/>
        <w:t xml:space="preserve">     (прізвище, ініціали)</w:t>
      </w:r>
    </w:p>
    <w:p w:rsidR="001772C5" w:rsidRPr="00161AAB" w:rsidRDefault="001772C5" w:rsidP="00FC7546">
      <w:pPr>
        <w:spacing w:after="0" w:line="240" w:lineRule="auto"/>
        <w:jc w:val="both"/>
        <w:rPr>
          <w:rFonts w:ascii="Times New Roman" w:eastAsia="Times New Roman" w:hAnsi="Times New Roman"/>
          <w:i/>
          <w:iCs/>
          <w:sz w:val="24"/>
          <w:szCs w:val="24"/>
          <w:lang w:val="uk-UA" w:eastAsia="ru-RU"/>
        </w:rPr>
      </w:pPr>
    </w:p>
    <w:p w:rsidR="00AE04D3" w:rsidRPr="00161AAB" w:rsidRDefault="00AE04D3" w:rsidP="00AE04D3">
      <w:pPr>
        <w:shd w:val="clear" w:color="auto" w:fill="FFFFFF"/>
        <w:spacing w:after="0" w:line="240" w:lineRule="auto"/>
        <w:ind w:left="567"/>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lastRenderedPageBreak/>
        <w:t>На підтвердження інформації, зазначеної в Довідці (форм</w:t>
      </w:r>
      <w:r w:rsidR="00393796" w:rsidRPr="00161AAB">
        <w:rPr>
          <w:rFonts w:ascii="Times New Roman" w:eastAsia="Times New Roman" w:hAnsi="Times New Roman"/>
          <w:color w:val="000000"/>
          <w:sz w:val="24"/>
          <w:szCs w:val="24"/>
          <w:lang w:val="uk-UA" w:eastAsia="ru-RU"/>
        </w:rPr>
        <w:t>и</w:t>
      </w:r>
      <w:r w:rsidRPr="00161AAB">
        <w:rPr>
          <w:rFonts w:ascii="Times New Roman" w:eastAsia="Times New Roman" w:hAnsi="Times New Roman"/>
          <w:color w:val="000000"/>
          <w:sz w:val="24"/>
          <w:szCs w:val="24"/>
          <w:lang w:val="uk-UA" w:eastAsia="ru-RU"/>
        </w:rPr>
        <w:t xml:space="preserve"> 1) </w:t>
      </w:r>
      <w:bookmarkStart w:id="5" w:name="_Hlk40800649"/>
      <w:r w:rsidRPr="00161AAB">
        <w:rPr>
          <w:rFonts w:ascii="Times New Roman" w:eastAsia="Times New Roman" w:hAnsi="Times New Roman"/>
          <w:color w:val="000000"/>
          <w:sz w:val="24"/>
          <w:szCs w:val="24"/>
          <w:lang w:val="uk-UA" w:eastAsia="ru-RU"/>
        </w:rPr>
        <w:t>учасник в складі тендерної пропозиції надає:</w:t>
      </w:r>
    </w:p>
    <w:bookmarkEnd w:id="5"/>
    <w:p w:rsidR="00AE04D3" w:rsidRPr="00161AAB" w:rsidRDefault="00AE04D3" w:rsidP="009F4A96">
      <w:pPr>
        <w:numPr>
          <w:ilvl w:val="1"/>
          <w:numId w:val="5"/>
        </w:numPr>
        <w:shd w:val="clear" w:color="auto" w:fill="FFFFFF"/>
        <w:spacing w:after="0" w:line="240" w:lineRule="auto"/>
        <w:ind w:left="567" w:hanging="578"/>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Положення про власний структурний підрозділ - </w:t>
      </w:r>
      <w:bookmarkStart w:id="6" w:name="_Hlk86074540"/>
      <w:r w:rsidRPr="00161AAB">
        <w:rPr>
          <w:rFonts w:ascii="Times New Roman" w:eastAsia="Times New Roman" w:hAnsi="Times New Roman"/>
          <w:color w:val="000000"/>
          <w:sz w:val="24"/>
          <w:szCs w:val="24"/>
          <w:lang w:val="uk-UA" w:eastAsia="ru-RU"/>
        </w:rPr>
        <w:t>Центр обслуговування споживачів (клієнтів)</w:t>
      </w:r>
      <w:bookmarkEnd w:id="6"/>
      <w:r w:rsidR="009F4A96" w:rsidRPr="009F4A96">
        <w:rPr>
          <w:rFonts w:ascii="Times New Roman" w:eastAsia="Times New Roman" w:hAnsi="Times New Roman"/>
          <w:color w:val="000000"/>
          <w:sz w:val="24"/>
          <w:szCs w:val="24"/>
          <w:lang w:val="uk-UA" w:eastAsia="ru-RU"/>
        </w:rPr>
        <w:t xml:space="preserve"> </w:t>
      </w:r>
      <w:r w:rsidR="009F4A96">
        <w:rPr>
          <w:rFonts w:ascii="Times New Roman" w:eastAsia="Times New Roman" w:hAnsi="Times New Roman"/>
          <w:color w:val="000000"/>
          <w:sz w:val="24"/>
          <w:szCs w:val="24"/>
          <w:lang w:val="uk-UA" w:eastAsia="ru-RU"/>
        </w:rPr>
        <w:t>на території Тернопільської області або суміжних областей – Львівської/Рівненської/Хмельницької/Чернівецької/Івано-Франківської</w:t>
      </w:r>
      <w:r w:rsidR="00DB55EC">
        <w:rPr>
          <w:rFonts w:ascii="Times New Roman" w:eastAsia="Times New Roman" w:hAnsi="Times New Roman"/>
          <w:color w:val="000000"/>
          <w:sz w:val="24"/>
          <w:szCs w:val="24"/>
          <w:lang w:val="uk-UA" w:eastAsia="ru-RU"/>
        </w:rPr>
        <w:t xml:space="preserve"> області</w:t>
      </w:r>
      <w:r w:rsidR="00FC7546">
        <w:rPr>
          <w:rFonts w:ascii="Times New Roman" w:eastAsia="Times New Roman" w:hAnsi="Times New Roman"/>
          <w:color w:val="000000"/>
          <w:sz w:val="24"/>
          <w:szCs w:val="24"/>
          <w:lang w:val="uk-UA" w:eastAsia="ru-RU"/>
        </w:rPr>
        <w:t>,</w:t>
      </w:r>
      <w:r w:rsidR="009F4A96">
        <w:rPr>
          <w:rFonts w:ascii="Times New Roman" w:eastAsia="Times New Roman" w:hAnsi="Times New Roman"/>
          <w:color w:val="000000"/>
          <w:sz w:val="24"/>
          <w:szCs w:val="24"/>
          <w:lang w:val="uk-UA" w:eastAsia="ru-RU"/>
        </w:rPr>
        <w:t xml:space="preserve"> </w:t>
      </w:r>
      <w:r w:rsidRPr="00161AAB">
        <w:rPr>
          <w:rFonts w:ascii="Times New Roman" w:eastAsia="Times New Roman" w:hAnsi="Times New Roman"/>
          <w:color w:val="000000"/>
          <w:sz w:val="24"/>
          <w:szCs w:val="24"/>
          <w:lang w:val="uk-UA" w:eastAsia="ru-RU"/>
        </w:rPr>
        <w:t xml:space="preserve">яке </w:t>
      </w:r>
      <w:r w:rsidR="009F4A96">
        <w:rPr>
          <w:rFonts w:ascii="Times New Roman" w:eastAsia="Times New Roman" w:hAnsi="Times New Roman"/>
          <w:color w:val="000000"/>
          <w:sz w:val="24"/>
          <w:szCs w:val="24"/>
          <w:lang w:val="uk-UA" w:eastAsia="ru-RU"/>
        </w:rPr>
        <w:t>з</w:t>
      </w:r>
      <w:r w:rsidRPr="00161AAB">
        <w:rPr>
          <w:rFonts w:ascii="Times New Roman" w:eastAsia="Times New Roman" w:hAnsi="Times New Roman"/>
          <w:color w:val="000000"/>
          <w:sz w:val="24"/>
          <w:szCs w:val="24"/>
          <w:lang w:val="uk-UA" w:eastAsia="ru-RU"/>
        </w:rPr>
        <w:t>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w:t>
      </w:r>
    </w:p>
    <w:p w:rsidR="00C3440C" w:rsidRPr="00161AAB" w:rsidRDefault="00C3440C" w:rsidP="00C3440C">
      <w:pPr>
        <w:spacing w:after="200" w:line="276" w:lineRule="auto"/>
        <w:ind w:left="567"/>
        <w:contextualSpacing/>
        <w:jc w:val="both"/>
        <w:rPr>
          <w:rFonts w:ascii="Times New Roman" w:eastAsia="Times New Roman" w:hAnsi="Times New Roman"/>
          <w:color w:val="000000"/>
          <w:sz w:val="24"/>
          <w:szCs w:val="24"/>
          <w:lang w:val="uk-UA" w:eastAsia="ru-RU"/>
        </w:rPr>
      </w:pPr>
    </w:p>
    <w:p w:rsidR="001772C5" w:rsidRPr="00161AAB" w:rsidRDefault="00AE04D3" w:rsidP="00C85416">
      <w:pPr>
        <w:numPr>
          <w:ilvl w:val="0"/>
          <w:numId w:val="5"/>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0"/>
        <w:contextualSpacing/>
        <w:jc w:val="both"/>
        <w:rPr>
          <w:rFonts w:ascii="Times New Roman" w:eastAsia="Times New Roman" w:hAnsi="Times New Roman"/>
          <w:b/>
          <w:bCs/>
          <w:color w:val="000000"/>
          <w:sz w:val="24"/>
          <w:szCs w:val="24"/>
          <w:u w:val="single"/>
          <w:lang w:val="uk-UA" w:eastAsia="ru-RU"/>
        </w:rPr>
      </w:pPr>
      <w:r w:rsidRPr="00161AAB">
        <w:rPr>
          <w:rFonts w:ascii="Times New Roman" w:eastAsia="Times New Roman" w:hAnsi="Times New Roman"/>
          <w:b/>
          <w:bCs/>
          <w:color w:val="000000"/>
          <w:sz w:val="24"/>
          <w:szCs w:val="24"/>
          <w:u w:val="single"/>
          <w:lang w:val="uk-UA" w:eastAsia="ru-RU"/>
        </w:rPr>
        <w:t>Учасник</w:t>
      </w:r>
      <w:r w:rsidR="00212BD3" w:rsidRPr="00161AAB">
        <w:rPr>
          <w:rFonts w:ascii="Times New Roman" w:eastAsia="Times New Roman" w:hAnsi="Times New Roman"/>
          <w:b/>
          <w:bCs/>
          <w:color w:val="000000"/>
          <w:sz w:val="24"/>
          <w:szCs w:val="24"/>
          <w:u w:val="single"/>
          <w:lang w:val="uk-UA" w:eastAsia="ru-RU"/>
        </w:rPr>
        <w:t>, у як</w:t>
      </w:r>
      <w:r w:rsidR="000A281E" w:rsidRPr="00161AAB">
        <w:rPr>
          <w:rFonts w:ascii="Times New Roman" w:eastAsia="Times New Roman" w:hAnsi="Times New Roman"/>
          <w:b/>
          <w:bCs/>
          <w:color w:val="000000"/>
          <w:sz w:val="24"/>
          <w:szCs w:val="24"/>
          <w:u w:val="single"/>
          <w:lang w:val="uk-UA" w:eastAsia="ru-RU"/>
        </w:rPr>
        <w:t>ого</w:t>
      </w:r>
      <w:r w:rsidR="00212BD3" w:rsidRPr="00161AAB">
        <w:rPr>
          <w:rFonts w:ascii="Times New Roman" w:eastAsia="Times New Roman" w:hAnsi="Times New Roman"/>
          <w:b/>
          <w:bCs/>
          <w:color w:val="000000"/>
          <w:sz w:val="24"/>
          <w:szCs w:val="24"/>
          <w:u w:val="single"/>
          <w:lang w:val="uk-UA" w:eastAsia="ru-RU"/>
        </w:rPr>
        <w:t xml:space="preserve"> не створено власний центр обслуговування споживачів (клієнтів), у відповідності до вимог Постанови НКРЕКП від 14.03.2018  № 312, оскільки ним обслуговується менше 50 000 тисяч споживачів і</w:t>
      </w:r>
      <w:r w:rsidRPr="00161AAB">
        <w:rPr>
          <w:rFonts w:ascii="Times New Roman" w:eastAsia="Times New Roman" w:hAnsi="Times New Roman"/>
          <w:b/>
          <w:bCs/>
          <w:color w:val="000000"/>
          <w:sz w:val="24"/>
          <w:szCs w:val="24"/>
          <w:u w:val="single"/>
          <w:lang w:val="uk-UA" w:eastAsia="ru-RU"/>
        </w:rPr>
        <w:t xml:space="preserve"> створення центрів обслуговування споживачів (клієнтів) не є </w:t>
      </w:r>
      <w:r w:rsidR="00212BD3" w:rsidRPr="00161AAB">
        <w:rPr>
          <w:rFonts w:ascii="Times New Roman" w:eastAsia="Times New Roman" w:hAnsi="Times New Roman"/>
          <w:b/>
          <w:bCs/>
          <w:color w:val="000000"/>
          <w:sz w:val="24"/>
          <w:szCs w:val="24"/>
          <w:u w:val="single"/>
          <w:lang w:val="uk-UA" w:eastAsia="ru-RU"/>
        </w:rPr>
        <w:t>для н</w:t>
      </w:r>
      <w:r w:rsidR="008342EF">
        <w:rPr>
          <w:rFonts w:ascii="Times New Roman" w:eastAsia="Times New Roman" w:hAnsi="Times New Roman"/>
          <w:b/>
          <w:bCs/>
          <w:color w:val="000000"/>
          <w:sz w:val="24"/>
          <w:szCs w:val="24"/>
          <w:u w:val="single"/>
          <w:lang w:val="uk-UA" w:eastAsia="ru-RU"/>
        </w:rPr>
        <w:t xml:space="preserve">ього </w:t>
      </w:r>
      <w:r w:rsidR="00212BD3" w:rsidRPr="00161AAB">
        <w:rPr>
          <w:rFonts w:ascii="Times New Roman" w:eastAsia="Times New Roman" w:hAnsi="Times New Roman"/>
          <w:b/>
          <w:bCs/>
          <w:color w:val="000000"/>
          <w:sz w:val="24"/>
          <w:szCs w:val="24"/>
          <w:u w:val="single"/>
          <w:lang w:val="uk-UA" w:eastAsia="ru-RU"/>
        </w:rPr>
        <w:t xml:space="preserve"> </w:t>
      </w:r>
      <w:r w:rsidRPr="00161AAB">
        <w:rPr>
          <w:rFonts w:ascii="Times New Roman" w:eastAsia="Times New Roman" w:hAnsi="Times New Roman"/>
          <w:b/>
          <w:bCs/>
          <w:color w:val="000000"/>
          <w:sz w:val="24"/>
          <w:szCs w:val="24"/>
          <w:u w:val="single"/>
          <w:lang w:val="uk-UA" w:eastAsia="ru-RU"/>
        </w:rPr>
        <w:t>обов’язковим,  нада</w:t>
      </w:r>
      <w:r w:rsidR="000A281E" w:rsidRPr="00161AAB">
        <w:rPr>
          <w:rFonts w:ascii="Times New Roman" w:eastAsia="Times New Roman" w:hAnsi="Times New Roman"/>
          <w:b/>
          <w:bCs/>
          <w:color w:val="000000"/>
          <w:sz w:val="24"/>
          <w:szCs w:val="24"/>
          <w:u w:val="single"/>
          <w:lang w:val="uk-UA" w:eastAsia="ru-RU"/>
        </w:rPr>
        <w:t>є</w:t>
      </w:r>
      <w:r w:rsidRPr="00161AAB">
        <w:rPr>
          <w:rFonts w:ascii="Times New Roman" w:eastAsia="Times New Roman" w:hAnsi="Times New Roman"/>
          <w:b/>
          <w:bCs/>
          <w:color w:val="000000"/>
          <w:sz w:val="24"/>
          <w:szCs w:val="24"/>
          <w:u w:val="single"/>
          <w:lang w:val="uk-UA" w:eastAsia="ru-RU"/>
        </w:rPr>
        <w:t xml:space="preserve"> довідку</w:t>
      </w:r>
      <w:r w:rsidR="007F17CF" w:rsidRPr="00161AAB">
        <w:rPr>
          <w:rFonts w:ascii="Times New Roman" w:eastAsia="Times New Roman" w:hAnsi="Times New Roman"/>
          <w:b/>
          <w:bCs/>
          <w:color w:val="000000"/>
          <w:sz w:val="24"/>
          <w:szCs w:val="24"/>
          <w:u w:val="single"/>
          <w:lang w:val="uk-UA" w:eastAsia="ru-RU"/>
        </w:rPr>
        <w:t xml:space="preserve"> за формою 2 </w:t>
      </w:r>
      <w:r w:rsidRPr="00161AAB">
        <w:rPr>
          <w:rFonts w:ascii="Times New Roman" w:eastAsia="Times New Roman" w:hAnsi="Times New Roman"/>
          <w:b/>
          <w:bCs/>
          <w:color w:val="000000"/>
          <w:sz w:val="24"/>
          <w:szCs w:val="24"/>
          <w:u w:val="single"/>
          <w:lang w:val="uk-UA" w:eastAsia="ru-RU"/>
        </w:rPr>
        <w:t>про наявність</w:t>
      </w:r>
      <w:r w:rsidR="001772C5" w:rsidRPr="00161AAB">
        <w:rPr>
          <w:rFonts w:ascii="Times New Roman" w:eastAsia="Times New Roman" w:hAnsi="Times New Roman"/>
          <w:b/>
          <w:bCs/>
          <w:color w:val="000000"/>
          <w:sz w:val="24"/>
          <w:szCs w:val="24"/>
          <w:u w:val="single"/>
          <w:lang w:val="uk-UA" w:eastAsia="ru-RU"/>
        </w:rPr>
        <w:t xml:space="preserve">: </w:t>
      </w:r>
    </w:p>
    <w:p w:rsidR="001772C5" w:rsidRPr="00161AAB" w:rsidRDefault="001772C5" w:rsidP="00C85416">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rFonts w:ascii="Times New Roman" w:eastAsia="Times New Roman" w:hAnsi="Times New Roman"/>
          <w:b/>
          <w:bCs/>
          <w:color w:val="000000"/>
          <w:sz w:val="24"/>
          <w:szCs w:val="24"/>
          <w:lang w:val="uk-UA" w:eastAsia="ru-RU"/>
        </w:rPr>
      </w:pPr>
      <w:r w:rsidRPr="00161AAB">
        <w:rPr>
          <w:rFonts w:ascii="Times New Roman" w:eastAsia="Times New Roman" w:hAnsi="Times New Roman"/>
          <w:color w:val="000000"/>
          <w:sz w:val="24"/>
          <w:szCs w:val="24"/>
          <w:lang w:val="uk-UA" w:eastAsia="ru-RU"/>
        </w:rPr>
        <w:t>-</w:t>
      </w:r>
      <w:r w:rsidR="00AE04D3" w:rsidRPr="00161AAB">
        <w:rPr>
          <w:rFonts w:ascii="Times New Roman" w:eastAsia="Times New Roman" w:hAnsi="Times New Roman"/>
          <w:color w:val="000000"/>
          <w:sz w:val="24"/>
          <w:szCs w:val="24"/>
          <w:lang w:val="uk-UA" w:eastAsia="ru-RU"/>
        </w:rPr>
        <w:t xml:space="preserve"> власного окремого структурного підрозділу </w:t>
      </w:r>
      <w:r w:rsidR="00DB55EC" w:rsidRPr="00DB55EC">
        <w:rPr>
          <w:rFonts w:ascii="Times New Roman" w:eastAsia="Times New Roman" w:hAnsi="Times New Roman"/>
          <w:color w:val="000000"/>
          <w:sz w:val="24"/>
          <w:szCs w:val="24"/>
          <w:lang w:val="uk-UA" w:eastAsia="ru-RU"/>
        </w:rPr>
        <w:t>на території Тернопільської області або суміжних областей – Львівської/Рівненської/Хмельницької/Чернівецької/Івано-Франківської області</w:t>
      </w:r>
      <w:r w:rsidR="00DB55EC">
        <w:rPr>
          <w:rFonts w:ascii="Times New Roman" w:eastAsia="Times New Roman" w:hAnsi="Times New Roman"/>
          <w:color w:val="000000"/>
          <w:sz w:val="24"/>
          <w:szCs w:val="24"/>
          <w:lang w:val="uk-UA" w:eastAsia="ru-RU"/>
        </w:rPr>
        <w:t>,</w:t>
      </w:r>
      <w:r w:rsidR="00AE04D3" w:rsidRPr="00161AAB">
        <w:rPr>
          <w:rFonts w:ascii="Times New Roman" w:eastAsia="Times New Roman" w:hAnsi="Times New Roman"/>
          <w:color w:val="000000"/>
          <w:sz w:val="24"/>
          <w:szCs w:val="24"/>
          <w:lang w:val="uk-UA" w:eastAsia="ru-RU"/>
        </w:rPr>
        <w:t xml:space="preserve"> </w:t>
      </w:r>
      <w:r w:rsidR="00AE04D3" w:rsidRPr="00161AAB">
        <w:rPr>
          <w:rFonts w:ascii="Times New Roman" w:eastAsia="Times New Roman" w:hAnsi="Times New Roman"/>
          <w:b/>
          <w:bCs/>
          <w:color w:val="000000"/>
          <w:sz w:val="24"/>
          <w:szCs w:val="24"/>
          <w:lang w:val="uk-UA" w:eastAsia="ru-RU"/>
        </w:rPr>
        <w:t>або</w:t>
      </w:r>
    </w:p>
    <w:p w:rsidR="00AE04D3" w:rsidRPr="00161AAB" w:rsidRDefault="001772C5" w:rsidP="00C85416">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  - </w:t>
      </w:r>
      <w:r w:rsidR="00AE04D3" w:rsidRPr="00161AAB">
        <w:rPr>
          <w:rFonts w:ascii="Times New Roman" w:eastAsia="Times New Roman" w:hAnsi="Times New Roman"/>
          <w:color w:val="000000"/>
          <w:sz w:val="24"/>
          <w:szCs w:val="24"/>
          <w:lang w:val="uk-UA" w:eastAsia="ru-RU"/>
        </w:rPr>
        <w:t xml:space="preserve"> посадової особи, з робочим місцем</w:t>
      </w:r>
      <w:r w:rsidR="00DB55EC">
        <w:rPr>
          <w:rFonts w:ascii="Times New Roman" w:eastAsia="Times New Roman" w:hAnsi="Times New Roman"/>
          <w:color w:val="000000"/>
          <w:sz w:val="24"/>
          <w:szCs w:val="24"/>
          <w:lang w:val="uk-UA" w:eastAsia="ru-RU"/>
        </w:rPr>
        <w:t xml:space="preserve"> </w:t>
      </w:r>
      <w:r w:rsidR="00DB55EC" w:rsidRPr="00DB55EC">
        <w:rPr>
          <w:rFonts w:ascii="Times New Roman" w:eastAsia="Times New Roman" w:hAnsi="Times New Roman"/>
          <w:color w:val="000000"/>
          <w:sz w:val="24"/>
          <w:szCs w:val="24"/>
          <w:lang w:val="uk-UA" w:eastAsia="ru-RU"/>
        </w:rPr>
        <w:t>на території Тернопільської області або суміжних областей – Львівської/Рівненської/Хмельницької/Чернівецької/Івано-Франківської області</w:t>
      </w:r>
      <w:r w:rsidR="00AE04D3" w:rsidRPr="00161AAB">
        <w:rPr>
          <w:rFonts w:ascii="Times New Roman" w:eastAsia="Times New Roman" w:hAnsi="Times New Roman"/>
          <w:color w:val="000000"/>
          <w:sz w:val="24"/>
          <w:szCs w:val="24"/>
          <w:lang w:val="uk-UA" w:eastAsia="ru-RU"/>
        </w:rPr>
        <w:t>,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r w:rsidR="00A8735C" w:rsidRPr="00161AAB">
        <w:rPr>
          <w:rFonts w:ascii="Times New Roman" w:eastAsia="Times New Roman" w:hAnsi="Times New Roman"/>
          <w:color w:val="000000"/>
          <w:sz w:val="24"/>
          <w:szCs w:val="24"/>
          <w:lang w:val="uk-UA" w:eastAsia="ru-RU"/>
        </w:rPr>
        <w:t>:</w:t>
      </w:r>
      <w:r w:rsidR="00AE04D3" w:rsidRPr="00161AAB">
        <w:rPr>
          <w:rFonts w:ascii="Times New Roman" w:eastAsia="Times New Roman" w:hAnsi="Times New Roman"/>
          <w:color w:val="000000"/>
          <w:sz w:val="24"/>
          <w:szCs w:val="24"/>
          <w:lang w:val="uk-UA" w:eastAsia="ru-RU"/>
        </w:rPr>
        <w:t xml:space="preserve"> </w:t>
      </w:r>
    </w:p>
    <w:p w:rsidR="00A8735C" w:rsidRPr="00161AAB" w:rsidRDefault="00A8735C" w:rsidP="001772C5">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contextualSpacing/>
        <w:jc w:val="both"/>
        <w:rPr>
          <w:rFonts w:ascii="Times New Roman" w:eastAsia="Times New Roman" w:hAnsi="Times New Roman"/>
          <w:color w:val="000000"/>
          <w:sz w:val="24"/>
          <w:szCs w:val="24"/>
          <w:lang w:val="uk-UA" w:eastAsia="ru-RU"/>
        </w:rPr>
      </w:pP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AE04D3" w:rsidRPr="00161AAB" w:rsidTr="003D48FD">
        <w:trPr>
          <w:trHeight w:val="48"/>
        </w:trPr>
        <w:tc>
          <w:tcPr>
            <w:tcW w:w="10800" w:type="dxa"/>
          </w:tcPr>
          <w:p w:rsidR="00AE04D3" w:rsidRPr="00161AAB" w:rsidRDefault="00AE04D3" w:rsidP="00AE04D3">
            <w:pPr>
              <w:suppressAutoHyphens/>
              <w:autoSpaceDE w:val="0"/>
              <w:spacing w:after="0" w:line="240" w:lineRule="auto"/>
              <w:ind w:left="927"/>
              <w:jc w:val="center"/>
              <w:rPr>
                <w:rFonts w:ascii="Times New Roman" w:eastAsia="Times New Roman" w:hAnsi="Times New Roman"/>
                <w:b/>
                <w:sz w:val="24"/>
                <w:szCs w:val="24"/>
                <w:lang w:val="uk-UA" w:eastAsia="ar-SA"/>
              </w:rPr>
            </w:pPr>
          </w:p>
          <w:p w:rsidR="00AE04D3" w:rsidRPr="00161AAB" w:rsidRDefault="00AE04D3" w:rsidP="00AE04D3">
            <w:pPr>
              <w:suppressAutoHyphens/>
              <w:autoSpaceDE w:val="0"/>
              <w:spacing w:after="0" w:line="240" w:lineRule="auto"/>
              <w:ind w:left="927"/>
              <w:jc w:val="center"/>
              <w:rPr>
                <w:rFonts w:ascii="Times New Roman" w:eastAsia="Times New Roman" w:hAnsi="Times New Roman"/>
                <w:b/>
                <w:sz w:val="24"/>
                <w:szCs w:val="24"/>
                <w:lang w:val="uk-UA" w:eastAsia="ar-SA"/>
              </w:rPr>
            </w:pPr>
            <w:r w:rsidRPr="00161AAB">
              <w:rPr>
                <w:rFonts w:ascii="Times New Roman" w:eastAsia="Times New Roman" w:hAnsi="Times New Roman"/>
                <w:b/>
                <w:sz w:val="24"/>
                <w:szCs w:val="24"/>
                <w:lang w:val="uk-UA" w:eastAsia="ar-SA"/>
              </w:rPr>
              <w:t>Довідка(форма 2)  про наявність</w:t>
            </w:r>
            <w:r w:rsidRPr="00161AAB">
              <w:rPr>
                <w:rFonts w:ascii="Times New Roman" w:eastAsia="Times New Roman" w:hAnsi="Times New Roman"/>
                <w:color w:val="000000"/>
                <w:sz w:val="24"/>
                <w:szCs w:val="24"/>
                <w:lang w:val="uk-UA" w:eastAsia="ru-RU"/>
              </w:rPr>
              <w:t xml:space="preserve"> </w:t>
            </w:r>
            <w:r w:rsidRPr="00161AAB">
              <w:rPr>
                <w:rFonts w:ascii="Times New Roman" w:eastAsia="Times New Roman" w:hAnsi="Times New Roman"/>
                <w:b/>
                <w:sz w:val="24"/>
                <w:szCs w:val="24"/>
                <w:lang w:val="uk-UA"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3827"/>
            </w:tblGrid>
            <w:tr w:rsidR="00AE04D3" w:rsidRPr="00161AAB" w:rsidTr="003D48FD">
              <w:tc>
                <w:tcPr>
                  <w:tcW w:w="562" w:type="dxa"/>
                </w:tcPr>
                <w:p w:rsidR="00AE04D3" w:rsidRPr="00161AAB" w:rsidRDefault="00AE04D3" w:rsidP="00AE04D3">
                  <w:pPr>
                    <w:spacing w:after="150" w:line="240" w:lineRule="auto"/>
                    <w:ind w:right="-219"/>
                    <w:jc w:val="center"/>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1.</w:t>
                  </w:r>
                </w:p>
              </w:tc>
              <w:tc>
                <w:tcPr>
                  <w:tcW w:w="5826" w:type="dxa"/>
                </w:tcPr>
                <w:p w:rsidR="00932B34" w:rsidRPr="00161AAB" w:rsidRDefault="00AE04D3" w:rsidP="00932B34">
                  <w:pPr>
                    <w:spacing w:after="150" w:line="240" w:lineRule="auto"/>
                    <w:ind w:right="-108"/>
                    <w:rPr>
                      <w:rFonts w:ascii="Times New Roman" w:eastAsia="Times New Roman" w:hAnsi="Times New Roman"/>
                      <w:color w:val="000000"/>
                      <w:sz w:val="24"/>
                      <w:szCs w:val="24"/>
                      <w:lang w:val="uk-UA" w:eastAsia="ru-RU"/>
                    </w:rPr>
                  </w:pPr>
                  <w:bookmarkStart w:id="7" w:name="_Hlk86129571"/>
                  <w:r w:rsidRPr="00161AAB">
                    <w:rPr>
                      <w:rFonts w:ascii="Times New Roman" w:eastAsia="Times New Roman" w:hAnsi="Times New Roman"/>
                      <w:color w:val="000000"/>
                      <w:sz w:val="24"/>
                      <w:szCs w:val="24"/>
                      <w:lang w:val="uk-UA" w:eastAsia="ru-RU"/>
                    </w:rPr>
                    <w:t>Назва</w:t>
                  </w:r>
                  <w:r w:rsidR="00932B34" w:rsidRPr="00161AAB">
                    <w:rPr>
                      <w:rFonts w:ascii="Times New Roman" w:eastAsia="Times New Roman" w:hAnsi="Times New Roman"/>
                      <w:color w:val="000000"/>
                      <w:sz w:val="24"/>
                      <w:szCs w:val="24"/>
                      <w:lang w:val="uk-UA" w:eastAsia="ru-RU"/>
                    </w:rPr>
                    <w:t>,</w:t>
                  </w:r>
                  <w:r w:rsidRPr="00161AAB">
                    <w:rPr>
                      <w:rFonts w:ascii="Times New Roman" w:eastAsia="Times New Roman" w:hAnsi="Times New Roman"/>
                      <w:color w:val="000000"/>
                      <w:sz w:val="24"/>
                      <w:szCs w:val="24"/>
                      <w:lang w:val="uk-UA" w:eastAsia="ru-RU"/>
                    </w:rPr>
                    <w:t xml:space="preserve"> адреса</w:t>
                  </w:r>
                  <w:r w:rsidR="00932B34" w:rsidRPr="00161AAB">
                    <w:rPr>
                      <w:rFonts w:ascii="Times New Roman" w:eastAsia="Times New Roman" w:hAnsi="Times New Roman"/>
                      <w:color w:val="000000"/>
                      <w:sz w:val="24"/>
                      <w:szCs w:val="24"/>
                      <w:lang w:val="uk-UA" w:eastAsia="ru-RU"/>
                    </w:rPr>
                    <w:t xml:space="preserve"> та контактний телефон</w:t>
                  </w:r>
                  <w:r w:rsidRPr="00161AAB">
                    <w:rPr>
                      <w:rFonts w:ascii="Times New Roman" w:eastAsia="Times New Roman" w:hAnsi="Times New Roman"/>
                      <w:color w:val="000000"/>
                      <w:sz w:val="24"/>
                      <w:szCs w:val="24"/>
                      <w:lang w:val="uk-UA" w:eastAsia="ru-RU"/>
                    </w:rPr>
                    <w:t xml:space="preserve">  власного структурного підрозділу Учасника</w:t>
                  </w:r>
                  <w:r w:rsidR="00932B34" w:rsidRPr="00161AAB">
                    <w:rPr>
                      <w:rFonts w:ascii="Times New Roman" w:eastAsia="Times New Roman" w:hAnsi="Times New Roman"/>
                      <w:color w:val="000000"/>
                      <w:sz w:val="24"/>
                      <w:szCs w:val="24"/>
                      <w:lang w:val="uk-UA" w:eastAsia="ru-RU"/>
                    </w:rPr>
                    <w:t xml:space="preserve">, </w:t>
                  </w:r>
                </w:p>
                <w:p w:rsidR="00932B34" w:rsidRPr="00161AAB" w:rsidRDefault="00AE04D3" w:rsidP="00932B34">
                  <w:pPr>
                    <w:spacing w:after="150" w:line="240" w:lineRule="auto"/>
                    <w:ind w:right="-108"/>
                    <w:rPr>
                      <w:rFonts w:ascii="Times New Roman" w:eastAsia="Times New Roman" w:hAnsi="Times New Roman"/>
                      <w:b/>
                      <w:bCs/>
                      <w:color w:val="000000"/>
                      <w:sz w:val="24"/>
                      <w:szCs w:val="24"/>
                      <w:lang w:val="uk-UA" w:eastAsia="ru-RU"/>
                    </w:rPr>
                  </w:pPr>
                  <w:r w:rsidRPr="00161AAB">
                    <w:rPr>
                      <w:rFonts w:ascii="Times New Roman" w:eastAsia="Times New Roman" w:hAnsi="Times New Roman"/>
                      <w:color w:val="000000"/>
                      <w:sz w:val="24"/>
                      <w:szCs w:val="24"/>
                      <w:lang w:val="uk-UA" w:eastAsia="ru-RU"/>
                    </w:rPr>
                    <w:t xml:space="preserve"> </w:t>
                  </w:r>
                  <w:r w:rsidRPr="00161AAB">
                    <w:rPr>
                      <w:rFonts w:ascii="Times New Roman" w:eastAsia="Times New Roman" w:hAnsi="Times New Roman"/>
                      <w:b/>
                      <w:bCs/>
                      <w:color w:val="000000"/>
                      <w:sz w:val="24"/>
                      <w:szCs w:val="24"/>
                      <w:lang w:val="uk-UA" w:eastAsia="ru-RU"/>
                    </w:rPr>
                    <w:t xml:space="preserve">або </w:t>
                  </w:r>
                </w:p>
                <w:p w:rsidR="00AE04D3" w:rsidRPr="00161AAB" w:rsidRDefault="00AE04D3" w:rsidP="00932B34">
                  <w:pPr>
                    <w:spacing w:after="150" w:line="240" w:lineRule="auto"/>
                    <w:ind w:right="-108"/>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r w:rsidR="00932B34" w:rsidRPr="00161AAB">
                    <w:rPr>
                      <w:rFonts w:ascii="Times New Roman" w:eastAsia="Times New Roman" w:hAnsi="Times New Roman"/>
                      <w:color w:val="000000"/>
                      <w:sz w:val="24"/>
                      <w:szCs w:val="24"/>
                      <w:lang w:val="uk-UA" w:eastAsia="ru-RU"/>
                    </w:rPr>
                    <w:t>,</w:t>
                  </w:r>
                  <w:r w:rsidRPr="00161AAB">
                    <w:rPr>
                      <w:rFonts w:ascii="Times New Roman" w:eastAsia="Times New Roman" w:hAnsi="Times New Roman"/>
                      <w:color w:val="000000"/>
                      <w:sz w:val="24"/>
                      <w:szCs w:val="24"/>
                      <w:lang w:val="uk-UA" w:eastAsia="ru-RU"/>
                    </w:rPr>
                    <w:t xml:space="preserve"> адреса робочого місця </w:t>
                  </w:r>
                  <w:bookmarkEnd w:id="7"/>
                  <w:r w:rsidR="00932B34" w:rsidRPr="00161AAB">
                    <w:rPr>
                      <w:rFonts w:ascii="Times New Roman" w:eastAsia="Times New Roman" w:hAnsi="Times New Roman"/>
                      <w:color w:val="000000"/>
                      <w:sz w:val="24"/>
                      <w:szCs w:val="24"/>
                      <w:lang w:val="uk-UA" w:eastAsia="ru-RU"/>
                    </w:rPr>
                    <w:t xml:space="preserve"> та контактний телефон </w:t>
                  </w:r>
                  <w:r w:rsidRPr="00161AAB">
                    <w:rPr>
                      <w:rFonts w:ascii="Times New Roman" w:eastAsia="Times New Roman" w:hAnsi="Times New Roman"/>
                      <w:color w:val="000000"/>
                      <w:sz w:val="24"/>
                      <w:szCs w:val="24"/>
                      <w:lang w:val="uk-UA" w:eastAsia="ru-RU"/>
                    </w:rPr>
                    <w:t xml:space="preserve"> </w:t>
                  </w:r>
                </w:p>
              </w:tc>
              <w:tc>
                <w:tcPr>
                  <w:tcW w:w="3827" w:type="dxa"/>
                </w:tcPr>
                <w:p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p>
              </w:tc>
            </w:tr>
            <w:tr w:rsidR="00AE04D3" w:rsidRPr="00161AAB" w:rsidTr="003D48FD">
              <w:tc>
                <w:tcPr>
                  <w:tcW w:w="562" w:type="dxa"/>
                </w:tcPr>
                <w:p w:rsidR="00AE04D3" w:rsidRPr="00161AAB" w:rsidRDefault="00932B34"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2</w:t>
                  </w:r>
                  <w:r w:rsidR="00AE04D3" w:rsidRPr="00161AAB">
                    <w:rPr>
                      <w:rFonts w:ascii="Times New Roman" w:eastAsia="Times New Roman" w:hAnsi="Times New Roman"/>
                      <w:color w:val="000000"/>
                      <w:sz w:val="24"/>
                      <w:szCs w:val="24"/>
                      <w:lang w:val="uk-UA" w:eastAsia="ru-RU"/>
                    </w:rPr>
                    <w:t>.</w:t>
                  </w:r>
                </w:p>
              </w:tc>
              <w:tc>
                <w:tcPr>
                  <w:tcW w:w="5826" w:type="dxa"/>
                </w:tcPr>
                <w:p w:rsidR="000E338B"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Інформація про документи, що підтверджують право власності на нерухоме майно, де розташований зазначений у п.1 Довідки підрозділ Учасника</w:t>
                  </w:r>
                  <w:r w:rsidR="000E338B" w:rsidRPr="00161AAB">
                    <w:rPr>
                      <w:rFonts w:ascii="Times New Roman" w:eastAsia="Times New Roman" w:hAnsi="Times New Roman"/>
                      <w:color w:val="000000"/>
                      <w:sz w:val="24"/>
                      <w:szCs w:val="24"/>
                      <w:lang w:val="uk-UA" w:eastAsia="ru-RU"/>
                    </w:rPr>
                    <w:t xml:space="preserve"> або розташоване робоче місце посадової особи учасника  </w:t>
                  </w:r>
                </w:p>
                <w:p w:rsidR="000E338B" w:rsidRPr="00161AAB" w:rsidRDefault="000E338B" w:rsidP="00AE04D3">
                  <w:pPr>
                    <w:spacing w:after="150" w:line="240" w:lineRule="auto"/>
                    <w:jc w:val="both"/>
                    <w:rPr>
                      <w:rFonts w:ascii="Times New Roman" w:eastAsia="Times New Roman" w:hAnsi="Times New Roman"/>
                      <w:b/>
                      <w:bCs/>
                      <w:color w:val="000000"/>
                      <w:sz w:val="24"/>
                      <w:szCs w:val="24"/>
                      <w:lang w:val="uk-UA" w:eastAsia="ru-RU"/>
                    </w:rPr>
                  </w:pPr>
                  <w:r w:rsidRPr="00161AAB">
                    <w:rPr>
                      <w:rFonts w:ascii="Times New Roman" w:eastAsia="Times New Roman" w:hAnsi="Times New Roman"/>
                      <w:b/>
                      <w:bCs/>
                      <w:color w:val="000000"/>
                      <w:sz w:val="24"/>
                      <w:szCs w:val="24"/>
                      <w:lang w:val="uk-UA" w:eastAsia="ru-RU"/>
                    </w:rPr>
                    <w:t xml:space="preserve">або   </w:t>
                  </w:r>
                </w:p>
                <w:p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3827" w:type="dxa"/>
                </w:tcPr>
                <w:p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p>
              </w:tc>
            </w:tr>
            <w:tr w:rsidR="00AE04D3" w:rsidRPr="00161AAB" w:rsidTr="003D48FD">
              <w:tc>
                <w:tcPr>
                  <w:tcW w:w="562" w:type="dxa"/>
                </w:tcPr>
                <w:p w:rsidR="00AE04D3" w:rsidRPr="00161AAB" w:rsidRDefault="005D129D"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3</w:t>
                  </w:r>
                  <w:r w:rsidR="00AE04D3" w:rsidRPr="00161AAB">
                    <w:rPr>
                      <w:rFonts w:ascii="Times New Roman" w:eastAsia="Times New Roman" w:hAnsi="Times New Roman"/>
                      <w:color w:val="000000"/>
                      <w:sz w:val="24"/>
                      <w:szCs w:val="24"/>
                      <w:lang w:val="uk-UA" w:eastAsia="ru-RU"/>
                    </w:rPr>
                    <w:t xml:space="preserve">. </w:t>
                  </w:r>
                </w:p>
              </w:tc>
              <w:tc>
                <w:tcPr>
                  <w:tcW w:w="5826" w:type="dxa"/>
                </w:tcPr>
                <w:p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Графік проведення особистого прийому споживачів</w:t>
                  </w:r>
                </w:p>
              </w:tc>
              <w:tc>
                <w:tcPr>
                  <w:tcW w:w="3827" w:type="dxa"/>
                </w:tcPr>
                <w:p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p>
              </w:tc>
            </w:tr>
          </w:tbl>
          <w:p w:rsidR="00AE04D3" w:rsidRPr="00161AAB" w:rsidRDefault="00AE04D3" w:rsidP="00AE04D3">
            <w:pPr>
              <w:shd w:val="clear" w:color="auto" w:fill="FFFFFF"/>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w:t>
            </w:r>
            <w:r w:rsidRPr="00161AAB">
              <w:rPr>
                <w:rFonts w:ascii="Times New Roman" w:eastAsia="Times New Roman" w:hAnsi="Times New Roman"/>
                <w:color w:val="000000"/>
                <w:sz w:val="24"/>
                <w:szCs w:val="24"/>
                <w:lang w:val="uk-UA" w:eastAsia="ru-RU"/>
              </w:rPr>
              <w:lastRenderedPageBreak/>
              <w:t>передбачені законодавством, а також проводиться особистий прийом споживачів.</w:t>
            </w:r>
          </w:p>
          <w:p w:rsidR="00AE04D3" w:rsidRPr="00161AAB" w:rsidRDefault="00AE04D3" w:rsidP="00AD1CF6">
            <w:pPr>
              <w:spacing w:after="0" w:line="240" w:lineRule="auto"/>
              <w:rPr>
                <w:rFonts w:ascii="Times New Roman" w:eastAsia="Times New Roman" w:hAnsi="Times New Roman"/>
                <w:b/>
                <w:sz w:val="24"/>
                <w:szCs w:val="24"/>
                <w:lang w:val="uk-UA" w:eastAsia="ar-SA"/>
              </w:rPr>
            </w:pPr>
            <w:r w:rsidRPr="00161AAB">
              <w:rPr>
                <w:rFonts w:ascii="Times New Roman" w:eastAsia="Times New Roman" w:hAnsi="Times New Roman"/>
                <w:sz w:val="24"/>
                <w:szCs w:val="24"/>
                <w:lang w:val="uk-UA" w:eastAsia="ru-RU"/>
              </w:rPr>
              <w:t xml:space="preserve">Уповноважена особа (або керівник) Учасника </w:t>
            </w:r>
            <w:r w:rsidRPr="00161AAB">
              <w:rPr>
                <w:rFonts w:ascii="Times New Roman" w:eastAsia="Times New Roman" w:hAnsi="Times New Roman"/>
                <w:sz w:val="24"/>
                <w:szCs w:val="24"/>
                <w:lang w:val="uk-UA" w:eastAsia="ru-RU"/>
              </w:rPr>
              <w:tab/>
              <w:t xml:space="preserve">__________   </w:t>
            </w:r>
            <w:r w:rsidRPr="00161AAB">
              <w:rPr>
                <w:rFonts w:ascii="Times New Roman" w:eastAsia="Times New Roman" w:hAnsi="Times New Roman"/>
                <w:sz w:val="24"/>
                <w:szCs w:val="24"/>
                <w:lang w:val="uk-UA" w:eastAsia="ru-RU"/>
              </w:rPr>
              <w:tab/>
            </w:r>
            <w:r w:rsidRPr="00161AAB">
              <w:rPr>
                <w:rFonts w:ascii="Times New Roman" w:eastAsia="Times New Roman" w:hAnsi="Times New Roman"/>
                <w:sz w:val="24"/>
                <w:szCs w:val="24"/>
                <w:lang w:val="uk-UA" w:eastAsia="ru-RU"/>
              </w:rPr>
              <w:tab/>
              <w:t xml:space="preserve">    __________________</w:t>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t xml:space="preserve">                            (підпис)               </w:t>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t xml:space="preserve">       (прізвище, ініціали)</w:t>
            </w:r>
          </w:p>
        </w:tc>
      </w:tr>
    </w:tbl>
    <w:p w:rsidR="00AE04D3" w:rsidRPr="00161AAB" w:rsidRDefault="00AE04D3" w:rsidP="00AE04D3">
      <w:pPr>
        <w:suppressAutoHyphens/>
        <w:autoSpaceDE w:val="0"/>
        <w:spacing w:after="0" w:line="240" w:lineRule="auto"/>
        <w:ind w:left="927"/>
        <w:jc w:val="center"/>
        <w:rPr>
          <w:rFonts w:ascii="Times New Roman" w:eastAsia="Times New Roman" w:hAnsi="Times New Roman"/>
          <w:b/>
          <w:sz w:val="24"/>
          <w:szCs w:val="24"/>
          <w:lang w:val="uk-UA" w:eastAsia="ar-SA"/>
        </w:rPr>
      </w:pPr>
    </w:p>
    <w:p w:rsidR="00AE04D3" w:rsidRPr="00161AAB" w:rsidRDefault="00AE04D3" w:rsidP="00C85416">
      <w:pPr>
        <w:shd w:val="clear" w:color="auto" w:fill="FFFFFF"/>
        <w:spacing w:after="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На підтвердження інформації зазначеної в Довідці (форма 2) </w:t>
      </w:r>
      <w:bookmarkStart w:id="8" w:name="_Hlk40800867"/>
      <w:r w:rsidRPr="00161AAB">
        <w:rPr>
          <w:rFonts w:ascii="Times New Roman" w:eastAsia="Times New Roman" w:hAnsi="Times New Roman"/>
          <w:color w:val="000000"/>
          <w:sz w:val="24"/>
          <w:szCs w:val="24"/>
          <w:lang w:val="uk-UA" w:eastAsia="ru-RU"/>
        </w:rPr>
        <w:t>учасник в складі тендерної пропозиції надає:</w:t>
      </w:r>
    </w:p>
    <w:bookmarkEnd w:id="8"/>
    <w:p w:rsidR="00AE04D3" w:rsidRPr="00161AAB" w:rsidRDefault="00AE04D3" w:rsidP="00C85416">
      <w:pPr>
        <w:numPr>
          <w:ilvl w:val="1"/>
          <w:numId w:val="5"/>
        </w:num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Положення про </w:t>
      </w:r>
      <w:bookmarkStart w:id="9" w:name="_Hlk86074619"/>
      <w:r w:rsidRPr="00161AAB">
        <w:rPr>
          <w:rFonts w:ascii="Times New Roman" w:eastAsia="Times New Roman" w:hAnsi="Times New Roman"/>
          <w:color w:val="000000"/>
          <w:sz w:val="24"/>
          <w:szCs w:val="24"/>
          <w:lang w:val="uk-UA" w:eastAsia="ru-RU"/>
        </w:rPr>
        <w:t>власний структурний підрозділ учасника</w:t>
      </w:r>
      <w:bookmarkEnd w:id="9"/>
      <w:r w:rsidRPr="00161AAB">
        <w:rPr>
          <w:rFonts w:ascii="Times New Roman" w:eastAsia="Times New Roman" w:hAnsi="Times New Roman"/>
          <w:color w:val="000000"/>
          <w:sz w:val="24"/>
          <w:szCs w:val="24"/>
          <w:lang w:val="uk-UA" w:eastAsia="ru-RU"/>
        </w:rPr>
        <w:t>,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rsidR="00AE04D3" w:rsidRPr="00161AAB" w:rsidRDefault="00AE04D3" w:rsidP="00C85416">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trike/>
          <w:color w:val="000000"/>
          <w:sz w:val="24"/>
          <w:szCs w:val="24"/>
          <w:lang w:val="uk-UA" w:eastAsia="ru-RU"/>
        </w:rPr>
      </w:pPr>
      <w:r w:rsidRPr="00C85416">
        <w:rPr>
          <w:rFonts w:ascii="Times New Roman" w:eastAsia="Times New Roman" w:hAnsi="Times New Roman"/>
          <w:b/>
          <w:color w:val="000000"/>
          <w:sz w:val="24"/>
          <w:szCs w:val="24"/>
          <w:lang w:val="uk-UA" w:eastAsia="ru-RU"/>
        </w:rPr>
        <w:t>2.2.</w:t>
      </w:r>
      <w:r w:rsidRPr="00161AAB">
        <w:rPr>
          <w:rFonts w:ascii="Times New Roman" w:eastAsia="Times New Roman" w:hAnsi="Times New Roman"/>
          <w:color w:val="000000"/>
          <w:sz w:val="24"/>
          <w:szCs w:val="24"/>
          <w:lang w:val="uk-UA" w:eastAsia="ru-RU"/>
        </w:rPr>
        <w:t xml:space="preserve"> </w:t>
      </w:r>
      <w:r w:rsidR="002E6361" w:rsidRPr="00161AAB">
        <w:rPr>
          <w:rFonts w:ascii="Times New Roman" w:eastAsia="Times New Roman" w:hAnsi="Times New Roman"/>
          <w:color w:val="000000"/>
          <w:sz w:val="24"/>
          <w:szCs w:val="24"/>
          <w:lang w:val="uk-UA" w:eastAsia="ru-RU"/>
        </w:rPr>
        <w:t xml:space="preserve">  </w:t>
      </w:r>
      <w:r w:rsidRPr="00161AAB">
        <w:rPr>
          <w:rFonts w:ascii="Times New Roman" w:eastAsia="Times New Roman" w:hAnsi="Times New Roman"/>
          <w:color w:val="000000"/>
          <w:sz w:val="24"/>
          <w:szCs w:val="24"/>
          <w:lang w:val="uk-UA" w:eastAsia="ru-RU"/>
        </w:rPr>
        <w:t>Затверджен</w:t>
      </w:r>
      <w:r w:rsidR="00835132" w:rsidRPr="00161AAB">
        <w:rPr>
          <w:rFonts w:ascii="Times New Roman" w:eastAsia="Times New Roman" w:hAnsi="Times New Roman"/>
          <w:color w:val="000000"/>
          <w:sz w:val="24"/>
          <w:szCs w:val="24"/>
          <w:lang w:val="uk-UA" w:eastAsia="ru-RU"/>
        </w:rPr>
        <w:t>у</w:t>
      </w:r>
      <w:r w:rsidRPr="00161AAB">
        <w:rPr>
          <w:rFonts w:ascii="Times New Roman" w:eastAsia="Times New Roman" w:hAnsi="Times New Roman"/>
          <w:color w:val="000000"/>
          <w:sz w:val="24"/>
          <w:szCs w:val="24"/>
          <w:lang w:val="uk-UA" w:eastAsia="ru-RU"/>
        </w:rPr>
        <w:t xml:space="preserve"> у встановленому законодавством порядку посадової інструкції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w:t>
      </w:r>
      <w:r w:rsidR="00DB55EC">
        <w:rPr>
          <w:rFonts w:ascii="Times New Roman" w:eastAsia="Times New Roman" w:hAnsi="Times New Roman"/>
          <w:color w:val="000000"/>
          <w:sz w:val="24"/>
          <w:szCs w:val="24"/>
          <w:lang w:val="uk-UA" w:eastAsia="ru-RU"/>
        </w:rPr>
        <w:t xml:space="preserve"> споживачів</w:t>
      </w:r>
      <w:r w:rsidRPr="00161AAB">
        <w:rPr>
          <w:rFonts w:ascii="Times New Roman" w:eastAsia="Times New Roman" w:hAnsi="Times New Roman"/>
          <w:color w:val="000000"/>
          <w:sz w:val="24"/>
          <w:szCs w:val="24"/>
          <w:lang w:val="uk-UA" w:eastAsia="ru-RU"/>
        </w:rPr>
        <w:t xml:space="preserve"> </w:t>
      </w:r>
      <w:r w:rsidR="00DB55EC" w:rsidRPr="00DB55EC">
        <w:rPr>
          <w:rFonts w:ascii="Times New Roman" w:eastAsia="Times New Roman" w:hAnsi="Times New Roman"/>
          <w:color w:val="000000"/>
          <w:sz w:val="24"/>
          <w:szCs w:val="24"/>
          <w:lang w:val="uk-UA" w:eastAsia="ru-RU"/>
        </w:rPr>
        <w:t xml:space="preserve">на території Тернопільської області або суміжних областей – Львівської/Рівненської/Хмельницької/Чернівецької/Івано-Франківської області </w:t>
      </w:r>
      <w:proofErr w:type="spellStart"/>
      <w:r w:rsidR="00DB55EC">
        <w:rPr>
          <w:rFonts w:ascii="Times New Roman" w:eastAsia="Times New Roman" w:hAnsi="Times New Roman"/>
          <w:color w:val="000000"/>
          <w:sz w:val="24"/>
          <w:szCs w:val="24"/>
          <w:lang w:val="uk-UA" w:eastAsia="ru-RU"/>
        </w:rPr>
        <w:t>о</w:t>
      </w:r>
      <w:r w:rsidR="00C2635E" w:rsidRPr="00161AAB">
        <w:rPr>
          <w:rFonts w:ascii="Times New Roman" w:eastAsia="Times New Roman" w:hAnsi="Times New Roman"/>
          <w:color w:val="000000"/>
          <w:sz w:val="24"/>
          <w:szCs w:val="24"/>
          <w:lang w:val="uk-UA" w:eastAsia="ru-RU"/>
        </w:rPr>
        <w:t>бласті</w:t>
      </w:r>
      <w:proofErr w:type="spellEnd"/>
      <w:r w:rsidRPr="00161AAB">
        <w:rPr>
          <w:rFonts w:ascii="Times New Roman" w:eastAsia="Times New Roman" w:hAnsi="Times New Roman"/>
          <w:color w:val="000000"/>
          <w:sz w:val="24"/>
          <w:szCs w:val="24"/>
          <w:lang w:val="uk-UA" w:eastAsia="ru-RU"/>
        </w:rPr>
        <w:t xml:space="preserve">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835132" w:rsidRDefault="00AE04D3" w:rsidP="00C85416">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olor w:val="000000"/>
          <w:sz w:val="24"/>
          <w:szCs w:val="24"/>
          <w:lang w:val="uk-UA" w:eastAsia="ru-RU"/>
        </w:rPr>
      </w:pPr>
      <w:r w:rsidRPr="00C85416">
        <w:rPr>
          <w:rFonts w:ascii="Times New Roman" w:eastAsia="Times New Roman" w:hAnsi="Times New Roman"/>
          <w:b/>
          <w:color w:val="000000"/>
          <w:sz w:val="24"/>
          <w:szCs w:val="24"/>
          <w:lang w:val="uk-UA" w:eastAsia="ru-RU"/>
        </w:rPr>
        <w:t>2.3.</w:t>
      </w:r>
      <w:r w:rsidR="002E6361" w:rsidRPr="00161AAB">
        <w:rPr>
          <w:rFonts w:ascii="Times New Roman" w:eastAsia="Times New Roman" w:hAnsi="Times New Roman"/>
          <w:color w:val="000000"/>
          <w:sz w:val="24"/>
          <w:szCs w:val="24"/>
          <w:lang w:val="uk-UA" w:eastAsia="ru-RU"/>
        </w:rPr>
        <w:t xml:space="preserve">  </w:t>
      </w:r>
      <w:r w:rsidRPr="00161AAB">
        <w:rPr>
          <w:rFonts w:ascii="Times New Roman" w:eastAsia="Times New Roman" w:hAnsi="Times New Roman"/>
          <w:color w:val="000000"/>
          <w:sz w:val="24"/>
          <w:szCs w:val="24"/>
          <w:lang w:val="uk-UA" w:eastAsia="ru-RU"/>
        </w:rPr>
        <w:t xml:space="preserve">Наказ про призначення посадової особи учасника, </w:t>
      </w:r>
      <w:bookmarkStart w:id="10" w:name="_Hlk86074667"/>
      <w:r w:rsidR="00DB55EC">
        <w:rPr>
          <w:rFonts w:ascii="Times New Roman" w:eastAsia="Times New Roman" w:hAnsi="Times New Roman"/>
          <w:color w:val="000000"/>
          <w:sz w:val="24"/>
          <w:szCs w:val="24"/>
          <w:lang w:val="uk-UA" w:eastAsia="ru-RU"/>
        </w:rPr>
        <w:t xml:space="preserve">з робочим місцем </w:t>
      </w:r>
      <w:r w:rsidR="00DB55EC" w:rsidRPr="00DB55EC">
        <w:rPr>
          <w:rFonts w:ascii="Times New Roman" w:eastAsia="Times New Roman" w:hAnsi="Times New Roman"/>
          <w:color w:val="000000"/>
          <w:sz w:val="24"/>
          <w:szCs w:val="24"/>
          <w:lang w:val="uk-UA" w:eastAsia="ru-RU"/>
        </w:rPr>
        <w:t>на території Тернопільської області або суміжних областей – Львівської/Рівненської/Хмельницької/Чернівецької/Івано-Франківської області</w:t>
      </w:r>
      <w:r w:rsidR="00DB55EC">
        <w:rPr>
          <w:rFonts w:ascii="Times New Roman" w:eastAsia="Times New Roman" w:hAnsi="Times New Roman"/>
          <w:color w:val="000000"/>
          <w:sz w:val="24"/>
          <w:szCs w:val="24"/>
          <w:lang w:val="uk-UA" w:eastAsia="ru-RU"/>
        </w:rPr>
        <w:t>,</w:t>
      </w:r>
      <w:r w:rsidR="00DB55EC" w:rsidRPr="00DB55EC">
        <w:rPr>
          <w:rFonts w:ascii="Times New Roman" w:eastAsia="Times New Roman" w:hAnsi="Times New Roman"/>
          <w:color w:val="000000"/>
          <w:sz w:val="24"/>
          <w:szCs w:val="24"/>
          <w:lang w:val="uk-UA" w:eastAsia="ru-RU"/>
        </w:rPr>
        <w:t xml:space="preserve"> </w:t>
      </w:r>
      <w:r w:rsidRPr="00161AAB">
        <w:rPr>
          <w:rFonts w:ascii="Times New Roman" w:eastAsia="Times New Roman" w:hAnsi="Times New Roman"/>
          <w:color w:val="000000"/>
          <w:sz w:val="24"/>
          <w:szCs w:val="24"/>
          <w:lang w:val="uk-UA" w:eastAsia="ru-RU"/>
        </w:rPr>
        <w:t xml:space="preserve">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bookmarkEnd w:id="10"/>
      <w:r w:rsidRPr="00161AAB">
        <w:rPr>
          <w:rFonts w:ascii="Times New Roman" w:eastAsia="Times New Roman" w:hAnsi="Times New Roman"/>
          <w:color w:val="000000"/>
          <w:sz w:val="24"/>
          <w:szCs w:val="24"/>
          <w:lang w:val="uk-UA" w:eastAsia="ru-RU"/>
        </w:rPr>
        <w:t>(у разі наявності такої особи та зазначення про неї інформації у довідці)</w:t>
      </w:r>
      <w:r w:rsidR="002E6361" w:rsidRPr="00161AAB">
        <w:rPr>
          <w:rFonts w:ascii="Times New Roman" w:eastAsia="Times New Roman" w:hAnsi="Times New Roman"/>
          <w:color w:val="000000"/>
          <w:sz w:val="24"/>
          <w:szCs w:val="24"/>
          <w:lang w:val="uk-UA" w:eastAsia="ru-RU"/>
        </w:rPr>
        <w:t xml:space="preserve">. </w:t>
      </w:r>
    </w:p>
    <w:p w:rsidR="00DB55EC" w:rsidRPr="00161AAB" w:rsidRDefault="00DB55EC" w:rsidP="00C85416">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olor w:val="000000"/>
          <w:sz w:val="24"/>
          <w:szCs w:val="24"/>
          <w:lang w:val="uk-UA" w:eastAsia="ru-RU"/>
        </w:rPr>
      </w:pPr>
    </w:p>
    <w:p w:rsidR="00AE04D3" w:rsidRPr="00161AAB" w:rsidRDefault="00AE04D3" w:rsidP="00C85416">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rsidR="00AE04D3" w:rsidRPr="00161AAB" w:rsidRDefault="00AE04D3" w:rsidP="00C85416">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Для підтвердження наявності можливості комунікації із замовником, учасник </w:t>
      </w:r>
      <w:r w:rsidR="00584372" w:rsidRPr="00161AAB">
        <w:rPr>
          <w:rFonts w:ascii="Times New Roman" w:eastAsia="Times New Roman" w:hAnsi="Times New Roman"/>
          <w:color w:val="000000"/>
          <w:sz w:val="24"/>
          <w:szCs w:val="24"/>
          <w:lang w:val="uk-UA" w:eastAsia="ru-RU"/>
        </w:rPr>
        <w:t xml:space="preserve">у якого створено </w:t>
      </w:r>
      <w:proofErr w:type="spellStart"/>
      <w:r w:rsidR="00584372" w:rsidRPr="00161AAB">
        <w:rPr>
          <w:rFonts w:ascii="Times New Roman" w:eastAsia="Times New Roman" w:hAnsi="Times New Roman"/>
          <w:color w:val="000000"/>
          <w:sz w:val="24"/>
          <w:szCs w:val="24"/>
          <w:lang w:val="uk-UA" w:eastAsia="ru-RU"/>
        </w:rPr>
        <w:t>кол</w:t>
      </w:r>
      <w:proofErr w:type="spellEnd"/>
      <w:r w:rsidR="00584372" w:rsidRPr="00161AAB">
        <w:rPr>
          <w:rFonts w:ascii="Times New Roman" w:eastAsia="Times New Roman" w:hAnsi="Times New Roman"/>
          <w:color w:val="000000"/>
          <w:sz w:val="24"/>
          <w:szCs w:val="24"/>
          <w:lang w:val="uk-UA" w:eastAsia="ru-RU"/>
        </w:rPr>
        <w:t xml:space="preserve">-центр, який </w:t>
      </w:r>
      <w:r w:rsidR="00595E7F" w:rsidRPr="00161AAB">
        <w:rPr>
          <w:rFonts w:ascii="Times New Roman" w:eastAsia="Times New Roman" w:hAnsi="Times New Roman"/>
          <w:color w:val="000000"/>
          <w:sz w:val="24"/>
          <w:szCs w:val="24"/>
          <w:lang w:val="uk-UA" w:eastAsia="ru-RU"/>
        </w:rPr>
        <w:t xml:space="preserve">повністю </w:t>
      </w:r>
      <w:r w:rsidR="00584372" w:rsidRPr="00161AAB">
        <w:rPr>
          <w:rFonts w:ascii="Times New Roman" w:eastAsia="Times New Roman" w:hAnsi="Times New Roman"/>
          <w:color w:val="000000"/>
          <w:sz w:val="24"/>
          <w:szCs w:val="24"/>
          <w:lang w:val="uk-UA" w:eastAsia="ru-RU"/>
        </w:rPr>
        <w:t xml:space="preserve">відповідає </w:t>
      </w:r>
      <w:r w:rsidR="00584372" w:rsidRPr="00161AAB">
        <w:rPr>
          <w:rFonts w:ascii="Times New Roman" w:eastAsia="Times New Roman" w:hAnsi="Times New Roman"/>
          <w:bCs/>
          <w:sz w:val="24"/>
          <w:szCs w:val="24"/>
          <w:lang w:val="uk-UA" w:eastAsia="uk-UA"/>
        </w:rPr>
        <w:t>вимогам</w:t>
      </w:r>
      <w:r w:rsidR="00584372" w:rsidRPr="00161AAB">
        <w:rPr>
          <w:rFonts w:ascii="Times New Roman" w:eastAsia="Times New Roman" w:hAnsi="Times New Roman"/>
          <w:sz w:val="24"/>
          <w:szCs w:val="24"/>
          <w:lang w:val="uk-UA" w:eastAsia="uk-UA"/>
        </w:rPr>
        <w:t xml:space="preserve">, встановленими Постановою НКРЕКП «Про затвердження Мінімальних вимог до якості обслуговування споживачів електричної енергії </w:t>
      </w:r>
      <w:proofErr w:type="spellStart"/>
      <w:r w:rsidR="00584372" w:rsidRPr="00161AAB">
        <w:rPr>
          <w:rFonts w:ascii="Times New Roman" w:eastAsia="Times New Roman" w:hAnsi="Times New Roman"/>
          <w:sz w:val="24"/>
          <w:szCs w:val="24"/>
          <w:lang w:val="uk-UA" w:eastAsia="uk-UA"/>
        </w:rPr>
        <w:t>кол</w:t>
      </w:r>
      <w:proofErr w:type="spellEnd"/>
      <w:r w:rsidR="00584372" w:rsidRPr="00161AAB">
        <w:rPr>
          <w:rFonts w:ascii="Times New Roman" w:eastAsia="Times New Roman" w:hAnsi="Times New Roman"/>
          <w:sz w:val="24"/>
          <w:szCs w:val="24"/>
          <w:lang w:val="uk-UA" w:eastAsia="uk-UA"/>
        </w:rPr>
        <w:t>-центрами» № 373 від 12.06.2018 р (зі змінами)</w:t>
      </w:r>
      <w:r w:rsidR="00584372" w:rsidRPr="00161AAB">
        <w:rPr>
          <w:rFonts w:ascii="Times New Roman" w:eastAsia="Times New Roman" w:hAnsi="Times New Roman"/>
          <w:color w:val="000000"/>
          <w:sz w:val="24"/>
          <w:szCs w:val="24"/>
          <w:lang w:val="uk-UA" w:eastAsia="ru-RU"/>
        </w:rPr>
        <w:t xml:space="preserve"> </w:t>
      </w:r>
      <w:r w:rsidRPr="00161AAB">
        <w:rPr>
          <w:rFonts w:ascii="Times New Roman" w:eastAsia="Times New Roman" w:hAnsi="Times New Roman"/>
          <w:color w:val="000000"/>
          <w:sz w:val="24"/>
          <w:szCs w:val="24"/>
          <w:lang w:val="uk-UA" w:eastAsia="ru-RU"/>
        </w:rPr>
        <w:t xml:space="preserve">у складі пропозиції повинен надати: </w:t>
      </w:r>
    </w:p>
    <w:p w:rsidR="00AE04D3" w:rsidRPr="00161AAB" w:rsidRDefault="00AE04D3" w:rsidP="00C85416">
      <w:pPr>
        <w:numPr>
          <w:ilvl w:val="0"/>
          <w:numId w:val="7"/>
        </w:numPr>
        <w:pBdr>
          <w:top w:val="nil"/>
          <w:left w:val="nil"/>
          <w:bottom w:val="nil"/>
          <w:right w:val="nil"/>
          <w:between w:val="nil"/>
        </w:pBdr>
        <w:tabs>
          <w:tab w:val="left" w:pos="851"/>
        </w:tabs>
        <w:spacing w:after="0" w:line="240" w:lineRule="auto"/>
        <w:ind w:left="0" w:firstLine="0"/>
        <w:jc w:val="both"/>
        <w:rPr>
          <w:rFonts w:ascii="Times New Roman" w:eastAsia="Times New Roman" w:hAnsi="Times New Roman"/>
          <w:sz w:val="24"/>
          <w:szCs w:val="24"/>
          <w:lang w:val="uk-UA" w:eastAsia="uk-UA"/>
        </w:rPr>
      </w:pPr>
      <w:r w:rsidRPr="00161AAB">
        <w:rPr>
          <w:rFonts w:ascii="Times New Roman" w:eastAsia="Times New Roman" w:hAnsi="Times New Roman"/>
          <w:sz w:val="24"/>
          <w:szCs w:val="24"/>
          <w:lang w:val="uk-UA" w:eastAsia="uk-UA"/>
        </w:rPr>
        <w:t xml:space="preserve">Довідку про наявність в учасника </w:t>
      </w:r>
      <w:proofErr w:type="spellStart"/>
      <w:r w:rsidRPr="00161AAB">
        <w:rPr>
          <w:rFonts w:ascii="Times New Roman" w:eastAsia="Times New Roman" w:hAnsi="Times New Roman"/>
          <w:sz w:val="24"/>
          <w:szCs w:val="24"/>
          <w:lang w:val="uk-UA" w:eastAsia="uk-UA"/>
        </w:rPr>
        <w:t>кол</w:t>
      </w:r>
      <w:proofErr w:type="spellEnd"/>
      <w:r w:rsidRPr="00161AAB">
        <w:rPr>
          <w:rFonts w:ascii="Times New Roman" w:eastAsia="Times New Roman" w:hAnsi="Times New Roman"/>
          <w:sz w:val="24"/>
          <w:szCs w:val="24"/>
          <w:lang w:val="uk-UA" w:eastAsia="uk-UA"/>
        </w:rPr>
        <w:t xml:space="preserve">-центру за формою: </w:t>
      </w:r>
    </w:p>
    <w:p w:rsidR="00AE04D3" w:rsidRDefault="00AE04D3" w:rsidP="006B247C">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lang w:val="uk-UA"/>
        </w:rPr>
      </w:pPr>
      <w:r w:rsidRPr="00161AAB">
        <w:rPr>
          <w:rFonts w:ascii="Times New Roman" w:eastAsia="Times New Roman" w:hAnsi="Times New Roman"/>
          <w:lang w:val="uk-UA"/>
        </w:rPr>
        <w:t xml:space="preserve"> </w:t>
      </w:r>
    </w:p>
    <w:p w:rsidR="006B247C" w:rsidRPr="00152CCF" w:rsidRDefault="006B247C" w:rsidP="006B247C">
      <w:pPr>
        <w:pStyle w:val="ab"/>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b/>
          <w:bCs/>
          <w:color w:val="000000"/>
          <w:sz w:val="24"/>
          <w:szCs w:val="24"/>
          <w:lang w:val="uk-UA" w:eastAsia="ru-RU"/>
        </w:rPr>
      </w:pPr>
      <w:r w:rsidRPr="00152CCF">
        <w:rPr>
          <w:rFonts w:ascii="Times New Roman" w:eastAsia="Times New Roman" w:hAnsi="Times New Roman"/>
          <w:b/>
          <w:bCs/>
          <w:color w:val="000000"/>
          <w:sz w:val="24"/>
          <w:szCs w:val="24"/>
          <w:lang w:val="uk-UA" w:eastAsia="ru-RU"/>
        </w:rPr>
        <w:t>Д</w:t>
      </w:r>
      <w:r>
        <w:rPr>
          <w:rFonts w:ascii="Times New Roman" w:eastAsia="Times New Roman" w:hAnsi="Times New Roman"/>
          <w:b/>
          <w:bCs/>
          <w:color w:val="000000"/>
          <w:sz w:val="24"/>
          <w:szCs w:val="24"/>
          <w:lang w:val="uk-UA" w:eastAsia="ru-RU"/>
        </w:rPr>
        <w:t>овідка</w:t>
      </w:r>
    </w:p>
    <w:p w:rsidR="006B247C" w:rsidRPr="00152CCF" w:rsidRDefault="006B247C" w:rsidP="006B247C">
      <w:pPr>
        <w:pStyle w:val="ab"/>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b/>
          <w:bCs/>
          <w:color w:val="000000"/>
          <w:sz w:val="24"/>
          <w:szCs w:val="24"/>
          <w:lang w:val="uk-UA" w:eastAsia="ru-RU"/>
        </w:rPr>
      </w:pPr>
      <w:r w:rsidRPr="00152CCF">
        <w:rPr>
          <w:rFonts w:ascii="Times New Roman" w:eastAsia="Times New Roman" w:hAnsi="Times New Roman"/>
          <w:b/>
          <w:bCs/>
          <w:color w:val="000000"/>
          <w:sz w:val="24"/>
          <w:szCs w:val="24"/>
          <w:lang w:val="uk-UA" w:eastAsia="ru-RU"/>
        </w:rPr>
        <w:t xml:space="preserve">про наявність </w:t>
      </w:r>
      <w:proofErr w:type="spellStart"/>
      <w:r w:rsidRPr="00152CCF">
        <w:rPr>
          <w:rFonts w:ascii="Times New Roman" w:eastAsia="Times New Roman" w:hAnsi="Times New Roman"/>
          <w:b/>
          <w:bCs/>
          <w:color w:val="000000"/>
          <w:sz w:val="24"/>
          <w:szCs w:val="24"/>
          <w:lang w:val="uk-UA" w:eastAsia="ru-RU"/>
        </w:rPr>
        <w:t>кол</w:t>
      </w:r>
      <w:proofErr w:type="spellEnd"/>
      <w:r w:rsidRPr="00152CCF">
        <w:rPr>
          <w:rFonts w:ascii="Times New Roman" w:eastAsia="Times New Roman" w:hAnsi="Times New Roman"/>
          <w:b/>
          <w:bCs/>
          <w:color w:val="000000"/>
          <w:sz w:val="24"/>
          <w:szCs w:val="24"/>
          <w:lang w:val="uk-UA" w:eastAsia="ru-RU"/>
        </w:rPr>
        <w:t>-центру/контакт-центру</w:t>
      </w:r>
    </w:p>
    <w:p w:rsidR="006B247C" w:rsidRPr="00152CCF" w:rsidRDefault="006B247C" w:rsidP="006B247C">
      <w:pPr>
        <w:pStyle w:val="ab"/>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olor w:val="000000"/>
          <w:sz w:val="24"/>
          <w:szCs w:val="24"/>
          <w:lang w:val="uk-UA" w:eastAsia="ru-RU"/>
        </w:rPr>
      </w:pPr>
    </w:p>
    <w:p w:rsidR="006B247C" w:rsidRPr="00152CCF" w:rsidRDefault="006B247C" w:rsidP="006B247C">
      <w:pPr>
        <w:pStyle w:val="ab"/>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olor w:val="000000"/>
          <w:sz w:val="24"/>
          <w:szCs w:val="24"/>
          <w:lang w:val="uk-UA" w:eastAsia="ru-RU"/>
        </w:rPr>
      </w:pPr>
      <w:r w:rsidRPr="00152CCF">
        <w:rPr>
          <w:rFonts w:ascii="Times New Roman" w:eastAsia="Times New Roman" w:hAnsi="Times New Roman"/>
          <w:color w:val="000000"/>
          <w:sz w:val="24"/>
          <w:szCs w:val="24"/>
          <w:lang w:val="uk-UA" w:eastAsia="ru-RU"/>
        </w:rPr>
        <w:t xml:space="preserve">          Цією довідкою ______________________________</w:t>
      </w:r>
      <w:r>
        <w:rPr>
          <w:rFonts w:ascii="Times New Roman" w:eastAsia="Times New Roman" w:hAnsi="Times New Roman"/>
          <w:color w:val="000000"/>
          <w:sz w:val="24"/>
          <w:szCs w:val="24"/>
          <w:lang w:val="uk-UA" w:eastAsia="ru-RU"/>
        </w:rPr>
        <w:t>________</w:t>
      </w:r>
      <w:r w:rsidRPr="00152CCF">
        <w:rPr>
          <w:rFonts w:ascii="Times New Roman" w:eastAsia="Times New Roman" w:hAnsi="Times New Roman"/>
          <w:color w:val="000000"/>
          <w:sz w:val="24"/>
          <w:szCs w:val="24"/>
          <w:lang w:val="uk-UA" w:eastAsia="ru-RU"/>
        </w:rPr>
        <w:t xml:space="preserve"> (найменування Учасника), підтверджує, що для забезпечення комунікації із споживачами нашим підприємством створено контакт-центр/</w:t>
      </w:r>
      <w:proofErr w:type="spellStart"/>
      <w:r w:rsidRPr="00152CCF">
        <w:rPr>
          <w:rFonts w:ascii="Times New Roman" w:eastAsia="Times New Roman" w:hAnsi="Times New Roman"/>
          <w:color w:val="000000"/>
          <w:sz w:val="24"/>
          <w:szCs w:val="24"/>
          <w:lang w:val="uk-UA" w:eastAsia="ru-RU"/>
        </w:rPr>
        <w:t>кол</w:t>
      </w:r>
      <w:proofErr w:type="spellEnd"/>
      <w:r w:rsidRPr="00152CCF">
        <w:rPr>
          <w:rFonts w:ascii="Times New Roman" w:eastAsia="Times New Roman" w:hAnsi="Times New Roman"/>
          <w:color w:val="000000"/>
          <w:sz w:val="24"/>
          <w:szCs w:val="24"/>
          <w:lang w:val="uk-UA" w:eastAsia="ru-RU"/>
        </w:rPr>
        <w:t xml:space="preserve">-центр, який відповідає «Мінімальним вимогам до якості обслуговування споживачів електричної енергії </w:t>
      </w:r>
      <w:proofErr w:type="spellStart"/>
      <w:r w:rsidRPr="00152CCF">
        <w:rPr>
          <w:rFonts w:ascii="Times New Roman" w:eastAsia="Times New Roman" w:hAnsi="Times New Roman"/>
          <w:color w:val="000000"/>
          <w:sz w:val="24"/>
          <w:szCs w:val="24"/>
          <w:lang w:val="uk-UA" w:eastAsia="ru-RU"/>
        </w:rPr>
        <w:t>кол</w:t>
      </w:r>
      <w:proofErr w:type="spellEnd"/>
      <w:r w:rsidRPr="00152CCF">
        <w:rPr>
          <w:rFonts w:ascii="Times New Roman" w:eastAsia="Times New Roman" w:hAnsi="Times New Roman"/>
          <w:color w:val="000000"/>
          <w:sz w:val="24"/>
          <w:szCs w:val="24"/>
          <w:lang w:val="uk-UA" w:eastAsia="ru-RU"/>
        </w:rPr>
        <w:t>-центрами», затвердженим постановою НКРЕКП  № 373 від 12.06.2018 року (далі – Постанова).</w:t>
      </w:r>
    </w:p>
    <w:p w:rsidR="006B247C" w:rsidRPr="00152CCF" w:rsidRDefault="006B247C" w:rsidP="006B247C">
      <w:pPr>
        <w:pStyle w:val="ab"/>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olor w:val="000000"/>
          <w:sz w:val="24"/>
          <w:szCs w:val="24"/>
          <w:lang w:val="uk-UA" w:eastAsia="ru-RU"/>
        </w:rPr>
      </w:pPr>
      <w:r w:rsidRPr="00152CCF">
        <w:rPr>
          <w:rFonts w:ascii="Times New Roman" w:eastAsia="Times New Roman" w:hAnsi="Times New Roman"/>
          <w:color w:val="000000"/>
          <w:sz w:val="24"/>
          <w:szCs w:val="24"/>
          <w:lang w:val="uk-UA" w:eastAsia="ru-RU"/>
        </w:rPr>
        <w:t xml:space="preserve">           Наш </w:t>
      </w:r>
      <w:proofErr w:type="spellStart"/>
      <w:r w:rsidRPr="00152CCF">
        <w:rPr>
          <w:rFonts w:ascii="Times New Roman" w:eastAsia="Times New Roman" w:hAnsi="Times New Roman"/>
          <w:color w:val="000000"/>
          <w:sz w:val="24"/>
          <w:szCs w:val="24"/>
          <w:lang w:val="uk-UA" w:eastAsia="ru-RU"/>
        </w:rPr>
        <w:t>кол</w:t>
      </w:r>
      <w:proofErr w:type="spellEnd"/>
      <w:r w:rsidRPr="00152CCF">
        <w:rPr>
          <w:rFonts w:ascii="Times New Roman" w:eastAsia="Times New Roman" w:hAnsi="Times New Roman"/>
          <w:color w:val="000000"/>
          <w:sz w:val="24"/>
          <w:szCs w:val="24"/>
          <w:lang w:val="uk-UA" w:eastAsia="ru-RU"/>
        </w:rPr>
        <w:t xml:space="preserve"> –центр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w:t>
      </w:r>
      <w:proofErr w:type="spellStart"/>
      <w:r w:rsidRPr="00152CCF">
        <w:rPr>
          <w:rFonts w:ascii="Times New Roman" w:eastAsia="Times New Roman" w:hAnsi="Times New Roman"/>
          <w:color w:val="000000"/>
          <w:sz w:val="24"/>
          <w:szCs w:val="24"/>
          <w:lang w:val="uk-UA" w:eastAsia="ru-RU"/>
        </w:rPr>
        <w:t>кол</w:t>
      </w:r>
      <w:proofErr w:type="spellEnd"/>
      <w:r w:rsidRPr="00152CCF">
        <w:rPr>
          <w:rFonts w:ascii="Times New Roman" w:eastAsia="Times New Roman" w:hAnsi="Times New Roman"/>
          <w:color w:val="000000"/>
          <w:sz w:val="24"/>
          <w:szCs w:val="24"/>
          <w:lang w:val="uk-UA" w:eastAsia="ru-RU"/>
        </w:rPr>
        <w:t xml:space="preserve">-центру/контакт-центру та в автоматичному режимі за допомогою голосового меню самообслуговування або </w:t>
      </w:r>
      <w:proofErr w:type="spellStart"/>
      <w:r w:rsidRPr="00152CCF">
        <w:rPr>
          <w:rFonts w:ascii="Times New Roman" w:eastAsia="Times New Roman" w:hAnsi="Times New Roman"/>
          <w:color w:val="000000"/>
          <w:sz w:val="24"/>
          <w:szCs w:val="24"/>
          <w:lang w:val="uk-UA" w:eastAsia="ru-RU"/>
        </w:rPr>
        <w:t>перенаправлення</w:t>
      </w:r>
      <w:proofErr w:type="spellEnd"/>
      <w:r w:rsidRPr="00152CCF">
        <w:rPr>
          <w:rFonts w:ascii="Times New Roman" w:eastAsia="Times New Roman" w:hAnsi="Times New Roman"/>
          <w:color w:val="000000"/>
          <w:sz w:val="24"/>
          <w:szCs w:val="24"/>
          <w:lang w:val="uk-UA" w:eastAsia="ru-RU"/>
        </w:rPr>
        <w:t xml:space="preserve"> звернень до відповідних структурних підрозділів).</w:t>
      </w:r>
    </w:p>
    <w:p w:rsidR="006B247C" w:rsidRDefault="006B247C" w:rsidP="006B247C">
      <w:pPr>
        <w:pStyle w:val="ab"/>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olor w:val="000000"/>
          <w:sz w:val="24"/>
          <w:szCs w:val="24"/>
          <w:lang w:val="uk-UA" w:eastAsia="ru-RU"/>
        </w:rPr>
      </w:pPr>
      <w:r w:rsidRPr="00152CCF">
        <w:rPr>
          <w:rFonts w:ascii="Times New Roman" w:eastAsia="Times New Roman" w:hAnsi="Times New Roman"/>
          <w:color w:val="000000"/>
          <w:sz w:val="24"/>
          <w:szCs w:val="24"/>
          <w:lang w:val="uk-UA" w:eastAsia="ru-RU"/>
        </w:rPr>
        <w:lastRenderedPageBreak/>
        <w:t xml:space="preserve">          Функціонування нашого </w:t>
      </w:r>
      <w:proofErr w:type="spellStart"/>
      <w:r w:rsidRPr="00152CCF">
        <w:rPr>
          <w:rFonts w:ascii="Times New Roman" w:eastAsia="Times New Roman" w:hAnsi="Times New Roman"/>
          <w:color w:val="000000"/>
          <w:sz w:val="24"/>
          <w:szCs w:val="24"/>
          <w:lang w:val="uk-UA" w:eastAsia="ru-RU"/>
        </w:rPr>
        <w:t>кол</w:t>
      </w:r>
      <w:proofErr w:type="spellEnd"/>
      <w:r w:rsidRPr="00152CCF">
        <w:rPr>
          <w:rFonts w:ascii="Times New Roman" w:eastAsia="Times New Roman" w:hAnsi="Times New Roman"/>
          <w:color w:val="000000"/>
          <w:sz w:val="24"/>
          <w:szCs w:val="24"/>
          <w:lang w:val="uk-UA" w:eastAsia="ru-RU"/>
        </w:rPr>
        <w:t xml:space="preserve">-центру/контакт центру відповідає Мінімальним організаційно-технічним вимогам до функціонування </w:t>
      </w:r>
      <w:proofErr w:type="spellStart"/>
      <w:r w:rsidRPr="00152CCF">
        <w:rPr>
          <w:rFonts w:ascii="Times New Roman" w:eastAsia="Times New Roman" w:hAnsi="Times New Roman"/>
          <w:color w:val="000000"/>
          <w:sz w:val="24"/>
          <w:szCs w:val="24"/>
          <w:lang w:val="uk-UA" w:eastAsia="ru-RU"/>
        </w:rPr>
        <w:t>кол</w:t>
      </w:r>
      <w:proofErr w:type="spellEnd"/>
      <w:r w:rsidRPr="00152CCF">
        <w:rPr>
          <w:rFonts w:ascii="Times New Roman" w:eastAsia="Times New Roman" w:hAnsi="Times New Roman"/>
          <w:color w:val="000000"/>
          <w:sz w:val="24"/>
          <w:szCs w:val="24"/>
          <w:lang w:val="uk-UA" w:eastAsia="ru-RU"/>
        </w:rPr>
        <w:t xml:space="preserve">-центрів </w:t>
      </w:r>
      <w:proofErr w:type="spellStart"/>
      <w:r w:rsidRPr="00152CCF">
        <w:rPr>
          <w:rFonts w:ascii="Times New Roman" w:eastAsia="Times New Roman" w:hAnsi="Times New Roman"/>
          <w:color w:val="000000"/>
          <w:sz w:val="24"/>
          <w:szCs w:val="24"/>
          <w:lang w:val="uk-UA" w:eastAsia="ru-RU"/>
        </w:rPr>
        <w:t>електропостачальників</w:t>
      </w:r>
      <w:proofErr w:type="spellEnd"/>
      <w:r w:rsidRPr="00152CCF">
        <w:rPr>
          <w:rFonts w:ascii="Times New Roman" w:eastAsia="Times New Roman" w:hAnsi="Times New Roman"/>
          <w:color w:val="000000"/>
          <w:sz w:val="24"/>
          <w:szCs w:val="24"/>
          <w:lang w:val="uk-UA" w:eastAsia="ru-RU"/>
        </w:rPr>
        <w:t>,  встановленим Постановою.</w:t>
      </w:r>
    </w:p>
    <w:p w:rsidR="006B247C" w:rsidRPr="00152CCF" w:rsidRDefault="006B247C" w:rsidP="006B247C">
      <w:pPr>
        <w:pStyle w:val="ab"/>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97"/>
        <w:jc w:val="both"/>
        <w:rPr>
          <w:rFonts w:ascii="Times New Roman" w:eastAsia="Times New Roman" w:hAnsi="Times New Roman"/>
          <w:color w:val="000000"/>
          <w:sz w:val="24"/>
          <w:szCs w:val="24"/>
          <w:lang w:val="uk-UA" w:eastAsia="ru-RU"/>
        </w:rPr>
      </w:pPr>
      <w:r w:rsidRPr="00152CCF">
        <w:rPr>
          <w:rFonts w:ascii="Times New Roman" w:eastAsia="Times New Roman" w:hAnsi="Times New Roman"/>
          <w:color w:val="000000"/>
          <w:sz w:val="24"/>
          <w:szCs w:val="24"/>
          <w:lang w:val="uk-UA" w:eastAsia="ru-RU"/>
        </w:rPr>
        <w:t xml:space="preserve">Підтверджуємо, що інформацію щодо кількості прийнятих </w:t>
      </w:r>
      <w:proofErr w:type="spellStart"/>
      <w:r w:rsidRPr="00152CCF">
        <w:rPr>
          <w:rFonts w:ascii="Times New Roman" w:eastAsia="Times New Roman" w:hAnsi="Times New Roman"/>
          <w:color w:val="000000"/>
          <w:sz w:val="24"/>
          <w:szCs w:val="24"/>
          <w:lang w:val="uk-UA" w:eastAsia="ru-RU"/>
        </w:rPr>
        <w:t>кол</w:t>
      </w:r>
      <w:proofErr w:type="spellEnd"/>
      <w:r w:rsidRPr="00152CCF">
        <w:rPr>
          <w:rFonts w:ascii="Times New Roman" w:eastAsia="Times New Roman" w:hAnsi="Times New Roman"/>
          <w:color w:val="000000"/>
          <w:sz w:val="24"/>
          <w:szCs w:val="24"/>
          <w:lang w:val="uk-UA" w:eastAsia="ru-RU"/>
        </w:rPr>
        <w:t xml:space="preserve">-центром/контакт- центром звернень за тематикою за формою згідно з додатком 1 до Мінімальних організаційно-технічних вимог до функціонування </w:t>
      </w:r>
      <w:proofErr w:type="spellStart"/>
      <w:r w:rsidRPr="00152CCF">
        <w:rPr>
          <w:rFonts w:ascii="Times New Roman" w:eastAsia="Times New Roman" w:hAnsi="Times New Roman"/>
          <w:color w:val="000000"/>
          <w:sz w:val="24"/>
          <w:szCs w:val="24"/>
          <w:lang w:val="uk-UA" w:eastAsia="ru-RU"/>
        </w:rPr>
        <w:t>кол</w:t>
      </w:r>
      <w:proofErr w:type="spellEnd"/>
      <w:r w:rsidRPr="00152CCF">
        <w:rPr>
          <w:rFonts w:ascii="Times New Roman" w:eastAsia="Times New Roman" w:hAnsi="Times New Roman"/>
          <w:color w:val="000000"/>
          <w:sz w:val="24"/>
          <w:szCs w:val="24"/>
          <w:lang w:val="uk-UA" w:eastAsia="ru-RU"/>
        </w:rPr>
        <w:t xml:space="preserve">-центрів </w:t>
      </w:r>
      <w:proofErr w:type="spellStart"/>
      <w:r w:rsidRPr="00152CCF">
        <w:rPr>
          <w:rFonts w:ascii="Times New Roman" w:eastAsia="Times New Roman" w:hAnsi="Times New Roman"/>
          <w:color w:val="000000"/>
          <w:sz w:val="24"/>
          <w:szCs w:val="24"/>
          <w:lang w:val="uk-UA" w:eastAsia="ru-RU"/>
        </w:rPr>
        <w:t>електропостачальників</w:t>
      </w:r>
      <w:proofErr w:type="spellEnd"/>
      <w:r w:rsidRPr="00152CCF">
        <w:rPr>
          <w:rFonts w:ascii="Times New Roman" w:eastAsia="Times New Roman" w:hAnsi="Times New Roman"/>
          <w:color w:val="000000"/>
          <w:sz w:val="24"/>
          <w:szCs w:val="24"/>
          <w:lang w:val="uk-UA" w:eastAsia="ru-RU"/>
        </w:rPr>
        <w:t>, встановлених Постановою, наше підприємство надає до НКРЕКП щокварталу, не пізніше ніж через 20 днів після звітного кварталу.</w:t>
      </w:r>
    </w:p>
    <w:p w:rsidR="006B247C" w:rsidRDefault="006B247C" w:rsidP="006B247C">
      <w:pPr>
        <w:pStyle w:val="ab"/>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olor w:val="000000"/>
          <w:sz w:val="24"/>
          <w:szCs w:val="24"/>
          <w:lang w:val="uk-UA" w:eastAsia="ru-RU"/>
        </w:rPr>
      </w:pPr>
    </w:p>
    <w:p w:rsidR="006B247C" w:rsidRPr="00152CCF" w:rsidRDefault="006B247C" w:rsidP="006B247C">
      <w:pPr>
        <w:pStyle w:val="ab"/>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olor w:val="000000"/>
          <w:sz w:val="24"/>
          <w:szCs w:val="24"/>
          <w:lang w:val="uk-UA" w:eastAsia="ru-RU"/>
        </w:rPr>
      </w:pPr>
      <w:r w:rsidRPr="00152CCF">
        <w:rPr>
          <w:rFonts w:ascii="Times New Roman" w:eastAsia="Times New Roman" w:hAnsi="Times New Roman"/>
          <w:color w:val="000000"/>
          <w:sz w:val="24"/>
          <w:szCs w:val="24"/>
          <w:lang w:val="uk-UA" w:eastAsia="ru-RU"/>
        </w:rPr>
        <w:t xml:space="preserve">Графік роботи </w:t>
      </w:r>
      <w:proofErr w:type="spellStart"/>
      <w:r w:rsidRPr="00152CCF">
        <w:rPr>
          <w:rFonts w:ascii="Times New Roman" w:eastAsia="Times New Roman" w:hAnsi="Times New Roman"/>
          <w:color w:val="000000"/>
          <w:sz w:val="24"/>
          <w:szCs w:val="24"/>
          <w:lang w:val="uk-UA" w:eastAsia="ru-RU"/>
        </w:rPr>
        <w:t>кол</w:t>
      </w:r>
      <w:proofErr w:type="spellEnd"/>
      <w:r w:rsidRPr="00152CCF">
        <w:rPr>
          <w:rFonts w:ascii="Times New Roman" w:eastAsia="Times New Roman" w:hAnsi="Times New Roman"/>
          <w:color w:val="000000"/>
          <w:sz w:val="24"/>
          <w:szCs w:val="24"/>
          <w:lang w:val="uk-UA" w:eastAsia="ru-RU"/>
        </w:rPr>
        <w:t>-центру/контакт-центру :  _____________</w:t>
      </w:r>
      <w:r>
        <w:rPr>
          <w:rFonts w:ascii="Times New Roman" w:eastAsia="Times New Roman" w:hAnsi="Times New Roman"/>
          <w:color w:val="000000"/>
          <w:sz w:val="24"/>
          <w:szCs w:val="24"/>
          <w:lang w:val="uk-UA" w:eastAsia="ru-RU"/>
        </w:rPr>
        <w:t>______</w:t>
      </w:r>
      <w:r w:rsidRPr="00152CCF">
        <w:rPr>
          <w:rFonts w:ascii="Times New Roman" w:eastAsia="Times New Roman" w:hAnsi="Times New Roman"/>
          <w:color w:val="000000"/>
          <w:sz w:val="24"/>
          <w:szCs w:val="24"/>
          <w:lang w:val="uk-UA" w:eastAsia="ru-RU"/>
        </w:rPr>
        <w:t>_(зазначається Учасником)</w:t>
      </w:r>
    </w:p>
    <w:p w:rsidR="006B247C" w:rsidRPr="00152CCF" w:rsidRDefault="006B247C" w:rsidP="006B247C">
      <w:pPr>
        <w:pStyle w:val="ab"/>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olor w:val="000000"/>
          <w:sz w:val="24"/>
          <w:szCs w:val="24"/>
          <w:lang w:val="uk-UA" w:eastAsia="ru-RU"/>
        </w:rPr>
      </w:pPr>
      <w:r w:rsidRPr="00152CCF">
        <w:rPr>
          <w:rFonts w:ascii="Times New Roman" w:eastAsia="Times New Roman" w:hAnsi="Times New Roman"/>
          <w:color w:val="000000"/>
          <w:sz w:val="24"/>
          <w:szCs w:val="24"/>
          <w:lang w:val="uk-UA" w:eastAsia="ru-RU"/>
        </w:rPr>
        <w:t xml:space="preserve">         </w:t>
      </w:r>
    </w:p>
    <w:p w:rsidR="006B247C" w:rsidRPr="00152CCF" w:rsidRDefault="006B247C" w:rsidP="006B247C">
      <w:pPr>
        <w:pStyle w:val="ab"/>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olor w:val="000000"/>
          <w:sz w:val="24"/>
          <w:szCs w:val="24"/>
          <w:lang w:val="uk-UA" w:eastAsia="ru-RU"/>
        </w:rPr>
      </w:pPr>
      <w:r w:rsidRPr="00152CCF">
        <w:rPr>
          <w:rFonts w:ascii="Times New Roman" w:eastAsia="Times New Roman" w:hAnsi="Times New Roman"/>
          <w:color w:val="000000"/>
          <w:sz w:val="24"/>
          <w:szCs w:val="24"/>
          <w:lang w:val="uk-UA" w:eastAsia="ru-RU"/>
        </w:rPr>
        <w:t>Інформація про засоби зв</w:t>
      </w:r>
      <w:r>
        <w:rPr>
          <w:rFonts w:ascii="Times New Roman" w:eastAsia="Times New Roman" w:hAnsi="Times New Roman"/>
          <w:color w:val="000000"/>
          <w:sz w:val="24"/>
          <w:szCs w:val="24"/>
          <w:lang w:val="uk-UA" w:eastAsia="ru-RU"/>
        </w:rPr>
        <w:t>’</w:t>
      </w:r>
      <w:r w:rsidRPr="00152CCF">
        <w:rPr>
          <w:rFonts w:ascii="Times New Roman" w:eastAsia="Times New Roman" w:hAnsi="Times New Roman"/>
          <w:color w:val="000000"/>
          <w:sz w:val="24"/>
          <w:szCs w:val="24"/>
          <w:lang w:val="uk-UA" w:eastAsia="ru-RU"/>
        </w:rPr>
        <w:t>язку:______________</w:t>
      </w:r>
      <w:r>
        <w:rPr>
          <w:rFonts w:ascii="Times New Roman" w:eastAsia="Times New Roman" w:hAnsi="Times New Roman"/>
          <w:color w:val="000000"/>
          <w:sz w:val="24"/>
          <w:szCs w:val="24"/>
          <w:lang w:val="uk-UA" w:eastAsia="ru-RU"/>
        </w:rPr>
        <w:t>_________</w:t>
      </w:r>
      <w:r w:rsidRPr="00152CCF">
        <w:rPr>
          <w:rFonts w:ascii="Times New Roman" w:eastAsia="Times New Roman" w:hAnsi="Times New Roman"/>
          <w:color w:val="000000"/>
          <w:sz w:val="24"/>
          <w:szCs w:val="24"/>
          <w:lang w:val="uk-UA" w:eastAsia="ru-RU"/>
        </w:rPr>
        <w:t>________ (зазначається Учасником)</w:t>
      </w:r>
    </w:p>
    <w:p w:rsidR="006B247C" w:rsidRDefault="006B247C" w:rsidP="006B247C">
      <w:pPr>
        <w:pStyle w:val="ab"/>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olor w:val="000000"/>
          <w:sz w:val="24"/>
          <w:szCs w:val="24"/>
          <w:lang w:val="uk-UA" w:eastAsia="ru-RU"/>
        </w:rPr>
      </w:pPr>
    </w:p>
    <w:p w:rsidR="00FC7546" w:rsidRDefault="006B247C" w:rsidP="00C85416">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lang w:val="uk-UA" w:eastAsia="ru-RU"/>
        </w:rPr>
      </w:pPr>
      <w:r w:rsidRPr="00152CCF">
        <w:rPr>
          <w:rFonts w:ascii="Times New Roman" w:eastAsia="Times New Roman" w:hAnsi="Times New Roman"/>
          <w:color w:val="000000"/>
          <w:sz w:val="24"/>
          <w:szCs w:val="24"/>
          <w:lang w:val="uk-UA" w:eastAsia="ru-RU"/>
        </w:rPr>
        <w:t>Уповноважена особа (або керівник)  Учасника  __________</w:t>
      </w:r>
      <w:r>
        <w:rPr>
          <w:rFonts w:ascii="Times New Roman" w:eastAsia="Times New Roman" w:hAnsi="Times New Roman"/>
          <w:color w:val="000000"/>
          <w:sz w:val="24"/>
          <w:szCs w:val="24"/>
          <w:lang w:val="uk-UA" w:eastAsia="ru-RU"/>
        </w:rPr>
        <w:t>_________</w:t>
      </w:r>
      <w:r w:rsidRPr="00152CCF">
        <w:rPr>
          <w:rFonts w:ascii="Times New Roman" w:eastAsia="Times New Roman" w:hAnsi="Times New Roman"/>
          <w:color w:val="000000"/>
          <w:sz w:val="24"/>
          <w:szCs w:val="24"/>
          <w:lang w:val="uk-UA" w:eastAsia="ru-RU"/>
        </w:rPr>
        <w:t xml:space="preserve">___ (прізвище, ініціали)   </w:t>
      </w:r>
    </w:p>
    <w:p w:rsidR="00FC7546" w:rsidRDefault="00FC7546" w:rsidP="00AE04D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lang w:val="uk-UA" w:eastAsia="ru-RU"/>
        </w:rPr>
      </w:pPr>
    </w:p>
    <w:p w:rsidR="00FC7546" w:rsidRPr="00161AAB" w:rsidRDefault="00FC7546" w:rsidP="00AE04D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lang w:val="uk-UA" w:eastAsia="ru-RU"/>
        </w:rPr>
      </w:pPr>
    </w:p>
    <w:p w:rsidR="00AE04D3" w:rsidRPr="00161AAB" w:rsidRDefault="00595E7F" w:rsidP="00AE04D3">
      <w:pPr>
        <w:shd w:val="clear" w:color="auto" w:fill="FFFFFF"/>
        <w:spacing w:after="0" w:line="240" w:lineRule="auto"/>
        <w:contextualSpacing/>
        <w:jc w:val="both"/>
        <w:rPr>
          <w:rFonts w:ascii="Times New Roman" w:eastAsia="Times New Roman" w:hAnsi="Times New Roman"/>
          <w:sz w:val="24"/>
          <w:szCs w:val="24"/>
          <w:lang w:val="uk-UA" w:eastAsia="ru-RU"/>
        </w:rPr>
      </w:pPr>
      <w:r w:rsidRPr="00161AAB">
        <w:rPr>
          <w:rFonts w:ascii="Times New Roman" w:eastAsia="Times New Roman" w:hAnsi="Times New Roman"/>
          <w:lang w:val="uk-UA" w:eastAsia="ru-RU"/>
        </w:rPr>
        <w:t xml:space="preserve">       </w:t>
      </w:r>
      <w:r w:rsidR="00AE04D3" w:rsidRPr="00161AAB">
        <w:rPr>
          <w:rFonts w:ascii="Times New Roman" w:eastAsia="Times New Roman" w:hAnsi="Times New Roman"/>
          <w:sz w:val="24"/>
          <w:szCs w:val="24"/>
          <w:lang w:val="uk-UA" w:eastAsia="ru-RU"/>
        </w:rPr>
        <w:t>Для підтвердження інформації, вказаній у Довідці, визначеній у п. 3, учасник в складі тендерної пропозиції надає:</w:t>
      </w:r>
    </w:p>
    <w:p w:rsidR="00AE04D3" w:rsidRPr="00161AAB" w:rsidRDefault="00C85416" w:rsidP="00AE04D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lang w:val="uk-UA"/>
        </w:rPr>
      </w:pPr>
      <w:r>
        <w:rPr>
          <w:rFonts w:ascii="Times New Roman" w:eastAsia="Times New Roman" w:hAnsi="Times New Roman"/>
          <w:lang w:val="uk-UA" w:eastAsia="ru-RU"/>
        </w:rPr>
        <w:t xml:space="preserve"> </w:t>
      </w:r>
      <w:r w:rsidR="00AE04D3" w:rsidRPr="00C85416">
        <w:rPr>
          <w:rFonts w:ascii="Times New Roman" w:eastAsia="Times New Roman" w:hAnsi="Times New Roman"/>
          <w:b/>
          <w:sz w:val="24"/>
          <w:szCs w:val="24"/>
          <w:lang w:val="uk-UA"/>
        </w:rPr>
        <w:t>3.1</w:t>
      </w:r>
      <w:r w:rsidR="00AE04D3" w:rsidRPr="00161AAB">
        <w:rPr>
          <w:rFonts w:ascii="Times New Roman" w:eastAsia="Times New Roman" w:hAnsi="Times New Roman"/>
          <w:sz w:val="24"/>
          <w:szCs w:val="24"/>
          <w:lang w:val="uk-UA"/>
        </w:rPr>
        <w:t xml:space="preserve">.Положення про </w:t>
      </w:r>
      <w:proofErr w:type="spellStart"/>
      <w:r w:rsidR="00AE04D3" w:rsidRPr="00161AAB">
        <w:rPr>
          <w:rFonts w:ascii="Times New Roman" w:eastAsia="Times New Roman" w:hAnsi="Times New Roman"/>
          <w:sz w:val="24"/>
          <w:szCs w:val="24"/>
          <w:lang w:val="uk-UA"/>
        </w:rPr>
        <w:t>кол</w:t>
      </w:r>
      <w:proofErr w:type="spellEnd"/>
      <w:r w:rsidR="00AE04D3" w:rsidRPr="00161AAB">
        <w:rPr>
          <w:rFonts w:ascii="Times New Roman" w:eastAsia="Times New Roman" w:hAnsi="Times New Roman"/>
          <w:sz w:val="24"/>
          <w:szCs w:val="24"/>
          <w:lang w:val="uk-UA"/>
        </w:rPr>
        <w:t>-центр Учасника, затверджене у встановленому законодавством порядку;</w:t>
      </w:r>
    </w:p>
    <w:p w:rsidR="00AE2AF0" w:rsidRPr="00161AAB" w:rsidRDefault="00AE04D3" w:rsidP="008538FB">
      <w:pPr>
        <w:tabs>
          <w:tab w:val="left" w:pos="284"/>
        </w:tabs>
        <w:autoSpaceDE w:val="0"/>
        <w:autoSpaceDN w:val="0"/>
        <w:adjustRightInd w:val="0"/>
        <w:spacing w:after="0" w:line="240" w:lineRule="auto"/>
        <w:jc w:val="both"/>
        <w:rPr>
          <w:rFonts w:ascii="Times New Roman" w:hAnsi="Times New Roman"/>
          <w:sz w:val="24"/>
          <w:szCs w:val="24"/>
          <w:lang w:val="uk-UA" w:eastAsia="ru-RU"/>
        </w:rPr>
      </w:pPr>
      <w:r w:rsidRPr="00C85416">
        <w:rPr>
          <w:rFonts w:ascii="Times New Roman" w:hAnsi="Times New Roman"/>
          <w:b/>
          <w:sz w:val="24"/>
          <w:szCs w:val="24"/>
          <w:lang w:val="uk-UA" w:eastAsia="ru-RU"/>
        </w:rPr>
        <w:t xml:space="preserve"> 3.2.</w:t>
      </w:r>
      <w:r w:rsidRPr="00161AAB">
        <w:rPr>
          <w:rFonts w:ascii="Times New Roman" w:hAnsi="Times New Roman"/>
          <w:sz w:val="24"/>
          <w:szCs w:val="24"/>
          <w:lang w:val="uk-UA" w:eastAsia="ru-RU"/>
        </w:rPr>
        <w:t xml:space="preserve">  Інформацію щодо кількості прийнятих </w:t>
      </w:r>
      <w:proofErr w:type="spellStart"/>
      <w:r w:rsidRPr="00161AAB">
        <w:rPr>
          <w:rFonts w:ascii="Times New Roman" w:hAnsi="Times New Roman"/>
          <w:sz w:val="24"/>
          <w:szCs w:val="24"/>
          <w:lang w:val="uk-UA" w:eastAsia="ru-RU"/>
        </w:rPr>
        <w:t>кол</w:t>
      </w:r>
      <w:proofErr w:type="spellEnd"/>
      <w:r w:rsidRPr="00161AAB">
        <w:rPr>
          <w:rFonts w:ascii="Times New Roman" w:hAnsi="Times New Roman"/>
          <w:sz w:val="24"/>
          <w:szCs w:val="24"/>
          <w:lang w:val="uk-UA" w:eastAsia="ru-RU"/>
        </w:rPr>
        <w:t xml:space="preserve">-центром звернень за тематикою за формою згідно з додатком 1 до </w:t>
      </w:r>
      <w:r w:rsidRPr="00161AAB">
        <w:rPr>
          <w:rFonts w:ascii="Times New Roman" w:hAnsi="Times New Roman"/>
          <w:sz w:val="24"/>
          <w:szCs w:val="24"/>
          <w:shd w:val="clear" w:color="auto" w:fill="FFFFFF"/>
          <w:lang w:val="uk-UA" w:eastAsia="ru-RU"/>
        </w:rPr>
        <w:t xml:space="preserve">Мінімальних вимог до якості обслуговування споживачів електричної енергії </w:t>
      </w:r>
      <w:proofErr w:type="spellStart"/>
      <w:r w:rsidRPr="00161AAB">
        <w:rPr>
          <w:rFonts w:ascii="Times New Roman" w:hAnsi="Times New Roman"/>
          <w:sz w:val="24"/>
          <w:szCs w:val="24"/>
          <w:shd w:val="clear" w:color="auto" w:fill="FFFFFF"/>
          <w:lang w:val="uk-UA" w:eastAsia="ru-RU"/>
        </w:rPr>
        <w:t>кол</w:t>
      </w:r>
      <w:proofErr w:type="spellEnd"/>
      <w:r w:rsidRPr="00161AAB">
        <w:rPr>
          <w:rFonts w:ascii="Times New Roman" w:hAnsi="Times New Roman"/>
          <w:sz w:val="24"/>
          <w:szCs w:val="24"/>
          <w:shd w:val="clear" w:color="auto" w:fill="FFFFFF"/>
          <w:lang w:val="uk-UA" w:eastAsia="ru-RU"/>
        </w:rPr>
        <w:t>-центрами</w:t>
      </w:r>
      <w:r w:rsidRPr="00161AAB">
        <w:rPr>
          <w:rFonts w:ascii="Times New Roman" w:hAnsi="Times New Roman"/>
          <w:sz w:val="24"/>
          <w:szCs w:val="24"/>
          <w:lang w:val="uk-UA" w:eastAsia="ru-RU"/>
        </w:rPr>
        <w:t xml:space="preserve">,  встановлених Постановою НКРЕКП від 12.06.2018 р.  № 373, </w:t>
      </w:r>
      <w:r w:rsidR="00407BFA" w:rsidRPr="00161AAB">
        <w:rPr>
          <w:rFonts w:ascii="Times New Roman" w:hAnsi="Times New Roman"/>
          <w:sz w:val="24"/>
          <w:szCs w:val="24"/>
          <w:lang w:val="uk-UA" w:eastAsia="ru-RU"/>
        </w:rPr>
        <w:t xml:space="preserve">за </w:t>
      </w:r>
      <w:r w:rsidR="00AE2AF0" w:rsidRPr="00161AAB">
        <w:rPr>
          <w:rFonts w:ascii="Times New Roman" w:hAnsi="Times New Roman"/>
          <w:sz w:val="24"/>
          <w:szCs w:val="24"/>
          <w:lang w:val="uk-UA" w:eastAsia="ru-RU"/>
        </w:rPr>
        <w:t>останній звітній квартал</w:t>
      </w:r>
      <w:r w:rsidR="00407BFA" w:rsidRPr="00161AAB">
        <w:rPr>
          <w:rFonts w:ascii="Times New Roman" w:hAnsi="Times New Roman"/>
          <w:sz w:val="24"/>
          <w:szCs w:val="24"/>
          <w:lang w:val="uk-UA" w:eastAsia="ru-RU"/>
        </w:rPr>
        <w:t xml:space="preserve"> </w:t>
      </w:r>
      <w:r w:rsidRPr="00161AAB">
        <w:rPr>
          <w:rFonts w:ascii="Times New Roman" w:hAnsi="Times New Roman"/>
          <w:sz w:val="24"/>
          <w:szCs w:val="24"/>
          <w:lang w:val="uk-UA" w:eastAsia="ru-RU"/>
        </w:rPr>
        <w:t>202</w:t>
      </w:r>
      <w:r w:rsidR="00DB55EC">
        <w:rPr>
          <w:rFonts w:ascii="Times New Roman" w:hAnsi="Times New Roman"/>
          <w:sz w:val="24"/>
          <w:szCs w:val="24"/>
          <w:lang w:val="uk-UA" w:eastAsia="ru-RU"/>
        </w:rPr>
        <w:t>2</w:t>
      </w:r>
      <w:r w:rsidRPr="00161AAB">
        <w:rPr>
          <w:rFonts w:ascii="Times New Roman" w:hAnsi="Times New Roman"/>
          <w:sz w:val="24"/>
          <w:szCs w:val="24"/>
          <w:lang w:val="uk-UA" w:eastAsia="ru-RU"/>
        </w:rPr>
        <w:t xml:space="preserve"> року, яка вчасно надавалась Учасником до НКРЕКП (не пізніше ніж через 30 днів після звітного кварталу, поштою на паперових носіях та в електронному вигляді у форматі «</w:t>
      </w:r>
      <w:proofErr w:type="spellStart"/>
      <w:r w:rsidRPr="00161AAB">
        <w:rPr>
          <w:rFonts w:ascii="Times New Roman" w:hAnsi="Times New Roman"/>
          <w:sz w:val="24"/>
          <w:szCs w:val="24"/>
          <w:lang w:val="uk-UA" w:eastAsia="ru-RU"/>
        </w:rPr>
        <w:t>xls</w:t>
      </w:r>
      <w:proofErr w:type="spellEnd"/>
      <w:r w:rsidRPr="00161AAB">
        <w:rPr>
          <w:rFonts w:ascii="Times New Roman" w:hAnsi="Times New Roman"/>
          <w:sz w:val="24"/>
          <w:szCs w:val="24"/>
          <w:lang w:val="uk-UA" w:eastAsia="ru-RU"/>
        </w:rPr>
        <w:t xml:space="preserve">» на адресу: sqr@nerc.gov.ua). </w:t>
      </w:r>
    </w:p>
    <w:p w:rsidR="00AE04D3" w:rsidRPr="00161AAB" w:rsidRDefault="00AE04D3" w:rsidP="00AE04D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contextualSpacing/>
        <w:jc w:val="both"/>
        <w:rPr>
          <w:rFonts w:ascii="Times New Roman" w:eastAsia="Times New Roman" w:hAnsi="Times New Roman"/>
          <w:sz w:val="24"/>
          <w:szCs w:val="24"/>
          <w:lang w:val="uk-UA" w:eastAsia="ru-RU"/>
        </w:rPr>
      </w:pPr>
    </w:p>
    <w:p w:rsidR="00AE04D3" w:rsidRPr="00161AAB" w:rsidRDefault="00AE04D3" w:rsidP="00AE04D3">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r w:rsidRPr="00161AAB">
        <w:rPr>
          <w:rFonts w:ascii="Times New Roman" w:eastAsia="Times New Roman" w:hAnsi="Times New Roman"/>
          <w:sz w:val="24"/>
          <w:szCs w:val="24"/>
          <w:lang w:val="uk-UA" w:eastAsia="uk-UA"/>
        </w:rPr>
        <w:t xml:space="preserve"> </w:t>
      </w:r>
      <w:r w:rsidR="005645FA" w:rsidRPr="00C85416">
        <w:rPr>
          <w:rFonts w:ascii="Times New Roman" w:eastAsia="Times New Roman" w:hAnsi="Times New Roman"/>
          <w:b/>
          <w:sz w:val="24"/>
          <w:szCs w:val="24"/>
          <w:lang w:val="uk-UA" w:eastAsia="uk-UA"/>
        </w:rPr>
        <w:t>4.</w:t>
      </w:r>
      <w:r w:rsidR="005645FA" w:rsidRPr="00161AAB">
        <w:rPr>
          <w:rFonts w:ascii="Times New Roman" w:eastAsia="Times New Roman" w:hAnsi="Times New Roman"/>
          <w:sz w:val="24"/>
          <w:szCs w:val="24"/>
          <w:lang w:val="uk-UA" w:eastAsia="uk-UA"/>
        </w:rPr>
        <w:t xml:space="preserve">  </w:t>
      </w:r>
      <w:r w:rsidR="00B160D7" w:rsidRPr="00161AAB">
        <w:rPr>
          <w:rFonts w:ascii="Times New Roman" w:eastAsia="Times New Roman" w:hAnsi="Times New Roman"/>
          <w:sz w:val="24"/>
          <w:szCs w:val="24"/>
          <w:lang w:val="uk-UA" w:eastAsia="uk-UA"/>
        </w:rPr>
        <w:t>Учасник, у як</w:t>
      </w:r>
      <w:r w:rsidR="00506B4A" w:rsidRPr="00161AAB">
        <w:rPr>
          <w:rFonts w:ascii="Times New Roman" w:eastAsia="Times New Roman" w:hAnsi="Times New Roman"/>
          <w:sz w:val="24"/>
          <w:szCs w:val="24"/>
          <w:lang w:val="uk-UA" w:eastAsia="uk-UA"/>
        </w:rPr>
        <w:t>ого</w:t>
      </w:r>
      <w:r w:rsidR="00B160D7" w:rsidRPr="00161AAB">
        <w:rPr>
          <w:rFonts w:ascii="Times New Roman" w:eastAsia="Times New Roman" w:hAnsi="Times New Roman"/>
          <w:sz w:val="24"/>
          <w:szCs w:val="24"/>
          <w:lang w:val="uk-UA" w:eastAsia="uk-UA"/>
        </w:rPr>
        <w:t xml:space="preserve"> не створено </w:t>
      </w:r>
      <w:proofErr w:type="spellStart"/>
      <w:r w:rsidR="00B160D7" w:rsidRPr="00161AAB">
        <w:rPr>
          <w:rFonts w:ascii="Times New Roman" w:eastAsia="Times New Roman" w:hAnsi="Times New Roman"/>
          <w:sz w:val="24"/>
          <w:szCs w:val="24"/>
          <w:lang w:val="uk-UA" w:eastAsia="uk-UA"/>
        </w:rPr>
        <w:t>кол</w:t>
      </w:r>
      <w:proofErr w:type="spellEnd"/>
      <w:r w:rsidR="00B160D7" w:rsidRPr="00161AAB">
        <w:rPr>
          <w:rFonts w:ascii="Times New Roman" w:eastAsia="Times New Roman" w:hAnsi="Times New Roman"/>
          <w:sz w:val="24"/>
          <w:szCs w:val="24"/>
          <w:lang w:val="uk-UA" w:eastAsia="uk-UA"/>
        </w:rPr>
        <w:t xml:space="preserve">-центр, </w:t>
      </w:r>
      <w:r w:rsidRPr="00161AAB">
        <w:rPr>
          <w:rFonts w:ascii="Times New Roman" w:eastAsia="Times New Roman" w:hAnsi="Times New Roman"/>
          <w:sz w:val="24"/>
          <w:szCs w:val="24"/>
          <w:lang w:val="uk-UA" w:eastAsia="uk-UA"/>
        </w:rPr>
        <w:t xml:space="preserve">який відповідає вимогам Постанови НКРЕКП «Про затвердження Мінімальних вимог до якості обслуговування споживачів електричної енергії </w:t>
      </w:r>
      <w:proofErr w:type="spellStart"/>
      <w:r w:rsidRPr="00161AAB">
        <w:rPr>
          <w:rFonts w:ascii="Times New Roman" w:eastAsia="Times New Roman" w:hAnsi="Times New Roman"/>
          <w:sz w:val="24"/>
          <w:szCs w:val="24"/>
          <w:lang w:val="uk-UA" w:eastAsia="uk-UA"/>
        </w:rPr>
        <w:t>кол</w:t>
      </w:r>
      <w:proofErr w:type="spellEnd"/>
      <w:r w:rsidRPr="00161AAB">
        <w:rPr>
          <w:rFonts w:ascii="Times New Roman" w:eastAsia="Times New Roman" w:hAnsi="Times New Roman"/>
          <w:sz w:val="24"/>
          <w:szCs w:val="24"/>
          <w:lang w:val="uk-UA" w:eastAsia="uk-UA"/>
        </w:rPr>
        <w:t>-центрами»  № 373 від 12.06.2018 р., в зв’язку з тим, що ним обслуговується менше 100 000 споживачів</w:t>
      </w:r>
      <w:r w:rsidR="00506B4A" w:rsidRPr="00161AAB">
        <w:rPr>
          <w:rFonts w:ascii="Times New Roman" w:eastAsia="Times New Roman" w:hAnsi="Times New Roman"/>
          <w:sz w:val="24"/>
          <w:szCs w:val="24"/>
          <w:lang w:val="uk-UA" w:eastAsia="uk-UA"/>
        </w:rPr>
        <w:t xml:space="preserve">, </w:t>
      </w:r>
      <w:r w:rsidRPr="00161AAB">
        <w:rPr>
          <w:rFonts w:ascii="Times New Roman" w:eastAsia="Times New Roman" w:hAnsi="Times New Roman"/>
          <w:sz w:val="24"/>
          <w:szCs w:val="24"/>
          <w:lang w:val="uk-UA" w:eastAsia="uk-UA"/>
        </w:rPr>
        <w:t>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B25841" w:rsidRPr="00161AAB" w:rsidRDefault="00C22077" w:rsidP="00AE04D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 </w:t>
      </w:r>
    </w:p>
    <w:p w:rsidR="00B25841" w:rsidRPr="00161AAB" w:rsidRDefault="0000024D" w:rsidP="00C85416">
      <w:pPr>
        <w:pStyle w:val="ab"/>
        <w:spacing w:after="0" w:line="240" w:lineRule="auto"/>
        <w:ind w:left="0"/>
        <w:jc w:val="both"/>
        <w:rPr>
          <w:rFonts w:ascii="Times New Roman" w:hAnsi="Times New Roman"/>
          <w:sz w:val="24"/>
          <w:szCs w:val="24"/>
          <w:shd w:val="clear" w:color="auto" w:fill="FFFFFF"/>
          <w:lang w:val="uk-UA"/>
        </w:rPr>
      </w:pPr>
      <w:r w:rsidRPr="00C85416">
        <w:rPr>
          <w:rFonts w:ascii="Times New Roman" w:eastAsia="Times New Roman" w:hAnsi="Times New Roman"/>
          <w:b/>
          <w:color w:val="000000"/>
          <w:sz w:val="24"/>
          <w:szCs w:val="24"/>
          <w:lang w:val="uk-UA" w:eastAsia="ru-RU"/>
        </w:rPr>
        <w:t>5.</w:t>
      </w:r>
      <w:r w:rsidR="007B2AAA" w:rsidRPr="00161AAB">
        <w:rPr>
          <w:rFonts w:ascii="Times New Roman" w:eastAsia="Times New Roman" w:hAnsi="Times New Roman"/>
          <w:color w:val="000000"/>
          <w:sz w:val="24"/>
          <w:szCs w:val="24"/>
          <w:lang w:val="uk-UA" w:eastAsia="ru-RU"/>
        </w:rPr>
        <w:t xml:space="preserve"> </w:t>
      </w:r>
      <w:r w:rsidR="00B25841" w:rsidRPr="00161AAB">
        <w:rPr>
          <w:rFonts w:ascii="Times New Roman" w:hAnsi="Times New Roman"/>
          <w:sz w:val="24"/>
          <w:szCs w:val="24"/>
          <w:shd w:val="clear" w:color="auto" w:fill="FFFFFF"/>
          <w:lang w:val="uk-UA"/>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rsidR="00B25841" w:rsidRPr="00161AAB" w:rsidRDefault="00B25841" w:rsidP="00C85416">
      <w:pPr>
        <w:spacing w:after="0" w:line="240" w:lineRule="auto"/>
        <w:contextualSpacing/>
        <w:jc w:val="both"/>
        <w:rPr>
          <w:rFonts w:ascii="Times New Roman" w:hAnsi="Times New Roman"/>
          <w:sz w:val="24"/>
          <w:szCs w:val="24"/>
          <w:shd w:val="clear" w:color="auto" w:fill="FFFFFF"/>
          <w:lang w:val="uk-UA"/>
        </w:rPr>
      </w:pPr>
      <w:r w:rsidRPr="00161AAB">
        <w:rPr>
          <w:rFonts w:ascii="Times New Roman" w:hAnsi="Times New Roman"/>
          <w:sz w:val="24"/>
          <w:szCs w:val="24"/>
          <w:shd w:val="clear" w:color="auto" w:fill="FFFFFF"/>
          <w:lang w:val="uk-UA" w:eastAsia="uk-UA"/>
        </w:rPr>
        <w:t xml:space="preserve">    </w:t>
      </w:r>
      <w:r w:rsidRPr="00161AAB">
        <w:rPr>
          <w:rFonts w:ascii="Times New Roman" w:hAnsi="Times New Roman"/>
          <w:sz w:val="24"/>
          <w:szCs w:val="24"/>
          <w:shd w:val="clear" w:color="auto" w:fill="FFFFFF"/>
          <w:lang w:val="uk-UA"/>
        </w:rPr>
        <w:t xml:space="preserve">       На підтвердження створення ІКЦ або призначення особи, яка виконує функції ІКЦ, Учасник у складі пропозиції повинен надати:</w:t>
      </w:r>
    </w:p>
    <w:p w:rsidR="00B25841" w:rsidRPr="00161AAB" w:rsidRDefault="003714CF" w:rsidP="00C85416">
      <w:pPr>
        <w:shd w:val="clear" w:color="auto" w:fill="FFFFFF"/>
        <w:spacing w:after="0" w:line="240" w:lineRule="auto"/>
        <w:jc w:val="both"/>
        <w:rPr>
          <w:rFonts w:ascii="Times New Roman" w:eastAsia="Times New Roman" w:hAnsi="Times New Roman"/>
          <w:sz w:val="24"/>
          <w:szCs w:val="24"/>
          <w:lang w:val="uk-UA" w:eastAsia="ru-RU"/>
        </w:rPr>
      </w:pPr>
      <w:r w:rsidRPr="00C85416">
        <w:rPr>
          <w:rFonts w:ascii="Times New Roman" w:eastAsia="Times New Roman" w:hAnsi="Times New Roman"/>
          <w:b/>
          <w:sz w:val="24"/>
          <w:szCs w:val="24"/>
          <w:lang w:val="uk-UA" w:eastAsia="ru-RU"/>
        </w:rPr>
        <w:t>5</w:t>
      </w:r>
      <w:r w:rsidR="00B25841" w:rsidRPr="00C85416">
        <w:rPr>
          <w:rFonts w:ascii="Times New Roman" w:eastAsia="Times New Roman" w:hAnsi="Times New Roman"/>
          <w:b/>
          <w:sz w:val="24"/>
          <w:szCs w:val="24"/>
          <w:lang w:val="uk-UA" w:eastAsia="ru-RU"/>
        </w:rPr>
        <w:t>.1.</w:t>
      </w:r>
      <w:r w:rsidR="00B25841" w:rsidRPr="00161AAB">
        <w:rPr>
          <w:rFonts w:ascii="Times New Roman" w:eastAsia="Times New Roman" w:hAnsi="Times New Roman"/>
          <w:sz w:val="24"/>
          <w:szCs w:val="24"/>
          <w:lang w:val="uk-UA" w:eastAsia="ru-RU"/>
        </w:rPr>
        <w:t xml:space="preserve"> Довідку про створення Учасником</w:t>
      </w:r>
      <w:r w:rsidR="00FD7C83" w:rsidRPr="00161AAB">
        <w:rPr>
          <w:rFonts w:ascii="Times New Roman" w:eastAsia="Times New Roman" w:hAnsi="Times New Roman"/>
          <w:color w:val="000000"/>
          <w:sz w:val="24"/>
          <w:szCs w:val="24"/>
          <w:lang w:val="uk-UA" w:eastAsia="ru-RU"/>
        </w:rPr>
        <w:t xml:space="preserve"> </w:t>
      </w:r>
      <w:r w:rsidR="00DB55EC" w:rsidRPr="00DB55EC">
        <w:rPr>
          <w:rFonts w:ascii="Times New Roman" w:eastAsia="Times New Roman" w:hAnsi="Times New Roman"/>
          <w:color w:val="000000"/>
          <w:sz w:val="24"/>
          <w:szCs w:val="24"/>
          <w:lang w:val="uk-UA" w:eastAsia="ru-RU"/>
        </w:rPr>
        <w:t>на території Тернопільської області або суміжних областей – Львівської/Рівненської/Хмельницької/Чернівецької/Івано-Франківської області</w:t>
      </w:r>
      <w:r w:rsidR="00FD7C83" w:rsidRPr="00161AAB">
        <w:rPr>
          <w:rFonts w:ascii="Times New Roman" w:eastAsia="Times New Roman" w:hAnsi="Times New Roman"/>
          <w:color w:val="000000"/>
          <w:sz w:val="24"/>
          <w:szCs w:val="24"/>
          <w:lang w:val="uk-UA" w:eastAsia="ru-RU"/>
        </w:rPr>
        <w:t xml:space="preserve"> </w:t>
      </w:r>
      <w:r w:rsidR="00B25841" w:rsidRPr="00161AAB">
        <w:rPr>
          <w:rFonts w:ascii="Times New Roman" w:eastAsia="Times New Roman" w:hAnsi="Times New Roman"/>
          <w:sz w:val="24"/>
          <w:szCs w:val="24"/>
          <w:lang w:val="uk-UA" w:eastAsia="ru-RU"/>
        </w:rPr>
        <w:t xml:space="preserve">власного  структурного підрозділу – Інформаційно-консультаційного центру (ІКЦ)  за формою </w:t>
      </w:r>
      <w:r w:rsidRPr="00161AAB">
        <w:rPr>
          <w:rFonts w:ascii="Times New Roman" w:eastAsia="Times New Roman" w:hAnsi="Times New Roman"/>
          <w:sz w:val="24"/>
          <w:szCs w:val="24"/>
          <w:lang w:val="uk-UA" w:eastAsia="ru-RU"/>
        </w:rPr>
        <w:t>5</w:t>
      </w:r>
      <w:r w:rsidR="00B25841" w:rsidRPr="00161AAB">
        <w:rPr>
          <w:rFonts w:ascii="Times New Roman" w:eastAsia="Times New Roman" w:hAnsi="Times New Roman"/>
          <w:sz w:val="24"/>
          <w:szCs w:val="24"/>
          <w:lang w:val="uk-UA" w:eastAsia="ru-RU"/>
        </w:rPr>
        <w:t>.1.1.: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B25841" w:rsidRPr="00161AAB" w:rsidTr="00F534BC">
        <w:trPr>
          <w:trHeight w:val="4540"/>
        </w:trPr>
        <w:tc>
          <w:tcPr>
            <w:tcW w:w="9629" w:type="dxa"/>
            <w:shd w:val="clear" w:color="auto" w:fill="auto"/>
          </w:tcPr>
          <w:p w:rsidR="00B25841" w:rsidRPr="00161AAB" w:rsidRDefault="00B25841" w:rsidP="00BD5B52">
            <w:pPr>
              <w:spacing w:after="200" w:line="276" w:lineRule="auto"/>
              <w:jc w:val="both"/>
              <w:rPr>
                <w:rFonts w:ascii="Times New Roman" w:eastAsia="Times New Roman" w:hAnsi="Times New Roman"/>
                <w:b/>
                <w:bCs/>
                <w:sz w:val="24"/>
                <w:szCs w:val="24"/>
                <w:lang w:val="uk-UA" w:eastAsia="ru-RU"/>
              </w:rPr>
            </w:pPr>
            <w:r w:rsidRPr="00161AAB">
              <w:rPr>
                <w:rFonts w:ascii="Times New Roman" w:eastAsia="Times New Roman" w:hAnsi="Times New Roman"/>
                <w:b/>
                <w:bCs/>
                <w:sz w:val="24"/>
                <w:szCs w:val="24"/>
                <w:lang w:val="uk-UA" w:eastAsia="ru-RU"/>
              </w:rPr>
              <w:lastRenderedPageBreak/>
              <w:t xml:space="preserve">Довідка форми </w:t>
            </w:r>
            <w:r w:rsidR="003714CF" w:rsidRPr="00161AAB">
              <w:rPr>
                <w:rFonts w:ascii="Times New Roman" w:eastAsia="Times New Roman" w:hAnsi="Times New Roman"/>
                <w:b/>
                <w:bCs/>
                <w:sz w:val="24"/>
                <w:szCs w:val="24"/>
                <w:lang w:val="uk-UA" w:eastAsia="ru-RU"/>
              </w:rPr>
              <w:t>5</w:t>
            </w:r>
            <w:r w:rsidRPr="00161AAB">
              <w:rPr>
                <w:rFonts w:ascii="Times New Roman" w:eastAsia="Times New Roman" w:hAnsi="Times New Roman"/>
                <w:b/>
                <w:bCs/>
                <w:sz w:val="24"/>
                <w:szCs w:val="24"/>
                <w:lang w:val="uk-UA" w:eastAsia="ru-RU"/>
              </w:rPr>
              <w:t>.1.1.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6226"/>
              <w:gridCol w:w="2543"/>
            </w:tblGrid>
            <w:tr w:rsidR="00B25841" w:rsidRPr="00161AAB" w:rsidTr="00BD5B52">
              <w:tc>
                <w:tcPr>
                  <w:tcW w:w="465"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jc w:val="center"/>
                    <w:rPr>
                      <w:rFonts w:ascii="Times New Roman" w:eastAsia="Times New Roman" w:hAnsi="Times New Roman"/>
                      <w:lang w:val="uk-UA" w:eastAsia="uk-UA"/>
                    </w:rPr>
                  </w:pPr>
                  <w:r w:rsidRPr="00161AAB">
                    <w:rPr>
                      <w:rFonts w:ascii="Times New Roman" w:eastAsia="Times New Roman" w:hAnsi="Times New Roman"/>
                      <w:lang w:val="uk-UA" w:eastAsia="uk-UA"/>
                    </w:rPr>
                    <w:t>1.</w:t>
                  </w:r>
                </w:p>
              </w:tc>
              <w:tc>
                <w:tcPr>
                  <w:tcW w:w="6226"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ind w:right="-108"/>
                    <w:jc w:val="center"/>
                    <w:rPr>
                      <w:rFonts w:ascii="Times New Roman" w:eastAsia="Times New Roman" w:hAnsi="Times New Roman"/>
                      <w:lang w:val="uk-UA" w:eastAsia="uk-UA"/>
                    </w:rPr>
                  </w:pPr>
                  <w:r w:rsidRPr="00161AAB">
                    <w:rPr>
                      <w:rFonts w:ascii="Times New Roman" w:eastAsia="Times New Roman" w:hAnsi="Times New Roman"/>
                      <w:lang w:val="uk-UA" w:eastAsia="uk-UA"/>
                    </w:rPr>
                    <w:t xml:space="preserve">Юридична адреса </w:t>
                  </w:r>
                  <w:r w:rsidRPr="00161AAB">
                    <w:rPr>
                      <w:rFonts w:ascii="Times New Roman" w:eastAsia="Times New Roman" w:hAnsi="Times New Roman"/>
                      <w:lang w:val="uk-UA"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jc w:val="both"/>
                    <w:rPr>
                      <w:rFonts w:ascii="Times New Roman" w:eastAsia="Times New Roman" w:hAnsi="Times New Roman"/>
                      <w:lang w:val="uk-UA" w:eastAsia="uk-UA"/>
                    </w:rPr>
                  </w:pPr>
                </w:p>
              </w:tc>
            </w:tr>
            <w:tr w:rsidR="00B25841" w:rsidRPr="00161AAB" w:rsidTr="00BD5B52">
              <w:tc>
                <w:tcPr>
                  <w:tcW w:w="465"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uk-UA"/>
                    </w:rPr>
                    <w:t>2.</w:t>
                  </w:r>
                </w:p>
              </w:tc>
              <w:tc>
                <w:tcPr>
                  <w:tcW w:w="6226"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uk-UA"/>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jc w:val="both"/>
                    <w:rPr>
                      <w:rFonts w:ascii="Times New Roman" w:eastAsia="Times New Roman" w:hAnsi="Times New Roman"/>
                      <w:lang w:val="uk-UA" w:eastAsia="uk-UA"/>
                    </w:rPr>
                  </w:pPr>
                </w:p>
              </w:tc>
            </w:tr>
            <w:tr w:rsidR="00B25841" w:rsidRPr="00161AAB" w:rsidTr="00BD5B52">
              <w:tc>
                <w:tcPr>
                  <w:tcW w:w="465"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uk-UA"/>
                    </w:rPr>
                    <w:t>3.</w:t>
                  </w:r>
                </w:p>
              </w:tc>
              <w:tc>
                <w:tcPr>
                  <w:tcW w:w="6226"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uk-UA"/>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jc w:val="both"/>
                    <w:rPr>
                      <w:rFonts w:ascii="Times New Roman" w:eastAsia="Times New Roman" w:hAnsi="Times New Roman"/>
                      <w:lang w:val="uk-UA" w:eastAsia="uk-UA"/>
                    </w:rPr>
                  </w:pPr>
                </w:p>
              </w:tc>
            </w:tr>
            <w:tr w:rsidR="00B25841" w:rsidRPr="00161AAB" w:rsidTr="00BD5B52">
              <w:tc>
                <w:tcPr>
                  <w:tcW w:w="465"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uk-UA"/>
                    </w:rPr>
                    <w:t xml:space="preserve">4. </w:t>
                  </w:r>
                </w:p>
              </w:tc>
              <w:tc>
                <w:tcPr>
                  <w:tcW w:w="6226"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uk-UA"/>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jc w:val="both"/>
                    <w:rPr>
                      <w:rFonts w:ascii="Times New Roman" w:eastAsia="Times New Roman" w:hAnsi="Times New Roman"/>
                      <w:lang w:val="uk-UA" w:eastAsia="uk-UA"/>
                    </w:rPr>
                  </w:pPr>
                </w:p>
              </w:tc>
            </w:tr>
            <w:tr w:rsidR="00B25841" w:rsidRPr="00161AAB" w:rsidTr="00BD5B52">
              <w:tc>
                <w:tcPr>
                  <w:tcW w:w="465"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uk-UA"/>
                    </w:rPr>
                    <w:t>5.</w:t>
                  </w:r>
                </w:p>
              </w:tc>
              <w:tc>
                <w:tcPr>
                  <w:tcW w:w="6226"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jc w:val="both"/>
                    <w:rPr>
                      <w:rFonts w:ascii="Times New Roman" w:eastAsia="Times New Roman" w:hAnsi="Times New Roman"/>
                      <w:lang w:val="uk-UA" w:eastAsia="uk-UA"/>
                    </w:rPr>
                  </w:pPr>
                </w:p>
              </w:tc>
            </w:tr>
            <w:tr w:rsidR="00B25841" w:rsidRPr="00161AAB" w:rsidTr="00BD5B52">
              <w:tc>
                <w:tcPr>
                  <w:tcW w:w="465"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uk-UA"/>
                    </w:rPr>
                    <w:t>6</w:t>
                  </w:r>
                </w:p>
              </w:tc>
              <w:tc>
                <w:tcPr>
                  <w:tcW w:w="6226"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jc w:val="both"/>
                    <w:rPr>
                      <w:rFonts w:ascii="Times New Roman" w:eastAsia="Times New Roman" w:hAnsi="Times New Roman"/>
                      <w:lang w:val="uk-UA" w:eastAsia="ru-RU"/>
                    </w:rPr>
                  </w:pPr>
                  <w:r w:rsidRPr="00161AAB">
                    <w:rPr>
                      <w:rFonts w:ascii="Times New Roman" w:eastAsia="Times New Roman" w:hAnsi="Times New Roman"/>
                      <w:lang w:val="uk-UA"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jc w:val="both"/>
                    <w:rPr>
                      <w:rFonts w:ascii="Times New Roman" w:eastAsia="Times New Roman" w:hAnsi="Times New Roman"/>
                      <w:lang w:val="uk-UA" w:eastAsia="uk-UA"/>
                    </w:rPr>
                  </w:pPr>
                </w:p>
              </w:tc>
            </w:tr>
          </w:tbl>
          <w:p w:rsidR="00B25841" w:rsidRPr="00161AAB" w:rsidRDefault="00B25841" w:rsidP="00BD5B52">
            <w:pPr>
              <w:spacing w:after="200" w:line="276" w:lineRule="auto"/>
              <w:rPr>
                <w:rFonts w:ascii="Times New Roman" w:eastAsia="Times New Roman" w:hAnsi="Times New Roman"/>
                <w:lang w:val="uk-UA" w:eastAsia="uk-UA"/>
              </w:rPr>
            </w:pPr>
            <w:r w:rsidRPr="00161AAB">
              <w:rPr>
                <w:rFonts w:ascii="Times New Roman" w:eastAsia="Times New Roman" w:hAnsi="Times New Roman"/>
                <w:lang w:val="uk-UA" w:eastAsia="uk-UA"/>
              </w:rPr>
              <w:t xml:space="preserve">Уповноважена особа(  або керівник Учасника) ___________   </w:t>
            </w:r>
            <w:r w:rsidRPr="00161AAB">
              <w:rPr>
                <w:rFonts w:ascii="Times New Roman" w:eastAsia="Times New Roman" w:hAnsi="Times New Roman"/>
                <w:lang w:val="uk-UA" w:eastAsia="uk-UA"/>
              </w:rPr>
              <w:tab/>
            </w:r>
            <w:r w:rsidRPr="00161AAB">
              <w:rPr>
                <w:rFonts w:ascii="Times New Roman" w:eastAsia="Times New Roman" w:hAnsi="Times New Roman"/>
                <w:lang w:val="uk-UA" w:eastAsia="uk-UA"/>
              </w:rPr>
              <w:tab/>
              <w:t xml:space="preserve">    __________________</w:t>
            </w:r>
          </w:p>
          <w:p w:rsidR="00B25841" w:rsidRPr="00161AAB" w:rsidRDefault="00B25841" w:rsidP="00AD1CF6">
            <w:pPr>
              <w:spacing w:after="200" w:line="276" w:lineRule="auto"/>
              <w:ind w:left="1287"/>
              <w:jc w:val="both"/>
              <w:rPr>
                <w:rFonts w:ascii="Times New Roman" w:eastAsia="Times New Roman" w:hAnsi="Times New Roman"/>
                <w:sz w:val="24"/>
                <w:szCs w:val="24"/>
                <w:lang w:val="uk-UA" w:eastAsia="ru-RU"/>
              </w:rPr>
            </w:pPr>
            <w:r w:rsidRPr="00161AAB">
              <w:rPr>
                <w:rFonts w:ascii="Times New Roman" w:eastAsia="Times New Roman" w:hAnsi="Times New Roman"/>
                <w:i/>
                <w:iCs/>
                <w:lang w:val="uk-UA" w:eastAsia="uk-UA"/>
              </w:rPr>
              <w:tab/>
            </w:r>
            <w:r w:rsidRPr="00161AAB">
              <w:rPr>
                <w:rFonts w:ascii="Times New Roman" w:eastAsia="Times New Roman" w:hAnsi="Times New Roman"/>
                <w:i/>
                <w:iCs/>
                <w:lang w:val="uk-UA" w:eastAsia="uk-UA"/>
              </w:rPr>
              <w:tab/>
            </w:r>
            <w:r w:rsidRPr="00161AAB">
              <w:rPr>
                <w:rFonts w:ascii="Times New Roman" w:eastAsia="Times New Roman" w:hAnsi="Times New Roman"/>
                <w:i/>
                <w:iCs/>
                <w:lang w:val="uk-UA" w:eastAsia="uk-UA"/>
              </w:rPr>
              <w:tab/>
              <w:t xml:space="preserve">                                   (підпис)                </w:t>
            </w:r>
            <w:r w:rsidRPr="00161AAB">
              <w:rPr>
                <w:rFonts w:ascii="Times New Roman" w:eastAsia="Times New Roman" w:hAnsi="Times New Roman"/>
                <w:i/>
                <w:iCs/>
                <w:lang w:val="uk-UA" w:eastAsia="uk-UA"/>
              </w:rPr>
              <w:tab/>
              <w:t xml:space="preserve">     (прізвище, ініціали)</w:t>
            </w:r>
          </w:p>
        </w:tc>
      </w:tr>
    </w:tbl>
    <w:p w:rsidR="00B25841" w:rsidRPr="00161AAB" w:rsidRDefault="00B25841" w:rsidP="00B25841">
      <w:pPr>
        <w:shd w:val="clear" w:color="auto" w:fill="FFFFFF"/>
        <w:spacing w:after="0" w:line="240" w:lineRule="auto"/>
        <w:jc w:val="both"/>
        <w:rPr>
          <w:rFonts w:ascii="Times New Roman" w:eastAsia="Times New Roman" w:hAnsi="Times New Roman"/>
          <w:sz w:val="24"/>
          <w:szCs w:val="24"/>
          <w:lang w:val="uk-UA" w:eastAsia="ru-RU"/>
        </w:rPr>
      </w:pPr>
    </w:p>
    <w:p w:rsidR="00B25841" w:rsidRPr="00161AAB" w:rsidRDefault="00B25841" w:rsidP="00B25841">
      <w:pPr>
        <w:shd w:val="clear" w:color="auto" w:fill="FFFFFF"/>
        <w:spacing w:after="0" w:line="240" w:lineRule="auto"/>
        <w:jc w:val="both"/>
        <w:rPr>
          <w:rFonts w:ascii="Times New Roman" w:hAnsi="Times New Roman"/>
          <w:sz w:val="24"/>
          <w:szCs w:val="24"/>
          <w:shd w:val="clear" w:color="auto" w:fill="FFFFFF"/>
          <w:lang w:val="uk-UA" w:eastAsia="uk-UA"/>
        </w:rPr>
      </w:pPr>
      <w:r w:rsidRPr="00161AAB">
        <w:rPr>
          <w:rFonts w:ascii="Times New Roman" w:eastAsia="Times New Roman" w:hAnsi="Times New Roman"/>
          <w:b/>
          <w:bCs/>
          <w:sz w:val="24"/>
          <w:szCs w:val="24"/>
          <w:lang w:val="uk-UA" w:eastAsia="ru-RU"/>
        </w:rPr>
        <w:t>Або</w:t>
      </w:r>
      <w:r w:rsidR="00D0203F" w:rsidRPr="00161AAB">
        <w:rPr>
          <w:rFonts w:ascii="Times New Roman" w:eastAsia="Times New Roman" w:hAnsi="Times New Roman"/>
          <w:b/>
          <w:bCs/>
          <w:sz w:val="24"/>
          <w:szCs w:val="24"/>
          <w:lang w:val="uk-UA" w:eastAsia="ru-RU"/>
        </w:rPr>
        <w:t xml:space="preserve">, </w:t>
      </w:r>
      <w:r w:rsidR="00D0203F" w:rsidRPr="00161AAB">
        <w:rPr>
          <w:rFonts w:ascii="Times New Roman" w:eastAsia="Times New Roman" w:hAnsi="Times New Roman"/>
          <w:sz w:val="24"/>
          <w:szCs w:val="24"/>
          <w:lang w:val="uk-UA" w:eastAsia="ru-RU"/>
        </w:rPr>
        <w:t>у разі якщо ІКЦ не створено,</w:t>
      </w:r>
      <w:r w:rsidR="00D0203F" w:rsidRPr="00161AAB">
        <w:rPr>
          <w:rFonts w:ascii="Times New Roman" w:eastAsia="Times New Roman" w:hAnsi="Times New Roman"/>
          <w:b/>
          <w:bCs/>
          <w:sz w:val="24"/>
          <w:szCs w:val="24"/>
          <w:lang w:val="uk-UA" w:eastAsia="ru-RU"/>
        </w:rPr>
        <w:t xml:space="preserve"> </w:t>
      </w:r>
      <w:r w:rsidRPr="00161AAB">
        <w:rPr>
          <w:rFonts w:ascii="Times New Roman" w:eastAsia="Times New Roman" w:hAnsi="Times New Roman"/>
          <w:sz w:val="24"/>
          <w:szCs w:val="24"/>
          <w:lang w:val="uk-UA" w:eastAsia="ru-RU"/>
        </w:rPr>
        <w:t xml:space="preserve">довідку про уповноважену особу учасника, яка виконує </w:t>
      </w:r>
      <w:r w:rsidRPr="00161AAB">
        <w:rPr>
          <w:rFonts w:ascii="Times New Roman" w:hAnsi="Times New Roman"/>
          <w:sz w:val="24"/>
          <w:szCs w:val="24"/>
          <w:shd w:val="clear" w:color="auto" w:fill="FFFFFF"/>
          <w:lang w:val="uk-UA" w:eastAsia="uk-UA"/>
        </w:rPr>
        <w:t>функції інформаційно-консультаційного центру</w:t>
      </w:r>
      <w:r w:rsidR="005469BE" w:rsidRPr="00161AAB">
        <w:rPr>
          <w:rFonts w:ascii="Times New Roman" w:eastAsia="Times New Roman" w:hAnsi="Times New Roman"/>
          <w:color w:val="000000"/>
          <w:sz w:val="24"/>
          <w:szCs w:val="24"/>
          <w:lang w:val="uk-UA" w:eastAsia="ru-RU"/>
        </w:rPr>
        <w:t xml:space="preserve"> </w:t>
      </w:r>
      <w:r w:rsidR="00DB55EC" w:rsidRPr="00DB55EC">
        <w:rPr>
          <w:rFonts w:ascii="Times New Roman" w:eastAsia="Times New Roman" w:hAnsi="Times New Roman"/>
          <w:color w:val="000000"/>
          <w:sz w:val="24"/>
          <w:szCs w:val="24"/>
          <w:lang w:val="uk-UA" w:eastAsia="ru-RU"/>
        </w:rPr>
        <w:t>на території Тернопільської області або суміжних областей – Львівської/Рівненської/Хмельницької/Чернівецької/Івано-Франківської області</w:t>
      </w:r>
      <w:r w:rsidR="005469BE" w:rsidRPr="00161AAB">
        <w:rPr>
          <w:rFonts w:ascii="Times New Roman" w:eastAsia="Times New Roman" w:hAnsi="Times New Roman"/>
          <w:color w:val="000000"/>
          <w:sz w:val="24"/>
          <w:szCs w:val="24"/>
          <w:lang w:val="uk-UA" w:eastAsia="ru-RU"/>
        </w:rPr>
        <w:t xml:space="preserve"> </w:t>
      </w:r>
      <w:r w:rsidRPr="00161AAB">
        <w:rPr>
          <w:rFonts w:ascii="Times New Roman" w:hAnsi="Times New Roman"/>
          <w:b/>
          <w:bCs/>
          <w:sz w:val="24"/>
          <w:szCs w:val="24"/>
          <w:shd w:val="clear" w:color="auto" w:fill="FFFFFF"/>
          <w:lang w:val="uk-UA" w:eastAsia="uk-UA"/>
        </w:rPr>
        <w:t xml:space="preserve">за формою </w:t>
      </w:r>
      <w:r w:rsidR="003714CF" w:rsidRPr="00161AAB">
        <w:rPr>
          <w:rFonts w:ascii="Times New Roman" w:hAnsi="Times New Roman"/>
          <w:b/>
          <w:bCs/>
          <w:sz w:val="24"/>
          <w:szCs w:val="24"/>
          <w:shd w:val="clear" w:color="auto" w:fill="FFFFFF"/>
          <w:lang w:val="uk-UA" w:eastAsia="uk-UA"/>
        </w:rPr>
        <w:t>5</w:t>
      </w:r>
      <w:r w:rsidRPr="00161AAB">
        <w:rPr>
          <w:rFonts w:ascii="Times New Roman" w:hAnsi="Times New Roman"/>
          <w:b/>
          <w:bCs/>
          <w:sz w:val="24"/>
          <w:szCs w:val="24"/>
          <w:shd w:val="clear" w:color="auto" w:fill="FFFFFF"/>
          <w:lang w:val="uk-UA" w:eastAsia="uk-UA"/>
        </w:rPr>
        <w:t>.1.2.</w:t>
      </w:r>
    </w:p>
    <w:p w:rsidR="00B25841" w:rsidRPr="00161AAB" w:rsidRDefault="00B25841" w:rsidP="00B25841">
      <w:pPr>
        <w:ind w:left="-142"/>
        <w:contextualSpacing/>
        <w:jc w:val="both"/>
        <w:rPr>
          <w:rFonts w:ascii="Times New Roman" w:eastAsia="Times New Roman" w:hAnsi="Times New Roman"/>
          <w:sz w:val="24"/>
          <w:szCs w:val="24"/>
          <w:lang w:val="uk-UA"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7"/>
      </w:tblGrid>
      <w:tr w:rsidR="00B25841" w:rsidRPr="00161AAB" w:rsidTr="00BD5B52">
        <w:trPr>
          <w:trHeight w:val="2266"/>
        </w:trPr>
        <w:tc>
          <w:tcPr>
            <w:tcW w:w="10197" w:type="dxa"/>
            <w:shd w:val="clear" w:color="auto" w:fill="auto"/>
          </w:tcPr>
          <w:p w:rsidR="00B25841" w:rsidRPr="00161AAB" w:rsidRDefault="00B25841" w:rsidP="00BD5B52">
            <w:pPr>
              <w:contextualSpacing/>
              <w:jc w:val="both"/>
              <w:rPr>
                <w:rFonts w:ascii="Times New Roman" w:eastAsia="Times New Roman" w:hAnsi="Times New Roman"/>
                <w:b/>
                <w:bCs/>
                <w:sz w:val="24"/>
                <w:szCs w:val="24"/>
                <w:lang w:val="uk-UA" w:eastAsia="ru-RU"/>
              </w:rPr>
            </w:pPr>
            <w:r w:rsidRPr="00161AAB">
              <w:rPr>
                <w:rFonts w:ascii="Times New Roman" w:eastAsia="Times New Roman" w:hAnsi="Times New Roman"/>
                <w:b/>
                <w:bCs/>
                <w:sz w:val="24"/>
                <w:szCs w:val="24"/>
                <w:lang w:val="uk-UA" w:eastAsia="ru-RU"/>
              </w:rPr>
              <w:t xml:space="preserve">Довідка форми </w:t>
            </w:r>
            <w:r w:rsidR="003714CF" w:rsidRPr="00161AAB">
              <w:rPr>
                <w:rFonts w:ascii="Times New Roman" w:eastAsia="Times New Roman" w:hAnsi="Times New Roman"/>
                <w:b/>
                <w:bCs/>
                <w:sz w:val="24"/>
                <w:szCs w:val="24"/>
                <w:lang w:val="uk-UA" w:eastAsia="ru-RU"/>
              </w:rPr>
              <w:t>5</w:t>
            </w:r>
            <w:r w:rsidRPr="00161AAB">
              <w:rPr>
                <w:rFonts w:ascii="Times New Roman" w:eastAsia="Times New Roman" w:hAnsi="Times New Roman"/>
                <w:b/>
                <w:bCs/>
                <w:sz w:val="24"/>
                <w:szCs w:val="24"/>
                <w:lang w:val="uk-UA" w:eastAsia="ru-RU"/>
              </w:rPr>
              <w:t>.1.2.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2563"/>
            </w:tblGrid>
            <w:tr w:rsidR="00B25841" w:rsidRPr="00161AAB" w:rsidTr="00BD5B52">
              <w:tc>
                <w:tcPr>
                  <w:tcW w:w="562" w:type="dxa"/>
                </w:tcPr>
                <w:p w:rsidR="00B25841" w:rsidRPr="00161AAB" w:rsidRDefault="00B25841" w:rsidP="00BD5B52">
                  <w:pPr>
                    <w:spacing w:after="150" w:line="240" w:lineRule="auto"/>
                    <w:ind w:right="-219"/>
                    <w:jc w:val="center"/>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1.</w:t>
                  </w:r>
                </w:p>
              </w:tc>
              <w:tc>
                <w:tcPr>
                  <w:tcW w:w="5826" w:type="dxa"/>
                </w:tcPr>
                <w:p w:rsidR="00B25841" w:rsidRPr="00161AAB" w:rsidRDefault="00B25841" w:rsidP="00BD5B52">
                  <w:pPr>
                    <w:spacing w:after="150" w:line="240" w:lineRule="auto"/>
                    <w:ind w:left="-82" w:right="-108"/>
                    <w:jc w:val="center"/>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 Прізвище ім‘я по батькові уповноваженої особи Учасника, яка виконує функції ІКЦ</w:t>
                  </w:r>
                </w:p>
              </w:tc>
              <w:tc>
                <w:tcPr>
                  <w:tcW w:w="2563" w:type="dxa"/>
                </w:tcPr>
                <w:p w:rsidR="00B25841" w:rsidRPr="00161AAB" w:rsidRDefault="00B25841" w:rsidP="00BD5B52">
                  <w:pPr>
                    <w:spacing w:after="150" w:line="240" w:lineRule="auto"/>
                    <w:jc w:val="both"/>
                    <w:rPr>
                      <w:rFonts w:ascii="Times New Roman" w:eastAsia="Times New Roman" w:hAnsi="Times New Roman"/>
                      <w:sz w:val="24"/>
                      <w:szCs w:val="24"/>
                      <w:lang w:val="uk-UA" w:eastAsia="ru-RU"/>
                    </w:rPr>
                  </w:pPr>
                </w:p>
              </w:tc>
            </w:tr>
            <w:tr w:rsidR="00B25841" w:rsidRPr="00161AAB" w:rsidTr="00BD5B52">
              <w:tc>
                <w:tcPr>
                  <w:tcW w:w="562" w:type="dxa"/>
                </w:tcPr>
                <w:p w:rsidR="00B25841" w:rsidRPr="00161AAB" w:rsidRDefault="00B25841" w:rsidP="00BD5B52">
                  <w:pPr>
                    <w:spacing w:after="150" w:line="240" w:lineRule="auto"/>
                    <w:ind w:right="-219"/>
                    <w:jc w:val="center"/>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2.</w:t>
                  </w:r>
                </w:p>
              </w:tc>
              <w:tc>
                <w:tcPr>
                  <w:tcW w:w="5826" w:type="dxa"/>
                </w:tcPr>
                <w:p w:rsidR="00B25841" w:rsidRPr="00161AAB" w:rsidRDefault="00B25841" w:rsidP="00BD5B52">
                  <w:pPr>
                    <w:spacing w:after="150" w:line="240" w:lineRule="auto"/>
                    <w:ind w:left="-152" w:right="-108"/>
                    <w:jc w:val="center"/>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Посада уповноваженої особи Учасника, яка виконує функції ІКЦ</w:t>
                  </w:r>
                </w:p>
              </w:tc>
              <w:tc>
                <w:tcPr>
                  <w:tcW w:w="2563" w:type="dxa"/>
                </w:tcPr>
                <w:p w:rsidR="00B25841" w:rsidRPr="00161AAB" w:rsidRDefault="00B25841" w:rsidP="00BD5B52">
                  <w:pPr>
                    <w:spacing w:after="150" w:line="240" w:lineRule="auto"/>
                    <w:jc w:val="both"/>
                    <w:rPr>
                      <w:rFonts w:ascii="Times New Roman" w:eastAsia="Times New Roman" w:hAnsi="Times New Roman"/>
                      <w:sz w:val="24"/>
                      <w:szCs w:val="24"/>
                      <w:lang w:val="uk-UA" w:eastAsia="ru-RU"/>
                    </w:rPr>
                  </w:pPr>
                </w:p>
              </w:tc>
            </w:tr>
            <w:tr w:rsidR="00B25841" w:rsidRPr="00161AAB" w:rsidTr="00BD5B52">
              <w:tc>
                <w:tcPr>
                  <w:tcW w:w="562" w:type="dxa"/>
                </w:tcPr>
                <w:p w:rsidR="00B25841" w:rsidRPr="00161AAB" w:rsidRDefault="00B25841" w:rsidP="00BD5B52">
                  <w:pPr>
                    <w:spacing w:after="150" w:line="240" w:lineRule="auto"/>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  3.</w:t>
                  </w:r>
                </w:p>
              </w:tc>
              <w:tc>
                <w:tcPr>
                  <w:tcW w:w="5826" w:type="dxa"/>
                </w:tcPr>
                <w:p w:rsidR="00B25841" w:rsidRPr="00161AAB" w:rsidRDefault="00625454" w:rsidP="00BD5B52">
                  <w:pPr>
                    <w:spacing w:after="150" w:line="240" w:lineRule="auto"/>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Ф</w:t>
                  </w:r>
                  <w:r w:rsidR="00B25841" w:rsidRPr="00161AAB">
                    <w:rPr>
                      <w:rFonts w:ascii="Times New Roman" w:eastAsia="Times New Roman" w:hAnsi="Times New Roman"/>
                      <w:sz w:val="24"/>
                      <w:szCs w:val="24"/>
                      <w:lang w:val="uk-UA" w:eastAsia="ru-RU"/>
                    </w:rPr>
                    <w:t>актична адреса робочого місця уповноваженої особи Учасника, яка виконує функції ІКЦ</w:t>
                  </w:r>
                </w:p>
              </w:tc>
              <w:tc>
                <w:tcPr>
                  <w:tcW w:w="2563" w:type="dxa"/>
                </w:tcPr>
                <w:p w:rsidR="00B25841" w:rsidRPr="00161AAB" w:rsidRDefault="00B25841" w:rsidP="00BD5B52">
                  <w:pPr>
                    <w:spacing w:after="150" w:line="240" w:lineRule="auto"/>
                    <w:jc w:val="both"/>
                    <w:rPr>
                      <w:rFonts w:ascii="Times New Roman" w:eastAsia="Times New Roman" w:hAnsi="Times New Roman"/>
                      <w:sz w:val="24"/>
                      <w:szCs w:val="24"/>
                      <w:lang w:val="uk-UA" w:eastAsia="ru-RU"/>
                    </w:rPr>
                  </w:pPr>
                </w:p>
              </w:tc>
            </w:tr>
            <w:tr w:rsidR="00B25841" w:rsidRPr="000E22C1" w:rsidTr="00BD5B52">
              <w:tc>
                <w:tcPr>
                  <w:tcW w:w="562" w:type="dxa"/>
                </w:tcPr>
                <w:p w:rsidR="00B25841" w:rsidRPr="00161AAB" w:rsidRDefault="00B25841" w:rsidP="00BD5B52">
                  <w:pPr>
                    <w:spacing w:after="150" w:line="240" w:lineRule="auto"/>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4.</w:t>
                  </w:r>
                </w:p>
              </w:tc>
              <w:tc>
                <w:tcPr>
                  <w:tcW w:w="5826" w:type="dxa"/>
                </w:tcPr>
                <w:p w:rsidR="00B25841" w:rsidRPr="00161AAB" w:rsidRDefault="00B25841" w:rsidP="00BD5B52">
                  <w:pPr>
                    <w:spacing w:after="150" w:line="240" w:lineRule="auto"/>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161AAB">
                    <w:rPr>
                      <w:rFonts w:ascii="Times New Roman" w:eastAsia="Times New Roman" w:hAnsi="Times New Roman"/>
                      <w:sz w:val="24"/>
                      <w:szCs w:val="24"/>
                      <w:lang w:val="uk-UA" w:eastAsia="uk-UA"/>
                    </w:rPr>
                    <w:t>нформація про документи, що підтверджують  право користування нерухомим майном,</w:t>
                  </w:r>
                  <w:r w:rsidRPr="00161AAB">
                    <w:rPr>
                      <w:rFonts w:ascii="Times New Roman" w:eastAsia="Times New Roman" w:hAnsi="Times New Roman"/>
                      <w:sz w:val="24"/>
                      <w:szCs w:val="24"/>
                      <w:lang w:val="uk-UA" w:eastAsia="ru-RU"/>
                    </w:rPr>
                    <w:t xml:space="preserve"> де розташоване робоче  місце уповноваженої особи учасника  яка виконує функції ІКЦ (н</w:t>
                  </w:r>
                  <w:r w:rsidRPr="00161AAB">
                    <w:rPr>
                      <w:rFonts w:ascii="Times New Roman" w:eastAsia="Times New Roman" w:hAnsi="Times New Roman"/>
                      <w:sz w:val="24"/>
                      <w:szCs w:val="24"/>
                      <w:lang w:val="uk-UA" w:eastAsia="uk-UA"/>
                    </w:rPr>
                    <w:t>азва документа, дата видачі, номер)</w:t>
                  </w:r>
                </w:p>
              </w:tc>
              <w:tc>
                <w:tcPr>
                  <w:tcW w:w="2563" w:type="dxa"/>
                </w:tcPr>
                <w:p w:rsidR="00B25841" w:rsidRPr="00161AAB" w:rsidRDefault="00B25841" w:rsidP="00BD5B52">
                  <w:pPr>
                    <w:spacing w:after="150" w:line="240" w:lineRule="auto"/>
                    <w:jc w:val="both"/>
                    <w:rPr>
                      <w:rFonts w:ascii="Times New Roman" w:eastAsia="Times New Roman" w:hAnsi="Times New Roman"/>
                      <w:sz w:val="24"/>
                      <w:szCs w:val="24"/>
                      <w:lang w:val="uk-UA" w:eastAsia="ru-RU"/>
                    </w:rPr>
                  </w:pPr>
                </w:p>
              </w:tc>
            </w:tr>
            <w:tr w:rsidR="00B25841" w:rsidRPr="00161AAB" w:rsidTr="00BD5B52">
              <w:tc>
                <w:tcPr>
                  <w:tcW w:w="562" w:type="dxa"/>
                </w:tcPr>
                <w:p w:rsidR="00B25841" w:rsidRPr="00161AAB" w:rsidRDefault="00B25841" w:rsidP="00BD5B52">
                  <w:pPr>
                    <w:spacing w:after="150" w:line="240" w:lineRule="auto"/>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5. </w:t>
                  </w:r>
                </w:p>
              </w:tc>
              <w:tc>
                <w:tcPr>
                  <w:tcW w:w="5826" w:type="dxa"/>
                </w:tcPr>
                <w:p w:rsidR="00B25841" w:rsidRPr="00161AAB" w:rsidRDefault="00B25841" w:rsidP="00BD5B52">
                  <w:pPr>
                    <w:spacing w:after="150" w:line="240" w:lineRule="auto"/>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Графік роботи службової особи учасника  яка виконує функції ІКЦ</w:t>
                  </w:r>
                </w:p>
              </w:tc>
              <w:tc>
                <w:tcPr>
                  <w:tcW w:w="2563" w:type="dxa"/>
                </w:tcPr>
                <w:p w:rsidR="00B25841" w:rsidRPr="00161AAB" w:rsidRDefault="00B25841" w:rsidP="00BD5B52">
                  <w:pPr>
                    <w:spacing w:after="150" w:line="240" w:lineRule="auto"/>
                    <w:jc w:val="both"/>
                    <w:rPr>
                      <w:rFonts w:ascii="Times New Roman" w:eastAsia="Times New Roman" w:hAnsi="Times New Roman"/>
                      <w:sz w:val="24"/>
                      <w:szCs w:val="24"/>
                      <w:lang w:val="uk-UA" w:eastAsia="ru-RU"/>
                    </w:rPr>
                  </w:pPr>
                </w:p>
              </w:tc>
            </w:tr>
            <w:tr w:rsidR="00B25841" w:rsidRPr="00161AAB" w:rsidTr="00BD5B52">
              <w:tc>
                <w:tcPr>
                  <w:tcW w:w="562" w:type="dxa"/>
                </w:tcPr>
                <w:p w:rsidR="00B25841" w:rsidRPr="00161AAB" w:rsidRDefault="00B25841" w:rsidP="00BD5B52">
                  <w:pPr>
                    <w:spacing w:after="150" w:line="240" w:lineRule="auto"/>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6.</w:t>
                  </w:r>
                </w:p>
              </w:tc>
              <w:tc>
                <w:tcPr>
                  <w:tcW w:w="5826" w:type="dxa"/>
                </w:tcPr>
                <w:p w:rsidR="00B25841" w:rsidRPr="00161AAB" w:rsidRDefault="00B25841" w:rsidP="00BD5B52">
                  <w:pPr>
                    <w:spacing w:after="150" w:line="240" w:lineRule="auto"/>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Інформація про засоби зв’язку службової особи учасника  яка виконує функції ІКЦ</w:t>
                  </w:r>
                </w:p>
              </w:tc>
              <w:tc>
                <w:tcPr>
                  <w:tcW w:w="2563" w:type="dxa"/>
                </w:tcPr>
                <w:p w:rsidR="00B25841" w:rsidRPr="00161AAB" w:rsidRDefault="00B25841" w:rsidP="00BD5B52">
                  <w:pPr>
                    <w:spacing w:after="150" w:line="240" w:lineRule="auto"/>
                    <w:jc w:val="both"/>
                    <w:rPr>
                      <w:rFonts w:ascii="Times New Roman" w:eastAsia="Times New Roman" w:hAnsi="Times New Roman"/>
                      <w:sz w:val="24"/>
                      <w:szCs w:val="24"/>
                      <w:lang w:val="uk-UA" w:eastAsia="ru-RU"/>
                    </w:rPr>
                  </w:pPr>
                </w:p>
              </w:tc>
            </w:tr>
          </w:tbl>
          <w:p w:rsidR="00B25841" w:rsidRPr="00161AAB" w:rsidRDefault="00B25841" w:rsidP="00BD5B52">
            <w:pPr>
              <w:spacing w:after="200" w:line="276" w:lineRule="auto"/>
              <w:jc w:val="both"/>
              <w:rPr>
                <w:rFonts w:ascii="Times New Roman" w:eastAsia="Times New Roman" w:hAnsi="Times New Roman"/>
                <w:sz w:val="24"/>
                <w:szCs w:val="24"/>
                <w:lang w:val="uk-UA" w:eastAsia="ru-RU"/>
              </w:rPr>
            </w:pPr>
          </w:p>
          <w:p w:rsidR="00B25841" w:rsidRPr="00161AAB" w:rsidRDefault="00B25841" w:rsidP="00BD5B52">
            <w:pPr>
              <w:contextualSpacing/>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  Уповноважена особа (або керівник) Учасника </w:t>
            </w:r>
            <w:r w:rsidRPr="00161AAB">
              <w:rPr>
                <w:rFonts w:ascii="Times New Roman" w:eastAsia="Times New Roman" w:hAnsi="Times New Roman"/>
                <w:sz w:val="24"/>
                <w:szCs w:val="24"/>
                <w:lang w:val="uk-UA" w:eastAsia="ru-RU"/>
              </w:rPr>
              <w:tab/>
              <w:t xml:space="preserve">__________   </w:t>
            </w:r>
            <w:r w:rsidRPr="00161AAB">
              <w:rPr>
                <w:rFonts w:ascii="Times New Roman" w:eastAsia="Times New Roman" w:hAnsi="Times New Roman"/>
                <w:sz w:val="24"/>
                <w:szCs w:val="24"/>
                <w:lang w:val="uk-UA" w:eastAsia="ru-RU"/>
              </w:rPr>
              <w:tab/>
            </w:r>
            <w:r w:rsidRPr="00161AAB">
              <w:rPr>
                <w:rFonts w:ascii="Times New Roman" w:eastAsia="Times New Roman" w:hAnsi="Times New Roman"/>
                <w:sz w:val="24"/>
                <w:szCs w:val="24"/>
                <w:lang w:val="uk-UA" w:eastAsia="ru-RU"/>
              </w:rPr>
              <w:tab/>
              <w:t xml:space="preserve">    __________________</w:t>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t xml:space="preserve">                            (підпис)               </w:t>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t xml:space="preserve">       (прізвище, ініціали)</w:t>
            </w:r>
          </w:p>
        </w:tc>
      </w:tr>
    </w:tbl>
    <w:p w:rsidR="00B25841" w:rsidRPr="00161AAB" w:rsidRDefault="00B25841" w:rsidP="00B25841">
      <w:pPr>
        <w:ind w:left="-142"/>
        <w:contextualSpacing/>
        <w:jc w:val="both"/>
        <w:rPr>
          <w:rFonts w:ascii="Times New Roman" w:eastAsia="Times New Roman" w:hAnsi="Times New Roman"/>
          <w:sz w:val="24"/>
          <w:szCs w:val="24"/>
          <w:lang w:val="uk-UA" w:eastAsia="ru-RU"/>
        </w:rPr>
      </w:pPr>
    </w:p>
    <w:p w:rsidR="00B25841" w:rsidRPr="00161AAB" w:rsidRDefault="00B25841" w:rsidP="00B25841">
      <w:pPr>
        <w:ind w:left="-142"/>
        <w:contextualSpacing/>
        <w:jc w:val="both"/>
        <w:rPr>
          <w:rFonts w:ascii="Times New Roman" w:eastAsia="Times New Roman" w:hAnsi="Times New Roman"/>
          <w:sz w:val="24"/>
          <w:szCs w:val="24"/>
          <w:lang w:val="uk-UA" w:eastAsia="ru-RU"/>
        </w:rPr>
      </w:pPr>
      <w:r w:rsidRPr="00C85416">
        <w:rPr>
          <w:rFonts w:ascii="Times New Roman" w:eastAsia="Times New Roman" w:hAnsi="Times New Roman"/>
          <w:b/>
          <w:sz w:val="24"/>
          <w:szCs w:val="24"/>
          <w:lang w:val="uk-UA" w:eastAsia="ru-RU"/>
        </w:rPr>
        <w:t xml:space="preserve">   </w:t>
      </w:r>
      <w:r w:rsidR="0013562C" w:rsidRPr="00C85416">
        <w:rPr>
          <w:rFonts w:ascii="Times New Roman" w:eastAsia="Times New Roman" w:hAnsi="Times New Roman"/>
          <w:b/>
          <w:sz w:val="24"/>
          <w:szCs w:val="24"/>
          <w:lang w:val="uk-UA" w:eastAsia="ru-RU"/>
        </w:rPr>
        <w:t>5</w:t>
      </w:r>
      <w:r w:rsidRPr="00C85416">
        <w:rPr>
          <w:rFonts w:ascii="Times New Roman" w:eastAsia="Times New Roman" w:hAnsi="Times New Roman"/>
          <w:b/>
          <w:sz w:val="24"/>
          <w:szCs w:val="24"/>
          <w:lang w:val="uk-UA" w:eastAsia="ru-RU"/>
        </w:rPr>
        <w:t>.2.</w:t>
      </w:r>
      <w:r w:rsidRPr="00161AAB">
        <w:rPr>
          <w:rFonts w:ascii="Times New Roman" w:eastAsia="Times New Roman" w:hAnsi="Times New Roman"/>
          <w:sz w:val="24"/>
          <w:szCs w:val="24"/>
          <w:lang w:val="uk-UA" w:eastAsia="ru-RU"/>
        </w:rPr>
        <w:t xml:space="preserve"> Інформація зазначена в Довідці форми </w:t>
      </w:r>
      <w:r w:rsidR="0013562C" w:rsidRPr="00161AAB">
        <w:rPr>
          <w:rFonts w:ascii="Times New Roman" w:eastAsia="Times New Roman" w:hAnsi="Times New Roman"/>
          <w:sz w:val="24"/>
          <w:szCs w:val="24"/>
          <w:lang w:val="uk-UA" w:eastAsia="ru-RU"/>
        </w:rPr>
        <w:t>5</w:t>
      </w:r>
      <w:r w:rsidRPr="00161AAB">
        <w:rPr>
          <w:rFonts w:ascii="Times New Roman" w:eastAsia="Times New Roman" w:hAnsi="Times New Roman"/>
          <w:sz w:val="24"/>
          <w:szCs w:val="24"/>
          <w:lang w:val="uk-UA" w:eastAsia="ru-RU"/>
        </w:rPr>
        <w:t xml:space="preserve">.1.1 або </w:t>
      </w:r>
      <w:r w:rsidR="0013562C" w:rsidRPr="00161AAB">
        <w:rPr>
          <w:rFonts w:ascii="Times New Roman" w:eastAsia="Times New Roman" w:hAnsi="Times New Roman"/>
          <w:sz w:val="24"/>
          <w:szCs w:val="24"/>
          <w:lang w:val="uk-UA" w:eastAsia="ru-RU"/>
        </w:rPr>
        <w:t>5</w:t>
      </w:r>
      <w:r w:rsidRPr="00161AAB">
        <w:rPr>
          <w:rFonts w:ascii="Times New Roman" w:eastAsia="Times New Roman" w:hAnsi="Times New Roman"/>
          <w:sz w:val="24"/>
          <w:szCs w:val="24"/>
          <w:lang w:val="uk-UA" w:eastAsia="ru-RU"/>
        </w:rPr>
        <w:t xml:space="preserve">.1.2 повинна бути підтверджена у наступних документах, які учасник надає у складі пропозиції:  </w:t>
      </w:r>
    </w:p>
    <w:p w:rsidR="00B25841" w:rsidRPr="00161AAB" w:rsidRDefault="0013562C" w:rsidP="00B25841">
      <w:pPr>
        <w:shd w:val="clear" w:color="auto" w:fill="FFFFFF"/>
        <w:spacing w:after="0" w:line="240" w:lineRule="auto"/>
        <w:ind w:right="142"/>
        <w:jc w:val="both"/>
        <w:rPr>
          <w:rFonts w:ascii="Times New Roman" w:hAnsi="Times New Roman"/>
          <w:sz w:val="24"/>
          <w:szCs w:val="24"/>
          <w:shd w:val="clear" w:color="auto" w:fill="FFFFFF"/>
          <w:lang w:val="uk-UA" w:eastAsia="uk-UA"/>
        </w:rPr>
      </w:pPr>
      <w:r w:rsidRPr="00C85416">
        <w:rPr>
          <w:rFonts w:ascii="Times New Roman" w:hAnsi="Times New Roman"/>
          <w:b/>
          <w:sz w:val="24"/>
          <w:szCs w:val="24"/>
          <w:shd w:val="clear" w:color="auto" w:fill="FFFFFF"/>
          <w:lang w:val="uk-UA" w:eastAsia="uk-UA"/>
        </w:rPr>
        <w:t>5</w:t>
      </w:r>
      <w:r w:rsidR="00B25841" w:rsidRPr="00C85416">
        <w:rPr>
          <w:rFonts w:ascii="Times New Roman" w:hAnsi="Times New Roman"/>
          <w:b/>
          <w:sz w:val="24"/>
          <w:szCs w:val="24"/>
          <w:shd w:val="clear" w:color="auto" w:fill="FFFFFF"/>
          <w:lang w:val="uk-UA" w:eastAsia="uk-UA"/>
        </w:rPr>
        <w:t>.2.1.</w:t>
      </w:r>
      <w:r w:rsidR="00B25841" w:rsidRPr="00161AAB">
        <w:rPr>
          <w:rFonts w:ascii="Times New Roman" w:hAnsi="Times New Roman"/>
          <w:sz w:val="24"/>
          <w:szCs w:val="24"/>
          <w:shd w:val="clear" w:color="auto" w:fill="FFFFFF"/>
          <w:lang w:val="uk-UA" w:eastAsia="uk-UA"/>
        </w:rPr>
        <w:t xml:space="preserve"> Положення про ІКЦ Учасника, </w:t>
      </w:r>
      <w:r w:rsidR="00B25841" w:rsidRPr="00161AAB">
        <w:rPr>
          <w:rFonts w:ascii="Times New Roman" w:eastAsia="Times New Roman" w:hAnsi="Times New Roman"/>
          <w:sz w:val="24"/>
          <w:szCs w:val="24"/>
          <w:lang w:val="uk-UA"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w:t>
      </w:r>
      <w:r w:rsidR="00B25841" w:rsidRPr="00161AAB">
        <w:rPr>
          <w:rFonts w:ascii="Times New Roman" w:eastAsia="Times New Roman" w:hAnsi="Times New Roman"/>
          <w:sz w:val="24"/>
          <w:szCs w:val="24"/>
          <w:lang w:val="uk-UA" w:eastAsia="ru-RU"/>
        </w:rPr>
        <w:lastRenderedPageBreak/>
        <w:t xml:space="preserve">Учасником ІКЦ </w:t>
      </w:r>
      <w:r w:rsidR="00B25841" w:rsidRPr="00161AAB">
        <w:rPr>
          <w:rFonts w:ascii="Times New Roman" w:hAnsi="Times New Roman"/>
          <w:sz w:val="24"/>
          <w:szCs w:val="24"/>
          <w:shd w:val="clear" w:color="auto" w:fill="FFFFFF"/>
          <w:lang w:val="uk-UA" w:eastAsia="uk-UA"/>
        </w:rPr>
        <w:t xml:space="preserve"> </w:t>
      </w:r>
      <w:r w:rsidR="00B25841" w:rsidRPr="00161AAB">
        <w:rPr>
          <w:rFonts w:ascii="Times New Roman" w:hAnsi="Times New Roman"/>
          <w:b/>
          <w:bCs/>
          <w:sz w:val="24"/>
          <w:szCs w:val="24"/>
          <w:shd w:val="clear" w:color="auto" w:fill="FFFFFF"/>
          <w:lang w:val="uk-UA" w:eastAsia="uk-UA"/>
        </w:rPr>
        <w:t>або</w:t>
      </w:r>
      <w:r w:rsidR="00B25841" w:rsidRPr="00161AAB">
        <w:rPr>
          <w:rFonts w:ascii="Times New Roman" w:hAnsi="Times New Roman"/>
          <w:sz w:val="24"/>
          <w:szCs w:val="24"/>
          <w:shd w:val="clear" w:color="auto" w:fill="FFFFFF"/>
          <w:lang w:val="uk-UA" w:eastAsia="uk-UA"/>
        </w:rPr>
        <w:t xml:space="preserve">  у разі відсутності ІКЦ - наказ про призначення уповноваженої особи, яка виконує функції ІКЦ </w:t>
      </w:r>
      <w:r w:rsidR="00B25841" w:rsidRPr="00161AAB">
        <w:rPr>
          <w:rFonts w:ascii="Times New Roman" w:hAnsi="Times New Roman"/>
          <w:b/>
          <w:bCs/>
          <w:sz w:val="24"/>
          <w:szCs w:val="24"/>
          <w:shd w:val="clear" w:color="auto" w:fill="FFFFFF"/>
          <w:lang w:val="uk-UA" w:eastAsia="uk-UA"/>
        </w:rPr>
        <w:t xml:space="preserve">або </w:t>
      </w:r>
      <w:r w:rsidR="00B25841" w:rsidRPr="00161AAB">
        <w:rPr>
          <w:rFonts w:ascii="Times New Roman" w:hAnsi="Times New Roman"/>
          <w:sz w:val="24"/>
          <w:szCs w:val="24"/>
          <w:shd w:val="clear" w:color="auto" w:fill="FFFFFF"/>
          <w:lang w:val="uk-UA" w:eastAsia="uk-UA"/>
        </w:rPr>
        <w:t>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w:t>
      </w:r>
      <w:r w:rsidR="00430561" w:rsidRPr="00161AAB">
        <w:rPr>
          <w:rFonts w:ascii="Times New Roman" w:hAnsi="Times New Roman"/>
          <w:sz w:val="24"/>
          <w:szCs w:val="24"/>
          <w:shd w:val="clear" w:color="auto" w:fill="FFFFFF"/>
          <w:lang w:val="uk-UA" w:eastAsia="uk-UA"/>
        </w:rPr>
        <w:t xml:space="preserve"> (У разі наявності у документах інформації про заробітну плату, така інформація може бути прихована). </w:t>
      </w:r>
      <w:r w:rsidR="00B25841" w:rsidRPr="00161AAB">
        <w:rPr>
          <w:rFonts w:ascii="Times New Roman" w:hAnsi="Times New Roman"/>
          <w:sz w:val="24"/>
          <w:szCs w:val="24"/>
          <w:shd w:val="clear" w:color="auto" w:fill="FFFFFF"/>
          <w:lang w:val="uk-UA" w:eastAsia="uk-UA"/>
        </w:rPr>
        <w:t xml:space="preserve"> </w:t>
      </w:r>
    </w:p>
    <w:p w:rsidR="00AD1CF6" w:rsidRPr="00161AAB" w:rsidRDefault="0013562C" w:rsidP="00AD1CF6">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right="142"/>
        <w:contextualSpacing/>
        <w:jc w:val="both"/>
        <w:rPr>
          <w:rFonts w:ascii="Times New Roman" w:eastAsia="Times New Roman" w:hAnsi="Times New Roman"/>
          <w:sz w:val="24"/>
          <w:szCs w:val="24"/>
          <w:lang w:val="uk-UA" w:eastAsia="ru-RU"/>
        </w:rPr>
      </w:pPr>
      <w:r w:rsidRPr="00C85416">
        <w:rPr>
          <w:rFonts w:ascii="Times New Roman" w:hAnsi="Times New Roman"/>
          <w:b/>
          <w:sz w:val="24"/>
          <w:szCs w:val="24"/>
          <w:shd w:val="clear" w:color="auto" w:fill="FFFFFF"/>
          <w:lang w:val="uk-UA"/>
        </w:rPr>
        <w:t>5</w:t>
      </w:r>
      <w:r w:rsidR="00B25841" w:rsidRPr="00C85416">
        <w:rPr>
          <w:rFonts w:ascii="Times New Roman" w:hAnsi="Times New Roman"/>
          <w:b/>
          <w:sz w:val="24"/>
          <w:szCs w:val="24"/>
          <w:shd w:val="clear" w:color="auto" w:fill="FFFFFF"/>
          <w:lang w:val="uk-UA"/>
        </w:rPr>
        <w:t>.2.2.</w:t>
      </w:r>
      <w:r w:rsidR="00B25841" w:rsidRPr="00161AAB">
        <w:rPr>
          <w:rFonts w:ascii="Times New Roman" w:hAnsi="Times New Roman"/>
          <w:sz w:val="24"/>
          <w:szCs w:val="24"/>
          <w:shd w:val="clear" w:color="auto" w:fill="FFFFFF"/>
          <w:lang w:val="uk-UA"/>
        </w:rPr>
        <w:t xml:space="preserve"> </w:t>
      </w:r>
      <w:r w:rsidR="00B25841" w:rsidRPr="00161AAB">
        <w:rPr>
          <w:rFonts w:ascii="Times New Roman" w:eastAsia="Times New Roman" w:hAnsi="Times New Roman"/>
          <w:sz w:val="24"/>
          <w:szCs w:val="24"/>
          <w:lang w:val="uk-UA" w:eastAsia="ru-RU"/>
        </w:rPr>
        <w:t xml:space="preserve"> Затверджену у встановленому законодавством порядку посадову інструкцію начальника ІКЦ </w:t>
      </w:r>
      <w:r w:rsidR="00B25841" w:rsidRPr="00161AAB">
        <w:rPr>
          <w:rFonts w:ascii="Times New Roman" w:eastAsia="Times New Roman" w:hAnsi="Times New Roman"/>
          <w:b/>
          <w:bCs/>
          <w:sz w:val="24"/>
          <w:szCs w:val="24"/>
          <w:lang w:val="uk-UA" w:eastAsia="ru-RU"/>
        </w:rPr>
        <w:t xml:space="preserve">або </w:t>
      </w:r>
      <w:bookmarkStart w:id="11" w:name="_Hlk65327735"/>
      <w:r w:rsidR="00B25841" w:rsidRPr="00161AAB">
        <w:rPr>
          <w:rFonts w:ascii="Times New Roman" w:eastAsia="Times New Roman" w:hAnsi="Times New Roman"/>
          <w:sz w:val="24"/>
          <w:szCs w:val="24"/>
          <w:lang w:val="uk-UA" w:eastAsia="ru-RU"/>
        </w:rPr>
        <w:t>посадову інструкцію уповноваженої особи Учасника, яка виконує функції ІКЦ</w:t>
      </w:r>
      <w:bookmarkEnd w:id="11"/>
      <w:r w:rsidR="000D083E" w:rsidRPr="00161AAB">
        <w:rPr>
          <w:rFonts w:ascii="Times New Roman" w:eastAsia="Times New Roman" w:hAnsi="Times New Roman"/>
          <w:sz w:val="24"/>
          <w:szCs w:val="24"/>
          <w:lang w:val="uk-UA" w:eastAsia="ru-RU"/>
        </w:rPr>
        <w:t>*</w:t>
      </w:r>
      <w:r w:rsidR="00B25841" w:rsidRPr="00161AAB">
        <w:rPr>
          <w:rFonts w:ascii="Times New Roman" w:eastAsia="Times New Roman" w:hAnsi="Times New Roman"/>
          <w:sz w:val="24"/>
          <w:szCs w:val="24"/>
          <w:lang w:val="uk-UA" w:eastAsia="ru-RU"/>
        </w:rPr>
        <w:t xml:space="preserve">. </w:t>
      </w:r>
    </w:p>
    <w:p w:rsidR="00B25841" w:rsidRPr="00161AAB" w:rsidRDefault="000D083E" w:rsidP="00AD1CF6">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right="142"/>
        <w:contextualSpacing/>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  </w:t>
      </w:r>
      <w:r w:rsidR="00B25841" w:rsidRPr="00161AAB">
        <w:rPr>
          <w:rFonts w:ascii="Times New Roman" w:eastAsia="Times New Roman" w:hAnsi="Times New Roman"/>
          <w:sz w:val="24"/>
          <w:szCs w:val="24"/>
          <w:lang w:val="uk-UA" w:eastAsia="ru-RU"/>
        </w:rPr>
        <w:t xml:space="preserve"> * Посадова інструкція начальника ІКЦ та посадова інструкція </w:t>
      </w:r>
      <w:bookmarkStart w:id="12" w:name="_Hlk65594779"/>
      <w:r w:rsidR="00B25841" w:rsidRPr="00161AAB">
        <w:rPr>
          <w:rFonts w:ascii="Times New Roman" w:eastAsia="Times New Roman" w:hAnsi="Times New Roman"/>
          <w:sz w:val="24"/>
          <w:szCs w:val="24"/>
          <w:lang w:val="uk-UA" w:eastAsia="ru-RU"/>
        </w:rPr>
        <w:t>уповноваженої особи Учасника, яка виконує функції ІКЦ</w:t>
      </w:r>
      <w:bookmarkEnd w:id="12"/>
      <w:r w:rsidR="00B25841" w:rsidRPr="00161AAB">
        <w:rPr>
          <w:rFonts w:ascii="Times New Roman" w:eastAsia="Times New Roman" w:hAnsi="Times New Roman"/>
          <w:sz w:val="24"/>
          <w:szCs w:val="24"/>
          <w:lang w:val="uk-UA"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00B25841" w:rsidRPr="00161AAB">
        <w:rPr>
          <w:rFonts w:ascii="Times New Roman" w:eastAsia="Times New Roman" w:hAnsi="Times New Roman"/>
          <w:b/>
          <w:bCs/>
          <w:sz w:val="24"/>
          <w:szCs w:val="24"/>
          <w:lang w:val="uk-UA" w:eastAsia="ru-RU"/>
        </w:rPr>
        <w:t>або</w:t>
      </w:r>
      <w:r w:rsidR="00B25841" w:rsidRPr="00161AAB">
        <w:rPr>
          <w:rFonts w:ascii="Times New Roman" w:eastAsia="Times New Roman" w:hAnsi="Times New Roman"/>
          <w:sz w:val="24"/>
          <w:szCs w:val="24"/>
          <w:lang w:val="uk-UA" w:eastAsia="ru-RU"/>
        </w:rPr>
        <w:t xml:space="preserve"> у Статуті Учасника </w:t>
      </w:r>
      <w:r w:rsidR="00B25841" w:rsidRPr="00161AAB">
        <w:rPr>
          <w:rFonts w:ascii="Times New Roman" w:eastAsia="Times New Roman" w:hAnsi="Times New Roman"/>
          <w:b/>
          <w:bCs/>
          <w:sz w:val="24"/>
          <w:szCs w:val="24"/>
          <w:lang w:val="uk-UA" w:eastAsia="ru-RU"/>
        </w:rPr>
        <w:t>або</w:t>
      </w:r>
      <w:r w:rsidR="00B25841" w:rsidRPr="00161AAB">
        <w:rPr>
          <w:rFonts w:ascii="Times New Roman" w:eastAsia="Times New Roman" w:hAnsi="Times New Roman"/>
          <w:sz w:val="24"/>
          <w:szCs w:val="24"/>
          <w:lang w:val="uk-UA" w:eastAsia="ru-RU"/>
        </w:rPr>
        <w:t xml:space="preserve"> іншому документі учасника, в якому згідно вимог законодавства, можуть визначатись функції, права та обов’язки працівників*</w:t>
      </w:r>
      <w:r w:rsidRPr="00161AAB">
        <w:rPr>
          <w:rFonts w:ascii="Times New Roman" w:eastAsia="Times New Roman" w:hAnsi="Times New Roman"/>
          <w:sz w:val="24"/>
          <w:szCs w:val="24"/>
          <w:lang w:val="uk-UA" w:eastAsia="ru-RU"/>
        </w:rPr>
        <w:t>*</w:t>
      </w:r>
      <w:r w:rsidR="00B25841" w:rsidRPr="00161AAB">
        <w:rPr>
          <w:rFonts w:ascii="Times New Roman" w:eastAsia="Times New Roman" w:hAnsi="Times New Roman"/>
          <w:sz w:val="24"/>
          <w:szCs w:val="24"/>
          <w:lang w:val="uk-UA" w:eastAsia="ru-RU"/>
        </w:rPr>
        <w:t xml:space="preserve">. </w:t>
      </w:r>
    </w:p>
    <w:p w:rsidR="00B25841" w:rsidRPr="00161AAB" w:rsidRDefault="00B25841" w:rsidP="00B25841">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w:t>
      </w:r>
      <w:r w:rsidR="000D083E" w:rsidRPr="00161AAB">
        <w:rPr>
          <w:rFonts w:ascii="Times New Roman" w:eastAsia="Times New Roman" w:hAnsi="Times New Roman"/>
          <w:sz w:val="24"/>
          <w:szCs w:val="24"/>
          <w:lang w:val="uk-UA" w:eastAsia="ru-RU"/>
        </w:rPr>
        <w:t>*</w:t>
      </w:r>
      <w:r w:rsidRPr="00161AAB">
        <w:rPr>
          <w:rFonts w:ascii="Times New Roman" w:eastAsia="Times New Roman" w:hAnsi="Times New Roman"/>
          <w:sz w:val="24"/>
          <w:szCs w:val="24"/>
          <w:lang w:val="uk-UA" w:eastAsia="ru-RU"/>
        </w:rPr>
        <w:t xml:space="preserve">- </w:t>
      </w:r>
      <w:r w:rsidR="00444FB9" w:rsidRPr="00161AAB">
        <w:rPr>
          <w:rFonts w:ascii="Times New Roman" w:eastAsia="Times New Roman" w:hAnsi="Times New Roman"/>
          <w:sz w:val="24"/>
          <w:szCs w:val="24"/>
          <w:lang w:val="uk-UA" w:eastAsia="ru-RU"/>
        </w:rPr>
        <w:t xml:space="preserve">у такому випадку </w:t>
      </w:r>
      <w:r w:rsidRPr="00161AAB">
        <w:rPr>
          <w:rFonts w:ascii="Times New Roman" w:eastAsia="Times New Roman" w:hAnsi="Times New Roman"/>
          <w:sz w:val="24"/>
          <w:szCs w:val="24"/>
          <w:lang w:val="uk-UA" w:eastAsia="ru-RU"/>
        </w:rPr>
        <w:t>відповідний документ</w:t>
      </w:r>
      <w:r w:rsidR="00444FB9" w:rsidRPr="00161AAB">
        <w:rPr>
          <w:rFonts w:ascii="Times New Roman" w:eastAsia="Times New Roman" w:hAnsi="Times New Roman"/>
          <w:sz w:val="24"/>
          <w:szCs w:val="24"/>
          <w:lang w:val="uk-UA" w:eastAsia="ru-RU"/>
        </w:rPr>
        <w:t xml:space="preserve"> надається </w:t>
      </w:r>
      <w:r w:rsidRPr="00161AAB">
        <w:rPr>
          <w:rFonts w:ascii="Times New Roman" w:eastAsia="Times New Roman" w:hAnsi="Times New Roman"/>
          <w:sz w:val="24"/>
          <w:szCs w:val="24"/>
          <w:lang w:val="uk-UA" w:eastAsia="ru-RU"/>
        </w:rPr>
        <w:t xml:space="preserve">у складі пропозиції). </w:t>
      </w:r>
    </w:p>
    <w:p w:rsidR="00F90B0C" w:rsidRPr="00161AAB" w:rsidRDefault="00F90B0C" w:rsidP="00AE04D3">
      <w:pPr>
        <w:spacing w:after="0" w:line="240" w:lineRule="auto"/>
        <w:jc w:val="both"/>
        <w:rPr>
          <w:rFonts w:ascii="Times New Roman" w:eastAsia="Times New Roman" w:hAnsi="Times New Roman"/>
          <w:color w:val="000000"/>
          <w:sz w:val="24"/>
          <w:szCs w:val="24"/>
          <w:lang w:val="uk-UA" w:eastAsia="ru-RU"/>
        </w:rPr>
      </w:pPr>
    </w:p>
    <w:p w:rsidR="00DB55EC" w:rsidRDefault="00F90B0C" w:rsidP="00541486">
      <w:pPr>
        <w:spacing w:after="0" w:line="240" w:lineRule="auto"/>
        <w:jc w:val="both"/>
        <w:rPr>
          <w:rFonts w:ascii="Times New Roman" w:eastAsia="Times New Roman" w:hAnsi="Times New Roman"/>
          <w:bCs/>
          <w:color w:val="000000"/>
          <w:sz w:val="24"/>
          <w:szCs w:val="24"/>
          <w:lang w:val="uk-UA" w:eastAsia="ru-RU"/>
        </w:rPr>
      </w:pPr>
      <w:r w:rsidRPr="00C85416">
        <w:rPr>
          <w:rFonts w:ascii="Times New Roman" w:eastAsia="Times New Roman" w:hAnsi="Times New Roman"/>
          <w:b/>
          <w:color w:val="000000"/>
          <w:sz w:val="24"/>
          <w:szCs w:val="24"/>
          <w:lang w:val="uk-UA" w:eastAsia="ru-RU"/>
        </w:rPr>
        <w:t xml:space="preserve"> </w:t>
      </w:r>
      <w:r w:rsidR="006B247C" w:rsidRPr="00C85416">
        <w:rPr>
          <w:rFonts w:ascii="Times New Roman" w:eastAsia="Times New Roman" w:hAnsi="Times New Roman"/>
          <w:b/>
          <w:color w:val="000000"/>
          <w:sz w:val="24"/>
          <w:szCs w:val="24"/>
          <w:lang w:val="uk-UA" w:eastAsia="ru-RU"/>
        </w:rPr>
        <w:t>6</w:t>
      </w:r>
      <w:r w:rsidR="00AE04D3" w:rsidRPr="00C85416">
        <w:rPr>
          <w:rFonts w:ascii="Times New Roman" w:eastAsia="Times New Roman" w:hAnsi="Times New Roman"/>
          <w:b/>
          <w:color w:val="000000"/>
          <w:sz w:val="24"/>
          <w:szCs w:val="24"/>
          <w:lang w:val="uk-UA" w:eastAsia="ru-RU"/>
        </w:rPr>
        <w:t>.</w:t>
      </w:r>
      <w:r w:rsidR="00AE04D3" w:rsidRPr="00161AAB">
        <w:rPr>
          <w:rFonts w:ascii="Times New Roman" w:eastAsia="Times New Roman" w:hAnsi="Times New Roman"/>
          <w:bCs/>
          <w:color w:val="000000"/>
          <w:sz w:val="24"/>
          <w:szCs w:val="24"/>
          <w:lang w:val="uk-UA" w:eastAsia="ru-RU"/>
        </w:rPr>
        <w:t xml:space="preserve"> </w:t>
      </w:r>
      <w:r w:rsidR="00DB55EC" w:rsidRPr="00DB55EC">
        <w:rPr>
          <w:rFonts w:ascii="Times New Roman" w:eastAsia="Times New Roman" w:hAnsi="Times New Roman"/>
          <w:bCs/>
          <w:color w:val="000000"/>
          <w:sz w:val="24"/>
          <w:szCs w:val="24"/>
          <w:lang w:val="uk-UA" w:eastAsia="ru-RU"/>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13" w:name="n1218"/>
      <w:bookmarkEnd w:id="13"/>
      <w:r w:rsidR="00DB55EC" w:rsidRPr="00DB55EC">
        <w:rPr>
          <w:rFonts w:ascii="Times New Roman" w:eastAsia="Times New Roman" w:hAnsi="Times New Roman"/>
          <w:bCs/>
          <w:color w:val="000000"/>
          <w:sz w:val="24"/>
          <w:szCs w:val="24"/>
          <w:lang w:val="uk-UA" w:eastAsia="ru-RU"/>
        </w:rPr>
        <w:t>, а також  право на отримання компенсації за недотримання показників комерційної якості послуг.</w:t>
      </w:r>
    </w:p>
    <w:p w:rsidR="00DB55EC" w:rsidRDefault="00DB55EC" w:rsidP="00541486">
      <w:pPr>
        <w:spacing w:after="0" w:line="240" w:lineRule="auto"/>
        <w:jc w:val="both"/>
        <w:rPr>
          <w:rFonts w:ascii="Times New Roman" w:eastAsia="Times New Roman" w:hAnsi="Times New Roman"/>
          <w:bCs/>
          <w:color w:val="000000"/>
          <w:sz w:val="24"/>
          <w:szCs w:val="24"/>
          <w:lang w:val="uk-UA" w:eastAsia="ru-RU"/>
        </w:rPr>
      </w:pPr>
    </w:p>
    <w:p w:rsidR="00DB55EC" w:rsidRPr="0024510D" w:rsidRDefault="00DB55EC" w:rsidP="00C85416">
      <w:pPr>
        <w:spacing w:after="0" w:line="240" w:lineRule="auto"/>
        <w:jc w:val="both"/>
        <w:rPr>
          <w:rFonts w:ascii="Times New Roman" w:eastAsia="Times New Roman" w:hAnsi="Times New Roman"/>
          <w:bCs/>
          <w:color w:val="000000"/>
          <w:sz w:val="24"/>
          <w:szCs w:val="24"/>
          <w:lang w:val="uk-UA" w:eastAsia="ru-RU"/>
        </w:rPr>
      </w:pPr>
      <w:r w:rsidRPr="00C85416">
        <w:rPr>
          <w:rFonts w:ascii="Times New Roman" w:eastAsia="Times New Roman" w:hAnsi="Times New Roman"/>
          <w:b/>
          <w:bCs/>
          <w:color w:val="000000"/>
          <w:sz w:val="24"/>
          <w:szCs w:val="24"/>
          <w:lang w:val="uk-UA" w:eastAsia="ru-RU"/>
        </w:rPr>
        <w:t>7.</w:t>
      </w:r>
      <w:r>
        <w:rPr>
          <w:rFonts w:ascii="Times New Roman" w:eastAsia="Times New Roman" w:hAnsi="Times New Roman"/>
          <w:bCs/>
          <w:color w:val="000000"/>
          <w:sz w:val="24"/>
          <w:szCs w:val="24"/>
          <w:lang w:val="uk-UA" w:eastAsia="ru-RU"/>
        </w:rPr>
        <w:t xml:space="preserve"> </w:t>
      </w:r>
      <w:r w:rsidR="00541486" w:rsidRPr="0024510D">
        <w:rPr>
          <w:rFonts w:ascii="Times New Roman" w:eastAsia="Times New Roman" w:hAnsi="Times New Roman"/>
          <w:bCs/>
          <w:color w:val="000000"/>
          <w:sz w:val="24"/>
          <w:szCs w:val="24"/>
          <w:lang w:val="uk-UA" w:eastAsia="ru-RU"/>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 та не набувати статусу «</w:t>
      </w:r>
      <w:proofErr w:type="spellStart"/>
      <w:r w:rsidR="00541486" w:rsidRPr="0024510D">
        <w:rPr>
          <w:rFonts w:ascii="Times New Roman" w:eastAsia="Times New Roman" w:hAnsi="Times New Roman"/>
          <w:bCs/>
          <w:color w:val="000000"/>
          <w:sz w:val="24"/>
          <w:szCs w:val="24"/>
          <w:lang w:val="uk-UA" w:eastAsia="ru-RU"/>
        </w:rPr>
        <w:t>дефолтного</w:t>
      </w:r>
      <w:proofErr w:type="spellEnd"/>
      <w:r w:rsidR="00541486" w:rsidRPr="0024510D">
        <w:rPr>
          <w:rFonts w:ascii="Times New Roman" w:eastAsia="Times New Roman" w:hAnsi="Times New Roman"/>
          <w:bCs/>
          <w:color w:val="000000"/>
          <w:sz w:val="24"/>
          <w:szCs w:val="24"/>
          <w:lang w:val="uk-UA" w:eastAsia="ru-RU"/>
        </w:rPr>
        <w:t>» або «</w:t>
      </w:r>
      <w:proofErr w:type="spellStart"/>
      <w:r w:rsidR="00541486" w:rsidRPr="0024510D">
        <w:rPr>
          <w:rFonts w:ascii="Times New Roman" w:eastAsia="Times New Roman" w:hAnsi="Times New Roman"/>
          <w:bCs/>
          <w:color w:val="000000"/>
          <w:sz w:val="24"/>
          <w:szCs w:val="24"/>
          <w:lang w:val="uk-UA" w:eastAsia="ru-RU"/>
        </w:rPr>
        <w:t>переддефолтного</w:t>
      </w:r>
      <w:proofErr w:type="spellEnd"/>
      <w:r w:rsidR="00541486" w:rsidRPr="0024510D">
        <w:rPr>
          <w:rFonts w:ascii="Times New Roman" w:eastAsia="Times New Roman" w:hAnsi="Times New Roman"/>
          <w:bCs/>
          <w:color w:val="000000"/>
          <w:sz w:val="24"/>
          <w:szCs w:val="24"/>
          <w:lang w:val="uk-UA" w:eastAsia="ru-RU"/>
        </w:rPr>
        <w:t xml:space="preserve">». </w:t>
      </w:r>
    </w:p>
    <w:p w:rsidR="00541486" w:rsidRPr="0024510D" w:rsidRDefault="00541486" w:rsidP="00DB55EC">
      <w:pPr>
        <w:spacing w:after="0" w:line="240" w:lineRule="auto"/>
        <w:ind w:firstLine="284"/>
        <w:jc w:val="both"/>
        <w:rPr>
          <w:rFonts w:ascii="Times New Roman" w:eastAsia="Times New Roman" w:hAnsi="Times New Roman"/>
          <w:bCs/>
          <w:color w:val="000000"/>
          <w:sz w:val="24"/>
          <w:szCs w:val="24"/>
          <w:lang w:val="uk-UA" w:eastAsia="ru-RU"/>
        </w:rPr>
      </w:pPr>
      <w:r w:rsidRPr="0024510D">
        <w:rPr>
          <w:rFonts w:ascii="Times New Roman" w:eastAsia="Times New Roman" w:hAnsi="Times New Roman"/>
          <w:bCs/>
          <w:color w:val="000000"/>
          <w:sz w:val="24"/>
          <w:szCs w:val="24"/>
          <w:lang w:val="uk-UA" w:eastAsia="ru-RU"/>
        </w:rPr>
        <w:t>Для підтвердження добросовісного виконання своїх фінансових зобов’язань та не набуття статусу «</w:t>
      </w:r>
      <w:proofErr w:type="spellStart"/>
      <w:r w:rsidRPr="0024510D">
        <w:rPr>
          <w:rFonts w:ascii="Times New Roman" w:eastAsia="Times New Roman" w:hAnsi="Times New Roman"/>
          <w:bCs/>
          <w:color w:val="000000"/>
          <w:sz w:val="24"/>
          <w:szCs w:val="24"/>
          <w:lang w:val="uk-UA" w:eastAsia="ru-RU"/>
        </w:rPr>
        <w:t>дефолтного</w:t>
      </w:r>
      <w:proofErr w:type="spellEnd"/>
      <w:r w:rsidRPr="0024510D">
        <w:rPr>
          <w:rFonts w:ascii="Times New Roman" w:eastAsia="Times New Roman" w:hAnsi="Times New Roman"/>
          <w:bCs/>
          <w:color w:val="000000"/>
          <w:sz w:val="24"/>
          <w:szCs w:val="24"/>
          <w:lang w:val="uk-UA" w:eastAsia="ru-RU"/>
        </w:rPr>
        <w:t>» або «</w:t>
      </w:r>
      <w:proofErr w:type="spellStart"/>
      <w:r w:rsidRPr="0024510D">
        <w:rPr>
          <w:rFonts w:ascii="Times New Roman" w:eastAsia="Times New Roman" w:hAnsi="Times New Roman"/>
          <w:bCs/>
          <w:color w:val="000000"/>
          <w:sz w:val="24"/>
          <w:szCs w:val="24"/>
          <w:lang w:val="uk-UA" w:eastAsia="ru-RU"/>
        </w:rPr>
        <w:t>переддефолтного</w:t>
      </w:r>
      <w:proofErr w:type="spellEnd"/>
      <w:r w:rsidRPr="0024510D">
        <w:rPr>
          <w:rFonts w:ascii="Times New Roman" w:eastAsia="Times New Roman" w:hAnsi="Times New Roman"/>
          <w:bCs/>
          <w:color w:val="000000"/>
          <w:sz w:val="24"/>
          <w:szCs w:val="24"/>
          <w:lang w:val="uk-UA" w:eastAsia="ru-RU"/>
        </w:rPr>
        <w:t>», учасник у складі пропозиції повинен надати гарантійний лист про те, що за час роботи нового ринку електричної енергії, а саме  з 01.01.2020 року по день подання пропозиції, учасник не набував статусу «</w:t>
      </w:r>
      <w:proofErr w:type="spellStart"/>
      <w:r w:rsidRPr="0024510D">
        <w:rPr>
          <w:rFonts w:ascii="Times New Roman" w:eastAsia="Times New Roman" w:hAnsi="Times New Roman"/>
          <w:bCs/>
          <w:color w:val="000000"/>
          <w:sz w:val="24"/>
          <w:szCs w:val="24"/>
          <w:lang w:val="uk-UA" w:eastAsia="ru-RU"/>
        </w:rPr>
        <w:t>дефолтного</w:t>
      </w:r>
      <w:proofErr w:type="spellEnd"/>
      <w:r w:rsidRPr="0024510D">
        <w:rPr>
          <w:rFonts w:ascii="Times New Roman" w:eastAsia="Times New Roman" w:hAnsi="Times New Roman"/>
          <w:bCs/>
          <w:color w:val="000000"/>
          <w:sz w:val="24"/>
          <w:szCs w:val="24"/>
          <w:lang w:val="uk-UA" w:eastAsia="ru-RU"/>
        </w:rPr>
        <w:t>» або «</w:t>
      </w:r>
      <w:proofErr w:type="spellStart"/>
      <w:r w:rsidRPr="0024510D">
        <w:rPr>
          <w:rFonts w:ascii="Times New Roman" w:eastAsia="Times New Roman" w:hAnsi="Times New Roman"/>
          <w:bCs/>
          <w:color w:val="000000"/>
          <w:sz w:val="24"/>
          <w:szCs w:val="24"/>
          <w:lang w:val="uk-UA" w:eastAsia="ru-RU"/>
        </w:rPr>
        <w:t>переддефолтного</w:t>
      </w:r>
      <w:proofErr w:type="spellEnd"/>
      <w:r w:rsidRPr="0024510D">
        <w:rPr>
          <w:rFonts w:ascii="Times New Roman" w:eastAsia="Times New Roman" w:hAnsi="Times New Roman"/>
          <w:bCs/>
          <w:color w:val="000000"/>
          <w:sz w:val="24"/>
          <w:szCs w:val="24"/>
          <w:lang w:val="uk-UA" w:eastAsia="ru-RU"/>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w:t>
      </w:r>
    </w:p>
    <w:p w:rsidR="00847F7E" w:rsidRDefault="00541486" w:rsidP="00541486">
      <w:pPr>
        <w:spacing w:after="0" w:line="240" w:lineRule="auto"/>
        <w:jc w:val="both"/>
        <w:rPr>
          <w:rFonts w:ascii="Times New Roman" w:eastAsia="Times New Roman" w:hAnsi="Times New Roman"/>
          <w:bCs/>
          <w:color w:val="000000"/>
          <w:sz w:val="24"/>
          <w:szCs w:val="24"/>
          <w:lang w:val="uk-UA" w:eastAsia="ru-RU"/>
        </w:rPr>
      </w:pPr>
      <w:r w:rsidRPr="0024510D">
        <w:rPr>
          <w:rFonts w:ascii="Times New Roman" w:eastAsia="Times New Roman" w:hAnsi="Times New Roman"/>
          <w:bCs/>
          <w:color w:val="000000"/>
          <w:sz w:val="24"/>
          <w:szCs w:val="24"/>
          <w:lang w:val="uk-UA" w:eastAsia="ru-RU"/>
        </w:rPr>
        <w:t xml:space="preserve">      У разі якщо Замовником буде виявлено, що Учасник набував статусу «</w:t>
      </w:r>
      <w:proofErr w:type="spellStart"/>
      <w:r w:rsidRPr="0024510D">
        <w:rPr>
          <w:rFonts w:ascii="Times New Roman" w:eastAsia="Times New Roman" w:hAnsi="Times New Roman"/>
          <w:bCs/>
          <w:color w:val="000000"/>
          <w:sz w:val="24"/>
          <w:szCs w:val="24"/>
          <w:lang w:val="uk-UA" w:eastAsia="ru-RU"/>
        </w:rPr>
        <w:t>дефолтного</w:t>
      </w:r>
      <w:proofErr w:type="spellEnd"/>
      <w:r w:rsidRPr="0024510D">
        <w:rPr>
          <w:rFonts w:ascii="Times New Roman" w:eastAsia="Times New Roman" w:hAnsi="Times New Roman"/>
          <w:bCs/>
          <w:color w:val="000000"/>
          <w:sz w:val="24"/>
          <w:szCs w:val="24"/>
          <w:lang w:val="uk-UA" w:eastAsia="ru-RU"/>
        </w:rPr>
        <w:t>» або «</w:t>
      </w:r>
      <w:proofErr w:type="spellStart"/>
      <w:r w:rsidRPr="0024510D">
        <w:rPr>
          <w:rFonts w:ascii="Times New Roman" w:eastAsia="Times New Roman" w:hAnsi="Times New Roman"/>
          <w:bCs/>
          <w:color w:val="000000"/>
          <w:sz w:val="24"/>
          <w:szCs w:val="24"/>
          <w:lang w:val="uk-UA" w:eastAsia="ru-RU"/>
        </w:rPr>
        <w:t>переддефолтного</w:t>
      </w:r>
      <w:proofErr w:type="spellEnd"/>
      <w:r w:rsidRPr="0024510D">
        <w:rPr>
          <w:rFonts w:ascii="Times New Roman" w:eastAsia="Times New Roman" w:hAnsi="Times New Roman"/>
          <w:bCs/>
          <w:color w:val="000000"/>
          <w:sz w:val="24"/>
          <w:szCs w:val="24"/>
          <w:lang w:val="uk-UA" w:eastAsia="ru-RU"/>
        </w:rPr>
        <w:t>» та відповідна інформація була оприлюднена на сайті  оператора системи передачі («НЕК «Укренерго»)  та/або інших відкритих джерелах інформації, пропозиція такого Учасника буде відхилена.</w:t>
      </w:r>
    </w:p>
    <w:p w:rsidR="00541486" w:rsidRPr="00161AAB" w:rsidRDefault="00541486" w:rsidP="00541486">
      <w:pPr>
        <w:spacing w:after="0" w:line="240" w:lineRule="auto"/>
        <w:jc w:val="both"/>
        <w:rPr>
          <w:rFonts w:ascii="Times New Roman" w:eastAsia="Times New Roman" w:hAnsi="Times New Roman"/>
          <w:color w:val="000000"/>
          <w:sz w:val="24"/>
          <w:szCs w:val="24"/>
          <w:lang w:val="uk-UA" w:eastAsia="ru-RU"/>
        </w:rPr>
      </w:pPr>
    </w:p>
    <w:p w:rsidR="006F304D" w:rsidRDefault="00AE04D3" w:rsidP="006F304D">
      <w:pPr>
        <w:pStyle w:val="ab"/>
        <w:numPr>
          <w:ilvl w:val="0"/>
          <w:numId w:val="14"/>
        </w:numPr>
        <w:spacing w:after="0" w:line="240" w:lineRule="auto"/>
        <w:ind w:left="0" w:firstLine="0"/>
        <w:jc w:val="both"/>
        <w:rPr>
          <w:rFonts w:ascii="Times New Roman" w:eastAsia="Times New Roman" w:hAnsi="Times New Roman"/>
          <w:color w:val="000000"/>
          <w:sz w:val="24"/>
          <w:szCs w:val="24"/>
          <w:lang w:val="uk-UA" w:eastAsia="ru-RU"/>
        </w:rPr>
      </w:pPr>
      <w:r w:rsidRPr="006F304D">
        <w:rPr>
          <w:rFonts w:ascii="Times New Roman" w:eastAsia="Times New Roman" w:hAnsi="Times New Roman"/>
          <w:color w:val="000000"/>
          <w:sz w:val="24"/>
          <w:szCs w:val="24"/>
          <w:lang w:val="uk-UA" w:eastAsia="ru-RU"/>
        </w:rPr>
        <w:t>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w:t>
      </w:r>
      <w:r w:rsidR="005F7342" w:rsidRPr="006F304D">
        <w:rPr>
          <w:rFonts w:ascii="Times New Roman" w:eastAsia="Times New Roman" w:hAnsi="Times New Roman"/>
          <w:color w:val="000000"/>
          <w:sz w:val="24"/>
          <w:szCs w:val="24"/>
          <w:lang w:val="uk-UA" w:eastAsia="ru-RU"/>
        </w:rPr>
        <w:t xml:space="preserve">еб-сайту  в мережі Інтернет. </w:t>
      </w:r>
    </w:p>
    <w:p w:rsidR="006F304D" w:rsidRPr="006F304D" w:rsidRDefault="006F304D" w:rsidP="006F304D">
      <w:pPr>
        <w:pStyle w:val="ab"/>
        <w:spacing w:after="0" w:line="240" w:lineRule="auto"/>
        <w:ind w:left="0"/>
        <w:jc w:val="both"/>
        <w:rPr>
          <w:rFonts w:ascii="Times New Roman" w:eastAsia="Times New Roman" w:hAnsi="Times New Roman"/>
          <w:color w:val="000000"/>
          <w:sz w:val="24"/>
          <w:szCs w:val="24"/>
          <w:lang w:val="uk-UA" w:eastAsia="ru-RU"/>
        </w:rPr>
      </w:pPr>
    </w:p>
    <w:p w:rsidR="006F304D" w:rsidRPr="00927F10" w:rsidRDefault="006F304D" w:rsidP="003D1ECA">
      <w:pPr>
        <w:pStyle w:val="ab"/>
        <w:widowControl w:val="0"/>
        <w:numPr>
          <w:ilvl w:val="0"/>
          <w:numId w:val="14"/>
        </w:numPr>
        <w:spacing w:after="120" w:line="240" w:lineRule="auto"/>
        <w:ind w:left="0" w:right="113" w:firstLine="0"/>
        <w:jc w:val="both"/>
        <w:rPr>
          <w:rFonts w:ascii="Times New Roman" w:eastAsia="Times New Roman" w:hAnsi="Times New Roman"/>
          <w:sz w:val="24"/>
          <w:szCs w:val="24"/>
          <w:lang w:val="uk-UA" w:eastAsia="uk-UA"/>
        </w:rPr>
      </w:pPr>
      <w:r w:rsidRPr="003D1ECA">
        <w:rPr>
          <w:rFonts w:ascii="Times New Roman" w:eastAsia="Times New Roman" w:hAnsi="Times New Roman"/>
          <w:sz w:val="24"/>
          <w:szCs w:val="24"/>
          <w:lang w:val="uk-UA" w:eastAsia="uk-UA"/>
        </w:rPr>
        <w:t xml:space="preserve">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w:t>
      </w:r>
      <w:r w:rsidRPr="003D1ECA">
        <w:rPr>
          <w:rFonts w:ascii="Times New Roman" w:eastAsia="Times New Roman" w:hAnsi="Times New Roman"/>
          <w:sz w:val="24"/>
          <w:szCs w:val="24"/>
          <w:lang w:val="uk-UA" w:eastAsia="uk-UA"/>
        </w:rPr>
        <w:lastRenderedPageBreak/>
        <w:t>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w:t>
      </w:r>
    </w:p>
    <w:p w:rsidR="00927F10" w:rsidRPr="00927F10" w:rsidRDefault="00927F10" w:rsidP="00927F10">
      <w:pPr>
        <w:pStyle w:val="ab"/>
        <w:rPr>
          <w:rFonts w:ascii="Times New Roman" w:eastAsia="Times New Roman" w:hAnsi="Times New Roman"/>
          <w:sz w:val="24"/>
          <w:szCs w:val="24"/>
          <w:lang w:val="uk-UA" w:eastAsia="uk-UA"/>
        </w:rPr>
      </w:pPr>
    </w:p>
    <w:p w:rsidR="00927F10" w:rsidRPr="00927F10" w:rsidRDefault="00927F10" w:rsidP="00927F10">
      <w:pPr>
        <w:pStyle w:val="ab"/>
        <w:numPr>
          <w:ilvl w:val="0"/>
          <w:numId w:val="14"/>
        </w:numPr>
        <w:spacing w:after="0"/>
        <w:jc w:val="both"/>
        <w:rPr>
          <w:rFonts w:ascii="Times New Roman" w:hAnsi="Times New Roman"/>
          <w:color w:val="000000"/>
          <w:sz w:val="24"/>
          <w:szCs w:val="24"/>
          <w:lang w:eastAsia="ru-RU" w:bidi="en-US"/>
        </w:rPr>
      </w:pPr>
      <w:r w:rsidRPr="00927F10">
        <w:rPr>
          <w:rFonts w:ascii="Times New Roman" w:hAnsi="Times New Roman"/>
          <w:color w:val="000000"/>
          <w:sz w:val="24"/>
          <w:szCs w:val="24"/>
          <w:lang w:val="uk-UA"/>
        </w:rPr>
        <w:t xml:space="preserve">Учасники повинні надати оригінал або копію сертифікату відповідності вимогам ДСТУ </w:t>
      </w:r>
      <w:r w:rsidRPr="00927F10">
        <w:rPr>
          <w:rFonts w:ascii="Times New Roman" w:hAnsi="Times New Roman"/>
          <w:color w:val="000000"/>
          <w:sz w:val="24"/>
          <w:szCs w:val="24"/>
          <w:lang w:val="en-US"/>
        </w:rPr>
        <w:t>ISO</w:t>
      </w:r>
      <w:r w:rsidRPr="00927F10">
        <w:rPr>
          <w:rFonts w:ascii="Times New Roman" w:hAnsi="Times New Roman"/>
          <w:color w:val="000000"/>
          <w:sz w:val="24"/>
          <w:szCs w:val="24"/>
          <w:lang w:val="uk-UA"/>
        </w:rPr>
        <w:t xml:space="preserve"> 14001:2015 (</w:t>
      </w:r>
      <w:r w:rsidRPr="00927F10">
        <w:rPr>
          <w:rFonts w:ascii="Times New Roman" w:hAnsi="Times New Roman"/>
          <w:color w:val="000000"/>
          <w:sz w:val="24"/>
          <w:szCs w:val="24"/>
          <w:lang w:val="en-US"/>
        </w:rPr>
        <w:t>ISO</w:t>
      </w:r>
      <w:r w:rsidRPr="00927F10">
        <w:rPr>
          <w:rFonts w:ascii="Times New Roman" w:hAnsi="Times New Roman"/>
          <w:color w:val="000000"/>
          <w:sz w:val="24"/>
          <w:szCs w:val="24"/>
          <w:lang w:val="uk-UA"/>
        </w:rPr>
        <w:t xml:space="preserve"> 14001:2015, </w:t>
      </w:r>
      <w:r w:rsidRPr="00927F10">
        <w:rPr>
          <w:rFonts w:ascii="Times New Roman" w:hAnsi="Times New Roman"/>
          <w:color w:val="000000"/>
          <w:sz w:val="24"/>
          <w:szCs w:val="24"/>
          <w:lang w:val="en-US"/>
        </w:rPr>
        <w:t>IDT</w:t>
      </w:r>
      <w:r w:rsidRPr="00927F10">
        <w:rPr>
          <w:rFonts w:ascii="Times New Roman" w:hAnsi="Times New Roman"/>
          <w:color w:val="000000"/>
          <w:sz w:val="24"/>
          <w:szCs w:val="24"/>
          <w:lang w:val="uk-UA"/>
        </w:rPr>
        <w:t xml:space="preserve">) «Системи екологічного управління. Вимоги та настанови щодо застосування»,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w:t>
      </w:r>
      <w:r>
        <w:rPr>
          <w:rFonts w:ascii="Times New Roman" w:hAnsi="Times New Roman"/>
          <w:color w:val="000000"/>
          <w:sz w:val="24"/>
          <w:szCs w:val="24"/>
          <w:lang w:val="uk-UA"/>
        </w:rPr>
        <w:t>відповідати предмету закупівлі.</w:t>
      </w:r>
      <w:r w:rsidRPr="00927F10">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Також, учасники повинні надати </w:t>
      </w:r>
      <w:r w:rsidRPr="00927F10">
        <w:rPr>
          <w:rFonts w:ascii="Times New Roman" w:hAnsi="Times New Roman"/>
          <w:color w:val="000000"/>
          <w:sz w:val="24"/>
          <w:szCs w:val="24"/>
          <w:lang w:val="uk-UA"/>
        </w:rPr>
        <w:t xml:space="preserve"> оригінал або копію чинного сертифіката ДСТУ </w:t>
      </w:r>
      <w:r w:rsidRPr="00927F10">
        <w:rPr>
          <w:rFonts w:ascii="Times New Roman" w:hAnsi="Times New Roman"/>
          <w:color w:val="000000"/>
          <w:sz w:val="24"/>
          <w:szCs w:val="24"/>
        </w:rPr>
        <w:t>ISO</w:t>
      </w:r>
      <w:r w:rsidRPr="00927F10">
        <w:rPr>
          <w:rFonts w:ascii="Times New Roman" w:hAnsi="Times New Roman"/>
          <w:color w:val="000000"/>
          <w:sz w:val="24"/>
          <w:szCs w:val="24"/>
          <w:lang w:val="uk-UA"/>
        </w:rPr>
        <w:t xml:space="preserve"> 37001:2018 «Системи управління щодо протидії корупції. </w:t>
      </w:r>
      <w:proofErr w:type="spellStart"/>
      <w:r w:rsidRPr="00927F10">
        <w:rPr>
          <w:rFonts w:ascii="Times New Roman" w:hAnsi="Times New Roman"/>
          <w:color w:val="000000"/>
          <w:sz w:val="24"/>
          <w:szCs w:val="24"/>
        </w:rPr>
        <w:t>Вимоги</w:t>
      </w:r>
      <w:proofErr w:type="spellEnd"/>
      <w:r w:rsidRPr="00927F10">
        <w:rPr>
          <w:rFonts w:ascii="Times New Roman" w:hAnsi="Times New Roman"/>
          <w:color w:val="000000"/>
          <w:sz w:val="24"/>
          <w:szCs w:val="24"/>
        </w:rPr>
        <w:t xml:space="preserve"> та </w:t>
      </w:r>
      <w:proofErr w:type="spellStart"/>
      <w:r w:rsidRPr="00927F10">
        <w:rPr>
          <w:rFonts w:ascii="Times New Roman" w:hAnsi="Times New Roman"/>
          <w:color w:val="000000"/>
          <w:sz w:val="24"/>
          <w:szCs w:val="24"/>
        </w:rPr>
        <w:t>настанови</w:t>
      </w:r>
      <w:proofErr w:type="spellEnd"/>
      <w:r w:rsidRPr="00927F10">
        <w:rPr>
          <w:rFonts w:ascii="Times New Roman" w:hAnsi="Times New Roman"/>
          <w:color w:val="000000"/>
          <w:sz w:val="24"/>
          <w:szCs w:val="24"/>
        </w:rPr>
        <w:t xml:space="preserve"> </w:t>
      </w:r>
      <w:proofErr w:type="spellStart"/>
      <w:r w:rsidRPr="00927F10">
        <w:rPr>
          <w:rFonts w:ascii="Times New Roman" w:hAnsi="Times New Roman"/>
          <w:color w:val="000000"/>
          <w:sz w:val="24"/>
          <w:szCs w:val="24"/>
        </w:rPr>
        <w:t>щодо</w:t>
      </w:r>
      <w:proofErr w:type="spellEnd"/>
      <w:r w:rsidRPr="00927F10">
        <w:rPr>
          <w:rFonts w:ascii="Times New Roman" w:hAnsi="Times New Roman"/>
          <w:color w:val="000000"/>
          <w:sz w:val="24"/>
          <w:szCs w:val="24"/>
        </w:rPr>
        <w:t xml:space="preserve"> </w:t>
      </w:r>
      <w:proofErr w:type="spellStart"/>
      <w:r w:rsidRPr="00927F10">
        <w:rPr>
          <w:rFonts w:ascii="Times New Roman" w:hAnsi="Times New Roman"/>
          <w:color w:val="000000"/>
          <w:sz w:val="24"/>
          <w:szCs w:val="24"/>
        </w:rPr>
        <w:t>застосування</w:t>
      </w:r>
      <w:proofErr w:type="spellEnd"/>
      <w:r w:rsidRPr="00927F10">
        <w:rPr>
          <w:rFonts w:ascii="Times New Roman" w:hAnsi="Times New Roman"/>
          <w:color w:val="000000"/>
          <w:sz w:val="24"/>
          <w:szCs w:val="24"/>
        </w:rPr>
        <w:t>»</w:t>
      </w:r>
      <w:proofErr w:type="gramStart"/>
      <w:r w:rsidRPr="00927F10">
        <w:rPr>
          <w:rFonts w:ascii="Times New Roman" w:hAnsi="Times New Roman"/>
          <w:color w:val="000000"/>
          <w:sz w:val="24"/>
          <w:szCs w:val="24"/>
        </w:rPr>
        <w:t>.</w:t>
      </w:r>
      <w:proofErr w:type="gramEnd"/>
      <w:r w:rsidRPr="00927F10">
        <w:rPr>
          <w:rFonts w:ascii="Times New Roman" w:hAnsi="Times New Roman"/>
          <w:color w:val="000000"/>
          <w:sz w:val="24"/>
          <w:szCs w:val="24"/>
        </w:rPr>
        <w:t xml:space="preserve"> </w:t>
      </w:r>
      <w:proofErr w:type="spellStart"/>
      <w:proofErr w:type="gramStart"/>
      <w:r w:rsidRPr="00927F10">
        <w:rPr>
          <w:rFonts w:ascii="Times New Roman" w:hAnsi="Times New Roman"/>
          <w:color w:val="000000"/>
          <w:sz w:val="24"/>
          <w:szCs w:val="24"/>
        </w:rPr>
        <w:t>а</w:t>
      </w:r>
      <w:proofErr w:type="gramEnd"/>
      <w:r w:rsidRPr="00927F10">
        <w:rPr>
          <w:rFonts w:ascii="Times New Roman" w:hAnsi="Times New Roman"/>
          <w:color w:val="000000"/>
          <w:sz w:val="24"/>
          <w:szCs w:val="24"/>
        </w:rPr>
        <w:t>бо</w:t>
      </w:r>
      <w:proofErr w:type="spellEnd"/>
      <w:r w:rsidRPr="00927F10">
        <w:rPr>
          <w:rFonts w:ascii="Times New Roman" w:hAnsi="Times New Roman"/>
          <w:color w:val="000000"/>
          <w:sz w:val="24"/>
          <w:szCs w:val="24"/>
        </w:rPr>
        <w:t xml:space="preserve"> </w:t>
      </w:r>
      <w:proofErr w:type="spellStart"/>
      <w:r w:rsidRPr="00927F10">
        <w:rPr>
          <w:rFonts w:ascii="Times New Roman" w:hAnsi="Times New Roman"/>
          <w:color w:val="000000"/>
          <w:sz w:val="24"/>
          <w:szCs w:val="24"/>
        </w:rPr>
        <w:t>аналогічних</w:t>
      </w:r>
      <w:proofErr w:type="spellEnd"/>
      <w:r w:rsidRPr="00927F10">
        <w:rPr>
          <w:rFonts w:ascii="Times New Roman" w:hAnsi="Times New Roman"/>
          <w:color w:val="000000"/>
          <w:sz w:val="24"/>
          <w:szCs w:val="24"/>
        </w:rPr>
        <w:t xml:space="preserve"> систем </w:t>
      </w:r>
      <w:proofErr w:type="spellStart"/>
      <w:r w:rsidRPr="00927F10">
        <w:rPr>
          <w:rFonts w:ascii="Times New Roman" w:hAnsi="Times New Roman"/>
          <w:color w:val="000000"/>
          <w:sz w:val="24"/>
          <w:szCs w:val="24"/>
        </w:rPr>
        <w:t>чи</w:t>
      </w:r>
      <w:proofErr w:type="spellEnd"/>
      <w:r w:rsidRPr="00927F10">
        <w:rPr>
          <w:rFonts w:ascii="Times New Roman" w:hAnsi="Times New Roman"/>
          <w:color w:val="000000"/>
          <w:sz w:val="24"/>
          <w:szCs w:val="24"/>
        </w:rPr>
        <w:t xml:space="preserve"> </w:t>
      </w:r>
      <w:proofErr w:type="spellStart"/>
      <w:r w:rsidRPr="00927F10">
        <w:rPr>
          <w:rFonts w:ascii="Times New Roman" w:hAnsi="Times New Roman"/>
          <w:color w:val="000000"/>
          <w:sz w:val="24"/>
          <w:szCs w:val="24"/>
        </w:rPr>
        <w:t>більш</w:t>
      </w:r>
      <w:proofErr w:type="spellEnd"/>
      <w:r w:rsidRPr="00927F10">
        <w:rPr>
          <w:rFonts w:ascii="Times New Roman" w:hAnsi="Times New Roman"/>
          <w:color w:val="000000"/>
          <w:sz w:val="24"/>
          <w:szCs w:val="24"/>
        </w:rPr>
        <w:t xml:space="preserve"> </w:t>
      </w:r>
      <w:proofErr w:type="spellStart"/>
      <w:r w:rsidRPr="00927F10">
        <w:rPr>
          <w:rFonts w:ascii="Times New Roman" w:hAnsi="Times New Roman"/>
          <w:color w:val="000000"/>
          <w:sz w:val="24"/>
          <w:szCs w:val="24"/>
        </w:rPr>
        <w:t>нових</w:t>
      </w:r>
      <w:proofErr w:type="spellEnd"/>
      <w:r w:rsidRPr="00927F10">
        <w:rPr>
          <w:rFonts w:ascii="Times New Roman" w:hAnsi="Times New Roman"/>
          <w:color w:val="000000"/>
          <w:sz w:val="24"/>
          <w:szCs w:val="24"/>
        </w:rPr>
        <w:t xml:space="preserve"> </w:t>
      </w:r>
      <w:proofErr w:type="spellStart"/>
      <w:r w:rsidRPr="00927F10">
        <w:rPr>
          <w:rFonts w:ascii="Times New Roman" w:hAnsi="Times New Roman"/>
          <w:color w:val="000000"/>
          <w:sz w:val="24"/>
          <w:szCs w:val="24"/>
        </w:rPr>
        <w:t>версій</w:t>
      </w:r>
      <w:proofErr w:type="spellEnd"/>
      <w:r w:rsidRPr="00927F10">
        <w:rPr>
          <w:rFonts w:ascii="Times New Roman" w:hAnsi="Times New Roman"/>
          <w:color w:val="000000"/>
          <w:sz w:val="24"/>
          <w:szCs w:val="24"/>
        </w:rPr>
        <w:t xml:space="preserve"> </w:t>
      </w:r>
      <w:proofErr w:type="spellStart"/>
      <w:r w:rsidRPr="00927F10">
        <w:rPr>
          <w:rFonts w:ascii="Times New Roman" w:hAnsi="Times New Roman"/>
          <w:color w:val="000000"/>
          <w:sz w:val="24"/>
          <w:szCs w:val="24"/>
        </w:rPr>
        <w:t>стандартів</w:t>
      </w:r>
      <w:proofErr w:type="spellEnd"/>
      <w:r w:rsidRPr="00927F10">
        <w:rPr>
          <w:rFonts w:ascii="Times New Roman" w:hAnsi="Times New Roman"/>
          <w:color w:val="000000"/>
          <w:sz w:val="24"/>
          <w:szCs w:val="24"/>
        </w:rPr>
        <w:t xml:space="preserve">, </w:t>
      </w:r>
      <w:proofErr w:type="spellStart"/>
      <w:r w:rsidRPr="00927F10">
        <w:rPr>
          <w:rFonts w:ascii="Times New Roman" w:hAnsi="Times New Roman"/>
          <w:color w:val="000000"/>
          <w:sz w:val="24"/>
          <w:szCs w:val="24"/>
        </w:rPr>
        <w:t>видані</w:t>
      </w:r>
      <w:proofErr w:type="spellEnd"/>
      <w:r w:rsidRPr="00927F10">
        <w:rPr>
          <w:rFonts w:ascii="Times New Roman" w:hAnsi="Times New Roman"/>
          <w:color w:val="000000"/>
          <w:sz w:val="24"/>
          <w:szCs w:val="24"/>
        </w:rPr>
        <w:t xml:space="preserve"> органом з </w:t>
      </w:r>
      <w:proofErr w:type="spellStart"/>
      <w:r w:rsidRPr="00927F10">
        <w:rPr>
          <w:rFonts w:ascii="Times New Roman" w:hAnsi="Times New Roman"/>
          <w:color w:val="000000"/>
          <w:sz w:val="24"/>
          <w:szCs w:val="24"/>
        </w:rPr>
        <w:t>сертифікації</w:t>
      </w:r>
      <w:proofErr w:type="spellEnd"/>
      <w:r w:rsidRPr="00927F10">
        <w:rPr>
          <w:rFonts w:ascii="Times New Roman" w:hAnsi="Times New Roman"/>
          <w:color w:val="000000"/>
          <w:sz w:val="24"/>
          <w:szCs w:val="24"/>
        </w:rPr>
        <w:t xml:space="preserve"> на </w:t>
      </w:r>
      <w:proofErr w:type="spellStart"/>
      <w:r w:rsidRPr="00927F10">
        <w:rPr>
          <w:rFonts w:ascii="Times New Roman" w:hAnsi="Times New Roman"/>
          <w:color w:val="000000"/>
          <w:sz w:val="24"/>
          <w:szCs w:val="24"/>
        </w:rPr>
        <w:t>ім’я</w:t>
      </w:r>
      <w:proofErr w:type="spellEnd"/>
      <w:r w:rsidRPr="00927F10">
        <w:rPr>
          <w:rFonts w:ascii="Times New Roman" w:hAnsi="Times New Roman"/>
          <w:color w:val="000000"/>
          <w:sz w:val="24"/>
          <w:szCs w:val="24"/>
        </w:rPr>
        <w:t xml:space="preserve"> </w:t>
      </w:r>
      <w:proofErr w:type="spellStart"/>
      <w:r w:rsidRPr="00927F10">
        <w:rPr>
          <w:rFonts w:ascii="Times New Roman" w:hAnsi="Times New Roman"/>
          <w:color w:val="000000"/>
          <w:sz w:val="24"/>
          <w:szCs w:val="24"/>
        </w:rPr>
        <w:t>учасника</w:t>
      </w:r>
      <w:proofErr w:type="spellEnd"/>
      <w:r w:rsidRPr="00927F10">
        <w:rPr>
          <w:rFonts w:ascii="Times New Roman" w:hAnsi="Times New Roman"/>
          <w:color w:val="000000"/>
          <w:sz w:val="24"/>
          <w:szCs w:val="24"/>
        </w:rPr>
        <w:t>.</w:t>
      </w:r>
    </w:p>
    <w:p w:rsidR="00927F10" w:rsidRPr="003D1ECA" w:rsidRDefault="00927F10" w:rsidP="00927F10">
      <w:pPr>
        <w:pStyle w:val="ab"/>
        <w:widowControl w:val="0"/>
        <w:spacing w:after="120" w:line="240" w:lineRule="auto"/>
        <w:ind w:left="0" w:right="113"/>
        <w:jc w:val="both"/>
        <w:rPr>
          <w:rFonts w:ascii="Times New Roman" w:eastAsia="Times New Roman" w:hAnsi="Times New Roman"/>
          <w:sz w:val="24"/>
          <w:szCs w:val="24"/>
          <w:lang w:val="uk-UA" w:eastAsia="uk-UA"/>
        </w:rPr>
      </w:pPr>
    </w:p>
    <w:p w:rsidR="003D1ECA" w:rsidRPr="003D1ECA" w:rsidRDefault="003D1ECA" w:rsidP="003D1ECA">
      <w:pPr>
        <w:pStyle w:val="ab"/>
        <w:rPr>
          <w:rFonts w:ascii="Times New Roman" w:eastAsia="Times New Roman" w:hAnsi="Times New Roman"/>
          <w:sz w:val="24"/>
          <w:szCs w:val="24"/>
          <w:lang w:val="uk-UA" w:eastAsia="uk-UA"/>
        </w:rPr>
      </w:pPr>
    </w:p>
    <w:p w:rsidR="003D1ECA" w:rsidRPr="003D1ECA" w:rsidRDefault="003D1ECA" w:rsidP="007E6D99">
      <w:pPr>
        <w:pStyle w:val="ab"/>
        <w:widowControl w:val="0"/>
        <w:spacing w:after="120" w:line="240" w:lineRule="auto"/>
        <w:ind w:right="113"/>
        <w:jc w:val="both"/>
        <w:rPr>
          <w:rFonts w:ascii="Times New Roman" w:eastAsia="Times New Roman" w:hAnsi="Times New Roman"/>
          <w:sz w:val="24"/>
          <w:szCs w:val="24"/>
          <w:lang w:val="uk-UA" w:eastAsia="uk-UA"/>
        </w:rPr>
      </w:pPr>
    </w:p>
    <w:sectPr w:rsidR="003D1ECA" w:rsidRPr="003D1ECA" w:rsidSect="00EF244D">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C0E" w:rsidRDefault="00CC7C0E" w:rsidP="00C377A0">
      <w:pPr>
        <w:spacing w:after="0" w:line="240" w:lineRule="auto"/>
      </w:pPr>
      <w:r>
        <w:separator/>
      </w:r>
    </w:p>
  </w:endnote>
  <w:endnote w:type="continuationSeparator" w:id="0">
    <w:p w:rsidR="00CC7C0E" w:rsidRDefault="00CC7C0E" w:rsidP="00C37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C0E" w:rsidRDefault="00CC7C0E" w:rsidP="00C377A0">
      <w:pPr>
        <w:spacing w:after="0" w:line="240" w:lineRule="auto"/>
      </w:pPr>
      <w:r>
        <w:separator/>
      </w:r>
    </w:p>
  </w:footnote>
  <w:footnote w:type="continuationSeparator" w:id="0">
    <w:p w:rsidR="00CC7C0E" w:rsidRDefault="00CC7C0E" w:rsidP="00C377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2156"/>
    <w:multiLevelType w:val="hybridMultilevel"/>
    <w:tmpl w:val="38E8A830"/>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A5B0204"/>
    <w:multiLevelType w:val="multilevel"/>
    <w:tmpl w:val="0CE89E68"/>
    <w:lvl w:ilvl="0">
      <w:start w:val="3"/>
      <w:numFmt w:val="decimal"/>
      <w:lvlText w:val="%1."/>
      <w:lvlJc w:val="left"/>
      <w:pPr>
        <w:ind w:left="928" w:hanging="360"/>
      </w:pPr>
      <w:rPr>
        <w:b/>
        <w:vertAlign w:val="baseline"/>
      </w:rPr>
    </w:lvl>
    <w:lvl w:ilvl="1">
      <w:start w:val="3"/>
      <w:numFmt w:val="decimal"/>
      <w:lvlText w:val="%1.%2."/>
      <w:lvlJc w:val="left"/>
      <w:pPr>
        <w:ind w:left="1558" w:hanging="990"/>
      </w:pPr>
      <w:rPr>
        <w:vertAlign w:val="baseline"/>
      </w:rPr>
    </w:lvl>
    <w:lvl w:ilvl="2">
      <w:start w:val="1"/>
      <w:numFmt w:val="decimal"/>
      <w:lvlText w:val="%1.%2.%3."/>
      <w:lvlJc w:val="left"/>
      <w:pPr>
        <w:ind w:left="1558" w:hanging="990"/>
      </w:pPr>
      <w:rPr>
        <w:vertAlign w:val="baseline"/>
      </w:rPr>
    </w:lvl>
    <w:lvl w:ilvl="3">
      <w:start w:val="1"/>
      <w:numFmt w:val="decimal"/>
      <w:lvlText w:val="%1.%2.%3.%4."/>
      <w:lvlJc w:val="left"/>
      <w:pPr>
        <w:ind w:left="1558" w:hanging="990"/>
      </w:pPr>
      <w:rPr>
        <w:vertAlign w:val="baseline"/>
      </w:rPr>
    </w:lvl>
    <w:lvl w:ilvl="4">
      <w:start w:val="1"/>
      <w:numFmt w:val="decimal"/>
      <w:lvlText w:val="%1.%2.%3.%4.%5."/>
      <w:lvlJc w:val="left"/>
      <w:pPr>
        <w:ind w:left="1648" w:hanging="1080"/>
      </w:pPr>
      <w:rPr>
        <w:vertAlign w:val="baseline"/>
      </w:rPr>
    </w:lvl>
    <w:lvl w:ilvl="5">
      <w:start w:val="1"/>
      <w:numFmt w:val="decimal"/>
      <w:lvlText w:val="%1.%2.%3.%4.%5.%6."/>
      <w:lvlJc w:val="left"/>
      <w:pPr>
        <w:ind w:left="1648" w:hanging="1080"/>
      </w:pPr>
      <w:rPr>
        <w:vertAlign w:val="baseline"/>
      </w:rPr>
    </w:lvl>
    <w:lvl w:ilvl="6">
      <w:start w:val="1"/>
      <w:numFmt w:val="decimal"/>
      <w:lvlText w:val="%1.%2.%3.%4.%5.%6.%7."/>
      <w:lvlJc w:val="left"/>
      <w:pPr>
        <w:ind w:left="2008" w:hanging="1440"/>
      </w:pPr>
      <w:rPr>
        <w:vertAlign w:val="baseline"/>
      </w:rPr>
    </w:lvl>
    <w:lvl w:ilvl="7">
      <w:start w:val="1"/>
      <w:numFmt w:val="decimal"/>
      <w:lvlText w:val="%1.%2.%3.%4.%5.%6.%7.%8."/>
      <w:lvlJc w:val="left"/>
      <w:pPr>
        <w:ind w:left="2008" w:hanging="1440"/>
      </w:pPr>
      <w:rPr>
        <w:vertAlign w:val="baseline"/>
      </w:rPr>
    </w:lvl>
    <w:lvl w:ilvl="8">
      <w:start w:val="1"/>
      <w:numFmt w:val="decimal"/>
      <w:lvlText w:val="%1.%2.%3.%4.%5.%6.%7.%8.%9."/>
      <w:lvlJc w:val="left"/>
      <w:pPr>
        <w:ind w:left="2368" w:hanging="1800"/>
      </w:pPr>
      <w:rPr>
        <w:vertAlign w:val="baseline"/>
      </w:rPr>
    </w:lvl>
  </w:abstractNum>
  <w:abstractNum w:abstractNumId="2">
    <w:nsid w:val="112455EB"/>
    <w:multiLevelType w:val="hybridMultilevel"/>
    <w:tmpl w:val="5352FE74"/>
    <w:lvl w:ilvl="0" w:tplc="D4D8DB08">
      <w:start w:val="1"/>
      <w:numFmt w:val="decimal"/>
      <w:lvlText w:val="%1."/>
      <w:lvlJc w:val="left"/>
      <w:pPr>
        <w:ind w:left="1068" w:hanging="360"/>
      </w:pPr>
      <w:rPr>
        <w:rFonts w:eastAsia="Calibri" w:hint="default"/>
        <w:b/>
        <w:sz w:val="24"/>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1D0C0234"/>
    <w:multiLevelType w:val="hybridMultilevel"/>
    <w:tmpl w:val="5896FDCE"/>
    <w:lvl w:ilvl="0" w:tplc="0422000F">
      <w:start w:val="8"/>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D673340"/>
    <w:multiLevelType w:val="multilevel"/>
    <w:tmpl w:val="A6662658"/>
    <w:lvl w:ilvl="0">
      <w:start w:val="1"/>
      <w:numFmt w:val="decimal"/>
      <w:lvlText w:val="%1."/>
      <w:lvlJc w:val="left"/>
      <w:pPr>
        <w:ind w:left="1287" w:hanging="360"/>
      </w:pPr>
      <w:rPr>
        <w:rFonts w:hint="default"/>
        <w:b/>
      </w:rPr>
    </w:lvl>
    <w:lvl w:ilvl="1">
      <w:start w:val="1"/>
      <w:numFmt w:val="decimal"/>
      <w:isLgl/>
      <w:lvlText w:val="%1.%2."/>
      <w:lvlJc w:val="left"/>
      <w:pPr>
        <w:ind w:left="1287" w:hanging="360"/>
      </w:pPr>
      <w:rPr>
        <w:rFonts w:hint="default"/>
        <w:b/>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6">
    <w:nsid w:val="2CFD283E"/>
    <w:multiLevelType w:val="hybridMultilevel"/>
    <w:tmpl w:val="24CAAABC"/>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37AA354B"/>
    <w:multiLevelType w:val="multilevel"/>
    <w:tmpl w:val="80641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85F42A8"/>
    <w:multiLevelType w:val="hybridMultilevel"/>
    <w:tmpl w:val="B8A29252"/>
    <w:lvl w:ilvl="0" w:tplc="A0CA0518">
      <w:start w:val="4"/>
      <w:numFmt w:val="decimal"/>
      <w:lvlText w:val="%1."/>
      <w:lvlJc w:val="left"/>
      <w:pPr>
        <w:ind w:left="36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0">
    <w:nsid w:val="4C3C71B6"/>
    <w:multiLevelType w:val="hybridMultilevel"/>
    <w:tmpl w:val="D30E503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1D65A7"/>
    <w:multiLevelType w:val="multilevel"/>
    <w:tmpl w:val="F51493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3985C54"/>
    <w:multiLevelType w:val="hybridMultilevel"/>
    <w:tmpl w:val="E48081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1"/>
  </w:num>
  <w:num w:numId="3">
    <w:abstractNumId w:val="12"/>
  </w:num>
  <w:num w:numId="4">
    <w:abstractNumId w:val="2"/>
  </w:num>
  <w:num w:numId="5">
    <w:abstractNumId w:val="4"/>
  </w:num>
  <w:num w:numId="6">
    <w:abstractNumId w:val="9"/>
  </w:num>
  <w:num w:numId="7">
    <w:abstractNumId w:val="1"/>
  </w:num>
  <w:num w:numId="8">
    <w:abstractNumId w:val="10"/>
  </w:num>
  <w:num w:numId="9">
    <w:abstractNumId w:val="6"/>
  </w:num>
  <w:num w:numId="10">
    <w:abstractNumId w:val="13"/>
  </w:num>
  <w:num w:numId="11">
    <w:abstractNumId w:val="8"/>
  </w:num>
  <w:num w:numId="12">
    <w:abstractNumId w:val="7"/>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8404A"/>
    <w:rsid w:val="0000024D"/>
    <w:rsid w:val="00016955"/>
    <w:rsid w:val="0002702E"/>
    <w:rsid w:val="0004084C"/>
    <w:rsid w:val="00044C88"/>
    <w:rsid w:val="00054DBC"/>
    <w:rsid w:val="00060CC3"/>
    <w:rsid w:val="00082DB0"/>
    <w:rsid w:val="0008575E"/>
    <w:rsid w:val="000A281E"/>
    <w:rsid w:val="000B2F0C"/>
    <w:rsid w:val="000B6EFC"/>
    <w:rsid w:val="000C3DF7"/>
    <w:rsid w:val="000D083E"/>
    <w:rsid w:val="000D3F4A"/>
    <w:rsid w:val="000D4A2B"/>
    <w:rsid w:val="000E22C1"/>
    <w:rsid w:val="000E3268"/>
    <w:rsid w:val="000E338B"/>
    <w:rsid w:val="000E37F1"/>
    <w:rsid w:val="0011371D"/>
    <w:rsid w:val="00115818"/>
    <w:rsid w:val="00120562"/>
    <w:rsid w:val="00126522"/>
    <w:rsid w:val="0013562C"/>
    <w:rsid w:val="001414D6"/>
    <w:rsid w:val="0014220B"/>
    <w:rsid w:val="00161AAB"/>
    <w:rsid w:val="001772C5"/>
    <w:rsid w:val="00190E37"/>
    <w:rsid w:val="001A1AB4"/>
    <w:rsid w:val="001A592A"/>
    <w:rsid w:val="001B4631"/>
    <w:rsid w:val="001C25B3"/>
    <w:rsid w:val="001C3526"/>
    <w:rsid w:val="001E5760"/>
    <w:rsid w:val="001F193F"/>
    <w:rsid w:val="001F2B68"/>
    <w:rsid w:val="001F6838"/>
    <w:rsid w:val="001F69F2"/>
    <w:rsid w:val="00200A3B"/>
    <w:rsid w:val="00212BD3"/>
    <w:rsid w:val="002261CC"/>
    <w:rsid w:val="00240F39"/>
    <w:rsid w:val="0024510D"/>
    <w:rsid w:val="00250592"/>
    <w:rsid w:val="002568FF"/>
    <w:rsid w:val="00261B40"/>
    <w:rsid w:val="002641DD"/>
    <w:rsid w:val="0026460B"/>
    <w:rsid w:val="00274A74"/>
    <w:rsid w:val="00276E37"/>
    <w:rsid w:val="00280CEE"/>
    <w:rsid w:val="00285DFB"/>
    <w:rsid w:val="00286D15"/>
    <w:rsid w:val="002925EF"/>
    <w:rsid w:val="002D6C7E"/>
    <w:rsid w:val="002E23AE"/>
    <w:rsid w:val="002E6361"/>
    <w:rsid w:val="002E6A4F"/>
    <w:rsid w:val="002F4D8E"/>
    <w:rsid w:val="00303455"/>
    <w:rsid w:val="00310A44"/>
    <w:rsid w:val="003123F1"/>
    <w:rsid w:val="00335439"/>
    <w:rsid w:val="003402DD"/>
    <w:rsid w:val="003420B3"/>
    <w:rsid w:val="00345620"/>
    <w:rsid w:val="0035447A"/>
    <w:rsid w:val="0036458E"/>
    <w:rsid w:val="003714CF"/>
    <w:rsid w:val="003752DF"/>
    <w:rsid w:val="00382C23"/>
    <w:rsid w:val="0038585A"/>
    <w:rsid w:val="00385F73"/>
    <w:rsid w:val="00393796"/>
    <w:rsid w:val="00393D5F"/>
    <w:rsid w:val="003A3D2F"/>
    <w:rsid w:val="003A77B5"/>
    <w:rsid w:val="003C7C8C"/>
    <w:rsid w:val="003D1ECA"/>
    <w:rsid w:val="003F2A9D"/>
    <w:rsid w:val="00407BFA"/>
    <w:rsid w:val="00410BF9"/>
    <w:rsid w:val="00412AEB"/>
    <w:rsid w:val="0041341A"/>
    <w:rsid w:val="00430561"/>
    <w:rsid w:val="00434BD8"/>
    <w:rsid w:val="00444FB9"/>
    <w:rsid w:val="0046231A"/>
    <w:rsid w:val="0046764E"/>
    <w:rsid w:val="004728BD"/>
    <w:rsid w:val="00475C15"/>
    <w:rsid w:val="00481260"/>
    <w:rsid w:val="004B1BB6"/>
    <w:rsid w:val="004B1BEF"/>
    <w:rsid w:val="004B262D"/>
    <w:rsid w:val="004B4F49"/>
    <w:rsid w:val="004C3EF7"/>
    <w:rsid w:val="004C5695"/>
    <w:rsid w:val="004E1F83"/>
    <w:rsid w:val="004F4DC6"/>
    <w:rsid w:val="004F5E73"/>
    <w:rsid w:val="005004DF"/>
    <w:rsid w:val="0050384E"/>
    <w:rsid w:val="00506B4A"/>
    <w:rsid w:val="00513FD0"/>
    <w:rsid w:val="00517626"/>
    <w:rsid w:val="00533397"/>
    <w:rsid w:val="0053659C"/>
    <w:rsid w:val="00541486"/>
    <w:rsid w:val="005469BE"/>
    <w:rsid w:val="00547ACA"/>
    <w:rsid w:val="00547F64"/>
    <w:rsid w:val="00552121"/>
    <w:rsid w:val="005645FA"/>
    <w:rsid w:val="00573F3C"/>
    <w:rsid w:val="005764F4"/>
    <w:rsid w:val="00582002"/>
    <w:rsid w:val="00582C79"/>
    <w:rsid w:val="00584372"/>
    <w:rsid w:val="00585A3B"/>
    <w:rsid w:val="00595E7F"/>
    <w:rsid w:val="005A0B1C"/>
    <w:rsid w:val="005A512F"/>
    <w:rsid w:val="005C4B8E"/>
    <w:rsid w:val="005C7C14"/>
    <w:rsid w:val="005D129D"/>
    <w:rsid w:val="005D3DF1"/>
    <w:rsid w:val="005E727D"/>
    <w:rsid w:val="005F15CB"/>
    <w:rsid w:val="005F205F"/>
    <w:rsid w:val="005F3AC7"/>
    <w:rsid w:val="005F7342"/>
    <w:rsid w:val="0062331F"/>
    <w:rsid w:val="00625454"/>
    <w:rsid w:val="00627610"/>
    <w:rsid w:val="00640C89"/>
    <w:rsid w:val="006452A6"/>
    <w:rsid w:val="00660CD7"/>
    <w:rsid w:val="00660FE6"/>
    <w:rsid w:val="00661657"/>
    <w:rsid w:val="0067213F"/>
    <w:rsid w:val="00676452"/>
    <w:rsid w:val="00680C45"/>
    <w:rsid w:val="006826B4"/>
    <w:rsid w:val="006B247C"/>
    <w:rsid w:val="006D46A9"/>
    <w:rsid w:val="006D68D5"/>
    <w:rsid w:val="006F304D"/>
    <w:rsid w:val="00700E58"/>
    <w:rsid w:val="00705761"/>
    <w:rsid w:val="00713E74"/>
    <w:rsid w:val="00717486"/>
    <w:rsid w:val="00723EF0"/>
    <w:rsid w:val="007533A0"/>
    <w:rsid w:val="007665B9"/>
    <w:rsid w:val="007666A2"/>
    <w:rsid w:val="00781D26"/>
    <w:rsid w:val="00784D12"/>
    <w:rsid w:val="00787B32"/>
    <w:rsid w:val="007B2AAA"/>
    <w:rsid w:val="007C225F"/>
    <w:rsid w:val="007D1E8E"/>
    <w:rsid w:val="007E6D99"/>
    <w:rsid w:val="007F17CF"/>
    <w:rsid w:val="00827381"/>
    <w:rsid w:val="008342EF"/>
    <w:rsid w:val="00835132"/>
    <w:rsid w:val="00847F7E"/>
    <w:rsid w:val="008538FB"/>
    <w:rsid w:val="00861C94"/>
    <w:rsid w:val="00872350"/>
    <w:rsid w:val="008847EC"/>
    <w:rsid w:val="008A2365"/>
    <w:rsid w:val="008B5607"/>
    <w:rsid w:val="008C23FF"/>
    <w:rsid w:val="008D2083"/>
    <w:rsid w:val="008D7E08"/>
    <w:rsid w:val="008E17AF"/>
    <w:rsid w:val="008F1502"/>
    <w:rsid w:val="009038CB"/>
    <w:rsid w:val="00920137"/>
    <w:rsid w:val="00927F10"/>
    <w:rsid w:val="0093243B"/>
    <w:rsid w:val="00932B34"/>
    <w:rsid w:val="009420D6"/>
    <w:rsid w:val="00946731"/>
    <w:rsid w:val="00953289"/>
    <w:rsid w:val="009C4FDF"/>
    <w:rsid w:val="009C63FF"/>
    <w:rsid w:val="009E6B85"/>
    <w:rsid w:val="009F4A96"/>
    <w:rsid w:val="00A0233B"/>
    <w:rsid w:val="00A07D48"/>
    <w:rsid w:val="00A233CE"/>
    <w:rsid w:val="00A24C85"/>
    <w:rsid w:val="00A279CF"/>
    <w:rsid w:val="00A34A24"/>
    <w:rsid w:val="00A34BF9"/>
    <w:rsid w:val="00A44C3B"/>
    <w:rsid w:val="00A516A3"/>
    <w:rsid w:val="00A54D0A"/>
    <w:rsid w:val="00A7702F"/>
    <w:rsid w:val="00A8735C"/>
    <w:rsid w:val="00AA41EB"/>
    <w:rsid w:val="00AB7377"/>
    <w:rsid w:val="00AC39FB"/>
    <w:rsid w:val="00AD1CF6"/>
    <w:rsid w:val="00AE04D3"/>
    <w:rsid w:val="00AE2AF0"/>
    <w:rsid w:val="00AF4B59"/>
    <w:rsid w:val="00B160D7"/>
    <w:rsid w:val="00B25841"/>
    <w:rsid w:val="00B96914"/>
    <w:rsid w:val="00BA56B4"/>
    <w:rsid w:val="00BB129C"/>
    <w:rsid w:val="00BB5E06"/>
    <w:rsid w:val="00BC402C"/>
    <w:rsid w:val="00BF2639"/>
    <w:rsid w:val="00BF4A7F"/>
    <w:rsid w:val="00C12982"/>
    <w:rsid w:val="00C155E6"/>
    <w:rsid w:val="00C22077"/>
    <w:rsid w:val="00C2288F"/>
    <w:rsid w:val="00C237E2"/>
    <w:rsid w:val="00C2635E"/>
    <w:rsid w:val="00C31337"/>
    <w:rsid w:val="00C32311"/>
    <w:rsid w:val="00C3440C"/>
    <w:rsid w:val="00C377A0"/>
    <w:rsid w:val="00C45E30"/>
    <w:rsid w:val="00C5043B"/>
    <w:rsid w:val="00C8404A"/>
    <w:rsid w:val="00C85416"/>
    <w:rsid w:val="00C90BDC"/>
    <w:rsid w:val="00CB0FE7"/>
    <w:rsid w:val="00CB2A28"/>
    <w:rsid w:val="00CB33E8"/>
    <w:rsid w:val="00CB522F"/>
    <w:rsid w:val="00CC7C0E"/>
    <w:rsid w:val="00CD7F3C"/>
    <w:rsid w:val="00CE7A72"/>
    <w:rsid w:val="00D0203F"/>
    <w:rsid w:val="00D03BD2"/>
    <w:rsid w:val="00D07060"/>
    <w:rsid w:val="00D1290A"/>
    <w:rsid w:val="00D172B6"/>
    <w:rsid w:val="00D23E23"/>
    <w:rsid w:val="00D35E75"/>
    <w:rsid w:val="00D52EFD"/>
    <w:rsid w:val="00D73DD8"/>
    <w:rsid w:val="00D774E2"/>
    <w:rsid w:val="00D924DE"/>
    <w:rsid w:val="00DB55EC"/>
    <w:rsid w:val="00DB6E63"/>
    <w:rsid w:val="00E0489E"/>
    <w:rsid w:val="00E05329"/>
    <w:rsid w:val="00E062B8"/>
    <w:rsid w:val="00E24D67"/>
    <w:rsid w:val="00E2791B"/>
    <w:rsid w:val="00E44FC2"/>
    <w:rsid w:val="00E77E34"/>
    <w:rsid w:val="00E85B92"/>
    <w:rsid w:val="00E86A0D"/>
    <w:rsid w:val="00E87A92"/>
    <w:rsid w:val="00EA136B"/>
    <w:rsid w:val="00EA1833"/>
    <w:rsid w:val="00EA72A4"/>
    <w:rsid w:val="00EB20E9"/>
    <w:rsid w:val="00EC4516"/>
    <w:rsid w:val="00ED0A90"/>
    <w:rsid w:val="00ED54EF"/>
    <w:rsid w:val="00EE0807"/>
    <w:rsid w:val="00EE30C2"/>
    <w:rsid w:val="00EE49FB"/>
    <w:rsid w:val="00EF244D"/>
    <w:rsid w:val="00EF5CBA"/>
    <w:rsid w:val="00EF7E6C"/>
    <w:rsid w:val="00F00B62"/>
    <w:rsid w:val="00F011B6"/>
    <w:rsid w:val="00F07EAE"/>
    <w:rsid w:val="00F1348A"/>
    <w:rsid w:val="00F14599"/>
    <w:rsid w:val="00F1536B"/>
    <w:rsid w:val="00F34042"/>
    <w:rsid w:val="00F534BC"/>
    <w:rsid w:val="00F6517A"/>
    <w:rsid w:val="00F77EB5"/>
    <w:rsid w:val="00F90B0C"/>
    <w:rsid w:val="00F9209E"/>
    <w:rsid w:val="00FB2863"/>
    <w:rsid w:val="00FC7394"/>
    <w:rsid w:val="00FC7546"/>
    <w:rsid w:val="00FD7C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BD2"/>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1"/>
    <w:qFormat/>
    <w:rsid w:val="0062331F"/>
    <w:rPr>
      <w:rFonts w:ascii="Times New Roman" w:eastAsia="Times New Roman" w:hAnsi="Times New Roman"/>
      <w:sz w:val="24"/>
      <w:szCs w:val="24"/>
      <w:lang w:val="ru-RU" w:eastAsia="ru-RU"/>
    </w:rPr>
  </w:style>
  <w:style w:type="paragraph" w:styleId="a3">
    <w:name w:val="Body Text"/>
    <w:basedOn w:val="a"/>
    <w:link w:val="a4"/>
    <w:rsid w:val="00C32311"/>
    <w:pPr>
      <w:autoSpaceDE w:val="0"/>
      <w:autoSpaceDN w:val="0"/>
      <w:spacing w:after="120" w:line="240" w:lineRule="auto"/>
      <w:jc w:val="both"/>
    </w:pPr>
    <w:rPr>
      <w:rFonts w:ascii="Times New Roman" w:eastAsia="Times New Roman" w:hAnsi="Times New Roman"/>
      <w:sz w:val="24"/>
      <w:szCs w:val="24"/>
      <w:lang w:val="uk-UA" w:eastAsia="uk-UA"/>
    </w:rPr>
  </w:style>
  <w:style w:type="character" w:customStyle="1" w:styleId="a4">
    <w:name w:val="Основний текст Знак"/>
    <w:link w:val="a3"/>
    <w:rsid w:val="00C32311"/>
    <w:rPr>
      <w:rFonts w:ascii="Times New Roman" w:eastAsia="Times New Roman" w:hAnsi="Times New Roman" w:cs="Times New Roman"/>
      <w:sz w:val="24"/>
      <w:szCs w:val="24"/>
      <w:lang w:val="uk-UA" w:eastAsia="uk-UA"/>
    </w:rPr>
  </w:style>
  <w:style w:type="paragraph" w:customStyle="1" w:styleId="a5">
    <w:basedOn w:val="a"/>
    <w:next w:val="a6"/>
    <w:link w:val="a7"/>
    <w:qFormat/>
    <w:rsid w:val="00C32311"/>
    <w:pPr>
      <w:spacing w:after="0" w:line="240" w:lineRule="auto"/>
      <w:jc w:val="center"/>
    </w:pPr>
    <w:rPr>
      <w:rFonts w:ascii="Cambria" w:hAnsi="Cambria"/>
      <w:b/>
      <w:bCs/>
      <w:kern w:val="28"/>
      <w:sz w:val="32"/>
      <w:szCs w:val="32"/>
    </w:rPr>
  </w:style>
  <w:style w:type="character" w:customStyle="1" w:styleId="a7">
    <w:name w:val="Название Знак"/>
    <w:link w:val="a5"/>
    <w:locked/>
    <w:rsid w:val="00C32311"/>
    <w:rPr>
      <w:rFonts w:ascii="Cambria" w:hAnsi="Cambria" w:cs="Times New Roman"/>
      <w:b/>
      <w:bCs/>
      <w:kern w:val="28"/>
      <w:sz w:val="32"/>
      <w:szCs w:val="32"/>
    </w:rPr>
  </w:style>
  <w:style w:type="paragraph" w:styleId="a8">
    <w:name w:val="No Spacing"/>
    <w:uiPriority w:val="1"/>
    <w:qFormat/>
    <w:rsid w:val="00C32311"/>
    <w:rPr>
      <w:rFonts w:eastAsia="Times New Roman"/>
      <w:sz w:val="22"/>
      <w:szCs w:val="22"/>
    </w:rPr>
  </w:style>
  <w:style w:type="paragraph" w:styleId="a6">
    <w:name w:val="Title"/>
    <w:basedOn w:val="a"/>
    <w:next w:val="a"/>
    <w:link w:val="a9"/>
    <w:uiPriority w:val="10"/>
    <w:qFormat/>
    <w:rsid w:val="00C32311"/>
    <w:pPr>
      <w:spacing w:after="0" w:line="240" w:lineRule="auto"/>
      <w:contextualSpacing/>
    </w:pPr>
    <w:rPr>
      <w:rFonts w:ascii="Calibri Light" w:eastAsia="Times New Roman" w:hAnsi="Calibri Light"/>
      <w:spacing w:val="-10"/>
      <w:kern w:val="28"/>
      <w:sz w:val="56"/>
      <w:szCs w:val="56"/>
    </w:rPr>
  </w:style>
  <w:style w:type="character" w:customStyle="1" w:styleId="a9">
    <w:name w:val="Назва Знак"/>
    <w:link w:val="a6"/>
    <w:uiPriority w:val="10"/>
    <w:rsid w:val="00C32311"/>
    <w:rPr>
      <w:rFonts w:ascii="Calibri Light" w:eastAsia="Times New Roman" w:hAnsi="Calibri Light" w:cs="Times New Roman"/>
      <w:spacing w:val="-10"/>
      <w:kern w:val="28"/>
      <w:sz w:val="56"/>
      <w:szCs w:val="56"/>
    </w:rPr>
  </w:style>
  <w:style w:type="table" w:styleId="aa">
    <w:name w:val="Table Grid"/>
    <w:basedOn w:val="a1"/>
    <w:uiPriority w:val="39"/>
    <w:rsid w:val="005F3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Список уровня 2"/>
    <w:basedOn w:val="a"/>
    <w:link w:val="ac"/>
    <w:uiPriority w:val="34"/>
    <w:qFormat/>
    <w:rsid w:val="005F3AC7"/>
    <w:pPr>
      <w:ind w:left="720"/>
      <w:contextualSpacing/>
    </w:pPr>
  </w:style>
  <w:style w:type="character" w:customStyle="1" w:styleId="ac">
    <w:name w:val="Абзац списку Знак"/>
    <w:aliases w:val="Список уровня 2 Знак"/>
    <w:link w:val="ab"/>
    <w:uiPriority w:val="34"/>
    <w:locked/>
    <w:rsid w:val="000B6EFC"/>
    <w:rPr>
      <w:sz w:val="22"/>
      <w:szCs w:val="22"/>
      <w:lang w:val="ru-RU" w:eastAsia="en-US"/>
    </w:rPr>
  </w:style>
  <w:style w:type="character" w:customStyle="1" w:styleId="rvts0">
    <w:name w:val="rvts0"/>
    <w:basedOn w:val="a0"/>
    <w:rsid w:val="00310A44"/>
  </w:style>
  <w:style w:type="paragraph" w:styleId="ad">
    <w:name w:val="Balloon Text"/>
    <w:basedOn w:val="a"/>
    <w:link w:val="ae"/>
    <w:uiPriority w:val="99"/>
    <w:semiHidden/>
    <w:unhideWhenUsed/>
    <w:rsid w:val="00E77E34"/>
    <w:pPr>
      <w:spacing w:after="0" w:line="240" w:lineRule="auto"/>
    </w:pPr>
    <w:rPr>
      <w:rFonts w:ascii="Segoe UI" w:hAnsi="Segoe UI" w:cs="Segoe UI"/>
      <w:sz w:val="18"/>
      <w:szCs w:val="18"/>
    </w:rPr>
  </w:style>
  <w:style w:type="character" w:customStyle="1" w:styleId="ae">
    <w:name w:val="Текст у виносці Знак"/>
    <w:link w:val="ad"/>
    <w:uiPriority w:val="99"/>
    <w:semiHidden/>
    <w:rsid w:val="00E77E34"/>
    <w:rPr>
      <w:rFonts w:ascii="Segoe UI" w:hAnsi="Segoe UI" w:cs="Segoe UI"/>
      <w:sz w:val="18"/>
      <w:szCs w:val="18"/>
      <w:lang w:eastAsia="en-US"/>
    </w:rPr>
  </w:style>
  <w:style w:type="character" w:styleId="af">
    <w:name w:val="Hyperlink"/>
    <w:basedOn w:val="a0"/>
    <w:uiPriority w:val="99"/>
    <w:unhideWhenUsed/>
    <w:rsid w:val="00784D12"/>
    <w:rPr>
      <w:color w:val="0563C1" w:themeColor="hyperlink"/>
      <w:u w:val="single"/>
    </w:rPr>
  </w:style>
  <w:style w:type="character" w:customStyle="1" w:styleId="UnresolvedMention">
    <w:name w:val="Unresolved Mention"/>
    <w:basedOn w:val="a0"/>
    <w:uiPriority w:val="99"/>
    <w:semiHidden/>
    <w:unhideWhenUsed/>
    <w:rsid w:val="00784D12"/>
    <w:rPr>
      <w:color w:val="605E5C"/>
      <w:shd w:val="clear" w:color="auto" w:fill="E1DFDD"/>
    </w:rPr>
  </w:style>
  <w:style w:type="paragraph" w:styleId="af0">
    <w:name w:val="header"/>
    <w:basedOn w:val="a"/>
    <w:link w:val="af1"/>
    <w:uiPriority w:val="99"/>
    <w:unhideWhenUsed/>
    <w:rsid w:val="00C377A0"/>
    <w:pPr>
      <w:tabs>
        <w:tab w:val="center" w:pos="4819"/>
        <w:tab w:val="right" w:pos="9639"/>
      </w:tabs>
      <w:spacing w:after="0" w:line="240" w:lineRule="auto"/>
    </w:pPr>
  </w:style>
  <w:style w:type="character" w:customStyle="1" w:styleId="af1">
    <w:name w:val="Верхній колонтитул Знак"/>
    <w:basedOn w:val="a0"/>
    <w:link w:val="af0"/>
    <w:uiPriority w:val="99"/>
    <w:rsid w:val="00C377A0"/>
    <w:rPr>
      <w:sz w:val="22"/>
      <w:szCs w:val="22"/>
      <w:lang w:val="ru-RU" w:eastAsia="en-US"/>
    </w:rPr>
  </w:style>
  <w:style w:type="paragraph" w:styleId="af2">
    <w:name w:val="footer"/>
    <w:basedOn w:val="a"/>
    <w:link w:val="af3"/>
    <w:uiPriority w:val="99"/>
    <w:unhideWhenUsed/>
    <w:rsid w:val="00C377A0"/>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C377A0"/>
    <w:rPr>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BD2"/>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1"/>
    <w:qFormat/>
    <w:rsid w:val="0062331F"/>
    <w:rPr>
      <w:rFonts w:ascii="Times New Roman" w:eastAsia="Times New Roman" w:hAnsi="Times New Roman"/>
      <w:sz w:val="24"/>
      <w:szCs w:val="24"/>
      <w:lang w:val="ru-RU" w:eastAsia="ru-RU"/>
    </w:rPr>
  </w:style>
  <w:style w:type="paragraph" w:styleId="a3">
    <w:name w:val="Body Text"/>
    <w:basedOn w:val="a"/>
    <w:link w:val="a4"/>
    <w:rsid w:val="00C32311"/>
    <w:pPr>
      <w:autoSpaceDE w:val="0"/>
      <w:autoSpaceDN w:val="0"/>
      <w:spacing w:after="120" w:line="240" w:lineRule="auto"/>
      <w:jc w:val="both"/>
    </w:pPr>
    <w:rPr>
      <w:rFonts w:ascii="Times New Roman" w:eastAsia="Times New Roman" w:hAnsi="Times New Roman"/>
      <w:sz w:val="24"/>
      <w:szCs w:val="24"/>
      <w:lang w:val="uk-UA" w:eastAsia="uk-UA"/>
    </w:rPr>
  </w:style>
  <w:style w:type="character" w:customStyle="1" w:styleId="a4">
    <w:name w:val="Основной текст Знак"/>
    <w:link w:val="a3"/>
    <w:rsid w:val="00C32311"/>
    <w:rPr>
      <w:rFonts w:ascii="Times New Roman" w:eastAsia="Times New Roman" w:hAnsi="Times New Roman" w:cs="Times New Roman"/>
      <w:sz w:val="24"/>
      <w:szCs w:val="24"/>
      <w:lang w:val="uk-UA" w:eastAsia="uk-UA"/>
    </w:rPr>
  </w:style>
  <w:style w:type="paragraph" w:customStyle="1" w:styleId="a5">
    <w:basedOn w:val="a"/>
    <w:next w:val="a6"/>
    <w:link w:val="a7"/>
    <w:qFormat/>
    <w:rsid w:val="00C32311"/>
    <w:pPr>
      <w:spacing w:after="0" w:line="240" w:lineRule="auto"/>
      <w:jc w:val="center"/>
    </w:pPr>
    <w:rPr>
      <w:rFonts w:ascii="Cambria" w:hAnsi="Cambria"/>
      <w:b/>
      <w:bCs/>
      <w:kern w:val="28"/>
      <w:sz w:val="32"/>
      <w:szCs w:val="32"/>
    </w:rPr>
  </w:style>
  <w:style w:type="character" w:customStyle="1" w:styleId="a7">
    <w:name w:val="Название Знак"/>
    <w:link w:val="a5"/>
    <w:locked/>
    <w:rsid w:val="00C32311"/>
    <w:rPr>
      <w:rFonts w:ascii="Cambria" w:hAnsi="Cambria" w:cs="Times New Roman"/>
      <w:b/>
      <w:bCs/>
      <w:kern w:val="28"/>
      <w:sz w:val="32"/>
      <w:szCs w:val="32"/>
    </w:rPr>
  </w:style>
  <w:style w:type="paragraph" w:styleId="a8">
    <w:name w:val="No Spacing"/>
    <w:uiPriority w:val="1"/>
    <w:qFormat/>
    <w:rsid w:val="00C32311"/>
    <w:rPr>
      <w:rFonts w:eastAsia="Times New Roman"/>
      <w:sz w:val="22"/>
      <w:szCs w:val="22"/>
    </w:rPr>
  </w:style>
  <w:style w:type="paragraph" w:styleId="a6">
    <w:name w:val="Title"/>
    <w:basedOn w:val="a"/>
    <w:next w:val="a"/>
    <w:link w:val="a9"/>
    <w:uiPriority w:val="10"/>
    <w:qFormat/>
    <w:rsid w:val="00C32311"/>
    <w:pPr>
      <w:spacing w:after="0" w:line="240" w:lineRule="auto"/>
      <w:contextualSpacing/>
    </w:pPr>
    <w:rPr>
      <w:rFonts w:ascii="Calibri Light" w:eastAsia="Times New Roman" w:hAnsi="Calibri Light"/>
      <w:spacing w:val="-10"/>
      <w:kern w:val="28"/>
      <w:sz w:val="56"/>
      <w:szCs w:val="56"/>
    </w:rPr>
  </w:style>
  <w:style w:type="character" w:customStyle="1" w:styleId="a9">
    <w:name w:val="Название Знак1"/>
    <w:link w:val="a6"/>
    <w:uiPriority w:val="10"/>
    <w:rsid w:val="00C32311"/>
    <w:rPr>
      <w:rFonts w:ascii="Calibri Light" w:eastAsia="Times New Roman" w:hAnsi="Calibri Light" w:cs="Times New Roman"/>
      <w:spacing w:val="-10"/>
      <w:kern w:val="28"/>
      <w:sz w:val="56"/>
      <w:szCs w:val="56"/>
    </w:rPr>
  </w:style>
  <w:style w:type="table" w:styleId="aa">
    <w:name w:val="Table Grid"/>
    <w:basedOn w:val="a1"/>
    <w:uiPriority w:val="39"/>
    <w:rsid w:val="005F3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Список уровня 2"/>
    <w:basedOn w:val="a"/>
    <w:link w:val="ac"/>
    <w:uiPriority w:val="34"/>
    <w:qFormat/>
    <w:rsid w:val="005F3AC7"/>
    <w:pPr>
      <w:ind w:left="720"/>
      <w:contextualSpacing/>
    </w:pPr>
  </w:style>
  <w:style w:type="character" w:customStyle="1" w:styleId="ac">
    <w:name w:val="Абзац списка Знак"/>
    <w:aliases w:val="Список уровня 2 Знак"/>
    <w:link w:val="ab"/>
    <w:uiPriority w:val="34"/>
    <w:locked/>
    <w:rsid w:val="000B6EFC"/>
    <w:rPr>
      <w:sz w:val="22"/>
      <w:szCs w:val="22"/>
      <w:lang w:val="ru-RU" w:eastAsia="en-US"/>
    </w:rPr>
  </w:style>
  <w:style w:type="character" w:customStyle="1" w:styleId="rvts0">
    <w:name w:val="rvts0"/>
    <w:basedOn w:val="a0"/>
    <w:rsid w:val="00310A44"/>
  </w:style>
  <w:style w:type="paragraph" w:styleId="ad">
    <w:name w:val="Balloon Text"/>
    <w:basedOn w:val="a"/>
    <w:link w:val="ae"/>
    <w:uiPriority w:val="99"/>
    <w:semiHidden/>
    <w:unhideWhenUsed/>
    <w:rsid w:val="00E77E34"/>
    <w:pPr>
      <w:spacing w:after="0" w:line="240" w:lineRule="auto"/>
    </w:pPr>
    <w:rPr>
      <w:rFonts w:ascii="Segoe UI" w:hAnsi="Segoe UI" w:cs="Segoe UI"/>
      <w:sz w:val="18"/>
      <w:szCs w:val="18"/>
    </w:rPr>
  </w:style>
  <w:style w:type="character" w:customStyle="1" w:styleId="ae">
    <w:name w:val="Текст выноски Знак"/>
    <w:link w:val="ad"/>
    <w:uiPriority w:val="99"/>
    <w:semiHidden/>
    <w:rsid w:val="00E77E34"/>
    <w:rPr>
      <w:rFonts w:ascii="Segoe UI" w:hAnsi="Segoe UI" w:cs="Segoe UI"/>
      <w:sz w:val="18"/>
      <w:szCs w:val="18"/>
      <w:lang w:eastAsia="en-US"/>
    </w:rPr>
  </w:style>
  <w:style w:type="character" w:styleId="af">
    <w:name w:val="Hyperlink"/>
    <w:basedOn w:val="a0"/>
    <w:uiPriority w:val="99"/>
    <w:unhideWhenUsed/>
    <w:rsid w:val="00784D12"/>
    <w:rPr>
      <w:color w:val="0563C1" w:themeColor="hyperlink"/>
      <w:u w:val="single"/>
    </w:rPr>
  </w:style>
  <w:style w:type="character" w:customStyle="1" w:styleId="UnresolvedMention">
    <w:name w:val="Unresolved Mention"/>
    <w:basedOn w:val="a0"/>
    <w:uiPriority w:val="99"/>
    <w:semiHidden/>
    <w:unhideWhenUsed/>
    <w:rsid w:val="00784D12"/>
    <w:rPr>
      <w:color w:val="605E5C"/>
      <w:shd w:val="clear" w:color="auto" w:fill="E1DFDD"/>
    </w:rPr>
  </w:style>
  <w:style w:type="paragraph" w:styleId="af0">
    <w:name w:val="header"/>
    <w:basedOn w:val="a"/>
    <w:link w:val="af1"/>
    <w:uiPriority w:val="99"/>
    <w:unhideWhenUsed/>
    <w:rsid w:val="00C377A0"/>
    <w:pPr>
      <w:tabs>
        <w:tab w:val="center" w:pos="4819"/>
        <w:tab w:val="right" w:pos="9639"/>
      </w:tabs>
      <w:spacing w:after="0" w:line="240" w:lineRule="auto"/>
    </w:pPr>
  </w:style>
  <w:style w:type="character" w:customStyle="1" w:styleId="af1">
    <w:name w:val="Верхний колонтитул Знак"/>
    <w:basedOn w:val="a0"/>
    <w:link w:val="af0"/>
    <w:uiPriority w:val="99"/>
    <w:rsid w:val="00C377A0"/>
    <w:rPr>
      <w:sz w:val="22"/>
      <w:szCs w:val="22"/>
      <w:lang w:val="ru-RU" w:eastAsia="en-US"/>
    </w:rPr>
  </w:style>
  <w:style w:type="paragraph" w:styleId="af2">
    <w:name w:val="footer"/>
    <w:basedOn w:val="a"/>
    <w:link w:val="af3"/>
    <w:uiPriority w:val="99"/>
    <w:unhideWhenUsed/>
    <w:rsid w:val="00C377A0"/>
    <w:pPr>
      <w:tabs>
        <w:tab w:val="center" w:pos="4819"/>
        <w:tab w:val="right" w:pos="9639"/>
      </w:tabs>
      <w:spacing w:after="0" w:line="240" w:lineRule="auto"/>
    </w:pPr>
  </w:style>
  <w:style w:type="character" w:customStyle="1" w:styleId="af3">
    <w:name w:val="Нижний колонтитул Знак"/>
    <w:basedOn w:val="a0"/>
    <w:link w:val="af2"/>
    <w:uiPriority w:val="99"/>
    <w:rsid w:val="00C377A0"/>
    <w:rPr>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00980">
      <w:bodyDiv w:val="1"/>
      <w:marLeft w:val="0"/>
      <w:marRight w:val="0"/>
      <w:marTop w:val="0"/>
      <w:marBottom w:val="0"/>
      <w:divBdr>
        <w:top w:val="none" w:sz="0" w:space="0" w:color="auto"/>
        <w:left w:val="none" w:sz="0" w:space="0" w:color="auto"/>
        <w:bottom w:val="none" w:sz="0" w:space="0" w:color="auto"/>
        <w:right w:val="none" w:sz="0" w:space="0" w:color="auto"/>
      </w:divBdr>
    </w:div>
    <w:div w:id="627666220">
      <w:bodyDiv w:val="1"/>
      <w:marLeft w:val="0"/>
      <w:marRight w:val="0"/>
      <w:marTop w:val="0"/>
      <w:marBottom w:val="0"/>
      <w:divBdr>
        <w:top w:val="none" w:sz="0" w:space="0" w:color="auto"/>
        <w:left w:val="none" w:sz="0" w:space="0" w:color="auto"/>
        <w:bottom w:val="none" w:sz="0" w:space="0" w:color="auto"/>
        <w:right w:val="none" w:sz="0" w:space="0" w:color="auto"/>
      </w:divBdr>
    </w:div>
    <w:div w:id="109165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15349</Words>
  <Characters>8749</Characters>
  <Application>Microsoft Office Word</Application>
  <DocSecurity>0</DocSecurity>
  <Lines>72</Lines>
  <Paragraphs>48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24050</CharactersWithSpaces>
  <SharedDoc>false</SharedDoc>
  <HLinks>
    <vt:vector size="6" baseType="variant">
      <vt:variant>
        <vt:i4>7209019</vt:i4>
      </vt:variant>
      <vt:variant>
        <vt:i4>0</vt:i4>
      </vt:variant>
      <vt:variant>
        <vt:i4>0</vt:i4>
      </vt:variant>
      <vt:variant>
        <vt:i4>5</vt:i4>
      </vt:variant>
      <vt:variant>
        <vt:lpwstr>https://zakon.rada.gov.ua/laws/show/v0312874-18</vt:lpwstr>
      </vt:variant>
      <vt:variant>
        <vt:lpwstr>n940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2022-11-24T14:43:00Z</dcterms:created>
  <dcterms:modified xsi:type="dcterms:W3CDTF">2023-02-06T09:16:00Z</dcterms:modified>
</cp:coreProperties>
</file>