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rsidR="00EA6E85" w:rsidRPr="00190E54" w:rsidRDefault="000C1CD7"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val="ru-RU" w:eastAsia="ru-RU"/>
        </w:rPr>
        <w:pict>
          <v:line id="Line 14" o:spid="_x0000_s1026" style="position:absolute;left:0;text-align:left;z-index:-251658752;visibility:visible;mso-wrap-distance-left:0;mso-wrap-distance-top:-3e-5mm;mso-wrap-distance-right:0;mso-wrap-distance-bottom:-3e-5mm;mso-position-horizontal-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w:r>
      <w:r w:rsidR="00EA6E85"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00EA6E85" w:rsidRPr="00190E54">
        <w:rPr>
          <w:rFonts w:ascii="Times New Roman" w:eastAsia="Times New Roman" w:hAnsi="Times New Roman" w:cs="Times New Roman"/>
          <w:b/>
          <w:sz w:val="24"/>
          <w:szCs w:val="24"/>
        </w:rPr>
        <w:t>_</w:t>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t xml:space="preserve">                  «</w:t>
      </w:r>
      <w:r w:rsidR="00A224EF" w:rsidRPr="00332DEB">
        <w:rPr>
          <w:rFonts w:ascii="Times New Roman" w:eastAsia="Times New Roman" w:hAnsi="Times New Roman" w:cs="Times New Roman"/>
          <w:b/>
          <w:sz w:val="24"/>
          <w:szCs w:val="24"/>
          <w:lang w:val="ru-RU"/>
        </w:rPr>
        <w:t>____</w:t>
      </w:r>
      <w:r w:rsidR="00EA6E85" w:rsidRPr="00190E54">
        <w:rPr>
          <w:rFonts w:ascii="Times New Roman" w:eastAsia="Times New Roman" w:hAnsi="Times New Roman" w:cs="Times New Roman"/>
          <w:b/>
          <w:sz w:val="24"/>
          <w:szCs w:val="24"/>
        </w:rPr>
        <w:t>»____________</w:t>
      </w:r>
      <w:r w:rsidR="00160119" w:rsidRPr="009F4884">
        <w:rPr>
          <w:rFonts w:ascii="Times New Roman" w:eastAsia="Times New Roman" w:hAnsi="Times New Roman" w:cs="Times New Roman"/>
          <w:b/>
          <w:sz w:val="24"/>
          <w:szCs w:val="24"/>
          <w:lang w:val="ru-RU"/>
        </w:rPr>
        <w:t>20__</w:t>
      </w:r>
      <w:r w:rsidR="00EA6E85" w:rsidRPr="00190E54">
        <w:rPr>
          <w:rFonts w:ascii="Times New Roman" w:eastAsia="Times New Roman" w:hAnsi="Times New Roman" w:cs="Times New Roman"/>
          <w:b/>
          <w:sz w:val="24"/>
          <w:szCs w:val="24"/>
        </w:rPr>
        <w:t xml:space="preserve"> р.</w:t>
      </w:r>
    </w:p>
    <w:p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rsidR="00EA6E85" w:rsidRPr="00190E54" w:rsidRDefault="00EA6E85" w:rsidP="00A224EF">
      <w:pPr>
        <w:widowControl w:val="0"/>
        <w:tabs>
          <w:tab w:val="left" w:pos="10505"/>
        </w:tabs>
        <w:autoSpaceDE w:val="0"/>
        <w:autoSpaceDN w:val="0"/>
        <w:spacing w:after="0" w:line="273" w:lineRule="exact"/>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w:t>
      </w:r>
      <w:r w:rsidR="00A224EF" w:rsidRPr="00332DEB">
        <w:rPr>
          <w:rFonts w:ascii="Times New Roman" w:eastAsia="Times New Roman" w:hAnsi="Times New Roman" w:cs="Times New Roman"/>
          <w:sz w:val="24"/>
          <w:szCs w:val="24"/>
          <w:lang w:val="ru-RU"/>
        </w:rPr>
        <w:t>______</w:t>
      </w:r>
      <w:r w:rsidRPr="00190E54">
        <w:rPr>
          <w:rFonts w:ascii="Times New Roman" w:eastAsia="Times New Roman" w:hAnsi="Times New Roman" w:cs="Times New Roman"/>
          <w:sz w:val="24"/>
          <w:szCs w:val="24"/>
        </w:rPr>
        <w:t>_____________________</w:t>
      </w:r>
    </w:p>
    <w:p w:rsidR="00EA6E85" w:rsidRPr="00190E54" w:rsidRDefault="00EA6E85" w:rsidP="00A224EF">
      <w:pPr>
        <w:widowControl w:val="0"/>
        <w:tabs>
          <w:tab w:val="left" w:pos="5556"/>
          <w:tab w:val="left" w:pos="7293"/>
          <w:tab w:val="left" w:pos="10350"/>
        </w:tabs>
        <w:autoSpaceDE w:val="0"/>
        <w:autoSpaceDN w:val="0"/>
        <w:spacing w:after="0" w:line="275" w:lineRule="exact"/>
        <w:ind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w:t>
      </w:r>
      <w:r w:rsidR="00A224EF" w:rsidRPr="00332DEB">
        <w:rPr>
          <w:rFonts w:ascii="Times New Roman" w:eastAsia="Times New Roman" w:hAnsi="Times New Roman" w:cs="Times New Roman"/>
          <w:sz w:val="24"/>
          <w:szCs w:val="24"/>
          <w:lang w:val="ru-RU"/>
        </w:rPr>
        <w:t>_</w:t>
      </w:r>
      <w:r w:rsidRPr="00190E54">
        <w:rPr>
          <w:rFonts w:ascii="Times New Roman" w:eastAsia="Times New Roman" w:hAnsi="Times New Roman" w:cs="Times New Roman"/>
          <w:sz w:val="24"/>
          <w:szCs w:val="24"/>
        </w:rPr>
        <w:t>___</w:t>
      </w:r>
    </w:p>
    <w:p w:rsidR="00EA6E85" w:rsidRPr="00190E54" w:rsidRDefault="00EA6E85" w:rsidP="00A224EF">
      <w:pPr>
        <w:widowControl w:val="0"/>
        <w:tabs>
          <w:tab w:val="left" w:pos="5556"/>
          <w:tab w:val="left" w:pos="7293"/>
          <w:tab w:val="left" w:pos="10350"/>
        </w:tabs>
        <w:autoSpaceDE w:val="0"/>
        <w:autoSpaceDN w:val="0"/>
        <w:spacing w:after="0" w:line="240" w:lineRule="auto"/>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rsidR="00EA6E85" w:rsidRPr="00190E54" w:rsidRDefault="00EA6E85" w:rsidP="00A224EF">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rsidR="00A224EF" w:rsidRDefault="00EA6E85" w:rsidP="00A224EF">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w:t>
      </w:r>
      <w:r w:rsidR="00A224EF" w:rsidRPr="00332DEB">
        <w:rPr>
          <w:rFonts w:ascii="Times New Roman" w:eastAsia="Times New Roman" w:hAnsi="Times New Roman" w:cs="Times New Roman"/>
          <w:b/>
          <w:lang w:val="ru-RU"/>
        </w:rPr>
        <w:t>_</w:t>
      </w:r>
      <w:r w:rsidRPr="00190E54">
        <w:rPr>
          <w:rFonts w:ascii="Times New Roman" w:eastAsia="Times New Roman" w:hAnsi="Times New Roman" w:cs="Times New Roman"/>
          <w:b/>
        </w:rPr>
        <w:t>______________________________________</w:t>
      </w:r>
      <w:r w:rsidR="00A224EF" w:rsidRPr="00332DEB">
        <w:rPr>
          <w:rFonts w:ascii="Times New Roman" w:eastAsia="Times New Roman" w:hAnsi="Times New Roman" w:cs="Times New Roman"/>
          <w:b/>
          <w:lang w:val="ru-RU"/>
        </w:rPr>
        <w:t>_____</w:t>
      </w:r>
      <w:r w:rsidRPr="00190E54">
        <w:rPr>
          <w:rFonts w:ascii="Times New Roman" w:eastAsia="Times New Roman" w:hAnsi="Times New Roman" w:cs="Times New Roman"/>
          <w:b/>
        </w:rPr>
        <w:t>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p>
    <w:p w:rsidR="00EA6E85" w:rsidRPr="00190E54" w:rsidRDefault="00EA6E85" w:rsidP="00A224EF">
      <w:pPr>
        <w:widowControl w:val="0"/>
        <w:autoSpaceDE w:val="0"/>
        <w:autoSpaceDN w:val="0"/>
        <w:spacing w:after="0" w:line="240" w:lineRule="auto"/>
        <w:ind w:left="-142"/>
        <w:jc w:val="center"/>
        <w:rPr>
          <w:rFonts w:ascii="Times New Roman" w:eastAsia="Times New Roman" w:hAnsi="Times New Roman" w:cs="Times New Roman"/>
        </w:rPr>
      </w:pP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w:t>
      </w:r>
      <w:r w:rsidR="00A224EF" w:rsidRPr="00332DEB">
        <w:rPr>
          <w:rFonts w:ascii="Times New Roman" w:eastAsia="Times New Roman" w:hAnsi="Times New Roman" w:cs="Times New Roman"/>
          <w:b/>
          <w:lang w:val="ru-RU"/>
        </w:rPr>
        <w:t>_______</w:t>
      </w:r>
      <w:r w:rsidRPr="00190E54">
        <w:rPr>
          <w:rFonts w:ascii="Times New Roman" w:eastAsia="Times New Roman" w:hAnsi="Times New Roman" w:cs="Times New Roman"/>
          <w:b/>
        </w:rPr>
        <w:t>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A6E85" w:rsidRPr="00A224EF" w:rsidRDefault="00A53AB0" w:rsidP="00A224EF">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rsidR="00EA6E85" w:rsidRPr="006C6CB4" w:rsidRDefault="00EA6E85" w:rsidP="006C6CB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w:t>
      </w:r>
      <w:r w:rsidR="006C6CB4" w:rsidRPr="006915D5">
        <w:rPr>
          <w:rFonts w:ascii="Times New Roman" w:eastAsia="Times New Roman" w:hAnsi="Times New Roman" w:cs="Times New Roman"/>
          <w:b/>
          <w:bCs/>
          <w:sz w:val="24"/>
          <w:szCs w:val="24"/>
        </w:rPr>
        <w:t xml:space="preserve">Електрична енергія з постачанням та передачею, </w:t>
      </w:r>
      <w:r w:rsidR="006915D5" w:rsidRPr="006915D5">
        <w:rPr>
          <w:rFonts w:ascii="Times New Roman" w:eastAsia="Times New Roman" w:hAnsi="Times New Roman" w:cs="Times New Roman"/>
          <w:b/>
          <w:bCs/>
          <w:sz w:val="24"/>
          <w:szCs w:val="24"/>
        </w:rPr>
        <w:t>(</w:t>
      </w:r>
      <w:r w:rsidR="006C6CB4" w:rsidRPr="006915D5">
        <w:rPr>
          <w:rFonts w:ascii="Times New Roman" w:eastAsia="Times New Roman" w:hAnsi="Times New Roman" w:cs="Times New Roman"/>
          <w:b/>
          <w:bCs/>
          <w:sz w:val="24"/>
          <w:szCs w:val="24"/>
        </w:rPr>
        <w:t xml:space="preserve">код </w:t>
      </w:r>
      <w:r w:rsidR="006915D5" w:rsidRPr="006915D5">
        <w:rPr>
          <w:rFonts w:ascii="Times New Roman" w:eastAsia="Times New Roman" w:hAnsi="Times New Roman" w:cs="Times New Roman"/>
          <w:b/>
          <w:bCs/>
          <w:sz w:val="24"/>
          <w:szCs w:val="24"/>
        </w:rPr>
        <w:t xml:space="preserve">ДК 021:2015 </w:t>
      </w:r>
      <w:r w:rsidR="006C6CB4" w:rsidRPr="006915D5">
        <w:rPr>
          <w:rFonts w:ascii="Times New Roman" w:eastAsia="Times New Roman" w:hAnsi="Times New Roman" w:cs="Times New Roman"/>
          <w:b/>
          <w:bCs/>
          <w:sz w:val="24"/>
          <w:szCs w:val="24"/>
        </w:rPr>
        <w:t>09310000-5 – Електрична енергія</w:t>
      </w:r>
      <w:r w:rsidR="006915D5" w:rsidRPr="006915D5">
        <w:rPr>
          <w:rFonts w:ascii="Times New Roman" w:eastAsia="Times New Roman" w:hAnsi="Times New Roman" w:cs="Times New Roman"/>
          <w:b/>
          <w:bCs/>
          <w:sz w:val="24"/>
          <w:szCs w:val="24"/>
        </w:rPr>
        <w:t>)</w:t>
      </w:r>
      <w:r w:rsidR="006C6CB4">
        <w:rPr>
          <w:rFonts w:ascii="Times New Roman" w:eastAsia="Times New Roman" w:hAnsi="Times New Roman" w:cs="Times New Roman"/>
          <w:sz w:val="24"/>
          <w:szCs w:val="24"/>
        </w:rPr>
        <w:t xml:space="preserve"> </w:t>
      </w:r>
      <w:r w:rsidRPr="006C6CB4">
        <w:rPr>
          <w:rFonts w:ascii="Times New Roman" w:eastAsia="Times New Roman" w:hAnsi="Times New Roman" w:cs="Times New Roman"/>
          <w:sz w:val="24"/>
          <w:szCs w:val="24"/>
        </w:rPr>
        <w:t>(далі – електрична енергія</w:t>
      </w:r>
      <w:r w:rsidR="00F15E12" w:rsidRPr="006C6CB4">
        <w:rPr>
          <w:rFonts w:ascii="Times New Roman" w:eastAsia="Times New Roman" w:hAnsi="Times New Roman" w:cs="Times New Roman"/>
          <w:sz w:val="24"/>
          <w:szCs w:val="24"/>
        </w:rPr>
        <w:t>, Товар</w:t>
      </w:r>
      <w:r w:rsidRPr="006C6CB4">
        <w:rPr>
          <w:rFonts w:ascii="Times New Roman" w:eastAsia="Times New Roman" w:hAnsi="Times New Roman" w:cs="Times New Roman"/>
          <w:sz w:val="24"/>
          <w:szCs w:val="24"/>
        </w:rPr>
        <w:t>), а Споживач зобов'язується прийняти та оплатити ц</w:t>
      </w:r>
      <w:r w:rsidR="009044FE" w:rsidRPr="006C6CB4">
        <w:rPr>
          <w:rFonts w:ascii="Times New Roman" w:eastAsia="Times New Roman" w:hAnsi="Times New Roman" w:cs="Times New Roman"/>
          <w:sz w:val="24"/>
          <w:szCs w:val="24"/>
        </w:rPr>
        <w:t xml:space="preserve">ей Товар </w:t>
      </w:r>
      <w:r w:rsidRPr="006C6CB4">
        <w:rPr>
          <w:rFonts w:ascii="Times New Roman" w:eastAsia="Times New Roman" w:hAnsi="Times New Roman" w:cs="Times New Roman"/>
          <w:sz w:val="24"/>
          <w:szCs w:val="24"/>
        </w:rPr>
        <w:t>на умовах цього договору.</w:t>
      </w:r>
    </w:p>
    <w:p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7"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w:t>
      </w:r>
      <w:r w:rsidRPr="00190E54">
        <w:rPr>
          <w:rFonts w:ascii="Times New Roman" w:eastAsia="Times New Roman" w:hAnsi="Times New Roman" w:cs="Times New Roman"/>
          <w:sz w:val="24"/>
          <w:szCs w:val="24"/>
        </w:rPr>
        <w:lastRenderedPageBreak/>
        <w:t>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 xml:space="preserve">живачів Постачальника, </w:t>
      </w:r>
      <w:proofErr w:type="spellStart"/>
      <w:r w:rsidR="00CC66DC">
        <w:rPr>
          <w:rFonts w:ascii="Times New Roman" w:eastAsia="Times New Roman" w:hAnsi="Times New Roman" w:cs="Times New Roman"/>
          <w:sz w:val="24"/>
          <w:szCs w:val="24"/>
        </w:rPr>
        <w:t>кол</w:t>
      </w:r>
      <w:proofErr w:type="spellEnd"/>
      <w:r w:rsidR="00CC66DC">
        <w:rPr>
          <w:rFonts w:ascii="Times New Roman" w:eastAsia="Times New Roman" w:hAnsi="Times New Roman" w:cs="Times New Roman"/>
          <w:sz w:val="24"/>
          <w:szCs w:val="24"/>
        </w:rPr>
        <w:t>-центрі, інформаційно-консультаційному центрі тощо відповідно</w:t>
      </w:r>
      <w:r w:rsidR="00332DEB">
        <w:rPr>
          <w:rFonts w:ascii="Times New Roman" w:eastAsia="Times New Roman" w:hAnsi="Times New Roman" w:cs="Times New Roman"/>
          <w:sz w:val="24"/>
          <w:szCs w:val="24"/>
        </w:rPr>
        <w:t>.</w:t>
      </w:r>
    </w:p>
    <w:p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2"/>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sidRPr="00CB4D26">
        <w:rPr>
          <w:rFonts w:ascii="Times New Roman" w:eastAsia="Times New Roman" w:hAnsi="Times New Roman" w:cs="Times New Roman"/>
          <w:bCs/>
          <w:sz w:val="24"/>
          <w:szCs w:val="24"/>
        </w:rPr>
        <w:lastRenderedPageBreak/>
        <w:t xml:space="preserve">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5.4.4. продовження строку дії договору про закупівлю та</w:t>
      </w:r>
      <w:r w:rsidR="00D542AF">
        <w:rPr>
          <w:rFonts w:ascii="Times New Roman" w:eastAsia="Times New Roman" w:hAnsi="Times New Roman" w:cs="Times New Roman"/>
          <w:bCs/>
          <w:sz w:val="24"/>
          <w:szCs w:val="24"/>
        </w:rPr>
        <w:t>/або</w:t>
      </w:r>
      <w:r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 xml:space="preserve">Споживач бере зобов’язання з отримання електричної енергії та його оплати в термін </w:t>
      </w:r>
      <w:r w:rsidR="00DC1DA9" w:rsidRPr="00190E54">
        <w:rPr>
          <w:rFonts w:ascii="Times New Roman" w:eastAsia="Times New Roman" w:hAnsi="Times New Roman" w:cs="Times New Roman"/>
          <w:bCs/>
          <w:sz w:val="24"/>
          <w:szCs w:val="24"/>
        </w:rPr>
        <w:lastRenderedPageBreak/>
        <w:t>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lastRenderedPageBreak/>
        <w:t>проводити звіряння фактичних розрахунків в установленому ПРРЕЕ порядку з підписанням відповідного акта;</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w:t>
      </w:r>
      <w:r w:rsidRPr="009F4884">
        <w:rPr>
          <w:rFonts w:ascii="Times New Roman" w:eastAsia="Times New Roman" w:hAnsi="Times New Roman" w:cs="Times New Roman"/>
          <w:sz w:val="24"/>
          <w:szCs w:val="24"/>
        </w:rPr>
        <w:lastRenderedPageBreak/>
        <w:t>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5"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 xml:space="preserve">обов'язку сплатити </w:t>
      </w:r>
      <w:r w:rsidRPr="00190E54">
        <w:rPr>
          <w:rFonts w:ascii="Times New Roman" w:eastAsia="Times New Roman" w:hAnsi="Times New Roman" w:cs="Times New Roman"/>
          <w:sz w:val="24"/>
          <w:szCs w:val="24"/>
        </w:rPr>
        <w:lastRenderedPageBreak/>
        <w:t>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rsidR="00EA6E85" w:rsidRPr="00190E54" w:rsidRDefault="00EA6E85" w:rsidP="00332DEB">
      <w:pPr>
        <w:widowControl w:val="0"/>
        <w:numPr>
          <w:ilvl w:val="1"/>
          <w:numId w:val="1"/>
        </w:numPr>
        <w:tabs>
          <w:tab w:val="left" w:pos="591"/>
        </w:tabs>
        <w:autoSpaceDE w:val="0"/>
        <w:autoSpaceDN w:val="0"/>
        <w:spacing w:after="0" w:line="237" w:lineRule="auto"/>
        <w:ind w:left="42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224EF" w:rsidRPr="00A224EF" w:rsidRDefault="00EA6E85" w:rsidP="00A224EF">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w:t>
      </w:r>
      <w:r w:rsidR="00332DEB">
        <w:rPr>
          <w:rFonts w:ascii="Times New Roman" w:eastAsia="Times New Roman" w:hAnsi="Times New Roman" w:cs="Times New Roman"/>
          <w:sz w:val="24"/>
          <w:szCs w:val="24"/>
        </w:rPr>
        <w:t>встановленим ПРРЕЕ.</w:t>
      </w:r>
    </w:p>
    <w:p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w:t>
      </w:r>
      <w:r w:rsidR="00AA7606">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EA6E85" w:rsidRPr="00A224EF" w:rsidRDefault="00EA6E85" w:rsidP="00A224EF">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«_______» _____________ 20______року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не досягнуто згоди, щодо зміни істотних умов (в тому числі ціни) у пор</w:t>
      </w:r>
      <w:r w:rsidR="00332DEB">
        <w:rPr>
          <w:rFonts w:ascii="Times New Roman" w:eastAsia="Times New Roman" w:hAnsi="Times New Roman" w:cs="Times New Roman"/>
          <w:sz w:val="24"/>
          <w:szCs w:val="24"/>
        </w:rPr>
        <w:t>ядку визначеному цим Договором;</w:t>
      </w:r>
    </w:p>
    <w:p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w:t>
      </w:r>
      <w:r w:rsidR="00A6606D">
        <w:rPr>
          <w:rFonts w:ascii="Times New Roman" w:eastAsia="Times New Roman" w:hAnsi="Times New Roman" w:cs="Times New Roman"/>
          <w:sz w:val="24"/>
          <w:szCs w:val="24"/>
        </w:rPr>
        <w:t xml:space="preserve"> </w:t>
      </w:r>
      <w:r w:rsidRPr="00F43815">
        <w:rPr>
          <w:rFonts w:ascii="Times New Roman" w:eastAsia="Times New Roman" w:hAnsi="Times New Roman" w:cs="Times New Roman"/>
          <w:sz w:val="24"/>
          <w:szCs w:val="24"/>
        </w:rPr>
        <w:t>№3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rsidR="00EA6E85"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                                                                              Споживач</w:t>
      </w:r>
    </w:p>
    <w:p w:rsidR="00A224EF" w:rsidRDefault="00A224EF" w:rsidP="00A224EF">
      <w:pPr>
        <w:widowControl w:val="0"/>
        <w:tabs>
          <w:tab w:val="left" w:pos="1134"/>
          <w:tab w:val="left" w:pos="1832"/>
          <w:tab w:val="left" w:pos="2748"/>
          <w:tab w:val="left" w:pos="3664"/>
          <w:tab w:val="left" w:pos="6412"/>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b/>
          <w:sz w:val="24"/>
          <w:szCs w:val="24"/>
        </w:rPr>
        <w:tab/>
        <w:t xml:space="preserve">                                          __________________________</w:t>
      </w:r>
    </w:p>
    <w:p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EA6E85" w:rsidRPr="00190E54" w:rsidRDefault="00EA6E85" w:rsidP="00A224EF">
      <w:pPr>
        <w:spacing w:after="0" w:line="240" w:lineRule="auto"/>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rsidR="00AA7606" w:rsidRDefault="00EA6E85" w:rsidP="00EA6E85">
      <w:pPr>
        <w:spacing w:after="0" w:line="240" w:lineRule="auto"/>
        <w:ind w:left="5670"/>
        <w:jc w:val="both"/>
        <w:rPr>
          <w:rFonts w:ascii="Times New Roman" w:eastAsia="Times New Roman" w:hAnsi="Times New Roman" w:cs="Times New Roman"/>
          <w:b/>
          <w:sz w:val="24"/>
          <w:szCs w:val="24"/>
          <w:lang w:eastAsia="uk-UA"/>
        </w:rPr>
      </w:pPr>
      <w:r w:rsidRPr="00190E54">
        <w:rPr>
          <w:rFonts w:ascii="Times New Roman" w:eastAsia="Times New Roman" w:hAnsi="Times New Roman" w:cs="Times New Roman"/>
          <w:b/>
          <w:sz w:val="24"/>
          <w:szCs w:val="24"/>
          <w:lang w:eastAsia="uk-UA"/>
        </w:rPr>
        <w:lastRenderedPageBreak/>
        <w:t xml:space="preserve">                                                            </w:t>
      </w:r>
    </w:p>
    <w:p w:rsidR="00EA6E85" w:rsidRPr="00190E54" w:rsidRDefault="00AA7606" w:rsidP="00EA6E85">
      <w:pPr>
        <w:spacing w:after="0" w:line="240" w:lineRule="auto"/>
        <w:ind w:left="567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uk-UA"/>
        </w:rPr>
        <w:t xml:space="preserve">                                                      </w:t>
      </w:r>
      <w:r w:rsidR="00A224EF">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 xml:space="preserve">  </w:t>
      </w:r>
      <w:r w:rsidR="00EA6E85" w:rsidRPr="00190E54">
        <w:rPr>
          <w:rFonts w:ascii="Times New Roman" w:eastAsia="Times New Roman" w:hAnsi="Times New Roman" w:cs="Times New Roman"/>
          <w:b/>
          <w:sz w:val="20"/>
          <w:szCs w:val="20"/>
          <w:lang w:eastAsia="ru-RU"/>
        </w:rPr>
        <w:t>Додаток №1</w:t>
      </w:r>
    </w:p>
    <w:p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r w:rsidR="00A224EF">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w:t>
      </w:r>
      <w:r w:rsidR="00A224EF">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________________</w:t>
      </w:r>
      <w:r w:rsidRPr="00AA7606">
        <w:rPr>
          <w:rFonts w:ascii="Times New Roman" w:eastAsia="Times New Roman" w:hAnsi="Times New Roman" w:cs="Times New Roman"/>
          <w:sz w:val="20"/>
          <w:szCs w:val="20"/>
          <w:lang w:eastAsia="ru-RU"/>
        </w:rPr>
        <w:t>року</w:t>
      </w:r>
    </w:p>
    <w:p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709"/>
        <w:gridCol w:w="709"/>
        <w:gridCol w:w="933"/>
        <w:gridCol w:w="909"/>
        <w:gridCol w:w="851"/>
        <w:gridCol w:w="850"/>
        <w:gridCol w:w="851"/>
        <w:gridCol w:w="850"/>
        <w:gridCol w:w="993"/>
        <w:gridCol w:w="791"/>
        <w:gridCol w:w="851"/>
        <w:gridCol w:w="850"/>
        <w:gridCol w:w="1417"/>
      </w:tblGrid>
      <w:tr w:rsidR="005776F7" w:rsidRPr="00190E54" w:rsidTr="00A224EF">
        <w:trPr>
          <w:trHeight w:val="916"/>
        </w:trPr>
        <w:tc>
          <w:tcPr>
            <w:tcW w:w="426" w:type="dxa"/>
            <w:vMerge w:val="restart"/>
            <w:vAlign w:val="center"/>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319" w:type="dxa"/>
            <w:vMerge w:val="restart"/>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1564" w:type="dxa"/>
            <w:gridSpan w:val="13"/>
            <w:vAlign w:val="center"/>
          </w:tcPr>
          <w:p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5776F7" w:rsidRPr="00190E54" w:rsidTr="00A224EF">
        <w:tblPrEx>
          <w:tblCellMar>
            <w:left w:w="56" w:type="dxa"/>
            <w:right w:w="56" w:type="dxa"/>
          </w:tblCellMar>
        </w:tblPrEx>
        <w:trPr>
          <w:trHeight w:val="407"/>
        </w:trPr>
        <w:tc>
          <w:tcPr>
            <w:tcW w:w="426" w:type="dxa"/>
            <w:vMerge/>
          </w:tcPr>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319" w:type="dxa"/>
            <w:vMerge/>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1417"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rsidTr="00A224EF">
        <w:tblPrEx>
          <w:tblCellMar>
            <w:left w:w="71" w:type="dxa"/>
            <w:right w:w="71" w:type="dxa"/>
          </w:tblCellMar>
        </w:tblPrEx>
        <w:trPr>
          <w:trHeight w:val="20"/>
        </w:trPr>
        <w:tc>
          <w:tcPr>
            <w:tcW w:w="426" w:type="dxa"/>
          </w:tcPr>
          <w:p w:rsidR="005776F7" w:rsidRPr="00190E54" w:rsidRDefault="005776F7" w:rsidP="00A224EF">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20"/>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253"/>
        </w:trPr>
        <w:tc>
          <w:tcPr>
            <w:tcW w:w="426"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rsidTr="00A224EF">
        <w:tblPrEx>
          <w:tblCellMar>
            <w:left w:w="71" w:type="dxa"/>
            <w:right w:w="71" w:type="dxa"/>
          </w:tblCellMar>
        </w:tblPrEx>
        <w:trPr>
          <w:trHeight w:val="244"/>
        </w:trPr>
        <w:tc>
          <w:tcPr>
            <w:tcW w:w="426"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rsidTr="00EE31B0">
        <w:trPr>
          <w:trHeight w:val="853"/>
        </w:trPr>
        <w:tc>
          <w:tcPr>
            <w:tcW w:w="4713" w:type="dxa"/>
          </w:tcPr>
          <w:p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w:t>
      </w:r>
      <w:r w:rsidR="00AA7606">
        <w:rPr>
          <w:rFonts w:ascii="Times New Roman" w:eastAsia="Calibri" w:hAnsi="Times New Roman" w:cs="Times New Roman"/>
          <w:sz w:val="20"/>
          <w:szCs w:val="20"/>
        </w:rPr>
        <w:t xml:space="preserve"> </w:t>
      </w:r>
      <w:r w:rsidRPr="00190E54">
        <w:rPr>
          <w:rFonts w:ascii="Times New Roman" w:eastAsia="Calibri" w:hAnsi="Times New Roman" w:cs="Times New Roman"/>
          <w:sz w:val="20"/>
          <w:szCs w:val="20"/>
        </w:rPr>
        <w:t>Додаток №2</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w:t>
      </w:r>
      <w:r w:rsidR="00364B2F">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sidR="00364B2F">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_____________ 20__ р.</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8"/>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623383">
        <w:rPr>
          <w:rFonts w:ascii="Times New Roman" w:eastAsia="Calibri" w:hAnsi="Times New Roman" w:cs="Times New Roman"/>
          <w:sz w:val="20"/>
          <w:szCs w:val="20"/>
        </w:rPr>
        <w:t>робочих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149"/>
        <w:gridCol w:w="6705"/>
      </w:tblGrid>
      <w:tr w:rsidR="00E81857" w:rsidRPr="00190E54" w:rsidTr="00E81857">
        <w:trPr>
          <w:trHeight w:val="853"/>
        </w:trPr>
        <w:tc>
          <w:tcPr>
            <w:tcW w:w="1598" w:type="pct"/>
          </w:tcPr>
          <w:p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rsidR="00E81857" w:rsidRPr="00190E54" w:rsidRDefault="00802C6E" w:rsidP="00802C6E">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E81857" w:rsidRPr="00190E54">
              <w:rPr>
                <w:rFonts w:ascii="Times New Roman" w:eastAsia="Times New Roman" w:hAnsi="Times New Roman" w:cs="Times New Roman"/>
                <w:b/>
                <w:bCs/>
                <w:lang w:eastAsia="ru-RU"/>
              </w:rPr>
              <w:t>Споживач:</w:t>
            </w:r>
          </w:p>
        </w:tc>
      </w:tr>
      <w:tr w:rsidR="00802C6E" w:rsidRPr="00190E54" w:rsidTr="00E81857">
        <w:trPr>
          <w:trHeight w:val="853"/>
        </w:trPr>
        <w:tc>
          <w:tcPr>
            <w:tcW w:w="1598" w:type="pct"/>
          </w:tcPr>
          <w:p w:rsidR="00802C6E" w:rsidRPr="00190E54" w:rsidRDefault="00802C6E" w:rsidP="0066355D">
            <w:pPr>
              <w:spacing w:after="0" w:line="240" w:lineRule="auto"/>
              <w:rPr>
                <w:rFonts w:ascii="Times New Roman" w:eastAsia="Times New Roman" w:hAnsi="Times New Roman" w:cs="Times New Roman"/>
                <w:b/>
                <w:bCs/>
                <w:lang w:eastAsia="ru-RU"/>
              </w:rPr>
            </w:pPr>
          </w:p>
        </w:tc>
        <w:tc>
          <w:tcPr>
            <w:tcW w:w="3402" w:type="pct"/>
          </w:tcPr>
          <w:p w:rsidR="00802C6E" w:rsidRPr="00190E54" w:rsidRDefault="00802C6E" w:rsidP="00802C6E">
            <w:pPr>
              <w:spacing w:after="0" w:line="240" w:lineRule="auto"/>
              <w:rPr>
                <w:rFonts w:ascii="Times New Roman" w:eastAsia="Times New Roman" w:hAnsi="Times New Roman" w:cs="Times New Roman"/>
                <w:b/>
                <w:bCs/>
                <w:lang w:eastAsia="ru-RU"/>
              </w:rPr>
            </w:pPr>
          </w:p>
        </w:tc>
      </w:tr>
    </w:tbl>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r w:rsidR="00A224EF">
        <w:rPr>
          <w:rFonts w:ascii="Times New Roman" w:eastAsia="Calibri" w:hAnsi="Times New Roman" w:cs="Times New Roman"/>
          <w:sz w:val="20"/>
          <w:szCs w:val="20"/>
        </w:rPr>
        <w:t>_____________</w:t>
      </w:r>
      <w:r w:rsidRPr="00190E54">
        <w:rPr>
          <w:rFonts w:ascii="Times New Roman" w:eastAsia="Calibri" w:hAnsi="Times New Roman" w:cs="Times New Roman"/>
          <w:sz w:val="20"/>
          <w:szCs w:val="20"/>
        </w:rPr>
        <w:t xml:space="preserve"> від </w:t>
      </w:r>
      <w:r w:rsidR="00AA7606">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sidR="00AA7606">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  20___ р.</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93"/>
        <w:gridCol w:w="2819"/>
        <w:gridCol w:w="3095"/>
        <w:gridCol w:w="4904"/>
        <w:gridCol w:w="3743"/>
      </w:tblGrid>
      <w:tr w:rsidR="00275501" w:rsidRPr="00190E54"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sz w:val="20"/>
                <w:szCs w:val="20"/>
              </w:rPr>
            </w:pPr>
          </w:p>
          <w:p w:rsidR="00275501" w:rsidRPr="00190E54" w:rsidRDefault="00275501" w:rsidP="00275501">
            <w:pPr>
              <w:spacing w:after="0" w:line="240" w:lineRule="auto"/>
              <w:jc w:val="center"/>
              <w:rPr>
                <w:rFonts w:ascii="Times New Roman" w:eastAsia="Calibri" w:hAnsi="Times New Roman" w:cs="Times New Roman"/>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bl>
    <w:p w:rsidR="00EA6E85" w:rsidRPr="00190E54" w:rsidRDefault="00EA6E85" w:rsidP="00EA6E85">
      <w:pPr>
        <w:spacing w:after="0" w:line="240" w:lineRule="auto"/>
        <w:jc w:val="both"/>
        <w:rPr>
          <w:rFonts w:ascii="Times New Roman" w:eastAsia="Calibri" w:hAnsi="Times New Roman" w:cs="Times New Roman"/>
          <w:b/>
          <w:sz w:val="20"/>
          <w:szCs w:val="20"/>
        </w:rPr>
      </w:pPr>
    </w:p>
    <w:p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rsidTr="00EE31B0">
        <w:tc>
          <w:tcPr>
            <w:tcW w:w="4503" w:type="dxa"/>
          </w:tcPr>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rsidTr="00EE31B0">
        <w:tc>
          <w:tcPr>
            <w:tcW w:w="4503" w:type="dxa"/>
          </w:tcPr>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rsidR="00EA6E85" w:rsidRPr="00190E54" w:rsidRDefault="00EA6E85" w:rsidP="00EA6E85">
      <w:pPr>
        <w:spacing w:after="0" w:line="240" w:lineRule="auto"/>
        <w:jc w:val="both"/>
        <w:rPr>
          <w:rFonts w:ascii="Times New Roman" w:eastAsia="Calibri" w:hAnsi="Times New Roman" w:cs="Times New Roman"/>
          <w:sz w:val="20"/>
          <w:szCs w:val="20"/>
        </w:rPr>
      </w:pPr>
    </w:p>
    <w:p w:rsidR="00315774" w:rsidRPr="00190E54" w:rsidRDefault="00315774"/>
    <w:sectPr w:rsidR="00315774"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1CD7" w:rsidRDefault="000C1CD7" w:rsidP="008E5A12">
      <w:pPr>
        <w:spacing w:after="0" w:line="240" w:lineRule="auto"/>
      </w:pPr>
      <w:r>
        <w:separator/>
      </w:r>
    </w:p>
  </w:endnote>
  <w:endnote w:type="continuationSeparator" w:id="0">
    <w:p w:rsidR="000C1CD7" w:rsidRDefault="000C1CD7"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1CD7" w:rsidRDefault="000C1CD7" w:rsidP="008E5A12">
      <w:pPr>
        <w:spacing w:after="0" w:line="240" w:lineRule="auto"/>
      </w:pPr>
      <w:r>
        <w:separator/>
      </w:r>
    </w:p>
  </w:footnote>
  <w:footnote w:type="continuationSeparator" w:id="0">
    <w:p w:rsidR="000C1CD7" w:rsidRDefault="000C1CD7"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C1CD7"/>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E1F37"/>
    <w:rsid w:val="002E7B08"/>
    <w:rsid w:val="002F0A88"/>
    <w:rsid w:val="003006A9"/>
    <w:rsid w:val="00304468"/>
    <w:rsid w:val="00315774"/>
    <w:rsid w:val="00315FF6"/>
    <w:rsid w:val="003325B6"/>
    <w:rsid w:val="00332DEB"/>
    <w:rsid w:val="0033542D"/>
    <w:rsid w:val="00364AEC"/>
    <w:rsid w:val="00364B2F"/>
    <w:rsid w:val="00366408"/>
    <w:rsid w:val="00385012"/>
    <w:rsid w:val="00387EC7"/>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169D"/>
    <w:rsid w:val="004F3810"/>
    <w:rsid w:val="004F698E"/>
    <w:rsid w:val="0051357D"/>
    <w:rsid w:val="00515048"/>
    <w:rsid w:val="00553392"/>
    <w:rsid w:val="005628B8"/>
    <w:rsid w:val="0056480E"/>
    <w:rsid w:val="005776F7"/>
    <w:rsid w:val="005826D6"/>
    <w:rsid w:val="00586A87"/>
    <w:rsid w:val="00591A9C"/>
    <w:rsid w:val="00593431"/>
    <w:rsid w:val="005A5F3B"/>
    <w:rsid w:val="005B080E"/>
    <w:rsid w:val="005B29F7"/>
    <w:rsid w:val="005B7918"/>
    <w:rsid w:val="005C5325"/>
    <w:rsid w:val="005C6EFB"/>
    <w:rsid w:val="005D1862"/>
    <w:rsid w:val="005E4DD0"/>
    <w:rsid w:val="005E5E06"/>
    <w:rsid w:val="005F5100"/>
    <w:rsid w:val="005F7197"/>
    <w:rsid w:val="00601706"/>
    <w:rsid w:val="00604F4A"/>
    <w:rsid w:val="00612166"/>
    <w:rsid w:val="00623383"/>
    <w:rsid w:val="0063097C"/>
    <w:rsid w:val="006360A6"/>
    <w:rsid w:val="00664E43"/>
    <w:rsid w:val="0067192C"/>
    <w:rsid w:val="006903C0"/>
    <w:rsid w:val="006915D5"/>
    <w:rsid w:val="00692532"/>
    <w:rsid w:val="006945F6"/>
    <w:rsid w:val="00695D18"/>
    <w:rsid w:val="006A03B1"/>
    <w:rsid w:val="006A4BBE"/>
    <w:rsid w:val="006C6C91"/>
    <w:rsid w:val="006C6CB4"/>
    <w:rsid w:val="006D153E"/>
    <w:rsid w:val="006E02A1"/>
    <w:rsid w:val="006E3671"/>
    <w:rsid w:val="006F169B"/>
    <w:rsid w:val="006F1D06"/>
    <w:rsid w:val="006F419F"/>
    <w:rsid w:val="006F46E4"/>
    <w:rsid w:val="007000C6"/>
    <w:rsid w:val="00717227"/>
    <w:rsid w:val="00721872"/>
    <w:rsid w:val="00730B04"/>
    <w:rsid w:val="007326DC"/>
    <w:rsid w:val="007528DC"/>
    <w:rsid w:val="00757371"/>
    <w:rsid w:val="00790883"/>
    <w:rsid w:val="00794911"/>
    <w:rsid w:val="007C123F"/>
    <w:rsid w:val="007D58AD"/>
    <w:rsid w:val="007E4780"/>
    <w:rsid w:val="007F785A"/>
    <w:rsid w:val="00802C6E"/>
    <w:rsid w:val="008129BC"/>
    <w:rsid w:val="0081793A"/>
    <w:rsid w:val="00831FF7"/>
    <w:rsid w:val="0084271D"/>
    <w:rsid w:val="00844BDA"/>
    <w:rsid w:val="008706F2"/>
    <w:rsid w:val="0088183A"/>
    <w:rsid w:val="00894702"/>
    <w:rsid w:val="00895524"/>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224EF"/>
    <w:rsid w:val="00A258D6"/>
    <w:rsid w:val="00A41C7B"/>
    <w:rsid w:val="00A53AB0"/>
    <w:rsid w:val="00A60208"/>
    <w:rsid w:val="00A6606D"/>
    <w:rsid w:val="00A734F4"/>
    <w:rsid w:val="00A946FB"/>
    <w:rsid w:val="00AA1E41"/>
    <w:rsid w:val="00AA4194"/>
    <w:rsid w:val="00AA7606"/>
    <w:rsid w:val="00AE0C96"/>
    <w:rsid w:val="00B0144F"/>
    <w:rsid w:val="00B01746"/>
    <w:rsid w:val="00B15A60"/>
    <w:rsid w:val="00B20C86"/>
    <w:rsid w:val="00B2741C"/>
    <w:rsid w:val="00B37F63"/>
    <w:rsid w:val="00B84CC4"/>
    <w:rsid w:val="00B85D77"/>
    <w:rsid w:val="00BA72DF"/>
    <w:rsid w:val="00BC0ECD"/>
    <w:rsid w:val="00BE4F2E"/>
    <w:rsid w:val="00BF3A8D"/>
    <w:rsid w:val="00C03500"/>
    <w:rsid w:val="00C34E09"/>
    <w:rsid w:val="00C54647"/>
    <w:rsid w:val="00C73E31"/>
    <w:rsid w:val="00C74303"/>
    <w:rsid w:val="00C743CF"/>
    <w:rsid w:val="00C979D9"/>
    <w:rsid w:val="00CA69A1"/>
    <w:rsid w:val="00CB0691"/>
    <w:rsid w:val="00CB3965"/>
    <w:rsid w:val="00CB4D26"/>
    <w:rsid w:val="00CC66DC"/>
    <w:rsid w:val="00CD2F8A"/>
    <w:rsid w:val="00CD7D07"/>
    <w:rsid w:val="00CE3D1F"/>
    <w:rsid w:val="00CF4B5D"/>
    <w:rsid w:val="00D02084"/>
    <w:rsid w:val="00D04BD8"/>
    <w:rsid w:val="00D1073B"/>
    <w:rsid w:val="00D2234D"/>
    <w:rsid w:val="00D47C3E"/>
    <w:rsid w:val="00D542AF"/>
    <w:rsid w:val="00D56152"/>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1">
    <w:name w:val="Незакрита згадка1"/>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28023</Words>
  <Characters>15974</Characters>
  <Application>Microsoft Office Word</Application>
  <DocSecurity>0</DocSecurity>
  <Lines>133</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2022-11-07T14:58:00Z</dcterms:created>
  <dcterms:modified xsi:type="dcterms:W3CDTF">2023-12-04T06:47:00Z</dcterms:modified>
</cp:coreProperties>
</file>