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51" w:rsidRPr="00EB754A" w:rsidRDefault="002D2951" w:rsidP="002D2951">
      <w:pPr>
        <w:ind w:left="7920"/>
        <w:contextualSpacing/>
        <w:jc w:val="right"/>
        <w:rPr>
          <w:rFonts w:ascii="Times New Roman" w:hAnsi="Times New Roman"/>
          <w:i/>
        </w:rPr>
      </w:pPr>
      <w:bookmarkStart w:id="0" w:name="_gjdgxs"/>
      <w:bookmarkEnd w:id="0"/>
      <w:r w:rsidRPr="00EB754A">
        <w:rPr>
          <w:rFonts w:ascii="Times New Roman" w:hAnsi="Times New Roman"/>
          <w:b/>
          <w:bCs/>
          <w:i/>
          <w:color w:val="000000"/>
        </w:rPr>
        <w:t>Д</w:t>
      </w:r>
      <w:r>
        <w:rPr>
          <w:rFonts w:ascii="Times New Roman" w:hAnsi="Times New Roman"/>
          <w:b/>
          <w:bCs/>
          <w:i/>
          <w:color w:val="000000"/>
        </w:rPr>
        <w:t xml:space="preserve">одаток </w:t>
      </w:r>
      <w:r w:rsidR="002B21F4">
        <w:rPr>
          <w:rFonts w:ascii="Times New Roman" w:hAnsi="Times New Roman"/>
          <w:b/>
          <w:bCs/>
          <w:i/>
          <w:color w:val="000000"/>
        </w:rPr>
        <w:t>3</w:t>
      </w:r>
      <w:bookmarkStart w:id="1" w:name="_GoBack"/>
      <w:bookmarkEnd w:id="1"/>
    </w:p>
    <w:p w:rsidR="002D2951" w:rsidRPr="00EB754A" w:rsidRDefault="002D2951" w:rsidP="002D2951">
      <w:pPr>
        <w:ind w:left="-142" w:right="-284"/>
        <w:jc w:val="center"/>
        <w:rPr>
          <w:rFonts w:ascii="Times New Roman" w:hAnsi="Times New Roman"/>
          <w:b/>
          <w:i/>
        </w:rPr>
      </w:pPr>
      <w:r w:rsidRPr="00EB754A">
        <w:rPr>
          <w:rFonts w:ascii="Times New Roman" w:hAnsi="Times New Roman"/>
          <w:i/>
          <w:iCs/>
          <w:color w:val="000000"/>
        </w:rPr>
        <w:t xml:space="preserve">                                                                            до </w:t>
      </w:r>
      <w:r w:rsidRPr="00EB754A">
        <w:rPr>
          <w:rFonts w:ascii="Times New Roman" w:hAnsi="Times New Roman"/>
          <w:i/>
          <w:iCs/>
          <w:color w:val="000000"/>
          <w:shd w:val="clear" w:color="auto" w:fill="FFFFFF"/>
        </w:rPr>
        <w:t> оголошення про проведення спрощеної закупівлі</w:t>
      </w:r>
    </w:p>
    <w:p w:rsidR="002D2951" w:rsidRDefault="002D2951" w:rsidP="00F11851">
      <w:pPr>
        <w:pStyle w:val="1"/>
        <w:tabs>
          <w:tab w:val="left" w:pos="0"/>
        </w:tabs>
        <w:jc w:val="center"/>
        <w:rPr>
          <w:sz w:val="24"/>
          <w:szCs w:val="24"/>
        </w:rPr>
      </w:pPr>
    </w:p>
    <w:p w:rsidR="00F11851" w:rsidRPr="00F11851" w:rsidRDefault="00F11851" w:rsidP="00F11851">
      <w:pPr>
        <w:pStyle w:val="1"/>
        <w:tabs>
          <w:tab w:val="left" w:pos="0"/>
        </w:tabs>
        <w:jc w:val="center"/>
        <w:rPr>
          <w:sz w:val="24"/>
          <w:szCs w:val="24"/>
        </w:rPr>
      </w:pPr>
      <w:r w:rsidRPr="00F11851">
        <w:rPr>
          <w:sz w:val="24"/>
          <w:szCs w:val="24"/>
        </w:rPr>
        <w:t>ДОГОВІР №______</w:t>
      </w:r>
    </w:p>
    <w:p w:rsidR="005C3913" w:rsidRPr="00AE7DED" w:rsidRDefault="005C3913" w:rsidP="005C3913">
      <w:pPr>
        <w:pStyle w:val="af0"/>
        <w:spacing w:before="0" w:beforeAutospacing="0" w:after="0" w:afterAutospacing="0"/>
        <w:jc w:val="center"/>
        <w:rPr>
          <w:b/>
        </w:rPr>
      </w:pPr>
      <w:r w:rsidRPr="00AE7DED">
        <w:rPr>
          <w:b/>
        </w:rPr>
        <w:t>купівлі-продажу знаків поштової оплати (ЗПО)</w:t>
      </w:r>
    </w:p>
    <w:p w:rsidR="00AE1022" w:rsidRPr="00F11851" w:rsidRDefault="00AE1022" w:rsidP="00AE1022">
      <w:pPr>
        <w:pStyle w:val="6"/>
        <w:ind w:left="3402" w:firstLine="567"/>
        <w:jc w:val="left"/>
        <w:rPr>
          <w:i/>
          <w:szCs w:val="24"/>
          <w:u w:val="single"/>
        </w:rPr>
      </w:pPr>
    </w:p>
    <w:p w:rsidR="00AE1022" w:rsidRPr="00E93360" w:rsidRDefault="0094264C" w:rsidP="00E93360">
      <w:pPr>
        <w:tabs>
          <w:tab w:val="left" w:pos="6195"/>
        </w:tabs>
        <w:rPr>
          <w:rFonts w:ascii="Times New Roman" w:hAnsi="Times New Roman"/>
          <w:i/>
        </w:rPr>
      </w:pPr>
      <w:r w:rsidRPr="00F11851">
        <w:rPr>
          <w:rFonts w:ascii="Times New Roman" w:hAnsi="Times New Roman"/>
          <w:i/>
        </w:rPr>
        <w:tab/>
      </w:r>
    </w:p>
    <w:p w:rsidR="00AE1022" w:rsidRPr="00C83231" w:rsidRDefault="00C83231" w:rsidP="00AE1022">
      <w:pPr>
        <w:pStyle w:val="a5"/>
        <w:tabs>
          <w:tab w:val="left" w:pos="7088"/>
        </w:tabs>
        <w:spacing w:after="120"/>
        <w:rPr>
          <w:sz w:val="24"/>
          <w:szCs w:val="24"/>
        </w:rPr>
      </w:pPr>
      <w:r w:rsidRPr="00C83231">
        <w:rPr>
          <w:sz w:val="24"/>
          <w:szCs w:val="24"/>
          <w:u w:val="single"/>
        </w:rPr>
        <w:t>м. Запоріжжя</w:t>
      </w:r>
      <w:r w:rsidR="00AE1022" w:rsidRPr="00C83231">
        <w:rPr>
          <w:sz w:val="24"/>
          <w:szCs w:val="24"/>
          <w:u w:val="single"/>
        </w:rPr>
        <w:t xml:space="preserve"> </w:t>
      </w:r>
      <w:r w:rsidR="00AE1022" w:rsidRPr="00C83231">
        <w:rPr>
          <w:sz w:val="24"/>
          <w:szCs w:val="24"/>
        </w:rPr>
        <w:t xml:space="preserve">                                                            </w:t>
      </w:r>
      <w:r w:rsidRPr="00C83231">
        <w:rPr>
          <w:sz w:val="24"/>
          <w:szCs w:val="24"/>
        </w:rPr>
        <w:t xml:space="preserve">                        </w:t>
      </w:r>
      <w:r w:rsidR="00AE1022" w:rsidRPr="00C83231">
        <w:rPr>
          <w:sz w:val="24"/>
          <w:szCs w:val="24"/>
        </w:rPr>
        <w:t xml:space="preserve"> «___» _____</w:t>
      </w:r>
      <w:r w:rsidR="00F52A85" w:rsidRPr="00C83231">
        <w:rPr>
          <w:sz w:val="24"/>
          <w:szCs w:val="24"/>
        </w:rPr>
        <w:t>__</w:t>
      </w:r>
      <w:r w:rsidR="00AE1022" w:rsidRPr="00C83231">
        <w:rPr>
          <w:sz w:val="24"/>
          <w:szCs w:val="24"/>
        </w:rPr>
        <w:t>_</w:t>
      </w:r>
      <w:r w:rsidR="00F52A85" w:rsidRPr="00C83231">
        <w:rPr>
          <w:sz w:val="24"/>
          <w:szCs w:val="24"/>
        </w:rPr>
        <w:t>_</w:t>
      </w:r>
      <w:r w:rsidR="00AE1022" w:rsidRPr="00C83231">
        <w:rPr>
          <w:sz w:val="24"/>
          <w:szCs w:val="24"/>
        </w:rPr>
        <w:t>____ 20</w:t>
      </w:r>
      <w:r w:rsidR="00DF47B3">
        <w:rPr>
          <w:sz w:val="24"/>
          <w:szCs w:val="24"/>
        </w:rPr>
        <w:t>2</w:t>
      </w:r>
      <w:r w:rsidR="00DF47B3" w:rsidRPr="00CE43A6">
        <w:rPr>
          <w:sz w:val="24"/>
          <w:szCs w:val="24"/>
        </w:rPr>
        <w:t>2</w:t>
      </w:r>
      <w:r w:rsidR="00AE1022" w:rsidRPr="00C83231">
        <w:rPr>
          <w:sz w:val="24"/>
          <w:szCs w:val="24"/>
        </w:rPr>
        <w:t xml:space="preserve">  р.</w:t>
      </w:r>
    </w:p>
    <w:p w:rsidR="00C83231" w:rsidRPr="00BA3BC6" w:rsidRDefault="00C83231" w:rsidP="00AE1022">
      <w:pPr>
        <w:pStyle w:val="a5"/>
        <w:tabs>
          <w:tab w:val="left" w:pos="7088"/>
        </w:tabs>
        <w:spacing w:after="120"/>
        <w:rPr>
          <w:i/>
          <w:sz w:val="24"/>
          <w:szCs w:val="24"/>
        </w:rPr>
      </w:pPr>
    </w:p>
    <w:p w:rsidR="00E93DB1" w:rsidRPr="002D2951" w:rsidRDefault="002D2951" w:rsidP="002D2951">
      <w:pPr>
        <w:tabs>
          <w:tab w:val="left" w:pos="0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  <w:t>________________________________________________</w:t>
      </w:r>
      <w:r w:rsidR="00C83231" w:rsidRPr="00C83231">
        <w:rPr>
          <w:rFonts w:ascii="Times New Roman" w:hAnsi="Times New Roman"/>
          <w:lang w:eastAsia="ru-RU"/>
        </w:rPr>
        <w:t>, в особі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</w:r>
      <w:r>
        <w:rPr>
          <w:rFonts w:ascii="Times New Roman" w:hAnsi="Times New Roman"/>
          <w:lang w:eastAsia="ru-RU"/>
        </w:rPr>
        <w:softHyphen/>
        <w:t>________________________________________</w:t>
      </w:r>
      <w:r w:rsidR="00C83231" w:rsidRPr="00C83231">
        <w:rPr>
          <w:rFonts w:ascii="Times New Roman" w:hAnsi="Times New Roman"/>
          <w:lang w:eastAsia="ru-RU"/>
        </w:rPr>
        <w:t>, що діє на підставі</w:t>
      </w:r>
      <w:r>
        <w:rPr>
          <w:rFonts w:ascii="Times New Roman" w:hAnsi="Times New Roman"/>
          <w:lang w:eastAsia="ru-RU"/>
        </w:rPr>
        <w:t>_________________________________</w:t>
      </w:r>
      <w:r w:rsidR="005F21E3">
        <w:rPr>
          <w:rFonts w:ascii="Times New Roman" w:hAnsi="Times New Roman"/>
          <w:lang w:eastAsia="ru-RU"/>
        </w:rPr>
        <w:t>, надалі Продавець</w:t>
      </w:r>
      <w:r w:rsidR="00C83231" w:rsidRPr="00C83231">
        <w:rPr>
          <w:rFonts w:ascii="Times New Roman" w:hAnsi="Times New Roman"/>
          <w:lang w:eastAsia="ru-RU"/>
        </w:rPr>
        <w:t>, з одного боку, та</w:t>
      </w:r>
      <w:r>
        <w:rPr>
          <w:rFonts w:ascii="Times New Roman" w:hAnsi="Times New Roman"/>
          <w:lang w:eastAsia="ru-RU"/>
        </w:rPr>
        <w:t xml:space="preserve"> </w:t>
      </w:r>
      <w:r w:rsidRPr="002D2951">
        <w:rPr>
          <w:rFonts w:ascii="Times New Roman" w:hAnsi="Times New Roman"/>
          <w:b/>
        </w:rPr>
        <w:t>управління соціального захисту населення Запорізької міської ради по Хортицькому району</w:t>
      </w:r>
      <w:r w:rsidRPr="002D2951">
        <w:rPr>
          <w:rFonts w:ascii="Times New Roman" w:hAnsi="Times New Roman"/>
        </w:rPr>
        <w:t xml:space="preserve"> в особі начальника управління Михайленко Алли Вікторівни, що діє на підставі Положення про управління, надалі Замовник, з другого боку, уклали даний Договір про нижчевикладене:</w:t>
      </w:r>
    </w:p>
    <w:p w:rsidR="00AE1022" w:rsidRPr="00BA3BC6" w:rsidRDefault="00F57A63" w:rsidP="006264BF">
      <w:pPr>
        <w:pStyle w:val="11"/>
        <w:rPr>
          <w:lang w:val="uk-UA"/>
        </w:rPr>
      </w:pPr>
      <w:r w:rsidRPr="00BA3BC6">
        <w:rPr>
          <w:lang w:val="uk-UA"/>
        </w:rPr>
        <w:t xml:space="preserve">1. </w:t>
      </w:r>
      <w:r w:rsidR="00AE1022" w:rsidRPr="00BA3BC6">
        <w:rPr>
          <w:lang w:val="uk-UA"/>
        </w:rPr>
        <w:t>Предмет Договору</w:t>
      </w:r>
    </w:p>
    <w:p w:rsidR="00AE1022" w:rsidRPr="00BA3BC6" w:rsidRDefault="00AE1022" w:rsidP="00AE1022">
      <w:pPr>
        <w:pStyle w:val="1"/>
        <w:ind w:firstLine="567"/>
        <w:jc w:val="both"/>
        <w:rPr>
          <w:sz w:val="24"/>
          <w:szCs w:val="24"/>
        </w:rPr>
      </w:pPr>
      <w:r w:rsidRPr="00BA3BC6">
        <w:rPr>
          <w:sz w:val="24"/>
          <w:szCs w:val="24"/>
        </w:rPr>
        <w:t xml:space="preserve">1.1. Продавець зобов’язується у </w:t>
      </w:r>
      <w:r w:rsidR="00DF47B3">
        <w:rPr>
          <w:sz w:val="24"/>
          <w:szCs w:val="24"/>
        </w:rPr>
        <w:t>2022</w:t>
      </w:r>
      <w:r w:rsidRPr="00BA3BC6">
        <w:rPr>
          <w:sz w:val="24"/>
          <w:szCs w:val="24"/>
        </w:rPr>
        <w:t xml:space="preserve"> році передати у власність </w:t>
      </w:r>
      <w:r w:rsidRPr="00BA3BC6">
        <w:rPr>
          <w:b/>
          <w:sz w:val="24"/>
          <w:szCs w:val="24"/>
        </w:rPr>
        <w:t>Покупцю</w:t>
      </w:r>
      <w:r w:rsidRPr="00BA3BC6">
        <w:rPr>
          <w:sz w:val="24"/>
          <w:szCs w:val="24"/>
        </w:rPr>
        <w:t xml:space="preserve"> знаки поштової оплати (далі – ЗПО) згідно </w:t>
      </w:r>
      <w:r w:rsidRPr="00BA3BC6">
        <w:rPr>
          <w:b/>
          <w:sz w:val="24"/>
          <w:szCs w:val="24"/>
        </w:rPr>
        <w:t>ДК 021:2015: 22410000-7</w:t>
      </w:r>
      <w:r w:rsidRPr="00BA3BC6">
        <w:rPr>
          <w:sz w:val="24"/>
          <w:szCs w:val="24"/>
        </w:rPr>
        <w:t xml:space="preserve"> марки</w:t>
      </w:r>
      <w:r w:rsidR="000F6B7D">
        <w:rPr>
          <w:sz w:val="24"/>
          <w:szCs w:val="24"/>
        </w:rPr>
        <w:t xml:space="preserve"> поштові </w:t>
      </w:r>
      <w:r w:rsidR="006D2008">
        <w:rPr>
          <w:sz w:val="24"/>
          <w:szCs w:val="24"/>
        </w:rPr>
        <w:t>та марковані конверти</w:t>
      </w:r>
      <w:r w:rsidRPr="00BA3BC6">
        <w:rPr>
          <w:sz w:val="24"/>
          <w:szCs w:val="24"/>
        </w:rPr>
        <w:t xml:space="preserve">, а </w:t>
      </w:r>
      <w:r w:rsidRPr="00BA3BC6">
        <w:rPr>
          <w:b/>
          <w:sz w:val="24"/>
          <w:szCs w:val="24"/>
        </w:rPr>
        <w:t>Покупець</w:t>
      </w:r>
      <w:r w:rsidRPr="00BA3BC6">
        <w:rPr>
          <w:sz w:val="24"/>
          <w:szCs w:val="24"/>
        </w:rPr>
        <w:t xml:space="preserve"> зобов’язується здійснити повну оплату за замовлені ЗПО, згідно наданого рахунку та прийняти їх у порядку та на умовах, визначених цим Договором.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 xml:space="preserve">1.2. Асортимент, кількість та номінальна вартість ЗПО, що передається </w:t>
      </w:r>
      <w:r w:rsidRPr="00BA3BC6">
        <w:rPr>
          <w:rFonts w:ascii="Times New Roman" w:hAnsi="Times New Roman"/>
          <w:b/>
        </w:rPr>
        <w:t>Продавцем Покупцю,</w:t>
      </w:r>
      <w:r w:rsidRPr="00BA3BC6">
        <w:rPr>
          <w:rFonts w:ascii="Times New Roman" w:hAnsi="Times New Roman"/>
        </w:rPr>
        <w:t xml:space="preserve"> зазначено у Специфікації (Додаток  1).</w:t>
      </w:r>
    </w:p>
    <w:p w:rsidR="00AE1022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1.3. Асортимент</w:t>
      </w:r>
      <w:r w:rsidR="008473DB">
        <w:rPr>
          <w:rFonts w:ascii="Times New Roman" w:hAnsi="Times New Roman"/>
        </w:rPr>
        <w:t xml:space="preserve"> та</w:t>
      </w:r>
      <w:r w:rsidRPr="00BA3BC6">
        <w:rPr>
          <w:rFonts w:ascii="Times New Roman" w:hAnsi="Times New Roman"/>
        </w:rPr>
        <w:t xml:space="preserve"> кількість кожної замовленої партії ЗПО, </w:t>
      </w:r>
      <w:r w:rsidR="008473DB">
        <w:rPr>
          <w:rFonts w:ascii="Times New Roman" w:hAnsi="Times New Roman"/>
        </w:rPr>
        <w:t xml:space="preserve">за цим Договором </w:t>
      </w:r>
      <w:r w:rsidRPr="00BA3BC6">
        <w:rPr>
          <w:rFonts w:ascii="Times New Roman" w:hAnsi="Times New Roman"/>
        </w:rPr>
        <w:t xml:space="preserve"> погоджуються Сторонами</w:t>
      </w:r>
      <w:r w:rsidR="008473DB">
        <w:rPr>
          <w:rFonts w:ascii="Times New Roman" w:hAnsi="Times New Roman"/>
        </w:rPr>
        <w:t xml:space="preserve"> за 14 календарних днів</w:t>
      </w:r>
      <w:r w:rsidRPr="00BA3BC6">
        <w:rPr>
          <w:rFonts w:ascii="Times New Roman" w:hAnsi="Times New Roman"/>
        </w:rPr>
        <w:t xml:space="preserve"> до моменту поставки ЗПО на підставі письмового замовлення </w:t>
      </w:r>
      <w:r w:rsidRPr="00BA3BC6">
        <w:rPr>
          <w:rFonts w:ascii="Times New Roman" w:hAnsi="Times New Roman"/>
          <w:b/>
        </w:rPr>
        <w:t>Покупця</w:t>
      </w:r>
      <w:r w:rsidR="00ED4B69">
        <w:rPr>
          <w:rFonts w:ascii="Times New Roman" w:hAnsi="Times New Roman"/>
        </w:rPr>
        <w:t xml:space="preserve"> та зазначаються в накладних</w:t>
      </w:r>
      <w:r w:rsidR="008473DB">
        <w:rPr>
          <w:rFonts w:ascii="Times New Roman" w:hAnsi="Times New Roman"/>
        </w:rPr>
        <w:t xml:space="preserve"> на відпуск мат</w:t>
      </w:r>
      <w:r w:rsidR="00B07EDE">
        <w:rPr>
          <w:rFonts w:ascii="Times New Roman" w:hAnsi="Times New Roman"/>
        </w:rPr>
        <w:t>еріалів (видаткових документах)</w:t>
      </w:r>
      <w:r w:rsidR="00FC5E61" w:rsidRPr="00FC5E61">
        <w:rPr>
          <w:rFonts w:ascii="Times New Roman" w:hAnsi="Times New Roman"/>
          <w:sz w:val="20"/>
          <w:szCs w:val="20"/>
        </w:rPr>
        <w:t>*</w:t>
      </w:r>
      <w:r w:rsidR="00ED4B69">
        <w:rPr>
          <w:rFonts w:ascii="Times New Roman" w:hAnsi="Times New Roman"/>
        </w:rPr>
        <w:t xml:space="preserve">. </w:t>
      </w:r>
    </w:p>
    <w:p w:rsidR="00FC5E61" w:rsidRPr="00FC5E61" w:rsidRDefault="00FC5E61" w:rsidP="00AE1022">
      <w:pPr>
        <w:pStyle w:val="a9"/>
        <w:ind w:firstLine="567"/>
        <w:jc w:val="both"/>
        <w:rPr>
          <w:rFonts w:ascii="Times New Roman" w:hAnsi="Times New Roman"/>
          <w:sz w:val="20"/>
          <w:szCs w:val="20"/>
        </w:rPr>
      </w:pPr>
      <w:r w:rsidRPr="00FC5E61">
        <w:rPr>
          <w:rFonts w:ascii="Times New Roman" w:hAnsi="Times New Roman"/>
          <w:sz w:val="20"/>
          <w:szCs w:val="20"/>
        </w:rPr>
        <w:t>*пункт застосовується у разі купівлі продукції партіями.</w:t>
      </w:r>
    </w:p>
    <w:p w:rsidR="00AE1022" w:rsidRPr="00BA3BC6" w:rsidRDefault="00F57A63" w:rsidP="006264BF">
      <w:pPr>
        <w:pStyle w:val="11"/>
        <w:rPr>
          <w:lang w:val="uk-UA"/>
        </w:rPr>
      </w:pPr>
      <w:r w:rsidRPr="00BA3BC6">
        <w:rPr>
          <w:lang w:val="uk-UA"/>
        </w:rPr>
        <w:t xml:space="preserve">2. </w:t>
      </w:r>
      <w:r w:rsidR="00AE1022" w:rsidRPr="00BA3BC6">
        <w:rPr>
          <w:lang w:val="uk-UA"/>
        </w:rPr>
        <w:t>Якість ЗПО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2.1.  Якість ЗПО повинна відповідати вимогам:</w:t>
      </w:r>
    </w:p>
    <w:p w:rsidR="00470CF3" w:rsidRPr="00BA3BC6" w:rsidRDefault="00AE1022" w:rsidP="00694609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2.1.1. Галузевого стандарту України «Зв’язок поштовий. Марки та блоки поштові. Технічні умови. ГСТУ 45.027</w:t>
      </w:r>
      <w:r w:rsidRPr="00BA3BC6">
        <w:rPr>
          <w:rFonts w:ascii="Times New Roman" w:hAnsi="Times New Roman"/>
        </w:rPr>
        <w:noBreakHyphen/>
        <w:t>2003».</w:t>
      </w:r>
    </w:p>
    <w:p w:rsidR="00AE1022" w:rsidRPr="00BA3BC6" w:rsidRDefault="00842161" w:rsidP="00470CF3">
      <w:pPr>
        <w:pStyle w:val="a9"/>
        <w:ind w:firstLine="567"/>
        <w:jc w:val="center"/>
        <w:rPr>
          <w:rFonts w:ascii="Times New Roman" w:hAnsi="Times New Roman"/>
          <w:b/>
        </w:rPr>
      </w:pPr>
      <w:r w:rsidRPr="00BA3BC6">
        <w:rPr>
          <w:rFonts w:ascii="Times New Roman" w:hAnsi="Times New Roman"/>
          <w:b/>
        </w:rPr>
        <w:t xml:space="preserve">3. </w:t>
      </w:r>
      <w:r w:rsidR="00AE1022" w:rsidRPr="00BA3BC6">
        <w:rPr>
          <w:rFonts w:ascii="Times New Roman" w:hAnsi="Times New Roman"/>
          <w:b/>
        </w:rPr>
        <w:t>Ціна Договору</w:t>
      </w:r>
    </w:p>
    <w:p w:rsidR="00AE1022" w:rsidRDefault="00AE1022" w:rsidP="00B05C1B">
      <w:pPr>
        <w:pStyle w:val="22"/>
        <w:ind w:left="0" w:firstLine="567"/>
        <w:jc w:val="both"/>
        <w:rPr>
          <w:sz w:val="24"/>
          <w:szCs w:val="24"/>
          <w:lang w:val="uk-UA"/>
        </w:rPr>
      </w:pPr>
      <w:r w:rsidRPr="00BA3BC6">
        <w:rPr>
          <w:sz w:val="24"/>
          <w:szCs w:val="24"/>
          <w:lang w:val="uk-UA"/>
        </w:rPr>
        <w:t>3.1. Ціна Договору складає: –</w:t>
      </w:r>
      <w:r w:rsidRPr="00BA3BC6">
        <w:rPr>
          <w:b/>
          <w:sz w:val="24"/>
          <w:szCs w:val="24"/>
          <w:lang w:val="uk-UA"/>
        </w:rPr>
        <w:t xml:space="preserve"> </w:t>
      </w:r>
      <w:r w:rsidR="00454AC4" w:rsidRPr="00BA3BC6">
        <w:rPr>
          <w:b/>
          <w:sz w:val="24"/>
          <w:szCs w:val="24"/>
          <w:lang w:val="uk-UA"/>
        </w:rPr>
        <w:t>____________</w:t>
      </w:r>
      <w:r w:rsidR="00901CDE" w:rsidRPr="00BA3BC6">
        <w:rPr>
          <w:b/>
          <w:sz w:val="24"/>
          <w:szCs w:val="24"/>
          <w:lang w:val="uk-UA"/>
        </w:rPr>
        <w:t xml:space="preserve"> </w:t>
      </w:r>
      <w:r w:rsidRPr="00BA3BC6">
        <w:rPr>
          <w:b/>
          <w:sz w:val="24"/>
          <w:szCs w:val="24"/>
          <w:lang w:val="uk-UA"/>
        </w:rPr>
        <w:t>грн</w:t>
      </w:r>
      <w:r w:rsidRPr="00BA3BC6">
        <w:rPr>
          <w:sz w:val="24"/>
          <w:szCs w:val="24"/>
          <w:lang w:val="uk-UA"/>
        </w:rPr>
        <w:t xml:space="preserve"> (</w:t>
      </w:r>
      <w:r w:rsidR="00454AC4" w:rsidRPr="00BA3BC6">
        <w:rPr>
          <w:sz w:val="24"/>
          <w:szCs w:val="24"/>
          <w:lang w:val="uk-UA"/>
        </w:rPr>
        <w:t>__________</w:t>
      </w:r>
      <w:r w:rsidR="007E4B40" w:rsidRPr="00BA3BC6">
        <w:rPr>
          <w:sz w:val="24"/>
          <w:szCs w:val="24"/>
          <w:lang w:val="uk-UA"/>
        </w:rPr>
        <w:t xml:space="preserve">________________________ </w:t>
      </w:r>
      <w:r w:rsidR="00454AC4" w:rsidRPr="00BA3BC6">
        <w:rPr>
          <w:sz w:val="24"/>
          <w:szCs w:val="24"/>
          <w:lang w:val="uk-UA"/>
        </w:rPr>
        <w:t>___________</w:t>
      </w:r>
      <w:r w:rsidR="007E4B40" w:rsidRPr="00BA3BC6">
        <w:rPr>
          <w:sz w:val="24"/>
          <w:szCs w:val="24"/>
          <w:lang w:val="uk-UA"/>
        </w:rPr>
        <w:t>____________________</w:t>
      </w:r>
      <w:r w:rsidR="006A3C7A" w:rsidRPr="00BA3BC6">
        <w:rPr>
          <w:sz w:val="24"/>
          <w:szCs w:val="24"/>
          <w:lang w:val="uk-UA"/>
        </w:rPr>
        <w:t>_________________________</w:t>
      </w:r>
      <w:r w:rsidR="007E4B40" w:rsidRPr="00BA3BC6">
        <w:rPr>
          <w:sz w:val="24"/>
          <w:szCs w:val="24"/>
          <w:lang w:val="uk-UA"/>
        </w:rPr>
        <w:t>___</w:t>
      </w:r>
      <w:r w:rsidR="00454AC4" w:rsidRPr="00BA3BC6">
        <w:rPr>
          <w:sz w:val="24"/>
          <w:szCs w:val="24"/>
          <w:lang w:val="uk-UA"/>
        </w:rPr>
        <w:t>___</w:t>
      </w:r>
      <w:r w:rsidR="008E1724" w:rsidRPr="00BA3BC6">
        <w:rPr>
          <w:sz w:val="24"/>
          <w:szCs w:val="24"/>
          <w:lang w:val="uk-UA"/>
        </w:rPr>
        <w:t xml:space="preserve"> </w:t>
      </w:r>
      <w:r w:rsidR="00824A74">
        <w:rPr>
          <w:sz w:val="24"/>
          <w:szCs w:val="24"/>
          <w:lang w:val="uk-UA"/>
        </w:rPr>
        <w:t>грн.</w:t>
      </w:r>
      <w:r w:rsidR="00247F52" w:rsidRPr="00BA3BC6">
        <w:rPr>
          <w:sz w:val="24"/>
          <w:szCs w:val="24"/>
          <w:lang w:val="uk-UA"/>
        </w:rPr>
        <w:t xml:space="preserve"> </w:t>
      </w:r>
      <w:r w:rsidRPr="00BA3BC6">
        <w:rPr>
          <w:sz w:val="24"/>
          <w:szCs w:val="24"/>
          <w:lang w:val="uk-UA"/>
        </w:rPr>
        <w:t xml:space="preserve"> </w:t>
      </w:r>
      <w:r w:rsidR="00454AC4" w:rsidRPr="00BA3BC6">
        <w:rPr>
          <w:sz w:val="24"/>
          <w:szCs w:val="24"/>
          <w:lang w:val="uk-UA"/>
        </w:rPr>
        <w:t>___</w:t>
      </w:r>
      <w:r w:rsidR="008E1724" w:rsidRPr="00BA3BC6">
        <w:rPr>
          <w:sz w:val="24"/>
          <w:szCs w:val="24"/>
          <w:lang w:val="uk-UA"/>
        </w:rPr>
        <w:t xml:space="preserve"> </w:t>
      </w:r>
      <w:r w:rsidR="00824A74">
        <w:rPr>
          <w:sz w:val="24"/>
          <w:szCs w:val="24"/>
          <w:lang w:val="uk-UA"/>
        </w:rPr>
        <w:t>коп.) без ПДВ</w:t>
      </w:r>
      <w:r w:rsidRPr="00BA3BC6">
        <w:rPr>
          <w:sz w:val="24"/>
          <w:szCs w:val="24"/>
          <w:lang w:val="uk-UA"/>
        </w:rPr>
        <w:t>.</w:t>
      </w:r>
    </w:p>
    <w:p w:rsidR="00B05C1B" w:rsidRPr="00B05C1B" w:rsidRDefault="00B05C1B" w:rsidP="00B05C1B">
      <w:pPr>
        <w:tabs>
          <w:tab w:val="left" w:pos="0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3.2. </w:t>
      </w:r>
      <w:r w:rsidRPr="00B05C1B">
        <w:rPr>
          <w:rFonts w:ascii="Times New Roman" w:hAnsi="Times New Roman"/>
          <w:lang w:eastAsia="ru-RU"/>
        </w:rPr>
        <w:t xml:space="preserve">Відповідно до </w:t>
      </w:r>
      <w:proofErr w:type="spellStart"/>
      <w:r w:rsidRPr="00B05C1B">
        <w:rPr>
          <w:rFonts w:ascii="Times New Roman" w:hAnsi="Times New Roman"/>
          <w:lang w:eastAsia="ru-RU"/>
        </w:rPr>
        <w:t>пп</w:t>
      </w:r>
      <w:proofErr w:type="spellEnd"/>
      <w:r w:rsidRPr="00B05C1B">
        <w:rPr>
          <w:rFonts w:ascii="Times New Roman" w:hAnsi="Times New Roman"/>
          <w:lang w:eastAsia="ru-RU"/>
        </w:rPr>
        <w:t>. 196.1.4 п. 196.1 ст. 196 Податкового кодексу України постачання негашених марок не є об’єктом оподаткування.</w:t>
      </w:r>
    </w:p>
    <w:p w:rsidR="00AE1022" w:rsidRPr="00BA3BC6" w:rsidRDefault="00AE1022" w:rsidP="00AE1022">
      <w:pPr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3</w:t>
      </w:r>
      <w:r w:rsidR="00B05C1B">
        <w:rPr>
          <w:rFonts w:ascii="Times New Roman" w:hAnsi="Times New Roman"/>
        </w:rPr>
        <w:t>.3</w:t>
      </w:r>
      <w:r w:rsidRPr="00BA3BC6">
        <w:rPr>
          <w:rFonts w:ascii="Times New Roman" w:hAnsi="Times New Roman"/>
        </w:rPr>
        <w:t>. Ціна цього Договору може бути змінена за взаємною згодою Сторін шляхом укладання Додаткової угоди.</w:t>
      </w:r>
    </w:p>
    <w:p w:rsidR="00470CF3" w:rsidRPr="00BA3BC6" w:rsidRDefault="00B05C1B" w:rsidP="0069460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AE1022" w:rsidRPr="00BA3BC6">
        <w:rPr>
          <w:rFonts w:ascii="Times New Roman" w:hAnsi="Times New Roman"/>
        </w:rPr>
        <w:t>. Ціна літерних марок змінюється у зв’язку зі зміною Граничних тарифів на універсальні послуги поштового зв’язку з моменту введення таких тарифів.</w:t>
      </w:r>
    </w:p>
    <w:p w:rsidR="00470CF3" w:rsidRPr="00BA3BC6" w:rsidRDefault="00470CF3" w:rsidP="00694609">
      <w:pPr>
        <w:ind w:firstLine="567"/>
        <w:jc w:val="both"/>
        <w:rPr>
          <w:rFonts w:ascii="Times New Roman" w:hAnsi="Times New Roman"/>
        </w:rPr>
      </w:pPr>
    </w:p>
    <w:p w:rsidR="00E52BD9" w:rsidRPr="00BA3BC6" w:rsidRDefault="00FE7D3F" w:rsidP="00E52BD9">
      <w:pPr>
        <w:ind w:firstLine="567"/>
        <w:jc w:val="center"/>
        <w:rPr>
          <w:rFonts w:ascii="Times New Roman" w:hAnsi="Times New Roman"/>
          <w:b/>
        </w:rPr>
      </w:pPr>
      <w:r w:rsidRPr="00BA3BC6">
        <w:rPr>
          <w:rFonts w:ascii="Times New Roman" w:hAnsi="Times New Roman"/>
          <w:b/>
        </w:rPr>
        <w:t xml:space="preserve">4. </w:t>
      </w:r>
      <w:r w:rsidR="00AE1022" w:rsidRPr="00BA3BC6">
        <w:rPr>
          <w:rFonts w:ascii="Times New Roman" w:hAnsi="Times New Roman"/>
          <w:b/>
        </w:rPr>
        <w:t>Порядок здійснення оплати</w:t>
      </w:r>
    </w:p>
    <w:p w:rsidR="00E42642" w:rsidRPr="00BA3BC6" w:rsidRDefault="00AE1022" w:rsidP="00E52BD9">
      <w:pPr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4.1.</w:t>
      </w:r>
      <w:r w:rsidR="00E42642" w:rsidRPr="00BA3BC6">
        <w:rPr>
          <w:rFonts w:ascii="Times New Roman" w:hAnsi="Times New Roman"/>
        </w:rPr>
        <w:t xml:space="preserve"> </w:t>
      </w:r>
      <w:r w:rsidR="00982F26" w:rsidRPr="00BA3BC6">
        <w:rPr>
          <w:rFonts w:ascii="Times New Roman" w:hAnsi="Times New Roman"/>
        </w:rPr>
        <w:t>Відповідно</w:t>
      </w:r>
      <w:r w:rsidR="00E42642" w:rsidRPr="00BA3BC6">
        <w:rPr>
          <w:rFonts w:ascii="Times New Roman" w:hAnsi="Times New Roman"/>
        </w:rPr>
        <w:t xml:space="preserve"> постанов</w:t>
      </w:r>
      <w:r w:rsidR="00982F26" w:rsidRPr="00BA3BC6">
        <w:rPr>
          <w:rFonts w:ascii="Times New Roman" w:hAnsi="Times New Roman"/>
        </w:rPr>
        <w:t>и</w:t>
      </w:r>
      <w:r w:rsidR="00E42642" w:rsidRPr="00BA3BC6">
        <w:rPr>
          <w:rFonts w:ascii="Times New Roman" w:hAnsi="Times New Roman"/>
        </w:rPr>
        <w:t xml:space="preserve"> Кабінету Міністрів України від 04 грудня 2019 року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зі змінами та постанов</w:t>
      </w:r>
      <w:r w:rsidR="00982F26" w:rsidRPr="00BA3BC6">
        <w:rPr>
          <w:rFonts w:ascii="Times New Roman" w:hAnsi="Times New Roman"/>
        </w:rPr>
        <w:t>и</w:t>
      </w:r>
      <w:r w:rsidR="00E42642" w:rsidRPr="00BA3BC6">
        <w:rPr>
          <w:rFonts w:ascii="Times New Roman" w:hAnsi="Times New Roman"/>
        </w:rPr>
        <w:t xml:space="preserve"> Кабінету Міністрів України від 22 липня </w:t>
      </w:r>
      <w:r w:rsidR="00751CD8" w:rsidRPr="00BA3BC6">
        <w:rPr>
          <w:rFonts w:ascii="Times New Roman" w:hAnsi="Times New Roman"/>
        </w:rPr>
        <w:t>202</w:t>
      </w:r>
      <w:r w:rsidR="00830031" w:rsidRPr="00BA3BC6">
        <w:rPr>
          <w:rFonts w:ascii="Times New Roman" w:hAnsi="Times New Roman"/>
        </w:rPr>
        <w:t>0</w:t>
      </w:r>
      <w:r w:rsidR="00E42642" w:rsidRPr="00BA3BC6">
        <w:rPr>
          <w:rFonts w:ascii="Times New Roman" w:hAnsi="Times New Roman"/>
        </w:rPr>
        <w:t xml:space="preserve">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E42642" w:rsidRPr="00BA3BC6">
        <w:rPr>
          <w:rFonts w:ascii="Times New Roman" w:hAnsi="Times New Roman"/>
        </w:rPr>
        <w:t>коронавірусом</w:t>
      </w:r>
      <w:proofErr w:type="spellEnd"/>
      <w:r w:rsidR="00E42642" w:rsidRPr="00BA3BC6">
        <w:rPr>
          <w:rFonts w:ascii="Times New Roman" w:hAnsi="Times New Roman"/>
        </w:rPr>
        <w:t xml:space="preserve"> SARS-CoV-2» зі змінами, </w:t>
      </w:r>
      <w:r w:rsidR="00982F26" w:rsidRPr="00BA3BC6">
        <w:rPr>
          <w:rFonts w:ascii="Times New Roman" w:hAnsi="Times New Roman"/>
        </w:rPr>
        <w:t>розрахунки за цим Договором проводяться шляхом попередньої оплати</w:t>
      </w:r>
      <w:r w:rsidR="00E42642" w:rsidRPr="00BA3BC6">
        <w:rPr>
          <w:rFonts w:ascii="Times New Roman" w:hAnsi="Times New Roman"/>
        </w:rPr>
        <w:t>.</w:t>
      </w:r>
      <w:r w:rsidRPr="00BA3BC6">
        <w:rPr>
          <w:rFonts w:ascii="Times New Roman" w:hAnsi="Times New Roman"/>
        </w:rPr>
        <w:t xml:space="preserve"> </w:t>
      </w:r>
    </w:p>
    <w:p w:rsidR="00AE1022" w:rsidRPr="00BA3BC6" w:rsidRDefault="00AE1022" w:rsidP="00E52BD9">
      <w:pPr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lastRenderedPageBreak/>
        <w:t>4.2.</w:t>
      </w:r>
      <w:r w:rsidR="00DA45A1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  <w:bCs/>
        </w:rPr>
        <w:t>Покупець</w:t>
      </w:r>
      <w:r w:rsidRPr="00BA3BC6">
        <w:rPr>
          <w:rFonts w:ascii="Times New Roman" w:hAnsi="Times New Roman"/>
        </w:rPr>
        <w:t> здійснює оплату ЗПО  за цим Договором за рахунок коштів державного бюджету. Датою виникнення податкових зобов’язань у </w:t>
      </w:r>
      <w:r w:rsidRPr="00BA3BC6">
        <w:rPr>
          <w:rFonts w:ascii="Times New Roman" w:hAnsi="Times New Roman"/>
          <w:bCs/>
        </w:rPr>
        <w:t>Продавця</w:t>
      </w:r>
      <w:r w:rsidRPr="00BA3BC6">
        <w:rPr>
          <w:rFonts w:ascii="Times New Roman" w:hAnsi="Times New Roman"/>
        </w:rPr>
        <w:t xml:space="preserve">, у такому випадку, є дата надходження коштів на </w:t>
      </w:r>
      <w:r w:rsidR="00A73670" w:rsidRPr="00BA3BC6">
        <w:rPr>
          <w:rFonts w:ascii="Times New Roman" w:hAnsi="Times New Roman"/>
        </w:rPr>
        <w:t>банківський</w:t>
      </w:r>
      <w:r w:rsidRPr="00BA3BC6">
        <w:rPr>
          <w:rFonts w:ascii="Times New Roman" w:hAnsi="Times New Roman"/>
        </w:rPr>
        <w:t xml:space="preserve"> рахунок </w:t>
      </w:r>
      <w:r w:rsidRPr="00BA3BC6">
        <w:rPr>
          <w:rFonts w:ascii="Times New Roman" w:hAnsi="Times New Roman"/>
          <w:bCs/>
        </w:rPr>
        <w:t>Продавця</w:t>
      </w:r>
      <w:r w:rsidRPr="00BA3BC6">
        <w:rPr>
          <w:rFonts w:ascii="Times New Roman" w:hAnsi="Times New Roman"/>
        </w:rPr>
        <w:t> (п. 187.7 ст. 187 Податкового кодексу України). </w:t>
      </w:r>
    </w:p>
    <w:p w:rsidR="00AE1022" w:rsidRPr="00BA3BC6" w:rsidRDefault="00AE1022" w:rsidP="00FE7D3F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4.</w:t>
      </w:r>
      <w:r w:rsidR="000C4BF4" w:rsidRPr="00BA3BC6">
        <w:rPr>
          <w:rFonts w:ascii="Times New Roman" w:hAnsi="Times New Roman"/>
        </w:rPr>
        <w:t>3</w:t>
      </w:r>
      <w:r w:rsidRPr="00BA3BC6">
        <w:rPr>
          <w:rFonts w:ascii="Times New Roman" w:hAnsi="Times New Roman"/>
        </w:rPr>
        <w:t xml:space="preserve">. Покупець сплачує </w:t>
      </w:r>
      <w:r w:rsidRPr="00BA3BC6">
        <w:rPr>
          <w:rFonts w:ascii="Times New Roman" w:hAnsi="Times New Roman"/>
          <w:b/>
        </w:rPr>
        <w:t xml:space="preserve">Продавцю </w:t>
      </w:r>
      <w:r w:rsidRPr="00BA3BC6">
        <w:rPr>
          <w:rFonts w:ascii="Times New Roman" w:hAnsi="Times New Roman"/>
        </w:rPr>
        <w:t xml:space="preserve">вартість замовлених за номіналом ЗПО, </w:t>
      </w:r>
      <w:r w:rsidR="008257D7" w:rsidRPr="00BA3BC6">
        <w:rPr>
          <w:rFonts w:ascii="Times New Roman" w:hAnsi="Times New Roman"/>
        </w:rPr>
        <w:t xml:space="preserve">згідно з їх ціною затвердженою </w:t>
      </w:r>
      <w:r w:rsidRPr="00BA3BC6">
        <w:rPr>
          <w:rFonts w:ascii="Times New Roman" w:hAnsi="Times New Roman"/>
        </w:rPr>
        <w:t>АТ «Укрпошта».</w:t>
      </w:r>
    </w:p>
    <w:p w:rsidR="000C2481" w:rsidRDefault="00AE1022" w:rsidP="006F5935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4.</w:t>
      </w:r>
      <w:r w:rsidR="000C4BF4" w:rsidRPr="00BA3BC6">
        <w:rPr>
          <w:rFonts w:ascii="Times New Roman" w:hAnsi="Times New Roman"/>
        </w:rPr>
        <w:t>4</w:t>
      </w:r>
      <w:r w:rsidRPr="00BA3BC6">
        <w:rPr>
          <w:rFonts w:ascii="Times New Roman" w:hAnsi="Times New Roman"/>
        </w:rPr>
        <w:t>. Покупець упродовж 3</w:t>
      </w:r>
      <w:r w:rsidR="00B07EDE">
        <w:rPr>
          <w:rFonts w:ascii="Times New Roman" w:hAnsi="Times New Roman"/>
        </w:rPr>
        <w:t xml:space="preserve"> </w:t>
      </w:r>
      <w:r w:rsidR="00E33195" w:rsidRPr="00BA3BC6">
        <w:rPr>
          <w:rFonts w:ascii="Times New Roman" w:hAnsi="Times New Roman"/>
        </w:rPr>
        <w:t>(трьох)</w:t>
      </w:r>
      <w:r w:rsidRPr="00BA3BC6">
        <w:rPr>
          <w:rFonts w:ascii="Times New Roman" w:hAnsi="Times New Roman"/>
        </w:rPr>
        <w:t xml:space="preserve"> </w:t>
      </w:r>
      <w:r w:rsidR="00B16AA9" w:rsidRPr="00BA3BC6">
        <w:rPr>
          <w:rFonts w:ascii="Times New Roman" w:hAnsi="Times New Roman"/>
        </w:rPr>
        <w:t xml:space="preserve">банківських </w:t>
      </w:r>
      <w:r w:rsidRPr="00BA3BC6">
        <w:rPr>
          <w:rFonts w:ascii="Times New Roman" w:hAnsi="Times New Roman"/>
        </w:rPr>
        <w:t xml:space="preserve">днів з моменту отримання рахунку на замовлені ЗПО здійснює повну попередню оплату шляхом перерахування грошових коштів на </w:t>
      </w:r>
      <w:r w:rsidR="00A73670" w:rsidRPr="00BA3BC6">
        <w:rPr>
          <w:rFonts w:ascii="Times New Roman" w:hAnsi="Times New Roman"/>
        </w:rPr>
        <w:t>банківський</w:t>
      </w:r>
      <w:r w:rsidRPr="00BA3BC6">
        <w:rPr>
          <w:rFonts w:ascii="Times New Roman" w:hAnsi="Times New Roman"/>
        </w:rPr>
        <w:t xml:space="preserve"> рахунок </w:t>
      </w:r>
      <w:r w:rsidR="006F5935">
        <w:rPr>
          <w:rFonts w:ascii="Times New Roman" w:hAnsi="Times New Roman"/>
          <w:b/>
        </w:rPr>
        <w:t xml:space="preserve">Продавця, </w:t>
      </w:r>
      <w:r w:rsidR="000C2481" w:rsidRPr="004F6905">
        <w:rPr>
          <w:rFonts w:ascii="Times New Roman" w:hAnsi="Times New Roman"/>
        </w:rPr>
        <w:t>накладна видається під час передачі продукції. Оплата здійснюється в національній валюті ( гривня) згідно з діючими тарифами. Передача продукції здійснюється після отримання грош</w:t>
      </w:r>
      <w:r w:rsidR="00EE6C0C">
        <w:rPr>
          <w:rFonts w:ascii="Times New Roman" w:hAnsi="Times New Roman"/>
        </w:rPr>
        <w:t>ових коштів на рахунок Продавця</w:t>
      </w:r>
      <w:r w:rsidR="000C2481" w:rsidRPr="004F6905">
        <w:rPr>
          <w:rFonts w:ascii="Times New Roman" w:hAnsi="Times New Roman"/>
        </w:rPr>
        <w:t xml:space="preserve"> за ціною на день видачі товару.</w:t>
      </w:r>
    </w:p>
    <w:p w:rsidR="00381F8A" w:rsidRPr="00381F8A" w:rsidRDefault="00381F8A" w:rsidP="00381F8A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4.5</w:t>
      </w:r>
      <w:r w:rsidRPr="00381F8A">
        <w:rPr>
          <w:rFonts w:ascii="Times New Roman" w:hAnsi="Times New Roman"/>
          <w:lang w:eastAsia="ru-RU"/>
        </w:rPr>
        <w:t xml:space="preserve">. При пересиланні згрупованої рекомендованої кореспонденції складати та надавати Виконавцю списки ф.103, в паперовому та  електронному вигляді (на носіях, або листом на електрону адресу які формуються за допомогою програмного забезпечення, що знаходяться на сайті </w:t>
      </w:r>
      <w:hyperlink r:id="rId7" w:history="1">
        <w:r w:rsidRPr="00381F8A">
          <w:rPr>
            <w:rFonts w:ascii="Times New Roman" w:hAnsi="Times New Roman"/>
            <w:color w:val="0000FF"/>
            <w:u w:val="single"/>
            <w:lang w:eastAsia="ru-RU"/>
          </w:rPr>
          <w:t>https://www.ukrposhta.ua/ua/prohramne-zabezpechennia</w:t>
        </w:r>
      </w:hyperlink>
      <w:r w:rsidRPr="00381F8A">
        <w:rPr>
          <w:rFonts w:ascii="Times New Roman" w:hAnsi="Times New Roman"/>
          <w:lang w:eastAsia="ru-RU"/>
        </w:rPr>
        <w:t xml:space="preserve"> (розділ «Програмне забезпечення»), або доробкою Вашого власного програмного забезпечення відповідно до вимог щодо формування ф.103 в електронному вигляді, наведених за вищезазначеним посиланням. </w:t>
      </w:r>
    </w:p>
    <w:p w:rsidR="00381F8A" w:rsidRPr="00381F8A" w:rsidRDefault="00381F8A" w:rsidP="00381F8A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4.6</w:t>
      </w:r>
      <w:r w:rsidRPr="00381F8A">
        <w:rPr>
          <w:rFonts w:ascii="Times New Roman" w:hAnsi="Times New Roman"/>
          <w:lang w:eastAsia="ru-RU"/>
        </w:rPr>
        <w:t>. Неправильно оформлені поштові відправлення підлягають поверненню Замовнику.</w:t>
      </w:r>
    </w:p>
    <w:p w:rsidR="00381F8A" w:rsidRPr="00BA3BC6" w:rsidRDefault="00381F8A" w:rsidP="00893460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4.7</w:t>
      </w:r>
      <w:r w:rsidRPr="00381F8A">
        <w:rPr>
          <w:rFonts w:ascii="Times New Roman" w:hAnsi="Times New Roman"/>
          <w:lang w:eastAsia="ru-RU"/>
        </w:rPr>
        <w:t>. При зміні тарифів та/або Правил Замовник оформляє поштові відправлення з урахуванням внесених змін, без укладання додаткової угоди.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4.</w:t>
      </w:r>
      <w:r w:rsidR="00381F8A">
        <w:rPr>
          <w:rFonts w:ascii="Times New Roman" w:hAnsi="Times New Roman"/>
        </w:rPr>
        <w:t>8</w:t>
      </w:r>
      <w:r w:rsidRPr="00BA3BC6">
        <w:rPr>
          <w:rFonts w:ascii="Times New Roman" w:hAnsi="Times New Roman"/>
        </w:rPr>
        <w:t>. Форма розрахунків:</w:t>
      </w:r>
      <w:r w:rsidR="00F040A4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>безготівкова.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4.</w:t>
      </w:r>
      <w:r w:rsidR="00381F8A">
        <w:rPr>
          <w:rFonts w:ascii="Times New Roman" w:hAnsi="Times New Roman"/>
        </w:rPr>
        <w:t>9</w:t>
      </w:r>
      <w:r w:rsidRPr="00BA3BC6">
        <w:rPr>
          <w:rFonts w:ascii="Times New Roman" w:hAnsi="Times New Roman"/>
        </w:rPr>
        <w:t>. Розрахунки здійснюються у національній валюті України.</w:t>
      </w:r>
    </w:p>
    <w:p w:rsidR="00AE1022" w:rsidRPr="00BA3BC6" w:rsidRDefault="006264BF" w:rsidP="006264BF">
      <w:pPr>
        <w:pStyle w:val="11"/>
        <w:rPr>
          <w:lang w:val="uk-UA"/>
        </w:rPr>
      </w:pPr>
      <w:r w:rsidRPr="00BA3BC6">
        <w:rPr>
          <w:lang w:val="uk-UA"/>
        </w:rPr>
        <w:t xml:space="preserve">5. </w:t>
      </w:r>
      <w:r w:rsidR="00AE1022" w:rsidRPr="00BA3BC6">
        <w:rPr>
          <w:lang w:val="uk-UA"/>
        </w:rPr>
        <w:t>Передача ЗПО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 xml:space="preserve">5.1. Передача </w:t>
      </w:r>
      <w:r w:rsidRPr="00BA3BC6">
        <w:rPr>
          <w:rFonts w:ascii="Times New Roman" w:hAnsi="Times New Roman"/>
          <w:b/>
        </w:rPr>
        <w:t>Покупцю</w:t>
      </w:r>
      <w:r w:rsidRPr="00BA3BC6">
        <w:rPr>
          <w:rFonts w:ascii="Times New Roman" w:hAnsi="Times New Roman"/>
        </w:rPr>
        <w:t xml:space="preserve"> кожної замовленої партії ЗПО </w:t>
      </w:r>
      <w:r w:rsidR="00861A4B" w:rsidRPr="00BA3BC6">
        <w:rPr>
          <w:rFonts w:ascii="Times New Roman" w:hAnsi="Times New Roman"/>
          <w:color w:val="000000"/>
        </w:rPr>
        <w:t>здійснюється при їх достатній наявності по накладній в 5-денний строк з моменту з</w:t>
      </w:r>
      <w:r w:rsidR="00F8341C" w:rsidRPr="00BA3BC6">
        <w:rPr>
          <w:rFonts w:ascii="Times New Roman" w:hAnsi="Times New Roman"/>
          <w:color w:val="000000"/>
        </w:rPr>
        <w:t>дійснення оплати згідно рахунку</w:t>
      </w:r>
      <w:r w:rsidRPr="00BA3BC6">
        <w:rPr>
          <w:rFonts w:ascii="Times New Roman" w:hAnsi="Times New Roman"/>
        </w:rPr>
        <w:t>.</w:t>
      </w:r>
    </w:p>
    <w:p w:rsidR="002D2951" w:rsidRPr="00487EC9" w:rsidRDefault="00AE1022" w:rsidP="002D2951">
      <w:pPr>
        <w:tabs>
          <w:tab w:val="left" w:pos="0"/>
        </w:tabs>
        <w:ind w:firstLine="709"/>
        <w:jc w:val="both"/>
      </w:pPr>
      <w:r w:rsidRPr="00BA3BC6">
        <w:rPr>
          <w:rFonts w:ascii="Times New Roman" w:hAnsi="Times New Roman"/>
        </w:rPr>
        <w:t xml:space="preserve">5.2. Місце передачі ЗПО: </w:t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</w:r>
      <w:r w:rsidR="003A0A95">
        <w:rPr>
          <w:rFonts w:ascii="Times New Roman" w:hAnsi="Times New Roman"/>
        </w:rPr>
        <w:softHyphen/>
        <w:t>____________________________________.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</w:rPr>
        <w:t xml:space="preserve">5.3. Після передачі </w:t>
      </w:r>
      <w:r w:rsidRPr="00BA3BC6">
        <w:rPr>
          <w:rFonts w:ascii="Times New Roman" w:hAnsi="Times New Roman"/>
          <w:b/>
        </w:rPr>
        <w:t>Покупцю</w:t>
      </w:r>
      <w:r w:rsidRPr="00BA3BC6">
        <w:rPr>
          <w:rFonts w:ascii="Times New Roman" w:hAnsi="Times New Roman"/>
        </w:rPr>
        <w:t xml:space="preserve"> ЗПО поверненню та обміну не підлягають.</w:t>
      </w:r>
    </w:p>
    <w:p w:rsidR="00FA7EDD" w:rsidRPr="00BA3BC6" w:rsidRDefault="00FA7EDD" w:rsidP="00AE1022">
      <w:pPr>
        <w:pStyle w:val="a9"/>
        <w:ind w:firstLine="567"/>
        <w:rPr>
          <w:rFonts w:ascii="Times New Roman" w:hAnsi="Times New Roman"/>
        </w:rPr>
      </w:pPr>
    </w:p>
    <w:p w:rsidR="00AE1022" w:rsidRPr="00BA3BC6" w:rsidRDefault="006264BF" w:rsidP="006264BF">
      <w:pPr>
        <w:pStyle w:val="11"/>
        <w:rPr>
          <w:lang w:val="uk-UA"/>
        </w:rPr>
      </w:pPr>
      <w:r w:rsidRPr="00BA3BC6">
        <w:rPr>
          <w:lang w:val="uk-UA"/>
        </w:rPr>
        <w:t xml:space="preserve">6. </w:t>
      </w:r>
      <w:r w:rsidR="00AE1022" w:rsidRPr="00BA3BC6">
        <w:rPr>
          <w:lang w:val="uk-UA"/>
        </w:rPr>
        <w:t>Права та обов’язки Сторін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  <w:b/>
        </w:rPr>
        <w:t xml:space="preserve">6.1. Покупець </w:t>
      </w:r>
      <w:r w:rsidRPr="00BA3BC6">
        <w:rPr>
          <w:rFonts w:ascii="Times New Roman" w:hAnsi="Times New Roman"/>
        </w:rPr>
        <w:t>зобов’язаний: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6.1.1. Своєчасно та в повному обсязі сплачувати грошові кошти за замовлені ЗПО.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6.1.2. Приймати передані ЗПО  відповідно до умов цього Договору.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6.1.3.  Належним чином виконувати умови цього Договору.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6.1.4. Забезпечити своєчасне отримання ЗПО в місці п</w:t>
      </w:r>
      <w:r w:rsidR="0031725E" w:rsidRPr="00BA3BC6">
        <w:rPr>
          <w:rFonts w:ascii="Times New Roman" w:hAnsi="Times New Roman"/>
        </w:rPr>
        <w:t xml:space="preserve">ередачі </w:t>
      </w:r>
      <w:r w:rsidRPr="00BA3BC6">
        <w:rPr>
          <w:rFonts w:ascii="Times New Roman" w:hAnsi="Times New Roman"/>
        </w:rPr>
        <w:t>визначеному у п. 5.2. Договору.</w:t>
      </w:r>
    </w:p>
    <w:p w:rsidR="00AE1022" w:rsidRPr="00BA3BC6" w:rsidRDefault="00AE1022" w:rsidP="00AE1022">
      <w:pPr>
        <w:ind w:firstLine="567"/>
        <w:jc w:val="both"/>
        <w:rPr>
          <w:rFonts w:ascii="Times New Roman" w:hAnsi="Times New Roman"/>
          <w:lang w:eastAsia="ru-RU"/>
        </w:rPr>
      </w:pPr>
      <w:r w:rsidRPr="00BA3BC6">
        <w:rPr>
          <w:rFonts w:ascii="Times New Roman" w:hAnsi="Times New Roman"/>
          <w:color w:val="000000"/>
          <w:lang w:eastAsia="ru-RU"/>
        </w:rPr>
        <w:t>6.1.5. </w:t>
      </w:r>
      <w:r w:rsidRPr="00BA3BC6">
        <w:rPr>
          <w:rFonts w:ascii="Times New Roman" w:hAnsi="Times New Roman"/>
          <w:bCs/>
          <w:color w:val="000000"/>
          <w:lang w:eastAsia="ru-RU"/>
        </w:rPr>
        <w:t>Покупець </w:t>
      </w:r>
      <w:r w:rsidRPr="00BA3BC6">
        <w:rPr>
          <w:rFonts w:ascii="Times New Roman" w:hAnsi="Times New Roman"/>
          <w:color w:val="000000"/>
          <w:lang w:eastAsia="ru-RU"/>
        </w:rPr>
        <w:t>зобов’язується здійснювати оплату ЗПО визначених розділом 1 Договору.</w:t>
      </w:r>
      <w:r w:rsidRPr="00BA3BC6">
        <w:rPr>
          <w:rFonts w:ascii="Segoe UI" w:hAnsi="Segoe UI" w:cs="Segoe UI"/>
          <w:color w:val="000000"/>
          <w:lang w:eastAsia="ru-RU"/>
        </w:rPr>
        <w:t> 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  <w:b/>
        </w:rPr>
        <w:t xml:space="preserve">6.2. Покупець </w:t>
      </w:r>
      <w:r w:rsidRPr="00BA3BC6">
        <w:rPr>
          <w:rFonts w:ascii="Times New Roman" w:hAnsi="Times New Roman"/>
        </w:rPr>
        <w:t>має право: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 xml:space="preserve">6.2.1. Достроково розірвати цей Договір у разі невиконання зобов’язань </w:t>
      </w:r>
      <w:r w:rsidRPr="00BA3BC6">
        <w:rPr>
          <w:rFonts w:ascii="Times New Roman" w:hAnsi="Times New Roman"/>
          <w:b/>
        </w:rPr>
        <w:t>Продавцем</w:t>
      </w:r>
      <w:r w:rsidRPr="00BA3BC6">
        <w:rPr>
          <w:rFonts w:ascii="Times New Roman" w:hAnsi="Times New Roman"/>
        </w:rPr>
        <w:t>, письмово повідомивши його про це протягом 20 робочих днів з моменту виявлення фактів неналежного виконання Договору останнім шляхом укладання Угоди про розірвання.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6.2.2. Контролювати передачу ЗПО у строки, встановлені цим Договором.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  <w:b/>
        </w:rPr>
        <w:t xml:space="preserve">6.3. Продавець </w:t>
      </w:r>
      <w:r w:rsidRPr="00BA3BC6">
        <w:rPr>
          <w:rFonts w:ascii="Times New Roman" w:hAnsi="Times New Roman"/>
        </w:rPr>
        <w:t>зобов’язується: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6.3.1. Забезпечити передачу ЗПО у строки, встановлені цим Договором.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6.3.2. Забезпечити передачу ЗПО, якість яких відповідає умовам, встановленим розділом 2 цього Договору.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</w:rPr>
        <w:t xml:space="preserve">6.3.3. Надати </w:t>
      </w:r>
      <w:r w:rsidRPr="00BA3BC6">
        <w:rPr>
          <w:rFonts w:ascii="Times New Roman" w:hAnsi="Times New Roman"/>
          <w:b/>
        </w:rPr>
        <w:t xml:space="preserve">Покупцю </w:t>
      </w:r>
      <w:r w:rsidRPr="00BA3BC6">
        <w:rPr>
          <w:rFonts w:ascii="Times New Roman" w:hAnsi="Times New Roman"/>
        </w:rPr>
        <w:t>всі необхідні документи для приймання ЗПО.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6.3.4. Належним чином виконувати умови цього Договору.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  <w:b/>
        </w:rPr>
        <w:t xml:space="preserve">6.4. Продавець </w:t>
      </w:r>
      <w:r w:rsidRPr="00BA3BC6">
        <w:rPr>
          <w:rFonts w:ascii="Times New Roman" w:hAnsi="Times New Roman"/>
        </w:rPr>
        <w:t>має право: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6.4.1.   Своєчасно та в повному обсязі отримувати плату за замовлені ЗПО.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lastRenderedPageBreak/>
        <w:t xml:space="preserve">6.4.2. Повернути документи </w:t>
      </w:r>
      <w:r w:rsidRPr="00BA3BC6">
        <w:rPr>
          <w:rFonts w:ascii="Times New Roman" w:hAnsi="Times New Roman"/>
          <w:b/>
        </w:rPr>
        <w:t>Покупцю</w:t>
      </w:r>
      <w:r w:rsidRPr="00BA3BC6">
        <w:rPr>
          <w:rFonts w:ascii="Times New Roman" w:hAnsi="Times New Roman"/>
        </w:rPr>
        <w:t>, в разі неналежного їх оформлення (відсутність печатки, підписів тощо).</w:t>
      </w:r>
    </w:p>
    <w:p w:rsidR="00694609" w:rsidRPr="00BA3BC6" w:rsidRDefault="00AE1022" w:rsidP="00694609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 xml:space="preserve">6.4.3.  У разі невиконання  </w:t>
      </w:r>
      <w:r w:rsidRPr="00BA3BC6">
        <w:rPr>
          <w:rFonts w:ascii="Times New Roman" w:hAnsi="Times New Roman"/>
          <w:b/>
        </w:rPr>
        <w:t>Покупцем</w:t>
      </w:r>
      <w:r w:rsidRPr="00BA3BC6">
        <w:rPr>
          <w:rFonts w:ascii="Times New Roman" w:hAnsi="Times New Roman"/>
        </w:rPr>
        <w:t xml:space="preserve"> п. 4.1. цього Договору достроково розірвати його, повідомивши письмово про це </w:t>
      </w:r>
      <w:r w:rsidRPr="00BA3BC6">
        <w:rPr>
          <w:rFonts w:ascii="Times New Roman" w:hAnsi="Times New Roman"/>
          <w:b/>
        </w:rPr>
        <w:t>Покупця</w:t>
      </w:r>
      <w:r w:rsidRPr="00BA3BC6">
        <w:rPr>
          <w:rFonts w:ascii="Times New Roman" w:hAnsi="Times New Roman"/>
        </w:rPr>
        <w:t xml:space="preserve"> протягом 20 днів з моменту виявлення фактів неналежного виконання Договору.</w:t>
      </w:r>
    </w:p>
    <w:p w:rsidR="00AE1022" w:rsidRPr="00BA3BC6" w:rsidRDefault="006264BF" w:rsidP="006264BF">
      <w:pPr>
        <w:pStyle w:val="11"/>
        <w:rPr>
          <w:lang w:val="uk-UA"/>
        </w:rPr>
      </w:pPr>
      <w:r w:rsidRPr="00BA3BC6">
        <w:rPr>
          <w:lang w:val="uk-UA"/>
        </w:rPr>
        <w:t xml:space="preserve">7. </w:t>
      </w:r>
      <w:r w:rsidR="00AE1022" w:rsidRPr="00BA3BC6">
        <w:rPr>
          <w:lang w:val="uk-UA"/>
        </w:rPr>
        <w:t>Відповідальність Сторін</w:t>
      </w:r>
    </w:p>
    <w:p w:rsidR="00AE1022" w:rsidRPr="00BA3BC6" w:rsidRDefault="00AE1022" w:rsidP="00842161">
      <w:pPr>
        <w:pStyle w:val="2"/>
        <w:numPr>
          <w:ilvl w:val="1"/>
          <w:numId w:val="4"/>
        </w:numPr>
        <w:tabs>
          <w:tab w:val="left" w:pos="1134"/>
        </w:tabs>
        <w:ind w:left="0" w:firstLine="567"/>
        <w:rPr>
          <w:lang w:val="uk-UA"/>
        </w:rPr>
      </w:pPr>
      <w:r w:rsidRPr="00BA3BC6">
        <w:rPr>
          <w:lang w:val="uk-UA"/>
        </w:rPr>
        <w:t xml:space="preserve">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України. </w:t>
      </w:r>
    </w:p>
    <w:p w:rsidR="00AE1022" w:rsidRPr="00BA3BC6" w:rsidRDefault="006264BF" w:rsidP="00EA3A03">
      <w:pPr>
        <w:pStyle w:val="11"/>
        <w:spacing w:after="0"/>
        <w:rPr>
          <w:lang w:val="uk-UA"/>
        </w:rPr>
      </w:pPr>
      <w:r w:rsidRPr="00BA3BC6">
        <w:rPr>
          <w:lang w:val="uk-UA"/>
        </w:rPr>
        <w:t xml:space="preserve">8. </w:t>
      </w:r>
      <w:r w:rsidR="00AE1022" w:rsidRPr="00BA3BC6">
        <w:rPr>
          <w:lang w:val="uk-UA"/>
        </w:rPr>
        <w:t>Антикорупційне застереження</w:t>
      </w:r>
    </w:p>
    <w:p w:rsidR="00AE1022" w:rsidRPr="00BA3BC6" w:rsidRDefault="00AE1022" w:rsidP="00EA3A03">
      <w:pPr>
        <w:pStyle w:val="2"/>
        <w:numPr>
          <w:ilvl w:val="1"/>
          <w:numId w:val="5"/>
        </w:numPr>
        <w:tabs>
          <w:tab w:val="left" w:pos="1134"/>
        </w:tabs>
        <w:spacing w:after="0"/>
        <w:ind w:left="0" w:firstLine="567"/>
        <w:rPr>
          <w:lang w:val="uk-UA"/>
        </w:rPr>
      </w:pPr>
      <w:r w:rsidRPr="00BA3BC6">
        <w:rPr>
          <w:lang w:val="uk-UA"/>
        </w:rPr>
        <w:t>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AE1022" w:rsidRPr="00BA3BC6" w:rsidRDefault="00AE1022" w:rsidP="00B07EDE">
      <w:pPr>
        <w:pStyle w:val="2"/>
        <w:numPr>
          <w:ilvl w:val="1"/>
          <w:numId w:val="5"/>
        </w:numPr>
        <w:tabs>
          <w:tab w:val="left" w:pos="993"/>
        </w:tabs>
        <w:spacing w:after="0"/>
        <w:ind w:left="0" w:firstLine="567"/>
        <w:rPr>
          <w:lang w:val="uk-UA"/>
        </w:rPr>
      </w:pPr>
      <w:r w:rsidRPr="00BA3BC6">
        <w:rPr>
          <w:lang w:val="uk-UA"/>
        </w:rPr>
        <w:t>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</w:t>
      </w:r>
      <w:r w:rsidR="00946FBC" w:rsidRPr="00BA3BC6">
        <w:rPr>
          <w:lang w:val="uk-UA"/>
        </w:rPr>
        <w:t>ої вигоди нематеріального чи не</w:t>
      </w:r>
      <w:r w:rsidRPr="00BA3BC6">
        <w:rPr>
          <w:lang w:val="uk-UA"/>
        </w:rPr>
        <w:t>грошового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AE1022" w:rsidRPr="00BA3BC6" w:rsidRDefault="006B1B90" w:rsidP="007D49D8">
      <w:pPr>
        <w:pStyle w:val="2"/>
        <w:numPr>
          <w:ilvl w:val="1"/>
          <w:numId w:val="5"/>
        </w:numPr>
        <w:tabs>
          <w:tab w:val="left" w:pos="1134"/>
        </w:tabs>
        <w:ind w:left="0" w:firstLine="567"/>
        <w:rPr>
          <w:lang w:val="uk-UA"/>
        </w:rPr>
      </w:pPr>
      <w:r w:rsidRPr="00BA3BC6">
        <w:rPr>
          <w:lang w:val="uk-UA"/>
        </w:rPr>
        <w:t xml:space="preserve">Кожна </w:t>
      </w:r>
      <w:r w:rsidR="00AE1022" w:rsidRPr="00BA3BC6">
        <w:rPr>
          <w:lang w:val="uk-UA"/>
        </w:rPr>
        <w:t>з</w:t>
      </w:r>
      <w:r w:rsidRPr="00BA3BC6">
        <w:rPr>
          <w:lang w:val="uk-UA"/>
        </w:rPr>
        <w:t>і</w:t>
      </w:r>
      <w:r w:rsidR="00AE1022" w:rsidRPr="00BA3BC6">
        <w:rPr>
          <w:lang w:val="uk-UA"/>
        </w:rPr>
        <w:t xml:space="preserve">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</w:t>
      </w:r>
      <w:r w:rsidR="007D49D8" w:rsidRPr="00BA3BC6">
        <w:rPr>
          <w:lang w:val="uk-UA"/>
        </w:rPr>
        <w:t>.</w:t>
      </w:r>
    </w:p>
    <w:p w:rsidR="00AE1022" w:rsidRPr="00BA3BC6" w:rsidRDefault="006264BF" w:rsidP="00EA3A03">
      <w:pPr>
        <w:pStyle w:val="11"/>
        <w:spacing w:after="0"/>
        <w:rPr>
          <w:lang w:val="uk-UA"/>
        </w:rPr>
      </w:pPr>
      <w:r w:rsidRPr="00BA3BC6">
        <w:rPr>
          <w:lang w:val="uk-UA"/>
        </w:rPr>
        <w:t xml:space="preserve">9. </w:t>
      </w:r>
      <w:r w:rsidR="00AE1022" w:rsidRPr="00BA3BC6">
        <w:rPr>
          <w:lang w:val="uk-UA"/>
        </w:rPr>
        <w:t>Обставини непереборної сили</w:t>
      </w:r>
    </w:p>
    <w:p w:rsidR="00AE1022" w:rsidRPr="00BA3BC6" w:rsidRDefault="00AE1022" w:rsidP="00EA3A03">
      <w:pPr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AE1022" w:rsidRPr="00BA3BC6" w:rsidRDefault="00AE1022" w:rsidP="00AE1022">
      <w:pPr>
        <w:ind w:firstLine="567"/>
        <w:jc w:val="both"/>
        <w:rPr>
          <w:rFonts w:ascii="Times New Roman" w:hAnsi="Times New Roman"/>
          <w:color w:val="000000"/>
        </w:rPr>
      </w:pPr>
      <w:r w:rsidRPr="00BA3BC6">
        <w:rPr>
          <w:rFonts w:ascii="Times New Roman" w:hAnsi="Times New Roman"/>
          <w:color w:val="000000"/>
        </w:rPr>
        <w:t xml:space="preserve">9.2.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BA3BC6">
        <w:rPr>
          <w:rFonts w:ascii="Times New Roman" w:hAnsi="Times New Roman"/>
        </w:rPr>
        <w:t xml:space="preserve">10 (десяти) днів з </w:t>
      </w:r>
      <w:r w:rsidRPr="00BA3BC6">
        <w:rPr>
          <w:rFonts w:ascii="Times New Roman" w:hAnsi="Times New Roman"/>
          <w:color w:val="000000"/>
        </w:rPr>
        <w:t>моменту їх виникнення повідомити про це іншу Сторону у письмовій формі.</w:t>
      </w:r>
    </w:p>
    <w:p w:rsidR="00AE1022" w:rsidRPr="00BA3BC6" w:rsidRDefault="00AE1022" w:rsidP="00AE1022">
      <w:pPr>
        <w:ind w:firstLine="567"/>
        <w:jc w:val="both"/>
        <w:rPr>
          <w:rFonts w:ascii="Times New Roman" w:hAnsi="Times New Roman"/>
          <w:color w:val="000000"/>
        </w:rPr>
      </w:pPr>
      <w:r w:rsidRPr="00BA3BC6">
        <w:rPr>
          <w:rFonts w:ascii="Times New Roman" w:hAnsi="Times New Roman"/>
          <w:color w:val="000000"/>
        </w:rPr>
        <w:t>9.3. Доказом виникнення обставин непереборної сили та строку їх дії є відповідні документи, які видаються уповноваженим органом постраждалій Стороні за даним Договором.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9.4. Невиконання або неналежне виконання Стороною п.9.2. позбавляє її права посилатися на дію обставин непереборної сили як на підставу для невиконання або неналежного виконання своїх зобов’язань по цьому Договору.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  <w:b/>
        </w:rPr>
      </w:pPr>
      <w:r w:rsidRPr="00BA3BC6">
        <w:rPr>
          <w:rFonts w:ascii="Times New Roman" w:hAnsi="Times New Roman"/>
        </w:rPr>
        <w:t xml:space="preserve"> 9.5. Якщо ці обставини будуть продовжуватися більше 3-х (трьох) місяців, кожна зі Сторін в установленому порядку має право розірвати цей Договір,</w:t>
      </w:r>
      <w:r w:rsid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>письмово повідомивши іншу сторону за 20 днів до його розірвання.</w:t>
      </w:r>
      <w:r w:rsidRPr="00BA3BC6">
        <w:rPr>
          <w:rFonts w:ascii="Times New Roman" w:hAnsi="Times New Roman"/>
          <w:b/>
        </w:rPr>
        <w:t xml:space="preserve"> </w:t>
      </w:r>
    </w:p>
    <w:p w:rsidR="00AE1022" w:rsidRPr="00BA3BC6" w:rsidRDefault="006264BF" w:rsidP="00BA5D67">
      <w:pPr>
        <w:pStyle w:val="11"/>
        <w:rPr>
          <w:lang w:val="uk-UA"/>
        </w:rPr>
      </w:pPr>
      <w:r w:rsidRPr="00BA3BC6">
        <w:rPr>
          <w:lang w:val="uk-UA"/>
        </w:rPr>
        <w:t xml:space="preserve">10. </w:t>
      </w:r>
      <w:r w:rsidR="00AE1022" w:rsidRPr="00BA3BC6">
        <w:rPr>
          <w:lang w:val="uk-UA"/>
        </w:rPr>
        <w:t>Вирішення спорів</w:t>
      </w:r>
    </w:p>
    <w:p w:rsidR="00AE1022" w:rsidRPr="00BA3BC6" w:rsidRDefault="00AE1022" w:rsidP="00EA3A03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10.1. Сторони вирішують усі спори, що виникають з цього Договору або мають відношення до нього, шляхом переговорів.</w:t>
      </w:r>
    </w:p>
    <w:p w:rsidR="00AE1022" w:rsidRPr="00BA3BC6" w:rsidRDefault="00AE1022" w:rsidP="00AE1022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10.2. Якщо Сторони неспроможні вирішити спори або розв’язати суперечності, що виникають з цього Договору або мають відношення до нього, шляхом переговорів та консультацій, то такі спори або суперечності вирішуються у судовому порядку.</w:t>
      </w:r>
    </w:p>
    <w:p w:rsidR="000F2FC0" w:rsidRPr="00BA3BC6" w:rsidRDefault="000F2FC0" w:rsidP="00AE1022">
      <w:pPr>
        <w:pStyle w:val="a9"/>
        <w:ind w:firstLine="567"/>
        <w:jc w:val="both"/>
        <w:rPr>
          <w:rFonts w:ascii="Times New Roman" w:hAnsi="Times New Roman"/>
        </w:rPr>
      </w:pPr>
    </w:p>
    <w:p w:rsidR="00AE1022" w:rsidRPr="00BA3BC6" w:rsidRDefault="006264BF" w:rsidP="00EA3A03">
      <w:pPr>
        <w:pStyle w:val="11"/>
        <w:spacing w:after="0"/>
        <w:rPr>
          <w:lang w:val="uk-UA"/>
        </w:rPr>
      </w:pPr>
      <w:r w:rsidRPr="00BA3BC6">
        <w:rPr>
          <w:lang w:val="uk-UA"/>
        </w:rPr>
        <w:t xml:space="preserve">11. </w:t>
      </w:r>
      <w:r w:rsidR="00AE1022" w:rsidRPr="00BA3BC6">
        <w:rPr>
          <w:lang w:val="uk-UA"/>
        </w:rPr>
        <w:t xml:space="preserve">Строк дії Договору </w:t>
      </w:r>
    </w:p>
    <w:p w:rsidR="00AE1022" w:rsidRPr="00BA3BC6" w:rsidRDefault="00AE1022" w:rsidP="00EA3A03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11.1. Цей Договір набуває чинності з моменту підп</w:t>
      </w:r>
      <w:r w:rsidR="0005415E" w:rsidRPr="00BA3BC6">
        <w:rPr>
          <w:rFonts w:ascii="Times New Roman" w:hAnsi="Times New Roman"/>
        </w:rPr>
        <w:t xml:space="preserve">исання його Сторонами і діє </w:t>
      </w:r>
      <w:r w:rsidR="00677946">
        <w:rPr>
          <w:rFonts w:ascii="Times New Roman" w:hAnsi="Times New Roman"/>
        </w:rPr>
        <w:t xml:space="preserve">                                </w:t>
      </w:r>
      <w:r w:rsidR="0005415E" w:rsidRPr="00283933">
        <w:rPr>
          <w:rFonts w:ascii="Times New Roman" w:hAnsi="Times New Roman"/>
          <w:b/>
        </w:rPr>
        <w:t xml:space="preserve">до </w:t>
      </w:r>
      <w:r w:rsidR="002D2951">
        <w:rPr>
          <w:rFonts w:ascii="Times New Roman" w:hAnsi="Times New Roman"/>
          <w:b/>
        </w:rPr>
        <w:t>31</w:t>
      </w:r>
      <w:r w:rsidRPr="00283933">
        <w:rPr>
          <w:rFonts w:ascii="Times New Roman" w:hAnsi="Times New Roman"/>
          <w:b/>
        </w:rPr>
        <w:t>.12.20</w:t>
      </w:r>
      <w:r w:rsidR="00CE43A6" w:rsidRPr="00283933">
        <w:rPr>
          <w:rFonts w:ascii="Times New Roman" w:hAnsi="Times New Roman"/>
          <w:b/>
        </w:rPr>
        <w:t>2</w:t>
      </w:r>
      <w:r w:rsidR="00CE43A6" w:rsidRPr="00283933">
        <w:rPr>
          <w:rFonts w:ascii="Times New Roman" w:hAnsi="Times New Roman"/>
          <w:b/>
          <w:lang w:val="ru-RU"/>
        </w:rPr>
        <w:t>2</w:t>
      </w:r>
      <w:r w:rsidRPr="00283933">
        <w:rPr>
          <w:rFonts w:ascii="Times New Roman" w:hAnsi="Times New Roman"/>
          <w:b/>
        </w:rPr>
        <w:t>р</w:t>
      </w:r>
      <w:r w:rsidRPr="00BA3BC6">
        <w:rPr>
          <w:rFonts w:ascii="Times New Roman" w:hAnsi="Times New Roman"/>
        </w:rPr>
        <w:t>. включно, але в будь-якому випадку до повного виконання зобов’язань по Договору в частині грошових розрахунків .</w:t>
      </w:r>
    </w:p>
    <w:p w:rsidR="00AE1022" w:rsidRPr="00BA3BC6" w:rsidRDefault="006264BF" w:rsidP="00EA3A03">
      <w:pPr>
        <w:pStyle w:val="11"/>
        <w:spacing w:after="0"/>
        <w:rPr>
          <w:lang w:val="uk-UA"/>
        </w:rPr>
      </w:pPr>
      <w:r w:rsidRPr="00BA3BC6">
        <w:rPr>
          <w:lang w:val="uk-UA"/>
        </w:rPr>
        <w:lastRenderedPageBreak/>
        <w:t xml:space="preserve">12. </w:t>
      </w:r>
      <w:r w:rsidR="00AE1022" w:rsidRPr="00BA3BC6">
        <w:rPr>
          <w:lang w:val="uk-UA"/>
        </w:rPr>
        <w:t xml:space="preserve">Інші умови </w:t>
      </w:r>
    </w:p>
    <w:p w:rsidR="00AE1022" w:rsidRPr="00BA3BC6" w:rsidRDefault="00AE1022" w:rsidP="00EA3A03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12.1. Сторони погодилися, що текст Договору, будь-які матеріали, інформація та будь-які відомості, що стали відомі в процесі виконання зобов’язань за Договором, є конфіденційними і не можуть передаватися третім особам без попередньої згоди іншої Сторони, крім випадків, передбачених законодавством України.</w:t>
      </w:r>
    </w:p>
    <w:p w:rsidR="00EA3A03" w:rsidRPr="00BA3BC6" w:rsidRDefault="00AE1022" w:rsidP="00EA3A03">
      <w:pPr>
        <w:shd w:val="clear" w:color="auto" w:fill="FFFFFF"/>
        <w:tabs>
          <w:tab w:val="left" w:pos="394"/>
        </w:tabs>
        <w:ind w:firstLine="567"/>
        <w:jc w:val="both"/>
        <w:rPr>
          <w:rFonts w:ascii="Times New Roman" w:hAnsi="Times New Roman"/>
          <w:color w:val="000000"/>
        </w:rPr>
      </w:pPr>
      <w:r w:rsidRPr="00BA3BC6">
        <w:rPr>
          <w:rFonts w:ascii="Times New Roman" w:hAnsi="Times New Roman"/>
        </w:rPr>
        <w:t xml:space="preserve">12.2. Умови цього Договору мають однакову зобов’язальну силу для Сторін і можуть бути змінені за взаємною згодою Сторін з обов’язковим укладанням Додаткової </w:t>
      </w:r>
      <w:proofErr w:type="spellStart"/>
      <w:r w:rsidRPr="00BA3BC6">
        <w:rPr>
          <w:rFonts w:ascii="Times New Roman" w:hAnsi="Times New Roman"/>
        </w:rPr>
        <w:t>угоди,</w:t>
      </w:r>
      <w:r w:rsidRPr="00BA3BC6">
        <w:rPr>
          <w:rFonts w:ascii="Times New Roman" w:hAnsi="Times New Roman"/>
          <w:color w:val="000000"/>
        </w:rPr>
        <w:t>яка</w:t>
      </w:r>
      <w:proofErr w:type="spellEnd"/>
      <w:r w:rsidRPr="00BA3BC6">
        <w:rPr>
          <w:rFonts w:ascii="Times New Roman" w:hAnsi="Times New Roman"/>
          <w:color w:val="000000"/>
        </w:rPr>
        <w:t xml:space="preserve"> підписується обома Сторонами, скріплюється їх печатками та стає невід‘ємною частиною Договору. </w:t>
      </w:r>
    </w:p>
    <w:p w:rsidR="00AE1022" w:rsidRPr="00BA3BC6" w:rsidRDefault="00AE1022" w:rsidP="00EA3A03">
      <w:pPr>
        <w:shd w:val="clear" w:color="auto" w:fill="FFFFFF"/>
        <w:tabs>
          <w:tab w:val="left" w:pos="394"/>
        </w:tabs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12.3. Жодна зі Сторін не має права передавати свої права за цим Договором третій стороні без письмової згоди другої Сторони.</w:t>
      </w:r>
    </w:p>
    <w:p w:rsidR="00AE1022" w:rsidRDefault="00AE1022" w:rsidP="00DA184C">
      <w:pPr>
        <w:pStyle w:val="a9"/>
        <w:ind w:firstLine="567"/>
        <w:jc w:val="both"/>
        <w:rPr>
          <w:rFonts w:ascii="Times New Roman" w:hAnsi="Times New Roman"/>
        </w:rPr>
      </w:pPr>
      <w:r w:rsidRPr="00BA3BC6">
        <w:rPr>
          <w:rFonts w:ascii="Times New Roman" w:hAnsi="Times New Roman"/>
        </w:rPr>
        <w:t>12.4. Сторона несе повну відповідальність за правильність вказаних нею у цьому Договорі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 xml:space="preserve"> реквізитів 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 xml:space="preserve">та 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>зобов'язується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 xml:space="preserve"> своєчасно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 xml:space="preserve"> у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 xml:space="preserve"> письмовій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 xml:space="preserve"> формі 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 xml:space="preserve">повідомляти </w:t>
      </w:r>
      <w:r w:rsidR="00DF37E3" w:rsidRPr="00BA3BC6">
        <w:rPr>
          <w:rFonts w:ascii="Times New Roman" w:hAnsi="Times New Roman"/>
        </w:rPr>
        <w:t xml:space="preserve"> </w:t>
      </w:r>
      <w:r w:rsidRPr="00BA3BC6">
        <w:rPr>
          <w:rFonts w:ascii="Times New Roman" w:hAnsi="Times New Roman"/>
        </w:rPr>
        <w:t>іншу Сторону про їх зміну, а у разі неповідомлення несе ризик настання пов'язаних з цим несприятливих наслідків.</w:t>
      </w:r>
    </w:p>
    <w:p w:rsidR="00B07EDE" w:rsidRPr="00BA3BC6" w:rsidRDefault="00B07EDE" w:rsidP="00DA184C">
      <w:pPr>
        <w:pStyle w:val="a9"/>
        <w:ind w:firstLine="567"/>
        <w:jc w:val="both"/>
        <w:rPr>
          <w:rFonts w:ascii="Times New Roman" w:hAnsi="Times New Roman"/>
        </w:rPr>
      </w:pPr>
    </w:p>
    <w:p w:rsidR="00AE1022" w:rsidRPr="00BA3BC6" w:rsidRDefault="00AE1022" w:rsidP="00AE1022">
      <w:pPr>
        <w:pStyle w:val="Style21"/>
        <w:widowControl/>
        <w:tabs>
          <w:tab w:val="left" w:pos="1190"/>
          <w:tab w:val="left" w:pos="10619"/>
        </w:tabs>
        <w:spacing w:line="240" w:lineRule="auto"/>
        <w:ind w:left="567" w:firstLine="0"/>
        <w:rPr>
          <w:rStyle w:val="FontStyle42"/>
          <w:sz w:val="24"/>
          <w:szCs w:val="24"/>
          <w:lang w:val="uk-UA"/>
        </w:rPr>
      </w:pPr>
      <w:r w:rsidRPr="00BA3BC6">
        <w:rPr>
          <w:lang w:val="uk-UA"/>
        </w:rPr>
        <w:t xml:space="preserve">12.5. </w:t>
      </w:r>
      <w:r w:rsidRPr="00BA3BC6">
        <w:rPr>
          <w:rStyle w:val="FontStyle42"/>
          <w:sz w:val="24"/>
          <w:szCs w:val="24"/>
          <w:lang w:val="uk-UA"/>
        </w:rPr>
        <w:t>Цей Договір складений у двох примірниках, які мають однакову юридичну силу.</w:t>
      </w:r>
    </w:p>
    <w:p w:rsidR="00AE1022" w:rsidRPr="00BA3BC6" w:rsidRDefault="00AE1022" w:rsidP="00AE1022">
      <w:pPr>
        <w:pStyle w:val="Style21"/>
        <w:widowControl/>
        <w:tabs>
          <w:tab w:val="left" w:pos="1190"/>
          <w:tab w:val="left" w:pos="10619"/>
        </w:tabs>
        <w:spacing w:line="240" w:lineRule="auto"/>
        <w:ind w:firstLine="0"/>
        <w:rPr>
          <w:rStyle w:val="FontStyle42"/>
          <w:sz w:val="24"/>
          <w:szCs w:val="24"/>
          <w:lang w:val="uk-UA"/>
        </w:rPr>
      </w:pPr>
      <w:r w:rsidRPr="00BA3BC6">
        <w:rPr>
          <w:rStyle w:val="FontStyle42"/>
          <w:sz w:val="24"/>
          <w:szCs w:val="24"/>
          <w:lang w:val="uk-UA"/>
        </w:rPr>
        <w:t xml:space="preserve">Один з них зберігається у </w:t>
      </w:r>
      <w:r w:rsidRPr="00BA3BC6">
        <w:rPr>
          <w:rStyle w:val="FontStyle42"/>
          <w:b/>
          <w:sz w:val="24"/>
          <w:szCs w:val="24"/>
          <w:lang w:val="uk-UA"/>
        </w:rPr>
        <w:t>Продавця</w:t>
      </w:r>
      <w:r w:rsidRPr="00BA3BC6">
        <w:rPr>
          <w:rStyle w:val="FontStyle42"/>
          <w:sz w:val="24"/>
          <w:szCs w:val="24"/>
          <w:lang w:val="uk-UA"/>
        </w:rPr>
        <w:t xml:space="preserve">, а інший - у </w:t>
      </w:r>
      <w:r w:rsidRPr="00BA3BC6">
        <w:rPr>
          <w:rStyle w:val="FontStyle42"/>
          <w:b/>
          <w:sz w:val="24"/>
          <w:szCs w:val="24"/>
          <w:lang w:val="uk-UA"/>
        </w:rPr>
        <w:t>Покупця</w:t>
      </w:r>
      <w:r w:rsidRPr="00BA3BC6">
        <w:rPr>
          <w:rStyle w:val="FontStyle42"/>
          <w:sz w:val="24"/>
          <w:szCs w:val="24"/>
          <w:lang w:val="uk-UA"/>
        </w:rPr>
        <w:t>.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</w:rPr>
        <w:t>12.6. Будь-які усні домовленості щодо цього Договору виключаються.</w:t>
      </w:r>
    </w:p>
    <w:p w:rsidR="00AE1022" w:rsidRPr="00BA3BC6" w:rsidRDefault="007A45EE" w:rsidP="006264BF">
      <w:pPr>
        <w:pStyle w:val="11"/>
        <w:rPr>
          <w:lang w:val="uk-UA"/>
        </w:rPr>
      </w:pPr>
      <w:r w:rsidRPr="00BA3BC6">
        <w:rPr>
          <w:lang w:val="uk-UA"/>
        </w:rPr>
        <w:t xml:space="preserve">13. </w:t>
      </w:r>
      <w:r w:rsidR="00AE1022" w:rsidRPr="00BA3BC6">
        <w:rPr>
          <w:lang w:val="uk-UA"/>
        </w:rPr>
        <w:t>Додатки</w:t>
      </w:r>
    </w:p>
    <w:p w:rsidR="00AE1022" w:rsidRPr="00BA3BC6" w:rsidRDefault="00AE1022" w:rsidP="00AE1022">
      <w:pPr>
        <w:pStyle w:val="a9"/>
        <w:ind w:firstLine="567"/>
        <w:rPr>
          <w:rFonts w:ascii="Times New Roman" w:hAnsi="Times New Roman"/>
        </w:rPr>
      </w:pPr>
      <w:r w:rsidRPr="00BA3BC6">
        <w:rPr>
          <w:rFonts w:ascii="Times New Roman" w:hAnsi="Times New Roman"/>
        </w:rPr>
        <w:t xml:space="preserve">13.1. Додатком до Договору, що є невід’ємною його частиною є: </w:t>
      </w:r>
    </w:p>
    <w:p w:rsidR="00AE1022" w:rsidRPr="00BA3BC6" w:rsidRDefault="00AE1022" w:rsidP="00AE1022">
      <w:pPr>
        <w:pStyle w:val="a9"/>
        <w:ind w:firstLine="567"/>
      </w:pPr>
      <w:r w:rsidRPr="00BA3BC6">
        <w:rPr>
          <w:rFonts w:ascii="Times New Roman" w:hAnsi="Times New Roman"/>
        </w:rPr>
        <w:t>13.1.1. Додаток   1</w:t>
      </w:r>
      <w:r w:rsidRPr="00BA3BC6">
        <w:t xml:space="preserve"> - </w:t>
      </w:r>
      <w:r w:rsidRPr="00BA3BC6">
        <w:rPr>
          <w:rFonts w:ascii="Times New Roman" w:hAnsi="Times New Roman"/>
        </w:rPr>
        <w:t xml:space="preserve">Специфікація на закупівлю </w:t>
      </w:r>
      <w:r w:rsidR="00B907C6" w:rsidRPr="00BA3BC6">
        <w:rPr>
          <w:rFonts w:ascii="Times New Roman" w:hAnsi="Times New Roman"/>
        </w:rPr>
        <w:t xml:space="preserve">знаків поштової оплати </w:t>
      </w:r>
      <w:r w:rsidRPr="00BA3BC6">
        <w:rPr>
          <w:rFonts w:ascii="Times New Roman" w:hAnsi="Times New Roman"/>
        </w:rPr>
        <w:t>(</w:t>
      </w:r>
      <w:r w:rsidR="00B907C6" w:rsidRPr="00BA3BC6">
        <w:rPr>
          <w:rFonts w:ascii="Times New Roman" w:hAnsi="Times New Roman"/>
        </w:rPr>
        <w:t>марки</w:t>
      </w:r>
      <w:r w:rsidRPr="00BA3BC6">
        <w:rPr>
          <w:rFonts w:ascii="Times New Roman" w:hAnsi="Times New Roman"/>
        </w:rPr>
        <w:t>) – на 1 аркуші.</w:t>
      </w:r>
    </w:p>
    <w:p w:rsidR="00AE1022" w:rsidRPr="00BA3BC6" w:rsidRDefault="007A45EE" w:rsidP="006264BF">
      <w:pPr>
        <w:pStyle w:val="11"/>
        <w:rPr>
          <w:lang w:val="uk-UA"/>
        </w:rPr>
      </w:pPr>
      <w:r w:rsidRPr="00BA3BC6">
        <w:rPr>
          <w:lang w:val="uk-UA"/>
        </w:rPr>
        <w:t xml:space="preserve">14. </w:t>
      </w:r>
      <w:r w:rsidR="00AE1022" w:rsidRPr="00BA3BC6">
        <w:rPr>
          <w:lang w:val="uk-UA"/>
        </w:rPr>
        <w:t>Місцезнаходження та банківські реквізити Сторін</w:t>
      </w:r>
    </w:p>
    <w:tbl>
      <w:tblPr>
        <w:tblW w:w="10120" w:type="dxa"/>
        <w:jc w:val="center"/>
        <w:tblLayout w:type="fixed"/>
        <w:tblLook w:val="0000" w:firstRow="0" w:lastRow="0" w:firstColumn="0" w:lastColumn="0" w:noHBand="0" w:noVBand="0"/>
      </w:tblPr>
      <w:tblGrid>
        <w:gridCol w:w="5060"/>
        <w:gridCol w:w="5060"/>
      </w:tblGrid>
      <w:tr w:rsidR="00AE1022" w:rsidRPr="00BA3BC6" w:rsidTr="003A4338">
        <w:trPr>
          <w:trHeight w:val="4216"/>
          <w:jc w:val="center"/>
        </w:trPr>
        <w:tc>
          <w:tcPr>
            <w:tcW w:w="5060" w:type="dxa"/>
          </w:tcPr>
          <w:p w:rsidR="00AE1022" w:rsidRPr="00BA3BC6" w:rsidRDefault="00AE1022" w:rsidP="00442B12">
            <w:pPr>
              <w:jc w:val="center"/>
              <w:rPr>
                <w:rFonts w:ascii="Times New Roman" w:hAnsi="Times New Roman"/>
                <w:b/>
              </w:rPr>
            </w:pPr>
            <w:r w:rsidRPr="00BA3BC6">
              <w:rPr>
                <w:rFonts w:ascii="Times New Roman" w:hAnsi="Times New Roman"/>
                <w:b/>
              </w:rPr>
              <w:t>Продавець:</w:t>
            </w:r>
          </w:p>
          <w:p w:rsidR="007A45EE" w:rsidRPr="00BA3BC6" w:rsidRDefault="007A45EE" w:rsidP="00442B12">
            <w:pPr>
              <w:jc w:val="center"/>
              <w:rPr>
                <w:rFonts w:ascii="Times New Roman" w:hAnsi="Times New Roman"/>
                <w:b/>
              </w:rPr>
            </w:pPr>
          </w:p>
          <w:p w:rsidR="00251668" w:rsidRPr="00251668" w:rsidRDefault="00251668" w:rsidP="00251668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napToGrid w:val="0"/>
                <w:color w:val="000000"/>
                <w:lang w:eastAsia="ru-RU"/>
              </w:rPr>
            </w:pPr>
          </w:p>
          <w:p w:rsidR="00972CD0" w:rsidRPr="00BA3BC6" w:rsidRDefault="00972CD0" w:rsidP="00972CD0">
            <w:pPr>
              <w:ind w:left="-473" w:firstLine="473"/>
              <w:rPr>
                <w:rFonts w:ascii="Times New Roman" w:hAnsi="Times New Roman"/>
                <w:b/>
              </w:rPr>
            </w:pPr>
          </w:p>
          <w:p w:rsidR="00972CD0" w:rsidRPr="00BA3BC6" w:rsidRDefault="00972CD0" w:rsidP="00251668">
            <w:pPr>
              <w:pStyle w:val="22"/>
              <w:jc w:val="both"/>
              <w:rPr>
                <w:sz w:val="24"/>
                <w:szCs w:val="24"/>
                <w:lang w:val="uk-UA"/>
              </w:rPr>
            </w:pPr>
          </w:p>
          <w:p w:rsidR="00AE1022" w:rsidRPr="00BA3BC6" w:rsidRDefault="00AE1022" w:rsidP="007238A7">
            <w:pPr>
              <w:pStyle w:val="22"/>
              <w:ind w:left="-473" w:firstLine="473"/>
              <w:jc w:val="both"/>
              <w:rPr>
                <w:lang w:val="uk-UA"/>
              </w:rPr>
            </w:pPr>
          </w:p>
        </w:tc>
        <w:tc>
          <w:tcPr>
            <w:tcW w:w="5060" w:type="dxa"/>
          </w:tcPr>
          <w:p w:rsidR="00AE1022" w:rsidRPr="00BA3BC6" w:rsidRDefault="00AE1022" w:rsidP="00442B12">
            <w:pPr>
              <w:pStyle w:val="a8"/>
            </w:pPr>
            <w:r w:rsidRPr="00BA3BC6">
              <w:t>Покупець:</w:t>
            </w:r>
          </w:p>
          <w:p w:rsidR="007A45EE" w:rsidRPr="00BA3BC6" w:rsidRDefault="007A45EE" w:rsidP="00442B12">
            <w:pPr>
              <w:pStyle w:val="a5"/>
              <w:ind w:right="-286"/>
              <w:rPr>
                <w:sz w:val="24"/>
                <w:szCs w:val="24"/>
              </w:rPr>
            </w:pPr>
          </w:p>
          <w:p w:rsidR="00AE1022" w:rsidRPr="00BA3BC6" w:rsidRDefault="00AE1022" w:rsidP="00442B12">
            <w:pPr>
              <w:pStyle w:val="a5"/>
              <w:ind w:right="-286"/>
              <w:rPr>
                <w:sz w:val="24"/>
                <w:szCs w:val="24"/>
              </w:rPr>
            </w:pPr>
            <w:r w:rsidRPr="00BA3BC6">
              <w:rPr>
                <w:sz w:val="24"/>
                <w:szCs w:val="24"/>
              </w:rPr>
              <w:t>_________________________________________</w:t>
            </w:r>
          </w:p>
          <w:p w:rsidR="00AE1022" w:rsidRPr="00BA3BC6" w:rsidRDefault="00AE1022" w:rsidP="00442B12">
            <w:pPr>
              <w:pStyle w:val="a5"/>
              <w:ind w:right="-286"/>
              <w:rPr>
                <w:sz w:val="24"/>
                <w:szCs w:val="24"/>
              </w:rPr>
            </w:pPr>
            <w:r w:rsidRPr="00BA3BC6">
              <w:rPr>
                <w:sz w:val="24"/>
                <w:szCs w:val="24"/>
              </w:rPr>
              <w:t>_________________________________________</w:t>
            </w:r>
          </w:p>
          <w:p w:rsidR="00AE1022" w:rsidRPr="00BA3BC6" w:rsidRDefault="00AE1022" w:rsidP="00442B12">
            <w:pPr>
              <w:pStyle w:val="a5"/>
              <w:ind w:right="-286"/>
              <w:rPr>
                <w:sz w:val="24"/>
                <w:szCs w:val="24"/>
              </w:rPr>
            </w:pPr>
            <w:r w:rsidRPr="00BA3BC6">
              <w:rPr>
                <w:sz w:val="24"/>
                <w:szCs w:val="24"/>
              </w:rPr>
              <w:t>_________________________________________</w:t>
            </w:r>
          </w:p>
          <w:p w:rsidR="007E4B40" w:rsidRPr="00BA3BC6" w:rsidRDefault="007E4B40" w:rsidP="00442B12">
            <w:pPr>
              <w:pStyle w:val="a5"/>
              <w:ind w:right="-286"/>
              <w:rPr>
                <w:sz w:val="24"/>
                <w:szCs w:val="24"/>
              </w:rPr>
            </w:pPr>
          </w:p>
          <w:p w:rsidR="00AE1022" w:rsidRPr="00BA3BC6" w:rsidRDefault="00AE1022" w:rsidP="00442B12">
            <w:pPr>
              <w:pStyle w:val="a5"/>
              <w:ind w:right="-286"/>
              <w:rPr>
                <w:sz w:val="24"/>
                <w:szCs w:val="24"/>
              </w:rPr>
            </w:pPr>
            <w:r w:rsidRPr="00BA3BC6">
              <w:rPr>
                <w:sz w:val="24"/>
                <w:szCs w:val="24"/>
              </w:rPr>
              <w:t>Юр. адреса:__________________</w:t>
            </w:r>
            <w:r w:rsidR="00297991" w:rsidRPr="00BA3BC6">
              <w:rPr>
                <w:sz w:val="24"/>
                <w:szCs w:val="24"/>
              </w:rPr>
              <w:t>___________</w:t>
            </w:r>
          </w:p>
          <w:p w:rsidR="00297991" w:rsidRPr="00BA3BC6" w:rsidRDefault="00297991" w:rsidP="00442B12">
            <w:pPr>
              <w:pStyle w:val="a5"/>
              <w:ind w:right="-286"/>
              <w:rPr>
                <w:sz w:val="24"/>
                <w:szCs w:val="24"/>
              </w:rPr>
            </w:pPr>
            <w:r w:rsidRPr="00BA3BC6">
              <w:rPr>
                <w:sz w:val="24"/>
                <w:szCs w:val="24"/>
              </w:rPr>
              <w:t>_______________________________________</w:t>
            </w:r>
          </w:p>
          <w:p w:rsidR="00AE1022" w:rsidRPr="00BA3BC6" w:rsidRDefault="00BA3BC6" w:rsidP="00442B12">
            <w:pPr>
              <w:pStyle w:val="a5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IBAN</w:t>
            </w:r>
            <w:r w:rsidR="00AE1022" w:rsidRPr="00BA3BC6">
              <w:rPr>
                <w:sz w:val="24"/>
                <w:szCs w:val="24"/>
              </w:rPr>
              <w:t xml:space="preserve"> _________________________</w:t>
            </w:r>
            <w:r w:rsidR="00297991" w:rsidRPr="00BA3BC6">
              <w:rPr>
                <w:sz w:val="24"/>
                <w:szCs w:val="24"/>
              </w:rPr>
              <w:t>__________</w:t>
            </w:r>
            <w:r w:rsidR="00AE1022" w:rsidRPr="00BA3BC6">
              <w:rPr>
                <w:sz w:val="24"/>
                <w:szCs w:val="24"/>
              </w:rPr>
              <w:t>_</w:t>
            </w:r>
          </w:p>
          <w:p w:rsidR="00AE1022" w:rsidRPr="00BA3BC6" w:rsidRDefault="00AE1022" w:rsidP="00442B12">
            <w:pPr>
              <w:pStyle w:val="a5"/>
              <w:ind w:right="-286"/>
              <w:rPr>
                <w:sz w:val="24"/>
                <w:szCs w:val="24"/>
              </w:rPr>
            </w:pPr>
            <w:r w:rsidRPr="00BA3BC6">
              <w:rPr>
                <w:sz w:val="24"/>
                <w:szCs w:val="24"/>
              </w:rPr>
              <w:t>Банк __________________________</w:t>
            </w:r>
            <w:r w:rsidR="00297991" w:rsidRPr="00BA3BC6">
              <w:rPr>
                <w:sz w:val="24"/>
                <w:szCs w:val="24"/>
              </w:rPr>
              <w:t>_________</w:t>
            </w:r>
          </w:p>
          <w:p w:rsidR="00AE1022" w:rsidRPr="00BA3BC6" w:rsidRDefault="00AE1022" w:rsidP="00442B12">
            <w:pPr>
              <w:pStyle w:val="a5"/>
              <w:ind w:right="-286"/>
              <w:rPr>
                <w:sz w:val="24"/>
                <w:szCs w:val="24"/>
              </w:rPr>
            </w:pPr>
            <w:r w:rsidRPr="00BA3BC6">
              <w:rPr>
                <w:sz w:val="24"/>
                <w:szCs w:val="24"/>
              </w:rPr>
              <w:t>МФО ______________________</w:t>
            </w:r>
            <w:r w:rsidR="00297991" w:rsidRPr="00BA3BC6">
              <w:rPr>
                <w:sz w:val="24"/>
                <w:szCs w:val="24"/>
              </w:rPr>
              <w:t>___________</w:t>
            </w:r>
            <w:r w:rsidRPr="00BA3BC6">
              <w:rPr>
                <w:sz w:val="24"/>
                <w:szCs w:val="24"/>
              </w:rPr>
              <w:t>_</w:t>
            </w:r>
          </w:p>
          <w:p w:rsidR="00AE1022" w:rsidRPr="00BA3BC6" w:rsidRDefault="00AE1022" w:rsidP="00442B12">
            <w:pPr>
              <w:pStyle w:val="a5"/>
              <w:ind w:right="-286"/>
              <w:rPr>
                <w:sz w:val="24"/>
                <w:szCs w:val="24"/>
              </w:rPr>
            </w:pPr>
            <w:r w:rsidRPr="00BA3BC6">
              <w:rPr>
                <w:sz w:val="24"/>
                <w:szCs w:val="24"/>
              </w:rPr>
              <w:t>ЄДРПОУ ____________________</w:t>
            </w:r>
            <w:r w:rsidR="00297991" w:rsidRPr="00BA3BC6">
              <w:rPr>
                <w:sz w:val="24"/>
                <w:szCs w:val="24"/>
              </w:rPr>
              <w:t>______</w:t>
            </w:r>
            <w:r w:rsidRPr="00BA3BC6">
              <w:rPr>
                <w:sz w:val="24"/>
                <w:szCs w:val="24"/>
              </w:rPr>
              <w:t>_____</w:t>
            </w:r>
          </w:p>
          <w:p w:rsidR="00AE1022" w:rsidRPr="00BA3BC6" w:rsidRDefault="00AE1022" w:rsidP="00442B12">
            <w:pPr>
              <w:jc w:val="both"/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ІПН № ______________________</w:t>
            </w:r>
            <w:r w:rsidR="00297991" w:rsidRPr="00BA3BC6">
              <w:rPr>
                <w:rFonts w:ascii="Times New Roman" w:hAnsi="Times New Roman"/>
              </w:rPr>
              <w:t>__________</w:t>
            </w:r>
            <w:r w:rsidRPr="00BA3BC6">
              <w:rPr>
                <w:rFonts w:ascii="Times New Roman" w:hAnsi="Times New Roman"/>
              </w:rPr>
              <w:t>_</w:t>
            </w:r>
          </w:p>
          <w:p w:rsidR="00AE1022" w:rsidRPr="00BA3BC6" w:rsidRDefault="00AE1022" w:rsidP="00442B12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  <w:i/>
                <w:u w:val="single"/>
              </w:rPr>
              <w:t>Поштова адреса: _________</w:t>
            </w:r>
            <w:r w:rsidR="00297991" w:rsidRPr="00BA3BC6">
              <w:rPr>
                <w:rFonts w:ascii="Times New Roman" w:hAnsi="Times New Roman"/>
                <w:i/>
                <w:u w:val="single"/>
              </w:rPr>
              <w:t>_______</w:t>
            </w:r>
            <w:r w:rsidRPr="00BA3BC6">
              <w:rPr>
                <w:rFonts w:ascii="Times New Roman" w:hAnsi="Times New Roman"/>
                <w:i/>
                <w:u w:val="single"/>
              </w:rPr>
              <w:t>________</w:t>
            </w:r>
          </w:p>
          <w:p w:rsidR="00972CD0" w:rsidRPr="00BA3BC6" w:rsidRDefault="00297991" w:rsidP="002D2951">
            <w:pPr>
              <w:jc w:val="both"/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________________________________________</w:t>
            </w:r>
            <w:proofErr w:type="spellStart"/>
            <w:r w:rsidR="00AE1022" w:rsidRPr="00BA3BC6">
              <w:rPr>
                <w:rFonts w:ascii="Times New Roman" w:hAnsi="Times New Roman"/>
              </w:rPr>
              <w:t>Тел</w:t>
            </w:r>
            <w:proofErr w:type="spellEnd"/>
            <w:r w:rsidR="00AE1022" w:rsidRPr="00BA3BC6">
              <w:rPr>
                <w:rFonts w:ascii="Times New Roman" w:hAnsi="Times New Roman"/>
              </w:rPr>
              <w:t xml:space="preserve">.: </w:t>
            </w:r>
          </w:p>
          <w:p w:rsidR="00AE1022" w:rsidRPr="00BA3BC6" w:rsidRDefault="00AE1022" w:rsidP="00442B12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</w:t>
            </w:r>
          </w:p>
          <w:p w:rsidR="00E93DB1" w:rsidRPr="00BA3BC6" w:rsidRDefault="00E93DB1" w:rsidP="00442B12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МП</w:t>
            </w:r>
          </w:p>
          <w:p w:rsidR="00AE1022" w:rsidRDefault="00AE1022" w:rsidP="00E93DB1"/>
          <w:p w:rsidR="002D2951" w:rsidRDefault="002D2951" w:rsidP="00E93DB1"/>
          <w:p w:rsidR="002D2951" w:rsidRDefault="002D2951" w:rsidP="00E93DB1"/>
          <w:p w:rsidR="002D2951" w:rsidRPr="00BA3BC6" w:rsidRDefault="002D2951" w:rsidP="00E93DB1"/>
        </w:tc>
      </w:tr>
    </w:tbl>
    <w:p w:rsidR="00F37EE5" w:rsidRDefault="00F37EE5" w:rsidP="001F78C4">
      <w:pPr>
        <w:rPr>
          <w:rFonts w:ascii="Times New Roman" w:hAnsi="Times New Roman"/>
          <w:bCs/>
        </w:rPr>
      </w:pPr>
    </w:p>
    <w:p w:rsidR="00A95621" w:rsidRDefault="008E1724" w:rsidP="00C25C25">
      <w:pPr>
        <w:ind w:left="4956" w:firstLine="708"/>
        <w:rPr>
          <w:rFonts w:ascii="Times New Roman" w:hAnsi="Times New Roman"/>
          <w:bCs/>
        </w:rPr>
      </w:pPr>
      <w:r w:rsidRPr="00BA3BC6">
        <w:rPr>
          <w:rFonts w:ascii="Times New Roman" w:hAnsi="Times New Roman"/>
          <w:bCs/>
        </w:rPr>
        <w:t xml:space="preserve"> </w:t>
      </w:r>
    </w:p>
    <w:p w:rsidR="00F37EE5" w:rsidRPr="00F37EE5" w:rsidRDefault="00F37EE5" w:rsidP="00F37EE5">
      <w:pPr>
        <w:tabs>
          <w:tab w:val="left" w:pos="0"/>
        </w:tabs>
        <w:ind w:left="6096" w:firstLine="276"/>
        <w:rPr>
          <w:rFonts w:ascii="Times New Roman" w:hAnsi="Times New Roman"/>
          <w:lang w:eastAsia="ru-RU"/>
        </w:rPr>
      </w:pPr>
      <w:r w:rsidRPr="00F37EE5">
        <w:rPr>
          <w:rFonts w:ascii="Times New Roman" w:hAnsi="Times New Roman"/>
          <w:lang w:eastAsia="ru-RU"/>
        </w:rPr>
        <w:t>Додаток №1</w:t>
      </w:r>
    </w:p>
    <w:p w:rsidR="00F37EE5" w:rsidRPr="00F37EE5" w:rsidRDefault="00F37EE5" w:rsidP="00F37EE5">
      <w:pPr>
        <w:tabs>
          <w:tab w:val="left" w:pos="0"/>
        </w:tabs>
        <w:ind w:left="6372"/>
        <w:rPr>
          <w:rFonts w:ascii="Times New Roman" w:hAnsi="Times New Roman"/>
          <w:lang w:eastAsia="ru-RU"/>
        </w:rPr>
      </w:pPr>
      <w:r w:rsidRPr="00F37EE5">
        <w:rPr>
          <w:rFonts w:ascii="Times New Roman" w:hAnsi="Times New Roman"/>
          <w:lang w:eastAsia="ru-RU"/>
        </w:rPr>
        <w:t>До договору № ________</w:t>
      </w:r>
    </w:p>
    <w:p w:rsidR="00F37EE5" w:rsidRPr="00F37EE5" w:rsidRDefault="006D1571" w:rsidP="00F37EE5">
      <w:pPr>
        <w:tabs>
          <w:tab w:val="left" w:pos="0"/>
        </w:tabs>
        <w:ind w:left="637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від «__» ________ 2022</w:t>
      </w:r>
      <w:r w:rsidR="00F37EE5" w:rsidRPr="00F37EE5">
        <w:rPr>
          <w:rFonts w:ascii="Times New Roman" w:hAnsi="Times New Roman"/>
          <w:lang w:eastAsia="ru-RU"/>
        </w:rPr>
        <w:t>р</w:t>
      </w:r>
    </w:p>
    <w:p w:rsidR="00F37EE5" w:rsidRPr="00F37EE5" w:rsidRDefault="00F37EE5" w:rsidP="00F37EE5">
      <w:pPr>
        <w:tabs>
          <w:tab w:val="left" w:pos="0"/>
        </w:tabs>
        <w:rPr>
          <w:rFonts w:ascii="Times New Roman" w:hAnsi="Times New Roman"/>
          <w:lang w:eastAsia="ru-RU"/>
        </w:rPr>
      </w:pPr>
    </w:p>
    <w:p w:rsidR="00F37EE5" w:rsidRPr="00F37EE5" w:rsidRDefault="00F37EE5" w:rsidP="00F37EE5">
      <w:pPr>
        <w:tabs>
          <w:tab w:val="left" w:pos="0"/>
        </w:tabs>
        <w:rPr>
          <w:rFonts w:ascii="Times New Roman" w:hAnsi="Times New Roman"/>
          <w:lang w:eastAsia="ru-RU"/>
        </w:rPr>
      </w:pPr>
    </w:p>
    <w:p w:rsidR="00F37EE5" w:rsidRPr="00F37EE5" w:rsidRDefault="00F37EE5" w:rsidP="00F37EE5">
      <w:pPr>
        <w:tabs>
          <w:tab w:val="left" w:pos="0"/>
          <w:tab w:val="left" w:pos="7513"/>
        </w:tabs>
        <w:jc w:val="center"/>
        <w:rPr>
          <w:rFonts w:ascii="Times New Roman" w:hAnsi="Times New Roman"/>
          <w:b/>
          <w:lang w:eastAsia="ru-RU"/>
        </w:rPr>
      </w:pPr>
      <w:r w:rsidRPr="00F37EE5">
        <w:rPr>
          <w:rFonts w:ascii="Times New Roman" w:hAnsi="Times New Roman"/>
          <w:b/>
          <w:lang w:eastAsia="ru-RU"/>
        </w:rPr>
        <w:t>СПЕЦИФІКАЦІЯ</w:t>
      </w:r>
    </w:p>
    <w:p w:rsidR="00F37EE5" w:rsidRPr="00F37EE5" w:rsidRDefault="00F37EE5" w:rsidP="00F37EE5">
      <w:pPr>
        <w:tabs>
          <w:tab w:val="left" w:pos="0"/>
        </w:tabs>
        <w:rPr>
          <w:rFonts w:ascii="Times New Roman" w:hAnsi="Times New Roman"/>
          <w:lang w:eastAsia="ru-RU"/>
        </w:rPr>
      </w:pPr>
    </w:p>
    <w:p w:rsidR="00F37EE5" w:rsidRPr="00F37EE5" w:rsidRDefault="00F37EE5" w:rsidP="00F37EE5">
      <w:pPr>
        <w:tabs>
          <w:tab w:val="left" w:pos="0"/>
        </w:tabs>
        <w:rPr>
          <w:rFonts w:ascii="Times New Roman" w:hAnsi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56"/>
        <w:gridCol w:w="1177"/>
        <w:gridCol w:w="818"/>
        <w:gridCol w:w="1297"/>
      </w:tblGrid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Найменування предмету</w:t>
            </w:r>
          </w:p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закупівлі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Кількість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Ціна за</w:t>
            </w:r>
            <w:r w:rsidRPr="00F37EE5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37EE5">
              <w:rPr>
                <w:rFonts w:ascii="Times New Roman" w:hAnsi="Times New Roman"/>
                <w:lang w:eastAsia="ru-RU"/>
              </w:rPr>
              <w:t>один.</w:t>
            </w:r>
          </w:p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(грн.)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Загальна</w:t>
            </w:r>
          </w:p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ціна (грн.)</w:t>
            </w:r>
          </w:p>
        </w:tc>
      </w:tr>
      <w:tr w:rsidR="00F37EE5" w:rsidRPr="00F37EE5" w:rsidTr="00A03A1B">
        <w:trPr>
          <w:trHeight w:val="417"/>
        </w:trPr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 xml:space="preserve">  1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 xml:space="preserve">Марка поштова номіналом (без літери - </w:t>
            </w:r>
            <w:r w:rsidRPr="00F37EE5">
              <w:rPr>
                <w:rFonts w:ascii="Times New Roman" w:hAnsi="Times New Roman"/>
                <w:lang w:val="ru-RU" w:eastAsia="ru-RU"/>
              </w:rPr>
              <w:t>4</w:t>
            </w:r>
            <w:r w:rsidRPr="00F37EE5">
              <w:rPr>
                <w:rFonts w:ascii="Times New Roman" w:hAnsi="Times New Roman"/>
                <w:lang w:eastAsia="ru-RU"/>
              </w:rPr>
              <w:t>,</w:t>
            </w:r>
            <w:r w:rsidRPr="00F37EE5">
              <w:rPr>
                <w:rFonts w:ascii="Times New Roman" w:hAnsi="Times New Roman"/>
                <w:lang w:val="ru-RU" w:eastAsia="ru-RU"/>
              </w:rPr>
              <w:t>80</w:t>
            </w:r>
            <w:r w:rsidRPr="00F37EE5">
              <w:rPr>
                <w:rFonts w:ascii="Times New Roman" w:hAnsi="Times New Roman"/>
                <w:lang w:eastAsia="ru-RU"/>
              </w:rPr>
              <w:t xml:space="preserve"> грн.)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F37EE5">
              <w:rPr>
                <w:rFonts w:ascii="Times New Roman" w:hAnsi="Times New Roman"/>
                <w:lang w:val="en-US" w:eastAsia="ru-RU"/>
              </w:rPr>
              <w:t>4,80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37EE5" w:rsidRPr="00F37EE5" w:rsidRDefault="00F37EE5" w:rsidP="00F37EE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color w:val="FF0000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Марка поштова номіналом «</w:t>
            </w:r>
            <w:r w:rsidRPr="00F37EE5">
              <w:rPr>
                <w:rFonts w:ascii="Times New Roman" w:hAnsi="Times New Roman"/>
                <w:lang w:val="en-US" w:eastAsia="ru-RU"/>
              </w:rPr>
              <w:t>V</w:t>
            </w:r>
            <w:r w:rsidR="00FC7BE7">
              <w:rPr>
                <w:rFonts w:ascii="Times New Roman" w:hAnsi="Times New Roman"/>
                <w:lang w:eastAsia="ru-RU"/>
              </w:rPr>
              <w:t>» (1</w:t>
            </w:r>
            <w:r w:rsidR="00FC7BE7" w:rsidRPr="00FC7BE7">
              <w:rPr>
                <w:rFonts w:ascii="Times New Roman" w:hAnsi="Times New Roman"/>
                <w:lang w:val="ru-RU" w:eastAsia="ru-RU"/>
              </w:rPr>
              <w:t>2</w:t>
            </w:r>
            <w:r w:rsidRPr="00F37EE5">
              <w:rPr>
                <w:rFonts w:ascii="Times New Roman" w:hAnsi="Times New Roman"/>
                <w:lang w:eastAsia="ru-RU"/>
              </w:rPr>
              <w:t>,</w:t>
            </w:r>
            <w:r w:rsidR="00FC7BE7">
              <w:rPr>
                <w:rFonts w:ascii="Times New Roman" w:hAnsi="Times New Roman"/>
                <w:lang w:val="ru-RU" w:eastAsia="ru-RU"/>
              </w:rPr>
              <w:t>0</w:t>
            </w:r>
            <w:r w:rsidRPr="00F37EE5">
              <w:rPr>
                <w:rFonts w:ascii="Times New Roman" w:hAnsi="Times New Roman"/>
                <w:lang w:val="ru-RU" w:eastAsia="ru-RU"/>
              </w:rPr>
              <w:t>0</w:t>
            </w:r>
            <w:r w:rsidRPr="00F37EE5">
              <w:rPr>
                <w:rFonts w:ascii="Times New Roman" w:hAnsi="Times New Roman"/>
                <w:lang w:eastAsia="ru-RU"/>
              </w:rPr>
              <w:t xml:space="preserve"> грн.)</w:t>
            </w:r>
          </w:p>
        </w:tc>
        <w:tc>
          <w:tcPr>
            <w:tcW w:w="1177" w:type="dxa"/>
            <w:shd w:val="clear" w:color="auto" w:fill="auto"/>
          </w:tcPr>
          <w:p w:rsidR="00F37EE5" w:rsidRPr="00D0579B" w:rsidRDefault="00D0579B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D0579B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  <w:r w:rsidR="00F37EE5" w:rsidRPr="00F37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Марка поштова номіналом  «М» (18,00</w:t>
            </w:r>
            <w:r w:rsidR="00F37EE5" w:rsidRPr="00F37EE5">
              <w:rPr>
                <w:rFonts w:ascii="Times New Roman" w:hAnsi="Times New Roman"/>
                <w:lang w:eastAsia="ru-RU"/>
              </w:rPr>
              <w:t xml:space="preserve"> грн.) </w:t>
            </w:r>
          </w:p>
        </w:tc>
        <w:tc>
          <w:tcPr>
            <w:tcW w:w="1177" w:type="dxa"/>
            <w:shd w:val="clear" w:color="auto" w:fill="auto"/>
          </w:tcPr>
          <w:p w:rsidR="00F37EE5" w:rsidRPr="00D0579B" w:rsidRDefault="00D0579B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D0579B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129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Марка поштова номіналом  «</w:t>
            </w:r>
            <w:r w:rsidRPr="00F37EE5">
              <w:rPr>
                <w:rFonts w:ascii="Times New Roman" w:hAnsi="Times New Roman"/>
                <w:lang w:val="en-US" w:eastAsia="ru-RU"/>
              </w:rPr>
              <w:t>L</w:t>
            </w:r>
            <w:r w:rsidR="00FC7BE7">
              <w:rPr>
                <w:rFonts w:ascii="Times New Roman" w:hAnsi="Times New Roman"/>
                <w:lang w:eastAsia="ru-RU"/>
              </w:rPr>
              <w:t>» (15</w:t>
            </w:r>
            <w:r w:rsidRPr="00F37EE5">
              <w:rPr>
                <w:rFonts w:ascii="Times New Roman" w:hAnsi="Times New Roman"/>
                <w:lang w:eastAsia="ru-RU"/>
              </w:rPr>
              <w:t xml:space="preserve">,00 грн.) </w:t>
            </w:r>
          </w:p>
        </w:tc>
        <w:tc>
          <w:tcPr>
            <w:tcW w:w="1177" w:type="dxa"/>
            <w:shd w:val="clear" w:color="auto" w:fill="auto"/>
          </w:tcPr>
          <w:p w:rsidR="00F37EE5" w:rsidRPr="00D0579B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F37EE5" w:rsidRPr="00F37EE5">
              <w:rPr>
                <w:rFonts w:ascii="Times New Roman" w:hAnsi="Times New Roman"/>
                <w:lang w:eastAsia="ru-RU"/>
              </w:rPr>
              <w:t>,0</w:t>
            </w:r>
            <w:r w:rsidR="00F37EE5" w:rsidRPr="00F37EE5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Марка поштова номіналом «</w:t>
            </w:r>
            <w:r w:rsidRPr="00F37EE5">
              <w:rPr>
                <w:rFonts w:ascii="Times New Roman" w:hAnsi="Times New Roman"/>
                <w:lang w:val="en-US" w:eastAsia="ru-RU"/>
              </w:rPr>
              <w:t>F</w:t>
            </w:r>
            <w:r w:rsidR="00FC7BE7">
              <w:rPr>
                <w:rFonts w:ascii="Times New Roman" w:hAnsi="Times New Roman"/>
                <w:lang w:eastAsia="ru-RU"/>
              </w:rPr>
              <w:t>» (23</w:t>
            </w:r>
            <w:r w:rsidRPr="00F37EE5">
              <w:rPr>
                <w:rFonts w:ascii="Times New Roman" w:hAnsi="Times New Roman"/>
                <w:lang w:eastAsia="ru-RU"/>
              </w:rPr>
              <w:t>,</w:t>
            </w:r>
            <w:r w:rsidRPr="00F37EE5">
              <w:rPr>
                <w:rFonts w:ascii="Times New Roman" w:hAnsi="Times New Roman"/>
                <w:lang w:val="ru-RU" w:eastAsia="ru-RU"/>
              </w:rPr>
              <w:t>00</w:t>
            </w:r>
            <w:r w:rsidRPr="00F37EE5">
              <w:rPr>
                <w:rFonts w:ascii="Times New Roman" w:hAnsi="Times New Roman"/>
                <w:lang w:eastAsia="ru-RU"/>
              </w:rPr>
              <w:t xml:space="preserve"> грн.)</w:t>
            </w:r>
          </w:p>
        </w:tc>
        <w:tc>
          <w:tcPr>
            <w:tcW w:w="1177" w:type="dxa"/>
            <w:shd w:val="clear" w:color="auto" w:fill="auto"/>
          </w:tcPr>
          <w:p w:rsidR="00F37EE5" w:rsidRPr="00D0579B" w:rsidRDefault="00D0579B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D0579B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F37EE5" w:rsidRPr="00F37EE5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29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Марка поштова номіналом «Т» (6</w:t>
            </w:r>
            <w:r w:rsidR="00F37EE5" w:rsidRPr="00F37EE5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ru-RU" w:eastAsia="ru-RU"/>
              </w:rPr>
              <w:t>00</w:t>
            </w:r>
            <w:r w:rsidR="00F37EE5" w:rsidRPr="00F37EE5">
              <w:rPr>
                <w:rFonts w:ascii="Times New Roman" w:hAnsi="Times New Roman"/>
                <w:lang w:eastAsia="ru-RU"/>
              </w:rPr>
              <w:t xml:space="preserve"> грн.)</w:t>
            </w:r>
          </w:p>
        </w:tc>
        <w:tc>
          <w:tcPr>
            <w:tcW w:w="1177" w:type="dxa"/>
            <w:shd w:val="clear" w:color="auto" w:fill="auto"/>
          </w:tcPr>
          <w:p w:rsidR="00F37EE5" w:rsidRPr="00D0579B" w:rsidRDefault="00D0579B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D0579B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  <w:tc>
          <w:tcPr>
            <w:tcW w:w="129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val="ru-RU"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 xml:space="preserve">Марка поштова номіналом  «Х» </w:t>
            </w:r>
            <w:r w:rsidRPr="00F37EE5">
              <w:rPr>
                <w:rFonts w:ascii="Times New Roman" w:hAnsi="Times New Roman"/>
                <w:lang w:val="ru-RU" w:eastAsia="ru-RU"/>
              </w:rPr>
              <w:t>(</w:t>
            </w:r>
            <w:r w:rsidRPr="00F37EE5">
              <w:rPr>
                <w:rFonts w:ascii="Times New Roman" w:hAnsi="Times New Roman"/>
                <w:lang w:eastAsia="ru-RU"/>
              </w:rPr>
              <w:t>40,00 грн.</w:t>
            </w:r>
            <w:r w:rsidRPr="00F37EE5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F37EE5" w:rsidRPr="00D0579B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129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val="ru-RU"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Марка поштова номіналом  «</w:t>
            </w:r>
            <w:r w:rsidRPr="00F37EE5">
              <w:rPr>
                <w:rFonts w:ascii="Times New Roman" w:hAnsi="Times New Roman"/>
                <w:lang w:val="en-US" w:eastAsia="ru-RU"/>
              </w:rPr>
              <w:t>D</w:t>
            </w:r>
            <w:r w:rsidRPr="00F37EE5">
              <w:rPr>
                <w:rFonts w:ascii="Times New Roman" w:hAnsi="Times New Roman"/>
                <w:lang w:eastAsia="ru-RU"/>
              </w:rPr>
              <w:t xml:space="preserve">» </w:t>
            </w:r>
            <w:r w:rsidRPr="00F37EE5">
              <w:rPr>
                <w:rFonts w:ascii="Times New Roman" w:hAnsi="Times New Roman"/>
                <w:lang w:val="ru-RU" w:eastAsia="ru-RU"/>
              </w:rPr>
              <w:t>(</w:t>
            </w:r>
            <w:r w:rsidR="00FC7BE7">
              <w:rPr>
                <w:rFonts w:ascii="Times New Roman" w:hAnsi="Times New Roman"/>
                <w:lang w:eastAsia="ru-RU"/>
              </w:rPr>
              <w:t>11,0</w:t>
            </w:r>
            <w:r w:rsidRPr="00F37EE5">
              <w:rPr>
                <w:rFonts w:ascii="Times New Roman" w:hAnsi="Times New Roman"/>
                <w:lang w:eastAsia="ru-RU"/>
              </w:rPr>
              <w:t>0 грн.</w:t>
            </w:r>
            <w:r w:rsidRPr="00F37EE5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F37EE5" w:rsidRPr="00D0579B" w:rsidRDefault="00D0579B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D0579B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</w:t>
            </w:r>
            <w:r w:rsidR="00F37EE5" w:rsidRPr="00F37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  <w:tr w:rsidR="00FC7BE7" w:rsidRPr="00F37EE5" w:rsidTr="00A03A1B">
        <w:tc>
          <w:tcPr>
            <w:tcW w:w="566" w:type="dxa"/>
            <w:shd w:val="clear" w:color="auto" w:fill="auto"/>
            <w:vAlign w:val="center"/>
          </w:tcPr>
          <w:p w:rsidR="00FC7BE7" w:rsidRPr="00FC7BE7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C7BE7" w:rsidRPr="00F37EE5" w:rsidRDefault="004A494D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Марка поштова номіналом  «</w:t>
            </w:r>
            <w:r w:rsidRPr="00F37EE5">
              <w:rPr>
                <w:rFonts w:ascii="Times New Roman" w:hAnsi="Times New Roman"/>
                <w:lang w:val="ru-RU" w:eastAsia="ru-RU"/>
              </w:rPr>
              <w:t>Н</w:t>
            </w:r>
            <w:r w:rsidRPr="00F37EE5">
              <w:rPr>
                <w:rFonts w:ascii="Times New Roman" w:hAnsi="Times New Roman"/>
                <w:lang w:eastAsia="ru-RU"/>
              </w:rPr>
              <w:t xml:space="preserve">» </w:t>
            </w:r>
            <w:r w:rsidRPr="00F37EE5">
              <w:rPr>
                <w:rFonts w:ascii="Times New Roman" w:hAnsi="Times New Roman"/>
                <w:lang w:val="ru-RU" w:eastAsia="ru-RU"/>
              </w:rPr>
              <w:t>(</w:t>
            </w:r>
            <w:r w:rsidRPr="00F37EE5">
              <w:rPr>
                <w:rFonts w:ascii="Times New Roman" w:hAnsi="Times New Roman"/>
                <w:lang w:eastAsia="ru-RU"/>
              </w:rPr>
              <w:t>0,50 грн.</w:t>
            </w:r>
            <w:r w:rsidRPr="00F37EE5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FC7BE7" w:rsidRPr="00D0579B" w:rsidRDefault="00FC7BE7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C7BE7" w:rsidRPr="004A494D" w:rsidRDefault="004A494D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0,50</w:t>
            </w:r>
          </w:p>
        </w:tc>
        <w:tc>
          <w:tcPr>
            <w:tcW w:w="1297" w:type="dxa"/>
            <w:shd w:val="clear" w:color="auto" w:fill="auto"/>
          </w:tcPr>
          <w:p w:rsidR="00FC7BE7" w:rsidRPr="00F37EE5" w:rsidRDefault="00FC7BE7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250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Маркований художній конверт С6 «</w:t>
            </w:r>
            <w:r w:rsidRPr="00F37EE5">
              <w:rPr>
                <w:rFonts w:ascii="Times New Roman" w:hAnsi="Times New Roman"/>
                <w:lang w:val="en-US" w:eastAsia="ru-RU"/>
              </w:rPr>
              <w:t>V</w:t>
            </w:r>
            <w:r w:rsidR="006D1FAE">
              <w:rPr>
                <w:rFonts w:ascii="Times New Roman" w:hAnsi="Times New Roman"/>
                <w:lang w:eastAsia="ru-RU"/>
              </w:rPr>
              <w:t>» (12,0</w:t>
            </w:r>
            <w:r w:rsidRPr="00F37EE5">
              <w:rPr>
                <w:rFonts w:ascii="Times New Roman" w:hAnsi="Times New Roman"/>
                <w:lang w:eastAsia="ru-RU"/>
              </w:rPr>
              <w:t>0 грн.)</w:t>
            </w:r>
          </w:p>
        </w:tc>
        <w:tc>
          <w:tcPr>
            <w:tcW w:w="1177" w:type="dxa"/>
            <w:shd w:val="clear" w:color="auto" w:fill="auto"/>
          </w:tcPr>
          <w:p w:rsidR="00F37EE5" w:rsidRPr="00D0579B" w:rsidRDefault="00D0579B" w:rsidP="002B21F4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D0579B">
              <w:rPr>
                <w:rFonts w:ascii="Times New Roman" w:hAnsi="Times New Roman"/>
                <w:lang w:eastAsia="ru-RU"/>
              </w:rPr>
              <w:t>3</w:t>
            </w:r>
            <w:r w:rsidR="002B21F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407332" w:rsidRDefault="00FF1567" w:rsidP="002B21F4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407332">
              <w:rPr>
                <w:rFonts w:ascii="Times New Roman" w:hAnsi="Times New Roman"/>
                <w:lang w:eastAsia="ru-RU"/>
              </w:rPr>
              <w:t>1</w:t>
            </w:r>
            <w:r w:rsidR="002B21F4">
              <w:rPr>
                <w:rFonts w:ascii="Times New Roman" w:hAnsi="Times New Roman"/>
                <w:lang w:eastAsia="ru-RU"/>
              </w:rPr>
              <w:t>3</w:t>
            </w:r>
            <w:r w:rsidRPr="00407332">
              <w:rPr>
                <w:rFonts w:ascii="Times New Roman" w:hAnsi="Times New Roman"/>
                <w:lang w:eastAsia="ru-RU"/>
              </w:rPr>
              <w:t>,0</w:t>
            </w:r>
            <w:r w:rsidR="006D1FAE" w:rsidRPr="0040733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F37EE5" w:rsidRPr="00407332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  <w:vAlign w:val="center"/>
          </w:tcPr>
          <w:p w:rsidR="00F37EE5" w:rsidRPr="00F37EE5" w:rsidRDefault="00FC7BE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Маркований художній конверт С6 «</w:t>
            </w:r>
            <w:r w:rsidRPr="00F37EE5">
              <w:rPr>
                <w:rFonts w:ascii="Times New Roman" w:hAnsi="Times New Roman"/>
                <w:lang w:val="en-US" w:eastAsia="ru-RU"/>
              </w:rPr>
              <w:t>F</w:t>
            </w:r>
            <w:r w:rsidRPr="00F37EE5">
              <w:rPr>
                <w:rFonts w:ascii="Times New Roman" w:hAnsi="Times New Roman"/>
                <w:lang w:eastAsia="ru-RU"/>
              </w:rPr>
              <w:t>»</w:t>
            </w:r>
            <w:r w:rsidRPr="00F37EE5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6D1FAE">
              <w:rPr>
                <w:rFonts w:ascii="Times New Roman" w:hAnsi="Times New Roman"/>
                <w:lang w:eastAsia="ru-RU"/>
              </w:rPr>
              <w:t>(23</w:t>
            </w:r>
            <w:r w:rsidRPr="00F37EE5">
              <w:rPr>
                <w:rFonts w:ascii="Times New Roman" w:hAnsi="Times New Roman"/>
                <w:lang w:eastAsia="ru-RU"/>
              </w:rPr>
              <w:t>,00 грн.)</w:t>
            </w:r>
          </w:p>
        </w:tc>
        <w:tc>
          <w:tcPr>
            <w:tcW w:w="117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37EE5" w:rsidRPr="00407332" w:rsidRDefault="00FF1567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 w:rsidRPr="00407332">
              <w:rPr>
                <w:rFonts w:ascii="Times New Roman" w:hAnsi="Times New Roman"/>
                <w:lang w:eastAsia="ru-RU"/>
              </w:rPr>
              <w:t>24</w:t>
            </w:r>
            <w:r w:rsidR="00F37EE5" w:rsidRPr="00407332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297" w:type="dxa"/>
            <w:shd w:val="clear" w:color="auto" w:fill="auto"/>
          </w:tcPr>
          <w:p w:rsidR="00F37EE5" w:rsidRPr="00407332" w:rsidRDefault="00F37EE5" w:rsidP="00F37EE5">
            <w:pPr>
              <w:spacing w:after="120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7EE5" w:rsidRPr="00F37EE5" w:rsidTr="00A03A1B">
        <w:tc>
          <w:tcPr>
            <w:tcW w:w="566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  <w:r w:rsidRPr="00F37EE5">
              <w:rPr>
                <w:rFonts w:ascii="Times New Roman" w:hAnsi="Times New Roman"/>
                <w:lang w:eastAsia="ru-RU"/>
              </w:rPr>
              <w:t>Разом</w:t>
            </w:r>
            <w:r w:rsidR="00CF3741">
              <w:rPr>
                <w:rFonts w:ascii="Times New Roman" w:hAnsi="Times New Roman"/>
                <w:lang w:eastAsia="ru-RU"/>
              </w:rPr>
              <w:t xml:space="preserve"> без ПДВ:</w:t>
            </w:r>
          </w:p>
        </w:tc>
        <w:tc>
          <w:tcPr>
            <w:tcW w:w="117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F37EE5" w:rsidRPr="00F37EE5" w:rsidRDefault="00F37EE5" w:rsidP="00F37EE5">
            <w:pPr>
              <w:spacing w:after="120"/>
              <w:ind w:right="-158"/>
              <w:rPr>
                <w:rFonts w:ascii="Times New Roman" w:hAnsi="Times New Roman"/>
                <w:lang w:eastAsia="ru-RU"/>
              </w:rPr>
            </w:pPr>
          </w:p>
        </w:tc>
      </w:tr>
    </w:tbl>
    <w:p w:rsidR="00A95621" w:rsidRDefault="00A95621" w:rsidP="00C25C25">
      <w:pPr>
        <w:ind w:left="4956" w:firstLine="708"/>
        <w:rPr>
          <w:rFonts w:ascii="Times New Roman" w:hAnsi="Times New Roman"/>
          <w:bCs/>
        </w:rPr>
      </w:pPr>
    </w:p>
    <w:p w:rsidR="00455485" w:rsidRPr="00BA3BC6" w:rsidRDefault="00455485" w:rsidP="00455485">
      <w:pPr>
        <w:pStyle w:val="a5"/>
        <w:jc w:val="center"/>
        <w:rPr>
          <w:b/>
        </w:rPr>
      </w:pPr>
    </w:p>
    <w:p w:rsidR="00455485" w:rsidRPr="00BA3BC6" w:rsidRDefault="00455485" w:rsidP="003A433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BA3BC6">
        <w:rPr>
          <w:sz w:val="22"/>
          <w:szCs w:val="22"/>
        </w:rPr>
        <w:t xml:space="preserve">Марка «V» відповідає тарифу на пересилання простого листа масою до 50 грам в межах України, тариф змінюється у випадку зміни Граничних тарифів </w:t>
      </w:r>
      <w:r w:rsidR="003A4338" w:rsidRPr="00BA3BC6">
        <w:rPr>
          <w:sz w:val="22"/>
          <w:szCs w:val="22"/>
        </w:rPr>
        <w:t>на універсальні послуги зв’язку</w:t>
      </w:r>
      <w:r w:rsidRPr="00BA3BC6">
        <w:rPr>
          <w:sz w:val="22"/>
          <w:szCs w:val="22"/>
        </w:rPr>
        <w:t>, з моменту їх введення.</w:t>
      </w:r>
    </w:p>
    <w:p w:rsidR="00455485" w:rsidRPr="00BA3BC6" w:rsidRDefault="00455485" w:rsidP="003A433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BA3BC6">
        <w:rPr>
          <w:sz w:val="22"/>
          <w:szCs w:val="22"/>
        </w:rPr>
        <w:t>Марка «F» відповідає тарифу на пересилання рекомендованого листа масою до 50 грам в межах України, тариф змінюється у випадку зміни Граничних тарифів на універсальні послуги зв’язку, з моменту їх введення.</w:t>
      </w:r>
    </w:p>
    <w:p w:rsidR="00455485" w:rsidRPr="00BA3BC6" w:rsidRDefault="00455485" w:rsidP="00455485">
      <w:pPr>
        <w:pStyle w:val="a5"/>
        <w:jc w:val="center"/>
        <w:rPr>
          <w:b/>
        </w:rPr>
      </w:pPr>
    </w:p>
    <w:p w:rsidR="00455485" w:rsidRPr="00BA3BC6" w:rsidRDefault="00455485" w:rsidP="00455485">
      <w:pPr>
        <w:rPr>
          <w:rFonts w:ascii="Times New Roman" w:hAnsi="Times New Roman"/>
        </w:rPr>
      </w:pPr>
    </w:p>
    <w:tbl>
      <w:tblPr>
        <w:tblW w:w="107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4819"/>
      </w:tblGrid>
      <w:tr w:rsidR="00455485" w:rsidRPr="00BA3BC6" w:rsidTr="0060171F">
        <w:trPr>
          <w:trHeight w:val="2793"/>
        </w:trPr>
        <w:tc>
          <w:tcPr>
            <w:tcW w:w="5954" w:type="dxa"/>
          </w:tcPr>
          <w:p w:rsidR="00455485" w:rsidRPr="00BA3BC6" w:rsidRDefault="00455485" w:rsidP="00033C52">
            <w:pPr>
              <w:ind w:right="-2"/>
              <w:rPr>
                <w:rFonts w:ascii="Times New Roman" w:hAnsi="Times New Roman"/>
                <w:b/>
              </w:rPr>
            </w:pPr>
            <w:r w:rsidRPr="00BA3BC6">
              <w:rPr>
                <w:rFonts w:ascii="Times New Roman" w:hAnsi="Times New Roman"/>
                <w:b/>
              </w:rPr>
              <w:t>від «Продавця»</w:t>
            </w:r>
          </w:p>
          <w:p w:rsidR="00455485" w:rsidRPr="00BA3BC6" w:rsidRDefault="00455485" w:rsidP="00033C52">
            <w:pPr>
              <w:ind w:left="-473" w:firstLine="473"/>
              <w:rPr>
                <w:rFonts w:ascii="Times New Roman" w:hAnsi="Times New Roman"/>
              </w:rPr>
            </w:pPr>
          </w:p>
          <w:p w:rsidR="00F37EE5" w:rsidRPr="00F37EE5" w:rsidRDefault="00F37EE5" w:rsidP="00F37EE5">
            <w:pPr>
              <w:rPr>
                <w:rFonts w:ascii="Times New Roman" w:hAnsi="Times New Roman"/>
                <w:bCs/>
              </w:rPr>
            </w:pPr>
          </w:p>
          <w:p w:rsidR="00F37EE5" w:rsidRPr="00F37EE5" w:rsidRDefault="00F37EE5" w:rsidP="00F37EE5">
            <w:pPr>
              <w:rPr>
                <w:rFonts w:ascii="Times New Roman" w:hAnsi="Times New Roman"/>
                <w:bCs/>
              </w:rPr>
            </w:pPr>
            <w:r w:rsidRPr="00F37EE5">
              <w:rPr>
                <w:rFonts w:ascii="Times New Roman" w:hAnsi="Times New Roman"/>
                <w:bCs/>
              </w:rPr>
              <w:t xml:space="preserve">_______________  </w:t>
            </w:r>
          </w:p>
          <w:p w:rsidR="00F37EE5" w:rsidRPr="00F37EE5" w:rsidRDefault="00F37EE5" w:rsidP="00F37EE5">
            <w:pPr>
              <w:rPr>
                <w:rFonts w:ascii="Times New Roman" w:hAnsi="Times New Roman"/>
                <w:b/>
              </w:rPr>
            </w:pPr>
            <w:r w:rsidRPr="00F37EE5">
              <w:rPr>
                <w:rFonts w:ascii="Times New Roman" w:hAnsi="Times New Roman"/>
                <w:lang w:val="ru-RU"/>
              </w:rPr>
              <w:t xml:space="preserve">                 м. п.</w:t>
            </w:r>
          </w:p>
          <w:p w:rsidR="00D6397D" w:rsidRPr="00BA3BC6" w:rsidRDefault="00D6397D" w:rsidP="00D6397D">
            <w:pPr>
              <w:rPr>
                <w:rFonts w:ascii="Times New Roman" w:hAnsi="Times New Roman"/>
              </w:rPr>
            </w:pPr>
          </w:p>
          <w:p w:rsidR="004B4EEC" w:rsidRPr="00BA3BC6" w:rsidRDefault="004B4EEC" w:rsidP="00D6397D">
            <w:pPr>
              <w:rPr>
                <w:rFonts w:ascii="Times New Roman" w:hAnsi="Times New Roman"/>
              </w:rPr>
            </w:pPr>
          </w:p>
          <w:p w:rsidR="004D2BF1" w:rsidRDefault="004D2BF1" w:rsidP="004D2BF1">
            <w:pPr>
              <w:ind w:left="-473" w:firstLine="473"/>
              <w:rPr>
                <w:rFonts w:ascii="Times New Roman" w:hAnsi="Times New Roman"/>
                <w:b/>
              </w:rPr>
            </w:pPr>
          </w:p>
          <w:p w:rsidR="00455485" w:rsidRPr="00BA3BC6" w:rsidRDefault="00455485" w:rsidP="00B17727">
            <w:pPr>
              <w:pStyle w:val="22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55485" w:rsidRPr="00BA3BC6" w:rsidRDefault="00455485" w:rsidP="00033C52">
            <w:pPr>
              <w:ind w:right="-2"/>
              <w:rPr>
                <w:rFonts w:ascii="Times New Roman" w:hAnsi="Times New Roman"/>
                <w:b/>
              </w:rPr>
            </w:pPr>
            <w:r w:rsidRPr="00BA3BC6">
              <w:rPr>
                <w:rFonts w:ascii="Times New Roman" w:hAnsi="Times New Roman"/>
                <w:b/>
              </w:rPr>
              <w:t>від «Покупця»</w:t>
            </w:r>
          </w:p>
          <w:p w:rsidR="00455485" w:rsidRPr="00BA3BC6" w:rsidRDefault="00455485" w:rsidP="00033C52">
            <w:pPr>
              <w:ind w:right="-2"/>
              <w:rPr>
                <w:rFonts w:ascii="Times New Roman" w:hAnsi="Times New Roman"/>
              </w:rPr>
            </w:pPr>
          </w:p>
          <w:p w:rsidR="00455485" w:rsidRPr="00BA3BC6" w:rsidRDefault="00455485" w:rsidP="00033C52">
            <w:pPr>
              <w:ind w:right="-2"/>
              <w:rPr>
                <w:rFonts w:ascii="Times New Roman" w:hAnsi="Times New Roman"/>
              </w:rPr>
            </w:pPr>
          </w:p>
          <w:p w:rsidR="00455485" w:rsidRPr="00BA3BC6" w:rsidRDefault="00455485" w:rsidP="00033C52">
            <w:pPr>
              <w:rPr>
                <w:rFonts w:ascii="Times New Roman" w:hAnsi="Times New Roman"/>
              </w:rPr>
            </w:pPr>
            <w:r w:rsidRPr="00BA3BC6">
              <w:rPr>
                <w:rFonts w:ascii="Times New Roman" w:hAnsi="Times New Roman"/>
              </w:rPr>
              <w:t>_________________</w:t>
            </w:r>
          </w:p>
          <w:p w:rsidR="00455485" w:rsidRPr="00BA3BC6" w:rsidRDefault="00455485" w:rsidP="00033C52">
            <w:pPr>
              <w:rPr>
                <w:rFonts w:ascii="Times New Roman" w:hAnsi="Times New Roman"/>
                <w:sz w:val="22"/>
                <w:szCs w:val="22"/>
              </w:rPr>
            </w:pPr>
            <w:r w:rsidRPr="00BA3BC6">
              <w:rPr>
                <w:rFonts w:ascii="Times New Roman" w:hAnsi="Times New Roman"/>
                <w:sz w:val="22"/>
                <w:szCs w:val="22"/>
              </w:rPr>
              <w:t>МП</w:t>
            </w:r>
          </w:p>
          <w:p w:rsidR="00455485" w:rsidRPr="00BA3BC6" w:rsidRDefault="00455485" w:rsidP="00033C52">
            <w:pPr>
              <w:rPr>
                <w:rFonts w:ascii="Times New Roman" w:hAnsi="Times New Roman"/>
              </w:rPr>
            </w:pPr>
          </w:p>
        </w:tc>
      </w:tr>
    </w:tbl>
    <w:p w:rsidR="00B15D86" w:rsidRPr="00BA3BC6" w:rsidRDefault="00B15D86" w:rsidP="0060171F">
      <w:pPr>
        <w:rPr>
          <w:rFonts w:ascii="Times New Roman" w:hAnsi="Times New Roman"/>
          <w:bCs/>
        </w:rPr>
      </w:pPr>
    </w:p>
    <w:sectPr w:rsidR="00B15D86" w:rsidRPr="00BA3BC6" w:rsidSect="005E3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851" w:left="1418" w:header="658" w:footer="681" w:gutter="0"/>
      <w:paperSrc w:first="7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7C" w:rsidRDefault="0052537C">
      <w:r>
        <w:separator/>
      </w:r>
    </w:p>
  </w:endnote>
  <w:endnote w:type="continuationSeparator" w:id="0">
    <w:p w:rsidR="0052537C" w:rsidRDefault="0052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40" w:rsidRDefault="002613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11" w:rsidRPr="00261340" w:rsidRDefault="0052537C" w:rsidP="002613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1A" w:rsidRPr="00261340" w:rsidRDefault="0052537C" w:rsidP="002613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7C" w:rsidRDefault="0052537C">
      <w:r>
        <w:separator/>
      </w:r>
    </w:p>
  </w:footnote>
  <w:footnote w:type="continuationSeparator" w:id="0">
    <w:p w:rsidR="0052537C" w:rsidRDefault="0052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40" w:rsidRDefault="0026134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40" w:rsidRDefault="0026134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40" w:rsidRDefault="0026134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EC"/>
    <w:multiLevelType w:val="hybridMultilevel"/>
    <w:tmpl w:val="47D642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6507B"/>
    <w:multiLevelType w:val="multilevel"/>
    <w:tmpl w:val="44C49F90"/>
    <w:lvl w:ilvl="0">
      <w:start w:val="1"/>
      <w:numFmt w:val="decimal"/>
      <w:lvlText w:val="%1."/>
      <w:lvlJc w:val="center"/>
      <w:pPr>
        <w:tabs>
          <w:tab w:val="num" w:pos="4423"/>
        </w:tabs>
        <w:ind w:left="4253" w:firstLine="0"/>
      </w:pPr>
      <w:rPr>
        <w:rFonts w:hint="default"/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652"/>
        </w:tabs>
        <w:ind w:left="142" w:firstLine="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rFonts w:hint="default"/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rFonts w:hint="default"/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rFonts w:hint="default"/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rFonts w:hint="default"/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rFonts w:hint="default"/>
        <w:b w:val="0"/>
        <w:bCs w:val="0"/>
      </w:rPr>
    </w:lvl>
  </w:abstractNum>
  <w:abstractNum w:abstractNumId="2" w15:restartNumberingAfterBreak="0">
    <w:nsid w:val="3E492F10"/>
    <w:multiLevelType w:val="hybridMultilevel"/>
    <w:tmpl w:val="47D642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E1395"/>
    <w:multiLevelType w:val="multilevel"/>
    <w:tmpl w:val="E6A630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C52A0D"/>
    <w:multiLevelType w:val="hybridMultilevel"/>
    <w:tmpl w:val="412800C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4BF5"/>
    <w:multiLevelType w:val="multilevel"/>
    <w:tmpl w:val="8CAE55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22"/>
    <w:rsid w:val="00004BD7"/>
    <w:rsid w:val="000075B1"/>
    <w:rsid w:val="00010F27"/>
    <w:rsid w:val="00035F0D"/>
    <w:rsid w:val="00037D6D"/>
    <w:rsid w:val="00043F2F"/>
    <w:rsid w:val="00045F22"/>
    <w:rsid w:val="00050A8B"/>
    <w:rsid w:val="0005415E"/>
    <w:rsid w:val="00055533"/>
    <w:rsid w:val="00071BE5"/>
    <w:rsid w:val="00072EA6"/>
    <w:rsid w:val="00085DFA"/>
    <w:rsid w:val="00086F16"/>
    <w:rsid w:val="00093451"/>
    <w:rsid w:val="00093A61"/>
    <w:rsid w:val="000A422A"/>
    <w:rsid w:val="000A7D27"/>
    <w:rsid w:val="000B4A62"/>
    <w:rsid w:val="000B57CA"/>
    <w:rsid w:val="000C0D07"/>
    <w:rsid w:val="000C2481"/>
    <w:rsid w:val="000C4BF4"/>
    <w:rsid w:val="000D5139"/>
    <w:rsid w:val="000D7D6A"/>
    <w:rsid w:val="000F2FC0"/>
    <w:rsid w:val="000F37F2"/>
    <w:rsid w:val="000F4484"/>
    <w:rsid w:val="000F6B7D"/>
    <w:rsid w:val="00110C8A"/>
    <w:rsid w:val="00114450"/>
    <w:rsid w:val="00114467"/>
    <w:rsid w:val="00115A76"/>
    <w:rsid w:val="00134C74"/>
    <w:rsid w:val="00136F47"/>
    <w:rsid w:val="00141559"/>
    <w:rsid w:val="00151DC3"/>
    <w:rsid w:val="001542F5"/>
    <w:rsid w:val="00183C0A"/>
    <w:rsid w:val="001A76CB"/>
    <w:rsid w:val="001B61D5"/>
    <w:rsid w:val="001E4BB3"/>
    <w:rsid w:val="001E7C1B"/>
    <w:rsid w:val="001F57F9"/>
    <w:rsid w:val="001F78C4"/>
    <w:rsid w:val="00202061"/>
    <w:rsid w:val="00203DCC"/>
    <w:rsid w:val="0022037A"/>
    <w:rsid w:val="002263DC"/>
    <w:rsid w:val="00247F52"/>
    <w:rsid w:val="00251668"/>
    <w:rsid w:val="00255014"/>
    <w:rsid w:val="002569B0"/>
    <w:rsid w:val="00261340"/>
    <w:rsid w:val="002726BB"/>
    <w:rsid w:val="00273A86"/>
    <w:rsid w:val="00283933"/>
    <w:rsid w:val="002960D3"/>
    <w:rsid w:val="00297991"/>
    <w:rsid w:val="002A12F1"/>
    <w:rsid w:val="002A491F"/>
    <w:rsid w:val="002A546D"/>
    <w:rsid w:val="002B21F4"/>
    <w:rsid w:val="002B36DD"/>
    <w:rsid w:val="002C0662"/>
    <w:rsid w:val="002D121F"/>
    <w:rsid w:val="002D2951"/>
    <w:rsid w:val="002D5B5D"/>
    <w:rsid w:val="002D5D47"/>
    <w:rsid w:val="002D7FDF"/>
    <w:rsid w:val="002E3255"/>
    <w:rsid w:val="002E76F8"/>
    <w:rsid w:val="003072E7"/>
    <w:rsid w:val="003137CB"/>
    <w:rsid w:val="0031725E"/>
    <w:rsid w:val="0032081B"/>
    <w:rsid w:val="003245C2"/>
    <w:rsid w:val="00327F6E"/>
    <w:rsid w:val="00336325"/>
    <w:rsid w:val="0035150F"/>
    <w:rsid w:val="00357DA4"/>
    <w:rsid w:val="00363B81"/>
    <w:rsid w:val="00366B4C"/>
    <w:rsid w:val="00370244"/>
    <w:rsid w:val="00373DEF"/>
    <w:rsid w:val="00376155"/>
    <w:rsid w:val="00381F8A"/>
    <w:rsid w:val="003A0A95"/>
    <w:rsid w:val="003A4338"/>
    <w:rsid w:val="003B3E7C"/>
    <w:rsid w:val="003D468A"/>
    <w:rsid w:val="003F5DE5"/>
    <w:rsid w:val="00405F44"/>
    <w:rsid w:val="00406FF9"/>
    <w:rsid w:val="00407332"/>
    <w:rsid w:val="0041666C"/>
    <w:rsid w:val="00420C0D"/>
    <w:rsid w:val="00426A1F"/>
    <w:rsid w:val="00427289"/>
    <w:rsid w:val="00444C64"/>
    <w:rsid w:val="004508F4"/>
    <w:rsid w:val="00454AC4"/>
    <w:rsid w:val="00455485"/>
    <w:rsid w:val="004612D8"/>
    <w:rsid w:val="00470CF3"/>
    <w:rsid w:val="00475297"/>
    <w:rsid w:val="00483E98"/>
    <w:rsid w:val="00491D2C"/>
    <w:rsid w:val="00493865"/>
    <w:rsid w:val="004951B4"/>
    <w:rsid w:val="004A2BC8"/>
    <w:rsid w:val="004A494D"/>
    <w:rsid w:val="004B1935"/>
    <w:rsid w:val="004B4EEC"/>
    <w:rsid w:val="004C2BE3"/>
    <w:rsid w:val="004C6BDB"/>
    <w:rsid w:val="004D2BF1"/>
    <w:rsid w:val="004D590F"/>
    <w:rsid w:val="004E6BFF"/>
    <w:rsid w:val="004F32AB"/>
    <w:rsid w:val="004F6905"/>
    <w:rsid w:val="005038C1"/>
    <w:rsid w:val="005039A5"/>
    <w:rsid w:val="005042C4"/>
    <w:rsid w:val="005074B6"/>
    <w:rsid w:val="00514F54"/>
    <w:rsid w:val="00516F60"/>
    <w:rsid w:val="005205CC"/>
    <w:rsid w:val="00520C15"/>
    <w:rsid w:val="0052537C"/>
    <w:rsid w:val="00536D01"/>
    <w:rsid w:val="00545ECB"/>
    <w:rsid w:val="0057269F"/>
    <w:rsid w:val="0058551D"/>
    <w:rsid w:val="005902C3"/>
    <w:rsid w:val="00595425"/>
    <w:rsid w:val="00596039"/>
    <w:rsid w:val="005B48BF"/>
    <w:rsid w:val="005C3913"/>
    <w:rsid w:val="005C3C0C"/>
    <w:rsid w:val="005C7371"/>
    <w:rsid w:val="005E3E0E"/>
    <w:rsid w:val="005F21E3"/>
    <w:rsid w:val="005F26CF"/>
    <w:rsid w:val="00600AB9"/>
    <w:rsid w:val="0060171F"/>
    <w:rsid w:val="00615169"/>
    <w:rsid w:val="006227BB"/>
    <w:rsid w:val="006264BF"/>
    <w:rsid w:val="00654F76"/>
    <w:rsid w:val="006565CD"/>
    <w:rsid w:val="00677946"/>
    <w:rsid w:val="00682599"/>
    <w:rsid w:val="00684E93"/>
    <w:rsid w:val="00692D66"/>
    <w:rsid w:val="00694609"/>
    <w:rsid w:val="006A2700"/>
    <w:rsid w:val="006A3C7A"/>
    <w:rsid w:val="006B1B90"/>
    <w:rsid w:val="006C1E1A"/>
    <w:rsid w:val="006D1571"/>
    <w:rsid w:val="006D1FAE"/>
    <w:rsid w:val="006D2008"/>
    <w:rsid w:val="006D34EC"/>
    <w:rsid w:val="006D7A4A"/>
    <w:rsid w:val="006E44C3"/>
    <w:rsid w:val="006F35CD"/>
    <w:rsid w:val="006F5935"/>
    <w:rsid w:val="007238A7"/>
    <w:rsid w:val="007454EF"/>
    <w:rsid w:val="00751CD8"/>
    <w:rsid w:val="0078379C"/>
    <w:rsid w:val="007A45EE"/>
    <w:rsid w:val="007B5A43"/>
    <w:rsid w:val="007C7FBE"/>
    <w:rsid w:val="007D49D8"/>
    <w:rsid w:val="007E059F"/>
    <w:rsid w:val="007E0836"/>
    <w:rsid w:val="007E10FF"/>
    <w:rsid w:val="007E4B40"/>
    <w:rsid w:val="007E7369"/>
    <w:rsid w:val="00801035"/>
    <w:rsid w:val="00812339"/>
    <w:rsid w:val="00814BC1"/>
    <w:rsid w:val="00816A37"/>
    <w:rsid w:val="00824564"/>
    <w:rsid w:val="00824A74"/>
    <w:rsid w:val="008257D7"/>
    <w:rsid w:val="00830031"/>
    <w:rsid w:val="00832C47"/>
    <w:rsid w:val="00835A41"/>
    <w:rsid w:val="00842161"/>
    <w:rsid w:val="00846CEB"/>
    <w:rsid w:val="008473DB"/>
    <w:rsid w:val="00852A07"/>
    <w:rsid w:val="00861A4B"/>
    <w:rsid w:val="0087708D"/>
    <w:rsid w:val="00884E85"/>
    <w:rsid w:val="00886146"/>
    <w:rsid w:val="0089177F"/>
    <w:rsid w:val="00892C99"/>
    <w:rsid w:val="00893460"/>
    <w:rsid w:val="00894671"/>
    <w:rsid w:val="00895FD4"/>
    <w:rsid w:val="008A30F1"/>
    <w:rsid w:val="008A375D"/>
    <w:rsid w:val="008E1724"/>
    <w:rsid w:val="008E5652"/>
    <w:rsid w:val="008F0FBA"/>
    <w:rsid w:val="008F10F9"/>
    <w:rsid w:val="00901CDE"/>
    <w:rsid w:val="00902A4B"/>
    <w:rsid w:val="00906A46"/>
    <w:rsid w:val="0090757A"/>
    <w:rsid w:val="00907E51"/>
    <w:rsid w:val="00924EDE"/>
    <w:rsid w:val="00925440"/>
    <w:rsid w:val="0094264C"/>
    <w:rsid w:val="00944408"/>
    <w:rsid w:val="00944D7A"/>
    <w:rsid w:val="00946475"/>
    <w:rsid w:val="00946FBC"/>
    <w:rsid w:val="00950BC9"/>
    <w:rsid w:val="00951C62"/>
    <w:rsid w:val="00963C11"/>
    <w:rsid w:val="00966017"/>
    <w:rsid w:val="00972CD0"/>
    <w:rsid w:val="009758A4"/>
    <w:rsid w:val="00982F26"/>
    <w:rsid w:val="009A6B76"/>
    <w:rsid w:val="009C5F94"/>
    <w:rsid w:val="009C7DB2"/>
    <w:rsid w:val="009D0165"/>
    <w:rsid w:val="009D4538"/>
    <w:rsid w:val="009F775F"/>
    <w:rsid w:val="00A22065"/>
    <w:rsid w:val="00A3198E"/>
    <w:rsid w:val="00A34E4B"/>
    <w:rsid w:val="00A35525"/>
    <w:rsid w:val="00A36BA3"/>
    <w:rsid w:val="00A469D6"/>
    <w:rsid w:val="00A4746D"/>
    <w:rsid w:val="00A527A8"/>
    <w:rsid w:val="00A649FC"/>
    <w:rsid w:val="00A673DC"/>
    <w:rsid w:val="00A73670"/>
    <w:rsid w:val="00A9535D"/>
    <w:rsid w:val="00A95621"/>
    <w:rsid w:val="00AA111E"/>
    <w:rsid w:val="00AA72D1"/>
    <w:rsid w:val="00AB0875"/>
    <w:rsid w:val="00AD7775"/>
    <w:rsid w:val="00AE1022"/>
    <w:rsid w:val="00AE3772"/>
    <w:rsid w:val="00AE5C29"/>
    <w:rsid w:val="00B05C1B"/>
    <w:rsid w:val="00B07EDE"/>
    <w:rsid w:val="00B15D86"/>
    <w:rsid w:val="00B16AA9"/>
    <w:rsid w:val="00B17727"/>
    <w:rsid w:val="00B21BAA"/>
    <w:rsid w:val="00B22BF6"/>
    <w:rsid w:val="00B26452"/>
    <w:rsid w:val="00B44CF2"/>
    <w:rsid w:val="00B644FA"/>
    <w:rsid w:val="00B67A4E"/>
    <w:rsid w:val="00B73EB9"/>
    <w:rsid w:val="00B75E01"/>
    <w:rsid w:val="00B83760"/>
    <w:rsid w:val="00B907C6"/>
    <w:rsid w:val="00BA035B"/>
    <w:rsid w:val="00BA3BC6"/>
    <w:rsid w:val="00BA4A65"/>
    <w:rsid w:val="00BA5D67"/>
    <w:rsid w:val="00BA6A22"/>
    <w:rsid w:val="00BB47AE"/>
    <w:rsid w:val="00BD1020"/>
    <w:rsid w:val="00BE1030"/>
    <w:rsid w:val="00C25C25"/>
    <w:rsid w:val="00C63F65"/>
    <w:rsid w:val="00C83231"/>
    <w:rsid w:val="00C84587"/>
    <w:rsid w:val="00C86A13"/>
    <w:rsid w:val="00CA1383"/>
    <w:rsid w:val="00CB4E8A"/>
    <w:rsid w:val="00CB7363"/>
    <w:rsid w:val="00CC1AD7"/>
    <w:rsid w:val="00CC4B51"/>
    <w:rsid w:val="00CD2ECF"/>
    <w:rsid w:val="00CE43A6"/>
    <w:rsid w:val="00CF3741"/>
    <w:rsid w:val="00D0579B"/>
    <w:rsid w:val="00D243AA"/>
    <w:rsid w:val="00D26764"/>
    <w:rsid w:val="00D3135A"/>
    <w:rsid w:val="00D36CE7"/>
    <w:rsid w:val="00D47AB4"/>
    <w:rsid w:val="00D6397D"/>
    <w:rsid w:val="00D67E05"/>
    <w:rsid w:val="00D97F43"/>
    <w:rsid w:val="00DA184C"/>
    <w:rsid w:val="00DA1928"/>
    <w:rsid w:val="00DA45A1"/>
    <w:rsid w:val="00DA6026"/>
    <w:rsid w:val="00DA6C6E"/>
    <w:rsid w:val="00DB525D"/>
    <w:rsid w:val="00DE5005"/>
    <w:rsid w:val="00DF37E3"/>
    <w:rsid w:val="00DF47B3"/>
    <w:rsid w:val="00E07DE7"/>
    <w:rsid w:val="00E13021"/>
    <w:rsid w:val="00E15E47"/>
    <w:rsid w:val="00E209C8"/>
    <w:rsid w:val="00E25B7F"/>
    <w:rsid w:val="00E33195"/>
    <w:rsid w:val="00E3362F"/>
    <w:rsid w:val="00E34B6C"/>
    <w:rsid w:val="00E37618"/>
    <w:rsid w:val="00E4195E"/>
    <w:rsid w:val="00E42642"/>
    <w:rsid w:val="00E427A4"/>
    <w:rsid w:val="00E4335D"/>
    <w:rsid w:val="00E44C48"/>
    <w:rsid w:val="00E46804"/>
    <w:rsid w:val="00E52BD9"/>
    <w:rsid w:val="00E558F3"/>
    <w:rsid w:val="00E70937"/>
    <w:rsid w:val="00E8644C"/>
    <w:rsid w:val="00E93360"/>
    <w:rsid w:val="00E93DB1"/>
    <w:rsid w:val="00EA3A03"/>
    <w:rsid w:val="00EA4869"/>
    <w:rsid w:val="00EA59E6"/>
    <w:rsid w:val="00EB74C8"/>
    <w:rsid w:val="00ED4B69"/>
    <w:rsid w:val="00EE6C0C"/>
    <w:rsid w:val="00EE734A"/>
    <w:rsid w:val="00F02207"/>
    <w:rsid w:val="00F040A4"/>
    <w:rsid w:val="00F070C3"/>
    <w:rsid w:val="00F11851"/>
    <w:rsid w:val="00F37EE5"/>
    <w:rsid w:val="00F404DD"/>
    <w:rsid w:val="00F41CF4"/>
    <w:rsid w:val="00F52A85"/>
    <w:rsid w:val="00F52AAB"/>
    <w:rsid w:val="00F57A63"/>
    <w:rsid w:val="00F6249A"/>
    <w:rsid w:val="00F6777A"/>
    <w:rsid w:val="00F70FBC"/>
    <w:rsid w:val="00F8341C"/>
    <w:rsid w:val="00F87A48"/>
    <w:rsid w:val="00F946C3"/>
    <w:rsid w:val="00FA7EDD"/>
    <w:rsid w:val="00FB4CE6"/>
    <w:rsid w:val="00FC357A"/>
    <w:rsid w:val="00FC5E61"/>
    <w:rsid w:val="00FC7BE7"/>
    <w:rsid w:val="00FD66F8"/>
    <w:rsid w:val="00FE7D3F"/>
    <w:rsid w:val="00FF1567"/>
    <w:rsid w:val="00FF33A0"/>
    <w:rsid w:val="00FF70A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F939"/>
  <w15:docId w15:val="{751A3371-C36F-4C54-8CB3-171D1635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2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E1022"/>
    <w:pPr>
      <w:keepNext/>
      <w:autoSpaceDE w:val="0"/>
      <w:autoSpaceDN w:val="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AE1022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E1022"/>
    <w:pPr>
      <w:keepNext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102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1022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footer"/>
    <w:basedOn w:val="a"/>
    <w:link w:val="a4"/>
    <w:semiHidden/>
    <w:rsid w:val="00AE10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E1022"/>
    <w:rPr>
      <w:rFonts w:ascii="Arial Narrow" w:eastAsia="Times New Roman" w:hAnsi="Arial Narrow" w:cs="Times New Roman"/>
      <w:sz w:val="24"/>
      <w:szCs w:val="24"/>
      <w:lang w:eastAsia="uk-UA"/>
    </w:rPr>
  </w:style>
  <w:style w:type="paragraph" w:styleId="a5">
    <w:name w:val="Body Text"/>
    <w:basedOn w:val="a"/>
    <w:link w:val="a6"/>
    <w:semiHidden/>
    <w:rsid w:val="00AE1022"/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AE1022"/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customStyle="1" w:styleId="11">
    <w:name w:val="1Заголовок"/>
    <w:basedOn w:val="a"/>
    <w:autoRedefine/>
    <w:rsid w:val="006264BF"/>
    <w:pPr>
      <w:keepNext/>
      <w:suppressAutoHyphens/>
      <w:spacing w:before="240" w:after="120"/>
      <w:ind w:firstLine="567"/>
      <w:jc w:val="center"/>
      <w:outlineLvl w:val="0"/>
    </w:pPr>
    <w:rPr>
      <w:rFonts w:ascii="Times New Roman" w:hAnsi="Times New Roman"/>
      <w:b/>
      <w:lang w:val="ru-RU" w:eastAsia="ar-SA"/>
    </w:rPr>
  </w:style>
  <w:style w:type="paragraph" w:customStyle="1" w:styleId="2">
    <w:name w:val="2Заголовок"/>
    <w:basedOn w:val="11"/>
    <w:rsid w:val="00AE1022"/>
    <w:pPr>
      <w:keepNext w:val="0"/>
      <w:numPr>
        <w:ilvl w:val="1"/>
        <w:numId w:val="1"/>
      </w:numPr>
      <w:tabs>
        <w:tab w:val="clear" w:pos="652"/>
        <w:tab w:val="num" w:pos="510"/>
      </w:tabs>
      <w:suppressAutoHyphens w:val="0"/>
      <w:spacing w:before="0"/>
      <w:ind w:left="0"/>
      <w:jc w:val="both"/>
      <w:outlineLvl w:val="9"/>
    </w:pPr>
    <w:rPr>
      <w:b w:val="0"/>
    </w:rPr>
  </w:style>
  <w:style w:type="paragraph" w:customStyle="1" w:styleId="a7">
    <w:name w:val="ДинТекстТабл"/>
    <w:basedOn w:val="a"/>
    <w:autoRedefine/>
    <w:rsid w:val="00AE1022"/>
    <w:pPr>
      <w:widowControl w:val="0"/>
      <w:jc w:val="center"/>
    </w:pPr>
    <w:rPr>
      <w:rFonts w:ascii="Times New Roman" w:hAnsi="Times New Roman"/>
      <w:b/>
      <w:snapToGrid w:val="0"/>
      <w:lang w:eastAsia="ru-RU"/>
    </w:rPr>
  </w:style>
  <w:style w:type="paragraph" w:customStyle="1" w:styleId="a8">
    <w:name w:val="ДинЦентрТабл"/>
    <w:basedOn w:val="a7"/>
    <w:autoRedefine/>
    <w:rsid w:val="00AE1022"/>
  </w:style>
  <w:style w:type="paragraph" w:styleId="a9">
    <w:name w:val="No Spacing"/>
    <w:uiPriority w:val="1"/>
    <w:qFormat/>
    <w:rsid w:val="00AE102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uk-UA"/>
    </w:rPr>
  </w:style>
  <w:style w:type="paragraph" w:customStyle="1" w:styleId="Style21">
    <w:name w:val="Style21"/>
    <w:basedOn w:val="a"/>
    <w:rsid w:val="00AE1022"/>
    <w:pPr>
      <w:widowControl w:val="0"/>
      <w:autoSpaceDE w:val="0"/>
      <w:autoSpaceDN w:val="0"/>
      <w:spacing w:line="276" w:lineRule="exact"/>
      <w:ind w:firstLine="701"/>
      <w:jc w:val="both"/>
    </w:pPr>
    <w:rPr>
      <w:rFonts w:ascii="Times New Roman" w:hAnsi="Times New Roman"/>
      <w:lang w:val="ru-RU" w:eastAsia="ru-RU"/>
    </w:rPr>
  </w:style>
  <w:style w:type="character" w:customStyle="1" w:styleId="FontStyle42">
    <w:name w:val="Font Style42"/>
    <w:rsid w:val="00AE1022"/>
    <w:rPr>
      <w:rFonts w:ascii="Times New Roman" w:hAnsi="Times New Roman" w:cs="Times New Roman"/>
      <w:sz w:val="22"/>
      <w:szCs w:val="22"/>
    </w:rPr>
  </w:style>
  <w:style w:type="character" w:styleId="aa">
    <w:name w:val="Emphasis"/>
    <w:basedOn w:val="a0"/>
    <w:qFormat/>
    <w:rsid w:val="00AE1022"/>
    <w:rPr>
      <w:i/>
      <w:iCs/>
    </w:rPr>
  </w:style>
  <w:style w:type="paragraph" w:styleId="22">
    <w:name w:val="List 2"/>
    <w:basedOn w:val="a"/>
    <w:rsid w:val="00AE1022"/>
    <w:pPr>
      <w:suppressAutoHyphens/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7A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A4A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60171F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171F"/>
    <w:rPr>
      <w:rFonts w:ascii="Arial Narrow" w:eastAsia="Times New Roman" w:hAnsi="Arial Narrow" w:cs="Times New Roman"/>
      <w:sz w:val="24"/>
      <w:szCs w:val="24"/>
      <w:lang w:eastAsia="uk-UA"/>
    </w:rPr>
  </w:style>
  <w:style w:type="paragraph" w:customStyle="1" w:styleId="af">
    <w:name w:val="Обычны"/>
    <w:rsid w:val="000F44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0">
    <w:name w:val="Normal (Web)"/>
    <w:basedOn w:val="a"/>
    <w:link w:val="af1"/>
    <w:rsid w:val="005C39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1">
    <w:name w:val="Обычный (веб) Знак"/>
    <w:link w:val="af0"/>
    <w:locked/>
    <w:rsid w:val="005C391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2">
    <w:name w:val="Hyperlink"/>
    <w:uiPriority w:val="99"/>
    <w:unhideWhenUsed/>
    <w:rsid w:val="002D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krposhta.ua/ua/prohramne-zabezpechenn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Наталія Євгенівна</dc:creator>
  <cp:lastModifiedBy>User</cp:lastModifiedBy>
  <cp:revision>18</cp:revision>
  <cp:lastPrinted>2020-06-12T09:50:00Z</cp:lastPrinted>
  <dcterms:created xsi:type="dcterms:W3CDTF">2021-12-06T08:16:00Z</dcterms:created>
  <dcterms:modified xsi:type="dcterms:W3CDTF">2022-06-09T13:35:00Z</dcterms:modified>
</cp:coreProperties>
</file>