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BA" w:rsidRPr="00781466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proofErr w:type="spellStart"/>
      <w:r w:rsidRPr="00781466">
        <w:rPr>
          <w:sz w:val="24"/>
          <w:szCs w:val="24"/>
        </w:rPr>
        <w:t>Протокольне</w:t>
      </w:r>
      <w:proofErr w:type="spellEnd"/>
      <w:r w:rsidRPr="00781466">
        <w:rPr>
          <w:sz w:val="24"/>
          <w:szCs w:val="24"/>
        </w:rPr>
        <w:t xml:space="preserve"> </w:t>
      </w:r>
      <w:proofErr w:type="spellStart"/>
      <w:r w:rsidRPr="00781466">
        <w:rPr>
          <w:sz w:val="24"/>
          <w:szCs w:val="24"/>
        </w:rPr>
        <w:t>рішення</w:t>
      </w:r>
      <w:proofErr w:type="spellEnd"/>
      <w:r w:rsidRPr="00781466">
        <w:rPr>
          <w:sz w:val="24"/>
          <w:szCs w:val="24"/>
        </w:rPr>
        <w:t xml:space="preserve"> (протокол) № </w:t>
      </w:r>
      <w:r w:rsidRPr="00781466">
        <w:rPr>
          <w:sz w:val="24"/>
          <w:szCs w:val="24"/>
          <w:lang w:val="uk-UA"/>
        </w:rPr>
        <w:t>_</w:t>
      </w:r>
      <w:r w:rsidR="004279DD">
        <w:rPr>
          <w:sz w:val="24"/>
          <w:szCs w:val="24"/>
          <w:lang w:val="uk-UA"/>
        </w:rPr>
        <w:t>8</w:t>
      </w:r>
      <w:r w:rsidRPr="00781466">
        <w:rPr>
          <w:sz w:val="24"/>
          <w:szCs w:val="24"/>
          <w:lang w:val="uk-UA"/>
        </w:rPr>
        <w:t>__</w:t>
      </w:r>
    </w:p>
    <w:p w:rsidR="004006BA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уп</w:t>
      </w:r>
      <w:r w:rsidRPr="00781466">
        <w:rPr>
          <w:sz w:val="24"/>
          <w:szCs w:val="24"/>
        </w:rPr>
        <w:t>овноваженої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781466">
        <w:rPr>
          <w:sz w:val="24"/>
          <w:szCs w:val="24"/>
        </w:rPr>
        <w:t xml:space="preserve">особи  </w:t>
      </w:r>
      <w:r>
        <w:rPr>
          <w:sz w:val="24"/>
          <w:szCs w:val="24"/>
          <w:lang w:val="uk-UA"/>
        </w:rPr>
        <w:t>Відокремленого структурного підрозділу</w:t>
      </w:r>
    </w:p>
    <w:p w:rsidR="004006BA" w:rsidRPr="00781466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«Лубенський фінансово-економічний фаховий коледж</w:t>
      </w:r>
    </w:p>
    <w:p w:rsidR="004006BA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Полтавського державного аграрного університету»</w:t>
      </w:r>
    </w:p>
    <w:p w:rsidR="004006BA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:rsidR="00017361" w:rsidRPr="00475F5B" w:rsidRDefault="00017361" w:rsidP="00017361">
      <w:pPr>
        <w:pStyle w:val="20"/>
        <w:shd w:val="clear" w:color="auto" w:fill="auto"/>
        <w:tabs>
          <w:tab w:val="left" w:pos="8010"/>
        </w:tabs>
        <w:spacing w:line="240" w:lineRule="auto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03.02.2023</w:t>
      </w:r>
      <w:r w:rsidRPr="00475F5B">
        <w:rPr>
          <w:b w:val="0"/>
          <w:sz w:val="24"/>
          <w:szCs w:val="24"/>
          <w:lang w:val="uk-UA"/>
        </w:rPr>
        <w:tab/>
        <w:t>м. Лубни</w:t>
      </w:r>
    </w:p>
    <w:p w:rsidR="00017361" w:rsidRPr="00781466" w:rsidRDefault="00017361" w:rsidP="00017361">
      <w:pPr>
        <w:pStyle w:val="20"/>
        <w:shd w:val="clear" w:color="auto" w:fill="auto"/>
        <w:spacing w:line="240" w:lineRule="auto"/>
        <w:jc w:val="both"/>
        <w:rPr>
          <w:sz w:val="24"/>
          <w:szCs w:val="24"/>
          <w:lang w:val="uk-UA"/>
        </w:rPr>
      </w:pPr>
    </w:p>
    <w:p w:rsidR="00017361" w:rsidRPr="00794A89" w:rsidRDefault="00017361" w:rsidP="00017361">
      <w:pPr>
        <w:pStyle w:val="30"/>
        <w:shd w:val="clear" w:color="auto" w:fill="auto"/>
        <w:spacing w:after="0" w:line="240" w:lineRule="auto"/>
        <w:rPr>
          <w:lang w:val="uk-UA"/>
        </w:rPr>
      </w:pPr>
    </w:p>
    <w:p w:rsidR="00017361" w:rsidRPr="00711AED" w:rsidRDefault="00017361" w:rsidP="0001736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Порядок </w:t>
      </w:r>
      <w:proofErr w:type="spellStart"/>
      <w:r>
        <w:rPr>
          <w:sz w:val="24"/>
          <w:szCs w:val="24"/>
        </w:rPr>
        <w:t>денн</w:t>
      </w:r>
      <w:proofErr w:type="spellEnd"/>
      <w:r>
        <w:rPr>
          <w:sz w:val="24"/>
          <w:szCs w:val="24"/>
          <w:lang w:val="uk-UA"/>
        </w:rPr>
        <w:t>и</w:t>
      </w:r>
      <w:r w:rsidRPr="00711AED">
        <w:rPr>
          <w:sz w:val="24"/>
          <w:szCs w:val="24"/>
        </w:rPr>
        <w:t>й:</w:t>
      </w:r>
    </w:p>
    <w:p w:rsidR="00017361" w:rsidRPr="00711AED" w:rsidRDefault="00017361" w:rsidP="0001736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017361" w:rsidRPr="00596BE6" w:rsidRDefault="00017361" w:rsidP="00017361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jc w:val="both"/>
        <w:rPr>
          <w:i/>
          <w:sz w:val="24"/>
          <w:szCs w:val="24"/>
          <w:lang w:val="uk-UA"/>
        </w:rPr>
      </w:pPr>
      <w:r w:rsidRPr="00711AED">
        <w:rPr>
          <w:rStyle w:val="10pt"/>
          <w:sz w:val="24"/>
          <w:szCs w:val="24"/>
        </w:rPr>
        <w:t xml:space="preserve">Про прийняття рішення про </w:t>
      </w:r>
      <w:r>
        <w:rPr>
          <w:rStyle w:val="10pt"/>
          <w:sz w:val="24"/>
          <w:szCs w:val="24"/>
        </w:rPr>
        <w:t>здійснення</w:t>
      </w:r>
      <w:r w:rsidRPr="00E059A6">
        <w:rPr>
          <w:sz w:val="24"/>
          <w:szCs w:val="24"/>
          <w:lang w:val="uk-UA"/>
        </w:rPr>
        <w:t xml:space="preserve"> закупівлі послуг </w:t>
      </w:r>
      <w:r w:rsidR="00DE0128">
        <w:rPr>
          <w:sz w:val="24"/>
          <w:szCs w:val="24"/>
          <w:lang w:val="uk-UA"/>
        </w:rPr>
        <w:t>і</w:t>
      </w:r>
      <w:r w:rsidRPr="00E059A6">
        <w:rPr>
          <w:sz w:val="24"/>
          <w:szCs w:val="24"/>
          <w:lang w:val="uk-UA"/>
        </w:rPr>
        <w:t xml:space="preserve">з </w:t>
      </w:r>
      <w:r w:rsidR="00DE0128">
        <w:rPr>
          <w:sz w:val="24"/>
          <w:szCs w:val="24"/>
          <w:lang w:val="uk-UA"/>
        </w:rPr>
        <w:t xml:space="preserve">забезпечення перетікань реактивної електричної енергії </w:t>
      </w:r>
      <w:r>
        <w:rPr>
          <w:sz w:val="24"/>
          <w:szCs w:val="24"/>
          <w:lang w:val="uk-UA"/>
        </w:rPr>
        <w:t>через відсутність конкуренції з технічних причин</w:t>
      </w:r>
      <w:r w:rsidRPr="00E059A6">
        <w:rPr>
          <w:sz w:val="24"/>
          <w:szCs w:val="24"/>
          <w:lang w:val="uk-UA"/>
        </w:rPr>
        <w:t xml:space="preserve">, код </w:t>
      </w:r>
      <w:r>
        <w:rPr>
          <w:rFonts w:eastAsiaTheme="minorEastAsia"/>
          <w:sz w:val="24"/>
          <w:szCs w:val="24"/>
          <w:lang w:val="uk-UA"/>
        </w:rPr>
        <w:t>–</w:t>
      </w:r>
      <w:r w:rsidRPr="00E059A6">
        <w:rPr>
          <w:rFonts w:eastAsiaTheme="minorEastAsia"/>
          <w:sz w:val="24"/>
          <w:szCs w:val="24"/>
          <w:lang w:val="uk-UA"/>
        </w:rPr>
        <w:t xml:space="preserve"> </w:t>
      </w:r>
      <w:r w:rsidR="00420E59">
        <w:rPr>
          <w:b/>
          <w:sz w:val="24"/>
          <w:szCs w:val="24"/>
          <w:lang w:val="uk-UA"/>
        </w:rPr>
        <w:t>65310000-9</w:t>
      </w:r>
      <w:r w:rsidRPr="00E059A6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Послуги  </w:t>
      </w:r>
      <w:r w:rsidR="00420E59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>з</w:t>
      </w:r>
      <w:r w:rsidR="00420E59">
        <w:rPr>
          <w:b/>
          <w:sz w:val="24"/>
          <w:szCs w:val="24"/>
          <w:lang w:val="uk-UA"/>
        </w:rPr>
        <w:t xml:space="preserve"> забезпечення перетікань реактивної електричної енергії</w:t>
      </w:r>
      <w:r>
        <w:rPr>
          <w:b/>
          <w:sz w:val="24"/>
          <w:szCs w:val="24"/>
          <w:lang w:val="uk-UA"/>
        </w:rPr>
        <w:t xml:space="preserve"> </w:t>
      </w:r>
      <w:r w:rsidRPr="00711AED">
        <w:rPr>
          <w:rStyle w:val="10pt"/>
          <w:sz w:val="24"/>
          <w:szCs w:val="24"/>
        </w:rPr>
        <w:t xml:space="preserve">за </w:t>
      </w:r>
      <w:proofErr w:type="spellStart"/>
      <w:r w:rsidRPr="00711AED">
        <w:rPr>
          <w:rStyle w:val="10pt"/>
          <w:sz w:val="24"/>
          <w:szCs w:val="24"/>
        </w:rPr>
        <w:t>ДК</w:t>
      </w:r>
      <w:proofErr w:type="spellEnd"/>
      <w:r w:rsidRPr="00711AED">
        <w:rPr>
          <w:rStyle w:val="10pt"/>
          <w:sz w:val="24"/>
          <w:szCs w:val="24"/>
        </w:rPr>
        <w:t xml:space="preserve"> 021:2015 Єдиного закупівельного словника в порядку, передбаченому </w:t>
      </w:r>
      <w:r>
        <w:rPr>
          <w:rStyle w:val="10pt"/>
          <w:sz w:val="24"/>
          <w:szCs w:val="24"/>
        </w:rPr>
        <w:t xml:space="preserve">п. </w:t>
      </w:r>
      <w:r w:rsidRPr="00596BE6">
        <w:rPr>
          <w:rStyle w:val="10pt"/>
          <w:sz w:val="24"/>
          <w:szCs w:val="24"/>
        </w:rPr>
        <w:t>13</w:t>
      </w:r>
      <w:r>
        <w:rPr>
          <w:rStyle w:val="10pt"/>
          <w:sz w:val="24"/>
          <w:szCs w:val="24"/>
        </w:rPr>
        <w:t xml:space="preserve"> </w:t>
      </w:r>
      <w:proofErr w:type="spellStart"/>
      <w:r>
        <w:rPr>
          <w:rStyle w:val="10pt"/>
          <w:sz w:val="24"/>
          <w:szCs w:val="24"/>
        </w:rPr>
        <w:t>абз</w:t>
      </w:r>
      <w:proofErr w:type="spellEnd"/>
      <w:r>
        <w:rPr>
          <w:rStyle w:val="10pt"/>
          <w:sz w:val="24"/>
          <w:szCs w:val="24"/>
        </w:rPr>
        <w:t>. 5 пп. 3</w:t>
      </w:r>
      <w:r w:rsidRPr="00711AED">
        <w:rPr>
          <w:rStyle w:val="10pt"/>
          <w:sz w:val="24"/>
          <w:szCs w:val="24"/>
        </w:rPr>
        <w:t xml:space="preserve"> </w:t>
      </w:r>
      <w:r>
        <w:rPr>
          <w:rStyle w:val="10pt"/>
          <w:sz w:val="24"/>
          <w:szCs w:val="24"/>
        </w:rPr>
        <w:t xml:space="preserve">Постанови Кабінету Міністрів України від 12 жовтня 2022 року «Про затвердження </w:t>
      </w:r>
      <w:r w:rsidRPr="00596BE6">
        <w:rPr>
          <w:rStyle w:val="510pt"/>
          <w:i w:val="0"/>
          <w:sz w:val="24"/>
          <w:szCs w:val="24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596BE6">
        <w:rPr>
          <w:rStyle w:val="10pt"/>
          <w:i/>
          <w:sz w:val="24"/>
          <w:szCs w:val="24"/>
        </w:rPr>
        <w:t>.</w:t>
      </w:r>
    </w:p>
    <w:p w:rsidR="00017361" w:rsidRPr="00286AA3" w:rsidRDefault="00017361" w:rsidP="00017361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jc w:val="both"/>
        <w:rPr>
          <w:rStyle w:val="10pt"/>
          <w:color w:val="auto"/>
          <w:sz w:val="24"/>
          <w:szCs w:val="24"/>
          <w:shd w:val="clear" w:color="auto" w:fill="auto"/>
          <w:lang w:val="ru-RU"/>
        </w:rPr>
      </w:pPr>
      <w:r w:rsidRPr="00711AED">
        <w:rPr>
          <w:rStyle w:val="10pt"/>
          <w:sz w:val="24"/>
          <w:szCs w:val="24"/>
        </w:rPr>
        <w:t xml:space="preserve">Про </w:t>
      </w:r>
      <w:r>
        <w:rPr>
          <w:rStyle w:val="10pt"/>
          <w:sz w:val="24"/>
          <w:szCs w:val="24"/>
        </w:rPr>
        <w:t xml:space="preserve">розгляд та затвердження річного плану закупівель на 2023р. у порядку, встановленому Законом з урахуванням Постанови та подання його для </w:t>
      </w:r>
      <w:r w:rsidRPr="00711AED">
        <w:rPr>
          <w:rStyle w:val="10pt"/>
          <w:sz w:val="24"/>
          <w:szCs w:val="24"/>
        </w:rPr>
        <w:t xml:space="preserve">оприлюднення </w:t>
      </w:r>
      <w:r>
        <w:rPr>
          <w:rStyle w:val="10pt"/>
          <w:sz w:val="24"/>
          <w:szCs w:val="24"/>
        </w:rPr>
        <w:t>в електронній системі закупівель у порядку встановленому Уповноваженим органом уповноваженій особі Полтавського державного аграрного університету річного плану закупівель на 2023 рік.</w:t>
      </w:r>
    </w:p>
    <w:p w:rsidR="00017361" w:rsidRPr="00E059A6" w:rsidRDefault="00017361" w:rsidP="00017361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jc w:val="both"/>
        <w:rPr>
          <w:rStyle w:val="10pt"/>
          <w:color w:val="auto"/>
          <w:sz w:val="24"/>
          <w:szCs w:val="24"/>
          <w:shd w:val="clear" w:color="auto" w:fill="auto"/>
          <w:lang w:val="ru-RU"/>
        </w:rPr>
      </w:pPr>
      <w:r>
        <w:rPr>
          <w:rStyle w:val="10pt"/>
          <w:sz w:val="24"/>
          <w:szCs w:val="24"/>
        </w:rPr>
        <w:t xml:space="preserve">Про </w:t>
      </w:r>
      <w:r w:rsidRPr="00711AED">
        <w:rPr>
          <w:rStyle w:val="10pt"/>
          <w:sz w:val="24"/>
          <w:szCs w:val="24"/>
        </w:rPr>
        <w:t xml:space="preserve">оприлюднення </w:t>
      </w:r>
      <w:r>
        <w:rPr>
          <w:rStyle w:val="10pt"/>
          <w:sz w:val="24"/>
          <w:szCs w:val="24"/>
        </w:rPr>
        <w:t>в електронній системі закупівель</w:t>
      </w:r>
      <w:r w:rsidRPr="00711AED">
        <w:rPr>
          <w:rStyle w:val="10pt"/>
          <w:sz w:val="24"/>
          <w:szCs w:val="24"/>
        </w:rPr>
        <w:t xml:space="preserve"> </w:t>
      </w:r>
      <w:r>
        <w:rPr>
          <w:rStyle w:val="10pt"/>
          <w:sz w:val="24"/>
          <w:szCs w:val="24"/>
        </w:rPr>
        <w:t>звіту про договір про закупівлю, укладений без використання електронної системи закупівель відповідно до вимог пункту 3</w:t>
      </w:r>
      <w:r w:rsidRPr="003531D4">
        <w:rPr>
          <w:rStyle w:val="10pt"/>
          <w:rFonts w:ascii="Calibri" w:hAnsi="Calibri" w:cs="Calibri"/>
          <w:sz w:val="24"/>
          <w:szCs w:val="24"/>
          <w:vertAlign w:val="superscript"/>
        </w:rPr>
        <w:t>8</w:t>
      </w:r>
      <w:r>
        <w:rPr>
          <w:rStyle w:val="10pt"/>
          <w:sz w:val="24"/>
          <w:szCs w:val="24"/>
        </w:rPr>
        <w:t xml:space="preserve"> розділу Х «Прикінцеві та перехідні положення» Закону з урахуванням Постанови</w:t>
      </w:r>
      <w:r w:rsidRPr="00711AED">
        <w:rPr>
          <w:rStyle w:val="10pt"/>
          <w:sz w:val="24"/>
          <w:szCs w:val="24"/>
        </w:rPr>
        <w:t>.</w:t>
      </w:r>
    </w:p>
    <w:p w:rsidR="00017361" w:rsidRPr="00711AED" w:rsidRDefault="00017361" w:rsidP="00017361">
      <w:pPr>
        <w:pStyle w:val="1"/>
        <w:shd w:val="clear" w:color="auto" w:fill="auto"/>
        <w:tabs>
          <w:tab w:val="left" w:pos="356"/>
        </w:tabs>
        <w:spacing w:after="0" w:line="240" w:lineRule="auto"/>
        <w:jc w:val="both"/>
        <w:rPr>
          <w:sz w:val="24"/>
          <w:szCs w:val="24"/>
        </w:rPr>
      </w:pPr>
    </w:p>
    <w:p w:rsidR="00017361" w:rsidRPr="00475F5B" w:rsidRDefault="00017361" w:rsidP="0001736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proofErr w:type="gramStart"/>
      <w:r w:rsidRPr="00711AED">
        <w:rPr>
          <w:sz w:val="24"/>
          <w:szCs w:val="24"/>
        </w:rPr>
        <w:t>П</w:t>
      </w:r>
      <w:proofErr w:type="gramEnd"/>
      <w:r w:rsidRPr="00711AED">
        <w:rPr>
          <w:sz w:val="24"/>
          <w:szCs w:val="24"/>
        </w:rPr>
        <w:t>ід</w:t>
      </w:r>
      <w:proofErr w:type="spellEnd"/>
      <w:r w:rsidRPr="00711AED">
        <w:rPr>
          <w:sz w:val="24"/>
          <w:szCs w:val="24"/>
        </w:rPr>
        <w:t xml:space="preserve"> час розгляду </w:t>
      </w:r>
      <w:proofErr w:type="spellStart"/>
      <w:r w:rsidRPr="00711AED">
        <w:rPr>
          <w:sz w:val="24"/>
          <w:szCs w:val="24"/>
        </w:rPr>
        <w:t>пе</w:t>
      </w:r>
      <w:r>
        <w:rPr>
          <w:sz w:val="24"/>
          <w:szCs w:val="24"/>
        </w:rPr>
        <w:t>ршого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порядку денного: </w:t>
      </w:r>
    </w:p>
    <w:p w:rsidR="00017361" w:rsidRPr="00EE107C" w:rsidRDefault="00017361" w:rsidP="00017361">
      <w:pPr>
        <w:pStyle w:val="50"/>
        <w:shd w:val="clear" w:color="auto" w:fill="auto"/>
        <w:tabs>
          <w:tab w:val="left" w:pos="294"/>
        </w:tabs>
        <w:spacing w:before="0" w:after="0" w:line="240" w:lineRule="auto"/>
        <w:ind w:firstLine="426"/>
        <w:rPr>
          <w:i w:val="0"/>
          <w:sz w:val="24"/>
          <w:szCs w:val="24"/>
          <w:lang w:val="uk-UA"/>
        </w:rPr>
      </w:pPr>
      <w:r w:rsidRPr="00EE107C">
        <w:rPr>
          <w:rStyle w:val="10pt"/>
          <w:i w:val="0"/>
          <w:sz w:val="24"/>
          <w:szCs w:val="24"/>
        </w:rPr>
        <w:t xml:space="preserve">Відповідно до наявної потреби Замовника існує необхідність у здійсненні Закупівлі. Згідно п. 13 </w:t>
      </w:r>
      <w:proofErr w:type="spellStart"/>
      <w:r w:rsidRPr="00EE107C">
        <w:rPr>
          <w:rStyle w:val="10pt"/>
          <w:i w:val="0"/>
          <w:sz w:val="24"/>
          <w:szCs w:val="24"/>
        </w:rPr>
        <w:t>абз</w:t>
      </w:r>
      <w:proofErr w:type="spellEnd"/>
      <w:r w:rsidRPr="00EE107C">
        <w:rPr>
          <w:rStyle w:val="10pt"/>
          <w:i w:val="0"/>
          <w:sz w:val="24"/>
          <w:szCs w:val="24"/>
        </w:rPr>
        <w:t>. 5 пп. 3 Постанови Кабінету Міністрів України від 12 жовтня 2022 року «Про затвердження</w:t>
      </w:r>
      <w:r>
        <w:rPr>
          <w:rStyle w:val="10pt"/>
          <w:sz w:val="24"/>
          <w:szCs w:val="24"/>
        </w:rPr>
        <w:t xml:space="preserve"> </w:t>
      </w:r>
      <w:r w:rsidRPr="00596BE6">
        <w:rPr>
          <w:rStyle w:val="510pt"/>
          <w:sz w:val="24"/>
          <w:szCs w:val="24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rStyle w:val="510pt"/>
          <w:i/>
          <w:sz w:val="24"/>
          <w:szCs w:val="24"/>
        </w:rPr>
        <w:t xml:space="preserve"> </w:t>
      </w:r>
      <w:r w:rsidRPr="00EE107C">
        <w:rPr>
          <w:rStyle w:val="10pt"/>
          <w:i w:val="0"/>
          <w:sz w:val="24"/>
          <w:szCs w:val="24"/>
        </w:rPr>
        <w:t xml:space="preserve">закупівля може здійснюватися </w:t>
      </w:r>
      <w:r w:rsidRPr="00EE107C">
        <w:rPr>
          <w:rStyle w:val="10pt"/>
          <w:rFonts w:eastAsiaTheme="minorHAnsi"/>
          <w:i w:val="0"/>
          <w:sz w:val="24"/>
          <w:szCs w:val="24"/>
        </w:rPr>
        <w:t xml:space="preserve">за </w:t>
      </w:r>
      <w:r w:rsidRPr="00EE107C">
        <w:rPr>
          <w:i w:val="0"/>
          <w:sz w:val="24"/>
          <w:szCs w:val="24"/>
          <w:lang w:val="uk-UA" w:eastAsia="ru-RU"/>
        </w:rPr>
        <w:t>процедурою закупівлі без використання електронної системи</w:t>
      </w:r>
      <w:r>
        <w:rPr>
          <w:sz w:val="24"/>
          <w:szCs w:val="24"/>
          <w:lang w:val="uk-UA" w:eastAsia="ru-RU"/>
        </w:rPr>
        <w:t xml:space="preserve">, </w:t>
      </w:r>
      <w:r w:rsidRPr="00FE3676">
        <w:rPr>
          <w:rStyle w:val="510pt"/>
          <w:sz w:val="24"/>
          <w:szCs w:val="24"/>
        </w:rPr>
        <w:t xml:space="preserve">якщо роботи, товари чи послуги можуть бути виконані, поставлені чи надані виключно певним суб’єктом </w:t>
      </w:r>
      <w:r>
        <w:rPr>
          <w:rStyle w:val="510pt"/>
          <w:sz w:val="24"/>
          <w:szCs w:val="24"/>
        </w:rPr>
        <w:t xml:space="preserve"> </w:t>
      </w:r>
      <w:r w:rsidRPr="00FE3676">
        <w:rPr>
          <w:rStyle w:val="510pt"/>
          <w:sz w:val="24"/>
          <w:szCs w:val="24"/>
        </w:rPr>
        <w:t>господарювання через відсутність конкуренції з технічних причин</w:t>
      </w:r>
      <w:r>
        <w:rPr>
          <w:rStyle w:val="510pt"/>
          <w:sz w:val="24"/>
          <w:szCs w:val="24"/>
        </w:rPr>
        <w:t>, яка повинна бути документально підтверджена замовником</w:t>
      </w:r>
      <w:r w:rsidRPr="00FE3676">
        <w:rPr>
          <w:rStyle w:val="510pt"/>
          <w:sz w:val="24"/>
          <w:szCs w:val="24"/>
        </w:rPr>
        <w:t>.</w:t>
      </w:r>
    </w:p>
    <w:p w:rsidR="00017361" w:rsidRDefault="00017361" w:rsidP="00017361">
      <w:pPr>
        <w:pStyle w:val="1"/>
        <w:shd w:val="clear" w:color="auto" w:fill="auto"/>
        <w:spacing w:after="0" w:line="240" w:lineRule="auto"/>
        <w:ind w:firstLine="640"/>
        <w:jc w:val="both"/>
        <w:rPr>
          <w:rStyle w:val="10pt"/>
          <w:sz w:val="24"/>
          <w:szCs w:val="24"/>
        </w:rPr>
      </w:pPr>
      <w:r>
        <w:rPr>
          <w:sz w:val="24"/>
          <w:szCs w:val="24"/>
          <w:lang w:val="uk-UA"/>
        </w:rPr>
        <w:t>Єдиним постачальником (з технічних причин) послу</w:t>
      </w:r>
      <w:r w:rsidR="00420E59">
        <w:rPr>
          <w:sz w:val="24"/>
          <w:szCs w:val="24"/>
          <w:lang w:val="uk-UA"/>
        </w:rPr>
        <w:t>г</w:t>
      </w:r>
      <w:r w:rsidR="00420E59">
        <w:rPr>
          <w:b/>
          <w:sz w:val="24"/>
          <w:szCs w:val="24"/>
          <w:lang w:val="uk-UA"/>
        </w:rPr>
        <w:t xml:space="preserve"> </w:t>
      </w:r>
      <w:r w:rsidR="00420E59" w:rsidRPr="00420E59">
        <w:rPr>
          <w:sz w:val="24"/>
          <w:szCs w:val="24"/>
          <w:lang w:val="uk-UA"/>
        </w:rPr>
        <w:t>із забезпечення перетікань реактивної електричної енергії</w:t>
      </w:r>
      <w:r>
        <w:rPr>
          <w:sz w:val="24"/>
          <w:szCs w:val="24"/>
          <w:lang w:val="uk-UA"/>
        </w:rPr>
        <w:t xml:space="preserve"> для Замовника </w:t>
      </w:r>
      <w:r w:rsidR="00420E59">
        <w:rPr>
          <w:sz w:val="24"/>
          <w:szCs w:val="24"/>
          <w:lang w:val="uk-UA"/>
        </w:rPr>
        <w:t xml:space="preserve">є </w:t>
      </w:r>
      <w:r w:rsidR="00DE0128">
        <w:rPr>
          <w:sz w:val="24"/>
          <w:szCs w:val="24"/>
          <w:lang w:val="uk-UA"/>
        </w:rPr>
        <w:t>Акціонерне товариство</w:t>
      </w:r>
      <w:r w:rsidR="00420E59">
        <w:rPr>
          <w:sz w:val="24"/>
          <w:szCs w:val="24"/>
          <w:lang w:val="uk-UA"/>
        </w:rPr>
        <w:t xml:space="preserve"> «</w:t>
      </w:r>
      <w:proofErr w:type="spellStart"/>
      <w:r w:rsidR="00420E59">
        <w:rPr>
          <w:sz w:val="24"/>
          <w:szCs w:val="24"/>
          <w:lang w:val="uk-UA"/>
        </w:rPr>
        <w:t>Полтаваобленерго</w:t>
      </w:r>
      <w:proofErr w:type="spellEnd"/>
      <w:r w:rsidR="00420E59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оскільки воно займа</w:t>
      </w:r>
      <w:r w:rsidR="00420E59">
        <w:rPr>
          <w:sz w:val="24"/>
          <w:szCs w:val="24"/>
          <w:lang w:val="uk-UA"/>
        </w:rPr>
        <w:t>є монопольне становище на ринку надання послуг</w:t>
      </w:r>
      <w:r w:rsidR="00420E59">
        <w:rPr>
          <w:b/>
          <w:sz w:val="24"/>
          <w:szCs w:val="24"/>
          <w:lang w:val="uk-UA"/>
        </w:rPr>
        <w:t xml:space="preserve"> </w:t>
      </w:r>
      <w:r w:rsidR="00420E59" w:rsidRPr="00420E59">
        <w:rPr>
          <w:sz w:val="24"/>
          <w:szCs w:val="24"/>
          <w:lang w:val="uk-UA"/>
        </w:rPr>
        <w:t>із забезпечення перетікань реактивної електричної енергії</w:t>
      </w:r>
      <w:r>
        <w:rPr>
          <w:sz w:val="24"/>
          <w:szCs w:val="24"/>
          <w:lang w:val="uk-UA"/>
        </w:rPr>
        <w:t xml:space="preserve"> на території міста Лубни та Лубенського району Полтавської області з</w:t>
      </w:r>
      <w:r w:rsidR="00A5252F">
        <w:rPr>
          <w:sz w:val="24"/>
          <w:szCs w:val="24"/>
          <w:lang w:val="uk-UA"/>
        </w:rPr>
        <w:t>гідно витягу</w:t>
      </w:r>
      <w:r>
        <w:rPr>
          <w:sz w:val="24"/>
          <w:szCs w:val="24"/>
          <w:lang w:val="uk-UA"/>
        </w:rPr>
        <w:t>.</w:t>
      </w:r>
      <w:r w:rsidRPr="00E059A6">
        <w:rPr>
          <w:sz w:val="24"/>
          <w:szCs w:val="24"/>
          <w:lang w:val="uk-UA"/>
        </w:rPr>
        <w:t xml:space="preserve"> </w:t>
      </w:r>
      <w:r>
        <w:rPr>
          <w:rStyle w:val="10pt"/>
          <w:sz w:val="24"/>
          <w:szCs w:val="24"/>
        </w:rPr>
        <w:t>Таким чином відпов</w:t>
      </w:r>
      <w:r w:rsidRPr="00711AED">
        <w:rPr>
          <w:rStyle w:val="10pt"/>
          <w:sz w:val="24"/>
          <w:szCs w:val="24"/>
        </w:rPr>
        <w:t>ідно</w:t>
      </w:r>
      <w:r>
        <w:rPr>
          <w:rStyle w:val="10pt"/>
          <w:sz w:val="24"/>
          <w:szCs w:val="24"/>
        </w:rPr>
        <w:t xml:space="preserve"> до п. 13 </w:t>
      </w:r>
      <w:proofErr w:type="spellStart"/>
      <w:r>
        <w:rPr>
          <w:rStyle w:val="10pt"/>
          <w:sz w:val="24"/>
          <w:szCs w:val="24"/>
        </w:rPr>
        <w:t>абз</w:t>
      </w:r>
      <w:proofErr w:type="spellEnd"/>
      <w:r>
        <w:rPr>
          <w:rStyle w:val="10pt"/>
          <w:sz w:val="24"/>
          <w:szCs w:val="24"/>
        </w:rPr>
        <w:t>. 5 пп. 3</w:t>
      </w:r>
      <w:r w:rsidRPr="00711AED">
        <w:rPr>
          <w:rStyle w:val="10pt"/>
          <w:sz w:val="24"/>
          <w:szCs w:val="24"/>
        </w:rPr>
        <w:t xml:space="preserve"> </w:t>
      </w:r>
      <w:r>
        <w:rPr>
          <w:rStyle w:val="10pt"/>
          <w:sz w:val="24"/>
          <w:szCs w:val="24"/>
        </w:rPr>
        <w:t>Постанови є необхідність здійснити Закупівлю без використання електронної системи</w:t>
      </w:r>
      <w:r w:rsidRPr="00711AED">
        <w:rPr>
          <w:rStyle w:val="10pt"/>
          <w:sz w:val="24"/>
          <w:szCs w:val="24"/>
        </w:rPr>
        <w:t>.</w:t>
      </w:r>
    </w:p>
    <w:p w:rsidR="00017361" w:rsidRPr="00711AED" w:rsidRDefault="00017361" w:rsidP="00017361">
      <w:pPr>
        <w:pStyle w:val="1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</w:p>
    <w:p w:rsidR="00017361" w:rsidRDefault="00017361" w:rsidP="0001736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proofErr w:type="gramStart"/>
      <w:r w:rsidRPr="00711AED">
        <w:rPr>
          <w:sz w:val="24"/>
          <w:szCs w:val="24"/>
        </w:rPr>
        <w:t>П</w:t>
      </w:r>
      <w:proofErr w:type="gramEnd"/>
      <w:r w:rsidRPr="00711AED">
        <w:rPr>
          <w:sz w:val="24"/>
          <w:szCs w:val="24"/>
        </w:rPr>
        <w:t>ід</w:t>
      </w:r>
      <w:proofErr w:type="spellEnd"/>
      <w:r w:rsidRPr="00711AED">
        <w:rPr>
          <w:sz w:val="24"/>
          <w:szCs w:val="24"/>
        </w:rPr>
        <w:t xml:space="preserve"> час розгляду другого питания порядку денного:</w:t>
      </w:r>
    </w:p>
    <w:p w:rsidR="00017361" w:rsidRDefault="00017361" w:rsidP="00017361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  <w:lang w:val="uk-UA"/>
        </w:rPr>
      </w:pPr>
      <w:r w:rsidRPr="00B23B60">
        <w:rPr>
          <w:b w:val="0"/>
          <w:sz w:val="24"/>
          <w:szCs w:val="24"/>
          <w:lang w:val="uk-UA"/>
        </w:rPr>
        <w:t>На викона</w:t>
      </w:r>
      <w:r>
        <w:rPr>
          <w:b w:val="0"/>
          <w:sz w:val="24"/>
          <w:szCs w:val="24"/>
          <w:lang w:val="uk-UA"/>
        </w:rPr>
        <w:t>н</w:t>
      </w:r>
      <w:r w:rsidRPr="00B23B60">
        <w:rPr>
          <w:b w:val="0"/>
          <w:sz w:val="24"/>
          <w:szCs w:val="24"/>
          <w:lang w:val="uk-UA"/>
        </w:rPr>
        <w:t>ня вимог статті 4 Закону є необхідність затвердження річного плану</w:t>
      </w:r>
      <w:r>
        <w:rPr>
          <w:b w:val="0"/>
          <w:sz w:val="24"/>
          <w:szCs w:val="24"/>
          <w:lang w:val="uk-UA"/>
        </w:rPr>
        <w:t xml:space="preserve"> закупівель. Відповідно до розрахунку потреба в </w:t>
      </w:r>
      <w:r w:rsidR="00420E59">
        <w:rPr>
          <w:b w:val="0"/>
          <w:sz w:val="24"/>
          <w:szCs w:val="24"/>
          <w:lang w:val="uk-UA"/>
        </w:rPr>
        <w:t xml:space="preserve">наданні </w:t>
      </w:r>
      <w:r w:rsidR="00420E59" w:rsidRPr="00420E59">
        <w:rPr>
          <w:b w:val="0"/>
          <w:sz w:val="24"/>
          <w:szCs w:val="24"/>
          <w:lang w:val="uk-UA"/>
        </w:rPr>
        <w:t>послуг із забезпечення перетікань реактивної електричної енергії</w:t>
      </w:r>
      <w:r w:rsidRPr="00420E59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 xml:space="preserve">становить </w:t>
      </w:r>
      <w:r w:rsidR="00420E59">
        <w:rPr>
          <w:b w:val="0"/>
          <w:sz w:val="24"/>
          <w:szCs w:val="24"/>
          <w:lang w:val="uk-UA"/>
        </w:rPr>
        <w:t xml:space="preserve">24215 </w:t>
      </w:r>
      <w:proofErr w:type="spellStart"/>
      <w:r w:rsidR="00420E59">
        <w:rPr>
          <w:b w:val="0"/>
          <w:sz w:val="24"/>
          <w:szCs w:val="24"/>
          <w:lang w:val="uk-UA"/>
        </w:rPr>
        <w:t>кВАр</w:t>
      </w:r>
      <w:proofErr w:type="spellEnd"/>
      <w:r w:rsidR="00420E59">
        <w:rPr>
          <w:b w:val="0"/>
          <w:sz w:val="24"/>
          <w:szCs w:val="24"/>
          <w:lang w:val="uk-UA"/>
        </w:rPr>
        <w:t xml:space="preserve">*год. </w:t>
      </w:r>
      <w:r w:rsidR="00420E59">
        <w:rPr>
          <w:b w:val="0"/>
          <w:sz w:val="24"/>
          <w:szCs w:val="24"/>
          <w:lang w:val="uk-UA"/>
        </w:rPr>
        <w:lastRenderedPageBreak/>
        <w:t>на суму 3100 грн.</w:t>
      </w:r>
      <w:r>
        <w:rPr>
          <w:b w:val="0"/>
          <w:sz w:val="24"/>
          <w:szCs w:val="24"/>
          <w:lang w:val="uk-UA"/>
        </w:rPr>
        <w:t>, для забезпечення якої потрібно провести закупівлю. У Замовника виникла необхідність у розгляді річного плану закупівель на 2023 рік і в його затвердженні.</w:t>
      </w:r>
    </w:p>
    <w:p w:rsidR="00017361" w:rsidRDefault="00017361" w:rsidP="00017361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Для оприлюднення в Електронній системі закупівель (вимога ст. 4 Закону) подати уповноваженій особі ПДАУ річний план закупівель на 2023р. протягом п’яти робочих днів з моменту його затвердження.</w:t>
      </w:r>
    </w:p>
    <w:p w:rsidR="00017361" w:rsidRDefault="00017361" w:rsidP="00017361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017361" w:rsidRDefault="00017361" w:rsidP="0001736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</w:t>
      </w:r>
      <w:proofErr w:type="spellEnd"/>
      <w:r>
        <w:rPr>
          <w:sz w:val="24"/>
          <w:szCs w:val="24"/>
        </w:rPr>
        <w:t xml:space="preserve"> час розгляду </w:t>
      </w:r>
      <w:r>
        <w:rPr>
          <w:sz w:val="24"/>
          <w:szCs w:val="24"/>
          <w:lang w:val="uk-UA"/>
        </w:rPr>
        <w:t>треть</w:t>
      </w:r>
      <w:r>
        <w:rPr>
          <w:sz w:val="24"/>
          <w:szCs w:val="24"/>
        </w:rPr>
        <w:t xml:space="preserve">ого </w:t>
      </w:r>
      <w:proofErr w:type="spellStart"/>
      <w:r>
        <w:rPr>
          <w:sz w:val="24"/>
          <w:szCs w:val="24"/>
        </w:rPr>
        <w:t>питан</w:t>
      </w:r>
      <w:proofErr w:type="spellEnd"/>
      <w:r>
        <w:rPr>
          <w:sz w:val="24"/>
          <w:szCs w:val="24"/>
          <w:lang w:val="uk-UA"/>
        </w:rPr>
        <w:t>н</w:t>
      </w:r>
      <w:r w:rsidRPr="00711AED">
        <w:rPr>
          <w:sz w:val="24"/>
          <w:szCs w:val="24"/>
        </w:rPr>
        <w:t>я порядку денного:</w:t>
      </w:r>
    </w:p>
    <w:p w:rsidR="00017361" w:rsidRPr="00A55C79" w:rsidRDefault="00017361" w:rsidP="00017361">
      <w:pPr>
        <w:pStyle w:val="1"/>
        <w:shd w:val="clear" w:color="auto" w:fill="auto"/>
        <w:tabs>
          <w:tab w:val="left" w:pos="356"/>
        </w:tabs>
        <w:spacing w:after="0" w:line="240" w:lineRule="auto"/>
        <w:ind w:firstLine="709"/>
        <w:jc w:val="both"/>
        <w:rPr>
          <w:rStyle w:val="10pt"/>
          <w:color w:val="auto"/>
          <w:sz w:val="24"/>
          <w:szCs w:val="24"/>
          <w:shd w:val="clear" w:color="auto" w:fill="auto"/>
        </w:rPr>
      </w:pPr>
      <w:r>
        <w:rPr>
          <w:rStyle w:val="10pt"/>
          <w:sz w:val="24"/>
          <w:szCs w:val="24"/>
        </w:rPr>
        <w:t>На виконання вимог пункту 3</w:t>
      </w:r>
      <w:r w:rsidRPr="003531D4">
        <w:rPr>
          <w:rStyle w:val="10pt"/>
          <w:rFonts w:ascii="Calibri" w:hAnsi="Calibri" w:cs="Calibri"/>
          <w:sz w:val="24"/>
          <w:szCs w:val="24"/>
          <w:vertAlign w:val="superscript"/>
        </w:rPr>
        <w:t>8</w:t>
      </w:r>
      <w:r>
        <w:rPr>
          <w:rStyle w:val="10pt"/>
          <w:sz w:val="24"/>
          <w:szCs w:val="24"/>
        </w:rPr>
        <w:t xml:space="preserve"> розділу Х «Прикінцеві та перехідні положення» Закону та з урахуванням Постанови є необхідність</w:t>
      </w:r>
      <w:r w:rsidRPr="00A55C79">
        <w:rPr>
          <w:rStyle w:val="10pt"/>
          <w:sz w:val="24"/>
          <w:szCs w:val="24"/>
        </w:rPr>
        <w:t xml:space="preserve"> </w:t>
      </w:r>
      <w:r w:rsidRPr="00711AED">
        <w:rPr>
          <w:rStyle w:val="10pt"/>
          <w:sz w:val="24"/>
          <w:szCs w:val="24"/>
        </w:rPr>
        <w:t xml:space="preserve">оприлюднення </w:t>
      </w:r>
      <w:r>
        <w:rPr>
          <w:rStyle w:val="10pt"/>
          <w:sz w:val="24"/>
          <w:szCs w:val="24"/>
        </w:rPr>
        <w:t>в електронній системі закупівель</w:t>
      </w:r>
      <w:r w:rsidRPr="00711AED">
        <w:rPr>
          <w:rStyle w:val="10pt"/>
          <w:sz w:val="24"/>
          <w:szCs w:val="24"/>
        </w:rPr>
        <w:t xml:space="preserve"> </w:t>
      </w:r>
      <w:r>
        <w:rPr>
          <w:rStyle w:val="10pt"/>
          <w:sz w:val="24"/>
          <w:szCs w:val="24"/>
        </w:rPr>
        <w:t>Звіту про договір про закупівлю, укладений без використання електронної системи закупівель не пізніше ніж через 10 робочих днів з дня укладення такого договору</w:t>
      </w:r>
      <w:r w:rsidRPr="00711AED">
        <w:rPr>
          <w:rStyle w:val="10pt"/>
          <w:sz w:val="24"/>
          <w:szCs w:val="24"/>
        </w:rPr>
        <w:t>.</w:t>
      </w:r>
    </w:p>
    <w:p w:rsidR="00017361" w:rsidRPr="00A55C79" w:rsidRDefault="00017361" w:rsidP="00017361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017361" w:rsidRPr="00475F5B" w:rsidRDefault="00017361" w:rsidP="00017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F5B">
        <w:rPr>
          <w:rFonts w:ascii="Times New Roman" w:hAnsi="Times New Roman" w:cs="Times New Roman"/>
          <w:b/>
          <w:sz w:val="24"/>
          <w:szCs w:val="24"/>
          <w:lang w:val="uk-UA"/>
        </w:rPr>
        <w:t>ВИРІШЕНО:</w:t>
      </w:r>
    </w:p>
    <w:p w:rsidR="00017361" w:rsidRPr="00BD67C8" w:rsidRDefault="00017361" w:rsidP="00017361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jc w:val="both"/>
        <w:rPr>
          <w:rStyle w:val="10pt"/>
          <w:color w:val="auto"/>
          <w:sz w:val="24"/>
          <w:szCs w:val="24"/>
          <w:shd w:val="clear" w:color="auto" w:fill="auto"/>
          <w:lang w:val="ru-RU"/>
        </w:rPr>
      </w:pPr>
      <w:r>
        <w:rPr>
          <w:rStyle w:val="10pt"/>
          <w:sz w:val="24"/>
          <w:szCs w:val="24"/>
        </w:rPr>
        <w:t>Здійснити закупівлю без використання електронної системи закупівель.</w:t>
      </w:r>
    </w:p>
    <w:p w:rsidR="00017361" w:rsidRPr="00BD67C8" w:rsidRDefault="00017361" w:rsidP="00017361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jc w:val="both"/>
        <w:rPr>
          <w:rStyle w:val="10pt"/>
          <w:color w:val="auto"/>
          <w:sz w:val="24"/>
          <w:szCs w:val="24"/>
          <w:shd w:val="clear" w:color="auto" w:fill="auto"/>
          <w:lang w:val="ru-RU"/>
        </w:rPr>
      </w:pPr>
      <w:r>
        <w:rPr>
          <w:rStyle w:val="10pt"/>
          <w:sz w:val="24"/>
          <w:szCs w:val="24"/>
        </w:rPr>
        <w:t>Розглянути та затвердити річний план закупівель на 2023 рік</w:t>
      </w:r>
    </w:p>
    <w:p w:rsidR="00017361" w:rsidRPr="00BD67C8" w:rsidRDefault="00017361" w:rsidP="00017361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jc w:val="both"/>
        <w:rPr>
          <w:sz w:val="24"/>
          <w:szCs w:val="24"/>
        </w:rPr>
      </w:pPr>
      <w:r>
        <w:rPr>
          <w:rStyle w:val="10pt"/>
          <w:sz w:val="24"/>
          <w:szCs w:val="24"/>
        </w:rPr>
        <w:t>Пода</w:t>
      </w:r>
      <w:r w:rsidRPr="00711AED">
        <w:rPr>
          <w:rStyle w:val="10pt"/>
          <w:sz w:val="24"/>
          <w:szCs w:val="24"/>
        </w:rPr>
        <w:t xml:space="preserve">ти </w:t>
      </w:r>
      <w:r>
        <w:rPr>
          <w:rStyle w:val="10pt"/>
          <w:sz w:val="24"/>
          <w:szCs w:val="24"/>
        </w:rPr>
        <w:t>для оприлюднення в електронній системі закупівель</w:t>
      </w:r>
      <w:r w:rsidRPr="00BD67C8">
        <w:rPr>
          <w:b/>
          <w:sz w:val="24"/>
          <w:szCs w:val="24"/>
          <w:lang w:val="uk-UA"/>
        </w:rPr>
        <w:t xml:space="preserve"> </w:t>
      </w:r>
      <w:r w:rsidRPr="00BD67C8">
        <w:rPr>
          <w:sz w:val="24"/>
          <w:szCs w:val="24"/>
          <w:lang w:val="uk-UA"/>
        </w:rPr>
        <w:t>уповноваженій особі ПДАУ річний план закупівель на 2023р.</w:t>
      </w:r>
    </w:p>
    <w:p w:rsidR="00017361" w:rsidRDefault="00017361" w:rsidP="00017361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0pt"/>
          <w:sz w:val="24"/>
          <w:szCs w:val="24"/>
        </w:rPr>
      </w:pPr>
      <w:r>
        <w:rPr>
          <w:rStyle w:val="10pt"/>
          <w:sz w:val="24"/>
          <w:szCs w:val="24"/>
        </w:rPr>
        <w:t>Укласти договір про закупівлю з</w:t>
      </w:r>
      <w:r w:rsidRPr="00BD67C8">
        <w:rPr>
          <w:sz w:val="24"/>
          <w:szCs w:val="24"/>
          <w:lang w:val="uk-UA"/>
        </w:rPr>
        <w:t xml:space="preserve"> </w:t>
      </w:r>
      <w:r w:rsidR="00420E59">
        <w:rPr>
          <w:sz w:val="24"/>
          <w:szCs w:val="24"/>
          <w:lang w:val="uk-UA"/>
        </w:rPr>
        <w:t>Акціонерним товариством «</w:t>
      </w:r>
      <w:proofErr w:type="spellStart"/>
      <w:r w:rsidR="00420E59">
        <w:rPr>
          <w:sz w:val="24"/>
          <w:szCs w:val="24"/>
          <w:lang w:val="uk-UA"/>
        </w:rPr>
        <w:t>Полтаваобленерго</w:t>
      </w:r>
      <w:proofErr w:type="spellEnd"/>
      <w:r w:rsidR="00420E59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(код ЄДРПОУ </w:t>
      </w:r>
      <w:r w:rsidR="00420E59">
        <w:rPr>
          <w:sz w:val="24"/>
          <w:szCs w:val="24"/>
          <w:lang w:val="uk-UA"/>
        </w:rPr>
        <w:t>00131819, м. Полтава</w:t>
      </w:r>
      <w:r>
        <w:rPr>
          <w:sz w:val="24"/>
          <w:szCs w:val="24"/>
          <w:lang w:val="uk-UA"/>
        </w:rPr>
        <w:t>,</w:t>
      </w:r>
      <w:r w:rsidRPr="00B037BF">
        <w:rPr>
          <w:sz w:val="24"/>
          <w:szCs w:val="24"/>
          <w:lang w:val="uk-UA"/>
        </w:rPr>
        <w:t xml:space="preserve"> вул. </w:t>
      </w:r>
      <w:r w:rsidR="00420E59">
        <w:rPr>
          <w:sz w:val="24"/>
          <w:szCs w:val="24"/>
          <w:lang w:val="uk-UA"/>
        </w:rPr>
        <w:t>Старий Поділ</w:t>
      </w:r>
      <w:r>
        <w:rPr>
          <w:sz w:val="24"/>
          <w:szCs w:val="24"/>
        </w:rPr>
        <w:t xml:space="preserve">, </w:t>
      </w:r>
      <w:r w:rsidR="00420E59">
        <w:rPr>
          <w:sz w:val="24"/>
          <w:szCs w:val="24"/>
          <w:lang w:val="uk-UA"/>
        </w:rPr>
        <w:t>5) на суму 3100,0</w:t>
      </w:r>
      <w:r>
        <w:rPr>
          <w:sz w:val="24"/>
          <w:szCs w:val="24"/>
          <w:lang w:val="uk-UA"/>
        </w:rPr>
        <w:t>0 грн. з ПДВ та оприлюднити Звіт про договір про закупівлю в Електронній системі.</w:t>
      </w:r>
    </w:p>
    <w:p w:rsidR="00017361" w:rsidRDefault="00017361" w:rsidP="00017361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0pt"/>
          <w:sz w:val="24"/>
          <w:szCs w:val="24"/>
        </w:rPr>
      </w:pPr>
    </w:p>
    <w:p w:rsidR="00017361" w:rsidRDefault="00017361" w:rsidP="00017361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0pt"/>
          <w:sz w:val="24"/>
          <w:szCs w:val="24"/>
        </w:rPr>
      </w:pPr>
    </w:p>
    <w:p w:rsidR="00017361" w:rsidRDefault="00017361" w:rsidP="00017361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0pt"/>
          <w:sz w:val="24"/>
          <w:szCs w:val="24"/>
        </w:rPr>
      </w:pPr>
    </w:p>
    <w:p w:rsidR="00017361" w:rsidRDefault="00017361" w:rsidP="00017361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</w:p>
    <w:p w:rsidR="00017361" w:rsidRDefault="00017361" w:rsidP="00017361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Уповноважена особа,</w:t>
      </w:r>
    </w:p>
    <w:p w:rsidR="00017361" w:rsidRDefault="00017361" w:rsidP="00017361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ВСП ЛФЕФК ПДАУ</w:t>
      </w:r>
    </w:p>
    <w:p w:rsidR="00017361" w:rsidRPr="00781466" w:rsidRDefault="00017361" w:rsidP="00017361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головний бухгалтер           ___________________________   Тетяна ПРОХОРЕНКО</w:t>
      </w:r>
    </w:p>
    <w:p w:rsidR="00017361" w:rsidRDefault="00017361" w:rsidP="00017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81466">
        <w:rPr>
          <w:rFonts w:ascii="Times New Roman" w:hAnsi="Times New Roman" w:cs="Times New Roman"/>
          <w:sz w:val="24"/>
          <w:szCs w:val="24"/>
          <w:lang w:val="uk-UA"/>
        </w:rPr>
        <w:t>ідпис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1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r w:rsidRPr="007814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7361" w:rsidRPr="0079458B" w:rsidRDefault="00017361" w:rsidP="00017361">
      <w:pPr>
        <w:pStyle w:val="1"/>
        <w:shd w:val="clear" w:color="auto" w:fill="auto"/>
        <w:tabs>
          <w:tab w:val="left" w:pos="284"/>
        </w:tabs>
        <w:spacing w:after="0" w:line="259" w:lineRule="exact"/>
        <w:ind w:right="20"/>
        <w:jc w:val="both"/>
        <w:rPr>
          <w:sz w:val="24"/>
          <w:szCs w:val="24"/>
          <w:lang w:val="uk-UA"/>
        </w:rPr>
      </w:pPr>
    </w:p>
    <w:p w:rsidR="00017361" w:rsidRDefault="00017361" w:rsidP="00017361">
      <w:pPr>
        <w:rPr>
          <w:lang w:val="uk-UA"/>
        </w:rPr>
      </w:pPr>
    </w:p>
    <w:p w:rsidR="00BB5EB1" w:rsidRPr="00FE3676" w:rsidRDefault="00BB5EB1" w:rsidP="00017361">
      <w:pPr>
        <w:pStyle w:val="20"/>
        <w:shd w:val="clear" w:color="auto" w:fill="auto"/>
        <w:tabs>
          <w:tab w:val="left" w:pos="8010"/>
        </w:tabs>
        <w:spacing w:line="240" w:lineRule="auto"/>
        <w:jc w:val="both"/>
        <w:rPr>
          <w:sz w:val="24"/>
          <w:szCs w:val="24"/>
          <w:lang w:val="uk-UA"/>
        </w:rPr>
      </w:pPr>
    </w:p>
    <w:sectPr w:rsidR="00BB5EB1" w:rsidRPr="00FE3676" w:rsidSect="0058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DCD"/>
    <w:multiLevelType w:val="multilevel"/>
    <w:tmpl w:val="44C47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26889"/>
    <w:multiLevelType w:val="multilevel"/>
    <w:tmpl w:val="4B02DE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507026FE"/>
    <w:multiLevelType w:val="multilevel"/>
    <w:tmpl w:val="496E5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D01F14"/>
    <w:multiLevelType w:val="multilevel"/>
    <w:tmpl w:val="E2E4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E2745"/>
    <w:multiLevelType w:val="multilevel"/>
    <w:tmpl w:val="7C7E8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006BA"/>
    <w:rsid w:val="00017361"/>
    <w:rsid w:val="00283212"/>
    <w:rsid w:val="00394AE5"/>
    <w:rsid w:val="004006BA"/>
    <w:rsid w:val="00420E59"/>
    <w:rsid w:val="004279DD"/>
    <w:rsid w:val="004B7E8B"/>
    <w:rsid w:val="00541DC2"/>
    <w:rsid w:val="00547363"/>
    <w:rsid w:val="0067756C"/>
    <w:rsid w:val="0070595E"/>
    <w:rsid w:val="00733017"/>
    <w:rsid w:val="007540DA"/>
    <w:rsid w:val="00756001"/>
    <w:rsid w:val="00797714"/>
    <w:rsid w:val="008000EE"/>
    <w:rsid w:val="0083369F"/>
    <w:rsid w:val="00893C59"/>
    <w:rsid w:val="008E7A74"/>
    <w:rsid w:val="00977A3C"/>
    <w:rsid w:val="00984867"/>
    <w:rsid w:val="00A109A1"/>
    <w:rsid w:val="00A5252F"/>
    <w:rsid w:val="00A918F5"/>
    <w:rsid w:val="00B4576A"/>
    <w:rsid w:val="00BB5EB1"/>
    <w:rsid w:val="00D21D42"/>
    <w:rsid w:val="00DE0128"/>
    <w:rsid w:val="00E059A6"/>
    <w:rsid w:val="00EB7769"/>
    <w:rsid w:val="00F10BB1"/>
    <w:rsid w:val="00FE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06BA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06BA"/>
    <w:pPr>
      <w:widowControl w:val="0"/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a3">
    <w:name w:val="Основной текст_"/>
    <w:basedOn w:val="a0"/>
    <w:link w:val="1"/>
    <w:rsid w:val="004006BA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3"/>
    <w:rsid w:val="004006BA"/>
    <w:rPr>
      <w:color w:val="000000"/>
      <w:w w:val="100"/>
      <w:position w:val="0"/>
      <w:sz w:val="20"/>
      <w:szCs w:val="20"/>
      <w:lang w:val="uk-UA"/>
    </w:rPr>
  </w:style>
  <w:style w:type="paragraph" w:customStyle="1" w:styleId="1">
    <w:name w:val="Основной текст1"/>
    <w:basedOn w:val="a"/>
    <w:link w:val="a3"/>
    <w:rsid w:val="004006B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10pt0pt">
    <w:name w:val="Основной текст + 10 pt;Курсив;Интервал 0 pt"/>
    <w:basedOn w:val="a3"/>
    <w:rsid w:val="004006BA"/>
    <w:rPr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uk-UA"/>
    </w:rPr>
  </w:style>
  <w:style w:type="character" w:customStyle="1" w:styleId="12">
    <w:name w:val="Заголовок №1 (2)_"/>
    <w:basedOn w:val="a0"/>
    <w:link w:val="120"/>
    <w:rsid w:val="004006BA"/>
    <w:rPr>
      <w:rFonts w:ascii="Times New Roman" w:eastAsia="Times New Roman" w:hAnsi="Times New Roman" w:cs="Times New Roman"/>
      <w:b/>
      <w:bCs/>
      <w:spacing w:val="14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006BA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4006BA"/>
    <w:rPr>
      <w:color w:val="000000"/>
      <w:spacing w:val="6"/>
      <w:w w:val="100"/>
      <w:position w:val="0"/>
      <w:sz w:val="20"/>
      <w:szCs w:val="20"/>
      <w:lang w:val="uk-UA"/>
    </w:rPr>
  </w:style>
  <w:style w:type="character" w:customStyle="1" w:styleId="510pt">
    <w:name w:val="Основной текст (5) + 10 pt"/>
    <w:basedOn w:val="5"/>
    <w:rsid w:val="004006BA"/>
    <w:rPr>
      <w:color w:val="000000"/>
      <w:w w:val="100"/>
      <w:position w:val="0"/>
      <w:sz w:val="20"/>
      <w:szCs w:val="20"/>
      <w:lang w:val="uk-UA"/>
    </w:rPr>
  </w:style>
  <w:style w:type="paragraph" w:customStyle="1" w:styleId="120">
    <w:name w:val="Заголовок №1 (2)"/>
    <w:basedOn w:val="a"/>
    <w:link w:val="12"/>
    <w:rsid w:val="004006BA"/>
    <w:pPr>
      <w:widowControl w:val="0"/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4"/>
      <w:sz w:val="25"/>
      <w:szCs w:val="25"/>
    </w:rPr>
  </w:style>
  <w:style w:type="paragraph" w:customStyle="1" w:styleId="50">
    <w:name w:val="Основной текст (5)"/>
    <w:basedOn w:val="a"/>
    <w:link w:val="5"/>
    <w:rsid w:val="004006BA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  <w:style w:type="character" w:customStyle="1" w:styleId="510pt0pt0">
    <w:name w:val="Основной текст (5) + 10 pt;Полужирный;Интервал 0 pt"/>
    <w:basedOn w:val="5"/>
    <w:rsid w:val="004006BA"/>
    <w:rPr>
      <w:b/>
      <w:b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">
    <w:name w:val="Основной текст (2)_"/>
    <w:basedOn w:val="a0"/>
    <w:link w:val="20"/>
    <w:rsid w:val="004006BA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6BA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21">
    <w:name w:val="Основной текст2"/>
    <w:basedOn w:val="a"/>
    <w:rsid w:val="004006BA"/>
    <w:pPr>
      <w:widowControl w:val="0"/>
      <w:shd w:val="clear" w:color="auto" w:fill="FFFFFF"/>
      <w:spacing w:before="120" w:after="0" w:line="264" w:lineRule="exact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40pt">
    <w:name w:val="Основной текст (4) + Не курсив;Интервал 0 pt"/>
    <w:basedOn w:val="a0"/>
    <w:rsid w:val="00400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uk-UA"/>
    </w:rPr>
  </w:style>
  <w:style w:type="character" w:customStyle="1" w:styleId="0pt">
    <w:name w:val="Основной текст + Интервал 0 pt"/>
    <w:basedOn w:val="a3"/>
    <w:rsid w:val="004006BA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u w:val="none"/>
      <w:lang w:val="uk-UA"/>
    </w:rPr>
  </w:style>
  <w:style w:type="character" w:customStyle="1" w:styleId="0pt0">
    <w:name w:val="Основной текст + Курсив;Интервал 0 pt"/>
    <w:basedOn w:val="a3"/>
    <w:rsid w:val="004006BA"/>
    <w:rPr>
      <w:b w:val="0"/>
      <w:bCs w:val="0"/>
      <w:i/>
      <w:iCs/>
      <w:smallCaps w:val="0"/>
      <w:strike w:val="0"/>
      <w:color w:val="000000"/>
      <w:spacing w:val="5"/>
      <w:w w:val="100"/>
      <w:position w:val="0"/>
      <w:u w:val="none"/>
      <w:lang w:val="uk-UA"/>
    </w:rPr>
  </w:style>
  <w:style w:type="character" w:customStyle="1" w:styleId="4">
    <w:name w:val="Основной текст (4)_"/>
    <w:basedOn w:val="a0"/>
    <w:link w:val="40"/>
    <w:rsid w:val="00394AE5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40pt0">
    <w:name w:val="Основной текст (4) + Интервал 0 pt"/>
    <w:basedOn w:val="4"/>
    <w:rsid w:val="00394AE5"/>
    <w:rPr>
      <w:color w:val="000000"/>
      <w:spacing w:val="-5"/>
      <w:w w:val="100"/>
      <w:position w:val="0"/>
      <w:lang w:val="uk-UA"/>
    </w:rPr>
  </w:style>
  <w:style w:type="paragraph" w:customStyle="1" w:styleId="40">
    <w:name w:val="Основной текст (4)"/>
    <w:basedOn w:val="a"/>
    <w:link w:val="4"/>
    <w:rsid w:val="00394AE5"/>
    <w:pPr>
      <w:widowControl w:val="0"/>
      <w:shd w:val="clear" w:color="auto" w:fill="FFFFFF"/>
      <w:spacing w:before="180" w:after="180" w:line="216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21</cp:revision>
  <dcterms:created xsi:type="dcterms:W3CDTF">2022-02-15T12:12:00Z</dcterms:created>
  <dcterms:modified xsi:type="dcterms:W3CDTF">2023-02-16T13:38:00Z</dcterms:modified>
</cp:coreProperties>
</file>