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86AE3" w14:textId="7B76FBF3" w:rsidR="00E25C83" w:rsidRDefault="00AA194C" w:rsidP="00E25C83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E25C83">
        <w:rPr>
          <w:rFonts w:ascii="Times New Roman" w:hAnsi="Times New Roman" w:cs="Times New Roman"/>
          <w:sz w:val="24"/>
          <w:szCs w:val="24"/>
          <w:lang w:val="uk-UA"/>
        </w:rPr>
        <w:t>На виконання  вимог Порядку розміщення інформації про публічні закупівлі</w:t>
      </w:r>
      <w:r w:rsidR="00E25C83" w:rsidRPr="00E25C83">
        <w:rPr>
          <w:rFonts w:ascii="Times New Roman" w:hAnsi="Times New Roman" w:cs="Times New Roman"/>
          <w:sz w:val="24"/>
          <w:szCs w:val="24"/>
          <w:lang w:val="uk-UA"/>
        </w:rPr>
        <w:t xml:space="preserve"> (далі Порядку)</w:t>
      </w:r>
      <w:r w:rsidRPr="00E25C83">
        <w:rPr>
          <w:rFonts w:ascii="Times New Roman" w:hAnsi="Times New Roman" w:cs="Times New Roman"/>
          <w:sz w:val="24"/>
          <w:szCs w:val="24"/>
          <w:lang w:val="uk-UA"/>
        </w:rPr>
        <w:t>, затвердженого Наказом Міністерства розвитку економіки, торгівлі та сільського господарства України від 11 червня 2020 року N 1082</w:t>
      </w:r>
      <w:r w:rsidR="001C10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5C83" w:rsidRPr="00E25C83">
        <w:rPr>
          <w:rFonts w:ascii="Times New Roman" w:hAnsi="Times New Roman" w:cs="Times New Roman"/>
          <w:sz w:val="24"/>
          <w:szCs w:val="24"/>
          <w:lang w:val="uk-UA"/>
        </w:rPr>
        <w:t>надаємо зазначену інформацію у вигляді таблиці 1.</w:t>
      </w:r>
    </w:p>
    <w:p w14:paraId="5C39396A" w14:textId="77777777" w:rsidR="00E25C83" w:rsidRDefault="00E25C83" w:rsidP="00E25C83">
      <w:pPr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25C83">
        <w:rPr>
          <w:rFonts w:ascii="Times New Roman" w:hAnsi="Times New Roman" w:cs="Times New Roman"/>
          <w:sz w:val="24"/>
          <w:szCs w:val="24"/>
          <w:lang w:val="uk-UA"/>
        </w:rPr>
        <w:t>Таблиця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2884"/>
        <w:gridCol w:w="3182"/>
        <w:gridCol w:w="3579"/>
        <w:gridCol w:w="4352"/>
      </w:tblGrid>
      <w:tr w:rsidR="00C054AC" w:rsidRPr="00A712FB" w14:paraId="75213FB2" w14:textId="77777777" w:rsidTr="00FD4961">
        <w:trPr>
          <w:trHeight w:val="1462"/>
        </w:trPr>
        <w:tc>
          <w:tcPr>
            <w:tcW w:w="563" w:type="dxa"/>
          </w:tcPr>
          <w:p w14:paraId="1A5C8521" w14:textId="77777777" w:rsidR="00C054AC" w:rsidRPr="00A712FB" w:rsidRDefault="00C054AC" w:rsidP="00E25C83">
            <w:pPr>
              <w:pStyle w:val="tj"/>
              <w:jc w:val="center"/>
              <w:rPr>
                <w:b/>
                <w:lang w:val="uk-UA"/>
              </w:rPr>
            </w:pPr>
            <w:r w:rsidRPr="00A712FB">
              <w:rPr>
                <w:b/>
                <w:lang w:val="uk-UA"/>
              </w:rPr>
              <w:t>№</w:t>
            </w:r>
          </w:p>
        </w:tc>
        <w:tc>
          <w:tcPr>
            <w:tcW w:w="2884" w:type="dxa"/>
          </w:tcPr>
          <w:p w14:paraId="6A6C12DC" w14:textId="77777777" w:rsidR="00C054AC" w:rsidRPr="00A712FB" w:rsidRDefault="00E14FEC" w:rsidP="00E25C83">
            <w:pPr>
              <w:pStyle w:val="tj"/>
              <w:jc w:val="center"/>
              <w:rPr>
                <w:b/>
              </w:rPr>
            </w:pPr>
            <w:proofErr w:type="spellStart"/>
            <w:r w:rsidRPr="00A712FB">
              <w:rPr>
                <w:b/>
              </w:rPr>
              <w:t>Назва</w:t>
            </w:r>
            <w:proofErr w:type="spellEnd"/>
            <w:r w:rsidRPr="00A712FB">
              <w:rPr>
                <w:b/>
              </w:rPr>
              <w:t xml:space="preserve"> предмета </w:t>
            </w:r>
            <w:proofErr w:type="spellStart"/>
            <w:r w:rsidRPr="00A712FB">
              <w:rPr>
                <w:b/>
              </w:rPr>
              <w:t>закупівлі</w:t>
            </w:r>
            <w:proofErr w:type="spellEnd"/>
            <w:r w:rsidRPr="00A712FB">
              <w:rPr>
                <w:b/>
              </w:rPr>
              <w:t xml:space="preserve"> (</w:t>
            </w:r>
            <w:proofErr w:type="spellStart"/>
            <w:r w:rsidRPr="00A712FB">
              <w:rPr>
                <w:b/>
              </w:rPr>
              <w:t>узагальнена</w:t>
            </w:r>
            <w:proofErr w:type="spellEnd"/>
            <w:r w:rsidRPr="00A712FB">
              <w:rPr>
                <w:b/>
              </w:rPr>
              <w:t>)</w:t>
            </w:r>
          </w:p>
        </w:tc>
        <w:tc>
          <w:tcPr>
            <w:tcW w:w="3182" w:type="dxa"/>
          </w:tcPr>
          <w:p w14:paraId="4F1C73E3" w14:textId="77777777" w:rsidR="00C054AC" w:rsidRPr="00A712FB" w:rsidRDefault="00E14FEC" w:rsidP="00E25C83">
            <w:pPr>
              <w:pStyle w:val="tj"/>
              <w:jc w:val="center"/>
              <w:rPr>
                <w:b/>
              </w:rPr>
            </w:pPr>
            <w:r w:rsidRPr="00A712FB">
              <w:rPr>
                <w:b/>
              </w:rPr>
              <w:t xml:space="preserve">Код </w:t>
            </w:r>
            <w:proofErr w:type="spellStart"/>
            <w:r w:rsidRPr="00A712FB">
              <w:rPr>
                <w:b/>
              </w:rPr>
              <w:t>класифікатора</w:t>
            </w:r>
            <w:proofErr w:type="spellEnd"/>
            <w:r w:rsidRPr="00A712FB">
              <w:rPr>
                <w:b/>
              </w:rPr>
              <w:t xml:space="preserve"> </w:t>
            </w:r>
            <w:proofErr w:type="spellStart"/>
            <w:r w:rsidRPr="00A712FB">
              <w:rPr>
                <w:b/>
              </w:rPr>
              <w:t>відповідно</w:t>
            </w:r>
            <w:proofErr w:type="spellEnd"/>
            <w:r w:rsidRPr="00A712FB">
              <w:rPr>
                <w:b/>
              </w:rPr>
              <w:t xml:space="preserve"> до «Порядку </w:t>
            </w:r>
            <w:proofErr w:type="spellStart"/>
            <w:r w:rsidRPr="00A712FB">
              <w:rPr>
                <w:b/>
              </w:rPr>
              <w:t>визначення</w:t>
            </w:r>
            <w:proofErr w:type="spellEnd"/>
            <w:r w:rsidRPr="00A712FB">
              <w:rPr>
                <w:b/>
              </w:rPr>
              <w:t xml:space="preserve"> предмета </w:t>
            </w:r>
            <w:proofErr w:type="spellStart"/>
            <w:r w:rsidRPr="00A712FB">
              <w:rPr>
                <w:b/>
              </w:rPr>
              <w:t>закупівлі</w:t>
            </w:r>
            <w:proofErr w:type="spellEnd"/>
            <w:r w:rsidRPr="00A712FB">
              <w:rPr>
                <w:b/>
              </w:rPr>
              <w:t>»</w:t>
            </w:r>
          </w:p>
        </w:tc>
        <w:tc>
          <w:tcPr>
            <w:tcW w:w="3579" w:type="dxa"/>
          </w:tcPr>
          <w:p w14:paraId="1196AFDF" w14:textId="77777777" w:rsidR="00C054AC" w:rsidRPr="00A712FB" w:rsidRDefault="00C054AC" w:rsidP="00E25C83">
            <w:pPr>
              <w:pStyle w:val="tj"/>
              <w:jc w:val="center"/>
              <w:rPr>
                <w:b/>
              </w:rPr>
            </w:pPr>
            <w:proofErr w:type="spellStart"/>
            <w:r w:rsidRPr="00A712FB">
              <w:rPr>
                <w:b/>
              </w:rPr>
              <w:t>Назва</w:t>
            </w:r>
            <w:proofErr w:type="spellEnd"/>
            <w:r w:rsidRPr="00A712FB">
              <w:rPr>
                <w:b/>
              </w:rPr>
              <w:t xml:space="preserve"> товару </w:t>
            </w:r>
            <w:proofErr w:type="spellStart"/>
            <w:r w:rsidRPr="00A712FB">
              <w:rPr>
                <w:b/>
              </w:rPr>
              <w:t>чи</w:t>
            </w:r>
            <w:proofErr w:type="spellEnd"/>
            <w:r w:rsidRPr="00A712FB">
              <w:rPr>
                <w:b/>
              </w:rPr>
              <w:t xml:space="preserve"> </w:t>
            </w:r>
            <w:proofErr w:type="spellStart"/>
            <w:r w:rsidRPr="00A712FB">
              <w:rPr>
                <w:b/>
              </w:rPr>
              <w:t>послуги</w:t>
            </w:r>
            <w:proofErr w:type="spellEnd"/>
            <w:r w:rsidRPr="00A712FB">
              <w:rPr>
                <w:b/>
              </w:rPr>
              <w:t xml:space="preserve"> </w:t>
            </w:r>
            <w:proofErr w:type="spellStart"/>
            <w:r w:rsidRPr="00A712FB">
              <w:rPr>
                <w:b/>
              </w:rPr>
              <w:t>кожної</w:t>
            </w:r>
            <w:proofErr w:type="spellEnd"/>
            <w:r w:rsidRPr="00A712FB">
              <w:rPr>
                <w:b/>
              </w:rPr>
              <w:t xml:space="preserve"> </w:t>
            </w:r>
            <w:proofErr w:type="spellStart"/>
            <w:r w:rsidRPr="00A712FB">
              <w:rPr>
                <w:b/>
              </w:rPr>
              <w:t>номенклатурної</w:t>
            </w:r>
            <w:proofErr w:type="spellEnd"/>
            <w:r w:rsidRPr="00A712FB">
              <w:rPr>
                <w:b/>
              </w:rPr>
              <w:t xml:space="preserve"> </w:t>
            </w:r>
            <w:proofErr w:type="spellStart"/>
            <w:r w:rsidRPr="00A712FB">
              <w:rPr>
                <w:b/>
              </w:rPr>
              <w:t>позиції</w:t>
            </w:r>
            <w:proofErr w:type="spellEnd"/>
            <w:r w:rsidRPr="00A712FB">
              <w:rPr>
                <w:b/>
              </w:rPr>
              <w:t xml:space="preserve"> предмета </w:t>
            </w:r>
            <w:proofErr w:type="spellStart"/>
            <w:r w:rsidRPr="00A712FB">
              <w:rPr>
                <w:b/>
              </w:rPr>
              <w:t>закупівлі</w:t>
            </w:r>
            <w:proofErr w:type="spellEnd"/>
          </w:p>
        </w:tc>
        <w:tc>
          <w:tcPr>
            <w:tcW w:w="4352" w:type="dxa"/>
          </w:tcPr>
          <w:p w14:paraId="5CE5C0C5" w14:textId="77777777" w:rsidR="00C054AC" w:rsidRPr="00A712FB" w:rsidRDefault="00C054AC" w:rsidP="00E25C83">
            <w:pPr>
              <w:pStyle w:val="tj"/>
              <w:jc w:val="center"/>
              <w:rPr>
                <w:b/>
              </w:rPr>
            </w:pPr>
            <w:r w:rsidRPr="00A712FB">
              <w:rPr>
                <w:b/>
                <w:lang w:val="uk-UA"/>
              </w:rPr>
              <w:t>К</w:t>
            </w:r>
            <w:r w:rsidRPr="00A712FB">
              <w:rPr>
                <w:b/>
              </w:rPr>
              <w:t xml:space="preserve">од товару </w:t>
            </w:r>
            <w:proofErr w:type="spellStart"/>
            <w:r w:rsidRPr="00A712FB">
              <w:rPr>
                <w:b/>
              </w:rPr>
              <w:t>чи</w:t>
            </w:r>
            <w:proofErr w:type="spellEnd"/>
            <w:r w:rsidRPr="00A712FB">
              <w:rPr>
                <w:b/>
              </w:rPr>
              <w:t xml:space="preserve"> </w:t>
            </w:r>
            <w:proofErr w:type="spellStart"/>
            <w:r w:rsidRPr="00A712FB">
              <w:rPr>
                <w:b/>
              </w:rPr>
              <w:t>послуги</w:t>
            </w:r>
            <w:proofErr w:type="spellEnd"/>
            <w:r w:rsidRPr="00A712FB">
              <w:rPr>
                <w:b/>
              </w:rPr>
              <w:t xml:space="preserve">, </w:t>
            </w:r>
            <w:proofErr w:type="spellStart"/>
            <w:r w:rsidRPr="00A712FB">
              <w:rPr>
                <w:b/>
              </w:rPr>
              <w:t>визначеного</w:t>
            </w:r>
            <w:proofErr w:type="spellEnd"/>
            <w:r w:rsidRPr="00A712FB">
              <w:rPr>
                <w:b/>
              </w:rPr>
              <w:t xml:space="preserve"> </w:t>
            </w:r>
            <w:proofErr w:type="spellStart"/>
            <w:r w:rsidRPr="00A712FB">
              <w:rPr>
                <w:b/>
              </w:rPr>
              <w:t>згідно</w:t>
            </w:r>
            <w:proofErr w:type="spellEnd"/>
            <w:r w:rsidRPr="00A712FB">
              <w:rPr>
                <w:b/>
              </w:rPr>
              <w:t xml:space="preserve"> з </w:t>
            </w:r>
            <w:hyperlink r:id="rId4" w:tgtFrame="_top" w:history="1">
              <w:proofErr w:type="spellStart"/>
              <w:r w:rsidRPr="00A712FB">
                <w:rPr>
                  <w:rStyle w:val="a4"/>
                  <w:b/>
                </w:rPr>
                <w:t>Єдиним</w:t>
              </w:r>
              <w:proofErr w:type="spellEnd"/>
              <w:r w:rsidRPr="00A712FB">
                <w:rPr>
                  <w:rStyle w:val="a4"/>
                  <w:b/>
                </w:rPr>
                <w:t xml:space="preserve"> </w:t>
              </w:r>
              <w:proofErr w:type="spellStart"/>
              <w:r w:rsidRPr="00A712FB">
                <w:rPr>
                  <w:rStyle w:val="a4"/>
                  <w:b/>
                </w:rPr>
                <w:t>закупівельним</w:t>
              </w:r>
              <w:proofErr w:type="spellEnd"/>
              <w:r w:rsidRPr="00A712FB">
                <w:rPr>
                  <w:rStyle w:val="a4"/>
                  <w:b/>
                </w:rPr>
                <w:t xml:space="preserve"> словником</w:t>
              </w:r>
            </w:hyperlink>
            <w:r w:rsidRPr="00A712FB">
              <w:rPr>
                <w:b/>
              </w:rPr>
              <w:t xml:space="preserve">, </w:t>
            </w:r>
            <w:proofErr w:type="spellStart"/>
            <w:r w:rsidRPr="00A712FB">
              <w:rPr>
                <w:b/>
              </w:rPr>
              <w:t>що</w:t>
            </w:r>
            <w:proofErr w:type="spellEnd"/>
            <w:r w:rsidRPr="00A712FB">
              <w:rPr>
                <w:b/>
              </w:rPr>
              <w:t xml:space="preserve"> </w:t>
            </w:r>
            <w:proofErr w:type="spellStart"/>
            <w:r w:rsidRPr="00A712FB">
              <w:rPr>
                <w:b/>
              </w:rPr>
              <w:t>найбільше</w:t>
            </w:r>
            <w:proofErr w:type="spellEnd"/>
            <w:r w:rsidRPr="00A712FB">
              <w:rPr>
                <w:b/>
              </w:rPr>
              <w:t xml:space="preserve"> </w:t>
            </w:r>
            <w:proofErr w:type="spellStart"/>
            <w:r w:rsidRPr="00A712FB">
              <w:rPr>
                <w:b/>
              </w:rPr>
              <w:t>відповідає</w:t>
            </w:r>
            <w:proofErr w:type="spellEnd"/>
            <w:r w:rsidRPr="00A712FB">
              <w:rPr>
                <w:b/>
              </w:rPr>
              <w:t xml:space="preserve"> </w:t>
            </w:r>
            <w:proofErr w:type="spellStart"/>
            <w:r w:rsidRPr="00A712FB">
              <w:rPr>
                <w:b/>
              </w:rPr>
              <w:t>назві</w:t>
            </w:r>
            <w:proofErr w:type="spellEnd"/>
            <w:r w:rsidRPr="00A712FB">
              <w:rPr>
                <w:b/>
              </w:rPr>
              <w:t xml:space="preserve"> </w:t>
            </w:r>
            <w:proofErr w:type="spellStart"/>
            <w:r w:rsidRPr="00A712FB">
              <w:rPr>
                <w:b/>
              </w:rPr>
              <w:t>номенклатурної</w:t>
            </w:r>
            <w:proofErr w:type="spellEnd"/>
            <w:r w:rsidRPr="00A712FB">
              <w:rPr>
                <w:b/>
              </w:rPr>
              <w:t xml:space="preserve"> </w:t>
            </w:r>
            <w:proofErr w:type="spellStart"/>
            <w:r w:rsidRPr="00A712FB">
              <w:rPr>
                <w:b/>
              </w:rPr>
              <w:t>позиції</w:t>
            </w:r>
            <w:proofErr w:type="spellEnd"/>
            <w:r w:rsidRPr="00A712FB">
              <w:rPr>
                <w:b/>
              </w:rPr>
              <w:t xml:space="preserve"> предмета </w:t>
            </w:r>
            <w:proofErr w:type="spellStart"/>
            <w:r w:rsidRPr="00A712FB">
              <w:rPr>
                <w:b/>
              </w:rPr>
              <w:t>закупівлі</w:t>
            </w:r>
            <w:proofErr w:type="spellEnd"/>
          </w:p>
        </w:tc>
      </w:tr>
      <w:tr w:rsidR="00A76592" w:rsidRPr="00A712FB" w14:paraId="32233DB4" w14:textId="77777777" w:rsidTr="009E6536">
        <w:trPr>
          <w:trHeight w:val="1982"/>
        </w:trPr>
        <w:tc>
          <w:tcPr>
            <w:tcW w:w="563" w:type="dxa"/>
          </w:tcPr>
          <w:p w14:paraId="32F8A6A3" w14:textId="77777777" w:rsidR="00A76592" w:rsidRPr="00A712FB" w:rsidRDefault="00A76592" w:rsidP="00825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AB40A82" w14:textId="77777777" w:rsidR="00A76592" w:rsidRDefault="00A76592" w:rsidP="00825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4F4805E" w14:textId="77777777" w:rsidR="00A76592" w:rsidRDefault="00A76592" w:rsidP="00825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79592B7" w14:textId="3803CDA2" w:rsidR="00A76592" w:rsidRPr="00A712FB" w:rsidRDefault="00A76592" w:rsidP="00825C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712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884" w:type="dxa"/>
            <w:vAlign w:val="center"/>
          </w:tcPr>
          <w:p w14:paraId="602A447B" w14:textId="686697A9" w:rsidR="00A76592" w:rsidRPr="00A712FB" w:rsidRDefault="00A76592" w:rsidP="00A7659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Скраплений газ</w:t>
            </w:r>
          </w:p>
        </w:tc>
        <w:tc>
          <w:tcPr>
            <w:tcW w:w="3182" w:type="dxa"/>
            <w:vAlign w:val="center"/>
          </w:tcPr>
          <w:p w14:paraId="567016CD" w14:textId="77777777" w:rsidR="00A76592" w:rsidRDefault="00A76592" w:rsidP="003E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6CF3062" w14:textId="32ED58B0" w:rsidR="00A76592" w:rsidRPr="00A712FB" w:rsidRDefault="00A76592" w:rsidP="003E5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A712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913</w:t>
            </w:r>
            <w:r w:rsidRPr="00A712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A712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Нафта і дистиляти</w:t>
            </w:r>
          </w:p>
          <w:p w14:paraId="657FF564" w14:textId="77777777" w:rsidR="00A76592" w:rsidRPr="00A712FB" w:rsidRDefault="00A76592" w:rsidP="003E5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5091FFE5" w14:textId="24E0955F" w:rsidR="00A76592" w:rsidRPr="00A712FB" w:rsidRDefault="00A76592" w:rsidP="004B1C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579" w:type="dxa"/>
          </w:tcPr>
          <w:p w14:paraId="5E3C888A" w14:textId="77777777" w:rsidR="00A76592" w:rsidRDefault="00A76592" w:rsidP="00A76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AE520C1" w14:textId="77777777" w:rsidR="00A76592" w:rsidRDefault="00A76592" w:rsidP="00A76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0285595" w14:textId="77777777" w:rsidR="00A76592" w:rsidRDefault="00A76592" w:rsidP="00A76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C12CC89" w14:textId="29B9F18C" w:rsidR="00A76592" w:rsidRPr="00A712FB" w:rsidRDefault="00A76592" w:rsidP="00A76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Скраплений газ</w:t>
            </w:r>
          </w:p>
        </w:tc>
        <w:tc>
          <w:tcPr>
            <w:tcW w:w="4352" w:type="dxa"/>
          </w:tcPr>
          <w:p w14:paraId="4BD066BD" w14:textId="22C06CFC" w:rsidR="00A76592" w:rsidRDefault="00A76592" w:rsidP="00A7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1CBC0" w14:textId="77777777" w:rsidR="00A76592" w:rsidRPr="00A76592" w:rsidRDefault="00A76592" w:rsidP="00A765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50231E3" w14:textId="77777777" w:rsidR="00A76592" w:rsidRPr="00A76592" w:rsidRDefault="00A76592" w:rsidP="00A765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2BF357" w14:textId="1040810C" w:rsidR="00A76592" w:rsidRPr="00A712FB" w:rsidRDefault="00A76592" w:rsidP="00A765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0913300-0 Нафтовий газ скраплений</w:t>
            </w:r>
          </w:p>
        </w:tc>
      </w:tr>
    </w:tbl>
    <w:p w14:paraId="5C8CFD06" w14:textId="77777777" w:rsidR="00E25C83" w:rsidRPr="00E25C83" w:rsidRDefault="00E25C83" w:rsidP="00E25C83">
      <w:pPr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25C83" w:rsidRPr="00E25C83" w:rsidSect="00FD3A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CE"/>
    <w:rsid w:val="00020418"/>
    <w:rsid w:val="000435C7"/>
    <w:rsid w:val="000518EB"/>
    <w:rsid w:val="000A457A"/>
    <w:rsid w:val="000C5B7F"/>
    <w:rsid w:val="000E2BAC"/>
    <w:rsid w:val="000E5C88"/>
    <w:rsid w:val="00147BD3"/>
    <w:rsid w:val="001660EC"/>
    <w:rsid w:val="00182795"/>
    <w:rsid w:val="001C1001"/>
    <w:rsid w:val="00211A16"/>
    <w:rsid w:val="00224273"/>
    <w:rsid w:val="00243B3E"/>
    <w:rsid w:val="00273ADE"/>
    <w:rsid w:val="0028471F"/>
    <w:rsid w:val="003022F5"/>
    <w:rsid w:val="003115DC"/>
    <w:rsid w:val="003339BF"/>
    <w:rsid w:val="00367C05"/>
    <w:rsid w:val="003E5F91"/>
    <w:rsid w:val="003F02BC"/>
    <w:rsid w:val="004413DC"/>
    <w:rsid w:val="00441EAE"/>
    <w:rsid w:val="00482448"/>
    <w:rsid w:val="004B1CA4"/>
    <w:rsid w:val="005046BC"/>
    <w:rsid w:val="005939F6"/>
    <w:rsid w:val="005C0B4D"/>
    <w:rsid w:val="005C3582"/>
    <w:rsid w:val="006516CC"/>
    <w:rsid w:val="00665D0B"/>
    <w:rsid w:val="00810CB5"/>
    <w:rsid w:val="00825C2D"/>
    <w:rsid w:val="008452E9"/>
    <w:rsid w:val="0085141E"/>
    <w:rsid w:val="0089257D"/>
    <w:rsid w:val="00896474"/>
    <w:rsid w:val="00917078"/>
    <w:rsid w:val="00A0411E"/>
    <w:rsid w:val="00A712FB"/>
    <w:rsid w:val="00A76592"/>
    <w:rsid w:val="00AA194C"/>
    <w:rsid w:val="00B36535"/>
    <w:rsid w:val="00B4144F"/>
    <w:rsid w:val="00B528BB"/>
    <w:rsid w:val="00BA2F49"/>
    <w:rsid w:val="00C0296C"/>
    <w:rsid w:val="00C054AC"/>
    <w:rsid w:val="00CD0796"/>
    <w:rsid w:val="00D45390"/>
    <w:rsid w:val="00D50A08"/>
    <w:rsid w:val="00D76D60"/>
    <w:rsid w:val="00E119DA"/>
    <w:rsid w:val="00E14FEC"/>
    <w:rsid w:val="00E25C83"/>
    <w:rsid w:val="00E25D62"/>
    <w:rsid w:val="00ED5865"/>
    <w:rsid w:val="00F13530"/>
    <w:rsid w:val="00F65BFB"/>
    <w:rsid w:val="00F66B04"/>
    <w:rsid w:val="00F75FEC"/>
    <w:rsid w:val="00F95960"/>
    <w:rsid w:val="00FA1B81"/>
    <w:rsid w:val="00FB0390"/>
    <w:rsid w:val="00FB061C"/>
    <w:rsid w:val="00FB0B2B"/>
    <w:rsid w:val="00FD3ACE"/>
    <w:rsid w:val="00FD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0BB77"/>
  <w15:docId w15:val="{FE6ADDBB-392F-48CA-9115-D5479E8C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E2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5C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ligazakon.ua/l_doc2.nsf/link1/ME1513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3</cp:revision>
  <dcterms:created xsi:type="dcterms:W3CDTF">2022-07-22T12:32:00Z</dcterms:created>
  <dcterms:modified xsi:type="dcterms:W3CDTF">2022-08-16T05:45:00Z</dcterms:modified>
</cp:coreProperties>
</file>