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DE" w:rsidRDefault="004621DF" w:rsidP="00C102DE">
      <w:pPr>
        <w:ind w:left="6096"/>
        <w:rPr>
          <w:b/>
          <w:sz w:val="20"/>
          <w:szCs w:val="20"/>
          <w:lang w:val="uk-UA"/>
        </w:rPr>
      </w:pPr>
      <w:proofErr w:type="spellStart"/>
      <w:r w:rsidRPr="00703A0E">
        <w:rPr>
          <w:b/>
          <w:sz w:val="20"/>
          <w:szCs w:val="20"/>
        </w:rPr>
        <w:t>Додаток</w:t>
      </w:r>
      <w:proofErr w:type="spellEnd"/>
      <w:r w:rsidRPr="00703A0E">
        <w:rPr>
          <w:b/>
          <w:sz w:val="20"/>
          <w:szCs w:val="20"/>
        </w:rPr>
        <w:t xml:space="preserve"> № 3</w:t>
      </w:r>
    </w:p>
    <w:p w:rsidR="00420147" w:rsidRPr="00247825" w:rsidRDefault="00420147" w:rsidP="00420147">
      <w:pPr>
        <w:ind w:left="6096"/>
        <w:rPr>
          <w:lang w:val="uk-UA"/>
        </w:rPr>
      </w:pPr>
      <w:r w:rsidRPr="00247825">
        <w:rPr>
          <w:lang w:val="uk-UA"/>
        </w:rPr>
        <w:t xml:space="preserve">до тендерної документації для процедури закупівлі відкриті торги з особливостями  на закупівлю </w:t>
      </w:r>
    </w:p>
    <w:p w:rsidR="004621DF" w:rsidRPr="00D14C72" w:rsidRDefault="00420147" w:rsidP="00E64DAE">
      <w:pPr>
        <w:ind w:left="6096" w:hanging="6096"/>
        <w:rPr>
          <w:b/>
          <w:i/>
          <w:lang w:val="uk-UA"/>
        </w:rPr>
      </w:pPr>
      <w:r w:rsidRPr="00E64DAE">
        <w:rPr>
          <w:b/>
          <w:lang w:val="uk-UA" w:eastAsia="uk-UA"/>
        </w:rPr>
        <w:t xml:space="preserve">                                                                                                      КУН 1683  (навісне                            обладнання на </w:t>
      </w:r>
      <w:r w:rsidRPr="00124596">
        <w:rPr>
          <w:b/>
          <w:lang w:eastAsia="uk-UA"/>
        </w:rPr>
        <w:t>MAHINDRA</w:t>
      </w:r>
      <w:r w:rsidRPr="00E64DAE">
        <w:rPr>
          <w:b/>
          <w:lang w:val="uk-UA" w:eastAsia="uk-UA"/>
        </w:rPr>
        <w:t xml:space="preserve"> 9500</w:t>
      </w:r>
      <w:r>
        <w:rPr>
          <w:b/>
          <w:lang w:val="uk-UA" w:eastAsia="uk-UA"/>
        </w:rPr>
        <w:t>)</w:t>
      </w:r>
      <w:r w:rsidRPr="00E64DAE">
        <w:rPr>
          <w:rStyle w:val="FontStyle11"/>
          <w:b/>
          <w:sz w:val="24"/>
          <w:szCs w:val="24"/>
          <w:lang w:val="uk-UA" w:eastAsia="uk-UA"/>
        </w:rPr>
        <w:t xml:space="preserve"> </w:t>
      </w:r>
      <w:r w:rsidRPr="00E64DAE">
        <w:rPr>
          <w:b/>
          <w:lang w:val="uk-UA" w:eastAsia="uk-UA"/>
        </w:rPr>
        <w:t xml:space="preserve"> </w:t>
      </w:r>
      <w:r w:rsidRPr="00E64DAE">
        <w:rPr>
          <w:rStyle w:val="FontStyle11"/>
          <w:b/>
          <w:sz w:val="24"/>
          <w:szCs w:val="24"/>
          <w:lang w:val="uk-UA" w:eastAsia="uk-UA"/>
        </w:rPr>
        <w:t>або еквівалент</w:t>
      </w:r>
      <w:r w:rsidRPr="00E64DAE">
        <w:rPr>
          <w:b/>
          <w:lang w:val="uk-UA"/>
        </w:rPr>
        <w:t xml:space="preserve"> </w:t>
      </w:r>
      <w:r w:rsidRPr="00691DDB">
        <w:rPr>
          <w:b/>
          <w:bCs/>
          <w:lang w:val="uk-UA"/>
        </w:rPr>
        <w:t xml:space="preserve">)  </w:t>
      </w:r>
      <w:proofErr w:type="spellStart"/>
      <w:r w:rsidRPr="00691DDB">
        <w:rPr>
          <w:b/>
          <w:lang w:val="uk-UA"/>
        </w:rPr>
        <w:t>ДК</w:t>
      </w:r>
      <w:proofErr w:type="spellEnd"/>
      <w:r w:rsidRPr="00691DDB">
        <w:rPr>
          <w:b/>
          <w:lang w:val="uk-UA"/>
        </w:rPr>
        <w:t xml:space="preserve"> 021:2015 </w:t>
      </w:r>
      <w:proofErr w:type="spellStart"/>
      <w:r w:rsidRPr="00691DDB">
        <w:rPr>
          <w:b/>
          <w:lang w:val="uk-UA"/>
        </w:rPr>
        <w:t>“Єдиний</w:t>
      </w:r>
      <w:proofErr w:type="spellEnd"/>
      <w:r w:rsidRPr="00691DDB">
        <w:rPr>
          <w:b/>
          <w:lang w:val="uk-UA"/>
        </w:rPr>
        <w:t xml:space="preserve"> закупівельний </w:t>
      </w:r>
      <w:proofErr w:type="spellStart"/>
      <w:r w:rsidRPr="00691DDB">
        <w:rPr>
          <w:b/>
          <w:lang w:val="uk-UA"/>
        </w:rPr>
        <w:t>словник”</w:t>
      </w:r>
      <w:proofErr w:type="spellEnd"/>
      <w:r w:rsidRPr="00691DDB">
        <w:rPr>
          <w:b/>
          <w:bCs/>
          <w:lang w:val="uk-UA"/>
        </w:rPr>
        <w:t xml:space="preserve">  </w:t>
      </w:r>
      <w:r w:rsidR="00E64DAE" w:rsidRPr="00E64DAE">
        <w:rPr>
          <w:b/>
          <w:color w:val="000000"/>
          <w:lang w:val="uk-UA"/>
        </w:rPr>
        <w:t>43250000-0 Фронтальні ковшові навантажувачі</w:t>
      </w:r>
      <w:r w:rsidR="00E64DAE" w:rsidRPr="00E64DAE">
        <w:rPr>
          <w:b/>
          <w:color w:val="000000"/>
        </w:rPr>
        <w:t> </w:t>
      </w:r>
      <w:hyperlink r:id="rId7" w:history="1">
        <w:r w:rsidR="00E64DAE" w:rsidRPr="00E64DAE">
          <w:rPr>
            <w:rStyle w:val="a6"/>
            <w:b/>
            <w:color w:val="FFFFFF"/>
            <w:lang w:val="uk-UA"/>
          </w:rPr>
          <w:t xml:space="preserve">Тут </w:t>
        </w:r>
        <w:r w:rsidR="00E64DAE" w:rsidRPr="00E64DAE">
          <w:rPr>
            <w:rStyle w:val="a6"/>
            <w:b/>
            <w:color w:val="FFFFFF"/>
          </w:rPr>
          <w:t>https</w:t>
        </w:r>
        <w:r w:rsidR="00E64DAE" w:rsidRPr="00E64DAE">
          <w:rPr>
            <w:rStyle w:val="a6"/>
            <w:b/>
            <w:color w:val="FFFFFF"/>
            <w:lang w:val="uk-UA"/>
          </w:rPr>
          <w:t>://</w:t>
        </w:r>
        <w:r w:rsidR="00E64DAE" w:rsidRPr="00E64DAE">
          <w:rPr>
            <w:rStyle w:val="a6"/>
            <w:b/>
            <w:color w:val="FFFFFF"/>
          </w:rPr>
          <w:t>dk</w:t>
        </w:r>
        <w:r w:rsidR="00E64DAE" w:rsidRPr="00E64DAE">
          <w:rPr>
            <w:rStyle w:val="a6"/>
            <w:b/>
            <w:color w:val="FFFFFF"/>
            <w:lang w:val="uk-UA"/>
          </w:rPr>
          <w:t>21.</w:t>
        </w:r>
        <w:r w:rsidR="00E64DAE" w:rsidRPr="00E64DAE">
          <w:rPr>
            <w:rStyle w:val="a6"/>
            <w:b/>
            <w:color w:val="FFFFFF"/>
          </w:rPr>
          <w:t>dovidnyk</w:t>
        </w:r>
        <w:r w:rsidR="00E64DAE" w:rsidRPr="00E64DAE">
          <w:rPr>
            <w:rStyle w:val="a6"/>
            <w:b/>
            <w:color w:val="FFFFFF"/>
            <w:lang w:val="uk-UA"/>
          </w:rPr>
          <w:t>.</w:t>
        </w:r>
        <w:r w:rsidR="00E64DAE" w:rsidRPr="00E64DAE">
          <w:rPr>
            <w:rStyle w:val="a6"/>
            <w:b/>
            <w:color w:val="FFFFFF"/>
          </w:rPr>
          <w:t>info</w:t>
        </w:r>
        <w:r w:rsidR="00E64DAE" w:rsidRPr="00E64DAE">
          <w:rPr>
            <w:rStyle w:val="a6"/>
            <w:b/>
            <w:color w:val="FFFFFF"/>
            <w:lang w:val="uk-UA"/>
          </w:rPr>
          <w:t xml:space="preserve">/ про </w:t>
        </w:r>
        <w:r w:rsidR="00E64DAE" w:rsidRPr="00E64DAE">
          <w:rPr>
            <w:rStyle w:val="a6"/>
            <w:rFonts w:ascii="Cambria Math" w:hAnsi="Cambria Math"/>
            <w:b/>
            <w:color w:val="FFFFFF"/>
            <w:lang w:val="uk-UA"/>
          </w:rPr>
          <w:t>ℹ</w:t>
        </w:r>
        <w:r w:rsidR="00E64DAE" w:rsidRPr="00E64DAE">
          <w:rPr>
            <w:rStyle w:val="a6"/>
            <w:b/>
            <w:color w:val="FFFFFF"/>
            <w:lang w:val="uk-UA"/>
          </w:rPr>
          <w:t xml:space="preserve"> </w:t>
        </w:r>
        <w:proofErr w:type="spellStart"/>
        <w:r w:rsidR="00E64DAE" w:rsidRPr="00E64DAE">
          <w:rPr>
            <w:rStyle w:val="a6"/>
            <w:b/>
            <w:color w:val="FFFFFF"/>
            <w:lang w:val="uk-UA"/>
          </w:rPr>
          <w:t>ДК</w:t>
        </w:r>
        <w:proofErr w:type="spellEnd"/>
        <w:r w:rsidR="00E64DAE" w:rsidRPr="00E64DAE">
          <w:rPr>
            <w:rStyle w:val="a6"/>
            <w:b/>
            <w:color w:val="FFFFFF"/>
            <w:lang w:val="uk-UA"/>
          </w:rPr>
          <w:t xml:space="preserve"> 021:2015 </w:t>
        </w:r>
        <w:r w:rsidR="00E64DAE" w:rsidRPr="00E64DAE">
          <w:rPr>
            <w:rStyle w:val="a6"/>
            <w:rFonts w:ascii="Cambria Math" w:hAnsi="Cambria Math"/>
            <w:b/>
            <w:color w:val="FFFFFF"/>
            <w:lang w:val="uk-UA"/>
          </w:rPr>
          <w:t>ℹ</w:t>
        </w:r>
      </w:hyperlink>
    </w:p>
    <w:p w:rsidR="004621DF" w:rsidRPr="00AC6815" w:rsidRDefault="004621DF" w:rsidP="004621DF">
      <w:pPr>
        <w:widowControl w:val="0"/>
        <w:tabs>
          <w:tab w:val="left" w:pos="9214"/>
        </w:tabs>
        <w:spacing w:line="276" w:lineRule="auto"/>
        <w:ind w:left="-567" w:right="197" w:firstLine="567"/>
        <w:jc w:val="center"/>
        <w:rPr>
          <w:rFonts w:eastAsia="Arial Unicode MS"/>
          <w:b/>
          <w:kern w:val="2"/>
          <w:lang w:val="uk-UA"/>
        </w:rPr>
      </w:pPr>
      <w:r w:rsidRPr="00AC6815">
        <w:rPr>
          <w:rFonts w:eastAsia="Arial Unicode MS"/>
          <w:b/>
          <w:kern w:val="2"/>
          <w:lang w:val="uk-UA"/>
        </w:rPr>
        <w:t>ТЕХНІЧНЕ ЗАВДАННЯ/ХАРАКТЕРИСТИКИ</w:t>
      </w:r>
    </w:p>
    <w:p w:rsidR="004621DF" w:rsidRDefault="004621DF" w:rsidP="004621DF">
      <w:pPr>
        <w:widowControl w:val="0"/>
        <w:tabs>
          <w:tab w:val="left" w:pos="9214"/>
        </w:tabs>
        <w:spacing w:line="276" w:lineRule="auto"/>
        <w:ind w:left="-567" w:right="197" w:firstLine="567"/>
        <w:jc w:val="center"/>
        <w:rPr>
          <w:rFonts w:eastAsia="Arial Unicode MS"/>
          <w:b/>
          <w:kern w:val="2"/>
          <w:lang w:val="uk-UA"/>
        </w:rPr>
      </w:pPr>
      <w:r w:rsidRPr="00AC6815">
        <w:rPr>
          <w:rFonts w:eastAsia="Arial Unicode MS"/>
          <w:b/>
          <w:kern w:val="2"/>
          <w:lang w:val="uk-UA"/>
        </w:rPr>
        <w:t>на закупівлю товару:</w:t>
      </w:r>
    </w:p>
    <w:p w:rsidR="006B7782" w:rsidRPr="00AC6815" w:rsidRDefault="006B7782" w:rsidP="004621DF">
      <w:pPr>
        <w:widowControl w:val="0"/>
        <w:tabs>
          <w:tab w:val="left" w:pos="9214"/>
        </w:tabs>
        <w:spacing w:line="276" w:lineRule="auto"/>
        <w:ind w:left="-567" w:right="197" w:firstLine="567"/>
        <w:jc w:val="center"/>
        <w:rPr>
          <w:rFonts w:eastAsia="Arial Unicode MS"/>
          <w:b/>
          <w:kern w:val="2"/>
          <w:lang w:val="uk-UA"/>
        </w:rPr>
      </w:pPr>
    </w:p>
    <w:p w:rsidR="00420147" w:rsidRPr="00E64DAE" w:rsidRDefault="00420147" w:rsidP="006B7782">
      <w:pPr>
        <w:pStyle w:val="ShiftAlt"/>
        <w:spacing w:line="276" w:lineRule="auto"/>
        <w:ind w:firstLine="0"/>
        <w:jc w:val="left"/>
        <w:rPr>
          <w:rFonts w:cs="Times New Roman"/>
          <w:b/>
          <w:szCs w:val="24"/>
        </w:rPr>
      </w:pPr>
      <w:r w:rsidRPr="00E64DAE">
        <w:rPr>
          <w:rFonts w:cs="Times New Roman"/>
          <w:b/>
          <w:szCs w:val="24"/>
          <w:lang w:eastAsia="uk-UA"/>
        </w:rPr>
        <w:t>КУН 1683  (навісне обладнання на MAHINDRA 9500</w:t>
      </w:r>
      <w:r w:rsidRPr="00E64DAE">
        <w:rPr>
          <w:rStyle w:val="FontStyle11"/>
          <w:b/>
          <w:sz w:val="24"/>
          <w:szCs w:val="24"/>
          <w:lang w:eastAsia="uk-UA"/>
        </w:rPr>
        <w:t xml:space="preserve"> </w:t>
      </w:r>
      <w:r w:rsidRPr="00E64DAE">
        <w:rPr>
          <w:rStyle w:val="FontStyle12"/>
          <w:b/>
          <w:sz w:val="24"/>
          <w:szCs w:val="24"/>
          <w:lang w:eastAsia="uk-UA"/>
        </w:rPr>
        <w:t>)</w:t>
      </w:r>
      <w:r w:rsidRPr="00E64DAE">
        <w:rPr>
          <w:rFonts w:cs="Times New Roman"/>
          <w:b/>
          <w:szCs w:val="24"/>
          <w:lang w:eastAsia="uk-UA"/>
        </w:rPr>
        <w:t xml:space="preserve"> </w:t>
      </w:r>
      <w:r w:rsidRPr="00E64DAE">
        <w:rPr>
          <w:rStyle w:val="FontStyle11"/>
          <w:b/>
          <w:sz w:val="24"/>
          <w:szCs w:val="24"/>
          <w:lang w:eastAsia="uk-UA"/>
        </w:rPr>
        <w:t>або еквівалент</w:t>
      </w:r>
      <w:r w:rsidRPr="00E64DAE">
        <w:rPr>
          <w:rFonts w:cs="Times New Roman"/>
          <w:b/>
          <w:szCs w:val="24"/>
        </w:rPr>
        <w:t xml:space="preserve"> </w:t>
      </w:r>
    </w:p>
    <w:p w:rsidR="006B7782" w:rsidRPr="00E64DAE" w:rsidRDefault="006B7782" w:rsidP="006B7782">
      <w:pPr>
        <w:pStyle w:val="ShiftAlt"/>
        <w:spacing w:line="276" w:lineRule="auto"/>
        <w:ind w:firstLine="0"/>
        <w:jc w:val="left"/>
        <w:rPr>
          <w:rFonts w:cs="Times New Roman"/>
          <w:b/>
          <w:szCs w:val="24"/>
        </w:rPr>
      </w:pPr>
    </w:p>
    <w:p w:rsidR="004621DF" w:rsidRPr="00E64DAE" w:rsidRDefault="00420147" w:rsidP="00E64DAE">
      <w:pPr>
        <w:spacing w:line="276" w:lineRule="auto"/>
        <w:rPr>
          <w:b/>
          <w:shd w:val="clear" w:color="auto" w:fill="FFFFFA"/>
          <w:lang w:val="uk-UA"/>
        </w:rPr>
      </w:pPr>
      <w:r w:rsidRPr="00E64DAE">
        <w:rPr>
          <w:b/>
        </w:rPr>
        <w:t>ДК 021:2015 “</w:t>
      </w:r>
      <w:proofErr w:type="spellStart"/>
      <w:r w:rsidRPr="00E64DAE">
        <w:rPr>
          <w:b/>
        </w:rPr>
        <w:t>Єдиний</w:t>
      </w:r>
      <w:proofErr w:type="spellEnd"/>
      <w:r w:rsidRPr="00E64DAE">
        <w:rPr>
          <w:b/>
        </w:rPr>
        <w:t xml:space="preserve"> </w:t>
      </w:r>
      <w:proofErr w:type="spellStart"/>
      <w:r w:rsidRPr="00E64DAE">
        <w:rPr>
          <w:b/>
        </w:rPr>
        <w:t>закупівельний</w:t>
      </w:r>
      <w:proofErr w:type="spellEnd"/>
      <w:r w:rsidRPr="00E64DAE">
        <w:rPr>
          <w:b/>
        </w:rPr>
        <w:t xml:space="preserve"> словник”  </w:t>
      </w:r>
      <w:r w:rsidR="00E64DAE" w:rsidRPr="00E64DAE">
        <w:rPr>
          <w:b/>
          <w:color w:val="000000"/>
        </w:rPr>
        <w:t xml:space="preserve">43250000-0 </w:t>
      </w:r>
      <w:proofErr w:type="spellStart"/>
      <w:r w:rsidR="00E64DAE" w:rsidRPr="00E64DAE">
        <w:rPr>
          <w:b/>
          <w:color w:val="000000"/>
        </w:rPr>
        <w:t>Фронтальні</w:t>
      </w:r>
      <w:proofErr w:type="spellEnd"/>
      <w:r w:rsidR="00E64DAE" w:rsidRPr="00E64DAE">
        <w:rPr>
          <w:b/>
          <w:color w:val="000000"/>
        </w:rPr>
        <w:t xml:space="preserve"> </w:t>
      </w:r>
      <w:proofErr w:type="spellStart"/>
      <w:r w:rsidR="00E64DAE" w:rsidRPr="00E64DAE">
        <w:rPr>
          <w:b/>
          <w:color w:val="000000"/>
        </w:rPr>
        <w:t>ковшові</w:t>
      </w:r>
      <w:proofErr w:type="spellEnd"/>
      <w:r w:rsidR="00E64DAE" w:rsidRPr="00E64DAE">
        <w:rPr>
          <w:b/>
          <w:color w:val="000000"/>
        </w:rPr>
        <w:t xml:space="preserve"> </w:t>
      </w:r>
      <w:proofErr w:type="spellStart"/>
      <w:r w:rsidR="00E64DAE" w:rsidRPr="00E64DAE">
        <w:rPr>
          <w:b/>
          <w:color w:val="000000"/>
        </w:rPr>
        <w:t>навантажувач</w:t>
      </w:r>
      <w:proofErr w:type="gramStart"/>
      <w:r w:rsidR="00E64DAE" w:rsidRPr="00E64DAE">
        <w:rPr>
          <w:b/>
          <w:color w:val="000000"/>
        </w:rPr>
        <w:t>і</w:t>
      </w:r>
      <w:proofErr w:type="spellEnd"/>
      <w:r w:rsidR="00E64DAE" w:rsidRPr="00E64DAE">
        <w:rPr>
          <w:b/>
          <w:color w:val="000000"/>
        </w:rPr>
        <w:t> </w:t>
      </w:r>
      <w:hyperlink r:id="rId8" w:history="1">
        <w:r w:rsidR="00E64DAE" w:rsidRPr="00E64DAE">
          <w:rPr>
            <w:rStyle w:val="a6"/>
            <w:b/>
            <w:color w:val="FFFFFF"/>
          </w:rPr>
          <w:t>Т</w:t>
        </w:r>
        <w:proofErr w:type="gramEnd"/>
        <w:r w:rsidR="00E64DAE" w:rsidRPr="00E64DAE">
          <w:rPr>
            <w:rStyle w:val="a6"/>
            <w:b/>
            <w:color w:val="FFFFFF"/>
          </w:rPr>
          <w:t xml:space="preserve">ут https://dk21.dovidnyk.info/ про </w:t>
        </w:r>
        <w:r w:rsidR="00E64DAE" w:rsidRPr="00E64DAE">
          <w:rPr>
            <w:rStyle w:val="a6"/>
            <w:rFonts w:ascii="Cambria Math" w:hAnsi="Cambria Math"/>
            <w:b/>
            <w:color w:val="FFFFFF"/>
          </w:rPr>
          <w:t>ℹ</w:t>
        </w:r>
        <w:r w:rsidR="00E64DAE" w:rsidRPr="00E64DAE">
          <w:rPr>
            <w:rStyle w:val="a6"/>
            <w:b/>
            <w:color w:val="FFFFFF"/>
          </w:rPr>
          <w:t xml:space="preserve"> ДК 021:2015 </w:t>
        </w:r>
        <w:r w:rsidR="00E64DAE" w:rsidRPr="00E64DAE">
          <w:rPr>
            <w:rStyle w:val="a6"/>
            <w:rFonts w:ascii="Cambria Math" w:hAnsi="Cambria Math"/>
            <w:b/>
            <w:color w:val="FFFFFF"/>
          </w:rPr>
          <w:t>ℹ</w:t>
        </w:r>
      </w:hyperlink>
    </w:p>
    <w:p w:rsidR="004621DF" w:rsidRPr="00E64DAE" w:rsidRDefault="004621DF" w:rsidP="006B7782">
      <w:pPr>
        <w:pStyle w:val="ad"/>
        <w:numPr>
          <w:ilvl w:val="0"/>
          <w:numId w:val="37"/>
        </w:numPr>
        <w:spacing w:before="0" w:beforeAutospacing="0" w:after="0" w:afterAutospacing="0" w:line="276" w:lineRule="auto"/>
        <w:ind w:right="-1"/>
        <w:rPr>
          <w:b/>
          <w:bCs/>
          <w:lang w:val="uk-UA"/>
        </w:rPr>
      </w:pPr>
      <w:r w:rsidRPr="00E64DAE">
        <w:rPr>
          <w:b/>
          <w:bCs/>
          <w:lang w:val="uk-UA"/>
        </w:rPr>
        <w:t xml:space="preserve">Предмет закупівлі: </w:t>
      </w:r>
    </w:p>
    <w:p w:rsidR="00420147" w:rsidRPr="00E64DAE" w:rsidRDefault="00420147" w:rsidP="006B7782">
      <w:pPr>
        <w:pStyle w:val="ShiftAlt"/>
        <w:spacing w:line="276" w:lineRule="auto"/>
        <w:ind w:firstLine="0"/>
        <w:jc w:val="left"/>
        <w:rPr>
          <w:rFonts w:cs="Times New Roman"/>
          <w:b/>
          <w:szCs w:val="24"/>
        </w:rPr>
      </w:pPr>
      <w:r w:rsidRPr="00E64DAE">
        <w:rPr>
          <w:rFonts w:cs="Times New Roman"/>
          <w:b/>
          <w:szCs w:val="24"/>
          <w:lang w:eastAsia="uk-UA"/>
        </w:rPr>
        <w:t>КУН 1683  (навісне обладнання на MAHINDRA 9500</w:t>
      </w:r>
      <w:r w:rsidRPr="00E64DAE">
        <w:rPr>
          <w:rStyle w:val="FontStyle11"/>
          <w:b/>
          <w:sz w:val="24"/>
          <w:szCs w:val="24"/>
          <w:lang w:eastAsia="uk-UA"/>
        </w:rPr>
        <w:t xml:space="preserve"> </w:t>
      </w:r>
      <w:r w:rsidRPr="00E64DAE">
        <w:rPr>
          <w:rStyle w:val="FontStyle12"/>
          <w:b/>
          <w:sz w:val="24"/>
          <w:szCs w:val="24"/>
          <w:lang w:eastAsia="uk-UA"/>
        </w:rPr>
        <w:t>)</w:t>
      </w:r>
      <w:r w:rsidRPr="00E64DAE">
        <w:rPr>
          <w:rFonts w:cs="Times New Roman"/>
          <w:b/>
          <w:szCs w:val="24"/>
          <w:lang w:eastAsia="uk-UA"/>
        </w:rPr>
        <w:t xml:space="preserve"> </w:t>
      </w:r>
      <w:r w:rsidRPr="00E64DAE">
        <w:rPr>
          <w:rStyle w:val="FontStyle11"/>
          <w:b/>
          <w:sz w:val="24"/>
          <w:szCs w:val="24"/>
          <w:lang w:eastAsia="uk-UA"/>
        </w:rPr>
        <w:t>або еквівалент</w:t>
      </w:r>
      <w:r w:rsidRPr="00E64DAE">
        <w:rPr>
          <w:rFonts w:cs="Times New Roman"/>
          <w:b/>
          <w:szCs w:val="24"/>
        </w:rPr>
        <w:t xml:space="preserve"> </w:t>
      </w:r>
    </w:p>
    <w:p w:rsidR="006B7782" w:rsidRPr="00E64DAE" w:rsidRDefault="006B7782" w:rsidP="006B7782">
      <w:pPr>
        <w:pStyle w:val="ShiftAlt"/>
        <w:spacing w:line="276" w:lineRule="auto"/>
        <w:ind w:firstLine="0"/>
        <w:jc w:val="left"/>
        <w:rPr>
          <w:rFonts w:cs="Times New Roman"/>
          <w:b/>
          <w:szCs w:val="24"/>
        </w:rPr>
      </w:pPr>
    </w:p>
    <w:p w:rsidR="00D14C72" w:rsidRPr="00E64DAE" w:rsidRDefault="00420147" w:rsidP="00E64DAE">
      <w:pPr>
        <w:spacing w:line="276" w:lineRule="auto"/>
        <w:rPr>
          <w:b/>
          <w:lang w:val="uk-UA"/>
        </w:rPr>
      </w:pPr>
      <w:r w:rsidRPr="00E64DAE">
        <w:rPr>
          <w:b/>
        </w:rPr>
        <w:t>ДК 021:2015 “</w:t>
      </w:r>
      <w:proofErr w:type="spellStart"/>
      <w:r w:rsidRPr="00E64DAE">
        <w:rPr>
          <w:b/>
        </w:rPr>
        <w:t>Єдиний</w:t>
      </w:r>
      <w:proofErr w:type="spellEnd"/>
      <w:r w:rsidRPr="00E64DAE">
        <w:rPr>
          <w:b/>
        </w:rPr>
        <w:t xml:space="preserve"> </w:t>
      </w:r>
      <w:proofErr w:type="spellStart"/>
      <w:r w:rsidRPr="00E64DAE">
        <w:rPr>
          <w:b/>
        </w:rPr>
        <w:t>закупівельний</w:t>
      </w:r>
      <w:proofErr w:type="spellEnd"/>
      <w:r w:rsidRPr="00E64DAE">
        <w:rPr>
          <w:b/>
        </w:rPr>
        <w:t xml:space="preserve"> словник”  </w:t>
      </w:r>
      <w:r w:rsidR="00E64DAE" w:rsidRPr="00E64DAE">
        <w:rPr>
          <w:b/>
          <w:color w:val="000000"/>
        </w:rPr>
        <w:t xml:space="preserve">43250000-0 </w:t>
      </w:r>
      <w:proofErr w:type="spellStart"/>
      <w:r w:rsidR="00E64DAE" w:rsidRPr="00E64DAE">
        <w:rPr>
          <w:b/>
          <w:color w:val="000000"/>
        </w:rPr>
        <w:t>Фронтальні</w:t>
      </w:r>
      <w:proofErr w:type="spellEnd"/>
      <w:r w:rsidR="00E64DAE" w:rsidRPr="00E64DAE">
        <w:rPr>
          <w:b/>
          <w:color w:val="000000"/>
        </w:rPr>
        <w:t xml:space="preserve"> </w:t>
      </w:r>
      <w:proofErr w:type="spellStart"/>
      <w:r w:rsidR="00E64DAE" w:rsidRPr="00E64DAE">
        <w:rPr>
          <w:b/>
          <w:color w:val="000000"/>
        </w:rPr>
        <w:t>ковшові</w:t>
      </w:r>
      <w:proofErr w:type="spellEnd"/>
      <w:r w:rsidR="00E64DAE" w:rsidRPr="00E64DAE">
        <w:rPr>
          <w:b/>
          <w:color w:val="000000"/>
        </w:rPr>
        <w:t xml:space="preserve"> </w:t>
      </w:r>
      <w:proofErr w:type="spellStart"/>
      <w:r w:rsidR="00E64DAE" w:rsidRPr="00E64DAE">
        <w:rPr>
          <w:b/>
          <w:color w:val="000000"/>
        </w:rPr>
        <w:t>навантажувач</w:t>
      </w:r>
      <w:proofErr w:type="gramStart"/>
      <w:r w:rsidR="00E64DAE" w:rsidRPr="00E64DAE">
        <w:rPr>
          <w:b/>
          <w:color w:val="000000"/>
        </w:rPr>
        <w:t>і</w:t>
      </w:r>
      <w:proofErr w:type="spellEnd"/>
      <w:r w:rsidR="00E64DAE" w:rsidRPr="00E64DAE">
        <w:rPr>
          <w:b/>
          <w:color w:val="000000"/>
        </w:rPr>
        <w:t> </w:t>
      </w:r>
      <w:hyperlink r:id="rId9" w:history="1">
        <w:r w:rsidR="00E64DAE" w:rsidRPr="00E64DAE">
          <w:rPr>
            <w:rStyle w:val="a6"/>
            <w:b/>
            <w:color w:val="FFFFFF"/>
          </w:rPr>
          <w:t>Т</w:t>
        </w:r>
        <w:proofErr w:type="gramEnd"/>
        <w:r w:rsidR="00E64DAE" w:rsidRPr="00E64DAE">
          <w:rPr>
            <w:rStyle w:val="a6"/>
            <w:b/>
            <w:color w:val="FFFFFF"/>
          </w:rPr>
          <w:t xml:space="preserve">ут https://dk21.dovidnyk.info/ про </w:t>
        </w:r>
        <w:r w:rsidR="00E64DAE" w:rsidRPr="00E64DAE">
          <w:rPr>
            <w:rStyle w:val="a6"/>
            <w:rFonts w:ascii="Cambria Math" w:hAnsi="Cambria Math"/>
            <w:b/>
            <w:color w:val="FFFFFF"/>
          </w:rPr>
          <w:t>ℹ</w:t>
        </w:r>
        <w:r w:rsidR="00E64DAE" w:rsidRPr="00E64DAE">
          <w:rPr>
            <w:rStyle w:val="a6"/>
            <w:b/>
            <w:color w:val="FFFFFF"/>
          </w:rPr>
          <w:t xml:space="preserve"> ДК 021:2015 </w:t>
        </w:r>
        <w:r w:rsidR="00E64DAE" w:rsidRPr="00E64DAE">
          <w:rPr>
            <w:rStyle w:val="a6"/>
            <w:rFonts w:ascii="Cambria Math" w:hAnsi="Cambria Math"/>
            <w:b/>
            <w:color w:val="FFFFFF"/>
          </w:rPr>
          <w:t>ℹ</w:t>
        </w:r>
      </w:hyperlink>
    </w:p>
    <w:p w:rsidR="00BD35E9" w:rsidRDefault="004621DF" w:rsidP="00BD35E9">
      <w:pPr>
        <w:pStyle w:val="ad"/>
        <w:numPr>
          <w:ilvl w:val="0"/>
          <w:numId w:val="37"/>
        </w:numPr>
        <w:spacing w:before="0" w:beforeAutospacing="0" w:after="0" w:afterAutospacing="0" w:line="276" w:lineRule="auto"/>
        <w:ind w:right="-1"/>
        <w:rPr>
          <w:b/>
          <w:lang w:val="uk-UA"/>
        </w:rPr>
      </w:pPr>
      <w:r w:rsidRPr="00E64DAE">
        <w:rPr>
          <w:b/>
          <w:lang w:val="uk-UA"/>
        </w:rPr>
        <w:t>Місце поставки:</w:t>
      </w:r>
      <w:r w:rsidRPr="00E64DAE">
        <w:rPr>
          <w:b/>
          <w:bCs/>
          <w:lang w:val="uk-UA"/>
        </w:rPr>
        <w:t xml:space="preserve"> </w:t>
      </w:r>
      <w:r w:rsidRPr="00E64DAE">
        <w:rPr>
          <w:b/>
        </w:rPr>
        <w:t xml:space="preserve">23700, </w:t>
      </w:r>
      <w:proofErr w:type="spellStart"/>
      <w:r w:rsidRPr="00E64DAE">
        <w:rPr>
          <w:b/>
        </w:rPr>
        <w:t>Україна</w:t>
      </w:r>
      <w:proofErr w:type="spellEnd"/>
      <w:r w:rsidRPr="00E64DAE">
        <w:rPr>
          <w:b/>
        </w:rPr>
        <w:t xml:space="preserve">, </w:t>
      </w:r>
      <w:proofErr w:type="spellStart"/>
      <w:r w:rsidRPr="00E64DAE">
        <w:rPr>
          <w:b/>
        </w:rPr>
        <w:t>Вінницька</w:t>
      </w:r>
      <w:proofErr w:type="spellEnd"/>
      <w:r w:rsidRPr="00E64DAE">
        <w:rPr>
          <w:b/>
        </w:rPr>
        <w:t xml:space="preserve"> обл., м. Г</w:t>
      </w:r>
      <w:proofErr w:type="spellStart"/>
      <w:r w:rsidRPr="00E64DAE">
        <w:rPr>
          <w:b/>
          <w:lang w:val="uk-UA"/>
        </w:rPr>
        <w:t>айсин</w:t>
      </w:r>
      <w:proofErr w:type="spellEnd"/>
      <w:r w:rsidRPr="00E64DAE">
        <w:rPr>
          <w:b/>
        </w:rPr>
        <w:t xml:space="preserve">, </w:t>
      </w:r>
    </w:p>
    <w:p w:rsidR="004621DF" w:rsidRPr="00BD35E9" w:rsidRDefault="004621DF" w:rsidP="00BD35E9">
      <w:pPr>
        <w:pStyle w:val="ad"/>
        <w:spacing w:before="0" w:beforeAutospacing="0" w:after="0" w:afterAutospacing="0" w:line="276" w:lineRule="auto"/>
        <w:ind w:left="720" w:right="-1"/>
        <w:rPr>
          <w:b/>
          <w:lang w:val="uk-UA"/>
        </w:rPr>
      </w:pPr>
      <w:proofErr w:type="spellStart"/>
      <w:r w:rsidRPr="00E64DAE">
        <w:rPr>
          <w:b/>
        </w:rPr>
        <w:t>вул</w:t>
      </w:r>
      <w:proofErr w:type="spellEnd"/>
      <w:r w:rsidRPr="00E64DAE">
        <w:rPr>
          <w:b/>
        </w:rPr>
        <w:t xml:space="preserve">. </w:t>
      </w:r>
      <w:proofErr w:type="spellStart"/>
      <w:r w:rsidRPr="00E64DAE">
        <w:rPr>
          <w:b/>
        </w:rPr>
        <w:t>Б.Хмельницького</w:t>
      </w:r>
      <w:proofErr w:type="spellEnd"/>
      <w:r w:rsidRPr="00E64DAE">
        <w:rPr>
          <w:b/>
        </w:rPr>
        <w:t xml:space="preserve">, </w:t>
      </w:r>
      <w:r w:rsidRPr="00BD35E9">
        <w:rPr>
          <w:b/>
        </w:rPr>
        <w:t>буд. 47</w:t>
      </w:r>
    </w:p>
    <w:p w:rsidR="004621DF" w:rsidRPr="00E64DAE" w:rsidRDefault="004621DF" w:rsidP="006B7782">
      <w:pPr>
        <w:pStyle w:val="a4"/>
        <w:spacing w:after="0" w:line="276" w:lineRule="auto"/>
        <w:ind w:left="-284" w:firstLine="568"/>
        <w:jc w:val="both"/>
        <w:rPr>
          <w:b/>
        </w:rPr>
      </w:pPr>
      <w:r w:rsidRPr="00E64DAE">
        <w:rPr>
          <w:b/>
        </w:rPr>
        <w:t xml:space="preserve">3. </w:t>
      </w:r>
      <w:proofErr w:type="spellStart"/>
      <w:r w:rsidRPr="00E64DAE">
        <w:rPr>
          <w:b/>
        </w:rPr>
        <w:t>Кількість</w:t>
      </w:r>
      <w:proofErr w:type="spellEnd"/>
      <w:r w:rsidRPr="00E64DAE">
        <w:rPr>
          <w:b/>
        </w:rPr>
        <w:t xml:space="preserve"> товару: </w:t>
      </w:r>
      <w:r w:rsidR="00420147" w:rsidRPr="00E64DAE">
        <w:rPr>
          <w:b/>
          <w:lang w:val="uk-UA"/>
        </w:rPr>
        <w:t>3</w:t>
      </w:r>
      <w:r w:rsidRPr="00E64DAE">
        <w:rPr>
          <w:b/>
        </w:rPr>
        <w:t xml:space="preserve"> шт.</w:t>
      </w:r>
    </w:p>
    <w:p w:rsidR="004621DF" w:rsidRPr="000A1F51" w:rsidRDefault="004621DF" w:rsidP="006B7782">
      <w:pPr>
        <w:pStyle w:val="a4"/>
        <w:spacing w:after="0" w:line="276" w:lineRule="auto"/>
        <w:ind w:left="-284" w:firstLine="568"/>
        <w:jc w:val="both"/>
        <w:rPr>
          <w:lang w:val="uk-UA"/>
        </w:rPr>
      </w:pPr>
      <w:r w:rsidRPr="000A1F51">
        <w:t xml:space="preserve">4. </w:t>
      </w:r>
      <w:r w:rsidRPr="000A1F51">
        <w:rPr>
          <w:b/>
        </w:rPr>
        <w:t xml:space="preserve">Оплата за </w:t>
      </w:r>
      <w:proofErr w:type="spellStart"/>
      <w:r w:rsidRPr="000A1F51">
        <w:rPr>
          <w:b/>
        </w:rPr>
        <w:t>поставлений</w:t>
      </w:r>
      <w:proofErr w:type="spellEnd"/>
      <w:r w:rsidRPr="000A1F51">
        <w:rPr>
          <w:b/>
        </w:rPr>
        <w:t xml:space="preserve"> товар:</w:t>
      </w:r>
      <w:r w:rsidRPr="000A1F51">
        <w:t xml:space="preserve"> </w:t>
      </w:r>
      <w:r w:rsidRPr="000A1F51">
        <w:rPr>
          <w:lang w:val="uk-UA" w:eastAsia="uk-UA"/>
        </w:rPr>
        <w:t>Оплата здійснюється за постачальний товар протягом 30 банківських днів з моменту підписання Сторонами накладної (видаткової накладної) на переданий у власність (постачальний) товар. У разі затримки бюджетного фінансування розрахунки здійснюються протягом 5 (п’яти) банківських днів з моменту отримання бюджетного призначення на фінансування закупівлі на реєстраційний рахунок.</w:t>
      </w:r>
    </w:p>
    <w:p w:rsidR="004621DF" w:rsidRPr="000A1F51" w:rsidRDefault="004621DF" w:rsidP="006B7782">
      <w:pPr>
        <w:pStyle w:val="a4"/>
        <w:spacing w:after="0" w:line="276" w:lineRule="auto"/>
        <w:ind w:left="-284" w:firstLine="568"/>
        <w:jc w:val="both"/>
      </w:pPr>
      <w:r w:rsidRPr="000A1F51">
        <w:t xml:space="preserve">5. </w:t>
      </w:r>
      <w:r w:rsidRPr="000A1F51">
        <w:rPr>
          <w:b/>
        </w:rPr>
        <w:t xml:space="preserve">Строк поставки </w:t>
      </w:r>
      <w:proofErr w:type="spellStart"/>
      <w:r w:rsidRPr="000A1F51">
        <w:rPr>
          <w:b/>
        </w:rPr>
        <w:t>товарі</w:t>
      </w:r>
      <w:proofErr w:type="gramStart"/>
      <w:r w:rsidRPr="000A1F51">
        <w:rPr>
          <w:b/>
        </w:rPr>
        <w:t>в</w:t>
      </w:r>
      <w:proofErr w:type="spellEnd"/>
      <w:proofErr w:type="gramEnd"/>
      <w:r w:rsidRPr="000A1F51">
        <w:rPr>
          <w:b/>
        </w:rPr>
        <w:t>:</w:t>
      </w:r>
      <w:r w:rsidRPr="000A1F51">
        <w:t xml:space="preserve"> </w:t>
      </w:r>
      <w:r w:rsidRPr="000A1F51">
        <w:rPr>
          <w:lang w:val="uk-UA"/>
        </w:rPr>
        <w:t xml:space="preserve">До </w:t>
      </w:r>
      <w:r w:rsidR="00420147">
        <w:rPr>
          <w:lang w:val="uk-UA"/>
        </w:rPr>
        <w:t>31</w:t>
      </w:r>
      <w:r w:rsidRPr="000A1F51">
        <w:rPr>
          <w:lang w:val="uk-UA"/>
        </w:rPr>
        <w:t>.</w:t>
      </w:r>
      <w:r w:rsidR="00420147">
        <w:rPr>
          <w:lang w:val="uk-UA"/>
        </w:rPr>
        <w:t>05.</w:t>
      </w:r>
      <w:r w:rsidRPr="000A1F51">
        <w:rPr>
          <w:lang w:val="uk-UA"/>
        </w:rPr>
        <w:t>2023р.</w:t>
      </w:r>
    </w:p>
    <w:p w:rsidR="004621DF" w:rsidRPr="000A1F51" w:rsidRDefault="004621DF" w:rsidP="006B7782">
      <w:pPr>
        <w:pStyle w:val="a8"/>
        <w:spacing w:line="276" w:lineRule="auto"/>
        <w:ind w:left="-284" w:firstLine="568"/>
        <w:jc w:val="both"/>
        <w:rPr>
          <w:rFonts w:ascii="Times New Roman" w:hAnsi="Times New Roman"/>
          <w:sz w:val="24"/>
          <w:szCs w:val="24"/>
          <w:lang w:eastAsia="ru-RU"/>
        </w:rPr>
      </w:pPr>
      <w:r w:rsidRPr="000A1F51">
        <w:rPr>
          <w:rFonts w:ascii="Times New Roman" w:hAnsi="Times New Roman"/>
          <w:sz w:val="24"/>
          <w:szCs w:val="24"/>
          <w:lang w:eastAsia="ru-RU"/>
        </w:rPr>
        <w:t xml:space="preserve">6. </w:t>
      </w:r>
      <w:proofErr w:type="spellStart"/>
      <w:r w:rsidRPr="000A1F51">
        <w:rPr>
          <w:rFonts w:ascii="Times New Roman" w:hAnsi="Times New Roman"/>
          <w:sz w:val="24"/>
          <w:szCs w:val="24"/>
          <w:lang w:eastAsia="ru-RU"/>
        </w:rPr>
        <w:t>Технічні</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якісні</w:t>
      </w:r>
      <w:proofErr w:type="spellEnd"/>
      <w:r w:rsidRPr="000A1F51">
        <w:rPr>
          <w:rFonts w:ascii="Times New Roman" w:hAnsi="Times New Roman"/>
          <w:sz w:val="24"/>
          <w:szCs w:val="24"/>
          <w:lang w:eastAsia="ru-RU"/>
        </w:rPr>
        <w:t xml:space="preserve"> характеристики предмета </w:t>
      </w:r>
      <w:proofErr w:type="spellStart"/>
      <w:r w:rsidRPr="000A1F51">
        <w:rPr>
          <w:rFonts w:ascii="Times New Roman" w:hAnsi="Times New Roman"/>
          <w:sz w:val="24"/>
          <w:szCs w:val="24"/>
          <w:lang w:eastAsia="ru-RU"/>
        </w:rPr>
        <w:t>закупі</w:t>
      </w:r>
      <w:proofErr w:type="gramStart"/>
      <w:r w:rsidRPr="000A1F51">
        <w:rPr>
          <w:rFonts w:ascii="Times New Roman" w:hAnsi="Times New Roman"/>
          <w:sz w:val="24"/>
          <w:szCs w:val="24"/>
          <w:lang w:eastAsia="ru-RU"/>
        </w:rPr>
        <w:t>вл</w:t>
      </w:r>
      <w:proofErr w:type="gramEnd"/>
      <w:r w:rsidRPr="000A1F51">
        <w:rPr>
          <w:rFonts w:ascii="Times New Roman" w:hAnsi="Times New Roman"/>
          <w:sz w:val="24"/>
          <w:szCs w:val="24"/>
          <w:lang w:eastAsia="ru-RU"/>
        </w:rPr>
        <w:t>і</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повинні</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відповідати</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вимогам</w:t>
      </w:r>
      <w:proofErr w:type="spellEnd"/>
      <w:r w:rsidRPr="000A1F51">
        <w:rPr>
          <w:rFonts w:ascii="Times New Roman" w:hAnsi="Times New Roman"/>
          <w:sz w:val="24"/>
          <w:szCs w:val="24"/>
          <w:lang w:eastAsia="ru-RU"/>
        </w:rPr>
        <w:t xml:space="preserve"> чинного </w:t>
      </w:r>
      <w:proofErr w:type="spellStart"/>
      <w:r w:rsidRPr="000A1F51">
        <w:rPr>
          <w:rFonts w:ascii="Times New Roman" w:hAnsi="Times New Roman"/>
          <w:sz w:val="24"/>
          <w:szCs w:val="24"/>
          <w:lang w:eastAsia="ru-RU"/>
        </w:rPr>
        <w:t>законодавства</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із</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захисту</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довкілля</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відповідати</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основним</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вимогам</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державної</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політики</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України</w:t>
      </w:r>
      <w:proofErr w:type="spellEnd"/>
      <w:r w:rsidRPr="000A1F51">
        <w:rPr>
          <w:rFonts w:ascii="Times New Roman" w:hAnsi="Times New Roman"/>
          <w:sz w:val="24"/>
          <w:szCs w:val="24"/>
          <w:lang w:eastAsia="ru-RU"/>
        </w:rPr>
        <w:t xml:space="preserve"> в </w:t>
      </w:r>
      <w:proofErr w:type="spellStart"/>
      <w:r w:rsidRPr="000A1F51">
        <w:rPr>
          <w:rFonts w:ascii="Times New Roman" w:hAnsi="Times New Roman"/>
          <w:sz w:val="24"/>
          <w:szCs w:val="24"/>
          <w:lang w:eastAsia="ru-RU"/>
        </w:rPr>
        <w:t>галузі</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захисту</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довкілля</w:t>
      </w:r>
      <w:proofErr w:type="spellEnd"/>
      <w:r w:rsidRPr="000A1F51">
        <w:rPr>
          <w:rFonts w:ascii="Times New Roman" w:hAnsi="Times New Roman"/>
          <w:sz w:val="24"/>
          <w:szCs w:val="24"/>
          <w:lang w:eastAsia="ru-RU"/>
        </w:rPr>
        <w:t xml:space="preserve"> та </w:t>
      </w:r>
      <w:proofErr w:type="spellStart"/>
      <w:r w:rsidRPr="000A1F51">
        <w:rPr>
          <w:rFonts w:ascii="Times New Roman" w:hAnsi="Times New Roman"/>
          <w:sz w:val="24"/>
          <w:szCs w:val="24"/>
          <w:lang w:eastAsia="ru-RU"/>
        </w:rPr>
        <w:t>вимогам</w:t>
      </w:r>
      <w:proofErr w:type="spellEnd"/>
      <w:r w:rsidRPr="000A1F51">
        <w:rPr>
          <w:rFonts w:ascii="Times New Roman" w:hAnsi="Times New Roman"/>
          <w:sz w:val="24"/>
          <w:szCs w:val="24"/>
          <w:lang w:eastAsia="ru-RU"/>
        </w:rPr>
        <w:t xml:space="preserve"> чинного </w:t>
      </w:r>
      <w:proofErr w:type="spellStart"/>
      <w:r w:rsidRPr="000A1F51">
        <w:rPr>
          <w:rFonts w:ascii="Times New Roman" w:hAnsi="Times New Roman"/>
          <w:sz w:val="24"/>
          <w:szCs w:val="24"/>
          <w:lang w:eastAsia="ru-RU"/>
        </w:rPr>
        <w:t>природоохоронного</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законодавства</w:t>
      </w:r>
      <w:proofErr w:type="spellEnd"/>
      <w:r w:rsidRPr="000A1F51">
        <w:rPr>
          <w:rFonts w:ascii="Times New Roman" w:hAnsi="Times New Roman"/>
          <w:sz w:val="24"/>
          <w:szCs w:val="24"/>
          <w:lang w:eastAsia="ru-RU"/>
        </w:rPr>
        <w:t>.</w:t>
      </w:r>
    </w:p>
    <w:p w:rsidR="004621DF" w:rsidRPr="000A1F51" w:rsidRDefault="004621DF" w:rsidP="006B7782">
      <w:pPr>
        <w:pStyle w:val="a8"/>
        <w:spacing w:line="276" w:lineRule="auto"/>
        <w:ind w:left="-284" w:firstLine="568"/>
        <w:jc w:val="both"/>
        <w:rPr>
          <w:rFonts w:ascii="Times New Roman" w:hAnsi="Times New Roman"/>
          <w:sz w:val="24"/>
          <w:szCs w:val="24"/>
          <w:lang w:eastAsia="ru-RU"/>
        </w:rPr>
      </w:pPr>
      <w:r w:rsidRPr="000A1F51">
        <w:rPr>
          <w:rFonts w:ascii="Times New Roman" w:hAnsi="Times New Roman"/>
          <w:sz w:val="24"/>
          <w:szCs w:val="24"/>
          <w:lang w:eastAsia="ru-RU"/>
        </w:rPr>
        <w:t xml:space="preserve">7. Товар </w:t>
      </w:r>
      <w:proofErr w:type="gramStart"/>
      <w:r w:rsidRPr="000A1F51">
        <w:rPr>
          <w:rFonts w:ascii="Times New Roman" w:hAnsi="Times New Roman"/>
          <w:sz w:val="24"/>
          <w:szCs w:val="24"/>
          <w:lang w:eastAsia="ru-RU"/>
        </w:rPr>
        <w:t>повинен</w:t>
      </w:r>
      <w:proofErr w:type="gramEnd"/>
      <w:r w:rsidRPr="000A1F51">
        <w:rPr>
          <w:rFonts w:ascii="Times New Roman" w:hAnsi="Times New Roman"/>
          <w:sz w:val="24"/>
          <w:szCs w:val="24"/>
          <w:lang w:eastAsia="ru-RU"/>
        </w:rPr>
        <w:t xml:space="preserve"> бути </w:t>
      </w:r>
      <w:proofErr w:type="spellStart"/>
      <w:r w:rsidRPr="000A1F51">
        <w:rPr>
          <w:rFonts w:ascii="Times New Roman" w:hAnsi="Times New Roman"/>
          <w:sz w:val="24"/>
          <w:szCs w:val="24"/>
          <w:lang w:eastAsia="ru-RU"/>
        </w:rPr>
        <w:t>новим</w:t>
      </w:r>
      <w:proofErr w:type="spellEnd"/>
      <w:r w:rsidRPr="000A1F51">
        <w:rPr>
          <w:rFonts w:ascii="Times New Roman" w:hAnsi="Times New Roman"/>
          <w:sz w:val="24"/>
          <w:szCs w:val="24"/>
          <w:lang w:eastAsia="ru-RU"/>
        </w:rPr>
        <w:t xml:space="preserve">, не </w:t>
      </w:r>
      <w:proofErr w:type="spellStart"/>
      <w:r w:rsidRPr="000A1F51">
        <w:rPr>
          <w:rFonts w:ascii="Times New Roman" w:hAnsi="Times New Roman"/>
          <w:sz w:val="24"/>
          <w:szCs w:val="24"/>
          <w:lang w:eastAsia="ru-RU"/>
        </w:rPr>
        <w:t>раніше</w:t>
      </w:r>
      <w:proofErr w:type="spellEnd"/>
      <w:r w:rsidRPr="000A1F51">
        <w:rPr>
          <w:rFonts w:ascii="Times New Roman" w:hAnsi="Times New Roman"/>
          <w:sz w:val="24"/>
          <w:szCs w:val="24"/>
          <w:lang w:eastAsia="ru-RU"/>
        </w:rPr>
        <w:t xml:space="preserve"> 202</w:t>
      </w:r>
      <w:r w:rsidR="006B7782">
        <w:rPr>
          <w:rFonts w:ascii="Times New Roman" w:hAnsi="Times New Roman"/>
          <w:sz w:val="24"/>
          <w:szCs w:val="24"/>
          <w:lang w:val="uk-UA" w:eastAsia="ru-RU"/>
        </w:rPr>
        <w:t>2</w:t>
      </w:r>
      <w:r w:rsidRPr="000A1F51">
        <w:rPr>
          <w:rFonts w:ascii="Times New Roman" w:hAnsi="Times New Roman"/>
          <w:sz w:val="24"/>
          <w:szCs w:val="24"/>
          <w:lang w:eastAsia="ru-RU"/>
        </w:rPr>
        <w:t xml:space="preserve"> року </w:t>
      </w:r>
      <w:proofErr w:type="spellStart"/>
      <w:r w:rsidRPr="000A1F51">
        <w:rPr>
          <w:rFonts w:ascii="Times New Roman" w:hAnsi="Times New Roman"/>
          <w:sz w:val="24"/>
          <w:szCs w:val="24"/>
          <w:lang w:eastAsia="ru-RU"/>
        </w:rPr>
        <w:t>випуску</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технічно</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справним</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комплектуючі</w:t>
      </w:r>
      <w:proofErr w:type="spellEnd"/>
      <w:r w:rsidRPr="000A1F51">
        <w:rPr>
          <w:rFonts w:ascii="Times New Roman" w:hAnsi="Times New Roman"/>
          <w:sz w:val="24"/>
          <w:szCs w:val="24"/>
          <w:lang w:eastAsia="ru-RU"/>
        </w:rPr>
        <w:t xml:space="preserve"> та </w:t>
      </w:r>
      <w:proofErr w:type="spellStart"/>
      <w:r w:rsidRPr="000A1F51">
        <w:rPr>
          <w:rFonts w:ascii="Times New Roman" w:hAnsi="Times New Roman"/>
          <w:sz w:val="24"/>
          <w:szCs w:val="24"/>
          <w:lang w:eastAsia="ru-RU"/>
        </w:rPr>
        <w:t>матеріали</w:t>
      </w:r>
      <w:proofErr w:type="spellEnd"/>
      <w:r w:rsidRPr="000A1F51">
        <w:rPr>
          <w:rFonts w:ascii="Times New Roman" w:hAnsi="Times New Roman"/>
          <w:sz w:val="24"/>
          <w:szCs w:val="24"/>
          <w:lang w:eastAsia="ru-RU"/>
        </w:rPr>
        <w:t xml:space="preserve"> - </w:t>
      </w:r>
      <w:proofErr w:type="spellStart"/>
      <w:r w:rsidRPr="000A1F51">
        <w:rPr>
          <w:rFonts w:ascii="Times New Roman" w:hAnsi="Times New Roman"/>
          <w:sz w:val="24"/>
          <w:szCs w:val="24"/>
          <w:lang w:eastAsia="ru-RU"/>
        </w:rPr>
        <w:t>такі</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що</w:t>
      </w:r>
      <w:proofErr w:type="spellEnd"/>
      <w:r w:rsidRPr="000A1F51">
        <w:rPr>
          <w:rFonts w:ascii="Times New Roman" w:hAnsi="Times New Roman"/>
          <w:sz w:val="24"/>
          <w:szCs w:val="24"/>
          <w:lang w:eastAsia="ru-RU"/>
        </w:rPr>
        <w:t xml:space="preserve"> не </w:t>
      </w:r>
      <w:proofErr w:type="spellStart"/>
      <w:r w:rsidRPr="000A1F51">
        <w:rPr>
          <w:rFonts w:ascii="Times New Roman" w:hAnsi="Times New Roman"/>
          <w:sz w:val="24"/>
          <w:szCs w:val="24"/>
          <w:lang w:eastAsia="ru-RU"/>
        </w:rPr>
        <w:t>були</w:t>
      </w:r>
      <w:proofErr w:type="spellEnd"/>
      <w:r w:rsidRPr="000A1F51">
        <w:rPr>
          <w:rFonts w:ascii="Times New Roman" w:hAnsi="Times New Roman"/>
          <w:sz w:val="24"/>
          <w:szCs w:val="24"/>
          <w:lang w:eastAsia="ru-RU"/>
        </w:rPr>
        <w:t xml:space="preserve"> у </w:t>
      </w:r>
      <w:proofErr w:type="spellStart"/>
      <w:r w:rsidRPr="000A1F51">
        <w:rPr>
          <w:rFonts w:ascii="Times New Roman" w:hAnsi="Times New Roman"/>
          <w:sz w:val="24"/>
          <w:szCs w:val="24"/>
          <w:lang w:eastAsia="ru-RU"/>
        </w:rPr>
        <w:t>вживанні</w:t>
      </w:r>
      <w:proofErr w:type="spellEnd"/>
      <w:r w:rsidRPr="000A1F51">
        <w:rPr>
          <w:rFonts w:ascii="Times New Roman" w:hAnsi="Times New Roman"/>
          <w:sz w:val="24"/>
          <w:szCs w:val="24"/>
          <w:lang w:eastAsia="ru-RU"/>
        </w:rPr>
        <w:t>.</w:t>
      </w:r>
    </w:p>
    <w:p w:rsidR="004621DF" w:rsidRPr="000A1F51" w:rsidRDefault="004621DF" w:rsidP="006B7782">
      <w:pPr>
        <w:spacing w:line="276" w:lineRule="auto"/>
        <w:ind w:left="-284" w:firstLine="568"/>
        <w:jc w:val="both"/>
      </w:pPr>
      <w:r w:rsidRPr="000A1F51">
        <w:t xml:space="preserve">8. Поставка товару повинна </w:t>
      </w:r>
      <w:proofErr w:type="spellStart"/>
      <w:r w:rsidRPr="000A1F51">
        <w:t>супроводжуватися</w:t>
      </w:r>
      <w:proofErr w:type="spellEnd"/>
      <w:r w:rsidRPr="000A1F51">
        <w:t xml:space="preserve"> </w:t>
      </w:r>
      <w:proofErr w:type="spellStart"/>
      <w:r w:rsidRPr="000A1F51">
        <w:t>видатковою</w:t>
      </w:r>
      <w:proofErr w:type="spellEnd"/>
      <w:r w:rsidRPr="000A1F51">
        <w:t xml:space="preserve"> накладною, </w:t>
      </w:r>
      <w:proofErr w:type="spellStart"/>
      <w:r w:rsidRPr="000A1F51">
        <w:rPr>
          <w:kern w:val="2"/>
          <w:lang w:eastAsia="ar-SA"/>
        </w:rPr>
        <w:t>супутньою</w:t>
      </w:r>
      <w:proofErr w:type="spellEnd"/>
      <w:r w:rsidRPr="000A1F51">
        <w:rPr>
          <w:kern w:val="2"/>
          <w:lang w:eastAsia="ar-SA"/>
        </w:rPr>
        <w:t xml:space="preserve"> </w:t>
      </w:r>
      <w:proofErr w:type="spellStart"/>
      <w:r w:rsidRPr="000A1F51">
        <w:rPr>
          <w:kern w:val="2"/>
          <w:lang w:eastAsia="ar-SA"/>
        </w:rPr>
        <w:t>документацією</w:t>
      </w:r>
      <w:proofErr w:type="spellEnd"/>
      <w:r w:rsidRPr="000A1F51">
        <w:rPr>
          <w:kern w:val="2"/>
          <w:lang w:eastAsia="ar-SA"/>
        </w:rPr>
        <w:t xml:space="preserve"> </w:t>
      </w:r>
      <w:proofErr w:type="spellStart"/>
      <w:r w:rsidRPr="000A1F51">
        <w:rPr>
          <w:kern w:val="2"/>
          <w:lang w:eastAsia="ar-SA"/>
        </w:rPr>
        <w:t>виробника</w:t>
      </w:r>
      <w:proofErr w:type="spellEnd"/>
      <w:r w:rsidRPr="000A1F51">
        <w:rPr>
          <w:kern w:val="2"/>
          <w:lang w:eastAsia="ar-SA"/>
        </w:rPr>
        <w:t xml:space="preserve"> (</w:t>
      </w:r>
      <w:proofErr w:type="spellStart"/>
      <w:r w:rsidRPr="000A1F51">
        <w:rPr>
          <w:kern w:val="2"/>
          <w:lang w:eastAsia="ar-SA"/>
        </w:rPr>
        <w:t>настанова</w:t>
      </w:r>
      <w:proofErr w:type="spellEnd"/>
      <w:r w:rsidRPr="000A1F51">
        <w:rPr>
          <w:kern w:val="2"/>
          <w:lang w:eastAsia="ar-SA"/>
        </w:rPr>
        <w:t xml:space="preserve"> </w:t>
      </w:r>
      <w:proofErr w:type="spellStart"/>
      <w:r w:rsidRPr="000A1F51">
        <w:rPr>
          <w:kern w:val="2"/>
          <w:lang w:eastAsia="ar-SA"/>
        </w:rPr>
        <w:t>щодо</w:t>
      </w:r>
      <w:proofErr w:type="spellEnd"/>
      <w:r w:rsidRPr="000A1F51">
        <w:rPr>
          <w:kern w:val="2"/>
          <w:lang w:eastAsia="ar-SA"/>
        </w:rPr>
        <w:t xml:space="preserve"> </w:t>
      </w:r>
      <w:proofErr w:type="spellStart"/>
      <w:r w:rsidRPr="000A1F51">
        <w:rPr>
          <w:kern w:val="2"/>
          <w:lang w:eastAsia="ar-SA"/>
        </w:rPr>
        <w:t>експлуатування</w:t>
      </w:r>
      <w:proofErr w:type="spellEnd"/>
      <w:r w:rsidRPr="000A1F51">
        <w:rPr>
          <w:kern w:val="2"/>
          <w:lang w:eastAsia="ar-SA"/>
        </w:rPr>
        <w:t xml:space="preserve">, </w:t>
      </w:r>
      <w:proofErr w:type="spellStart"/>
      <w:r w:rsidRPr="000A1F51">
        <w:rPr>
          <w:kern w:val="2"/>
          <w:lang w:eastAsia="ar-SA"/>
        </w:rPr>
        <w:t>сервісна</w:t>
      </w:r>
      <w:proofErr w:type="spellEnd"/>
      <w:r w:rsidRPr="000A1F51">
        <w:rPr>
          <w:kern w:val="2"/>
          <w:lang w:eastAsia="ar-SA"/>
        </w:rPr>
        <w:t xml:space="preserve"> книжка </w:t>
      </w:r>
      <w:proofErr w:type="spellStart"/>
      <w:r w:rsidRPr="000A1F51">
        <w:rPr>
          <w:kern w:val="2"/>
          <w:lang w:eastAsia="ar-SA"/>
        </w:rPr>
        <w:t>тощо</w:t>
      </w:r>
      <w:proofErr w:type="spellEnd"/>
      <w:r w:rsidRPr="000A1F51">
        <w:rPr>
          <w:kern w:val="2"/>
          <w:lang w:eastAsia="ar-SA"/>
        </w:rPr>
        <w:t xml:space="preserve">). </w:t>
      </w:r>
    </w:p>
    <w:p w:rsidR="004621DF" w:rsidRDefault="004621DF" w:rsidP="006B7782">
      <w:pPr>
        <w:pStyle w:val="a8"/>
        <w:spacing w:line="276" w:lineRule="auto"/>
        <w:ind w:left="-284" w:firstLine="568"/>
        <w:jc w:val="both"/>
        <w:rPr>
          <w:rFonts w:ascii="Times New Roman" w:hAnsi="Times New Roman"/>
          <w:sz w:val="24"/>
          <w:szCs w:val="24"/>
          <w:lang w:val="uk-UA" w:eastAsia="ru-RU"/>
        </w:rPr>
      </w:pPr>
      <w:r w:rsidRPr="000A1F51">
        <w:rPr>
          <w:rFonts w:ascii="Times New Roman" w:hAnsi="Times New Roman"/>
          <w:sz w:val="24"/>
          <w:szCs w:val="24"/>
          <w:lang w:eastAsia="ru-RU"/>
        </w:rPr>
        <w:t xml:space="preserve">9. Доставка товару </w:t>
      </w:r>
      <w:proofErr w:type="spellStart"/>
      <w:r w:rsidRPr="000A1F51">
        <w:rPr>
          <w:rFonts w:ascii="Times New Roman" w:hAnsi="Times New Roman"/>
          <w:sz w:val="24"/>
          <w:szCs w:val="24"/>
          <w:lang w:eastAsia="ru-RU"/>
        </w:rPr>
        <w:t>здійснюється</w:t>
      </w:r>
      <w:proofErr w:type="spellEnd"/>
      <w:r w:rsidRPr="000A1F51">
        <w:rPr>
          <w:rFonts w:ascii="Times New Roman" w:hAnsi="Times New Roman"/>
          <w:sz w:val="24"/>
          <w:szCs w:val="24"/>
          <w:lang w:eastAsia="ru-RU"/>
        </w:rPr>
        <w:t xml:space="preserve"> за </w:t>
      </w:r>
      <w:proofErr w:type="spellStart"/>
      <w:r w:rsidRPr="000A1F51">
        <w:rPr>
          <w:rFonts w:ascii="Times New Roman" w:hAnsi="Times New Roman"/>
          <w:sz w:val="24"/>
          <w:szCs w:val="24"/>
          <w:lang w:eastAsia="ru-RU"/>
        </w:rPr>
        <w:t>рахунок</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Учасника</w:t>
      </w:r>
      <w:proofErr w:type="spellEnd"/>
      <w:r w:rsidRPr="000A1F51">
        <w:rPr>
          <w:rFonts w:ascii="Times New Roman" w:hAnsi="Times New Roman"/>
          <w:sz w:val="24"/>
          <w:szCs w:val="24"/>
          <w:lang w:eastAsia="ru-RU"/>
        </w:rPr>
        <w:t xml:space="preserve"> за </w:t>
      </w:r>
      <w:proofErr w:type="spellStart"/>
      <w:r w:rsidRPr="000A1F51">
        <w:rPr>
          <w:rFonts w:ascii="Times New Roman" w:hAnsi="Times New Roman"/>
          <w:sz w:val="24"/>
          <w:szCs w:val="24"/>
          <w:lang w:eastAsia="ru-RU"/>
        </w:rPr>
        <w:t>вказаною</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Замовником</w:t>
      </w:r>
      <w:proofErr w:type="spellEnd"/>
      <w:r w:rsidRPr="000A1F51">
        <w:rPr>
          <w:rFonts w:ascii="Times New Roman" w:hAnsi="Times New Roman"/>
          <w:sz w:val="24"/>
          <w:szCs w:val="24"/>
        </w:rPr>
        <w:t xml:space="preserve"> </w:t>
      </w:r>
      <w:r w:rsidRPr="000A1F51">
        <w:rPr>
          <w:rFonts w:ascii="Times New Roman" w:hAnsi="Times New Roman"/>
          <w:sz w:val="24"/>
          <w:szCs w:val="24"/>
          <w:lang w:eastAsia="ru-RU"/>
        </w:rPr>
        <w:t xml:space="preserve">адресу. </w:t>
      </w:r>
    </w:p>
    <w:p w:rsidR="00D43FFB" w:rsidRDefault="00703A0E" w:rsidP="006B7782">
      <w:pPr>
        <w:pStyle w:val="ad"/>
        <w:spacing w:before="0" w:after="0" w:line="276" w:lineRule="auto"/>
        <w:ind w:firstLine="567"/>
        <w:jc w:val="both"/>
        <w:rPr>
          <w:b/>
          <w:lang w:val="uk-UA"/>
        </w:rPr>
      </w:pPr>
      <w:proofErr w:type="spellStart"/>
      <w:r w:rsidRPr="005A77E9">
        <w:rPr>
          <w:b/>
        </w:rPr>
        <w:t>Учасник</w:t>
      </w:r>
      <w:proofErr w:type="spellEnd"/>
      <w:r w:rsidRPr="005A77E9">
        <w:rPr>
          <w:b/>
        </w:rPr>
        <w:t xml:space="preserve"> </w:t>
      </w:r>
      <w:proofErr w:type="spellStart"/>
      <w:r w:rsidRPr="005A77E9">
        <w:rPr>
          <w:b/>
        </w:rPr>
        <w:t>торгів</w:t>
      </w:r>
      <w:proofErr w:type="spellEnd"/>
      <w:r w:rsidRPr="005A77E9">
        <w:rPr>
          <w:b/>
        </w:rPr>
        <w:t xml:space="preserve"> </w:t>
      </w:r>
      <w:proofErr w:type="gramStart"/>
      <w:r w:rsidRPr="005A77E9">
        <w:rPr>
          <w:b/>
        </w:rPr>
        <w:t>у</w:t>
      </w:r>
      <w:proofErr w:type="gramEnd"/>
      <w:r w:rsidRPr="005A77E9">
        <w:rPr>
          <w:b/>
        </w:rPr>
        <w:t xml:space="preserve"> </w:t>
      </w:r>
      <w:proofErr w:type="spellStart"/>
      <w:r w:rsidRPr="005A77E9">
        <w:rPr>
          <w:b/>
        </w:rPr>
        <w:t>складі</w:t>
      </w:r>
      <w:proofErr w:type="spellEnd"/>
      <w:r w:rsidRPr="005A77E9">
        <w:rPr>
          <w:b/>
        </w:rPr>
        <w:t xml:space="preserve"> </w:t>
      </w:r>
      <w:proofErr w:type="spellStart"/>
      <w:r w:rsidRPr="005A77E9">
        <w:rPr>
          <w:b/>
        </w:rPr>
        <w:t>тендерної</w:t>
      </w:r>
      <w:proofErr w:type="spellEnd"/>
      <w:r w:rsidRPr="005A77E9">
        <w:rPr>
          <w:b/>
        </w:rPr>
        <w:t xml:space="preserve"> </w:t>
      </w:r>
      <w:proofErr w:type="spellStart"/>
      <w:r w:rsidRPr="005A77E9">
        <w:rPr>
          <w:b/>
        </w:rPr>
        <w:t>пропозиції</w:t>
      </w:r>
      <w:proofErr w:type="spellEnd"/>
      <w:r w:rsidRPr="005A77E9">
        <w:rPr>
          <w:b/>
        </w:rPr>
        <w:t xml:space="preserve"> повинен </w:t>
      </w:r>
      <w:proofErr w:type="spellStart"/>
      <w:r w:rsidRPr="005A77E9">
        <w:rPr>
          <w:b/>
        </w:rPr>
        <w:t>заповнити</w:t>
      </w:r>
      <w:proofErr w:type="spellEnd"/>
      <w:r w:rsidRPr="005A77E9">
        <w:rPr>
          <w:b/>
        </w:rPr>
        <w:t xml:space="preserve"> </w:t>
      </w:r>
      <w:proofErr w:type="spellStart"/>
      <w:r w:rsidRPr="005A77E9">
        <w:rPr>
          <w:b/>
        </w:rPr>
        <w:t>таблицю</w:t>
      </w:r>
      <w:proofErr w:type="spellEnd"/>
      <w:r w:rsidRPr="005A77E9">
        <w:rPr>
          <w:b/>
        </w:rPr>
        <w:t xml:space="preserve"> </w:t>
      </w:r>
      <w:proofErr w:type="spellStart"/>
      <w:r w:rsidRPr="005A77E9">
        <w:rPr>
          <w:b/>
        </w:rPr>
        <w:t>щодо</w:t>
      </w:r>
      <w:proofErr w:type="spellEnd"/>
      <w:r w:rsidRPr="005A77E9">
        <w:rPr>
          <w:b/>
        </w:rPr>
        <w:t xml:space="preserve"> </w:t>
      </w:r>
    </w:p>
    <w:p w:rsidR="00703A0E" w:rsidRDefault="00703A0E" w:rsidP="006B7782">
      <w:pPr>
        <w:pStyle w:val="ad"/>
        <w:spacing w:before="0" w:after="0" w:line="276" w:lineRule="auto"/>
        <w:ind w:firstLine="567"/>
        <w:jc w:val="both"/>
        <w:rPr>
          <w:b/>
          <w:lang w:val="uk-UA"/>
        </w:rPr>
      </w:pPr>
      <w:proofErr w:type="spellStart"/>
      <w:r w:rsidRPr="005A77E9">
        <w:rPr>
          <w:b/>
        </w:rPr>
        <w:t>відповідності</w:t>
      </w:r>
      <w:proofErr w:type="spellEnd"/>
      <w:r w:rsidRPr="005A77E9">
        <w:rPr>
          <w:b/>
        </w:rPr>
        <w:t xml:space="preserve"> </w:t>
      </w:r>
      <w:proofErr w:type="spellStart"/>
      <w:r w:rsidRPr="005A77E9">
        <w:rPr>
          <w:b/>
        </w:rPr>
        <w:t>запропонованого</w:t>
      </w:r>
      <w:proofErr w:type="spellEnd"/>
      <w:r w:rsidRPr="005A77E9">
        <w:rPr>
          <w:b/>
        </w:rPr>
        <w:t xml:space="preserve"> товару </w:t>
      </w:r>
      <w:proofErr w:type="spellStart"/>
      <w:r w:rsidRPr="005A77E9">
        <w:rPr>
          <w:b/>
        </w:rPr>
        <w:t>вимогам</w:t>
      </w:r>
      <w:proofErr w:type="spellEnd"/>
      <w:r w:rsidRPr="005A77E9">
        <w:rPr>
          <w:b/>
        </w:rPr>
        <w:t xml:space="preserve"> </w:t>
      </w:r>
      <w:proofErr w:type="spellStart"/>
      <w:r w:rsidRPr="005A77E9">
        <w:rPr>
          <w:b/>
        </w:rPr>
        <w:t>Замовника</w:t>
      </w:r>
      <w:proofErr w:type="spellEnd"/>
      <w:r w:rsidRPr="005A77E9">
        <w:rPr>
          <w:b/>
        </w:rPr>
        <w:t xml:space="preserve"> за </w:t>
      </w:r>
      <w:proofErr w:type="spellStart"/>
      <w:r w:rsidRPr="005A77E9">
        <w:rPr>
          <w:b/>
        </w:rPr>
        <w:t>наступною</w:t>
      </w:r>
      <w:proofErr w:type="spellEnd"/>
      <w:r w:rsidRPr="005A77E9">
        <w:rPr>
          <w:b/>
        </w:rPr>
        <w:t xml:space="preserve"> формою:*</w:t>
      </w:r>
    </w:p>
    <w:p w:rsidR="00D14C72" w:rsidRDefault="00D14C72" w:rsidP="006B7782">
      <w:pPr>
        <w:pStyle w:val="ad"/>
        <w:spacing w:before="0" w:after="0" w:line="276" w:lineRule="auto"/>
        <w:ind w:firstLine="567"/>
        <w:jc w:val="both"/>
        <w:rPr>
          <w:b/>
          <w:lang w:val="uk-UA"/>
        </w:rPr>
      </w:pPr>
    </w:p>
    <w:p w:rsidR="00AC6815" w:rsidRDefault="00AC6815" w:rsidP="00703A0E">
      <w:pPr>
        <w:pStyle w:val="ad"/>
        <w:spacing w:before="0" w:after="0"/>
        <w:ind w:firstLine="567"/>
        <w:jc w:val="both"/>
        <w:rPr>
          <w:b/>
          <w:lang w:val="uk-UA"/>
        </w:rPr>
      </w:pPr>
    </w:p>
    <w:p w:rsidR="00AC6815" w:rsidRDefault="00AC6815" w:rsidP="00D43FFB">
      <w:pPr>
        <w:pStyle w:val="ad"/>
        <w:spacing w:before="0" w:after="0"/>
        <w:jc w:val="both"/>
        <w:rPr>
          <w:b/>
          <w:lang w:val="uk-UA"/>
        </w:rPr>
      </w:pPr>
    </w:p>
    <w:tbl>
      <w:tblPr>
        <w:tblStyle w:val="af"/>
        <w:tblW w:w="0" w:type="auto"/>
        <w:tblInd w:w="-176" w:type="dxa"/>
        <w:tblLook w:val="04A0"/>
      </w:tblPr>
      <w:tblGrid>
        <w:gridCol w:w="3970"/>
        <w:gridCol w:w="3827"/>
        <w:gridCol w:w="2375"/>
      </w:tblGrid>
      <w:tr w:rsidR="00420147" w:rsidTr="00420147">
        <w:tc>
          <w:tcPr>
            <w:tcW w:w="3970" w:type="dxa"/>
          </w:tcPr>
          <w:p w:rsidR="00420147" w:rsidRPr="00DB3CEF" w:rsidRDefault="00420147" w:rsidP="004A3FB0">
            <w:pPr>
              <w:spacing w:line="360" w:lineRule="auto"/>
              <w:jc w:val="center"/>
              <w:rPr>
                <w:b/>
                <w:sz w:val="28"/>
                <w:szCs w:val="28"/>
                <w:lang w:val="uk-UA"/>
              </w:rPr>
            </w:pPr>
            <w:r w:rsidRPr="00DB3CEF">
              <w:rPr>
                <w:b/>
                <w:sz w:val="28"/>
                <w:szCs w:val="28"/>
                <w:lang w:val="uk-UA"/>
              </w:rPr>
              <w:t>Технічний опис</w:t>
            </w:r>
          </w:p>
        </w:tc>
        <w:tc>
          <w:tcPr>
            <w:tcW w:w="3827" w:type="dxa"/>
          </w:tcPr>
          <w:p w:rsidR="00420147" w:rsidRPr="00DB3CEF" w:rsidRDefault="00420147" w:rsidP="004A3FB0">
            <w:pPr>
              <w:spacing w:line="360" w:lineRule="auto"/>
              <w:jc w:val="center"/>
              <w:rPr>
                <w:b/>
                <w:sz w:val="28"/>
                <w:szCs w:val="28"/>
                <w:lang w:val="uk-UA"/>
              </w:rPr>
            </w:pPr>
            <w:r w:rsidRPr="00DB3CEF">
              <w:rPr>
                <w:b/>
                <w:sz w:val="28"/>
                <w:szCs w:val="28"/>
                <w:lang w:val="uk-UA"/>
              </w:rPr>
              <w:t>Вимоги замовника</w:t>
            </w:r>
          </w:p>
        </w:tc>
        <w:tc>
          <w:tcPr>
            <w:tcW w:w="2375" w:type="dxa"/>
          </w:tcPr>
          <w:p w:rsidR="00420147" w:rsidRPr="00DB3CEF" w:rsidRDefault="00420147" w:rsidP="00420147">
            <w:pPr>
              <w:spacing w:line="360" w:lineRule="auto"/>
              <w:jc w:val="center"/>
              <w:rPr>
                <w:b/>
                <w:sz w:val="28"/>
                <w:szCs w:val="28"/>
                <w:lang w:val="uk-UA"/>
              </w:rPr>
            </w:pPr>
            <w:r w:rsidRPr="002A2DC4">
              <w:rPr>
                <w:b/>
                <w:bCs/>
                <w:lang w:val="uk-UA"/>
              </w:rPr>
              <w:t>Підтвердження вимог Учасником</w:t>
            </w:r>
          </w:p>
        </w:tc>
      </w:tr>
      <w:tr w:rsidR="00420147" w:rsidTr="00420147">
        <w:tc>
          <w:tcPr>
            <w:tcW w:w="3970" w:type="dxa"/>
          </w:tcPr>
          <w:p w:rsidR="00420147" w:rsidRDefault="00420147" w:rsidP="004A3FB0">
            <w:pPr>
              <w:spacing w:line="360" w:lineRule="auto"/>
              <w:rPr>
                <w:sz w:val="28"/>
                <w:szCs w:val="28"/>
                <w:lang w:val="uk-UA"/>
              </w:rPr>
            </w:pPr>
            <w:r>
              <w:rPr>
                <w:sz w:val="28"/>
                <w:szCs w:val="28"/>
                <w:lang w:val="uk-UA"/>
              </w:rPr>
              <w:t>Агрегатування</w:t>
            </w:r>
          </w:p>
        </w:tc>
        <w:tc>
          <w:tcPr>
            <w:tcW w:w="3827" w:type="dxa"/>
          </w:tcPr>
          <w:p w:rsidR="00420147" w:rsidRPr="00DB3CEF" w:rsidRDefault="00420147" w:rsidP="004A3FB0">
            <w:pPr>
              <w:spacing w:line="360" w:lineRule="auto"/>
              <w:rPr>
                <w:sz w:val="28"/>
                <w:szCs w:val="28"/>
                <w:lang w:val="en-US"/>
              </w:rPr>
            </w:pPr>
            <w:r>
              <w:rPr>
                <w:sz w:val="28"/>
                <w:szCs w:val="28"/>
                <w:lang w:val="uk-UA"/>
              </w:rPr>
              <w:t xml:space="preserve">Трактор </w:t>
            </w:r>
            <w:proofErr w:type="spellStart"/>
            <w:r>
              <w:rPr>
                <w:sz w:val="28"/>
                <w:szCs w:val="28"/>
                <w:lang w:val="uk-UA"/>
              </w:rPr>
              <w:t>Mahindra</w:t>
            </w:r>
            <w:proofErr w:type="spellEnd"/>
            <w:r>
              <w:rPr>
                <w:sz w:val="28"/>
                <w:szCs w:val="28"/>
                <w:lang w:val="uk-UA"/>
              </w:rPr>
              <w:t xml:space="preserve"> 9500</w:t>
            </w:r>
          </w:p>
        </w:tc>
        <w:tc>
          <w:tcPr>
            <w:tcW w:w="2375" w:type="dxa"/>
          </w:tcPr>
          <w:p w:rsidR="00420147" w:rsidRPr="00DB3CEF" w:rsidRDefault="00420147" w:rsidP="00420147">
            <w:pPr>
              <w:spacing w:line="360" w:lineRule="auto"/>
              <w:rPr>
                <w:sz w:val="28"/>
                <w:szCs w:val="28"/>
                <w:lang w:val="en-US"/>
              </w:rPr>
            </w:pPr>
          </w:p>
        </w:tc>
      </w:tr>
      <w:tr w:rsidR="00420147" w:rsidTr="00420147">
        <w:tc>
          <w:tcPr>
            <w:tcW w:w="3970" w:type="dxa"/>
          </w:tcPr>
          <w:p w:rsidR="00420147" w:rsidRPr="00DB3CEF" w:rsidRDefault="00420147" w:rsidP="004A3FB0">
            <w:pPr>
              <w:spacing w:line="360" w:lineRule="auto"/>
              <w:rPr>
                <w:sz w:val="28"/>
                <w:szCs w:val="28"/>
                <w:lang w:val="uk-UA"/>
              </w:rPr>
            </w:pPr>
            <w:proofErr w:type="spellStart"/>
            <w:r>
              <w:rPr>
                <w:sz w:val="28"/>
                <w:szCs w:val="28"/>
                <w:lang w:val="en-US"/>
              </w:rPr>
              <w:t>Номінальна</w:t>
            </w:r>
            <w:proofErr w:type="spellEnd"/>
            <w:r>
              <w:rPr>
                <w:sz w:val="28"/>
                <w:szCs w:val="28"/>
                <w:lang w:val="en-US"/>
              </w:rPr>
              <w:t xml:space="preserve"> </w:t>
            </w:r>
            <w:r>
              <w:rPr>
                <w:sz w:val="28"/>
                <w:szCs w:val="28"/>
                <w:lang w:val="uk-UA"/>
              </w:rPr>
              <w:t xml:space="preserve">вантажопідйомність , </w:t>
            </w:r>
            <w:proofErr w:type="spellStart"/>
            <w:r>
              <w:rPr>
                <w:sz w:val="28"/>
                <w:szCs w:val="28"/>
                <w:lang w:val="uk-UA"/>
              </w:rPr>
              <w:t>кН</w:t>
            </w:r>
            <w:proofErr w:type="spellEnd"/>
            <w:r>
              <w:rPr>
                <w:sz w:val="28"/>
                <w:szCs w:val="28"/>
                <w:lang w:val="uk-UA"/>
              </w:rPr>
              <w:t xml:space="preserve"> (кгс)</w:t>
            </w:r>
          </w:p>
        </w:tc>
        <w:tc>
          <w:tcPr>
            <w:tcW w:w="3827" w:type="dxa"/>
          </w:tcPr>
          <w:p w:rsidR="00420147" w:rsidRDefault="00420147" w:rsidP="004A3FB0">
            <w:pPr>
              <w:spacing w:line="360" w:lineRule="auto"/>
              <w:rPr>
                <w:sz w:val="28"/>
                <w:szCs w:val="28"/>
                <w:lang w:val="uk-UA"/>
              </w:rPr>
            </w:pPr>
            <w:r>
              <w:rPr>
                <w:sz w:val="28"/>
                <w:szCs w:val="28"/>
                <w:lang w:val="uk-UA"/>
              </w:rPr>
              <w:t>не менше 16 (1600)</w:t>
            </w:r>
          </w:p>
        </w:tc>
        <w:tc>
          <w:tcPr>
            <w:tcW w:w="2375" w:type="dxa"/>
          </w:tcPr>
          <w:p w:rsidR="00420147" w:rsidRDefault="00420147" w:rsidP="00420147">
            <w:pPr>
              <w:spacing w:line="360" w:lineRule="auto"/>
              <w:rPr>
                <w:sz w:val="28"/>
                <w:szCs w:val="28"/>
                <w:lang w:val="uk-UA"/>
              </w:rPr>
            </w:pPr>
          </w:p>
        </w:tc>
      </w:tr>
      <w:tr w:rsidR="00420147" w:rsidTr="00420147">
        <w:tc>
          <w:tcPr>
            <w:tcW w:w="3970" w:type="dxa"/>
          </w:tcPr>
          <w:p w:rsidR="00420147" w:rsidRDefault="00420147" w:rsidP="004A3FB0">
            <w:pPr>
              <w:spacing w:line="360" w:lineRule="auto"/>
              <w:rPr>
                <w:sz w:val="28"/>
                <w:szCs w:val="28"/>
                <w:lang w:val="uk-UA"/>
              </w:rPr>
            </w:pPr>
            <w:r>
              <w:rPr>
                <w:sz w:val="28"/>
                <w:szCs w:val="28"/>
                <w:lang w:val="uk-UA"/>
              </w:rPr>
              <w:t>Висота до нижньої частини ковша, мм</w:t>
            </w:r>
          </w:p>
        </w:tc>
        <w:tc>
          <w:tcPr>
            <w:tcW w:w="3827" w:type="dxa"/>
          </w:tcPr>
          <w:p w:rsidR="00420147" w:rsidRDefault="00420147" w:rsidP="004A3FB0">
            <w:pPr>
              <w:spacing w:line="360" w:lineRule="auto"/>
              <w:rPr>
                <w:sz w:val="28"/>
                <w:szCs w:val="28"/>
                <w:lang w:val="uk-UA"/>
              </w:rPr>
            </w:pPr>
            <w:r>
              <w:rPr>
                <w:sz w:val="28"/>
                <w:szCs w:val="28"/>
                <w:lang w:val="uk-UA"/>
              </w:rPr>
              <w:t>не менше 3600</w:t>
            </w:r>
          </w:p>
        </w:tc>
        <w:tc>
          <w:tcPr>
            <w:tcW w:w="2375" w:type="dxa"/>
          </w:tcPr>
          <w:p w:rsidR="00420147" w:rsidRDefault="00420147" w:rsidP="00420147">
            <w:pPr>
              <w:spacing w:line="360" w:lineRule="auto"/>
              <w:rPr>
                <w:sz w:val="28"/>
                <w:szCs w:val="28"/>
                <w:lang w:val="uk-UA"/>
              </w:rPr>
            </w:pPr>
          </w:p>
        </w:tc>
      </w:tr>
      <w:tr w:rsidR="00420147" w:rsidTr="00420147">
        <w:tc>
          <w:tcPr>
            <w:tcW w:w="3970" w:type="dxa"/>
          </w:tcPr>
          <w:p w:rsidR="00420147" w:rsidRDefault="00420147" w:rsidP="004A3FB0">
            <w:pPr>
              <w:spacing w:line="360" w:lineRule="auto"/>
              <w:rPr>
                <w:sz w:val="28"/>
                <w:szCs w:val="28"/>
                <w:lang w:val="uk-UA"/>
              </w:rPr>
            </w:pPr>
            <w:r>
              <w:rPr>
                <w:sz w:val="28"/>
                <w:szCs w:val="28"/>
                <w:lang w:val="uk-UA"/>
              </w:rPr>
              <w:t>Діаметр штоків гідроциліндрів, мм</w:t>
            </w:r>
          </w:p>
        </w:tc>
        <w:tc>
          <w:tcPr>
            <w:tcW w:w="3827" w:type="dxa"/>
          </w:tcPr>
          <w:p w:rsidR="00420147" w:rsidRDefault="00420147" w:rsidP="004A3FB0">
            <w:pPr>
              <w:spacing w:line="360" w:lineRule="auto"/>
              <w:rPr>
                <w:sz w:val="28"/>
                <w:szCs w:val="28"/>
                <w:lang w:val="uk-UA"/>
              </w:rPr>
            </w:pPr>
            <w:r>
              <w:rPr>
                <w:sz w:val="28"/>
                <w:szCs w:val="28"/>
                <w:lang w:val="uk-UA"/>
              </w:rPr>
              <w:t>на підйом не менше – 50 мм,</w:t>
            </w:r>
          </w:p>
          <w:p w:rsidR="00420147" w:rsidRDefault="00420147" w:rsidP="004A3FB0">
            <w:pPr>
              <w:spacing w:line="360" w:lineRule="auto"/>
              <w:rPr>
                <w:sz w:val="28"/>
                <w:szCs w:val="28"/>
                <w:lang w:val="uk-UA"/>
              </w:rPr>
            </w:pPr>
            <w:r>
              <w:rPr>
                <w:sz w:val="28"/>
                <w:szCs w:val="28"/>
                <w:lang w:val="uk-UA"/>
              </w:rPr>
              <w:t>на обертання не менше – 40 мм</w:t>
            </w:r>
          </w:p>
        </w:tc>
        <w:tc>
          <w:tcPr>
            <w:tcW w:w="2375" w:type="dxa"/>
          </w:tcPr>
          <w:p w:rsidR="00420147" w:rsidRDefault="00420147" w:rsidP="004A3FB0">
            <w:pPr>
              <w:spacing w:line="360" w:lineRule="auto"/>
              <w:rPr>
                <w:sz w:val="28"/>
                <w:szCs w:val="28"/>
                <w:lang w:val="uk-UA"/>
              </w:rPr>
            </w:pPr>
          </w:p>
        </w:tc>
      </w:tr>
      <w:tr w:rsidR="00420147" w:rsidTr="00420147">
        <w:tc>
          <w:tcPr>
            <w:tcW w:w="3970" w:type="dxa"/>
          </w:tcPr>
          <w:p w:rsidR="00420147" w:rsidRDefault="00420147" w:rsidP="004A3FB0">
            <w:pPr>
              <w:spacing w:line="360" w:lineRule="auto"/>
              <w:rPr>
                <w:sz w:val="28"/>
                <w:szCs w:val="28"/>
                <w:lang w:val="uk-UA"/>
              </w:rPr>
            </w:pPr>
            <w:r>
              <w:rPr>
                <w:sz w:val="28"/>
                <w:szCs w:val="28"/>
                <w:lang w:val="uk-UA"/>
              </w:rPr>
              <w:t xml:space="preserve">Управління завантажувачем </w:t>
            </w:r>
          </w:p>
        </w:tc>
        <w:tc>
          <w:tcPr>
            <w:tcW w:w="3827" w:type="dxa"/>
          </w:tcPr>
          <w:p w:rsidR="00420147" w:rsidRDefault="00420147" w:rsidP="004A3FB0">
            <w:pPr>
              <w:spacing w:line="360" w:lineRule="auto"/>
              <w:rPr>
                <w:sz w:val="28"/>
                <w:szCs w:val="28"/>
                <w:lang w:val="uk-UA"/>
              </w:rPr>
            </w:pPr>
            <w:proofErr w:type="spellStart"/>
            <w:r>
              <w:rPr>
                <w:sz w:val="28"/>
                <w:szCs w:val="28"/>
                <w:lang w:val="uk-UA"/>
              </w:rPr>
              <w:t>джойстикове</w:t>
            </w:r>
            <w:proofErr w:type="spellEnd"/>
          </w:p>
        </w:tc>
        <w:tc>
          <w:tcPr>
            <w:tcW w:w="2375" w:type="dxa"/>
          </w:tcPr>
          <w:p w:rsidR="00420147" w:rsidRDefault="00420147" w:rsidP="00420147">
            <w:pPr>
              <w:spacing w:line="360" w:lineRule="auto"/>
              <w:rPr>
                <w:sz w:val="28"/>
                <w:szCs w:val="28"/>
                <w:lang w:val="uk-UA"/>
              </w:rPr>
            </w:pPr>
          </w:p>
        </w:tc>
      </w:tr>
      <w:tr w:rsidR="00420147" w:rsidTr="00420147">
        <w:tc>
          <w:tcPr>
            <w:tcW w:w="3970" w:type="dxa"/>
          </w:tcPr>
          <w:p w:rsidR="00420147" w:rsidRDefault="00420147" w:rsidP="004A3FB0">
            <w:pPr>
              <w:spacing w:line="360" w:lineRule="auto"/>
              <w:rPr>
                <w:sz w:val="28"/>
                <w:szCs w:val="28"/>
                <w:lang w:val="uk-UA"/>
              </w:rPr>
            </w:pPr>
            <w:r>
              <w:rPr>
                <w:sz w:val="28"/>
                <w:szCs w:val="28"/>
                <w:lang w:val="uk-UA"/>
              </w:rPr>
              <w:t>Ширина захвату см</w:t>
            </w:r>
          </w:p>
        </w:tc>
        <w:tc>
          <w:tcPr>
            <w:tcW w:w="3827" w:type="dxa"/>
          </w:tcPr>
          <w:p w:rsidR="00420147" w:rsidRDefault="00420147" w:rsidP="004A3FB0">
            <w:pPr>
              <w:spacing w:line="360" w:lineRule="auto"/>
              <w:rPr>
                <w:sz w:val="28"/>
                <w:szCs w:val="28"/>
                <w:lang w:val="uk-UA"/>
              </w:rPr>
            </w:pPr>
            <w:r>
              <w:rPr>
                <w:sz w:val="28"/>
                <w:szCs w:val="28"/>
                <w:lang w:val="uk-UA"/>
              </w:rPr>
              <w:t>не менше 200</w:t>
            </w:r>
          </w:p>
        </w:tc>
        <w:tc>
          <w:tcPr>
            <w:tcW w:w="2375" w:type="dxa"/>
          </w:tcPr>
          <w:p w:rsidR="00420147" w:rsidRDefault="00420147" w:rsidP="00420147">
            <w:pPr>
              <w:spacing w:line="360" w:lineRule="auto"/>
              <w:rPr>
                <w:sz w:val="28"/>
                <w:szCs w:val="28"/>
                <w:lang w:val="uk-UA"/>
              </w:rPr>
            </w:pPr>
          </w:p>
        </w:tc>
      </w:tr>
      <w:tr w:rsidR="00420147" w:rsidTr="00420147">
        <w:tc>
          <w:tcPr>
            <w:tcW w:w="3970" w:type="dxa"/>
          </w:tcPr>
          <w:p w:rsidR="00420147" w:rsidRDefault="00420147" w:rsidP="004A3FB0">
            <w:pPr>
              <w:spacing w:line="360" w:lineRule="auto"/>
              <w:rPr>
                <w:sz w:val="28"/>
                <w:szCs w:val="28"/>
                <w:lang w:val="uk-UA"/>
              </w:rPr>
            </w:pPr>
            <w:r>
              <w:rPr>
                <w:sz w:val="28"/>
                <w:szCs w:val="28"/>
                <w:lang w:val="uk-UA"/>
              </w:rPr>
              <w:t xml:space="preserve">Габарити : </w:t>
            </w:r>
            <w:proofErr w:type="spellStart"/>
            <w:r>
              <w:rPr>
                <w:sz w:val="28"/>
                <w:szCs w:val="28"/>
                <w:lang w:val="uk-UA"/>
              </w:rPr>
              <w:t>ШхВхГ</w:t>
            </w:r>
            <w:proofErr w:type="spellEnd"/>
            <w:r>
              <w:rPr>
                <w:sz w:val="28"/>
                <w:szCs w:val="28"/>
                <w:lang w:val="uk-UA"/>
              </w:rPr>
              <w:t xml:space="preserve"> см</w:t>
            </w:r>
          </w:p>
        </w:tc>
        <w:tc>
          <w:tcPr>
            <w:tcW w:w="3827" w:type="dxa"/>
          </w:tcPr>
          <w:p w:rsidR="00420147" w:rsidRDefault="00420147" w:rsidP="004A3FB0">
            <w:pPr>
              <w:spacing w:line="360" w:lineRule="auto"/>
              <w:rPr>
                <w:sz w:val="28"/>
                <w:szCs w:val="28"/>
                <w:lang w:val="uk-UA"/>
              </w:rPr>
            </w:pPr>
            <w:r>
              <w:rPr>
                <w:sz w:val="28"/>
                <w:szCs w:val="28"/>
                <w:lang w:val="uk-UA"/>
              </w:rPr>
              <w:t>не менше 200х70х60</w:t>
            </w:r>
          </w:p>
        </w:tc>
        <w:tc>
          <w:tcPr>
            <w:tcW w:w="2375" w:type="dxa"/>
          </w:tcPr>
          <w:p w:rsidR="00420147" w:rsidRDefault="00420147" w:rsidP="00420147">
            <w:pPr>
              <w:spacing w:line="360" w:lineRule="auto"/>
              <w:rPr>
                <w:sz w:val="28"/>
                <w:szCs w:val="28"/>
                <w:lang w:val="uk-UA"/>
              </w:rPr>
            </w:pPr>
          </w:p>
        </w:tc>
      </w:tr>
      <w:tr w:rsidR="00420147" w:rsidTr="00420147">
        <w:tc>
          <w:tcPr>
            <w:tcW w:w="3970" w:type="dxa"/>
          </w:tcPr>
          <w:p w:rsidR="00420147" w:rsidRDefault="00420147" w:rsidP="004A3FB0">
            <w:pPr>
              <w:spacing w:line="360" w:lineRule="auto"/>
              <w:rPr>
                <w:sz w:val="28"/>
                <w:szCs w:val="28"/>
                <w:lang w:val="uk-UA"/>
              </w:rPr>
            </w:pPr>
            <w:r>
              <w:rPr>
                <w:sz w:val="28"/>
                <w:szCs w:val="28"/>
                <w:lang w:val="uk-UA"/>
              </w:rPr>
              <w:t>Об'єм м. куб</w:t>
            </w:r>
          </w:p>
        </w:tc>
        <w:tc>
          <w:tcPr>
            <w:tcW w:w="3827" w:type="dxa"/>
          </w:tcPr>
          <w:p w:rsidR="00420147" w:rsidRDefault="00420147" w:rsidP="004A3FB0">
            <w:pPr>
              <w:spacing w:line="360" w:lineRule="auto"/>
              <w:rPr>
                <w:sz w:val="28"/>
                <w:szCs w:val="28"/>
                <w:lang w:val="uk-UA"/>
              </w:rPr>
            </w:pPr>
            <w:r>
              <w:rPr>
                <w:sz w:val="28"/>
                <w:szCs w:val="28"/>
                <w:lang w:val="uk-UA"/>
              </w:rPr>
              <w:t>не менше 0,6</w:t>
            </w:r>
          </w:p>
        </w:tc>
        <w:tc>
          <w:tcPr>
            <w:tcW w:w="2375" w:type="dxa"/>
          </w:tcPr>
          <w:p w:rsidR="00420147" w:rsidRDefault="00420147" w:rsidP="00420147">
            <w:pPr>
              <w:spacing w:line="360" w:lineRule="auto"/>
              <w:rPr>
                <w:sz w:val="28"/>
                <w:szCs w:val="28"/>
                <w:lang w:val="uk-UA"/>
              </w:rPr>
            </w:pPr>
          </w:p>
        </w:tc>
      </w:tr>
      <w:tr w:rsidR="00420147" w:rsidTr="00420147">
        <w:tc>
          <w:tcPr>
            <w:tcW w:w="3970" w:type="dxa"/>
          </w:tcPr>
          <w:p w:rsidR="00420147" w:rsidRDefault="00420147" w:rsidP="004A3FB0">
            <w:pPr>
              <w:spacing w:line="360" w:lineRule="auto"/>
              <w:rPr>
                <w:sz w:val="28"/>
                <w:szCs w:val="28"/>
                <w:lang w:val="uk-UA"/>
              </w:rPr>
            </w:pPr>
            <w:r>
              <w:rPr>
                <w:sz w:val="28"/>
                <w:szCs w:val="28"/>
                <w:lang w:val="uk-UA"/>
              </w:rPr>
              <w:t>Маса , кг</w:t>
            </w:r>
          </w:p>
        </w:tc>
        <w:tc>
          <w:tcPr>
            <w:tcW w:w="3827" w:type="dxa"/>
          </w:tcPr>
          <w:p w:rsidR="00420147" w:rsidRDefault="00420147" w:rsidP="004A3FB0">
            <w:pPr>
              <w:spacing w:line="360" w:lineRule="auto"/>
              <w:rPr>
                <w:sz w:val="28"/>
                <w:szCs w:val="28"/>
                <w:lang w:val="uk-UA"/>
              </w:rPr>
            </w:pPr>
            <w:r>
              <w:rPr>
                <w:sz w:val="28"/>
                <w:szCs w:val="28"/>
                <w:lang w:val="uk-UA"/>
              </w:rPr>
              <w:t>не більше 400</w:t>
            </w:r>
          </w:p>
        </w:tc>
        <w:tc>
          <w:tcPr>
            <w:tcW w:w="2375" w:type="dxa"/>
          </w:tcPr>
          <w:p w:rsidR="00420147" w:rsidRDefault="00420147" w:rsidP="00420147">
            <w:pPr>
              <w:spacing w:line="360" w:lineRule="auto"/>
              <w:rPr>
                <w:sz w:val="28"/>
                <w:szCs w:val="28"/>
                <w:lang w:val="uk-UA"/>
              </w:rPr>
            </w:pPr>
          </w:p>
        </w:tc>
      </w:tr>
      <w:tr w:rsidR="00420147" w:rsidTr="00420147">
        <w:tc>
          <w:tcPr>
            <w:tcW w:w="3970" w:type="dxa"/>
          </w:tcPr>
          <w:p w:rsidR="00420147" w:rsidRDefault="00420147" w:rsidP="004A3FB0">
            <w:pPr>
              <w:spacing w:line="360" w:lineRule="auto"/>
              <w:rPr>
                <w:sz w:val="28"/>
                <w:szCs w:val="28"/>
                <w:lang w:val="uk-UA"/>
              </w:rPr>
            </w:pPr>
            <w:r>
              <w:rPr>
                <w:sz w:val="28"/>
                <w:szCs w:val="28"/>
                <w:lang w:val="uk-UA"/>
              </w:rPr>
              <w:t xml:space="preserve">Робочі ножі </w:t>
            </w:r>
          </w:p>
        </w:tc>
        <w:tc>
          <w:tcPr>
            <w:tcW w:w="3827" w:type="dxa"/>
          </w:tcPr>
          <w:p w:rsidR="00420147" w:rsidRPr="00CC7BC4" w:rsidRDefault="00420147" w:rsidP="004A3FB0">
            <w:pPr>
              <w:spacing w:line="360" w:lineRule="auto"/>
              <w:rPr>
                <w:sz w:val="28"/>
                <w:szCs w:val="28"/>
                <w:lang w:val="uk-UA"/>
              </w:rPr>
            </w:pPr>
            <w:r>
              <w:rPr>
                <w:sz w:val="28"/>
                <w:szCs w:val="28"/>
                <w:lang w:val="uk-UA"/>
              </w:rPr>
              <w:t xml:space="preserve">сталь </w:t>
            </w:r>
            <w:proofErr w:type="spellStart"/>
            <w:r>
              <w:rPr>
                <w:sz w:val="28"/>
                <w:szCs w:val="28"/>
                <w:lang w:val="uk-UA"/>
              </w:rPr>
              <w:t>Hardex</w:t>
            </w:r>
            <w:proofErr w:type="spellEnd"/>
            <w:r>
              <w:rPr>
                <w:sz w:val="28"/>
                <w:szCs w:val="28"/>
                <w:lang w:val="uk-UA"/>
              </w:rPr>
              <w:t xml:space="preserve"> 500 або еквівалент</w:t>
            </w:r>
          </w:p>
        </w:tc>
        <w:tc>
          <w:tcPr>
            <w:tcW w:w="2375" w:type="dxa"/>
          </w:tcPr>
          <w:p w:rsidR="00420147" w:rsidRPr="00CC7BC4" w:rsidRDefault="00420147" w:rsidP="004A3FB0">
            <w:pPr>
              <w:spacing w:line="360" w:lineRule="auto"/>
              <w:rPr>
                <w:sz w:val="28"/>
                <w:szCs w:val="28"/>
                <w:lang w:val="uk-UA"/>
              </w:rPr>
            </w:pPr>
          </w:p>
        </w:tc>
      </w:tr>
      <w:tr w:rsidR="00420147" w:rsidTr="00420147">
        <w:tc>
          <w:tcPr>
            <w:tcW w:w="3970" w:type="dxa"/>
          </w:tcPr>
          <w:p w:rsidR="00420147" w:rsidRDefault="00420147" w:rsidP="004A3FB0">
            <w:pPr>
              <w:spacing w:line="360" w:lineRule="auto"/>
              <w:rPr>
                <w:sz w:val="28"/>
                <w:szCs w:val="28"/>
                <w:lang w:val="uk-UA"/>
              </w:rPr>
            </w:pPr>
            <w:r>
              <w:rPr>
                <w:sz w:val="28"/>
                <w:szCs w:val="28"/>
                <w:lang w:val="uk-UA"/>
              </w:rPr>
              <w:t>Кількість гідроциліндрів на підйом</w:t>
            </w:r>
          </w:p>
        </w:tc>
        <w:tc>
          <w:tcPr>
            <w:tcW w:w="3827" w:type="dxa"/>
          </w:tcPr>
          <w:p w:rsidR="00420147" w:rsidRDefault="00420147" w:rsidP="004A3FB0">
            <w:pPr>
              <w:spacing w:line="360" w:lineRule="auto"/>
              <w:rPr>
                <w:sz w:val="28"/>
                <w:szCs w:val="28"/>
                <w:lang w:val="uk-UA"/>
              </w:rPr>
            </w:pPr>
            <w:r>
              <w:rPr>
                <w:sz w:val="28"/>
                <w:szCs w:val="28"/>
                <w:lang w:val="uk-UA"/>
              </w:rPr>
              <w:t>не менше 2</w:t>
            </w:r>
          </w:p>
        </w:tc>
        <w:tc>
          <w:tcPr>
            <w:tcW w:w="2375" w:type="dxa"/>
          </w:tcPr>
          <w:p w:rsidR="00420147" w:rsidRDefault="00420147" w:rsidP="00420147">
            <w:pPr>
              <w:spacing w:line="360" w:lineRule="auto"/>
              <w:rPr>
                <w:sz w:val="28"/>
                <w:szCs w:val="28"/>
                <w:lang w:val="uk-UA"/>
              </w:rPr>
            </w:pPr>
          </w:p>
        </w:tc>
      </w:tr>
      <w:tr w:rsidR="00420147" w:rsidTr="00420147">
        <w:tc>
          <w:tcPr>
            <w:tcW w:w="3970" w:type="dxa"/>
          </w:tcPr>
          <w:p w:rsidR="00420147" w:rsidRDefault="00420147" w:rsidP="004A3FB0">
            <w:pPr>
              <w:spacing w:line="360" w:lineRule="auto"/>
              <w:rPr>
                <w:sz w:val="28"/>
                <w:szCs w:val="28"/>
                <w:lang w:val="uk-UA"/>
              </w:rPr>
            </w:pPr>
            <w:r>
              <w:rPr>
                <w:sz w:val="28"/>
                <w:szCs w:val="28"/>
                <w:lang w:val="uk-UA"/>
              </w:rPr>
              <w:t>Кількість гідроциліндрів на обертання</w:t>
            </w:r>
          </w:p>
        </w:tc>
        <w:tc>
          <w:tcPr>
            <w:tcW w:w="3827" w:type="dxa"/>
          </w:tcPr>
          <w:p w:rsidR="00420147" w:rsidRDefault="00420147" w:rsidP="004A3FB0">
            <w:pPr>
              <w:spacing w:line="360" w:lineRule="auto"/>
              <w:rPr>
                <w:sz w:val="28"/>
                <w:szCs w:val="28"/>
                <w:lang w:val="uk-UA"/>
              </w:rPr>
            </w:pPr>
            <w:r>
              <w:rPr>
                <w:sz w:val="28"/>
                <w:szCs w:val="28"/>
                <w:lang w:val="uk-UA"/>
              </w:rPr>
              <w:t>не менше 2</w:t>
            </w:r>
          </w:p>
        </w:tc>
        <w:tc>
          <w:tcPr>
            <w:tcW w:w="2375" w:type="dxa"/>
          </w:tcPr>
          <w:p w:rsidR="00420147" w:rsidRDefault="00420147" w:rsidP="00420147">
            <w:pPr>
              <w:spacing w:line="360" w:lineRule="auto"/>
              <w:rPr>
                <w:sz w:val="28"/>
                <w:szCs w:val="28"/>
                <w:lang w:val="uk-UA"/>
              </w:rPr>
            </w:pPr>
          </w:p>
        </w:tc>
      </w:tr>
      <w:tr w:rsidR="00420147" w:rsidTr="00420147">
        <w:tc>
          <w:tcPr>
            <w:tcW w:w="3970" w:type="dxa"/>
          </w:tcPr>
          <w:p w:rsidR="00420147" w:rsidRDefault="00420147" w:rsidP="004A3FB0">
            <w:pPr>
              <w:spacing w:line="360" w:lineRule="auto"/>
              <w:rPr>
                <w:sz w:val="28"/>
                <w:szCs w:val="28"/>
                <w:lang w:val="uk-UA"/>
              </w:rPr>
            </w:pPr>
            <w:r>
              <w:rPr>
                <w:sz w:val="28"/>
                <w:szCs w:val="28"/>
                <w:lang w:val="uk-UA"/>
              </w:rPr>
              <w:t xml:space="preserve">Живлення </w:t>
            </w:r>
          </w:p>
        </w:tc>
        <w:tc>
          <w:tcPr>
            <w:tcW w:w="3827" w:type="dxa"/>
          </w:tcPr>
          <w:p w:rsidR="00420147" w:rsidRDefault="00420147" w:rsidP="004A3FB0">
            <w:pPr>
              <w:spacing w:line="360" w:lineRule="auto"/>
              <w:rPr>
                <w:sz w:val="28"/>
                <w:szCs w:val="28"/>
                <w:lang w:val="uk-UA"/>
              </w:rPr>
            </w:pPr>
            <w:r>
              <w:rPr>
                <w:sz w:val="28"/>
                <w:szCs w:val="28"/>
                <w:lang w:val="uk-UA"/>
              </w:rPr>
              <w:t>від системи трактора</w:t>
            </w:r>
          </w:p>
        </w:tc>
        <w:tc>
          <w:tcPr>
            <w:tcW w:w="2375" w:type="dxa"/>
          </w:tcPr>
          <w:p w:rsidR="00420147" w:rsidRDefault="00420147" w:rsidP="00420147">
            <w:pPr>
              <w:spacing w:line="360" w:lineRule="auto"/>
              <w:rPr>
                <w:sz w:val="28"/>
                <w:szCs w:val="28"/>
                <w:lang w:val="uk-UA"/>
              </w:rPr>
            </w:pPr>
          </w:p>
        </w:tc>
      </w:tr>
      <w:tr w:rsidR="00420147" w:rsidTr="00420147">
        <w:tc>
          <w:tcPr>
            <w:tcW w:w="3970" w:type="dxa"/>
          </w:tcPr>
          <w:p w:rsidR="00420147" w:rsidRDefault="00420147" w:rsidP="004A3FB0">
            <w:pPr>
              <w:spacing w:line="360" w:lineRule="auto"/>
              <w:rPr>
                <w:sz w:val="28"/>
                <w:szCs w:val="28"/>
                <w:lang w:val="uk-UA"/>
              </w:rPr>
            </w:pPr>
            <w:r>
              <w:rPr>
                <w:sz w:val="28"/>
                <w:szCs w:val="28"/>
                <w:lang w:val="uk-UA"/>
              </w:rPr>
              <w:t>Тип кріплення</w:t>
            </w:r>
          </w:p>
        </w:tc>
        <w:tc>
          <w:tcPr>
            <w:tcW w:w="3827" w:type="dxa"/>
          </w:tcPr>
          <w:p w:rsidR="00420147" w:rsidRDefault="00420147" w:rsidP="004A3FB0">
            <w:pPr>
              <w:spacing w:line="360" w:lineRule="auto"/>
              <w:rPr>
                <w:sz w:val="28"/>
                <w:szCs w:val="28"/>
                <w:lang w:val="uk-UA"/>
              </w:rPr>
            </w:pPr>
            <w:r>
              <w:rPr>
                <w:sz w:val="28"/>
                <w:szCs w:val="28"/>
                <w:lang w:val="uk-UA"/>
              </w:rPr>
              <w:t>євро</w:t>
            </w:r>
          </w:p>
        </w:tc>
        <w:tc>
          <w:tcPr>
            <w:tcW w:w="2375" w:type="dxa"/>
          </w:tcPr>
          <w:p w:rsidR="00420147" w:rsidRDefault="00420147" w:rsidP="00420147">
            <w:pPr>
              <w:spacing w:line="360" w:lineRule="auto"/>
              <w:rPr>
                <w:sz w:val="28"/>
                <w:szCs w:val="28"/>
                <w:lang w:val="uk-UA"/>
              </w:rPr>
            </w:pPr>
          </w:p>
        </w:tc>
      </w:tr>
      <w:tr w:rsidR="00420147" w:rsidTr="00420147">
        <w:tc>
          <w:tcPr>
            <w:tcW w:w="3970" w:type="dxa"/>
          </w:tcPr>
          <w:p w:rsidR="00420147" w:rsidRDefault="00420147" w:rsidP="004A3FB0">
            <w:pPr>
              <w:spacing w:line="360" w:lineRule="auto"/>
              <w:rPr>
                <w:sz w:val="28"/>
                <w:szCs w:val="28"/>
                <w:lang w:val="uk-UA"/>
              </w:rPr>
            </w:pPr>
            <w:r>
              <w:rPr>
                <w:sz w:val="28"/>
                <w:szCs w:val="28"/>
                <w:lang w:val="uk-UA"/>
              </w:rPr>
              <w:t>Фарбування</w:t>
            </w:r>
          </w:p>
        </w:tc>
        <w:tc>
          <w:tcPr>
            <w:tcW w:w="3827" w:type="dxa"/>
          </w:tcPr>
          <w:p w:rsidR="00420147" w:rsidRDefault="00420147" w:rsidP="004A3FB0">
            <w:pPr>
              <w:spacing w:line="360" w:lineRule="auto"/>
              <w:rPr>
                <w:sz w:val="28"/>
                <w:szCs w:val="28"/>
                <w:lang w:val="uk-UA"/>
              </w:rPr>
            </w:pPr>
            <w:r>
              <w:rPr>
                <w:sz w:val="28"/>
                <w:szCs w:val="28"/>
                <w:lang w:val="uk-UA"/>
              </w:rPr>
              <w:t>порошкове</w:t>
            </w:r>
          </w:p>
        </w:tc>
        <w:tc>
          <w:tcPr>
            <w:tcW w:w="2375" w:type="dxa"/>
          </w:tcPr>
          <w:p w:rsidR="00420147" w:rsidRDefault="00420147" w:rsidP="00420147">
            <w:pPr>
              <w:spacing w:line="360" w:lineRule="auto"/>
              <w:rPr>
                <w:sz w:val="28"/>
                <w:szCs w:val="28"/>
                <w:lang w:val="uk-UA"/>
              </w:rPr>
            </w:pPr>
          </w:p>
        </w:tc>
      </w:tr>
      <w:tr w:rsidR="00D43FFB" w:rsidTr="0015442B">
        <w:tc>
          <w:tcPr>
            <w:tcW w:w="7797" w:type="dxa"/>
            <w:gridSpan w:val="2"/>
          </w:tcPr>
          <w:p w:rsidR="00D43FFB" w:rsidRDefault="00D43FFB" w:rsidP="00420147">
            <w:pPr>
              <w:spacing w:line="360" w:lineRule="auto"/>
              <w:rPr>
                <w:sz w:val="28"/>
                <w:szCs w:val="28"/>
                <w:lang w:val="uk-UA"/>
              </w:rPr>
            </w:pPr>
            <w:proofErr w:type="spellStart"/>
            <w:r>
              <w:rPr>
                <w:rFonts w:eastAsia="Calibri"/>
              </w:rPr>
              <w:t>Умови</w:t>
            </w:r>
            <w:proofErr w:type="spellEnd"/>
            <w:r>
              <w:rPr>
                <w:rFonts w:eastAsia="Calibri"/>
              </w:rPr>
              <w:t xml:space="preserve"> </w:t>
            </w:r>
            <w:proofErr w:type="spellStart"/>
            <w:r>
              <w:rPr>
                <w:rFonts w:eastAsia="Calibri"/>
              </w:rPr>
              <w:t>постачання</w:t>
            </w:r>
            <w:proofErr w:type="spellEnd"/>
            <w:r>
              <w:rPr>
                <w:rFonts w:eastAsia="Calibri"/>
              </w:rPr>
              <w:t xml:space="preserve">: поставка товару </w:t>
            </w:r>
            <w:proofErr w:type="spellStart"/>
            <w:r>
              <w:rPr>
                <w:rFonts w:eastAsia="Calibri"/>
              </w:rPr>
              <w:t>здійснюється</w:t>
            </w:r>
            <w:proofErr w:type="spellEnd"/>
            <w:r>
              <w:rPr>
                <w:rFonts w:eastAsia="Calibri"/>
              </w:rPr>
              <w:t xml:space="preserve"> на </w:t>
            </w:r>
            <w:proofErr w:type="spellStart"/>
            <w:r>
              <w:rPr>
                <w:rFonts w:eastAsia="Calibri"/>
              </w:rPr>
              <w:t>умовах</w:t>
            </w:r>
            <w:proofErr w:type="spellEnd"/>
            <w:r>
              <w:rPr>
                <w:rFonts w:eastAsia="Calibri"/>
              </w:rPr>
              <w:t xml:space="preserve"> DD</w:t>
            </w:r>
            <w:proofErr w:type="gramStart"/>
            <w:r>
              <w:rPr>
                <w:rFonts w:eastAsia="Calibri"/>
              </w:rPr>
              <w:t>Р</w:t>
            </w:r>
            <w:proofErr w:type="gramEnd"/>
            <w:r>
              <w:rPr>
                <w:rFonts w:eastAsia="Calibri"/>
              </w:rPr>
              <w:t xml:space="preserve"> правил ІНКОТЕРМС 2010, за </w:t>
            </w:r>
            <w:proofErr w:type="spellStart"/>
            <w:r>
              <w:rPr>
                <w:rFonts w:eastAsia="Calibri"/>
              </w:rPr>
              <w:t>рахунок</w:t>
            </w:r>
            <w:proofErr w:type="spellEnd"/>
            <w:r>
              <w:rPr>
                <w:rFonts w:eastAsia="Calibri"/>
              </w:rPr>
              <w:t xml:space="preserve"> </w:t>
            </w:r>
            <w:proofErr w:type="spellStart"/>
            <w:r w:rsidRPr="00D14C72">
              <w:rPr>
                <w:rFonts w:eastAsia="Calibri"/>
                <w:b/>
              </w:rPr>
              <w:t>Постачальника</w:t>
            </w:r>
            <w:proofErr w:type="spellEnd"/>
            <w:r w:rsidRPr="00D14C72">
              <w:rPr>
                <w:rFonts w:eastAsia="Calibri"/>
                <w:b/>
              </w:rPr>
              <w:t>.</w:t>
            </w:r>
          </w:p>
        </w:tc>
        <w:tc>
          <w:tcPr>
            <w:tcW w:w="2375" w:type="dxa"/>
          </w:tcPr>
          <w:p w:rsidR="00D43FFB" w:rsidRDefault="00D43FFB" w:rsidP="00420147">
            <w:pPr>
              <w:spacing w:line="360" w:lineRule="auto"/>
              <w:rPr>
                <w:sz w:val="28"/>
                <w:szCs w:val="28"/>
                <w:lang w:val="uk-UA"/>
              </w:rPr>
            </w:pPr>
          </w:p>
        </w:tc>
      </w:tr>
      <w:tr w:rsidR="00D43FFB" w:rsidTr="002806AB">
        <w:tc>
          <w:tcPr>
            <w:tcW w:w="7797" w:type="dxa"/>
            <w:gridSpan w:val="2"/>
          </w:tcPr>
          <w:p w:rsidR="00D43FFB" w:rsidRDefault="00D43FFB" w:rsidP="00420147">
            <w:pPr>
              <w:spacing w:line="360" w:lineRule="auto"/>
              <w:rPr>
                <w:sz w:val="28"/>
                <w:szCs w:val="28"/>
                <w:lang w:val="uk-UA"/>
              </w:rPr>
            </w:pPr>
            <w:r>
              <w:rPr>
                <w:rFonts w:eastAsia="Calibri"/>
              </w:rPr>
              <w:t xml:space="preserve">Вся </w:t>
            </w:r>
            <w:proofErr w:type="spellStart"/>
            <w:r>
              <w:rPr>
                <w:rFonts w:eastAsia="Calibri"/>
              </w:rPr>
              <w:t>технічна</w:t>
            </w:r>
            <w:proofErr w:type="spellEnd"/>
            <w:r>
              <w:rPr>
                <w:rFonts w:eastAsia="Calibri"/>
              </w:rPr>
              <w:t xml:space="preserve"> </w:t>
            </w:r>
            <w:proofErr w:type="spellStart"/>
            <w:r>
              <w:rPr>
                <w:rFonts w:eastAsia="Calibri"/>
              </w:rPr>
              <w:t>документація</w:t>
            </w:r>
            <w:proofErr w:type="spellEnd"/>
            <w:r>
              <w:rPr>
                <w:rFonts w:eastAsia="Calibri"/>
              </w:rPr>
              <w:t xml:space="preserve"> </w:t>
            </w:r>
            <w:proofErr w:type="gramStart"/>
            <w:r>
              <w:rPr>
                <w:rFonts w:eastAsia="Calibri"/>
              </w:rPr>
              <w:t>повинна</w:t>
            </w:r>
            <w:proofErr w:type="gramEnd"/>
            <w:r>
              <w:rPr>
                <w:rFonts w:eastAsia="Calibri"/>
              </w:rPr>
              <w:t xml:space="preserve"> бути на </w:t>
            </w:r>
            <w:proofErr w:type="spellStart"/>
            <w:r>
              <w:rPr>
                <w:rFonts w:eastAsia="Calibri"/>
              </w:rPr>
              <w:t>українській</w:t>
            </w:r>
            <w:proofErr w:type="spellEnd"/>
            <w:r>
              <w:rPr>
                <w:rFonts w:eastAsia="Calibri"/>
                <w:lang w:val="uk-UA"/>
              </w:rPr>
              <w:t xml:space="preserve"> мові</w:t>
            </w:r>
            <w:r>
              <w:rPr>
                <w:rFonts w:eastAsia="Calibri"/>
              </w:rPr>
              <w:t>.</w:t>
            </w:r>
          </w:p>
        </w:tc>
        <w:tc>
          <w:tcPr>
            <w:tcW w:w="2375" w:type="dxa"/>
          </w:tcPr>
          <w:p w:rsidR="00D43FFB" w:rsidRDefault="00D43FFB" w:rsidP="00420147">
            <w:pPr>
              <w:spacing w:line="360" w:lineRule="auto"/>
              <w:rPr>
                <w:sz w:val="28"/>
                <w:szCs w:val="28"/>
                <w:lang w:val="uk-UA"/>
              </w:rPr>
            </w:pPr>
          </w:p>
        </w:tc>
      </w:tr>
    </w:tbl>
    <w:p w:rsidR="00D14C72" w:rsidRDefault="00D14C72" w:rsidP="00D14C72">
      <w:pPr>
        <w:snapToGrid w:val="0"/>
        <w:contextualSpacing/>
        <w:rPr>
          <w:lang w:val="uk-UA"/>
        </w:rPr>
      </w:pPr>
    </w:p>
    <w:p w:rsidR="00D43FFB" w:rsidRPr="00031A12" w:rsidRDefault="00D43FFB" w:rsidP="007A57AC">
      <w:pPr>
        <w:spacing w:line="276" w:lineRule="auto"/>
        <w:jc w:val="both"/>
        <w:rPr>
          <w:lang w:val="uk-UA"/>
        </w:rPr>
      </w:pPr>
      <w:proofErr w:type="spellStart"/>
      <w:r w:rsidRPr="007A57AC">
        <w:rPr>
          <w:b/>
        </w:rPr>
        <w:t>Гарантія</w:t>
      </w:r>
      <w:proofErr w:type="spellEnd"/>
      <w:r w:rsidRPr="007A57AC">
        <w:rPr>
          <w:b/>
        </w:rPr>
        <w:t xml:space="preserve">  не </w:t>
      </w:r>
      <w:proofErr w:type="spellStart"/>
      <w:r w:rsidRPr="007A57AC">
        <w:rPr>
          <w:b/>
        </w:rPr>
        <w:t>менше</w:t>
      </w:r>
      <w:proofErr w:type="spellEnd"/>
      <w:r w:rsidRPr="007A57AC">
        <w:rPr>
          <w:b/>
        </w:rPr>
        <w:t xml:space="preserve"> </w:t>
      </w:r>
      <w:r w:rsidRPr="007A57AC">
        <w:rPr>
          <w:b/>
          <w:lang w:val="uk-UA"/>
        </w:rPr>
        <w:t xml:space="preserve">6 </w:t>
      </w:r>
      <w:proofErr w:type="spellStart"/>
      <w:r w:rsidRPr="007A57AC">
        <w:rPr>
          <w:b/>
        </w:rPr>
        <w:t>місяців</w:t>
      </w:r>
      <w:proofErr w:type="spellEnd"/>
      <w:r w:rsidRPr="007A57AC">
        <w:rPr>
          <w:b/>
        </w:rPr>
        <w:t xml:space="preserve"> </w:t>
      </w:r>
      <w:proofErr w:type="spellStart"/>
      <w:r w:rsidRPr="007A57AC">
        <w:rPr>
          <w:b/>
        </w:rPr>
        <w:t>з</w:t>
      </w:r>
      <w:proofErr w:type="spellEnd"/>
      <w:r w:rsidRPr="007A57AC">
        <w:rPr>
          <w:b/>
        </w:rPr>
        <w:t xml:space="preserve"> моменту </w:t>
      </w:r>
      <w:proofErr w:type="spellStart"/>
      <w:r w:rsidRPr="007A57AC">
        <w:rPr>
          <w:b/>
        </w:rPr>
        <w:t>введення</w:t>
      </w:r>
      <w:proofErr w:type="spellEnd"/>
      <w:r w:rsidRPr="007A57AC">
        <w:rPr>
          <w:b/>
        </w:rPr>
        <w:t xml:space="preserve"> в </w:t>
      </w:r>
      <w:proofErr w:type="spellStart"/>
      <w:r w:rsidRPr="007A57AC">
        <w:rPr>
          <w:b/>
        </w:rPr>
        <w:t>експлуатацію</w:t>
      </w:r>
      <w:proofErr w:type="spellEnd"/>
      <w:r w:rsidRPr="007A57AC">
        <w:rPr>
          <w:b/>
          <w:lang w:val="uk-UA"/>
        </w:rPr>
        <w:t>.</w:t>
      </w:r>
    </w:p>
    <w:p w:rsidR="004621DF" w:rsidRPr="00D14C72" w:rsidRDefault="004621DF" w:rsidP="004621DF">
      <w:pPr>
        <w:pBdr>
          <w:top w:val="nil"/>
          <w:left w:val="nil"/>
          <w:bottom w:val="nil"/>
          <w:right w:val="nil"/>
          <w:between w:val="nil"/>
        </w:pBdr>
        <w:spacing w:line="276" w:lineRule="auto"/>
        <w:ind w:left="-426" w:firstLine="568"/>
        <w:jc w:val="both"/>
        <w:rPr>
          <w:color w:val="000000"/>
          <w:lang w:val="uk-UA"/>
        </w:rPr>
      </w:pPr>
      <w:r w:rsidRPr="00D14C72">
        <w:rPr>
          <w:color w:val="000000"/>
          <w:lang w:val="uk-UA"/>
        </w:rPr>
        <w:t>Для підтвердження відповідності тендерної пропозиції технічним вимогам Учасники процедури закупівлі повинні надати в складі тендерної пропозиції:</w:t>
      </w:r>
    </w:p>
    <w:p w:rsidR="004621DF" w:rsidRPr="000A1F51" w:rsidRDefault="004621DF" w:rsidP="004621DF">
      <w:pPr>
        <w:pBdr>
          <w:top w:val="nil"/>
          <w:left w:val="nil"/>
          <w:bottom w:val="nil"/>
          <w:right w:val="nil"/>
          <w:between w:val="nil"/>
        </w:pBdr>
        <w:spacing w:line="276" w:lineRule="auto"/>
        <w:ind w:left="-426" w:firstLine="568"/>
        <w:jc w:val="both"/>
        <w:rPr>
          <w:color w:val="000000"/>
        </w:rPr>
      </w:pPr>
      <w:bookmarkStart w:id="0" w:name="_Hlk105598955"/>
      <w:r w:rsidRPr="000A1F51">
        <w:rPr>
          <w:color w:val="000000"/>
        </w:rPr>
        <w:t xml:space="preserve">- </w:t>
      </w:r>
      <w:proofErr w:type="spellStart"/>
      <w:r w:rsidRPr="000A1F51">
        <w:rPr>
          <w:color w:val="000000"/>
        </w:rPr>
        <w:t>детальну</w:t>
      </w:r>
      <w:proofErr w:type="spellEnd"/>
      <w:r w:rsidRPr="000A1F51">
        <w:rPr>
          <w:color w:val="000000"/>
        </w:rPr>
        <w:t xml:space="preserve"> </w:t>
      </w:r>
      <w:proofErr w:type="spellStart"/>
      <w:r w:rsidRPr="000A1F51">
        <w:rPr>
          <w:color w:val="000000"/>
        </w:rPr>
        <w:t>технічну</w:t>
      </w:r>
      <w:proofErr w:type="spellEnd"/>
      <w:r w:rsidRPr="000A1F51">
        <w:rPr>
          <w:color w:val="000000"/>
        </w:rPr>
        <w:t xml:space="preserve"> характеристику товару;</w:t>
      </w:r>
    </w:p>
    <w:p w:rsidR="007E63FB" w:rsidRDefault="004621DF" w:rsidP="004621DF">
      <w:pPr>
        <w:pBdr>
          <w:top w:val="nil"/>
          <w:left w:val="nil"/>
          <w:bottom w:val="nil"/>
          <w:right w:val="nil"/>
          <w:between w:val="nil"/>
        </w:pBdr>
        <w:spacing w:line="276" w:lineRule="auto"/>
        <w:ind w:left="-426" w:firstLine="568"/>
        <w:jc w:val="both"/>
        <w:rPr>
          <w:shd w:val="clear" w:color="auto" w:fill="FFFFFF"/>
          <w:lang w:val="uk-UA"/>
        </w:rPr>
      </w:pPr>
      <w:r w:rsidRPr="000A1F51">
        <w:rPr>
          <w:color w:val="000000"/>
        </w:rPr>
        <w:t xml:space="preserve">- </w:t>
      </w:r>
      <w:proofErr w:type="spellStart"/>
      <w:r w:rsidRPr="000A1F51">
        <w:rPr>
          <w:shd w:val="clear" w:color="auto" w:fill="FFFFFF"/>
        </w:rPr>
        <w:t>Учасник</w:t>
      </w:r>
      <w:proofErr w:type="spellEnd"/>
      <w:r w:rsidRPr="000A1F51">
        <w:rPr>
          <w:shd w:val="clear" w:color="auto" w:fill="FFFFFF"/>
        </w:rPr>
        <w:t xml:space="preserve"> </w:t>
      </w:r>
      <w:proofErr w:type="spellStart"/>
      <w:r w:rsidRPr="000A1F51">
        <w:rPr>
          <w:shd w:val="clear" w:color="auto" w:fill="FFFFFF"/>
        </w:rPr>
        <w:t>має</w:t>
      </w:r>
      <w:proofErr w:type="spellEnd"/>
      <w:r w:rsidRPr="000A1F51">
        <w:rPr>
          <w:shd w:val="clear" w:color="auto" w:fill="FFFFFF"/>
        </w:rPr>
        <w:t xml:space="preserve"> </w:t>
      </w:r>
      <w:proofErr w:type="spellStart"/>
      <w:r w:rsidRPr="000A1F51">
        <w:rPr>
          <w:shd w:val="clear" w:color="auto" w:fill="FFFFFF"/>
        </w:rPr>
        <w:t>надати</w:t>
      </w:r>
      <w:proofErr w:type="spellEnd"/>
      <w:r w:rsidRPr="000A1F51">
        <w:rPr>
          <w:shd w:val="clear" w:color="auto" w:fill="FFFFFF"/>
        </w:rPr>
        <w:t xml:space="preserve"> у </w:t>
      </w:r>
      <w:proofErr w:type="spellStart"/>
      <w:r w:rsidRPr="000A1F51">
        <w:rPr>
          <w:shd w:val="clear" w:color="auto" w:fill="FFFFFF"/>
        </w:rPr>
        <w:t>складі</w:t>
      </w:r>
      <w:proofErr w:type="spellEnd"/>
      <w:r w:rsidRPr="000A1F51">
        <w:rPr>
          <w:shd w:val="clear" w:color="auto" w:fill="FFFFFF"/>
        </w:rPr>
        <w:t xml:space="preserve"> </w:t>
      </w:r>
      <w:proofErr w:type="spellStart"/>
      <w:r w:rsidRPr="000A1F51">
        <w:rPr>
          <w:shd w:val="clear" w:color="auto" w:fill="FFFFFF"/>
        </w:rPr>
        <w:t>своєї</w:t>
      </w:r>
      <w:proofErr w:type="spellEnd"/>
      <w:r w:rsidRPr="000A1F51">
        <w:rPr>
          <w:shd w:val="clear" w:color="auto" w:fill="FFFFFF"/>
        </w:rPr>
        <w:t xml:space="preserve"> </w:t>
      </w:r>
      <w:proofErr w:type="spellStart"/>
      <w:r w:rsidRPr="000A1F51">
        <w:rPr>
          <w:shd w:val="clear" w:color="auto" w:fill="FFFFFF"/>
        </w:rPr>
        <w:t>пропозиції</w:t>
      </w:r>
      <w:proofErr w:type="spellEnd"/>
      <w:r w:rsidRPr="000A1F51">
        <w:rPr>
          <w:shd w:val="clear" w:color="auto" w:fill="FFFFFF"/>
        </w:rPr>
        <w:t xml:space="preserve"> </w:t>
      </w:r>
      <w:r w:rsidRPr="000A1F51">
        <w:rPr>
          <w:b/>
          <w:shd w:val="clear" w:color="auto" w:fill="FFFFFF"/>
        </w:rPr>
        <w:t xml:space="preserve">лист у </w:t>
      </w:r>
      <w:proofErr w:type="spellStart"/>
      <w:r w:rsidRPr="000A1F51">
        <w:rPr>
          <w:b/>
          <w:shd w:val="clear" w:color="auto" w:fill="FFFFFF"/>
        </w:rPr>
        <w:t>довільній</w:t>
      </w:r>
      <w:proofErr w:type="spellEnd"/>
      <w:r w:rsidRPr="000A1F51">
        <w:rPr>
          <w:b/>
          <w:shd w:val="clear" w:color="auto" w:fill="FFFFFF"/>
        </w:rPr>
        <w:t xml:space="preserve"> </w:t>
      </w:r>
      <w:proofErr w:type="spellStart"/>
      <w:r w:rsidRPr="000A1F51">
        <w:rPr>
          <w:b/>
          <w:shd w:val="clear" w:color="auto" w:fill="FFFFFF"/>
        </w:rPr>
        <w:t>формі</w:t>
      </w:r>
      <w:proofErr w:type="spellEnd"/>
      <w:r w:rsidRPr="000A1F51">
        <w:rPr>
          <w:shd w:val="clear" w:color="auto" w:fill="FFFFFF"/>
        </w:rPr>
        <w:t xml:space="preserve">, </w:t>
      </w:r>
      <w:proofErr w:type="spellStart"/>
      <w:r w:rsidRPr="000A1F51">
        <w:rPr>
          <w:shd w:val="clear" w:color="auto" w:fill="FFFFFF"/>
        </w:rPr>
        <w:t>який</w:t>
      </w:r>
      <w:proofErr w:type="spellEnd"/>
      <w:r w:rsidRPr="000A1F51">
        <w:rPr>
          <w:shd w:val="clear" w:color="auto" w:fill="FFFFFF"/>
        </w:rPr>
        <w:t xml:space="preserve"> </w:t>
      </w:r>
      <w:proofErr w:type="spellStart"/>
      <w:r w:rsidRPr="000A1F51">
        <w:rPr>
          <w:shd w:val="clear" w:color="auto" w:fill="FFFFFF"/>
        </w:rPr>
        <w:t>містить</w:t>
      </w:r>
      <w:proofErr w:type="spellEnd"/>
      <w:r w:rsidRPr="000A1F51">
        <w:rPr>
          <w:shd w:val="clear" w:color="auto" w:fill="FFFFFF"/>
        </w:rPr>
        <w:t xml:space="preserve"> </w:t>
      </w:r>
      <w:proofErr w:type="spellStart"/>
      <w:r w:rsidRPr="000A1F51">
        <w:rPr>
          <w:shd w:val="clear" w:color="auto" w:fill="FFFFFF"/>
        </w:rPr>
        <w:t>інформацію</w:t>
      </w:r>
      <w:proofErr w:type="spellEnd"/>
      <w:r w:rsidRPr="000A1F51">
        <w:rPr>
          <w:shd w:val="clear" w:color="auto" w:fill="FFFFFF"/>
        </w:rPr>
        <w:t xml:space="preserve"> про </w:t>
      </w:r>
      <w:proofErr w:type="spellStart"/>
      <w:r w:rsidRPr="000A1F51">
        <w:rPr>
          <w:shd w:val="clear" w:color="auto" w:fill="FFFFFF"/>
        </w:rPr>
        <w:t>технічні</w:t>
      </w:r>
      <w:proofErr w:type="spellEnd"/>
      <w:r w:rsidRPr="000A1F51">
        <w:rPr>
          <w:shd w:val="clear" w:color="auto" w:fill="FFFFFF"/>
        </w:rPr>
        <w:t xml:space="preserve"> характеристики </w:t>
      </w:r>
      <w:proofErr w:type="spellStart"/>
      <w:r w:rsidRPr="000A1F51">
        <w:rPr>
          <w:shd w:val="clear" w:color="auto" w:fill="FFFFFF"/>
        </w:rPr>
        <w:t>запропонованого</w:t>
      </w:r>
      <w:proofErr w:type="spellEnd"/>
      <w:r w:rsidRPr="000A1F51">
        <w:rPr>
          <w:shd w:val="clear" w:color="auto" w:fill="FFFFFF"/>
        </w:rPr>
        <w:t xml:space="preserve"> товару  та </w:t>
      </w:r>
      <w:proofErr w:type="spellStart"/>
      <w:r w:rsidRPr="000A1F51">
        <w:rPr>
          <w:shd w:val="clear" w:color="auto" w:fill="FFFFFF"/>
        </w:rPr>
        <w:t>яким</w:t>
      </w:r>
      <w:proofErr w:type="spellEnd"/>
      <w:r w:rsidRPr="000A1F51">
        <w:rPr>
          <w:shd w:val="clear" w:color="auto" w:fill="FFFFFF"/>
        </w:rPr>
        <w:t xml:space="preserve"> </w:t>
      </w:r>
      <w:proofErr w:type="spellStart"/>
      <w:r w:rsidRPr="000A1F51">
        <w:rPr>
          <w:shd w:val="clear" w:color="auto" w:fill="FFFFFF"/>
        </w:rPr>
        <w:t>учасник</w:t>
      </w:r>
      <w:proofErr w:type="spellEnd"/>
      <w:r w:rsidRPr="000A1F51">
        <w:rPr>
          <w:shd w:val="clear" w:color="auto" w:fill="FFFFFF"/>
        </w:rPr>
        <w:t xml:space="preserve"> </w:t>
      </w:r>
      <w:proofErr w:type="spellStart"/>
      <w:r w:rsidRPr="000A1F51">
        <w:rPr>
          <w:shd w:val="clear" w:color="auto" w:fill="FFFFFF"/>
        </w:rPr>
        <w:t>гаранту</w:t>
      </w:r>
      <w:proofErr w:type="gramStart"/>
      <w:r w:rsidRPr="000A1F51">
        <w:rPr>
          <w:shd w:val="clear" w:color="auto" w:fill="FFFFFF"/>
        </w:rPr>
        <w:t>є</w:t>
      </w:r>
      <w:proofErr w:type="spellEnd"/>
      <w:r w:rsidRPr="000A1F51">
        <w:rPr>
          <w:shd w:val="clear" w:color="auto" w:fill="FFFFFF"/>
        </w:rPr>
        <w:t>,</w:t>
      </w:r>
      <w:proofErr w:type="gramEnd"/>
      <w:r w:rsidRPr="000A1F51">
        <w:rPr>
          <w:shd w:val="clear" w:color="auto" w:fill="FFFFFF"/>
        </w:rPr>
        <w:t xml:space="preserve"> </w:t>
      </w:r>
      <w:proofErr w:type="spellStart"/>
      <w:r w:rsidRPr="000A1F51">
        <w:rPr>
          <w:shd w:val="clear" w:color="auto" w:fill="FFFFFF"/>
        </w:rPr>
        <w:t>що</w:t>
      </w:r>
      <w:proofErr w:type="spellEnd"/>
      <w:r w:rsidRPr="000A1F51">
        <w:rPr>
          <w:shd w:val="clear" w:color="auto" w:fill="FFFFFF"/>
        </w:rPr>
        <w:t xml:space="preserve"> товар </w:t>
      </w:r>
      <w:proofErr w:type="spellStart"/>
      <w:r w:rsidRPr="000A1F51">
        <w:rPr>
          <w:shd w:val="clear" w:color="auto" w:fill="FFFFFF"/>
        </w:rPr>
        <w:t>належить</w:t>
      </w:r>
      <w:proofErr w:type="spellEnd"/>
      <w:r w:rsidRPr="000A1F51">
        <w:rPr>
          <w:shd w:val="clear" w:color="auto" w:fill="FFFFFF"/>
        </w:rPr>
        <w:t xml:space="preserve"> </w:t>
      </w:r>
      <w:proofErr w:type="spellStart"/>
      <w:r w:rsidRPr="000A1F51">
        <w:rPr>
          <w:shd w:val="clear" w:color="auto" w:fill="FFFFFF"/>
        </w:rPr>
        <w:t>йому</w:t>
      </w:r>
      <w:proofErr w:type="spellEnd"/>
      <w:r w:rsidRPr="000A1F51">
        <w:rPr>
          <w:shd w:val="clear" w:color="auto" w:fill="FFFFFF"/>
        </w:rPr>
        <w:t xml:space="preserve"> на правах </w:t>
      </w:r>
      <w:proofErr w:type="spellStart"/>
      <w:r w:rsidRPr="000A1F51">
        <w:rPr>
          <w:shd w:val="clear" w:color="auto" w:fill="FFFFFF"/>
        </w:rPr>
        <w:t>власності</w:t>
      </w:r>
      <w:proofErr w:type="spellEnd"/>
      <w:r w:rsidRPr="000A1F51">
        <w:rPr>
          <w:shd w:val="clear" w:color="auto" w:fill="FFFFFF"/>
        </w:rPr>
        <w:t xml:space="preserve">, не </w:t>
      </w:r>
      <w:proofErr w:type="spellStart"/>
      <w:r w:rsidRPr="000A1F51">
        <w:rPr>
          <w:shd w:val="clear" w:color="auto" w:fill="FFFFFF"/>
        </w:rPr>
        <w:t>знаходиться</w:t>
      </w:r>
      <w:proofErr w:type="spellEnd"/>
      <w:r w:rsidRPr="000A1F51">
        <w:rPr>
          <w:shd w:val="clear" w:color="auto" w:fill="FFFFFF"/>
        </w:rPr>
        <w:t xml:space="preserve"> </w:t>
      </w:r>
      <w:proofErr w:type="spellStart"/>
      <w:r w:rsidRPr="000A1F51">
        <w:rPr>
          <w:shd w:val="clear" w:color="auto" w:fill="FFFFFF"/>
        </w:rPr>
        <w:t>під</w:t>
      </w:r>
      <w:proofErr w:type="spellEnd"/>
      <w:r w:rsidRPr="000A1F51">
        <w:rPr>
          <w:shd w:val="clear" w:color="auto" w:fill="FFFFFF"/>
        </w:rPr>
        <w:t xml:space="preserve"> </w:t>
      </w:r>
      <w:proofErr w:type="spellStart"/>
      <w:r w:rsidRPr="000A1F51">
        <w:rPr>
          <w:shd w:val="clear" w:color="auto" w:fill="FFFFFF"/>
        </w:rPr>
        <w:t>забороною</w:t>
      </w:r>
      <w:proofErr w:type="spellEnd"/>
      <w:r w:rsidRPr="000A1F51">
        <w:rPr>
          <w:shd w:val="clear" w:color="auto" w:fill="FFFFFF"/>
        </w:rPr>
        <w:t xml:space="preserve"> </w:t>
      </w:r>
      <w:proofErr w:type="spellStart"/>
      <w:r w:rsidRPr="000A1F51">
        <w:rPr>
          <w:shd w:val="clear" w:color="auto" w:fill="FFFFFF"/>
        </w:rPr>
        <w:t>відчуження</w:t>
      </w:r>
      <w:proofErr w:type="spellEnd"/>
      <w:r w:rsidRPr="000A1F51">
        <w:rPr>
          <w:shd w:val="clear" w:color="auto" w:fill="FFFFFF"/>
        </w:rPr>
        <w:t xml:space="preserve">, </w:t>
      </w:r>
      <w:proofErr w:type="spellStart"/>
      <w:r w:rsidRPr="000A1F51">
        <w:rPr>
          <w:shd w:val="clear" w:color="auto" w:fill="FFFFFF"/>
        </w:rPr>
        <w:t>арештом</w:t>
      </w:r>
      <w:proofErr w:type="spellEnd"/>
      <w:r w:rsidRPr="000A1F51">
        <w:rPr>
          <w:shd w:val="clear" w:color="auto" w:fill="FFFFFF"/>
        </w:rPr>
        <w:t xml:space="preserve">, не </w:t>
      </w:r>
      <w:proofErr w:type="spellStart"/>
      <w:r w:rsidRPr="000A1F51">
        <w:rPr>
          <w:shd w:val="clear" w:color="auto" w:fill="FFFFFF"/>
        </w:rPr>
        <w:t>є</w:t>
      </w:r>
      <w:proofErr w:type="spellEnd"/>
      <w:r w:rsidRPr="000A1F51">
        <w:rPr>
          <w:shd w:val="clear" w:color="auto" w:fill="FFFFFF"/>
        </w:rPr>
        <w:t xml:space="preserve"> предметом </w:t>
      </w:r>
      <w:proofErr w:type="spellStart"/>
      <w:r w:rsidRPr="000A1F51">
        <w:rPr>
          <w:shd w:val="clear" w:color="auto" w:fill="FFFFFF"/>
        </w:rPr>
        <w:t>застави</w:t>
      </w:r>
      <w:proofErr w:type="spellEnd"/>
      <w:r w:rsidRPr="000A1F51">
        <w:rPr>
          <w:shd w:val="clear" w:color="auto" w:fill="FFFFFF"/>
        </w:rPr>
        <w:t xml:space="preserve"> </w:t>
      </w:r>
      <w:proofErr w:type="spellStart"/>
      <w:r w:rsidRPr="000A1F51">
        <w:rPr>
          <w:shd w:val="clear" w:color="auto" w:fill="FFFFFF"/>
        </w:rPr>
        <w:t>або</w:t>
      </w:r>
      <w:proofErr w:type="spellEnd"/>
      <w:r w:rsidRPr="000A1F51">
        <w:rPr>
          <w:shd w:val="clear" w:color="auto" w:fill="FFFFFF"/>
        </w:rPr>
        <w:t xml:space="preserve"> </w:t>
      </w:r>
      <w:proofErr w:type="spellStart"/>
      <w:r w:rsidRPr="000A1F51">
        <w:rPr>
          <w:shd w:val="clear" w:color="auto" w:fill="FFFFFF"/>
        </w:rPr>
        <w:t>іншим</w:t>
      </w:r>
      <w:proofErr w:type="spellEnd"/>
      <w:r w:rsidRPr="000A1F51">
        <w:rPr>
          <w:shd w:val="clear" w:color="auto" w:fill="FFFFFF"/>
        </w:rPr>
        <w:t xml:space="preserve"> </w:t>
      </w:r>
      <w:proofErr w:type="spellStart"/>
      <w:r w:rsidRPr="000A1F51">
        <w:rPr>
          <w:shd w:val="clear" w:color="auto" w:fill="FFFFFF"/>
        </w:rPr>
        <w:t>засобом</w:t>
      </w:r>
      <w:proofErr w:type="spellEnd"/>
      <w:r w:rsidRPr="000A1F51">
        <w:rPr>
          <w:shd w:val="clear" w:color="auto" w:fill="FFFFFF"/>
        </w:rPr>
        <w:t xml:space="preserve"> </w:t>
      </w:r>
      <w:proofErr w:type="spellStart"/>
      <w:r w:rsidRPr="000A1F51">
        <w:rPr>
          <w:shd w:val="clear" w:color="auto" w:fill="FFFFFF"/>
        </w:rPr>
        <w:t>забезпечення</w:t>
      </w:r>
      <w:proofErr w:type="spellEnd"/>
      <w:r w:rsidRPr="000A1F51">
        <w:rPr>
          <w:shd w:val="clear" w:color="auto" w:fill="FFFFFF"/>
        </w:rPr>
        <w:t xml:space="preserve"> </w:t>
      </w:r>
      <w:proofErr w:type="spellStart"/>
      <w:r w:rsidRPr="000A1F51">
        <w:rPr>
          <w:shd w:val="clear" w:color="auto" w:fill="FFFFFF"/>
        </w:rPr>
        <w:t>виконання</w:t>
      </w:r>
      <w:proofErr w:type="spellEnd"/>
      <w:r w:rsidRPr="000A1F51">
        <w:rPr>
          <w:shd w:val="clear" w:color="auto" w:fill="FFFFFF"/>
        </w:rPr>
        <w:t xml:space="preserve"> </w:t>
      </w:r>
      <w:proofErr w:type="spellStart"/>
      <w:r w:rsidRPr="000A1F51">
        <w:rPr>
          <w:shd w:val="clear" w:color="auto" w:fill="FFFFFF"/>
        </w:rPr>
        <w:t>зобов’язань</w:t>
      </w:r>
      <w:proofErr w:type="spellEnd"/>
      <w:r w:rsidRPr="000A1F51">
        <w:rPr>
          <w:shd w:val="clear" w:color="auto" w:fill="FFFFFF"/>
        </w:rPr>
        <w:t xml:space="preserve"> перед </w:t>
      </w:r>
      <w:proofErr w:type="spellStart"/>
      <w:r w:rsidRPr="000A1F51">
        <w:rPr>
          <w:shd w:val="clear" w:color="auto" w:fill="FFFFFF"/>
        </w:rPr>
        <w:t>будь-якими</w:t>
      </w:r>
      <w:proofErr w:type="spellEnd"/>
      <w:r w:rsidRPr="000A1F51">
        <w:rPr>
          <w:shd w:val="clear" w:color="auto" w:fill="FFFFFF"/>
        </w:rPr>
        <w:t xml:space="preserve"> </w:t>
      </w:r>
      <w:proofErr w:type="spellStart"/>
      <w:r w:rsidRPr="000A1F51">
        <w:rPr>
          <w:shd w:val="clear" w:color="auto" w:fill="FFFFFF"/>
        </w:rPr>
        <w:t>фізичними</w:t>
      </w:r>
      <w:proofErr w:type="spellEnd"/>
      <w:r w:rsidRPr="000A1F51">
        <w:rPr>
          <w:shd w:val="clear" w:color="auto" w:fill="FFFFFF"/>
        </w:rPr>
        <w:t xml:space="preserve"> </w:t>
      </w:r>
      <w:proofErr w:type="spellStart"/>
      <w:r w:rsidRPr="000A1F51">
        <w:rPr>
          <w:shd w:val="clear" w:color="auto" w:fill="FFFFFF"/>
        </w:rPr>
        <w:t>чи</w:t>
      </w:r>
      <w:proofErr w:type="spellEnd"/>
      <w:r w:rsidRPr="000A1F51">
        <w:rPr>
          <w:shd w:val="clear" w:color="auto" w:fill="FFFFFF"/>
        </w:rPr>
        <w:t xml:space="preserve"> </w:t>
      </w:r>
      <w:proofErr w:type="spellStart"/>
      <w:r w:rsidRPr="000A1F51">
        <w:rPr>
          <w:shd w:val="clear" w:color="auto" w:fill="FFFFFF"/>
        </w:rPr>
        <w:t>юридичними</w:t>
      </w:r>
      <w:proofErr w:type="spellEnd"/>
      <w:r w:rsidRPr="000A1F51">
        <w:rPr>
          <w:shd w:val="clear" w:color="auto" w:fill="FFFFFF"/>
        </w:rPr>
        <w:t xml:space="preserve"> особами, </w:t>
      </w:r>
      <w:proofErr w:type="spellStart"/>
      <w:r w:rsidRPr="000A1F51">
        <w:rPr>
          <w:shd w:val="clear" w:color="auto" w:fill="FFFFFF"/>
        </w:rPr>
        <w:t>державними</w:t>
      </w:r>
      <w:proofErr w:type="spellEnd"/>
      <w:r w:rsidRPr="000A1F51">
        <w:rPr>
          <w:shd w:val="clear" w:color="auto" w:fill="FFFFFF"/>
        </w:rPr>
        <w:t xml:space="preserve"> органами </w:t>
      </w:r>
      <w:proofErr w:type="spellStart"/>
      <w:r w:rsidRPr="000A1F51">
        <w:rPr>
          <w:shd w:val="clear" w:color="auto" w:fill="FFFFFF"/>
        </w:rPr>
        <w:t>або</w:t>
      </w:r>
      <w:proofErr w:type="spellEnd"/>
      <w:r w:rsidRPr="000A1F51">
        <w:rPr>
          <w:shd w:val="clear" w:color="auto" w:fill="FFFFFF"/>
        </w:rPr>
        <w:t xml:space="preserve"> державою, не </w:t>
      </w:r>
      <w:proofErr w:type="spellStart"/>
      <w:r w:rsidRPr="000A1F51">
        <w:rPr>
          <w:shd w:val="clear" w:color="auto" w:fill="FFFFFF"/>
        </w:rPr>
        <w:t>є</w:t>
      </w:r>
      <w:proofErr w:type="spellEnd"/>
      <w:r w:rsidRPr="000A1F51">
        <w:rPr>
          <w:shd w:val="clear" w:color="auto" w:fill="FFFFFF"/>
        </w:rPr>
        <w:t xml:space="preserve"> </w:t>
      </w:r>
      <w:proofErr w:type="spellStart"/>
      <w:r w:rsidRPr="000A1F51">
        <w:rPr>
          <w:shd w:val="clear" w:color="auto" w:fill="FFFFFF"/>
        </w:rPr>
        <w:t>гуманітарною</w:t>
      </w:r>
      <w:proofErr w:type="spellEnd"/>
      <w:r w:rsidRPr="000A1F51">
        <w:rPr>
          <w:shd w:val="clear" w:color="auto" w:fill="FFFFFF"/>
        </w:rPr>
        <w:t xml:space="preserve"> </w:t>
      </w:r>
      <w:proofErr w:type="spellStart"/>
      <w:r w:rsidRPr="000A1F51">
        <w:rPr>
          <w:shd w:val="clear" w:color="auto" w:fill="FFFFFF"/>
        </w:rPr>
        <w:t>допомогою</w:t>
      </w:r>
      <w:proofErr w:type="spellEnd"/>
      <w:r w:rsidRPr="000A1F51">
        <w:rPr>
          <w:shd w:val="clear" w:color="auto" w:fill="FFFFFF"/>
        </w:rPr>
        <w:t xml:space="preserve">, а </w:t>
      </w:r>
      <w:proofErr w:type="spellStart"/>
      <w:r w:rsidRPr="000A1F51">
        <w:rPr>
          <w:shd w:val="clear" w:color="auto" w:fill="FFFFFF"/>
        </w:rPr>
        <w:t>також</w:t>
      </w:r>
      <w:proofErr w:type="spellEnd"/>
      <w:r w:rsidRPr="000A1F51">
        <w:rPr>
          <w:shd w:val="clear" w:color="auto" w:fill="FFFFFF"/>
        </w:rPr>
        <w:t xml:space="preserve"> не </w:t>
      </w:r>
      <w:proofErr w:type="spellStart"/>
      <w:r w:rsidRPr="000A1F51">
        <w:rPr>
          <w:shd w:val="clear" w:color="auto" w:fill="FFFFFF"/>
        </w:rPr>
        <w:t>обтяжений</w:t>
      </w:r>
      <w:proofErr w:type="spellEnd"/>
      <w:r w:rsidRPr="000A1F51">
        <w:rPr>
          <w:shd w:val="clear" w:color="auto" w:fill="FFFFFF"/>
        </w:rPr>
        <w:t xml:space="preserve"> </w:t>
      </w:r>
      <w:proofErr w:type="spellStart"/>
      <w:r w:rsidRPr="000A1F51">
        <w:rPr>
          <w:shd w:val="clear" w:color="auto" w:fill="FFFFFF"/>
        </w:rPr>
        <w:t>будь-яким</w:t>
      </w:r>
      <w:proofErr w:type="spellEnd"/>
      <w:r w:rsidRPr="000A1F51">
        <w:rPr>
          <w:shd w:val="clear" w:color="auto" w:fill="FFFFFF"/>
        </w:rPr>
        <w:t xml:space="preserve"> </w:t>
      </w:r>
      <w:proofErr w:type="spellStart"/>
      <w:r w:rsidRPr="000A1F51">
        <w:rPr>
          <w:shd w:val="clear" w:color="auto" w:fill="FFFFFF"/>
        </w:rPr>
        <w:t>іншим</w:t>
      </w:r>
      <w:proofErr w:type="spellEnd"/>
      <w:r w:rsidRPr="000A1F51">
        <w:rPr>
          <w:shd w:val="clear" w:color="auto" w:fill="FFFFFF"/>
        </w:rPr>
        <w:t xml:space="preserve"> способом, </w:t>
      </w:r>
      <w:proofErr w:type="spellStart"/>
      <w:r w:rsidRPr="000A1F51">
        <w:rPr>
          <w:shd w:val="clear" w:color="auto" w:fill="FFFFFF"/>
        </w:rPr>
        <w:t>передбаченим</w:t>
      </w:r>
      <w:proofErr w:type="spellEnd"/>
      <w:r w:rsidRPr="000A1F51">
        <w:rPr>
          <w:shd w:val="clear" w:color="auto" w:fill="FFFFFF"/>
        </w:rPr>
        <w:t xml:space="preserve"> </w:t>
      </w:r>
      <w:proofErr w:type="spellStart"/>
      <w:r w:rsidRPr="000A1F51">
        <w:rPr>
          <w:shd w:val="clear" w:color="auto" w:fill="FFFFFF"/>
        </w:rPr>
        <w:t>чинним</w:t>
      </w:r>
      <w:proofErr w:type="spellEnd"/>
      <w:r w:rsidRPr="000A1F51">
        <w:rPr>
          <w:shd w:val="clear" w:color="auto" w:fill="FFFFFF"/>
        </w:rPr>
        <w:t xml:space="preserve"> </w:t>
      </w:r>
      <w:proofErr w:type="spellStart"/>
      <w:r w:rsidRPr="000A1F51">
        <w:rPr>
          <w:shd w:val="clear" w:color="auto" w:fill="FFFFFF"/>
        </w:rPr>
        <w:t>законодавством</w:t>
      </w:r>
      <w:proofErr w:type="spellEnd"/>
      <w:r w:rsidRPr="000A1F51">
        <w:rPr>
          <w:shd w:val="clear" w:color="auto" w:fill="FFFFFF"/>
        </w:rPr>
        <w:t xml:space="preserve"> </w:t>
      </w:r>
      <w:proofErr w:type="spellStart"/>
      <w:r w:rsidRPr="000A1F51">
        <w:rPr>
          <w:shd w:val="clear" w:color="auto" w:fill="FFFFFF"/>
        </w:rPr>
        <w:t>України</w:t>
      </w:r>
      <w:proofErr w:type="spellEnd"/>
      <w:r w:rsidRPr="000A1F51">
        <w:rPr>
          <w:shd w:val="clear" w:color="auto" w:fill="FFFFFF"/>
        </w:rPr>
        <w:t>.</w:t>
      </w:r>
    </w:p>
    <w:p w:rsidR="004621DF" w:rsidRPr="006B7782" w:rsidRDefault="006B7782" w:rsidP="004621DF">
      <w:pPr>
        <w:pBdr>
          <w:top w:val="nil"/>
          <w:left w:val="nil"/>
          <w:bottom w:val="nil"/>
          <w:right w:val="nil"/>
          <w:between w:val="nil"/>
        </w:pBdr>
        <w:spacing w:line="276" w:lineRule="auto"/>
        <w:ind w:left="-426" w:firstLine="568"/>
        <w:jc w:val="both"/>
        <w:rPr>
          <w:color w:val="000000"/>
          <w:lang w:val="uk-UA"/>
        </w:rPr>
      </w:pPr>
      <w:r>
        <w:rPr>
          <w:lang w:val="uk-UA"/>
        </w:rPr>
        <w:t xml:space="preserve">- </w:t>
      </w:r>
      <w:r w:rsidR="004621DF" w:rsidRPr="006B7782">
        <w:rPr>
          <w:lang w:val="uk-UA"/>
        </w:rPr>
        <w:t xml:space="preserve">Учасник в складі пропозиції надає гарантійний лист, що при поставці товару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w:t>
      </w:r>
      <w:r w:rsidR="004621DF" w:rsidRPr="006B7782">
        <w:rPr>
          <w:color w:val="000000"/>
          <w:lang w:val="uk-UA"/>
        </w:rPr>
        <w:t>в разі необхідності, компенсує шкоду заподіяну забрудненням або іншим негативним  впливом  на навколишнє середовище.</w:t>
      </w:r>
    </w:p>
    <w:p w:rsidR="004621DF" w:rsidRPr="000A1F51" w:rsidRDefault="004621DF" w:rsidP="004621DF">
      <w:pPr>
        <w:widowControl w:val="0"/>
        <w:tabs>
          <w:tab w:val="left" w:pos="993"/>
        </w:tabs>
        <w:spacing w:before="120"/>
        <w:jc w:val="both"/>
      </w:pPr>
      <w:r w:rsidRPr="000A1F51">
        <w:t xml:space="preserve">- </w:t>
      </w:r>
      <w:proofErr w:type="spellStart"/>
      <w:r w:rsidRPr="000A1F51">
        <w:t>Інформаційна</w:t>
      </w:r>
      <w:proofErr w:type="spellEnd"/>
      <w:r w:rsidRPr="000A1F51">
        <w:t xml:space="preserve"> </w:t>
      </w:r>
      <w:proofErr w:type="spellStart"/>
      <w:r w:rsidRPr="000A1F51">
        <w:t>довідка</w:t>
      </w:r>
      <w:proofErr w:type="spellEnd"/>
      <w:r w:rsidRPr="000A1F51">
        <w:t xml:space="preserve"> </w:t>
      </w:r>
      <w:proofErr w:type="spellStart"/>
      <w:r w:rsidRPr="000A1F51">
        <w:t>складена</w:t>
      </w:r>
      <w:proofErr w:type="spellEnd"/>
      <w:r w:rsidRPr="000A1F51">
        <w:t xml:space="preserve"> </w:t>
      </w:r>
      <w:proofErr w:type="gramStart"/>
      <w:r w:rsidRPr="000A1F51">
        <w:t xml:space="preserve">у </w:t>
      </w:r>
      <w:proofErr w:type="spellStart"/>
      <w:r w:rsidRPr="000A1F51">
        <w:t>дов</w:t>
      </w:r>
      <w:proofErr w:type="gramEnd"/>
      <w:r w:rsidRPr="000A1F51">
        <w:t>ільній</w:t>
      </w:r>
      <w:proofErr w:type="spellEnd"/>
      <w:r w:rsidRPr="000A1F51">
        <w:t xml:space="preserve"> про те, </w:t>
      </w:r>
      <w:proofErr w:type="spellStart"/>
      <w:r w:rsidRPr="000A1F51">
        <w:t>що</w:t>
      </w:r>
      <w:proofErr w:type="spellEnd"/>
      <w:r w:rsidRPr="000A1F51">
        <w:t xml:space="preserve"> </w:t>
      </w:r>
      <w:proofErr w:type="spellStart"/>
      <w:r w:rsidRPr="000A1F51">
        <w:t>учасник</w:t>
      </w:r>
      <w:proofErr w:type="spellEnd"/>
      <w:r w:rsidRPr="000A1F51">
        <w:t xml:space="preserve"> </w:t>
      </w:r>
      <w:proofErr w:type="spellStart"/>
      <w:r w:rsidRPr="000A1F51">
        <w:t>є</w:t>
      </w:r>
      <w:proofErr w:type="spellEnd"/>
      <w:r w:rsidRPr="000A1F51">
        <w:t xml:space="preserve"> </w:t>
      </w:r>
      <w:proofErr w:type="spellStart"/>
      <w:r w:rsidRPr="000A1F51">
        <w:t>або</w:t>
      </w:r>
      <w:proofErr w:type="spellEnd"/>
      <w:r w:rsidRPr="000A1F51">
        <w:t xml:space="preserve"> не </w:t>
      </w:r>
      <w:proofErr w:type="spellStart"/>
      <w:r w:rsidRPr="000A1F51">
        <w:t>є</w:t>
      </w:r>
      <w:proofErr w:type="spellEnd"/>
      <w:r w:rsidRPr="000A1F51">
        <w:t xml:space="preserve">  </w:t>
      </w:r>
      <w:proofErr w:type="spellStart"/>
      <w:r w:rsidRPr="000A1F51">
        <w:t>виробником</w:t>
      </w:r>
      <w:proofErr w:type="spellEnd"/>
      <w:r w:rsidRPr="000A1F51">
        <w:t xml:space="preserve"> </w:t>
      </w:r>
      <w:proofErr w:type="spellStart"/>
      <w:r w:rsidRPr="000A1F51">
        <w:t>запропонованого</w:t>
      </w:r>
      <w:proofErr w:type="spellEnd"/>
      <w:r w:rsidRPr="000A1F51">
        <w:t xml:space="preserve"> товару. </w:t>
      </w:r>
    </w:p>
    <w:p w:rsidR="004621DF" w:rsidRPr="000A1F51" w:rsidRDefault="004621DF" w:rsidP="004621DF">
      <w:pPr>
        <w:pBdr>
          <w:top w:val="nil"/>
          <w:left w:val="nil"/>
          <w:bottom w:val="nil"/>
          <w:right w:val="nil"/>
          <w:between w:val="nil"/>
        </w:pBdr>
        <w:tabs>
          <w:tab w:val="left" w:pos="360"/>
          <w:tab w:val="left" w:pos="851"/>
          <w:tab w:val="left" w:pos="993"/>
        </w:tabs>
        <w:spacing w:line="276" w:lineRule="auto"/>
        <w:ind w:left="-426" w:right="22" w:firstLine="568"/>
        <w:jc w:val="both"/>
        <w:rPr>
          <w:color w:val="000000"/>
        </w:rPr>
      </w:pPr>
      <w:proofErr w:type="spellStart"/>
      <w:r w:rsidRPr="000A1F51">
        <w:rPr>
          <w:color w:val="000000"/>
        </w:rPr>
        <w:t>Учасники</w:t>
      </w:r>
      <w:proofErr w:type="spellEnd"/>
      <w:r w:rsidRPr="000A1F51">
        <w:rPr>
          <w:color w:val="000000"/>
        </w:rPr>
        <w:t xml:space="preserve">, </w:t>
      </w:r>
      <w:proofErr w:type="spellStart"/>
      <w:r w:rsidRPr="000A1F51">
        <w:rPr>
          <w:color w:val="000000"/>
        </w:rPr>
        <w:t>які</w:t>
      </w:r>
      <w:proofErr w:type="spellEnd"/>
      <w:r w:rsidRPr="000A1F51">
        <w:rPr>
          <w:color w:val="000000"/>
        </w:rPr>
        <w:t xml:space="preserve"> </w:t>
      </w:r>
      <w:proofErr w:type="spellStart"/>
      <w:r w:rsidRPr="000A1F51">
        <w:rPr>
          <w:color w:val="000000"/>
        </w:rPr>
        <w:t>є</w:t>
      </w:r>
      <w:proofErr w:type="spellEnd"/>
      <w:r w:rsidRPr="000A1F51">
        <w:rPr>
          <w:color w:val="000000"/>
        </w:rPr>
        <w:t xml:space="preserve"> </w:t>
      </w:r>
      <w:proofErr w:type="spellStart"/>
      <w:r w:rsidRPr="000A1F51">
        <w:rPr>
          <w:color w:val="000000"/>
        </w:rPr>
        <w:t>виробниками</w:t>
      </w:r>
      <w:proofErr w:type="spellEnd"/>
      <w:r w:rsidRPr="000A1F51">
        <w:rPr>
          <w:color w:val="000000"/>
        </w:rPr>
        <w:t xml:space="preserve"> товару, </w:t>
      </w:r>
      <w:proofErr w:type="spellStart"/>
      <w:r w:rsidRPr="000A1F51">
        <w:rPr>
          <w:color w:val="000000"/>
        </w:rPr>
        <w:t>повинні</w:t>
      </w:r>
      <w:proofErr w:type="spellEnd"/>
      <w:r w:rsidRPr="000A1F51">
        <w:rPr>
          <w:color w:val="000000"/>
        </w:rPr>
        <w:t xml:space="preserve"> </w:t>
      </w:r>
      <w:proofErr w:type="spellStart"/>
      <w:r w:rsidRPr="000A1F51">
        <w:rPr>
          <w:color w:val="000000"/>
        </w:rPr>
        <w:t>надати</w:t>
      </w:r>
      <w:proofErr w:type="spellEnd"/>
      <w:r w:rsidRPr="000A1F51">
        <w:rPr>
          <w:color w:val="000000"/>
        </w:rPr>
        <w:t>:</w:t>
      </w:r>
    </w:p>
    <w:p w:rsidR="004621DF" w:rsidRPr="000A1F51" w:rsidRDefault="004621DF" w:rsidP="004621DF">
      <w:pPr>
        <w:pBdr>
          <w:top w:val="nil"/>
          <w:left w:val="nil"/>
          <w:bottom w:val="nil"/>
          <w:right w:val="nil"/>
          <w:between w:val="nil"/>
        </w:pBdr>
        <w:tabs>
          <w:tab w:val="left" w:pos="360"/>
          <w:tab w:val="left" w:pos="851"/>
          <w:tab w:val="left" w:pos="993"/>
        </w:tabs>
        <w:spacing w:line="276" w:lineRule="auto"/>
        <w:ind w:left="-426" w:right="22" w:firstLine="568"/>
        <w:jc w:val="both"/>
        <w:rPr>
          <w:color w:val="000000"/>
        </w:rPr>
      </w:pPr>
      <w:r w:rsidRPr="000A1F51">
        <w:rPr>
          <w:b/>
          <w:color w:val="000000"/>
        </w:rPr>
        <w:t xml:space="preserve">- </w:t>
      </w:r>
      <w:proofErr w:type="spellStart"/>
      <w:r w:rsidRPr="000A1F51">
        <w:rPr>
          <w:color w:val="000000"/>
        </w:rPr>
        <w:t>гарантійний</w:t>
      </w:r>
      <w:proofErr w:type="spellEnd"/>
      <w:r w:rsidRPr="000A1F51">
        <w:rPr>
          <w:color w:val="000000"/>
        </w:rPr>
        <w:t xml:space="preserve"> лист (</w:t>
      </w:r>
      <w:proofErr w:type="spellStart"/>
      <w:r w:rsidRPr="000A1F51">
        <w:rPr>
          <w:color w:val="000000"/>
        </w:rPr>
        <w:t>оригінал</w:t>
      </w:r>
      <w:proofErr w:type="spellEnd"/>
      <w:r w:rsidRPr="000A1F51">
        <w:rPr>
          <w:color w:val="000000"/>
        </w:rPr>
        <w:t xml:space="preserve">) </w:t>
      </w:r>
      <w:proofErr w:type="spellStart"/>
      <w:r w:rsidRPr="000A1F51">
        <w:rPr>
          <w:color w:val="000000"/>
        </w:rPr>
        <w:t>від</w:t>
      </w:r>
      <w:proofErr w:type="spellEnd"/>
      <w:r w:rsidRPr="000A1F51">
        <w:rPr>
          <w:color w:val="000000"/>
        </w:rPr>
        <w:t xml:space="preserve"> </w:t>
      </w:r>
      <w:proofErr w:type="spellStart"/>
      <w:r w:rsidRPr="000A1F51">
        <w:rPr>
          <w:color w:val="000000"/>
        </w:rPr>
        <w:t>свого</w:t>
      </w:r>
      <w:proofErr w:type="spellEnd"/>
      <w:r w:rsidRPr="000A1F51">
        <w:rPr>
          <w:color w:val="000000"/>
        </w:rPr>
        <w:t xml:space="preserve"> </w:t>
      </w:r>
      <w:proofErr w:type="spellStart"/>
      <w:r w:rsidRPr="000A1F51">
        <w:rPr>
          <w:color w:val="000000"/>
        </w:rPr>
        <w:t>імені</w:t>
      </w:r>
      <w:proofErr w:type="spellEnd"/>
      <w:r w:rsidRPr="000A1F51">
        <w:rPr>
          <w:color w:val="000000"/>
        </w:rPr>
        <w:t xml:space="preserve">, </w:t>
      </w:r>
      <w:proofErr w:type="spellStart"/>
      <w:r w:rsidRPr="000A1F51">
        <w:rPr>
          <w:color w:val="000000"/>
        </w:rPr>
        <w:t>який</w:t>
      </w:r>
      <w:proofErr w:type="spellEnd"/>
      <w:r w:rsidRPr="000A1F51">
        <w:rPr>
          <w:color w:val="000000"/>
        </w:rPr>
        <w:t xml:space="preserve"> </w:t>
      </w:r>
      <w:proofErr w:type="spellStart"/>
      <w:proofErr w:type="gramStart"/>
      <w:r w:rsidRPr="000A1F51">
        <w:rPr>
          <w:color w:val="000000"/>
        </w:rPr>
        <w:t>п</w:t>
      </w:r>
      <w:proofErr w:type="gramEnd"/>
      <w:r w:rsidRPr="000A1F51">
        <w:rPr>
          <w:color w:val="000000"/>
        </w:rPr>
        <w:t>ідтверджує</w:t>
      </w:r>
      <w:proofErr w:type="spellEnd"/>
      <w:r w:rsidRPr="000A1F51">
        <w:rPr>
          <w:color w:val="000000"/>
        </w:rPr>
        <w:t xml:space="preserve"> </w:t>
      </w:r>
      <w:proofErr w:type="spellStart"/>
      <w:r w:rsidRPr="000A1F51">
        <w:rPr>
          <w:color w:val="000000"/>
        </w:rPr>
        <w:t>можливість</w:t>
      </w:r>
      <w:proofErr w:type="spellEnd"/>
      <w:r w:rsidRPr="000A1F51">
        <w:rPr>
          <w:color w:val="000000"/>
        </w:rPr>
        <w:t xml:space="preserve"> </w:t>
      </w:r>
      <w:proofErr w:type="spellStart"/>
      <w:r w:rsidRPr="000A1F51">
        <w:rPr>
          <w:color w:val="000000"/>
        </w:rPr>
        <w:t>постачання</w:t>
      </w:r>
      <w:proofErr w:type="spellEnd"/>
      <w:r w:rsidRPr="000A1F51">
        <w:rPr>
          <w:color w:val="000000"/>
        </w:rPr>
        <w:t xml:space="preserve"> товару </w:t>
      </w:r>
      <w:proofErr w:type="spellStart"/>
      <w:r w:rsidRPr="000A1F51">
        <w:rPr>
          <w:color w:val="000000"/>
        </w:rPr>
        <w:t>замовнику</w:t>
      </w:r>
      <w:proofErr w:type="spellEnd"/>
      <w:r w:rsidRPr="000A1F51">
        <w:rPr>
          <w:color w:val="000000"/>
        </w:rPr>
        <w:t xml:space="preserve"> </w:t>
      </w:r>
      <w:proofErr w:type="spellStart"/>
      <w:r w:rsidRPr="000A1F51">
        <w:rPr>
          <w:color w:val="000000"/>
        </w:rPr>
        <w:t>згідно</w:t>
      </w:r>
      <w:proofErr w:type="spellEnd"/>
      <w:r w:rsidRPr="000A1F51">
        <w:rPr>
          <w:color w:val="000000"/>
        </w:rPr>
        <w:t xml:space="preserve"> </w:t>
      </w:r>
      <w:proofErr w:type="spellStart"/>
      <w:r w:rsidRPr="000A1F51">
        <w:rPr>
          <w:color w:val="000000"/>
        </w:rPr>
        <w:t>з</w:t>
      </w:r>
      <w:proofErr w:type="spellEnd"/>
      <w:r w:rsidRPr="000A1F51">
        <w:rPr>
          <w:color w:val="000000"/>
        </w:rPr>
        <w:t xml:space="preserve"> </w:t>
      </w:r>
      <w:proofErr w:type="spellStart"/>
      <w:r w:rsidRPr="000A1F51">
        <w:rPr>
          <w:color w:val="000000"/>
        </w:rPr>
        <w:t>умовами</w:t>
      </w:r>
      <w:proofErr w:type="spellEnd"/>
      <w:r w:rsidRPr="000A1F51">
        <w:rPr>
          <w:color w:val="000000"/>
        </w:rPr>
        <w:t xml:space="preserve"> </w:t>
      </w:r>
      <w:proofErr w:type="spellStart"/>
      <w:r w:rsidRPr="000A1F51">
        <w:rPr>
          <w:color w:val="000000"/>
        </w:rPr>
        <w:t>тендерної</w:t>
      </w:r>
      <w:proofErr w:type="spellEnd"/>
      <w:r w:rsidRPr="000A1F51">
        <w:rPr>
          <w:color w:val="000000"/>
        </w:rPr>
        <w:t xml:space="preserve"> </w:t>
      </w:r>
      <w:proofErr w:type="spellStart"/>
      <w:r w:rsidRPr="000A1F51">
        <w:rPr>
          <w:color w:val="000000"/>
        </w:rPr>
        <w:t>документації</w:t>
      </w:r>
      <w:proofErr w:type="spellEnd"/>
      <w:r w:rsidRPr="000A1F51">
        <w:rPr>
          <w:color w:val="000000"/>
        </w:rPr>
        <w:t>.</w:t>
      </w:r>
    </w:p>
    <w:p w:rsidR="004621DF" w:rsidRPr="000A1F51" w:rsidRDefault="004621DF" w:rsidP="004621DF">
      <w:pPr>
        <w:pBdr>
          <w:top w:val="nil"/>
          <w:left w:val="nil"/>
          <w:bottom w:val="nil"/>
          <w:right w:val="nil"/>
          <w:between w:val="nil"/>
        </w:pBdr>
        <w:spacing w:line="276" w:lineRule="auto"/>
        <w:ind w:left="-426" w:firstLine="568"/>
        <w:jc w:val="both"/>
        <w:rPr>
          <w:color w:val="000000"/>
        </w:rPr>
      </w:pPr>
      <w:proofErr w:type="spellStart"/>
      <w:r w:rsidRPr="000A1F51">
        <w:rPr>
          <w:color w:val="000000"/>
        </w:rPr>
        <w:t>Учасники</w:t>
      </w:r>
      <w:proofErr w:type="spellEnd"/>
      <w:r w:rsidRPr="000A1F51">
        <w:rPr>
          <w:color w:val="000000"/>
        </w:rPr>
        <w:t xml:space="preserve">, </w:t>
      </w:r>
      <w:proofErr w:type="spellStart"/>
      <w:r w:rsidRPr="000A1F51">
        <w:rPr>
          <w:color w:val="000000"/>
        </w:rPr>
        <w:t>які</w:t>
      </w:r>
      <w:proofErr w:type="spellEnd"/>
      <w:r w:rsidRPr="000A1F51">
        <w:rPr>
          <w:color w:val="000000"/>
        </w:rPr>
        <w:t xml:space="preserve"> </w:t>
      </w:r>
      <w:proofErr w:type="spellStart"/>
      <w:r w:rsidRPr="000A1F51">
        <w:rPr>
          <w:color w:val="000000"/>
        </w:rPr>
        <w:t>є</w:t>
      </w:r>
      <w:proofErr w:type="spellEnd"/>
      <w:r w:rsidRPr="000A1F51">
        <w:rPr>
          <w:color w:val="000000"/>
        </w:rPr>
        <w:t xml:space="preserve"> </w:t>
      </w:r>
      <w:proofErr w:type="spellStart"/>
      <w:r w:rsidRPr="000A1F51">
        <w:rPr>
          <w:color w:val="000000"/>
        </w:rPr>
        <w:t>офіційними</w:t>
      </w:r>
      <w:proofErr w:type="spellEnd"/>
      <w:r w:rsidRPr="000A1F51">
        <w:rPr>
          <w:color w:val="000000"/>
        </w:rPr>
        <w:t xml:space="preserve"> </w:t>
      </w:r>
      <w:proofErr w:type="spellStart"/>
      <w:r w:rsidRPr="000A1F51">
        <w:rPr>
          <w:color w:val="000000"/>
        </w:rPr>
        <w:t>представниками</w:t>
      </w:r>
      <w:proofErr w:type="spellEnd"/>
      <w:r w:rsidRPr="000A1F51">
        <w:rPr>
          <w:color w:val="000000"/>
        </w:rPr>
        <w:t xml:space="preserve">, дилерами, </w:t>
      </w:r>
      <w:proofErr w:type="spellStart"/>
      <w:r w:rsidRPr="000A1F51">
        <w:rPr>
          <w:color w:val="000000"/>
        </w:rPr>
        <w:t>дистриб'юторами</w:t>
      </w:r>
      <w:proofErr w:type="spellEnd"/>
      <w:r w:rsidRPr="000A1F51">
        <w:rPr>
          <w:color w:val="000000"/>
        </w:rPr>
        <w:t xml:space="preserve"> </w:t>
      </w:r>
      <w:proofErr w:type="spellStart"/>
      <w:r w:rsidRPr="000A1F51">
        <w:rPr>
          <w:color w:val="000000"/>
        </w:rPr>
        <w:t>виробника</w:t>
      </w:r>
      <w:proofErr w:type="spellEnd"/>
      <w:r w:rsidRPr="000A1F51">
        <w:rPr>
          <w:color w:val="000000"/>
        </w:rPr>
        <w:t xml:space="preserve"> товару, </w:t>
      </w:r>
      <w:proofErr w:type="spellStart"/>
      <w:r w:rsidRPr="000A1F51">
        <w:rPr>
          <w:color w:val="000000"/>
        </w:rPr>
        <w:t>повинні</w:t>
      </w:r>
      <w:proofErr w:type="spellEnd"/>
      <w:r w:rsidRPr="000A1F51">
        <w:rPr>
          <w:color w:val="000000"/>
        </w:rPr>
        <w:t xml:space="preserve"> </w:t>
      </w:r>
      <w:proofErr w:type="spellStart"/>
      <w:r w:rsidRPr="000A1F51">
        <w:rPr>
          <w:color w:val="000000"/>
        </w:rPr>
        <w:t>надати</w:t>
      </w:r>
      <w:proofErr w:type="spellEnd"/>
      <w:r w:rsidRPr="000A1F51">
        <w:rPr>
          <w:color w:val="000000"/>
        </w:rPr>
        <w:t xml:space="preserve">: </w:t>
      </w:r>
    </w:p>
    <w:p w:rsidR="004621DF" w:rsidRPr="000A1F51" w:rsidRDefault="004621DF" w:rsidP="004621DF">
      <w:pPr>
        <w:pBdr>
          <w:top w:val="nil"/>
          <w:left w:val="nil"/>
          <w:bottom w:val="nil"/>
          <w:right w:val="nil"/>
          <w:between w:val="nil"/>
        </w:pBdr>
        <w:spacing w:line="276" w:lineRule="auto"/>
        <w:ind w:left="-426" w:firstLine="568"/>
        <w:jc w:val="both"/>
        <w:rPr>
          <w:color w:val="000000"/>
        </w:rPr>
      </w:pPr>
      <w:r w:rsidRPr="000A1F51">
        <w:rPr>
          <w:b/>
          <w:color w:val="000000"/>
        </w:rPr>
        <w:t xml:space="preserve">- </w:t>
      </w:r>
      <w:proofErr w:type="spellStart"/>
      <w:r w:rsidRPr="000A1F51">
        <w:rPr>
          <w:color w:val="000000"/>
        </w:rPr>
        <w:t>оригінал</w:t>
      </w:r>
      <w:proofErr w:type="spellEnd"/>
      <w:r w:rsidRPr="000A1F51">
        <w:rPr>
          <w:color w:val="000000"/>
        </w:rPr>
        <w:t xml:space="preserve"> </w:t>
      </w:r>
      <w:proofErr w:type="spellStart"/>
      <w:r w:rsidRPr="000A1F51">
        <w:rPr>
          <w:color w:val="000000"/>
        </w:rPr>
        <w:t>або</w:t>
      </w:r>
      <w:proofErr w:type="spellEnd"/>
      <w:r w:rsidRPr="000A1F51">
        <w:rPr>
          <w:color w:val="000000"/>
        </w:rPr>
        <w:t xml:space="preserve"> </w:t>
      </w:r>
      <w:proofErr w:type="spellStart"/>
      <w:r w:rsidRPr="000A1F51">
        <w:rPr>
          <w:color w:val="000000"/>
        </w:rPr>
        <w:t>нотаріально</w:t>
      </w:r>
      <w:proofErr w:type="spellEnd"/>
      <w:r w:rsidRPr="000A1F51">
        <w:rPr>
          <w:color w:val="000000"/>
        </w:rPr>
        <w:t xml:space="preserve"> </w:t>
      </w:r>
      <w:proofErr w:type="spellStart"/>
      <w:r w:rsidRPr="000A1F51">
        <w:rPr>
          <w:color w:val="000000"/>
        </w:rPr>
        <w:t>завірену</w:t>
      </w:r>
      <w:proofErr w:type="spellEnd"/>
      <w:r w:rsidRPr="000A1F51">
        <w:rPr>
          <w:color w:val="000000"/>
        </w:rPr>
        <w:t xml:space="preserve"> </w:t>
      </w:r>
      <w:proofErr w:type="spellStart"/>
      <w:r w:rsidRPr="000A1F51">
        <w:rPr>
          <w:color w:val="000000"/>
        </w:rPr>
        <w:t>копію</w:t>
      </w:r>
      <w:proofErr w:type="spellEnd"/>
      <w:r w:rsidRPr="000A1F51">
        <w:rPr>
          <w:color w:val="000000"/>
        </w:rPr>
        <w:t xml:space="preserve"> </w:t>
      </w:r>
      <w:proofErr w:type="spellStart"/>
      <w:r w:rsidRPr="000A1F51">
        <w:rPr>
          <w:color w:val="000000"/>
        </w:rPr>
        <w:t>гарантійного</w:t>
      </w:r>
      <w:proofErr w:type="spellEnd"/>
      <w:r w:rsidRPr="000A1F51">
        <w:rPr>
          <w:color w:val="000000"/>
        </w:rPr>
        <w:t xml:space="preserve"> листа </w:t>
      </w:r>
      <w:proofErr w:type="spellStart"/>
      <w:r w:rsidRPr="000A1F51">
        <w:rPr>
          <w:color w:val="000000"/>
        </w:rPr>
        <w:t>від</w:t>
      </w:r>
      <w:proofErr w:type="spellEnd"/>
      <w:r w:rsidRPr="000A1F51">
        <w:rPr>
          <w:color w:val="000000"/>
        </w:rPr>
        <w:t xml:space="preserve"> </w:t>
      </w:r>
      <w:proofErr w:type="spellStart"/>
      <w:r w:rsidRPr="000A1F51">
        <w:rPr>
          <w:color w:val="000000"/>
        </w:rPr>
        <w:t>виробника</w:t>
      </w:r>
      <w:proofErr w:type="spellEnd"/>
      <w:r w:rsidRPr="000A1F51">
        <w:rPr>
          <w:color w:val="000000"/>
        </w:rPr>
        <w:t xml:space="preserve"> товару </w:t>
      </w:r>
      <w:proofErr w:type="spellStart"/>
      <w:r w:rsidRPr="000A1F51">
        <w:rPr>
          <w:color w:val="000000"/>
        </w:rPr>
        <w:t>або</w:t>
      </w:r>
      <w:proofErr w:type="spellEnd"/>
      <w:r w:rsidRPr="000A1F51">
        <w:rPr>
          <w:color w:val="000000"/>
        </w:rPr>
        <w:t xml:space="preserve"> </w:t>
      </w:r>
      <w:proofErr w:type="spellStart"/>
      <w:r w:rsidRPr="000A1F51">
        <w:rPr>
          <w:color w:val="000000"/>
        </w:rPr>
        <w:t>інший</w:t>
      </w:r>
      <w:proofErr w:type="spellEnd"/>
      <w:r w:rsidRPr="000A1F51">
        <w:rPr>
          <w:color w:val="000000"/>
        </w:rPr>
        <w:t xml:space="preserve"> документ, </w:t>
      </w:r>
      <w:proofErr w:type="spellStart"/>
      <w:r w:rsidRPr="000A1F51">
        <w:rPr>
          <w:color w:val="000000"/>
        </w:rPr>
        <w:t>який</w:t>
      </w:r>
      <w:proofErr w:type="spellEnd"/>
      <w:r w:rsidRPr="000A1F51">
        <w:rPr>
          <w:color w:val="000000"/>
        </w:rPr>
        <w:t xml:space="preserve"> </w:t>
      </w:r>
      <w:proofErr w:type="spellStart"/>
      <w:proofErr w:type="gramStart"/>
      <w:r w:rsidRPr="000A1F51">
        <w:rPr>
          <w:color w:val="000000"/>
        </w:rPr>
        <w:t>п</w:t>
      </w:r>
      <w:proofErr w:type="gramEnd"/>
      <w:r w:rsidRPr="000A1F51">
        <w:rPr>
          <w:color w:val="000000"/>
        </w:rPr>
        <w:t>ідтверджує</w:t>
      </w:r>
      <w:proofErr w:type="spellEnd"/>
      <w:r w:rsidRPr="000A1F51">
        <w:rPr>
          <w:color w:val="000000"/>
        </w:rPr>
        <w:t xml:space="preserve"> </w:t>
      </w:r>
      <w:proofErr w:type="spellStart"/>
      <w:r w:rsidRPr="000A1F51">
        <w:rPr>
          <w:color w:val="000000"/>
        </w:rPr>
        <w:t>можливість</w:t>
      </w:r>
      <w:proofErr w:type="spellEnd"/>
      <w:r w:rsidRPr="000A1F51">
        <w:rPr>
          <w:color w:val="000000"/>
        </w:rPr>
        <w:t xml:space="preserve"> </w:t>
      </w:r>
      <w:proofErr w:type="spellStart"/>
      <w:r w:rsidRPr="000A1F51">
        <w:rPr>
          <w:color w:val="000000"/>
        </w:rPr>
        <w:t>постачання</w:t>
      </w:r>
      <w:proofErr w:type="spellEnd"/>
      <w:r w:rsidRPr="000A1F51">
        <w:rPr>
          <w:color w:val="000000"/>
        </w:rPr>
        <w:t xml:space="preserve"> товару </w:t>
      </w:r>
      <w:proofErr w:type="spellStart"/>
      <w:r w:rsidRPr="000A1F51">
        <w:rPr>
          <w:color w:val="000000"/>
        </w:rPr>
        <w:t>замовнику</w:t>
      </w:r>
      <w:proofErr w:type="spellEnd"/>
      <w:r w:rsidRPr="000A1F51">
        <w:rPr>
          <w:color w:val="000000"/>
        </w:rPr>
        <w:t xml:space="preserve"> </w:t>
      </w:r>
      <w:proofErr w:type="spellStart"/>
      <w:r w:rsidRPr="000A1F51">
        <w:rPr>
          <w:color w:val="000000"/>
        </w:rPr>
        <w:t>згідно</w:t>
      </w:r>
      <w:proofErr w:type="spellEnd"/>
      <w:r w:rsidRPr="000A1F51">
        <w:rPr>
          <w:color w:val="000000"/>
        </w:rPr>
        <w:t xml:space="preserve"> </w:t>
      </w:r>
      <w:proofErr w:type="spellStart"/>
      <w:r w:rsidRPr="000A1F51">
        <w:rPr>
          <w:color w:val="000000"/>
        </w:rPr>
        <w:t>з</w:t>
      </w:r>
      <w:proofErr w:type="spellEnd"/>
      <w:r w:rsidRPr="000A1F51">
        <w:rPr>
          <w:color w:val="000000"/>
        </w:rPr>
        <w:t xml:space="preserve"> </w:t>
      </w:r>
      <w:proofErr w:type="spellStart"/>
      <w:r w:rsidRPr="000A1F51">
        <w:rPr>
          <w:color w:val="000000"/>
        </w:rPr>
        <w:t>умовами</w:t>
      </w:r>
      <w:proofErr w:type="spellEnd"/>
      <w:r w:rsidRPr="000A1F51">
        <w:rPr>
          <w:color w:val="000000"/>
        </w:rPr>
        <w:t xml:space="preserve"> </w:t>
      </w:r>
      <w:proofErr w:type="spellStart"/>
      <w:r w:rsidRPr="000A1F51">
        <w:rPr>
          <w:color w:val="000000"/>
        </w:rPr>
        <w:t>тендерної</w:t>
      </w:r>
      <w:proofErr w:type="spellEnd"/>
      <w:r w:rsidRPr="000A1F51">
        <w:rPr>
          <w:color w:val="000000"/>
        </w:rPr>
        <w:t xml:space="preserve"> </w:t>
      </w:r>
      <w:proofErr w:type="spellStart"/>
      <w:r w:rsidRPr="000A1F51">
        <w:rPr>
          <w:color w:val="000000"/>
        </w:rPr>
        <w:t>документації</w:t>
      </w:r>
      <w:proofErr w:type="spellEnd"/>
      <w:r w:rsidRPr="000A1F51">
        <w:rPr>
          <w:color w:val="000000"/>
        </w:rPr>
        <w:t xml:space="preserve"> (договору </w:t>
      </w:r>
      <w:proofErr w:type="spellStart"/>
      <w:r w:rsidRPr="000A1F51">
        <w:rPr>
          <w:color w:val="000000"/>
        </w:rPr>
        <w:t>купівлі-продажу</w:t>
      </w:r>
      <w:proofErr w:type="spellEnd"/>
      <w:r w:rsidRPr="000A1F51">
        <w:rPr>
          <w:color w:val="000000"/>
        </w:rPr>
        <w:t xml:space="preserve">, </w:t>
      </w:r>
      <w:proofErr w:type="spellStart"/>
      <w:r w:rsidRPr="000A1F51">
        <w:rPr>
          <w:color w:val="000000"/>
        </w:rPr>
        <w:t>тощо</w:t>
      </w:r>
      <w:proofErr w:type="spellEnd"/>
      <w:r w:rsidRPr="000A1F51">
        <w:rPr>
          <w:color w:val="000000"/>
        </w:rPr>
        <w:t>);</w:t>
      </w:r>
    </w:p>
    <w:p w:rsidR="004621DF" w:rsidRPr="000A1F51" w:rsidRDefault="00300ED0" w:rsidP="004621DF">
      <w:pPr>
        <w:pBdr>
          <w:top w:val="nil"/>
          <w:left w:val="nil"/>
          <w:bottom w:val="nil"/>
          <w:right w:val="nil"/>
          <w:between w:val="nil"/>
        </w:pBdr>
        <w:spacing w:line="276" w:lineRule="auto"/>
        <w:ind w:left="-426" w:firstLine="568"/>
        <w:jc w:val="both"/>
        <w:rPr>
          <w:color w:val="000000"/>
        </w:rPr>
      </w:pPr>
      <w:r>
        <w:rPr>
          <w:color w:val="000000"/>
        </w:rPr>
        <w:t>-</w:t>
      </w:r>
      <w:r w:rsidR="004621DF" w:rsidRPr="000A1F51">
        <w:rPr>
          <w:color w:val="000000"/>
        </w:rPr>
        <w:t xml:space="preserve"> </w:t>
      </w:r>
      <w:proofErr w:type="spellStart"/>
      <w:r w:rsidR="004621DF" w:rsidRPr="000A1F51">
        <w:rPr>
          <w:color w:val="000000"/>
        </w:rPr>
        <w:t>копію</w:t>
      </w:r>
      <w:proofErr w:type="spellEnd"/>
      <w:r w:rsidR="004621DF" w:rsidRPr="000A1F51">
        <w:rPr>
          <w:color w:val="000000"/>
        </w:rPr>
        <w:t xml:space="preserve"> </w:t>
      </w:r>
      <w:proofErr w:type="spellStart"/>
      <w:r w:rsidR="004621DF" w:rsidRPr="000A1F51">
        <w:rPr>
          <w:color w:val="000000"/>
        </w:rPr>
        <w:t>дилерського</w:t>
      </w:r>
      <w:proofErr w:type="spellEnd"/>
      <w:r w:rsidR="004621DF" w:rsidRPr="000A1F51">
        <w:rPr>
          <w:color w:val="000000"/>
        </w:rPr>
        <w:t xml:space="preserve"> договору </w:t>
      </w:r>
      <w:proofErr w:type="spellStart"/>
      <w:r w:rsidR="004621DF" w:rsidRPr="000A1F51">
        <w:rPr>
          <w:color w:val="000000"/>
        </w:rPr>
        <w:t>між</w:t>
      </w:r>
      <w:proofErr w:type="spellEnd"/>
      <w:r w:rsidR="004621DF" w:rsidRPr="000A1F51">
        <w:rPr>
          <w:color w:val="000000"/>
        </w:rPr>
        <w:t xml:space="preserve"> </w:t>
      </w:r>
      <w:proofErr w:type="spellStart"/>
      <w:r w:rsidR="004621DF" w:rsidRPr="000A1F51">
        <w:rPr>
          <w:color w:val="000000"/>
        </w:rPr>
        <w:t>виробником</w:t>
      </w:r>
      <w:proofErr w:type="spellEnd"/>
      <w:r w:rsidR="004621DF" w:rsidRPr="000A1F51">
        <w:rPr>
          <w:color w:val="000000"/>
        </w:rPr>
        <w:t xml:space="preserve"> </w:t>
      </w:r>
      <w:proofErr w:type="spellStart"/>
      <w:r w:rsidR="004621DF" w:rsidRPr="000A1F51">
        <w:rPr>
          <w:color w:val="000000"/>
        </w:rPr>
        <w:t>і</w:t>
      </w:r>
      <w:proofErr w:type="spellEnd"/>
      <w:r w:rsidR="004621DF" w:rsidRPr="000A1F51">
        <w:rPr>
          <w:color w:val="000000"/>
        </w:rPr>
        <w:t xml:space="preserve"> </w:t>
      </w:r>
      <w:proofErr w:type="spellStart"/>
      <w:r w:rsidR="004621DF" w:rsidRPr="000A1F51">
        <w:rPr>
          <w:color w:val="000000"/>
        </w:rPr>
        <w:t>Учасником</w:t>
      </w:r>
      <w:proofErr w:type="spellEnd"/>
      <w:r w:rsidR="004621DF" w:rsidRPr="000A1F51">
        <w:rPr>
          <w:color w:val="000000"/>
        </w:rPr>
        <w:t>.</w:t>
      </w:r>
    </w:p>
    <w:p w:rsidR="004621DF" w:rsidRPr="008B229F" w:rsidRDefault="004621DF" w:rsidP="004621DF">
      <w:pPr>
        <w:pBdr>
          <w:top w:val="nil"/>
          <w:left w:val="nil"/>
          <w:bottom w:val="nil"/>
          <w:right w:val="nil"/>
          <w:between w:val="nil"/>
        </w:pBdr>
        <w:spacing w:line="276" w:lineRule="auto"/>
        <w:ind w:left="-426" w:firstLine="568"/>
        <w:jc w:val="both"/>
        <w:rPr>
          <w:color w:val="000000"/>
        </w:rPr>
      </w:pPr>
      <w:proofErr w:type="spellStart"/>
      <w:r w:rsidRPr="008B229F">
        <w:rPr>
          <w:color w:val="000000"/>
        </w:rPr>
        <w:t>Також</w:t>
      </w:r>
      <w:proofErr w:type="spellEnd"/>
      <w:r w:rsidRPr="008B229F">
        <w:rPr>
          <w:color w:val="000000"/>
        </w:rPr>
        <w:t xml:space="preserve">, </w:t>
      </w:r>
      <w:proofErr w:type="spellStart"/>
      <w:r w:rsidRPr="008B229F">
        <w:rPr>
          <w:color w:val="000000"/>
        </w:rPr>
        <w:t>усі</w:t>
      </w:r>
      <w:proofErr w:type="spellEnd"/>
      <w:r w:rsidRPr="008B229F">
        <w:rPr>
          <w:color w:val="000000"/>
        </w:rPr>
        <w:t xml:space="preserve"> </w:t>
      </w:r>
      <w:proofErr w:type="spellStart"/>
      <w:r w:rsidRPr="008B229F">
        <w:rPr>
          <w:color w:val="000000"/>
        </w:rPr>
        <w:t>учасники</w:t>
      </w:r>
      <w:proofErr w:type="spellEnd"/>
      <w:r w:rsidRPr="008B229F">
        <w:rPr>
          <w:color w:val="000000"/>
        </w:rPr>
        <w:t xml:space="preserve"> </w:t>
      </w:r>
      <w:proofErr w:type="spellStart"/>
      <w:r w:rsidRPr="008B229F">
        <w:rPr>
          <w:color w:val="000000"/>
        </w:rPr>
        <w:t>повинні</w:t>
      </w:r>
      <w:proofErr w:type="spellEnd"/>
      <w:r w:rsidRPr="008B229F">
        <w:rPr>
          <w:color w:val="000000"/>
        </w:rPr>
        <w:t xml:space="preserve"> </w:t>
      </w:r>
      <w:proofErr w:type="spellStart"/>
      <w:r w:rsidRPr="008B229F">
        <w:rPr>
          <w:color w:val="000000"/>
        </w:rPr>
        <w:t>надати</w:t>
      </w:r>
      <w:proofErr w:type="spellEnd"/>
      <w:r w:rsidRPr="008B229F">
        <w:rPr>
          <w:color w:val="000000"/>
        </w:rPr>
        <w:t>:</w:t>
      </w:r>
    </w:p>
    <w:p w:rsidR="004621DF" w:rsidRPr="008B229F" w:rsidRDefault="004621DF" w:rsidP="004621DF">
      <w:pPr>
        <w:pBdr>
          <w:top w:val="nil"/>
          <w:left w:val="nil"/>
          <w:bottom w:val="nil"/>
          <w:right w:val="nil"/>
          <w:between w:val="nil"/>
        </w:pBdr>
        <w:spacing w:after="200" w:line="276" w:lineRule="auto"/>
        <w:ind w:left="-426" w:firstLine="568"/>
        <w:jc w:val="both"/>
        <w:rPr>
          <w:color w:val="000000"/>
          <w:lang w:val="uk-UA"/>
        </w:rPr>
      </w:pPr>
      <w:r w:rsidRPr="008B229F">
        <w:rPr>
          <w:color w:val="000000"/>
        </w:rPr>
        <w:t xml:space="preserve">- </w:t>
      </w:r>
      <w:proofErr w:type="spellStart"/>
      <w:r w:rsidRPr="008B229F">
        <w:rPr>
          <w:color w:val="000000"/>
        </w:rPr>
        <w:t>копія</w:t>
      </w:r>
      <w:proofErr w:type="spellEnd"/>
      <w:r w:rsidRPr="008B229F">
        <w:rPr>
          <w:color w:val="000000"/>
        </w:rPr>
        <w:t xml:space="preserve"> документа, </w:t>
      </w:r>
      <w:proofErr w:type="spellStart"/>
      <w:r w:rsidRPr="008B229F">
        <w:rPr>
          <w:color w:val="000000"/>
        </w:rPr>
        <w:t>виданого</w:t>
      </w:r>
      <w:proofErr w:type="spellEnd"/>
      <w:r w:rsidRPr="008B229F">
        <w:rPr>
          <w:color w:val="000000"/>
        </w:rPr>
        <w:t xml:space="preserve"> </w:t>
      </w:r>
      <w:r w:rsidR="00D60018" w:rsidRPr="008B229F">
        <w:rPr>
          <w:color w:val="000000"/>
          <w:lang w:val="uk-UA"/>
        </w:rPr>
        <w:t xml:space="preserve">  відповідним </w:t>
      </w:r>
      <w:r w:rsidRPr="008B229F">
        <w:rPr>
          <w:color w:val="000000"/>
        </w:rPr>
        <w:t xml:space="preserve">органом </w:t>
      </w:r>
      <w:proofErr w:type="spellStart"/>
      <w:r w:rsidRPr="008B229F">
        <w:rPr>
          <w:color w:val="000000"/>
        </w:rPr>
        <w:t>щодо</w:t>
      </w:r>
      <w:proofErr w:type="spellEnd"/>
      <w:r w:rsidRPr="008B229F">
        <w:rPr>
          <w:color w:val="000000"/>
        </w:rPr>
        <w:t xml:space="preserve"> </w:t>
      </w:r>
      <w:proofErr w:type="spellStart"/>
      <w:proofErr w:type="gramStart"/>
      <w:r w:rsidRPr="008B229F">
        <w:rPr>
          <w:color w:val="000000"/>
        </w:rPr>
        <w:t>обл</w:t>
      </w:r>
      <w:proofErr w:type="gramEnd"/>
      <w:r w:rsidRPr="008B229F">
        <w:rPr>
          <w:color w:val="000000"/>
        </w:rPr>
        <w:t>іку</w:t>
      </w:r>
      <w:proofErr w:type="spellEnd"/>
      <w:r w:rsidRPr="008B229F">
        <w:rPr>
          <w:color w:val="000000"/>
        </w:rPr>
        <w:t xml:space="preserve"> (</w:t>
      </w:r>
      <w:proofErr w:type="spellStart"/>
      <w:r w:rsidRPr="008B229F">
        <w:rPr>
          <w:color w:val="000000"/>
        </w:rPr>
        <w:t>включення</w:t>
      </w:r>
      <w:proofErr w:type="spellEnd"/>
      <w:r w:rsidRPr="008B229F">
        <w:rPr>
          <w:color w:val="000000"/>
        </w:rPr>
        <w:t xml:space="preserve"> до </w:t>
      </w:r>
      <w:proofErr w:type="spellStart"/>
      <w:r w:rsidRPr="008B229F">
        <w:rPr>
          <w:color w:val="000000"/>
        </w:rPr>
        <w:t>реєстру</w:t>
      </w:r>
      <w:proofErr w:type="spellEnd"/>
      <w:r w:rsidRPr="008B229F">
        <w:rPr>
          <w:color w:val="000000"/>
        </w:rPr>
        <w:t xml:space="preserve">) </w:t>
      </w:r>
      <w:proofErr w:type="spellStart"/>
      <w:r w:rsidRPr="008B229F">
        <w:rPr>
          <w:color w:val="000000"/>
        </w:rPr>
        <w:t>Учасника</w:t>
      </w:r>
      <w:proofErr w:type="spellEnd"/>
      <w:r w:rsidRPr="008B229F">
        <w:rPr>
          <w:color w:val="000000"/>
        </w:rPr>
        <w:t xml:space="preserve">, як </w:t>
      </w:r>
      <w:proofErr w:type="spellStart"/>
      <w:r w:rsidRPr="008B229F">
        <w:rPr>
          <w:color w:val="000000"/>
        </w:rPr>
        <w:t>суб’єкта</w:t>
      </w:r>
      <w:proofErr w:type="spellEnd"/>
      <w:r w:rsidRPr="008B229F">
        <w:rPr>
          <w:color w:val="000000"/>
        </w:rPr>
        <w:t xml:space="preserve">, </w:t>
      </w:r>
      <w:proofErr w:type="spellStart"/>
      <w:r w:rsidRPr="008B229F">
        <w:rPr>
          <w:color w:val="000000"/>
        </w:rPr>
        <w:t>що</w:t>
      </w:r>
      <w:proofErr w:type="spellEnd"/>
      <w:r w:rsidRPr="008B229F">
        <w:rPr>
          <w:color w:val="000000"/>
        </w:rPr>
        <w:t xml:space="preserve"> </w:t>
      </w:r>
      <w:proofErr w:type="spellStart"/>
      <w:r w:rsidRPr="008B229F">
        <w:rPr>
          <w:color w:val="000000"/>
        </w:rPr>
        <w:t>здійснює</w:t>
      </w:r>
      <w:proofErr w:type="spellEnd"/>
      <w:r w:rsidRPr="008B229F">
        <w:rPr>
          <w:color w:val="000000"/>
        </w:rPr>
        <w:t xml:space="preserve"> </w:t>
      </w:r>
      <w:proofErr w:type="spellStart"/>
      <w:r w:rsidRPr="008B229F">
        <w:rPr>
          <w:color w:val="000000"/>
        </w:rPr>
        <w:t>оптову</w:t>
      </w:r>
      <w:proofErr w:type="spellEnd"/>
      <w:r w:rsidRPr="008B229F">
        <w:rPr>
          <w:color w:val="000000"/>
        </w:rPr>
        <w:t xml:space="preserve"> </w:t>
      </w:r>
      <w:proofErr w:type="spellStart"/>
      <w:r w:rsidRPr="008B229F">
        <w:rPr>
          <w:color w:val="000000"/>
        </w:rPr>
        <w:t>або</w:t>
      </w:r>
      <w:proofErr w:type="spellEnd"/>
      <w:r w:rsidRPr="008B229F">
        <w:rPr>
          <w:color w:val="000000"/>
        </w:rPr>
        <w:t xml:space="preserve"> </w:t>
      </w:r>
      <w:proofErr w:type="spellStart"/>
      <w:r w:rsidRPr="008B229F">
        <w:rPr>
          <w:color w:val="000000"/>
        </w:rPr>
        <w:t>роздрібну</w:t>
      </w:r>
      <w:proofErr w:type="spellEnd"/>
      <w:r w:rsidRPr="008B229F">
        <w:rPr>
          <w:color w:val="000000"/>
        </w:rPr>
        <w:t xml:space="preserve"> </w:t>
      </w:r>
      <w:proofErr w:type="spellStart"/>
      <w:r w:rsidRPr="008B229F">
        <w:rPr>
          <w:color w:val="000000"/>
        </w:rPr>
        <w:t>торгівлю</w:t>
      </w:r>
      <w:proofErr w:type="spellEnd"/>
      <w:r w:rsidRPr="008B229F">
        <w:rPr>
          <w:color w:val="000000"/>
        </w:rPr>
        <w:t xml:space="preserve"> </w:t>
      </w:r>
      <w:proofErr w:type="spellStart"/>
      <w:r w:rsidRPr="008B229F">
        <w:rPr>
          <w:color w:val="000000"/>
        </w:rPr>
        <w:t>і</w:t>
      </w:r>
      <w:proofErr w:type="spellEnd"/>
      <w:r w:rsidRPr="008B229F">
        <w:rPr>
          <w:color w:val="000000"/>
        </w:rPr>
        <w:t xml:space="preserve"> </w:t>
      </w:r>
      <w:proofErr w:type="spellStart"/>
      <w:r w:rsidRPr="008B229F">
        <w:rPr>
          <w:color w:val="000000"/>
        </w:rPr>
        <w:t>оформлення</w:t>
      </w:r>
      <w:proofErr w:type="spellEnd"/>
      <w:r w:rsidRPr="008B229F">
        <w:rPr>
          <w:color w:val="000000"/>
        </w:rPr>
        <w:t xml:space="preserve"> </w:t>
      </w:r>
      <w:proofErr w:type="spellStart"/>
      <w:r w:rsidRPr="008B229F">
        <w:rPr>
          <w:color w:val="000000"/>
        </w:rPr>
        <w:t>відповідних</w:t>
      </w:r>
      <w:proofErr w:type="spellEnd"/>
      <w:r w:rsidRPr="008B229F">
        <w:rPr>
          <w:color w:val="000000"/>
        </w:rPr>
        <w:t xml:space="preserve"> </w:t>
      </w:r>
      <w:proofErr w:type="spellStart"/>
      <w:r w:rsidRPr="008B229F">
        <w:rPr>
          <w:color w:val="000000"/>
        </w:rPr>
        <w:t>документів</w:t>
      </w:r>
      <w:proofErr w:type="spellEnd"/>
      <w:r w:rsidRPr="008B229F">
        <w:rPr>
          <w:color w:val="000000"/>
        </w:rPr>
        <w:t xml:space="preserve"> на </w:t>
      </w:r>
      <w:proofErr w:type="spellStart"/>
      <w:r w:rsidRPr="008B229F">
        <w:rPr>
          <w:color w:val="000000"/>
        </w:rPr>
        <w:t>реалізацію</w:t>
      </w:r>
      <w:proofErr w:type="spellEnd"/>
      <w:r w:rsidRPr="008B229F">
        <w:rPr>
          <w:color w:val="000000"/>
        </w:rPr>
        <w:t xml:space="preserve"> </w:t>
      </w:r>
      <w:proofErr w:type="spellStart"/>
      <w:r w:rsidRPr="008B229F">
        <w:rPr>
          <w:color w:val="000000"/>
        </w:rPr>
        <w:t>транспортних</w:t>
      </w:r>
      <w:proofErr w:type="spellEnd"/>
      <w:r w:rsidRPr="008B229F">
        <w:rPr>
          <w:color w:val="000000"/>
        </w:rPr>
        <w:t xml:space="preserve"> </w:t>
      </w:r>
      <w:proofErr w:type="spellStart"/>
      <w:r w:rsidRPr="008B229F">
        <w:rPr>
          <w:color w:val="000000"/>
        </w:rPr>
        <w:t>засобів</w:t>
      </w:r>
      <w:proofErr w:type="spellEnd"/>
      <w:r w:rsidRPr="008B229F">
        <w:rPr>
          <w:color w:val="000000"/>
        </w:rPr>
        <w:t xml:space="preserve"> та </w:t>
      </w:r>
      <w:proofErr w:type="spellStart"/>
      <w:r w:rsidRPr="008B229F">
        <w:rPr>
          <w:color w:val="000000"/>
        </w:rPr>
        <w:t>їх</w:t>
      </w:r>
      <w:proofErr w:type="spellEnd"/>
      <w:r w:rsidRPr="008B229F">
        <w:rPr>
          <w:color w:val="000000"/>
        </w:rPr>
        <w:t xml:space="preserve"> </w:t>
      </w:r>
      <w:proofErr w:type="spellStart"/>
      <w:r w:rsidRPr="008B229F">
        <w:rPr>
          <w:color w:val="000000"/>
        </w:rPr>
        <w:t>складових</w:t>
      </w:r>
      <w:proofErr w:type="spellEnd"/>
      <w:r w:rsidRPr="008B229F">
        <w:rPr>
          <w:color w:val="000000"/>
        </w:rPr>
        <w:t xml:space="preserve"> </w:t>
      </w:r>
      <w:proofErr w:type="spellStart"/>
      <w:r w:rsidRPr="008B229F">
        <w:rPr>
          <w:color w:val="000000"/>
        </w:rPr>
        <w:t>частин</w:t>
      </w:r>
      <w:proofErr w:type="spellEnd"/>
      <w:r w:rsidRPr="008B229F">
        <w:rPr>
          <w:color w:val="000000"/>
        </w:rPr>
        <w:t xml:space="preserve">, </w:t>
      </w:r>
      <w:proofErr w:type="spellStart"/>
      <w:r w:rsidRPr="008B229F">
        <w:rPr>
          <w:color w:val="000000"/>
        </w:rPr>
        <w:t>що</w:t>
      </w:r>
      <w:proofErr w:type="spellEnd"/>
      <w:r w:rsidRPr="008B229F">
        <w:rPr>
          <w:color w:val="000000"/>
        </w:rPr>
        <w:t xml:space="preserve"> </w:t>
      </w:r>
      <w:proofErr w:type="spellStart"/>
      <w:r w:rsidRPr="008B229F">
        <w:rPr>
          <w:color w:val="000000"/>
        </w:rPr>
        <w:t>мають</w:t>
      </w:r>
      <w:proofErr w:type="spellEnd"/>
      <w:r w:rsidRPr="008B229F">
        <w:rPr>
          <w:color w:val="000000"/>
        </w:rPr>
        <w:t xml:space="preserve"> </w:t>
      </w:r>
      <w:proofErr w:type="spellStart"/>
      <w:r w:rsidRPr="008B229F">
        <w:rPr>
          <w:color w:val="000000"/>
        </w:rPr>
        <w:t>ідентифікаційні</w:t>
      </w:r>
      <w:proofErr w:type="spellEnd"/>
      <w:r w:rsidRPr="008B229F">
        <w:rPr>
          <w:color w:val="000000"/>
        </w:rPr>
        <w:t xml:space="preserve"> </w:t>
      </w:r>
      <w:proofErr w:type="spellStart"/>
      <w:r w:rsidRPr="008B229F">
        <w:rPr>
          <w:color w:val="000000"/>
        </w:rPr>
        <w:t>номери</w:t>
      </w:r>
      <w:proofErr w:type="spellEnd"/>
      <w:r w:rsidR="00D60018" w:rsidRPr="008B229F">
        <w:rPr>
          <w:color w:val="000000"/>
          <w:lang w:val="uk-UA"/>
        </w:rPr>
        <w:t>.</w:t>
      </w:r>
      <w:r w:rsidRPr="008B229F">
        <w:rPr>
          <w:color w:val="000000"/>
        </w:rPr>
        <w:t>.</w:t>
      </w:r>
    </w:p>
    <w:bookmarkEnd w:id="0"/>
    <w:p w:rsidR="004621DF" w:rsidRPr="000A1F51" w:rsidRDefault="004621DF" w:rsidP="004621DF">
      <w:pPr>
        <w:pBdr>
          <w:top w:val="nil"/>
          <w:left w:val="nil"/>
          <w:bottom w:val="nil"/>
          <w:right w:val="nil"/>
          <w:between w:val="nil"/>
        </w:pBdr>
        <w:shd w:val="clear" w:color="auto" w:fill="FFFFFF"/>
        <w:ind w:left="-426" w:firstLine="568"/>
        <w:jc w:val="both"/>
      </w:pPr>
      <w:r w:rsidRPr="00C608CF">
        <w:rPr>
          <w:i/>
          <w:color w:val="000000"/>
          <w:lang w:val="uk-UA"/>
        </w:rPr>
        <w:t xml:space="preserve">* Усі посилання на конкретну торгівельну марку чи форму, патент, конструкцію, тип предмета закупівлі або окремих вузлів, механізмів, його окремих вузлів, агрегатів, джерело його походження або виробники – читати як вираз «або еквівалент». </w:t>
      </w:r>
      <w:proofErr w:type="spellStart"/>
      <w:r w:rsidRPr="000A1F51">
        <w:rPr>
          <w:i/>
          <w:color w:val="000000"/>
        </w:rPr>
        <w:t>Еквівалентний</w:t>
      </w:r>
      <w:proofErr w:type="spellEnd"/>
      <w:r w:rsidRPr="000A1F51">
        <w:rPr>
          <w:i/>
          <w:color w:val="000000"/>
        </w:rPr>
        <w:t xml:space="preserve"> товар </w:t>
      </w:r>
      <w:proofErr w:type="spellStart"/>
      <w:r w:rsidRPr="000A1F51">
        <w:rPr>
          <w:i/>
          <w:color w:val="000000"/>
        </w:rPr>
        <w:t>має</w:t>
      </w:r>
      <w:proofErr w:type="spellEnd"/>
      <w:r w:rsidRPr="000A1F51">
        <w:rPr>
          <w:i/>
          <w:color w:val="000000"/>
        </w:rPr>
        <w:t xml:space="preserve"> </w:t>
      </w:r>
      <w:proofErr w:type="spellStart"/>
      <w:r w:rsidRPr="000A1F51">
        <w:rPr>
          <w:i/>
          <w:color w:val="000000"/>
        </w:rPr>
        <w:t>відповідати</w:t>
      </w:r>
      <w:proofErr w:type="spellEnd"/>
      <w:r w:rsidRPr="000A1F51">
        <w:rPr>
          <w:i/>
          <w:color w:val="000000"/>
        </w:rPr>
        <w:t xml:space="preserve"> </w:t>
      </w:r>
      <w:proofErr w:type="spellStart"/>
      <w:r w:rsidRPr="000A1F51">
        <w:rPr>
          <w:i/>
          <w:color w:val="000000"/>
        </w:rPr>
        <w:t>усі</w:t>
      </w:r>
      <w:proofErr w:type="gramStart"/>
      <w:r w:rsidRPr="000A1F51">
        <w:rPr>
          <w:i/>
          <w:color w:val="000000"/>
        </w:rPr>
        <w:t>м</w:t>
      </w:r>
      <w:proofErr w:type="spellEnd"/>
      <w:proofErr w:type="gramEnd"/>
      <w:r w:rsidRPr="000A1F51">
        <w:rPr>
          <w:i/>
          <w:color w:val="000000"/>
        </w:rPr>
        <w:t xml:space="preserve"> </w:t>
      </w:r>
      <w:proofErr w:type="spellStart"/>
      <w:r w:rsidRPr="000A1F51">
        <w:rPr>
          <w:i/>
          <w:color w:val="000000"/>
        </w:rPr>
        <w:t>вимогам</w:t>
      </w:r>
      <w:proofErr w:type="spellEnd"/>
      <w:r w:rsidRPr="000A1F51">
        <w:rPr>
          <w:i/>
          <w:color w:val="000000"/>
        </w:rPr>
        <w:t xml:space="preserve"> </w:t>
      </w:r>
      <w:proofErr w:type="spellStart"/>
      <w:r w:rsidRPr="000A1F51">
        <w:rPr>
          <w:i/>
          <w:color w:val="000000"/>
        </w:rPr>
        <w:t>зазначеним</w:t>
      </w:r>
      <w:proofErr w:type="spellEnd"/>
      <w:r w:rsidRPr="000A1F51">
        <w:rPr>
          <w:i/>
          <w:color w:val="000000"/>
        </w:rPr>
        <w:t xml:space="preserve"> у </w:t>
      </w:r>
      <w:proofErr w:type="spellStart"/>
      <w:r w:rsidRPr="000A1F51">
        <w:rPr>
          <w:i/>
          <w:color w:val="000000"/>
        </w:rPr>
        <w:t>даному</w:t>
      </w:r>
      <w:proofErr w:type="spellEnd"/>
      <w:r w:rsidRPr="000A1F51">
        <w:rPr>
          <w:i/>
          <w:color w:val="000000"/>
        </w:rPr>
        <w:t xml:space="preserve"> </w:t>
      </w:r>
      <w:proofErr w:type="spellStart"/>
      <w:r w:rsidRPr="000A1F51">
        <w:rPr>
          <w:i/>
          <w:color w:val="000000"/>
        </w:rPr>
        <w:t>додатку</w:t>
      </w:r>
      <w:proofErr w:type="spellEnd"/>
      <w:r w:rsidRPr="000A1F51">
        <w:rPr>
          <w:i/>
          <w:color w:val="000000"/>
        </w:rPr>
        <w:t xml:space="preserve"> </w:t>
      </w:r>
      <w:proofErr w:type="spellStart"/>
      <w:r w:rsidRPr="000A1F51">
        <w:rPr>
          <w:i/>
          <w:color w:val="000000"/>
        </w:rPr>
        <w:t>тендерної</w:t>
      </w:r>
      <w:proofErr w:type="spellEnd"/>
      <w:r w:rsidRPr="000A1F51">
        <w:rPr>
          <w:i/>
          <w:color w:val="000000"/>
        </w:rPr>
        <w:t xml:space="preserve"> </w:t>
      </w:r>
      <w:proofErr w:type="spellStart"/>
      <w:r w:rsidRPr="000A1F51">
        <w:rPr>
          <w:i/>
          <w:color w:val="000000"/>
        </w:rPr>
        <w:t>документації</w:t>
      </w:r>
      <w:proofErr w:type="spellEnd"/>
      <w:r w:rsidRPr="000A1F51">
        <w:rPr>
          <w:i/>
          <w:color w:val="000000"/>
        </w:rPr>
        <w:t>.</w:t>
      </w:r>
      <w:bookmarkStart w:id="1" w:name="_Ref467733084"/>
      <w:r w:rsidRPr="000A1F51">
        <w:rPr>
          <w:i/>
          <w:color w:val="000000"/>
        </w:rPr>
        <w:t xml:space="preserve"> </w:t>
      </w:r>
      <w:proofErr w:type="spellStart"/>
      <w:r w:rsidRPr="000A1F51">
        <w:t>Еквівалентом</w:t>
      </w:r>
      <w:proofErr w:type="spellEnd"/>
      <w:r w:rsidRPr="000A1F51">
        <w:t xml:space="preserve"> </w:t>
      </w:r>
      <w:proofErr w:type="spellStart"/>
      <w:r w:rsidRPr="000A1F51">
        <w:t>вважається</w:t>
      </w:r>
      <w:proofErr w:type="spellEnd"/>
      <w:r w:rsidRPr="000A1F51">
        <w:t xml:space="preserve"> </w:t>
      </w:r>
      <w:proofErr w:type="spellStart"/>
      <w:r w:rsidRPr="000A1F51">
        <w:t>еквівалентний</w:t>
      </w:r>
      <w:proofErr w:type="spellEnd"/>
      <w:r w:rsidRPr="000A1F51">
        <w:t xml:space="preserve"> товар, </w:t>
      </w:r>
      <w:proofErr w:type="spellStart"/>
      <w:r w:rsidRPr="000A1F51">
        <w:t>який</w:t>
      </w:r>
      <w:proofErr w:type="spellEnd"/>
      <w:r w:rsidRPr="000A1F51">
        <w:t xml:space="preserve"> </w:t>
      </w:r>
      <w:proofErr w:type="spellStart"/>
      <w:r w:rsidRPr="000A1F51">
        <w:t>є</w:t>
      </w:r>
      <w:proofErr w:type="spellEnd"/>
      <w:r w:rsidRPr="000A1F51">
        <w:t xml:space="preserve"> за </w:t>
      </w:r>
      <w:proofErr w:type="spellStart"/>
      <w:r w:rsidRPr="000A1F51">
        <w:t>своїми</w:t>
      </w:r>
      <w:proofErr w:type="spellEnd"/>
      <w:r w:rsidRPr="000A1F51">
        <w:t xml:space="preserve"> </w:t>
      </w:r>
      <w:proofErr w:type="spellStart"/>
      <w:r w:rsidRPr="000A1F51">
        <w:t>описовими</w:t>
      </w:r>
      <w:proofErr w:type="spellEnd"/>
      <w:r w:rsidRPr="000A1F51">
        <w:t xml:space="preserve">, </w:t>
      </w:r>
      <w:proofErr w:type="spellStart"/>
      <w:r w:rsidRPr="000A1F51">
        <w:t>кількісними</w:t>
      </w:r>
      <w:proofErr w:type="spellEnd"/>
      <w:r w:rsidRPr="000A1F51">
        <w:t xml:space="preserve">, </w:t>
      </w:r>
      <w:proofErr w:type="spellStart"/>
      <w:r w:rsidRPr="000A1F51">
        <w:t>технічними</w:t>
      </w:r>
      <w:proofErr w:type="spellEnd"/>
      <w:r w:rsidRPr="000A1F51">
        <w:t xml:space="preserve"> та </w:t>
      </w:r>
      <w:proofErr w:type="spellStart"/>
      <w:r w:rsidRPr="000A1F51">
        <w:t>іншими</w:t>
      </w:r>
      <w:proofErr w:type="spellEnd"/>
      <w:r w:rsidRPr="000A1F51">
        <w:t xml:space="preserve"> характеристиками </w:t>
      </w:r>
      <w:proofErr w:type="spellStart"/>
      <w:r w:rsidRPr="000A1F51">
        <w:t>є</w:t>
      </w:r>
      <w:proofErr w:type="spellEnd"/>
      <w:r w:rsidRPr="000A1F51">
        <w:t xml:space="preserve"> </w:t>
      </w:r>
      <w:proofErr w:type="spellStart"/>
      <w:r w:rsidRPr="000A1F51">
        <w:t>ідентичним</w:t>
      </w:r>
      <w:proofErr w:type="spellEnd"/>
      <w:r w:rsidRPr="000A1F51">
        <w:t xml:space="preserve"> товару, у </w:t>
      </w:r>
      <w:proofErr w:type="spellStart"/>
      <w:r w:rsidRPr="000A1F51">
        <w:t>цьому</w:t>
      </w:r>
      <w:proofErr w:type="spellEnd"/>
      <w:r w:rsidRPr="000A1F51">
        <w:t xml:space="preserve"> </w:t>
      </w:r>
      <w:proofErr w:type="spellStart"/>
      <w:r w:rsidRPr="000A1F51">
        <w:t>Додатку</w:t>
      </w:r>
      <w:proofErr w:type="spellEnd"/>
      <w:r w:rsidRPr="000A1F51">
        <w:t xml:space="preserve">, </w:t>
      </w:r>
      <w:proofErr w:type="spellStart"/>
      <w:r w:rsidRPr="000A1F51">
        <w:t>зокрема</w:t>
      </w:r>
      <w:proofErr w:type="spellEnd"/>
      <w:r w:rsidRPr="000A1F51">
        <w:t xml:space="preserve"> </w:t>
      </w:r>
      <w:proofErr w:type="spellStart"/>
      <w:r w:rsidRPr="000A1F51">
        <w:t>має</w:t>
      </w:r>
      <w:proofErr w:type="spellEnd"/>
      <w:r w:rsidRPr="000A1F51">
        <w:t xml:space="preserve"> </w:t>
      </w:r>
      <w:proofErr w:type="spellStart"/>
      <w:r w:rsidRPr="000A1F51">
        <w:t>ідентичні</w:t>
      </w:r>
      <w:proofErr w:type="spellEnd"/>
      <w:r w:rsidRPr="000A1F51">
        <w:t xml:space="preserve"> </w:t>
      </w:r>
      <w:proofErr w:type="spellStart"/>
      <w:r w:rsidRPr="000A1F51">
        <w:t>наступні</w:t>
      </w:r>
      <w:proofErr w:type="spellEnd"/>
      <w:r w:rsidRPr="000A1F51">
        <w:t xml:space="preserve"> характеристики (</w:t>
      </w:r>
      <w:proofErr w:type="spellStart"/>
      <w:r w:rsidRPr="000A1F51">
        <w:t>ознаками</w:t>
      </w:r>
      <w:proofErr w:type="spellEnd"/>
      <w:r w:rsidRPr="000A1F51">
        <w:t>):</w:t>
      </w:r>
      <w:bookmarkEnd w:id="1"/>
    </w:p>
    <w:p w:rsidR="004621DF" w:rsidRPr="000A1F51" w:rsidRDefault="004621DF" w:rsidP="004621DF">
      <w:pPr>
        <w:pStyle w:val="Default"/>
        <w:jc w:val="both"/>
        <w:rPr>
          <w:rFonts w:eastAsia="Calibri"/>
          <w:sz w:val="24"/>
          <w:szCs w:val="24"/>
        </w:rPr>
      </w:pPr>
      <w:r w:rsidRPr="000A1F51">
        <w:rPr>
          <w:b/>
          <w:bCs/>
          <w:sz w:val="24"/>
          <w:szCs w:val="24"/>
        </w:rPr>
        <w:t>(</w:t>
      </w:r>
      <w:proofErr w:type="spellStart"/>
      <w:r w:rsidRPr="000A1F51">
        <w:rPr>
          <w:b/>
          <w:bCs/>
          <w:sz w:val="24"/>
          <w:szCs w:val="24"/>
        </w:rPr>
        <w:t>a</w:t>
      </w:r>
      <w:proofErr w:type="spellEnd"/>
      <w:r w:rsidRPr="000A1F51">
        <w:rPr>
          <w:b/>
          <w:bCs/>
          <w:sz w:val="24"/>
          <w:szCs w:val="24"/>
        </w:rPr>
        <w:t xml:space="preserve">) </w:t>
      </w:r>
      <w:r w:rsidRPr="000A1F51">
        <w:rPr>
          <w:sz w:val="24"/>
          <w:szCs w:val="24"/>
        </w:rPr>
        <w:t>сфера (</w:t>
      </w:r>
      <w:proofErr w:type="spellStart"/>
      <w:r w:rsidRPr="000A1F51">
        <w:rPr>
          <w:sz w:val="24"/>
          <w:szCs w:val="24"/>
        </w:rPr>
        <w:t>галузь</w:t>
      </w:r>
      <w:proofErr w:type="spellEnd"/>
      <w:r w:rsidRPr="000A1F51">
        <w:rPr>
          <w:sz w:val="24"/>
          <w:szCs w:val="24"/>
        </w:rPr>
        <w:t xml:space="preserve">) </w:t>
      </w:r>
      <w:proofErr w:type="spellStart"/>
      <w:r w:rsidRPr="000A1F51">
        <w:rPr>
          <w:sz w:val="24"/>
          <w:szCs w:val="24"/>
        </w:rPr>
        <w:t>застосування</w:t>
      </w:r>
      <w:proofErr w:type="spellEnd"/>
      <w:r w:rsidRPr="000A1F51">
        <w:rPr>
          <w:sz w:val="24"/>
          <w:szCs w:val="24"/>
        </w:rPr>
        <w:t xml:space="preserve">; </w:t>
      </w:r>
    </w:p>
    <w:p w:rsidR="004621DF" w:rsidRPr="000A1F51" w:rsidRDefault="004621DF" w:rsidP="004621DF">
      <w:pPr>
        <w:pStyle w:val="Default"/>
        <w:jc w:val="both"/>
        <w:rPr>
          <w:sz w:val="24"/>
          <w:szCs w:val="24"/>
        </w:rPr>
      </w:pPr>
      <w:r w:rsidRPr="000A1F51">
        <w:rPr>
          <w:b/>
          <w:bCs/>
          <w:sz w:val="24"/>
          <w:szCs w:val="24"/>
        </w:rPr>
        <w:t>(</w:t>
      </w:r>
      <w:proofErr w:type="spellStart"/>
      <w:r w:rsidRPr="000A1F51">
        <w:rPr>
          <w:b/>
          <w:bCs/>
          <w:sz w:val="24"/>
          <w:szCs w:val="24"/>
        </w:rPr>
        <w:t>b</w:t>
      </w:r>
      <w:proofErr w:type="spellEnd"/>
      <w:r w:rsidRPr="000A1F51">
        <w:rPr>
          <w:b/>
          <w:bCs/>
          <w:sz w:val="24"/>
          <w:szCs w:val="24"/>
        </w:rPr>
        <w:t xml:space="preserve">) </w:t>
      </w:r>
      <w:proofErr w:type="spellStart"/>
      <w:r w:rsidRPr="000A1F51">
        <w:rPr>
          <w:sz w:val="24"/>
          <w:szCs w:val="24"/>
        </w:rPr>
        <w:t>призначення</w:t>
      </w:r>
      <w:proofErr w:type="spellEnd"/>
      <w:r w:rsidRPr="000A1F51">
        <w:rPr>
          <w:sz w:val="24"/>
          <w:szCs w:val="24"/>
        </w:rPr>
        <w:t xml:space="preserve">; </w:t>
      </w:r>
    </w:p>
    <w:p w:rsidR="004621DF" w:rsidRPr="000A1F51" w:rsidRDefault="004621DF" w:rsidP="004621DF">
      <w:pPr>
        <w:pStyle w:val="Default"/>
        <w:jc w:val="both"/>
        <w:rPr>
          <w:sz w:val="24"/>
          <w:szCs w:val="24"/>
        </w:rPr>
      </w:pPr>
      <w:r w:rsidRPr="000A1F51">
        <w:rPr>
          <w:b/>
          <w:bCs/>
          <w:sz w:val="24"/>
          <w:szCs w:val="24"/>
        </w:rPr>
        <w:t>(</w:t>
      </w:r>
      <w:proofErr w:type="spellStart"/>
      <w:r w:rsidRPr="000A1F51">
        <w:rPr>
          <w:b/>
          <w:bCs/>
          <w:sz w:val="24"/>
          <w:szCs w:val="24"/>
        </w:rPr>
        <w:t>c</w:t>
      </w:r>
      <w:proofErr w:type="spellEnd"/>
      <w:r w:rsidRPr="000A1F51">
        <w:rPr>
          <w:b/>
          <w:bCs/>
          <w:sz w:val="24"/>
          <w:szCs w:val="24"/>
        </w:rPr>
        <w:t xml:space="preserve">) </w:t>
      </w:r>
      <w:proofErr w:type="spellStart"/>
      <w:r w:rsidRPr="000A1F51">
        <w:rPr>
          <w:sz w:val="24"/>
          <w:szCs w:val="24"/>
        </w:rPr>
        <w:t>методи</w:t>
      </w:r>
      <w:proofErr w:type="spellEnd"/>
      <w:r w:rsidRPr="000A1F51">
        <w:rPr>
          <w:sz w:val="24"/>
          <w:szCs w:val="24"/>
        </w:rPr>
        <w:t>/</w:t>
      </w:r>
      <w:proofErr w:type="spellStart"/>
      <w:r w:rsidRPr="000A1F51">
        <w:rPr>
          <w:sz w:val="24"/>
          <w:szCs w:val="24"/>
        </w:rPr>
        <w:t>способи</w:t>
      </w:r>
      <w:proofErr w:type="spellEnd"/>
      <w:r w:rsidRPr="000A1F51">
        <w:rPr>
          <w:sz w:val="24"/>
          <w:szCs w:val="24"/>
          <w:lang w:val="uk-UA"/>
        </w:rPr>
        <w:t xml:space="preserve"> </w:t>
      </w:r>
      <w:proofErr w:type="spellStart"/>
      <w:r w:rsidRPr="000A1F51">
        <w:rPr>
          <w:sz w:val="24"/>
          <w:szCs w:val="24"/>
        </w:rPr>
        <w:t>застосування</w:t>
      </w:r>
      <w:proofErr w:type="spellEnd"/>
      <w:r w:rsidRPr="000A1F51">
        <w:rPr>
          <w:sz w:val="24"/>
          <w:szCs w:val="24"/>
        </w:rPr>
        <w:t xml:space="preserve">; </w:t>
      </w:r>
    </w:p>
    <w:p w:rsidR="004621DF" w:rsidRPr="000A1F51" w:rsidRDefault="004621DF" w:rsidP="004621DF">
      <w:pPr>
        <w:pStyle w:val="Default"/>
        <w:jc w:val="both"/>
        <w:rPr>
          <w:sz w:val="24"/>
          <w:szCs w:val="24"/>
        </w:rPr>
      </w:pPr>
      <w:r w:rsidRPr="000A1F51">
        <w:rPr>
          <w:b/>
          <w:bCs/>
          <w:sz w:val="24"/>
          <w:szCs w:val="24"/>
        </w:rPr>
        <w:t>(</w:t>
      </w:r>
      <w:proofErr w:type="spellStart"/>
      <w:r w:rsidRPr="000A1F51">
        <w:rPr>
          <w:b/>
          <w:bCs/>
          <w:sz w:val="24"/>
          <w:szCs w:val="24"/>
        </w:rPr>
        <w:t>d</w:t>
      </w:r>
      <w:proofErr w:type="spellEnd"/>
      <w:r w:rsidRPr="000A1F51">
        <w:rPr>
          <w:b/>
          <w:bCs/>
          <w:sz w:val="24"/>
          <w:szCs w:val="24"/>
        </w:rPr>
        <w:t xml:space="preserve">) </w:t>
      </w:r>
      <w:r w:rsidRPr="000A1F51">
        <w:rPr>
          <w:sz w:val="24"/>
          <w:szCs w:val="24"/>
        </w:rPr>
        <w:t>склад (</w:t>
      </w:r>
      <w:proofErr w:type="spellStart"/>
      <w:proofErr w:type="gramStart"/>
      <w:r w:rsidRPr="000A1F51">
        <w:rPr>
          <w:sz w:val="24"/>
          <w:szCs w:val="24"/>
        </w:rPr>
        <w:t>матер</w:t>
      </w:r>
      <w:proofErr w:type="gramEnd"/>
      <w:r w:rsidRPr="000A1F51">
        <w:rPr>
          <w:sz w:val="24"/>
          <w:szCs w:val="24"/>
        </w:rPr>
        <w:t>іал</w:t>
      </w:r>
      <w:proofErr w:type="spellEnd"/>
      <w:r w:rsidRPr="000A1F51">
        <w:rPr>
          <w:sz w:val="24"/>
          <w:szCs w:val="24"/>
        </w:rPr>
        <w:t xml:space="preserve">), </w:t>
      </w:r>
      <w:proofErr w:type="spellStart"/>
      <w:r w:rsidRPr="000A1F51">
        <w:rPr>
          <w:sz w:val="24"/>
          <w:szCs w:val="24"/>
        </w:rPr>
        <w:t>комплектація</w:t>
      </w:r>
      <w:proofErr w:type="spellEnd"/>
      <w:r w:rsidRPr="000A1F51">
        <w:rPr>
          <w:sz w:val="24"/>
          <w:szCs w:val="24"/>
        </w:rPr>
        <w:t xml:space="preserve">, </w:t>
      </w:r>
      <w:proofErr w:type="spellStart"/>
      <w:r w:rsidRPr="000A1F51">
        <w:rPr>
          <w:sz w:val="24"/>
          <w:szCs w:val="24"/>
        </w:rPr>
        <w:t>фізичні</w:t>
      </w:r>
      <w:proofErr w:type="spellEnd"/>
      <w:r w:rsidRPr="000A1F51">
        <w:rPr>
          <w:sz w:val="24"/>
          <w:szCs w:val="24"/>
        </w:rPr>
        <w:t xml:space="preserve"> характеристики, форма </w:t>
      </w:r>
      <w:proofErr w:type="spellStart"/>
      <w:r w:rsidRPr="000A1F51">
        <w:rPr>
          <w:sz w:val="24"/>
          <w:szCs w:val="24"/>
        </w:rPr>
        <w:t>випуску</w:t>
      </w:r>
      <w:proofErr w:type="spellEnd"/>
      <w:r w:rsidRPr="000A1F51">
        <w:rPr>
          <w:sz w:val="24"/>
          <w:szCs w:val="24"/>
        </w:rPr>
        <w:t xml:space="preserve">/ </w:t>
      </w:r>
      <w:proofErr w:type="spellStart"/>
      <w:r w:rsidRPr="000A1F51">
        <w:rPr>
          <w:sz w:val="24"/>
          <w:szCs w:val="24"/>
        </w:rPr>
        <w:t>пакування</w:t>
      </w:r>
      <w:proofErr w:type="spellEnd"/>
      <w:r w:rsidRPr="000A1F51">
        <w:rPr>
          <w:sz w:val="24"/>
          <w:szCs w:val="24"/>
        </w:rPr>
        <w:t xml:space="preserve">; </w:t>
      </w:r>
    </w:p>
    <w:p w:rsidR="004621DF" w:rsidRPr="000A1F51" w:rsidRDefault="004621DF" w:rsidP="004621DF">
      <w:pPr>
        <w:pStyle w:val="Default"/>
        <w:jc w:val="both"/>
        <w:rPr>
          <w:sz w:val="24"/>
          <w:szCs w:val="24"/>
        </w:rPr>
      </w:pPr>
      <w:r w:rsidRPr="000A1F51">
        <w:rPr>
          <w:b/>
          <w:bCs/>
          <w:sz w:val="24"/>
          <w:szCs w:val="24"/>
        </w:rPr>
        <w:t>(</w:t>
      </w:r>
      <w:proofErr w:type="spellStart"/>
      <w:r w:rsidRPr="000A1F51">
        <w:rPr>
          <w:b/>
          <w:bCs/>
          <w:sz w:val="24"/>
          <w:szCs w:val="24"/>
        </w:rPr>
        <w:t>e</w:t>
      </w:r>
      <w:proofErr w:type="spellEnd"/>
      <w:r w:rsidRPr="000A1F51">
        <w:rPr>
          <w:b/>
          <w:bCs/>
          <w:sz w:val="24"/>
          <w:szCs w:val="24"/>
        </w:rPr>
        <w:t xml:space="preserve">) </w:t>
      </w:r>
      <w:proofErr w:type="spellStart"/>
      <w:r w:rsidRPr="000A1F51">
        <w:rPr>
          <w:sz w:val="24"/>
          <w:szCs w:val="24"/>
        </w:rPr>
        <w:t>шкідливі</w:t>
      </w:r>
      <w:proofErr w:type="spellEnd"/>
      <w:r w:rsidRPr="000A1F51">
        <w:rPr>
          <w:sz w:val="24"/>
          <w:szCs w:val="24"/>
          <w:lang w:val="uk-UA"/>
        </w:rPr>
        <w:t xml:space="preserve"> </w:t>
      </w:r>
      <w:proofErr w:type="spellStart"/>
      <w:r w:rsidRPr="000A1F51">
        <w:rPr>
          <w:sz w:val="24"/>
          <w:szCs w:val="24"/>
        </w:rPr>
        <w:t>фактори</w:t>
      </w:r>
      <w:proofErr w:type="spellEnd"/>
      <w:r w:rsidRPr="000A1F51">
        <w:rPr>
          <w:sz w:val="24"/>
          <w:szCs w:val="24"/>
        </w:rPr>
        <w:t xml:space="preserve"> та </w:t>
      </w:r>
      <w:proofErr w:type="spellStart"/>
      <w:r w:rsidRPr="000A1F51">
        <w:rPr>
          <w:sz w:val="24"/>
          <w:szCs w:val="24"/>
        </w:rPr>
        <w:t>вплив</w:t>
      </w:r>
      <w:proofErr w:type="spellEnd"/>
      <w:r w:rsidRPr="000A1F51">
        <w:rPr>
          <w:sz w:val="24"/>
          <w:szCs w:val="24"/>
        </w:rPr>
        <w:t xml:space="preserve"> на </w:t>
      </w:r>
      <w:proofErr w:type="spellStart"/>
      <w:r w:rsidRPr="000A1F51">
        <w:rPr>
          <w:sz w:val="24"/>
          <w:szCs w:val="24"/>
        </w:rPr>
        <w:t>живі</w:t>
      </w:r>
      <w:proofErr w:type="spellEnd"/>
      <w:r w:rsidRPr="000A1F51">
        <w:rPr>
          <w:sz w:val="24"/>
          <w:szCs w:val="24"/>
          <w:lang w:val="uk-UA"/>
        </w:rPr>
        <w:t xml:space="preserve"> </w:t>
      </w:r>
      <w:proofErr w:type="spellStart"/>
      <w:r w:rsidRPr="000A1F51">
        <w:rPr>
          <w:sz w:val="24"/>
          <w:szCs w:val="24"/>
        </w:rPr>
        <w:t>органі</w:t>
      </w:r>
      <w:proofErr w:type="gramStart"/>
      <w:r w:rsidRPr="000A1F51">
        <w:rPr>
          <w:sz w:val="24"/>
          <w:szCs w:val="24"/>
        </w:rPr>
        <w:t>зми</w:t>
      </w:r>
      <w:proofErr w:type="spellEnd"/>
      <w:r w:rsidRPr="000A1F51">
        <w:rPr>
          <w:sz w:val="24"/>
          <w:szCs w:val="24"/>
        </w:rPr>
        <w:t xml:space="preserve"> </w:t>
      </w:r>
      <w:proofErr w:type="spellStart"/>
      <w:r w:rsidRPr="000A1F51">
        <w:rPr>
          <w:sz w:val="24"/>
          <w:szCs w:val="24"/>
        </w:rPr>
        <w:t>й</w:t>
      </w:r>
      <w:proofErr w:type="spellEnd"/>
      <w:proofErr w:type="gramEnd"/>
      <w:r w:rsidRPr="000A1F51">
        <w:rPr>
          <w:sz w:val="24"/>
          <w:szCs w:val="24"/>
        </w:rPr>
        <w:t xml:space="preserve"> </w:t>
      </w:r>
      <w:proofErr w:type="spellStart"/>
      <w:r w:rsidRPr="000A1F51">
        <w:rPr>
          <w:sz w:val="24"/>
          <w:szCs w:val="24"/>
        </w:rPr>
        <w:t>довкілля</w:t>
      </w:r>
      <w:proofErr w:type="spellEnd"/>
      <w:r w:rsidRPr="000A1F51">
        <w:rPr>
          <w:sz w:val="24"/>
          <w:szCs w:val="24"/>
        </w:rPr>
        <w:t xml:space="preserve">. </w:t>
      </w:r>
    </w:p>
    <w:p w:rsidR="004621DF" w:rsidRPr="000A1F51" w:rsidRDefault="004621DF" w:rsidP="004621DF">
      <w:pPr>
        <w:jc w:val="center"/>
        <w:rPr>
          <w:b/>
        </w:rPr>
      </w:pPr>
    </w:p>
    <w:p w:rsidR="004621DF" w:rsidRPr="000A1F51" w:rsidRDefault="004621DF" w:rsidP="004621DF">
      <w:pPr>
        <w:jc w:val="center"/>
        <w:rPr>
          <w:b/>
        </w:rPr>
      </w:pPr>
    </w:p>
    <w:p w:rsidR="0007387C" w:rsidRPr="000A1F51" w:rsidRDefault="0007387C" w:rsidP="00533B75"/>
    <w:p w:rsidR="000A1F51" w:rsidRPr="000A1F51" w:rsidRDefault="000A1F51"/>
    <w:sectPr w:rsidR="000A1F51" w:rsidRPr="000A1F51" w:rsidSect="00D14C72">
      <w:pgSz w:w="11906" w:h="16838"/>
      <w:pgMar w:top="567"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37E" w:rsidRDefault="00CF737E" w:rsidP="006B7782">
      <w:r>
        <w:separator/>
      </w:r>
    </w:p>
  </w:endnote>
  <w:endnote w:type="continuationSeparator" w:id="0">
    <w:p w:rsidR="00CF737E" w:rsidRDefault="00CF737E" w:rsidP="006B7782">
      <w:r>
        <w:continuationSeparator/>
      </w:r>
    </w:p>
  </w:endnote>
</w:endnotes>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37E" w:rsidRDefault="00CF737E" w:rsidP="006B7782">
      <w:r>
        <w:separator/>
      </w:r>
    </w:p>
  </w:footnote>
  <w:footnote w:type="continuationSeparator" w:id="0">
    <w:p w:rsidR="00CF737E" w:rsidRDefault="00CF737E" w:rsidP="006B77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0E0B6F7E"/>
    <w:multiLevelType w:val="hybridMultilevel"/>
    <w:tmpl w:val="60AC4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5">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7">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2">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4">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496129A"/>
    <w:multiLevelType w:val="hybridMultilevel"/>
    <w:tmpl w:val="EACC55DC"/>
    <w:lvl w:ilvl="0" w:tplc="0366E19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3">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nsid w:val="6C0F49A6"/>
    <w:multiLevelType w:val="hybridMultilevel"/>
    <w:tmpl w:val="40EE4F14"/>
    <w:lvl w:ilvl="0" w:tplc="EAE0482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9"/>
  </w:num>
  <w:num w:numId="3">
    <w:abstractNumId w:val="20"/>
  </w:num>
  <w:num w:numId="4">
    <w:abstractNumId w:val="14"/>
  </w:num>
  <w:num w:numId="5">
    <w:abstractNumId w:val="27"/>
  </w:num>
  <w:num w:numId="6">
    <w:abstractNumId w:val="16"/>
  </w:num>
  <w:num w:numId="7">
    <w:abstractNumId w:val="21"/>
  </w:num>
  <w:num w:numId="8">
    <w:abstractNumId w:val="2"/>
  </w:num>
  <w:num w:numId="9">
    <w:abstractNumId w:val="3"/>
  </w:num>
  <w:num w:numId="10">
    <w:abstractNumId w:val="0"/>
  </w:num>
  <w:num w:numId="11">
    <w:abstractNumId w:val="5"/>
  </w:num>
  <w:num w:numId="12">
    <w:abstractNumId w:val="6"/>
  </w:num>
  <w:num w:numId="13">
    <w:abstractNumId w:val="4"/>
  </w:num>
  <w:num w:numId="14">
    <w:abstractNumId w:val="30"/>
  </w:num>
  <w:num w:numId="15">
    <w:abstractNumId w:val="17"/>
  </w:num>
  <w:num w:numId="16">
    <w:abstractNumId w:val="9"/>
  </w:num>
  <w:num w:numId="17">
    <w:abstractNumId w:val="13"/>
  </w:num>
  <w:num w:numId="18">
    <w:abstractNumId w:val="23"/>
  </w:num>
  <w:num w:numId="19">
    <w:abstractNumId w:val="7"/>
  </w:num>
  <w:num w:numId="20">
    <w:abstractNumId w:val="26"/>
  </w:num>
  <w:num w:numId="21">
    <w:abstractNumId w:val="8"/>
  </w:num>
  <w:num w:numId="22">
    <w:abstractNumId w:val="19"/>
  </w:num>
  <w:num w:numId="23">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2"/>
  </w:num>
  <w:num w:numId="26">
    <w:abstractNumId w:val="33"/>
  </w:num>
  <w:num w:numId="27">
    <w:abstractNumId w:val="28"/>
  </w:num>
  <w:num w:numId="28">
    <w:abstractNumId w:val="3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1"/>
  </w:num>
  <w:num w:numId="33">
    <w:abstractNumId w:val="36"/>
  </w:num>
  <w:num w:numId="34">
    <w:abstractNumId w:val="18"/>
  </w:num>
  <w:num w:numId="35">
    <w:abstractNumId w:val="32"/>
  </w:num>
  <w:num w:numId="36">
    <w:abstractNumId w:val="34"/>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B0438"/>
    <w:rsid w:val="0007387C"/>
    <w:rsid w:val="000A1F51"/>
    <w:rsid w:val="000B0438"/>
    <w:rsid w:val="001171FD"/>
    <w:rsid w:val="00122039"/>
    <w:rsid w:val="001522B4"/>
    <w:rsid w:val="00172D74"/>
    <w:rsid w:val="00214AB1"/>
    <w:rsid w:val="002B0691"/>
    <w:rsid w:val="00300ED0"/>
    <w:rsid w:val="00390D0A"/>
    <w:rsid w:val="00392A8E"/>
    <w:rsid w:val="003F6AD2"/>
    <w:rsid w:val="00404FE8"/>
    <w:rsid w:val="00420147"/>
    <w:rsid w:val="004621DF"/>
    <w:rsid w:val="004B46E5"/>
    <w:rsid w:val="004F5B19"/>
    <w:rsid w:val="00513E89"/>
    <w:rsid w:val="00531EF6"/>
    <w:rsid w:val="00533B75"/>
    <w:rsid w:val="00565D82"/>
    <w:rsid w:val="005C1981"/>
    <w:rsid w:val="006B7782"/>
    <w:rsid w:val="00703A0E"/>
    <w:rsid w:val="00727E15"/>
    <w:rsid w:val="00735002"/>
    <w:rsid w:val="007A57AC"/>
    <w:rsid w:val="007E63FB"/>
    <w:rsid w:val="008B21AB"/>
    <w:rsid w:val="008B229F"/>
    <w:rsid w:val="008B4377"/>
    <w:rsid w:val="00940FE5"/>
    <w:rsid w:val="009D3F04"/>
    <w:rsid w:val="009E5997"/>
    <w:rsid w:val="00A30DBD"/>
    <w:rsid w:val="00A4593C"/>
    <w:rsid w:val="00A76839"/>
    <w:rsid w:val="00AC5FC8"/>
    <w:rsid w:val="00AC6815"/>
    <w:rsid w:val="00B71A52"/>
    <w:rsid w:val="00BD35E9"/>
    <w:rsid w:val="00C102DE"/>
    <w:rsid w:val="00C1660A"/>
    <w:rsid w:val="00C608CF"/>
    <w:rsid w:val="00CF737E"/>
    <w:rsid w:val="00D11963"/>
    <w:rsid w:val="00D14C72"/>
    <w:rsid w:val="00D43FFB"/>
    <w:rsid w:val="00D60018"/>
    <w:rsid w:val="00E37C53"/>
    <w:rsid w:val="00E41ABA"/>
    <w:rsid w:val="00E4541F"/>
    <w:rsid w:val="00E46B7B"/>
    <w:rsid w:val="00E64DAE"/>
    <w:rsid w:val="00E95F1A"/>
    <w:rsid w:val="00F218A0"/>
    <w:rsid w:val="00FA0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aliases w:val="ToR - tips and questions"/>
    <w:link w:val="a9"/>
    <w:uiPriority w:val="99"/>
    <w:qFormat/>
    <w:rsid w:val="00E41ABA"/>
    <w:pPr>
      <w:suppressAutoHyphens/>
    </w:pPr>
    <w:rPr>
      <w:rFonts w:cs="Calibri"/>
      <w:sz w:val="22"/>
      <w:szCs w:val="22"/>
      <w:lang w:eastAsia="ar-SA"/>
    </w:rPr>
  </w:style>
  <w:style w:type="character" w:customStyle="1" w:styleId="a9">
    <w:name w:val="Без интервала Знак"/>
    <w:aliases w:val="ToR - tips and questions Знак"/>
    <w:link w:val="a8"/>
    <w:uiPriority w:val="99"/>
    <w:qFormat/>
    <w:locked/>
    <w:rsid w:val="00E41ABA"/>
    <w:rPr>
      <w:rFonts w:cs="Calibri"/>
      <w:sz w:val="22"/>
      <w:szCs w:val="22"/>
      <w:lang w:eastAsia="ar-SA" w:bidi="ar-SA"/>
    </w:rPr>
  </w:style>
  <w:style w:type="paragraph" w:customStyle="1" w:styleId="11">
    <w:name w:val="Обычный1"/>
    <w:qFormat/>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Знак17,З"/>
    <w:basedOn w:val="a"/>
    <w:link w:val="ae"/>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uiPriority w:val="99"/>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hAnsi="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eastAsia="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 w:type="paragraph" w:customStyle="1" w:styleId="docdata">
    <w:name w:val="docdata"/>
    <w:basedOn w:val="a"/>
    <w:qFormat/>
    <w:rsid w:val="007E63FB"/>
    <w:pPr>
      <w:spacing w:before="100" w:beforeAutospacing="1" w:after="100" w:afterAutospacing="1"/>
    </w:pPr>
  </w:style>
  <w:style w:type="paragraph" w:customStyle="1" w:styleId="Style6">
    <w:name w:val="Style6"/>
    <w:basedOn w:val="a"/>
    <w:uiPriority w:val="99"/>
    <w:rsid w:val="00703A0E"/>
    <w:pPr>
      <w:widowControl w:val="0"/>
      <w:autoSpaceDE w:val="0"/>
      <w:autoSpaceDN w:val="0"/>
      <w:adjustRightInd w:val="0"/>
      <w:spacing w:line="583" w:lineRule="exact"/>
      <w:jc w:val="both"/>
    </w:pPr>
    <w:rPr>
      <w:rFonts w:eastAsiaTheme="minorEastAsia"/>
    </w:rPr>
  </w:style>
  <w:style w:type="character" w:customStyle="1" w:styleId="FontStyle12">
    <w:name w:val="Font Style12"/>
    <w:basedOn w:val="a0"/>
    <w:uiPriority w:val="99"/>
    <w:rsid w:val="00420147"/>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767576442">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 TargetMode="External"/><Relationship Id="rId3" Type="http://schemas.openxmlformats.org/officeDocument/2006/relationships/settings" Target="settings.xml"/><Relationship Id="rId7" Type="http://schemas.openxmlformats.org/officeDocument/2006/relationships/hyperlink" Target="https://dk21.dovidnyk.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k21.dovidnyk.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953</Words>
  <Characters>5434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2023-03-07T12:44:00Z</cp:lastPrinted>
  <dcterms:created xsi:type="dcterms:W3CDTF">2023-03-07T09:27:00Z</dcterms:created>
  <dcterms:modified xsi:type="dcterms:W3CDTF">2023-03-07T12:45:00Z</dcterms:modified>
</cp:coreProperties>
</file>