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0A" w:rsidRDefault="00A55A0A" w:rsidP="00A55A0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ОГОЛОШЕННЯ </w:t>
      </w:r>
      <w:r>
        <w:rPr>
          <w:rFonts w:ascii="Times New Roman" w:hAnsi="Times New Roman"/>
          <w:b/>
          <w:sz w:val="24"/>
          <w:szCs w:val="24"/>
          <w:lang w:val="uk-UA"/>
        </w:rPr>
        <w:br/>
        <w:t>про проведення відкритих торгів</w:t>
      </w:r>
      <w:r w:rsidR="004614AC">
        <w:rPr>
          <w:rFonts w:ascii="Times New Roman" w:hAnsi="Times New Roman"/>
          <w:b/>
          <w:sz w:val="24"/>
          <w:szCs w:val="24"/>
          <w:lang w:val="uk-UA"/>
        </w:rPr>
        <w:t xml:space="preserve"> з особливостями</w:t>
      </w:r>
    </w:p>
    <w:p w:rsidR="00A55A0A" w:rsidRDefault="00A55A0A" w:rsidP="00A55A0A">
      <w:pPr>
        <w:spacing w:after="0"/>
        <w:jc w:val="both"/>
        <w:rPr>
          <w:rFonts w:ascii="Times New Roman" w:hAnsi="Times New Roman"/>
          <w:b/>
          <w:lang w:val="uk-UA"/>
        </w:rPr>
      </w:pPr>
      <w:bookmarkStart w:id="0" w:name="n43"/>
      <w:bookmarkEnd w:id="0"/>
      <w:r>
        <w:rPr>
          <w:rFonts w:ascii="Times New Roman" w:hAnsi="Times New Roman"/>
          <w:sz w:val="24"/>
          <w:szCs w:val="24"/>
          <w:lang w:val="uk-UA"/>
        </w:rPr>
        <w:t>1. Найменування замовника</w:t>
      </w:r>
      <w:bookmarkStart w:id="1" w:name="n44"/>
      <w:bookmarkEnd w:id="1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b/>
        </w:rPr>
        <w:t>Ольшанська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селищна</w:t>
      </w:r>
      <w:proofErr w:type="spellEnd"/>
      <w:r>
        <w:rPr>
          <w:rFonts w:ascii="Times New Roman" w:hAnsi="Times New Roman"/>
          <w:b/>
        </w:rPr>
        <w:t xml:space="preserve"> рада</w:t>
      </w:r>
      <w:r>
        <w:rPr>
          <w:rFonts w:ascii="Times New Roman" w:hAnsi="Times New Roman"/>
          <w:b/>
          <w:lang w:val="uk-UA"/>
        </w:rPr>
        <w:t xml:space="preserve"> Миколаївського района Миколаївської області.</w:t>
      </w:r>
    </w:p>
    <w:p w:rsidR="00A55A0A" w:rsidRDefault="00A55A0A" w:rsidP="00A55A0A">
      <w:pPr>
        <w:pStyle w:val="a4"/>
        <w:spacing w:before="2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Код згідно з ЄДРПОУ замовника: </w:t>
      </w:r>
      <w:r>
        <w:rPr>
          <w:rFonts w:ascii="Times New Roman" w:hAnsi="Times New Roman"/>
          <w:b/>
          <w:sz w:val="24"/>
          <w:szCs w:val="24"/>
          <w:lang w:val="uk-UA"/>
        </w:rPr>
        <w:t>04375553.</w:t>
      </w:r>
    </w:p>
    <w:p w:rsidR="00A55A0A" w:rsidRDefault="00A55A0A" w:rsidP="00A55A0A">
      <w:pPr>
        <w:pStyle w:val="a4"/>
        <w:spacing w:before="20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  <w:bookmarkStart w:id="2" w:name="n45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3. Місцезнаходження замовника: 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вул. Костянтина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zh-CN"/>
        </w:rPr>
        <w:t>Ольшанського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, буд. 1А, смт.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zh-CN"/>
        </w:rPr>
        <w:t>Ольшанське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, Миколаївський р-н., Миколаївська обл., 57113.                   </w:t>
      </w:r>
    </w:p>
    <w:p w:rsidR="00A55A0A" w:rsidRDefault="00A55A0A" w:rsidP="00A55A0A">
      <w:pPr>
        <w:pStyle w:val="a4"/>
        <w:spacing w:before="20" w:after="40"/>
        <w:jc w:val="both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bookmarkStart w:id="3" w:name="n46"/>
      <w:bookmarkEnd w:id="3"/>
      <w:r>
        <w:rPr>
          <w:rFonts w:ascii="Times New Roman" w:hAnsi="Times New Roman"/>
          <w:sz w:val="24"/>
          <w:szCs w:val="24"/>
          <w:lang w:val="uk-UA"/>
        </w:rPr>
        <w:t xml:space="preserve">4. Контактна особа замовника, уповноважена здійснювати зв’язок з учасниками: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Щербатюк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Ірина Миколаївна, уповноважена особа (спеціаліст відділу бухгалтерського обліку та звітності),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0678680501, (0512)516111</w:t>
      </w:r>
      <w:r>
        <w:rPr>
          <w:rFonts w:ascii="Times New Roman" w:hAnsi="Times New Roman"/>
          <w:b/>
          <w:bCs/>
          <w:sz w:val="24"/>
          <w:szCs w:val="24"/>
          <w:lang w:val="uk-UA" w:eastAsia="zh-CN"/>
        </w:rPr>
        <w:t>.</w:t>
      </w:r>
    </w:p>
    <w:p w:rsidR="00A55A0A" w:rsidRDefault="00A55A0A" w:rsidP="00A55A0A">
      <w:pPr>
        <w:pStyle w:val="a3"/>
        <w:spacing w:before="20" w:after="40"/>
        <w:jc w:val="both"/>
        <w:rPr>
          <w:lang w:val="uk-UA" w:eastAsia="ru-RU"/>
        </w:rPr>
      </w:pPr>
      <w:r>
        <w:rPr>
          <w:lang w:val="uk-UA" w:eastAsia="ru-RU"/>
        </w:rPr>
        <w:t xml:space="preserve">5. Вид предмета закупівлі.: </w:t>
      </w:r>
      <w:r>
        <w:rPr>
          <w:b/>
          <w:lang w:val="uk-UA" w:eastAsia="ru-RU"/>
        </w:rPr>
        <w:t>Товар</w:t>
      </w:r>
      <w:r w:rsidR="001923A8">
        <w:rPr>
          <w:b/>
          <w:lang w:val="uk-UA" w:eastAsia="ru-RU"/>
        </w:rPr>
        <w:t xml:space="preserve"> (талони)</w:t>
      </w:r>
      <w:r>
        <w:rPr>
          <w:b/>
          <w:lang w:val="uk-UA" w:eastAsia="ru-RU"/>
        </w:rPr>
        <w:t>.</w:t>
      </w:r>
    </w:p>
    <w:p w:rsidR="005C650D" w:rsidRPr="0096540F" w:rsidRDefault="00A55A0A" w:rsidP="005C650D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bookmarkStart w:id="4" w:name="n47"/>
      <w:bookmarkEnd w:id="4"/>
      <w:r>
        <w:rPr>
          <w:rFonts w:ascii="Times New Roman" w:hAnsi="Times New Roman"/>
          <w:sz w:val="24"/>
          <w:szCs w:val="24"/>
          <w:lang w:val="uk-UA"/>
        </w:rPr>
        <w:t>6. Конкретна назва предмета закупівлі: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bookmarkStart w:id="5" w:name="n48"/>
      <w:bookmarkEnd w:id="5"/>
      <w:r w:rsidR="0096540F" w:rsidRPr="0096540F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Б</w:t>
      </w:r>
      <w:proofErr w:type="spellStart"/>
      <w:r w:rsidR="00794697">
        <w:rPr>
          <w:rFonts w:ascii="Times New Roman" w:hAnsi="Times New Roman"/>
          <w:b/>
          <w:sz w:val="24"/>
          <w:szCs w:val="24"/>
          <w:shd w:val="clear" w:color="auto" w:fill="FFFFFF"/>
        </w:rPr>
        <w:t>ензин</w:t>
      </w:r>
      <w:proofErr w:type="spellEnd"/>
      <w:r w:rsidR="0079469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А-95-Євро5-Е7.</w:t>
      </w:r>
    </w:p>
    <w:p w:rsidR="0096540F" w:rsidRPr="001923A8" w:rsidRDefault="00A55A0A" w:rsidP="0096540F">
      <w:pPr>
        <w:keepNext/>
        <w:spacing w:after="0"/>
        <w:outlineLvl w:val="0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Коди та назви відповідних класифікаторів предмета закупівлі і частин предмета закупівлі (лотів) (за наявності): </w:t>
      </w:r>
      <w:bookmarkStart w:id="6" w:name="n49"/>
      <w:bookmarkEnd w:id="6"/>
      <w:r w:rsidR="0096540F" w:rsidRPr="001923A8">
        <w:rPr>
          <w:rFonts w:ascii="Times New Roman" w:hAnsi="Times New Roman"/>
          <w:b/>
          <w:sz w:val="24"/>
          <w:szCs w:val="24"/>
          <w:shd w:val="clear" w:color="auto" w:fill="FFFFFF"/>
        </w:rPr>
        <w:t>ДК 021:2015 – 09130000-9 «</w:t>
      </w:r>
      <w:proofErr w:type="spellStart"/>
      <w:r w:rsidR="0096540F" w:rsidRPr="001923A8">
        <w:rPr>
          <w:rFonts w:ascii="Times New Roman" w:hAnsi="Times New Roman"/>
          <w:b/>
          <w:sz w:val="24"/>
          <w:szCs w:val="24"/>
          <w:shd w:val="clear" w:color="auto" w:fill="FFFFFF"/>
        </w:rPr>
        <w:t>Нафта</w:t>
      </w:r>
      <w:proofErr w:type="spellEnd"/>
      <w:r w:rsidR="0096540F" w:rsidRPr="001923A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і </w:t>
      </w:r>
      <w:proofErr w:type="spellStart"/>
      <w:r w:rsidR="0096540F" w:rsidRPr="001923A8">
        <w:rPr>
          <w:rFonts w:ascii="Times New Roman" w:hAnsi="Times New Roman"/>
          <w:b/>
          <w:sz w:val="24"/>
          <w:szCs w:val="24"/>
          <w:shd w:val="clear" w:color="auto" w:fill="FFFFFF"/>
        </w:rPr>
        <w:t>дистилянти</w:t>
      </w:r>
      <w:proofErr w:type="spellEnd"/>
      <w:r w:rsidR="0096540F" w:rsidRPr="001923A8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="0079469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 бензин А-95-Євро5-Е7.</w:t>
      </w:r>
    </w:p>
    <w:p w:rsidR="00A55A0A" w:rsidRDefault="00A55A0A" w:rsidP="0096540F">
      <w:pPr>
        <w:keepNext/>
        <w:spacing w:after="0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Кількість товарів або обсяг виконання робіт чи надання послуг: </w:t>
      </w:r>
      <w:r w:rsidR="00794697">
        <w:rPr>
          <w:rFonts w:ascii="Times New Roman" w:hAnsi="Times New Roman"/>
          <w:b/>
          <w:sz w:val="24"/>
          <w:szCs w:val="24"/>
          <w:lang w:val="uk-UA"/>
        </w:rPr>
        <w:t>бензи</w:t>
      </w:r>
      <w:r w:rsidR="003C4D1A">
        <w:rPr>
          <w:rFonts w:ascii="Times New Roman" w:hAnsi="Times New Roman"/>
          <w:b/>
          <w:sz w:val="24"/>
          <w:szCs w:val="24"/>
          <w:lang w:val="uk-UA"/>
        </w:rPr>
        <w:t>н – 26</w:t>
      </w:r>
      <w:r w:rsidR="00794697">
        <w:rPr>
          <w:rFonts w:ascii="Times New Roman" w:hAnsi="Times New Roman"/>
          <w:b/>
          <w:sz w:val="24"/>
          <w:szCs w:val="24"/>
          <w:lang w:val="uk-UA"/>
        </w:rPr>
        <w:t>00 л.</w:t>
      </w:r>
    </w:p>
    <w:p w:rsidR="00A55A0A" w:rsidRDefault="00A55A0A" w:rsidP="00A55A0A">
      <w:pPr>
        <w:pStyle w:val="a4"/>
        <w:spacing w:before="20" w:after="40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  <w:bookmarkStart w:id="7" w:name="n50"/>
      <w:bookmarkEnd w:id="7"/>
      <w:r>
        <w:rPr>
          <w:rFonts w:ascii="Times New Roman" w:hAnsi="Times New Roman"/>
          <w:sz w:val="24"/>
          <w:szCs w:val="24"/>
          <w:lang w:val="uk-UA"/>
        </w:rPr>
        <w:t>9. Місце поставки товарів або місце ви</w:t>
      </w:r>
      <w:r w:rsidR="0084687D">
        <w:rPr>
          <w:rFonts w:ascii="Times New Roman" w:hAnsi="Times New Roman"/>
          <w:sz w:val="24"/>
          <w:szCs w:val="24"/>
          <w:lang w:val="uk-UA"/>
        </w:rPr>
        <w:t>конання робіт чи надання послуг: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8" w:name="n51"/>
      <w:bookmarkEnd w:id="8"/>
      <w:r>
        <w:rPr>
          <w:rFonts w:ascii="Times New Roman" w:hAnsi="Times New Roman"/>
          <w:b/>
          <w:sz w:val="24"/>
          <w:szCs w:val="24"/>
          <w:lang w:val="uk-UA" w:eastAsia="zh-CN"/>
        </w:rPr>
        <w:t>ву</w:t>
      </w:r>
      <w:r w:rsidR="0084687D">
        <w:rPr>
          <w:rFonts w:ascii="Times New Roman" w:hAnsi="Times New Roman"/>
          <w:b/>
          <w:sz w:val="24"/>
          <w:szCs w:val="24"/>
          <w:lang w:val="uk-UA" w:eastAsia="zh-CN"/>
        </w:rPr>
        <w:t xml:space="preserve">л. Костянтина </w:t>
      </w:r>
      <w:proofErr w:type="spellStart"/>
      <w:r w:rsidR="0084687D">
        <w:rPr>
          <w:rFonts w:ascii="Times New Roman" w:hAnsi="Times New Roman"/>
          <w:b/>
          <w:sz w:val="24"/>
          <w:szCs w:val="24"/>
          <w:lang w:val="uk-UA" w:eastAsia="zh-CN"/>
        </w:rPr>
        <w:t>Ольшанського</w:t>
      </w:r>
      <w:proofErr w:type="spellEnd"/>
      <w:r w:rsidR="0084687D">
        <w:rPr>
          <w:rFonts w:ascii="Times New Roman" w:hAnsi="Times New Roman"/>
          <w:b/>
          <w:sz w:val="24"/>
          <w:szCs w:val="24"/>
          <w:lang w:val="uk-UA" w:eastAsia="zh-CN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 1А, смт.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zh-CN"/>
        </w:rPr>
        <w:t>Ольшанське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zh-CN"/>
        </w:rPr>
        <w:t>, Миколаївський р-н., Миколаївська обл.</w:t>
      </w:r>
      <w:r w:rsidR="004614AC">
        <w:rPr>
          <w:rFonts w:ascii="Times New Roman" w:hAnsi="Times New Roman"/>
          <w:b/>
          <w:sz w:val="24"/>
          <w:szCs w:val="24"/>
          <w:lang w:val="uk-UA" w:eastAsia="zh-CN"/>
        </w:rPr>
        <w:t>, 57113.</w:t>
      </w:r>
    </w:p>
    <w:p w:rsidR="00A55A0A" w:rsidRDefault="00A55A0A" w:rsidP="00A55A0A">
      <w:pPr>
        <w:pStyle w:val="a4"/>
        <w:spacing w:before="20" w:after="40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 Строк поставки товарів, виконання робіт чи надання послуг: </w:t>
      </w:r>
      <w:r>
        <w:rPr>
          <w:rFonts w:ascii="Times New Roman" w:hAnsi="Times New Roman"/>
          <w:b/>
          <w:sz w:val="24"/>
          <w:szCs w:val="24"/>
          <w:lang w:val="uk-UA"/>
        </w:rPr>
        <w:t>з дня підписання договору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23A8">
        <w:rPr>
          <w:rFonts w:ascii="Times New Roman" w:hAnsi="Times New Roman"/>
          <w:b/>
          <w:sz w:val="24"/>
          <w:szCs w:val="24"/>
          <w:lang w:val="uk-UA"/>
        </w:rPr>
        <w:t>до 31.12</w:t>
      </w:r>
      <w:r w:rsidRPr="0059049D">
        <w:rPr>
          <w:rFonts w:ascii="Times New Roman" w:hAnsi="Times New Roman"/>
          <w:b/>
          <w:sz w:val="24"/>
          <w:szCs w:val="24"/>
          <w:lang w:val="uk-UA"/>
        </w:rPr>
        <w:t>.202</w:t>
      </w:r>
      <w:r w:rsidR="00794697">
        <w:rPr>
          <w:rFonts w:ascii="Times New Roman" w:hAnsi="Times New Roman"/>
          <w:b/>
          <w:sz w:val="24"/>
          <w:szCs w:val="24"/>
        </w:rPr>
        <w:t>4</w:t>
      </w:r>
      <w:r w:rsidRPr="0059049D">
        <w:rPr>
          <w:rFonts w:ascii="Times New Roman" w:hAnsi="Times New Roman"/>
          <w:b/>
          <w:sz w:val="24"/>
          <w:szCs w:val="24"/>
          <w:lang w:val="uk-UA"/>
        </w:rPr>
        <w:t xml:space="preserve"> року.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5A0A" w:rsidRPr="004F5C35" w:rsidRDefault="00A55A0A" w:rsidP="00A55A0A">
      <w:pPr>
        <w:pStyle w:val="a4"/>
        <w:spacing w:before="20" w:after="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hd w:val="clear" w:color="auto" w:fill="FFFFFF"/>
        </w:rPr>
        <w:t>1</w:t>
      </w:r>
      <w:r>
        <w:rPr>
          <w:rFonts w:ascii="Times New Roman" w:hAnsi="Times New Roman"/>
          <w:sz w:val="24"/>
          <w:shd w:val="clear" w:color="auto" w:fill="FFFFFF"/>
          <w:lang w:val="uk-UA"/>
        </w:rPr>
        <w:t>1</w:t>
      </w:r>
      <w:r>
        <w:rPr>
          <w:rFonts w:ascii="Times New Roman" w:hAnsi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Умови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оплати договору (порядок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здійснення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розрахунків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).</w:t>
      </w:r>
      <w:r>
        <w:rPr>
          <w:rFonts w:ascii="Times New Roman" w:hAnsi="Times New Roman"/>
          <w:sz w:val="24"/>
          <w:shd w:val="clear" w:color="auto" w:fill="FFFFFF"/>
          <w:lang w:val="uk-UA"/>
        </w:rPr>
        <w:t xml:space="preserve">: </w:t>
      </w:r>
      <w:r w:rsidR="004F5C35" w:rsidRPr="00F232CC">
        <w:rPr>
          <w:rFonts w:ascii="Times New Roman" w:hAnsi="Times New Roman"/>
          <w:b/>
          <w:sz w:val="24"/>
          <w:shd w:val="clear" w:color="auto" w:fill="FFFFFF"/>
          <w:lang w:val="uk-UA"/>
        </w:rPr>
        <w:t>Покупець</w:t>
      </w:r>
      <w:r w:rsidRPr="00F232CC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proofErr w:type="spellStart"/>
      <w:r w:rsidRPr="00F232CC">
        <w:rPr>
          <w:rFonts w:ascii="Times New Roman" w:hAnsi="Times New Roman"/>
          <w:b/>
          <w:sz w:val="24"/>
          <w:shd w:val="clear" w:color="auto" w:fill="FFFFFF"/>
        </w:rPr>
        <w:t>зобов`язаний</w:t>
      </w:r>
      <w:proofErr w:type="spellEnd"/>
      <w:r w:rsidRPr="00F232CC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proofErr w:type="spellStart"/>
      <w:r w:rsidRPr="00F232CC">
        <w:rPr>
          <w:rFonts w:ascii="Times New Roman" w:hAnsi="Times New Roman"/>
          <w:b/>
          <w:sz w:val="24"/>
          <w:shd w:val="clear" w:color="auto" w:fill="FFFFFF"/>
        </w:rPr>
        <w:t>сплатити</w:t>
      </w:r>
      <w:proofErr w:type="spellEnd"/>
      <w:r w:rsidRPr="00F232CC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proofErr w:type="spellStart"/>
      <w:r w:rsidRPr="00F232CC">
        <w:rPr>
          <w:rFonts w:ascii="Times New Roman" w:hAnsi="Times New Roman"/>
          <w:b/>
          <w:sz w:val="24"/>
          <w:shd w:val="clear" w:color="auto" w:fill="FFFFFF"/>
        </w:rPr>
        <w:t>вартість</w:t>
      </w:r>
      <w:proofErr w:type="spellEnd"/>
      <w:r w:rsidRPr="00F232CC">
        <w:rPr>
          <w:rFonts w:ascii="Times New Roman" w:hAnsi="Times New Roman"/>
          <w:b/>
          <w:sz w:val="24"/>
          <w:shd w:val="clear" w:color="auto" w:fill="FFFFFF"/>
        </w:rPr>
        <w:t xml:space="preserve"> шляхом </w:t>
      </w:r>
      <w:proofErr w:type="spellStart"/>
      <w:r w:rsidRPr="00F232CC">
        <w:rPr>
          <w:rFonts w:ascii="Times New Roman" w:hAnsi="Times New Roman"/>
          <w:b/>
          <w:sz w:val="24"/>
          <w:shd w:val="clear" w:color="auto" w:fill="FFFFFF"/>
        </w:rPr>
        <w:t>перерахування</w:t>
      </w:r>
      <w:proofErr w:type="spellEnd"/>
      <w:r w:rsidRPr="00F232CC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proofErr w:type="spellStart"/>
      <w:r w:rsidRPr="00F232CC">
        <w:rPr>
          <w:rFonts w:ascii="Times New Roman" w:hAnsi="Times New Roman"/>
          <w:b/>
          <w:sz w:val="24"/>
          <w:shd w:val="clear" w:color="auto" w:fill="FFFFFF"/>
        </w:rPr>
        <w:t>грошових</w:t>
      </w:r>
      <w:proofErr w:type="spellEnd"/>
      <w:r w:rsidRPr="00F232CC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proofErr w:type="spellStart"/>
      <w:r w:rsidRPr="00F232CC">
        <w:rPr>
          <w:rFonts w:ascii="Times New Roman" w:hAnsi="Times New Roman"/>
          <w:b/>
          <w:sz w:val="24"/>
          <w:shd w:val="clear" w:color="auto" w:fill="FFFFFF"/>
        </w:rPr>
        <w:t>коштів</w:t>
      </w:r>
      <w:proofErr w:type="spellEnd"/>
      <w:r w:rsidRPr="00F232CC">
        <w:rPr>
          <w:rFonts w:ascii="Times New Roman" w:hAnsi="Times New Roman"/>
          <w:b/>
          <w:sz w:val="24"/>
          <w:shd w:val="clear" w:color="auto" w:fill="FFFFFF"/>
        </w:rPr>
        <w:t xml:space="preserve"> на </w:t>
      </w:r>
      <w:proofErr w:type="spellStart"/>
      <w:r w:rsidRPr="00F232CC">
        <w:rPr>
          <w:rFonts w:ascii="Times New Roman" w:hAnsi="Times New Roman"/>
          <w:b/>
          <w:sz w:val="24"/>
          <w:shd w:val="clear" w:color="auto" w:fill="FFFFFF"/>
        </w:rPr>
        <w:t>банківський</w:t>
      </w:r>
      <w:proofErr w:type="spellEnd"/>
      <w:r w:rsidRPr="00F232CC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proofErr w:type="spellStart"/>
      <w:r w:rsidRPr="00F232CC">
        <w:rPr>
          <w:rFonts w:ascii="Times New Roman" w:hAnsi="Times New Roman"/>
          <w:b/>
          <w:sz w:val="24"/>
          <w:shd w:val="clear" w:color="auto" w:fill="FFFFFF"/>
        </w:rPr>
        <w:t>рахунок</w:t>
      </w:r>
      <w:proofErr w:type="spellEnd"/>
      <w:r w:rsidRPr="00F232CC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 w:rsidR="004F5C35" w:rsidRPr="00F232CC">
        <w:rPr>
          <w:rFonts w:ascii="Times New Roman" w:hAnsi="Times New Roman"/>
          <w:b/>
          <w:sz w:val="24"/>
          <w:shd w:val="clear" w:color="auto" w:fill="FFFFFF"/>
          <w:lang w:val="uk-UA"/>
        </w:rPr>
        <w:t>Продавця</w:t>
      </w:r>
      <w:r w:rsidR="004F5C35" w:rsidRPr="00F232CC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proofErr w:type="spellStart"/>
      <w:r w:rsidR="004F5C35" w:rsidRPr="00F232CC">
        <w:rPr>
          <w:rFonts w:ascii="Times New Roman" w:hAnsi="Times New Roman"/>
          <w:b/>
          <w:sz w:val="24"/>
          <w:shd w:val="clear" w:color="auto" w:fill="FFFFFF"/>
        </w:rPr>
        <w:t>протягом</w:t>
      </w:r>
      <w:proofErr w:type="spellEnd"/>
      <w:r w:rsidR="004F5C35" w:rsidRPr="00F232CC">
        <w:rPr>
          <w:rFonts w:ascii="Times New Roman" w:hAnsi="Times New Roman"/>
          <w:b/>
          <w:sz w:val="24"/>
          <w:shd w:val="clear" w:color="auto" w:fill="FFFFFF"/>
        </w:rPr>
        <w:t xml:space="preserve"> 7 (семи</w:t>
      </w:r>
      <w:r w:rsidRPr="00F232CC">
        <w:rPr>
          <w:rFonts w:ascii="Times New Roman" w:hAnsi="Times New Roman"/>
          <w:b/>
          <w:sz w:val="24"/>
          <w:shd w:val="clear" w:color="auto" w:fill="FFFFFF"/>
        </w:rPr>
        <w:t xml:space="preserve">) </w:t>
      </w:r>
      <w:r w:rsidR="00794697">
        <w:rPr>
          <w:rFonts w:ascii="Times New Roman" w:hAnsi="Times New Roman"/>
          <w:b/>
          <w:sz w:val="24"/>
          <w:shd w:val="clear" w:color="auto" w:fill="FFFFFF"/>
          <w:lang w:val="uk-UA"/>
        </w:rPr>
        <w:t>робочих</w:t>
      </w:r>
      <w:r w:rsidRPr="00F232CC">
        <w:rPr>
          <w:rFonts w:ascii="Times New Roman" w:hAnsi="Times New Roman"/>
          <w:b/>
          <w:sz w:val="24"/>
          <w:shd w:val="clear" w:color="auto" w:fill="FFFFFF"/>
        </w:rPr>
        <w:t xml:space="preserve"> днів з моменту </w:t>
      </w:r>
      <w:proofErr w:type="spellStart"/>
      <w:r w:rsidRPr="00F232CC">
        <w:rPr>
          <w:rFonts w:ascii="Times New Roman" w:hAnsi="Times New Roman"/>
          <w:b/>
          <w:sz w:val="24"/>
          <w:shd w:val="clear" w:color="auto" w:fill="FFFFFF"/>
        </w:rPr>
        <w:t>підписання</w:t>
      </w:r>
      <w:proofErr w:type="spellEnd"/>
      <w:r w:rsidRPr="00F232CC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 w:rsidR="004F5C35" w:rsidRPr="00F232CC">
        <w:rPr>
          <w:rFonts w:ascii="Times New Roman" w:hAnsi="Times New Roman"/>
          <w:b/>
          <w:sz w:val="24"/>
          <w:shd w:val="clear" w:color="auto" w:fill="FFFFFF"/>
          <w:lang w:val="uk-UA"/>
        </w:rPr>
        <w:t>видаткової накладної.</w:t>
      </w:r>
    </w:p>
    <w:p w:rsidR="00DD3CCE" w:rsidRDefault="00A55A0A" w:rsidP="00DD3C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9" w:name="n52"/>
      <w:bookmarkEnd w:id="9"/>
      <w:r>
        <w:rPr>
          <w:rFonts w:ascii="Times New Roman" w:hAnsi="Times New Roman"/>
          <w:sz w:val="24"/>
          <w:szCs w:val="24"/>
          <w:lang w:val="uk-UA"/>
        </w:rPr>
        <w:t>12. Розмір бюджетного призначення за кошторисом або очікувана вартість предмета закупівлі</w:t>
      </w:r>
      <w:r w:rsidR="00DD3CCE">
        <w:rPr>
          <w:rFonts w:ascii="Times New Roman" w:hAnsi="Times New Roman"/>
          <w:sz w:val="24"/>
          <w:szCs w:val="24"/>
          <w:lang w:val="uk-UA"/>
        </w:rPr>
        <w:t>:</w:t>
      </w:r>
      <w:r w:rsidR="004F5C35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0" w:name="n285"/>
      <w:bookmarkEnd w:id="10"/>
      <w:r w:rsidR="003C4D1A">
        <w:rPr>
          <w:rFonts w:ascii="Times New Roman" w:hAnsi="Times New Roman"/>
          <w:b/>
          <w:sz w:val="24"/>
          <w:szCs w:val="24"/>
          <w:lang w:val="uk-UA"/>
        </w:rPr>
        <w:t>132</w:t>
      </w:r>
      <w:r w:rsidR="00794697">
        <w:rPr>
          <w:rFonts w:ascii="Times New Roman" w:hAnsi="Times New Roman"/>
          <w:b/>
          <w:sz w:val="24"/>
          <w:szCs w:val="24"/>
          <w:lang w:val="uk-UA"/>
        </w:rPr>
        <w:t>600</w:t>
      </w:r>
      <w:r w:rsidR="00DD3CCE" w:rsidRPr="00DD3CCE">
        <w:rPr>
          <w:rFonts w:ascii="Times New Roman" w:hAnsi="Times New Roman"/>
          <w:b/>
          <w:sz w:val="24"/>
          <w:szCs w:val="24"/>
        </w:rPr>
        <w:t>,00 грн. (</w:t>
      </w:r>
      <w:r w:rsidR="00794697">
        <w:rPr>
          <w:rFonts w:ascii="Times New Roman" w:hAnsi="Times New Roman"/>
          <w:b/>
          <w:sz w:val="24"/>
          <w:szCs w:val="24"/>
          <w:lang w:val="uk-UA"/>
        </w:rPr>
        <w:t xml:space="preserve">сто </w:t>
      </w:r>
      <w:r w:rsidR="003C4D1A">
        <w:rPr>
          <w:rFonts w:ascii="Times New Roman" w:hAnsi="Times New Roman"/>
          <w:b/>
          <w:sz w:val="24"/>
          <w:szCs w:val="24"/>
          <w:lang w:val="uk-UA"/>
        </w:rPr>
        <w:t>тридцять дві</w:t>
      </w:r>
      <w:r w:rsidR="00794697">
        <w:rPr>
          <w:rFonts w:ascii="Times New Roman" w:hAnsi="Times New Roman"/>
          <w:b/>
          <w:sz w:val="24"/>
          <w:szCs w:val="24"/>
          <w:lang w:val="uk-UA"/>
        </w:rPr>
        <w:t xml:space="preserve"> тис.</w:t>
      </w:r>
      <w:r w:rsidR="00DD3CCE" w:rsidRPr="00DD3CCE">
        <w:rPr>
          <w:rFonts w:ascii="Times New Roman" w:hAnsi="Times New Roman"/>
          <w:b/>
          <w:sz w:val="24"/>
          <w:szCs w:val="24"/>
        </w:rPr>
        <w:t xml:space="preserve">  </w:t>
      </w:r>
      <w:r w:rsidR="00794697">
        <w:rPr>
          <w:rFonts w:ascii="Times New Roman" w:hAnsi="Times New Roman"/>
          <w:b/>
          <w:sz w:val="24"/>
          <w:szCs w:val="24"/>
          <w:lang w:val="uk-UA"/>
        </w:rPr>
        <w:t xml:space="preserve">шістсот </w:t>
      </w:r>
      <w:r w:rsidR="00DD3CCE" w:rsidRPr="00DD3CCE">
        <w:rPr>
          <w:rFonts w:ascii="Times New Roman" w:hAnsi="Times New Roman"/>
          <w:b/>
          <w:sz w:val="24"/>
          <w:szCs w:val="24"/>
        </w:rPr>
        <w:t xml:space="preserve">  грн.) з ПДВ.</w:t>
      </w:r>
    </w:p>
    <w:p w:rsidR="00A55A0A" w:rsidRDefault="00A55A0A" w:rsidP="00DD3C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 Джерело фінансування закупівлі: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Кошти </w:t>
      </w:r>
      <w:r w:rsidR="00794697">
        <w:rPr>
          <w:rFonts w:ascii="Times New Roman" w:hAnsi="Times New Roman"/>
          <w:b/>
          <w:sz w:val="24"/>
          <w:szCs w:val="24"/>
          <w:lang w:val="uk-UA"/>
        </w:rPr>
        <w:t>місцевого бюджету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55A0A" w:rsidRPr="00226478" w:rsidRDefault="00A55A0A" w:rsidP="00A55A0A">
      <w:pPr>
        <w:pStyle w:val="a4"/>
        <w:spacing w:before="20" w:after="40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11" w:name="n53"/>
      <w:bookmarkEnd w:id="11"/>
      <w:r>
        <w:rPr>
          <w:rFonts w:ascii="Times New Roman" w:hAnsi="Times New Roman"/>
          <w:sz w:val="24"/>
          <w:szCs w:val="24"/>
          <w:lang w:val="uk-UA"/>
        </w:rPr>
        <w:t>14. Розмір мінімального кроку пониження ціни: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26478">
        <w:rPr>
          <w:rFonts w:ascii="Times New Roman" w:hAnsi="Times New Roman"/>
          <w:b/>
          <w:sz w:val="24"/>
          <w:szCs w:val="24"/>
          <w:lang w:val="uk-UA"/>
        </w:rPr>
        <w:t xml:space="preserve">1%, </w:t>
      </w:r>
      <w:r w:rsidR="00226478" w:rsidRPr="00226478">
        <w:rPr>
          <w:rFonts w:ascii="Times New Roman" w:hAnsi="Times New Roman"/>
          <w:b/>
          <w:sz w:val="24"/>
          <w:szCs w:val="24"/>
        </w:rPr>
        <w:t xml:space="preserve">дата і час </w:t>
      </w:r>
      <w:proofErr w:type="spellStart"/>
      <w:r w:rsidR="00226478" w:rsidRPr="00226478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="00226478" w:rsidRPr="002264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6478" w:rsidRPr="00226478">
        <w:rPr>
          <w:rFonts w:ascii="Times New Roman" w:hAnsi="Times New Roman"/>
          <w:b/>
          <w:sz w:val="24"/>
          <w:szCs w:val="24"/>
        </w:rPr>
        <w:t>електронного</w:t>
      </w:r>
      <w:proofErr w:type="spellEnd"/>
      <w:r w:rsidR="00226478" w:rsidRPr="002264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6478" w:rsidRPr="00226478">
        <w:rPr>
          <w:rFonts w:ascii="Times New Roman" w:hAnsi="Times New Roman"/>
          <w:b/>
          <w:sz w:val="24"/>
          <w:szCs w:val="24"/>
        </w:rPr>
        <w:t>аукціону</w:t>
      </w:r>
      <w:proofErr w:type="spellEnd"/>
      <w:r w:rsidR="00226478" w:rsidRPr="002264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6478" w:rsidRPr="00226478">
        <w:rPr>
          <w:rFonts w:ascii="Times New Roman" w:hAnsi="Times New Roman"/>
          <w:b/>
          <w:sz w:val="24"/>
          <w:szCs w:val="24"/>
        </w:rPr>
        <w:t>визначаються</w:t>
      </w:r>
      <w:proofErr w:type="spellEnd"/>
      <w:r w:rsidR="00226478" w:rsidRPr="002264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6478" w:rsidRPr="00226478">
        <w:rPr>
          <w:rFonts w:ascii="Times New Roman" w:hAnsi="Times New Roman"/>
          <w:b/>
          <w:sz w:val="24"/>
          <w:szCs w:val="24"/>
        </w:rPr>
        <w:t>електронною</w:t>
      </w:r>
      <w:proofErr w:type="spellEnd"/>
      <w:r w:rsidR="00226478" w:rsidRPr="00226478">
        <w:rPr>
          <w:rFonts w:ascii="Times New Roman" w:hAnsi="Times New Roman"/>
          <w:b/>
          <w:sz w:val="24"/>
          <w:szCs w:val="24"/>
        </w:rPr>
        <w:t xml:space="preserve"> системою закупівель</w:t>
      </w:r>
      <w:r w:rsidR="0022647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55A0A" w:rsidRDefault="00A55A0A" w:rsidP="00A55A0A">
      <w:pPr>
        <w:pStyle w:val="a4"/>
        <w:spacing w:before="20" w:after="40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12" w:name="n54"/>
      <w:bookmarkStart w:id="13" w:name="n286"/>
      <w:bookmarkStart w:id="14" w:name="n55"/>
      <w:bookmarkEnd w:id="12"/>
      <w:bookmarkEnd w:id="13"/>
      <w:bookmarkEnd w:id="14"/>
      <w:r>
        <w:rPr>
          <w:rFonts w:ascii="Times New Roman" w:hAnsi="Times New Roman"/>
          <w:sz w:val="24"/>
          <w:szCs w:val="24"/>
          <w:lang w:val="uk-UA"/>
        </w:rPr>
        <w:t xml:space="preserve">15. Кінцевий строк подання тендерних пропозицій.: </w:t>
      </w:r>
      <w:r w:rsidR="00DD3CCE">
        <w:rPr>
          <w:rFonts w:ascii="Times New Roman" w:hAnsi="Times New Roman"/>
          <w:b/>
          <w:sz w:val="24"/>
          <w:szCs w:val="24"/>
          <w:lang w:val="uk-UA"/>
        </w:rPr>
        <w:t>«</w:t>
      </w:r>
      <w:r w:rsidR="003C4D1A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84687D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="003C4D1A">
        <w:rPr>
          <w:rFonts w:ascii="Times New Roman" w:hAnsi="Times New Roman"/>
          <w:b/>
          <w:sz w:val="24"/>
          <w:szCs w:val="24"/>
          <w:lang w:val="uk-UA"/>
        </w:rPr>
        <w:t>березня</w:t>
      </w:r>
      <w:bookmarkStart w:id="15" w:name="_GoBack"/>
      <w:bookmarkEnd w:id="15"/>
      <w:r w:rsidR="0079469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86C69" w:rsidRPr="0084687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94697">
        <w:rPr>
          <w:rFonts w:ascii="Times New Roman" w:hAnsi="Times New Roman"/>
          <w:b/>
          <w:sz w:val="24"/>
          <w:szCs w:val="24"/>
          <w:lang w:val="uk-UA"/>
        </w:rPr>
        <w:t>2024</w:t>
      </w:r>
      <w:r w:rsidR="0084687D">
        <w:rPr>
          <w:rFonts w:ascii="Times New Roman" w:hAnsi="Times New Roman"/>
          <w:b/>
          <w:sz w:val="24"/>
          <w:szCs w:val="24"/>
          <w:lang w:val="uk-UA"/>
        </w:rPr>
        <w:t xml:space="preserve"> року час виставляє система</w:t>
      </w:r>
      <w:r w:rsidRPr="0084687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55A0A" w:rsidRDefault="00A55A0A" w:rsidP="00A55A0A">
      <w:pPr>
        <w:pStyle w:val="a4"/>
        <w:spacing w:before="20" w:after="40"/>
        <w:jc w:val="both"/>
        <w:rPr>
          <w:rFonts w:ascii="Times New Roman" w:hAnsi="Times New Roman"/>
          <w:sz w:val="24"/>
          <w:szCs w:val="24"/>
          <w:lang w:val="uk-UA"/>
        </w:rPr>
      </w:pPr>
      <w:bookmarkStart w:id="16" w:name="n56"/>
      <w:bookmarkEnd w:id="16"/>
      <w:r>
        <w:rPr>
          <w:rFonts w:ascii="Times New Roman" w:hAnsi="Times New Roman"/>
          <w:sz w:val="24"/>
          <w:szCs w:val="24"/>
          <w:lang w:val="uk-UA"/>
        </w:rPr>
        <w:t xml:space="preserve">16. Розмір забезпечення тендерних пропозиції (якщо замовник вимагає його надати):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Не вимагається.</w:t>
      </w:r>
    </w:p>
    <w:p w:rsidR="00A55A0A" w:rsidRDefault="00A55A0A" w:rsidP="00A55A0A">
      <w:pPr>
        <w:pStyle w:val="a4"/>
        <w:spacing w:before="20" w:after="40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17" w:name="n57"/>
      <w:bookmarkEnd w:id="17"/>
      <w:r>
        <w:rPr>
          <w:rFonts w:ascii="Times New Roman" w:hAnsi="Times New Roman"/>
          <w:sz w:val="24"/>
          <w:szCs w:val="24"/>
          <w:lang w:val="uk-UA"/>
        </w:rPr>
        <w:t xml:space="preserve">17. Вид забезпечення тендерних пропозиції (якщо замовник вимагає його надати): </w:t>
      </w:r>
      <w:r>
        <w:rPr>
          <w:rFonts w:ascii="Times New Roman" w:hAnsi="Times New Roman"/>
          <w:b/>
          <w:sz w:val="24"/>
          <w:szCs w:val="24"/>
          <w:lang w:val="uk-UA"/>
        </w:rPr>
        <w:t>Не вимагається.</w:t>
      </w:r>
    </w:p>
    <w:p w:rsidR="00A55A0A" w:rsidRDefault="00A55A0A" w:rsidP="00A55A0A">
      <w:pPr>
        <w:pStyle w:val="a4"/>
        <w:spacing w:before="20" w:after="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18. Мова (мови), якою (якими) повинні готуватися тендерні пропозиції: </w:t>
      </w:r>
      <w:r>
        <w:rPr>
          <w:rFonts w:ascii="Times New Roman" w:hAnsi="Times New Roman"/>
          <w:b/>
          <w:sz w:val="24"/>
          <w:szCs w:val="24"/>
          <w:lang w:val="uk-UA"/>
        </w:rPr>
        <w:t>українська.</w:t>
      </w:r>
    </w:p>
    <w:p w:rsidR="00A55A0A" w:rsidRDefault="00A55A0A" w:rsidP="00A55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18" w:name="n58"/>
      <w:bookmarkEnd w:id="18"/>
    </w:p>
    <w:p w:rsidR="00A55A0A" w:rsidRDefault="00A55A0A" w:rsidP="00A55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55A0A" w:rsidRDefault="00A55A0A" w:rsidP="00A55A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Уповноважена особа ___________________</w:t>
      </w:r>
      <w:r w:rsidR="004C47D0">
        <w:rPr>
          <w:rFonts w:ascii="Times New Roman" w:hAnsi="Times New Roman"/>
          <w:b/>
          <w:sz w:val="24"/>
          <w:szCs w:val="24"/>
          <w:lang w:val="uk-UA"/>
        </w:rPr>
        <w:t>________________ /</w:t>
      </w:r>
      <w:proofErr w:type="spellStart"/>
      <w:r w:rsidR="004C47D0">
        <w:rPr>
          <w:rFonts w:ascii="Times New Roman" w:hAnsi="Times New Roman"/>
          <w:b/>
          <w:sz w:val="24"/>
          <w:szCs w:val="24"/>
          <w:lang w:val="uk-UA"/>
        </w:rPr>
        <w:t>Щербатюк</w:t>
      </w:r>
      <w:proofErr w:type="spellEnd"/>
      <w:r w:rsidR="004C47D0">
        <w:rPr>
          <w:rFonts w:ascii="Times New Roman" w:hAnsi="Times New Roman"/>
          <w:b/>
          <w:sz w:val="24"/>
          <w:szCs w:val="24"/>
          <w:lang w:val="uk-UA"/>
        </w:rPr>
        <w:t xml:space="preserve"> І.М.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en-US"/>
        </w:rPr>
        <w:t xml:space="preserve">/                                                                    </w:t>
      </w:r>
    </w:p>
    <w:p w:rsidR="00A55A0A" w:rsidRDefault="00A55A0A" w:rsidP="00A55A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(підпис, М.П.)</w:t>
      </w:r>
    </w:p>
    <w:p w:rsidR="00A55A0A" w:rsidRDefault="00A55A0A" w:rsidP="00A55A0A"/>
    <w:p w:rsidR="00B85F3B" w:rsidRDefault="00B85F3B"/>
    <w:sectPr w:rsidR="00B85F3B" w:rsidSect="001923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E7"/>
    <w:rsid w:val="0003346C"/>
    <w:rsid w:val="001923A8"/>
    <w:rsid w:val="0021175B"/>
    <w:rsid w:val="00226478"/>
    <w:rsid w:val="002644B0"/>
    <w:rsid w:val="003C4D1A"/>
    <w:rsid w:val="004614AC"/>
    <w:rsid w:val="004C47D0"/>
    <w:rsid w:val="004F5C35"/>
    <w:rsid w:val="00586C69"/>
    <w:rsid w:val="0059049D"/>
    <w:rsid w:val="005C650D"/>
    <w:rsid w:val="007323B0"/>
    <w:rsid w:val="00794697"/>
    <w:rsid w:val="0084687D"/>
    <w:rsid w:val="0088160E"/>
    <w:rsid w:val="008A7B38"/>
    <w:rsid w:val="0096540F"/>
    <w:rsid w:val="00970FE7"/>
    <w:rsid w:val="00A55A0A"/>
    <w:rsid w:val="00AD7218"/>
    <w:rsid w:val="00B05739"/>
    <w:rsid w:val="00B85F3B"/>
    <w:rsid w:val="00C671D4"/>
    <w:rsid w:val="00D95566"/>
    <w:rsid w:val="00DD3CCE"/>
    <w:rsid w:val="00F2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BA84"/>
  <w15:chartTrackingRefBased/>
  <w15:docId w15:val="{63E4C7A4-E788-431A-9438-9B318F51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5A0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A55A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5C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5C650D"/>
  </w:style>
  <w:style w:type="paragraph" w:styleId="a6">
    <w:name w:val="Balloon Text"/>
    <w:basedOn w:val="a"/>
    <w:link w:val="a7"/>
    <w:uiPriority w:val="99"/>
    <w:semiHidden/>
    <w:unhideWhenUsed/>
    <w:rsid w:val="0058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2024-02-29T14:41:00Z</cp:lastPrinted>
  <dcterms:created xsi:type="dcterms:W3CDTF">2022-02-15T13:45:00Z</dcterms:created>
  <dcterms:modified xsi:type="dcterms:W3CDTF">2024-02-29T14:41:00Z</dcterms:modified>
</cp:coreProperties>
</file>