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D64" w:rsidRPr="00FC711A" w:rsidRDefault="00CB6D64" w:rsidP="00CB6D64">
      <w:pPr>
        <w:pStyle w:val="a3"/>
        <w:pageBreakBefore/>
        <w:widowControl w:val="0"/>
        <w:jc w:val="right"/>
        <w:rPr>
          <w:color w:val="1F3864" w:themeColor="accent5" w:themeShade="80"/>
        </w:rPr>
      </w:pPr>
      <w:r w:rsidRPr="0027462A">
        <w:rPr>
          <w:b/>
          <w:color w:val="1F3864" w:themeColor="accent5" w:themeShade="80"/>
          <w:lang w:val="uk-UA"/>
        </w:rPr>
        <w:t>Додаток</w:t>
      </w:r>
      <w:r w:rsidRPr="00FC711A">
        <w:rPr>
          <w:b/>
          <w:color w:val="1F3864" w:themeColor="accent5" w:themeShade="80"/>
        </w:rPr>
        <w:t xml:space="preserve"> 3 до</w:t>
      </w:r>
      <w:r w:rsidRPr="0027462A">
        <w:rPr>
          <w:b/>
          <w:color w:val="1F3864" w:themeColor="accent5" w:themeShade="80"/>
          <w:lang w:val="uk-UA"/>
        </w:rPr>
        <w:t xml:space="preserve"> тендерної документації</w:t>
      </w:r>
    </w:p>
    <w:p w:rsidR="00CB6D64" w:rsidRPr="00FC711A" w:rsidRDefault="00CB6D64" w:rsidP="00CB6D64">
      <w:pPr>
        <w:pStyle w:val="a4"/>
        <w:spacing w:after="0"/>
        <w:ind w:firstLine="720"/>
        <w:rPr>
          <w:color w:val="1F3864" w:themeColor="accent5" w:themeShade="80"/>
        </w:rPr>
      </w:pPr>
    </w:p>
    <w:p w:rsidR="00CB6D64" w:rsidRPr="00FC711A" w:rsidRDefault="00CB6D64" w:rsidP="00CB6D64">
      <w:pPr>
        <w:pStyle w:val="a3"/>
        <w:widowControl w:val="0"/>
        <w:jc w:val="center"/>
        <w:rPr>
          <w:b/>
          <w:color w:val="1F3864" w:themeColor="accent5" w:themeShade="80"/>
        </w:rPr>
      </w:pPr>
    </w:p>
    <w:p w:rsidR="00CB6D64" w:rsidRPr="0027462A" w:rsidRDefault="00CB6D64" w:rsidP="00CB6D64">
      <w:pPr>
        <w:pStyle w:val="a3"/>
        <w:widowControl w:val="0"/>
        <w:jc w:val="center"/>
        <w:rPr>
          <w:b/>
          <w:color w:val="1F3864" w:themeColor="accent5" w:themeShade="80"/>
          <w:lang w:val="uk-UA"/>
        </w:rPr>
      </w:pPr>
    </w:p>
    <w:p w:rsidR="00CB6D64" w:rsidRPr="00FC711A" w:rsidRDefault="00CB6D64" w:rsidP="00CB6D64">
      <w:pPr>
        <w:pStyle w:val="a3"/>
        <w:widowControl w:val="0"/>
        <w:jc w:val="center"/>
        <w:rPr>
          <w:b/>
          <w:color w:val="1F3864" w:themeColor="accent5" w:themeShade="80"/>
        </w:rPr>
      </w:pPr>
      <w:r w:rsidRPr="0027462A">
        <w:rPr>
          <w:b/>
          <w:color w:val="1F3864" w:themeColor="accent5" w:themeShade="80"/>
          <w:lang w:val="uk-UA"/>
        </w:rPr>
        <w:t>Підтвердження відсутності обставин</w:t>
      </w:r>
      <w:r w:rsidRPr="00FC711A">
        <w:rPr>
          <w:b/>
          <w:color w:val="1F3864" w:themeColor="accent5" w:themeShade="80"/>
        </w:rPr>
        <w:t xml:space="preserve"> для</w:t>
      </w:r>
      <w:r w:rsidRPr="0027462A">
        <w:rPr>
          <w:b/>
          <w:color w:val="1F3864" w:themeColor="accent5" w:themeShade="80"/>
          <w:lang w:val="uk-UA"/>
        </w:rPr>
        <w:t xml:space="preserve"> відмови</w:t>
      </w:r>
      <w:r w:rsidRPr="00FC711A">
        <w:rPr>
          <w:b/>
          <w:color w:val="1F3864" w:themeColor="accent5" w:themeShade="80"/>
        </w:rPr>
        <w:t xml:space="preserve"> в</w:t>
      </w:r>
      <w:r w:rsidRPr="0027462A">
        <w:rPr>
          <w:b/>
          <w:color w:val="1F3864" w:themeColor="accent5" w:themeShade="80"/>
          <w:lang w:val="uk-UA"/>
        </w:rPr>
        <w:t xml:space="preserve"> участі</w:t>
      </w:r>
      <w:r w:rsidRPr="00FC711A">
        <w:rPr>
          <w:b/>
          <w:color w:val="1F3864" w:themeColor="accent5" w:themeShade="80"/>
        </w:rPr>
        <w:t xml:space="preserve"> у</w:t>
      </w:r>
      <w:r w:rsidRPr="0027462A">
        <w:rPr>
          <w:b/>
          <w:color w:val="1F3864" w:themeColor="accent5" w:themeShade="80"/>
          <w:lang w:val="uk-UA"/>
        </w:rPr>
        <w:t xml:space="preserve"> процедурі закупівлі</w:t>
      </w:r>
      <w:r w:rsidRPr="00FC711A">
        <w:rPr>
          <w:b/>
          <w:color w:val="1F3864" w:themeColor="accent5" w:themeShade="80"/>
          <w:lang w:val="uk-UA"/>
        </w:rPr>
        <w:t xml:space="preserve"> передбачених пунктом 47 Особливостей</w:t>
      </w:r>
      <w:r w:rsidRPr="00FC711A">
        <w:rPr>
          <w:b/>
          <w:color w:val="1F3864" w:themeColor="accent5" w:themeShade="80"/>
        </w:rPr>
        <w:t>,</w:t>
      </w:r>
    </w:p>
    <w:p w:rsidR="00CB6D64" w:rsidRPr="00294E4D" w:rsidRDefault="00CB6D64" w:rsidP="00CB6D64">
      <w:pPr>
        <w:pStyle w:val="a3"/>
        <w:widowControl w:val="0"/>
        <w:jc w:val="center"/>
        <w:rPr>
          <w:color w:val="1F3864" w:themeColor="accent5" w:themeShade="80"/>
        </w:rPr>
      </w:pPr>
      <w:r w:rsidRPr="00294E4D">
        <w:rPr>
          <w:b/>
          <w:color w:val="1F3864" w:themeColor="accent5" w:themeShade="80"/>
        </w:rPr>
        <w:t xml:space="preserve"> </w:t>
      </w:r>
      <w:r w:rsidRPr="00294E4D">
        <w:rPr>
          <w:color w:val="1F3864" w:themeColor="accent5" w:themeShade="80"/>
          <w:lang w:val="uk-UA"/>
        </w:rPr>
        <w:t>та  підтвердження відсутності підстав для відхил</w:t>
      </w:r>
      <w:r w:rsidR="0027462A">
        <w:rPr>
          <w:color w:val="1F3864" w:themeColor="accent5" w:themeShade="80"/>
          <w:lang w:val="uk-UA"/>
        </w:rPr>
        <w:t>е</w:t>
      </w:r>
      <w:r w:rsidRPr="00294E4D">
        <w:rPr>
          <w:color w:val="1F3864" w:themeColor="accent5" w:themeShade="80"/>
          <w:lang w:val="uk-UA"/>
        </w:rPr>
        <w:t xml:space="preserve">ння тендерної пропозиції </w:t>
      </w:r>
      <w:r w:rsidRPr="0027462A">
        <w:rPr>
          <w:color w:val="1F3864" w:themeColor="accent5" w:themeShade="80"/>
          <w:lang w:val="uk-UA"/>
        </w:rPr>
        <w:t>передбачених</w:t>
      </w:r>
      <w:r w:rsidRPr="00294E4D">
        <w:rPr>
          <w:color w:val="1F3864" w:themeColor="accent5" w:themeShade="80"/>
        </w:rPr>
        <w:t xml:space="preserve"> пунктом </w:t>
      </w:r>
      <w:r w:rsidRPr="00294E4D">
        <w:rPr>
          <w:color w:val="1F3864" w:themeColor="accent5" w:themeShade="80"/>
          <w:lang w:val="uk-UA"/>
        </w:rPr>
        <w:t>45</w:t>
      </w:r>
      <w:r w:rsidRPr="0027462A">
        <w:rPr>
          <w:color w:val="1F3864" w:themeColor="accent5" w:themeShade="80"/>
          <w:lang w:val="uk-UA"/>
        </w:rPr>
        <w:t xml:space="preserve"> Особливостей</w:t>
      </w:r>
    </w:p>
    <w:p w:rsidR="00CB6D64" w:rsidRPr="00294E4D" w:rsidRDefault="00CB6D64" w:rsidP="00CB6D64">
      <w:pPr>
        <w:pStyle w:val="a3"/>
        <w:jc w:val="both"/>
        <w:rPr>
          <w:color w:val="1F3864" w:themeColor="accent5" w:themeShade="80"/>
          <w:sz w:val="20"/>
          <w:szCs w:val="20"/>
        </w:rPr>
      </w:pPr>
    </w:p>
    <w:p w:rsidR="00CB6D64" w:rsidRPr="0027462A" w:rsidRDefault="00CB6D64" w:rsidP="00CB6D64">
      <w:pPr>
        <w:pStyle w:val="a3"/>
        <w:jc w:val="both"/>
        <w:rPr>
          <w:color w:val="1F3864" w:themeColor="accent5" w:themeShade="80"/>
          <w:lang w:val="uk-UA"/>
        </w:rPr>
      </w:pPr>
    </w:p>
    <w:p w:rsidR="00CB6D64" w:rsidRPr="0027462A" w:rsidRDefault="00CB6D64" w:rsidP="00CB6D64">
      <w:pPr>
        <w:pStyle w:val="a6"/>
        <w:jc w:val="both"/>
        <w:rPr>
          <w:color w:val="1F3864" w:themeColor="accent5" w:themeShade="80"/>
          <w:lang w:val="uk-UA"/>
        </w:rPr>
      </w:pPr>
      <w:r w:rsidRPr="0027462A">
        <w:rPr>
          <w:rFonts w:ascii="Times New Roman" w:hAnsi="Times New Roman"/>
          <w:color w:val="1F3864" w:themeColor="accent5" w:themeShade="80"/>
          <w:sz w:val="24"/>
          <w:szCs w:val="24"/>
          <w:lang w:val="uk-UA"/>
        </w:rPr>
        <w:t>Учасник процедури закупівлі підтверджує відсутність підстав</w:t>
      </w:r>
      <w:r w:rsidRPr="00FC711A">
        <w:rPr>
          <w:rFonts w:ascii="Times New Roman" w:hAnsi="Times New Roman"/>
          <w:color w:val="1F3864" w:themeColor="accent5" w:themeShade="80"/>
          <w:sz w:val="24"/>
          <w:szCs w:val="24"/>
        </w:rPr>
        <w:t>,</w:t>
      </w:r>
      <w:r w:rsidRPr="0027462A">
        <w:rPr>
          <w:rFonts w:ascii="Times New Roman" w:hAnsi="Times New Roman"/>
          <w:color w:val="1F3864" w:themeColor="accent5" w:themeShade="80"/>
          <w:sz w:val="24"/>
          <w:szCs w:val="24"/>
          <w:lang w:val="uk-UA"/>
        </w:rPr>
        <w:t xml:space="preserve"> зазначених</w:t>
      </w:r>
      <w:r w:rsidRPr="00FC711A">
        <w:rPr>
          <w:rFonts w:ascii="Times New Roman" w:hAnsi="Times New Roman"/>
          <w:color w:val="1F3864" w:themeColor="accent5" w:themeShade="80"/>
          <w:sz w:val="24"/>
          <w:szCs w:val="24"/>
        </w:rPr>
        <w:t xml:space="preserve"> в</w:t>
      </w:r>
      <w:r w:rsidRPr="0027462A">
        <w:rPr>
          <w:rFonts w:ascii="Times New Roman" w:hAnsi="Times New Roman"/>
          <w:color w:val="1F3864" w:themeColor="accent5" w:themeShade="80"/>
          <w:sz w:val="24"/>
          <w:szCs w:val="24"/>
          <w:lang w:val="uk-UA"/>
        </w:rPr>
        <w:t xml:space="preserve"> пункті</w:t>
      </w:r>
      <w:r w:rsidRPr="00FC711A">
        <w:rPr>
          <w:rFonts w:ascii="Times New Roman" w:hAnsi="Times New Roman"/>
          <w:color w:val="1F3864" w:themeColor="accent5" w:themeShade="80"/>
          <w:sz w:val="24"/>
          <w:szCs w:val="24"/>
        </w:rPr>
        <w:t xml:space="preserve"> 47</w:t>
      </w:r>
      <w:r w:rsidRPr="0027462A">
        <w:rPr>
          <w:rFonts w:ascii="Times New Roman" w:hAnsi="Times New Roman"/>
          <w:color w:val="1F3864" w:themeColor="accent5" w:themeShade="80"/>
          <w:sz w:val="24"/>
          <w:szCs w:val="24"/>
          <w:lang w:val="uk-UA"/>
        </w:rPr>
        <w:t xml:space="preserve"> Особливостей</w:t>
      </w:r>
      <w:r w:rsidRPr="00FC711A">
        <w:rPr>
          <w:rFonts w:ascii="Times New Roman" w:hAnsi="Times New Roman"/>
          <w:color w:val="1F3864" w:themeColor="accent5" w:themeShade="80"/>
          <w:sz w:val="24"/>
          <w:szCs w:val="24"/>
        </w:rPr>
        <w:t xml:space="preserve"> </w:t>
      </w:r>
      <w:r w:rsidRPr="0027462A">
        <w:rPr>
          <w:rFonts w:ascii="Times New Roman" w:hAnsi="Times New Roman"/>
          <w:color w:val="1F3864" w:themeColor="accent5" w:themeShade="80"/>
          <w:sz w:val="24"/>
          <w:szCs w:val="24"/>
          <w:lang w:val="uk-UA"/>
        </w:rPr>
        <w:t>(</w:t>
      </w:r>
      <w:r w:rsidRPr="0027462A">
        <w:rPr>
          <w:rStyle w:val="rvts0"/>
          <w:rFonts w:ascii="Times New Roman" w:hAnsi="Times New Roman"/>
          <w:color w:val="1F3864" w:themeColor="accent5" w:themeShade="80"/>
          <w:sz w:val="24"/>
          <w:szCs w:val="24"/>
          <w:lang w:val="uk-UA"/>
        </w:rPr>
        <w:t>крім підпунктів</w:t>
      </w:r>
      <w:r w:rsidRPr="00FC711A">
        <w:rPr>
          <w:rStyle w:val="rvts0"/>
          <w:rFonts w:ascii="Times New Roman" w:hAnsi="Times New Roman"/>
          <w:color w:val="1F3864" w:themeColor="accent5" w:themeShade="80"/>
          <w:sz w:val="24"/>
          <w:szCs w:val="24"/>
        </w:rPr>
        <w:t xml:space="preserve"> 1 і 7 пункту 47</w:t>
      </w:r>
      <w:r w:rsidRPr="0027462A">
        <w:rPr>
          <w:rStyle w:val="rvts0"/>
          <w:rFonts w:ascii="Times New Roman" w:hAnsi="Times New Roman"/>
          <w:color w:val="1F3864" w:themeColor="accent5" w:themeShade="80"/>
          <w:sz w:val="24"/>
          <w:szCs w:val="24"/>
          <w:lang w:val="uk-UA"/>
        </w:rPr>
        <w:t xml:space="preserve"> Особливостей</w:t>
      </w:r>
      <w:r w:rsidRPr="00FC711A">
        <w:rPr>
          <w:rFonts w:ascii="Times New Roman" w:hAnsi="Times New Roman"/>
          <w:color w:val="1F3864" w:themeColor="accent5" w:themeShade="80"/>
          <w:sz w:val="24"/>
          <w:szCs w:val="24"/>
        </w:rPr>
        <w:t>), шляхом</w:t>
      </w:r>
      <w:r w:rsidRPr="0027462A">
        <w:rPr>
          <w:rFonts w:ascii="Times New Roman" w:hAnsi="Times New Roman"/>
          <w:color w:val="1F3864" w:themeColor="accent5" w:themeShade="80"/>
          <w:sz w:val="24"/>
          <w:szCs w:val="24"/>
          <w:lang w:val="uk-UA"/>
        </w:rPr>
        <w:t xml:space="preserve"> самостійного декларування відсутності</w:t>
      </w:r>
      <w:r w:rsidRPr="00FC711A">
        <w:rPr>
          <w:rFonts w:ascii="Times New Roman" w:hAnsi="Times New Roman"/>
          <w:color w:val="1F3864" w:themeColor="accent5" w:themeShade="80"/>
          <w:sz w:val="24"/>
          <w:szCs w:val="24"/>
        </w:rPr>
        <w:t xml:space="preserve"> таких</w:t>
      </w:r>
      <w:r w:rsidRPr="0027462A">
        <w:rPr>
          <w:rFonts w:ascii="Times New Roman" w:hAnsi="Times New Roman"/>
          <w:color w:val="1F3864" w:themeColor="accent5" w:themeShade="80"/>
          <w:sz w:val="24"/>
          <w:szCs w:val="24"/>
          <w:lang w:val="uk-UA"/>
        </w:rPr>
        <w:t xml:space="preserve"> підстав</w:t>
      </w:r>
      <w:r w:rsidRPr="00FC711A">
        <w:rPr>
          <w:rFonts w:ascii="Times New Roman" w:hAnsi="Times New Roman"/>
          <w:color w:val="1F3864" w:themeColor="accent5" w:themeShade="80"/>
          <w:sz w:val="24"/>
          <w:szCs w:val="24"/>
        </w:rPr>
        <w:t xml:space="preserve"> в</w:t>
      </w:r>
      <w:r w:rsidRPr="0027462A">
        <w:rPr>
          <w:rFonts w:ascii="Times New Roman" w:hAnsi="Times New Roman"/>
          <w:color w:val="1F3864" w:themeColor="accent5" w:themeShade="80"/>
          <w:sz w:val="24"/>
          <w:szCs w:val="24"/>
          <w:lang w:val="uk-UA"/>
        </w:rPr>
        <w:t xml:space="preserve"> електронній системі закупівель</w:t>
      </w:r>
      <w:r w:rsidRPr="00FC711A">
        <w:rPr>
          <w:rFonts w:ascii="Times New Roman" w:hAnsi="Times New Roman"/>
          <w:color w:val="1F3864" w:themeColor="accent5" w:themeShade="80"/>
          <w:sz w:val="24"/>
          <w:szCs w:val="24"/>
        </w:rPr>
        <w:t xml:space="preserve"> під час подання тендерної пропозиції.</w:t>
      </w:r>
    </w:p>
    <w:p w:rsidR="00CB6D64" w:rsidRPr="00FC711A" w:rsidRDefault="00CB6D64" w:rsidP="00CB6D64">
      <w:pPr>
        <w:pStyle w:val="a3"/>
        <w:ind w:firstLine="567"/>
        <w:jc w:val="both"/>
        <w:rPr>
          <w:color w:val="1F3864" w:themeColor="accent5" w:themeShade="80"/>
        </w:rPr>
      </w:pPr>
      <w:r w:rsidRPr="0027462A">
        <w:rPr>
          <w:color w:val="1F3864" w:themeColor="accent5" w:themeShade="80"/>
          <w:lang w:val="uk-UA"/>
        </w:rPr>
        <w:t>Замовник</w:t>
      </w:r>
      <w:r w:rsidRPr="00FC711A">
        <w:rPr>
          <w:color w:val="1F3864" w:themeColor="accent5" w:themeShade="80"/>
        </w:rPr>
        <w:t xml:space="preserve"> не</w:t>
      </w:r>
      <w:r w:rsidRPr="0027462A">
        <w:rPr>
          <w:color w:val="1F3864" w:themeColor="accent5" w:themeShade="80"/>
          <w:lang w:val="uk-UA"/>
        </w:rPr>
        <w:t xml:space="preserve"> вимагає від учасника процедури закупівлі під</w:t>
      </w:r>
      <w:r w:rsidRPr="00FC711A">
        <w:rPr>
          <w:color w:val="1F3864" w:themeColor="accent5" w:themeShade="80"/>
        </w:rPr>
        <w:t xml:space="preserve"> час</w:t>
      </w:r>
      <w:r w:rsidRPr="0027462A">
        <w:rPr>
          <w:color w:val="1F3864" w:themeColor="accent5" w:themeShade="80"/>
          <w:lang w:val="uk-UA"/>
        </w:rPr>
        <w:t xml:space="preserve"> подання тендерної пропозиції</w:t>
      </w:r>
      <w:r w:rsidRPr="00FC711A">
        <w:rPr>
          <w:color w:val="1F3864" w:themeColor="accent5" w:themeShade="80"/>
        </w:rPr>
        <w:t xml:space="preserve"> в</w:t>
      </w:r>
      <w:r w:rsidRPr="0027462A">
        <w:rPr>
          <w:color w:val="1F3864" w:themeColor="accent5" w:themeShade="80"/>
          <w:lang w:val="uk-UA"/>
        </w:rPr>
        <w:t xml:space="preserve"> електронній системі закупівель</w:t>
      </w:r>
      <w:r w:rsidRPr="00FC711A">
        <w:rPr>
          <w:color w:val="1F3864" w:themeColor="accent5" w:themeShade="80"/>
        </w:rPr>
        <w:t xml:space="preserve"> будь</w:t>
      </w:r>
      <w:r w:rsidRPr="0027462A">
        <w:rPr>
          <w:color w:val="1F3864" w:themeColor="accent5" w:themeShade="80"/>
          <w:lang w:val="uk-UA"/>
        </w:rPr>
        <w:t>-яких документів</w:t>
      </w:r>
      <w:r w:rsidRPr="00FC711A">
        <w:rPr>
          <w:color w:val="1F3864" w:themeColor="accent5" w:themeShade="80"/>
        </w:rPr>
        <w:t>,</w:t>
      </w:r>
      <w:r w:rsidRPr="0027462A">
        <w:rPr>
          <w:color w:val="1F3864" w:themeColor="accent5" w:themeShade="80"/>
          <w:lang w:val="uk-UA"/>
        </w:rPr>
        <w:t xml:space="preserve"> що підтверджують відсутність підстав</w:t>
      </w:r>
      <w:r w:rsidRPr="00FC711A">
        <w:rPr>
          <w:color w:val="1F3864" w:themeColor="accent5" w:themeShade="80"/>
        </w:rPr>
        <w:t>,</w:t>
      </w:r>
      <w:r w:rsidRPr="0027462A">
        <w:rPr>
          <w:color w:val="1F3864" w:themeColor="accent5" w:themeShade="80"/>
          <w:lang w:val="uk-UA"/>
        </w:rPr>
        <w:t xml:space="preserve"> визначених</w:t>
      </w:r>
      <w:r w:rsidRPr="00FC711A">
        <w:rPr>
          <w:color w:val="1F3864" w:themeColor="accent5" w:themeShade="80"/>
        </w:rPr>
        <w:t xml:space="preserve"> у</w:t>
      </w:r>
      <w:r w:rsidRPr="0027462A">
        <w:rPr>
          <w:color w:val="1F3864" w:themeColor="accent5" w:themeShade="80"/>
          <w:lang w:val="uk-UA"/>
        </w:rPr>
        <w:t xml:space="preserve"> пункті</w:t>
      </w:r>
      <w:r w:rsidRPr="00FC711A">
        <w:rPr>
          <w:color w:val="1F3864" w:themeColor="accent5" w:themeShade="80"/>
        </w:rPr>
        <w:t xml:space="preserve"> 47</w:t>
      </w:r>
      <w:r w:rsidRPr="0027462A">
        <w:rPr>
          <w:color w:val="1F3864" w:themeColor="accent5" w:themeShade="80"/>
          <w:lang w:val="uk-UA"/>
        </w:rPr>
        <w:t xml:space="preserve"> Особливостей</w:t>
      </w:r>
      <w:r w:rsidRPr="00FC711A">
        <w:rPr>
          <w:color w:val="1F3864" w:themeColor="accent5" w:themeShade="80"/>
          <w:lang w:val="uk-UA"/>
        </w:rPr>
        <w:t>,</w:t>
      </w:r>
      <w:r w:rsidRPr="0027462A">
        <w:rPr>
          <w:color w:val="1F3864" w:themeColor="accent5" w:themeShade="80"/>
          <w:lang w:val="uk-UA"/>
        </w:rPr>
        <w:t xml:space="preserve"> крім самостійного декларування відсутності</w:t>
      </w:r>
      <w:r w:rsidRPr="00FC711A">
        <w:rPr>
          <w:color w:val="1F3864" w:themeColor="accent5" w:themeShade="80"/>
        </w:rPr>
        <w:t xml:space="preserve"> таких</w:t>
      </w:r>
      <w:r w:rsidRPr="0027462A">
        <w:rPr>
          <w:color w:val="1F3864" w:themeColor="accent5" w:themeShade="80"/>
          <w:lang w:val="uk-UA"/>
        </w:rPr>
        <w:t xml:space="preserve"> підстав учасником процедури закупівлі відповідно</w:t>
      </w:r>
      <w:r w:rsidRPr="00FC711A">
        <w:rPr>
          <w:color w:val="1F3864" w:themeColor="accent5" w:themeShade="80"/>
        </w:rPr>
        <w:t xml:space="preserve"> до абзацу </w:t>
      </w:r>
      <w:r w:rsidRPr="00FC711A">
        <w:rPr>
          <w:color w:val="1F3864" w:themeColor="accent5" w:themeShade="80"/>
          <w:lang w:val="uk-UA"/>
        </w:rPr>
        <w:t xml:space="preserve">шістнадцятого </w:t>
      </w:r>
      <w:r w:rsidRPr="00FC711A">
        <w:rPr>
          <w:color w:val="1F3864" w:themeColor="accent5" w:themeShade="80"/>
        </w:rPr>
        <w:t>пункту 47</w:t>
      </w:r>
      <w:r w:rsidRPr="0027462A">
        <w:rPr>
          <w:color w:val="1F3864" w:themeColor="accent5" w:themeShade="80"/>
          <w:lang w:val="uk-UA"/>
        </w:rPr>
        <w:t xml:space="preserve"> Особливостей</w:t>
      </w:r>
      <w:r w:rsidRPr="00FC711A">
        <w:rPr>
          <w:color w:val="1F3864" w:themeColor="accent5" w:themeShade="80"/>
        </w:rPr>
        <w:t>.</w:t>
      </w:r>
    </w:p>
    <w:p w:rsidR="00CB6D64" w:rsidRDefault="00CB6D64" w:rsidP="00CB6D64">
      <w:pPr>
        <w:pStyle w:val="a3"/>
        <w:ind w:firstLine="567"/>
        <w:jc w:val="both"/>
        <w:rPr>
          <w:shd w:val="clear" w:color="auto" w:fill="FFFFFF"/>
        </w:rPr>
      </w:pPr>
    </w:p>
    <w:p w:rsidR="00CB6D64" w:rsidRPr="00FC711A" w:rsidRDefault="00CB6D64" w:rsidP="00CB6D64">
      <w:pPr>
        <w:pStyle w:val="a3"/>
        <w:ind w:firstLine="567"/>
        <w:jc w:val="both"/>
        <w:rPr>
          <w:i/>
          <w:iCs/>
          <w:color w:val="1F3864" w:themeColor="accent5" w:themeShade="80"/>
          <w:lang w:val="uk-UA"/>
        </w:rPr>
      </w:pPr>
      <w:r w:rsidRPr="00FC711A">
        <w:rPr>
          <w:i/>
          <w:color w:val="1F3864" w:themeColor="accent5" w:themeShade="80"/>
          <w:shd w:val="clear" w:color="auto" w:fill="FFFFFF"/>
          <w:lang w:val="uk-UA"/>
        </w:rPr>
        <w:t xml:space="preserve">Відповідно </w:t>
      </w:r>
      <w:bookmarkStart w:id="0" w:name="_GoBack"/>
      <w:bookmarkEnd w:id="0"/>
      <w:r w:rsidR="0027462A" w:rsidRPr="00FC711A">
        <w:rPr>
          <w:i/>
          <w:color w:val="1F3864" w:themeColor="accent5" w:themeShade="80"/>
          <w:shd w:val="clear" w:color="auto" w:fill="FFFFFF"/>
          <w:lang w:val="uk-UA"/>
        </w:rPr>
        <w:t>підпункту</w:t>
      </w:r>
      <w:r w:rsidRPr="00FC711A">
        <w:rPr>
          <w:i/>
          <w:color w:val="1F3864" w:themeColor="accent5" w:themeShade="80"/>
          <w:shd w:val="clear" w:color="auto" w:fill="FFFFFF"/>
          <w:lang w:val="uk-UA"/>
        </w:rPr>
        <w:t xml:space="preserve"> другого пункту 45</w:t>
      </w:r>
      <w:r w:rsidRPr="00FC711A">
        <w:rPr>
          <w:i/>
          <w:color w:val="1F3864" w:themeColor="accent5" w:themeShade="80"/>
          <w:shd w:val="clear" w:color="auto" w:fill="FFFFFF"/>
        </w:rPr>
        <w:t>,</w:t>
      </w:r>
      <w:r w:rsidRPr="0027462A">
        <w:rPr>
          <w:i/>
          <w:color w:val="1F3864" w:themeColor="accent5" w:themeShade="80"/>
          <w:shd w:val="clear" w:color="auto" w:fill="FFFFFF"/>
          <w:lang w:val="uk-UA"/>
        </w:rPr>
        <w:t xml:space="preserve"> учасник</w:t>
      </w:r>
      <w:r w:rsidRPr="00FC711A">
        <w:rPr>
          <w:i/>
          <w:color w:val="1F3864" w:themeColor="accent5" w:themeShade="80"/>
          <w:shd w:val="clear" w:color="auto" w:fill="FFFFFF"/>
        </w:rPr>
        <w:t xml:space="preserve"> у</w:t>
      </w:r>
      <w:r w:rsidRPr="0027462A">
        <w:rPr>
          <w:i/>
          <w:color w:val="1F3864" w:themeColor="accent5" w:themeShade="80"/>
          <w:shd w:val="clear" w:color="auto" w:fill="FFFFFF"/>
          <w:lang w:val="uk-UA"/>
        </w:rPr>
        <w:t xml:space="preserve"> складі тендерної пропозиції надає д</w:t>
      </w:r>
      <w:r w:rsidRPr="0027462A">
        <w:rPr>
          <w:i/>
          <w:color w:val="1F3864" w:themeColor="accent5" w:themeShade="80"/>
          <w:lang w:val="uk-UA" w:eastAsia="uk-UA"/>
        </w:rPr>
        <w:t>овідку</w:t>
      </w:r>
      <w:r w:rsidRPr="00FC711A">
        <w:rPr>
          <w:i/>
          <w:color w:val="1F3864" w:themeColor="accent5" w:themeShade="80"/>
          <w:lang w:eastAsia="uk-UA"/>
        </w:rPr>
        <w:t xml:space="preserve"> у</w:t>
      </w:r>
      <w:r w:rsidRPr="0027462A">
        <w:rPr>
          <w:i/>
          <w:color w:val="1F3864" w:themeColor="accent5" w:themeShade="80"/>
          <w:lang w:val="uk-UA" w:eastAsia="uk-UA"/>
        </w:rPr>
        <w:t xml:space="preserve"> довільній формі</w:t>
      </w:r>
      <w:r w:rsidRPr="00FC711A">
        <w:rPr>
          <w:i/>
          <w:color w:val="1F3864" w:themeColor="accent5" w:themeShade="80"/>
          <w:lang w:eastAsia="uk-UA"/>
        </w:rPr>
        <w:t xml:space="preserve"> про те,</w:t>
      </w:r>
      <w:r w:rsidRPr="0027462A">
        <w:rPr>
          <w:i/>
          <w:color w:val="1F3864" w:themeColor="accent5" w:themeShade="80"/>
          <w:lang w:val="uk-UA" w:eastAsia="uk-UA"/>
        </w:rPr>
        <w:t xml:space="preserve"> що учасник процедури закупівлі</w:t>
      </w:r>
      <w:r w:rsidRPr="00FC711A">
        <w:rPr>
          <w:i/>
          <w:color w:val="1F3864" w:themeColor="accent5" w:themeShade="80"/>
          <w:lang w:eastAsia="uk-UA"/>
        </w:rPr>
        <w:t xml:space="preserve"> не</w:t>
      </w:r>
      <w:r w:rsidRPr="0027462A">
        <w:rPr>
          <w:i/>
          <w:color w:val="1F3864" w:themeColor="accent5" w:themeShade="80"/>
          <w:lang w:val="uk-UA" w:eastAsia="uk-UA"/>
        </w:rPr>
        <w:t xml:space="preserve"> має невиконаного зі своєї сторони зобов’язання</w:t>
      </w:r>
      <w:r w:rsidRPr="00FC711A">
        <w:rPr>
          <w:i/>
          <w:color w:val="1F3864" w:themeColor="accent5" w:themeShade="80"/>
          <w:lang w:eastAsia="uk-UA"/>
        </w:rPr>
        <w:t xml:space="preserve"> </w:t>
      </w:r>
      <w:r w:rsidRPr="00FC711A">
        <w:rPr>
          <w:i/>
          <w:iCs/>
          <w:color w:val="1F3864" w:themeColor="accent5" w:themeShade="80"/>
          <w:lang w:val="uk-UA"/>
        </w:rPr>
        <w:t>за раніше укладеним договором про закупівлю з тим самим замовником ,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w:t>
      </w:r>
    </w:p>
    <w:p w:rsidR="00CB6D64" w:rsidRPr="00FC711A" w:rsidRDefault="00CB6D64" w:rsidP="00CB6D64">
      <w:pPr>
        <w:pStyle w:val="LO-normal"/>
        <w:widowControl w:val="0"/>
        <w:spacing w:line="100" w:lineRule="atLeast"/>
        <w:ind w:firstLine="11"/>
        <w:jc w:val="both"/>
        <w:rPr>
          <w:color w:val="1F3864" w:themeColor="accent5" w:themeShade="80"/>
        </w:rPr>
      </w:pPr>
      <w:r w:rsidRPr="00FC711A">
        <w:rPr>
          <w:rFonts w:ascii="Times New Roman" w:hAnsi="Times New Roman"/>
          <w:i/>
          <w:iCs/>
          <w:color w:val="1F3864" w:themeColor="accent5" w:themeShade="80"/>
          <w:sz w:val="24"/>
          <w:szCs w:val="24"/>
          <w:lang w:val="uk-UA"/>
        </w:rPr>
        <w:t>*При наявності вище зазначених підстав для відхилення тендерної пропозиції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w:t>
      </w:r>
      <w:r w:rsidR="0027462A" w:rsidRPr="00FC711A">
        <w:rPr>
          <w:rFonts w:ascii="Times New Roman" w:hAnsi="Times New Roman"/>
          <w:i/>
          <w:iCs/>
          <w:color w:val="1F3864" w:themeColor="accent5" w:themeShade="80"/>
          <w:sz w:val="24"/>
          <w:szCs w:val="24"/>
          <w:lang w:val="uk-UA"/>
        </w:rPr>
        <w:t>суб’єкт</w:t>
      </w:r>
      <w:r w:rsidRPr="00FC711A">
        <w:rPr>
          <w:rFonts w:ascii="Times New Roman" w:hAnsi="Times New Roman"/>
          <w:i/>
          <w:iCs/>
          <w:color w:val="1F3864" w:themeColor="accent5" w:themeShade="80"/>
          <w:sz w:val="24"/>
          <w:szCs w:val="24"/>
          <w:lang w:val="uk-UA"/>
        </w:rPr>
        <w:t xml:space="preserve"> господарювання) повинен довести, що він сплатив або </w:t>
      </w:r>
      <w:r w:rsidR="0027462A" w:rsidRPr="00FC711A">
        <w:rPr>
          <w:rFonts w:ascii="Times New Roman" w:hAnsi="Times New Roman"/>
          <w:i/>
          <w:iCs/>
          <w:color w:val="1F3864" w:themeColor="accent5" w:themeShade="80"/>
          <w:sz w:val="24"/>
          <w:szCs w:val="24"/>
          <w:lang w:val="uk-UA"/>
        </w:rPr>
        <w:t>зобов’язався</w:t>
      </w:r>
      <w:r w:rsidRPr="00FC711A">
        <w:rPr>
          <w:rFonts w:ascii="Times New Roman" w:hAnsi="Times New Roman"/>
          <w:i/>
          <w:iCs/>
          <w:color w:val="1F3864" w:themeColor="accent5" w:themeShade="80"/>
          <w:sz w:val="24"/>
          <w:szCs w:val="24"/>
          <w:lang w:val="uk-UA"/>
        </w:rPr>
        <w:t xml:space="preserve"> сплатити відповідні </w:t>
      </w:r>
      <w:r w:rsidR="0027462A" w:rsidRPr="00FC711A">
        <w:rPr>
          <w:rFonts w:ascii="Times New Roman" w:hAnsi="Times New Roman"/>
          <w:i/>
          <w:iCs/>
          <w:color w:val="1F3864" w:themeColor="accent5" w:themeShade="80"/>
          <w:sz w:val="24"/>
          <w:szCs w:val="24"/>
          <w:lang w:val="uk-UA"/>
        </w:rPr>
        <w:t>зобов’язання</w:t>
      </w:r>
      <w:r w:rsidRPr="00FC711A">
        <w:rPr>
          <w:rFonts w:ascii="Times New Roman" w:hAnsi="Times New Roman"/>
          <w:i/>
          <w:iCs/>
          <w:color w:val="1F3864" w:themeColor="accent5" w:themeShade="80"/>
          <w:sz w:val="24"/>
          <w:szCs w:val="24"/>
          <w:lang w:val="uk-UA"/>
        </w:rPr>
        <w:t xml:space="preserve"> та відшкодування завданих збитків.  Якщо замовник вважає таке підтвердження достатнім, тендерна пропозиція  такого учасника не може бути відхилен</w:t>
      </w:r>
      <w:r w:rsidR="0027462A">
        <w:rPr>
          <w:rFonts w:ascii="Times New Roman" w:hAnsi="Times New Roman"/>
          <w:i/>
          <w:iCs/>
          <w:color w:val="1F3864" w:themeColor="accent5" w:themeShade="80"/>
          <w:sz w:val="24"/>
          <w:szCs w:val="24"/>
          <w:lang w:val="uk-UA"/>
        </w:rPr>
        <w:t>а</w:t>
      </w:r>
      <w:r w:rsidRPr="00FC711A">
        <w:rPr>
          <w:rFonts w:ascii="Times New Roman" w:hAnsi="Times New Roman"/>
          <w:i/>
          <w:iCs/>
          <w:color w:val="1F3864" w:themeColor="accent5" w:themeShade="80"/>
          <w:sz w:val="24"/>
          <w:szCs w:val="24"/>
          <w:lang w:val="uk-UA"/>
        </w:rPr>
        <w:t>.</w:t>
      </w:r>
    </w:p>
    <w:p w:rsidR="00CB6D64" w:rsidRPr="00FC711A" w:rsidRDefault="00CB6D64" w:rsidP="00CB6D64">
      <w:pPr>
        <w:pStyle w:val="a3"/>
        <w:ind w:firstLine="567"/>
        <w:jc w:val="both"/>
        <w:rPr>
          <w:color w:val="1F3864" w:themeColor="accent5" w:themeShade="80"/>
          <w:lang w:eastAsia="uk-UA"/>
        </w:rPr>
      </w:pPr>
    </w:p>
    <w:p w:rsidR="00CB6D64" w:rsidRPr="005E2E59" w:rsidRDefault="00CB6D64" w:rsidP="00CB6D64">
      <w:pPr>
        <w:pStyle w:val="3"/>
        <w:spacing w:after="0"/>
        <w:contextualSpacing/>
        <w:jc w:val="both"/>
        <w:rPr>
          <w:lang w:val="ru-RU"/>
        </w:rPr>
      </w:pPr>
    </w:p>
    <w:p w:rsidR="00CB6D64" w:rsidRDefault="00CB6D64" w:rsidP="00CB6D64">
      <w:pPr>
        <w:pStyle w:val="3"/>
        <w:spacing w:after="0"/>
        <w:ind w:left="0"/>
        <w:contextualSpacing/>
        <w:jc w:val="right"/>
      </w:pPr>
    </w:p>
    <w:p w:rsidR="00CB6D64" w:rsidRDefault="00CB6D64" w:rsidP="00CB6D64">
      <w:pPr>
        <w:pStyle w:val="3"/>
        <w:spacing w:after="0"/>
        <w:ind w:left="0"/>
        <w:contextualSpacing/>
        <w:jc w:val="right"/>
      </w:pPr>
    </w:p>
    <w:p w:rsidR="00CB6D64" w:rsidRDefault="00CB6D64" w:rsidP="00CB6D64">
      <w:pPr>
        <w:pStyle w:val="a3"/>
        <w:ind w:right="329"/>
        <w:jc w:val="center"/>
      </w:pPr>
    </w:p>
    <w:p w:rsidR="00FD1268" w:rsidRDefault="00FD1268"/>
    <w:sectPr w:rsidR="00FD12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0BE"/>
    <w:rsid w:val="0027462A"/>
    <w:rsid w:val="005260BE"/>
    <w:rsid w:val="00CB6D64"/>
    <w:rsid w:val="00FD1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FF467-5F0A-49B7-B1CC-E4D34374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CB6D64"/>
    <w:pPr>
      <w:suppressAutoHyphens/>
      <w:overflowPunct w:val="0"/>
      <w:spacing w:after="0" w:line="100" w:lineRule="atLeast"/>
      <w:textAlignment w:val="baseline"/>
    </w:pPr>
    <w:rPr>
      <w:rFonts w:ascii="Times New Roman" w:eastAsia="Times New Roman" w:hAnsi="Times New Roman" w:cs="Times New Roman"/>
      <w:color w:val="000000"/>
      <w:sz w:val="24"/>
      <w:szCs w:val="24"/>
      <w:lang w:eastAsia="ru-RU"/>
    </w:rPr>
  </w:style>
  <w:style w:type="character" w:customStyle="1" w:styleId="rvts0">
    <w:name w:val="rvts0"/>
    <w:rsid w:val="00CB6D64"/>
  </w:style>
  <w:style w:type="paragraph" w:styleId="a4">
    <w:name w:val="Body Text"/>
    <w:basedOn w:val="a3"/>
    <w:link w:val="a5"/>
    <w:rsid w:val="00CB6D64"/>
    <w:pPr>
      <w:widowControl w:val="0"/>
      <w:spacing w:after="120"/>
    </w:pPr>
    <w:rPr>
      <w:rFonts w:eastAsia="SimSun" w:cs="Mangal"/>
      <w:lang w:eastAsia="zh-CN" w:bidi="hi-IN"/>
    </w:rPr>
  </w:style>
  <w:style w:type="character" w:customStyle="1" w:styleId="a5">
    <w:name w:val="Основной текст Знак"/>
    <w:basedOn w:val="a0"/>
    <w:link w:val="a4"/>
    <w:rsid w:val="00CB6D64"/>
    <w:rPr>
      <w:rFonts w:ascii="Times New Roman" w:eastAsia="SimSun" w:hAnsi="Times New Roman" w:cs="Mangal"/>
      <w:color w:val="000000"/>
      <w:sz w:val="24"/>
      <w:szCs w:val="24"/>
      <w:lang w:eastAsia="zh-CN" w:bidi="hi-IN"/>
    </w:rPr>
  </w:style>
  <w:style w:type="paragraph" w:customStyle="1" w:styleId="a6">
    <w:name w:val="Нормальний текст"/>
    <w:basedOn w:val="a3"/>
    <w:rsid w:val="00CB6D64"/>
    <w:pPr>
      <w:spacing w:before="120"/>
      <w:ind w:firstLine="567"/>
    </w:pPr>
    <w:rPr>
      <w:rFonts w:ascii="Antiqua" w:hAnsi="Antiqua"/>
      <w:sz w:val="26"/>
      <w:szCs w:val="20"/>
    </w:rPr>
  </w:style>
  <w:style w:type="paragraph" w:styleId="3">
    <w:name w:val="Body Text Indent 3"/>
    <w:basedOn w:val="a3"/>
    <w:link w:val="30"/>
    <w:rsid w:val="00CB6D64"/>
    <w:pPr>
      <w:spacing w:after="120"/>
      <w:ind w:left="283"/>
    </w:pPr>
    <w:rPr>
      <w:sz w:val="16"/>
      <w:szCs w:val="16"/>
      <w:lang w:val="uk-UA" w:eastAsia="en-US"/>
    </w:rPr>
  </w:style>
  <w:style w:type="character" w:customStyle="1" w:styleId="30">
    <w:name w:val="Основной текст с отступом 3 Знак"/>
    <w:basedOn w:val="a0"/>
    <w:link w:val="3"/>
    <w:rsid w:val="00CB6D64"/>
    <w:rPr>
      <w:rFonts w:ascii="Times New Roman" w:eastAsia="Times New Roman" w:hAnsi="Times New Roman" w:cs="Times New Roman"/>
      <w:color w:val="000000"/>
      <w:sz w:val="16"/>
      <w:szCs w:val="16"/>
      <w:lang w:val="uk-UA"/>
    </w:rPr>
  </w:style>
  <w:style w:type="paragraph" w:customStyle="1" w:styleId="LO-normal">
    <w:name w:val="LO-normal"/>
    <w:rsid w:val="00CB6D64"/>
    <w:pPr>
      <w:suppressAutoHyphens/>
      <w:overflowPunct w:val="0"/>
      <w:spacing w:after="0" w:line="276" w:lineRule="auto"/>
    </w:pPr>
    <w:rPr>
      <w:rFonts w:ascii="Arial" w:eastAsia="Arial" w:hAnsi="Arial" w:cs="Arial"/>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2024-04-17T08:01:00Z</dcterms:created>
  <dcterms:modified xsi:type="dcterms:W3CDTF">2024-04-17T08:13:00Z</dcterms:modified>
</cp:coreProperties>
</file>