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20" w:rsidRPr="002626D5" w:rsidRDefault="00CB4320" w:rsidP="00CB4320">
      <w:pPr>
        <w:jc w:val="right"/>
        <w:rPr>
          <w:rFonts w:ascii="Times New Roman" w:hAnsi="Times New Roman"/>
          <w:b/>
          <w:bCs/>
          <w:sz w:val="24"/>
          <w:szCs w:val="24"/>
          <w:lang w:val="uk-UA"/>
        </w:rPr>
      </w:pPr>
      <w:r>
        <w:rPr>
          <w:rFonts w:ascii="Times New Roman" w:hAnsi="Times New Roman"/>
          <w:b/>
          <w:bCs/>
          <w:sz w:val="24"/>
          <w:szCs w:val="24"/>
          <w:lang w:val="uk-UA"/>
        </w:rPr>
        <w:t>Додаток № 2</w:t>
      </w:r>
      <w:r w:rsidRPr="002626D5">
        <w:rPr>
          <w:rFonts w:ascii="Times New Roman" w:hAnsi="Times New Roman"/>
          <w:b/>
          <w:bCs/>
          <w:sz w:val="24"/>
          <w:szCs w:val="24"/>
          <w:lang w:val="uk-UA"/>
        </w:rPr>
        <w:t xml:space="preserve"> до тендерної документації</w:t>
      </w:r>
    </w:p>
    <w:p w:rsidR="00CB4320" w:rsidRDefault="00CB4320" w:rsidP="00CB4320">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CB4320" w:rsidRPr="005B3C0F" w:rsidRDefault="00CB4320" w:rsidP="00CB4320">
      <w:pPr>
        <w:spacing w:after="0" w:line="240" w:lineRule="auto"/>
        <w:rPr>
          <w:rFonts w:ascii="Times New Roman" w:eastAsia="Times New Roman" w:hAnsi="Times New Roman"/>
          <w:b/>
          <w:sz w:val="24"/>
          <w:szCs w:val="24"/>
          <w:u w:val="single"/>
          <w:lang w:val="uk-UA"/>
        </w:rPr>
      </w:pPr>
    </w:p>
    <w:p w:rsidR="00CB4320" w:rsidRDefault="00CB4320" w:rsidP="00CB4320">
      <w:pPr>
        <w:widowControl w:val="0"/>
        <w:suppressAutoHyphens/>
        <w:autoSpaceDN w:val="0"/>
        <w:spacing w:after="0" w:line="240" w:lineRule="auto"/>
        <w:jc w:val="center"/>
        <w:textAlignment w:val="baseline"/>
        <w:rPr>
          <w:rStyle w:val="docdata"/>
          <w:rFonts w:ascii="Times New Roman" w:hAnsi="Times New Roman"/>
          <w:b/>
          <w:bCs/>
          <w:color w:val="000000"/>
          <w:sz w:val="28"/>
          <w:szCs w:val="28"/>
          <w:lang w:val="uk-UA"/>
        </w:rPr>
      </w:pPr>
      <w:r w:rsidRPr="00355E99">
        <w:rPr>
          <w:rFonts w:ascii="Times New Roman" w:hAnsi="Times New Roman"/>
          <w:b/>
          <w:sz w:val="24"/>
          <w:szCs w:val="24"/>
          <w:lang w:val="uk-UA"/>
        </w:rPr>
        <w:t>Предмет закупівлі</w:t>
      </w:r>
      <w:r>
        <w:rPr>
          <w:rFonts w:ascii="Times New Roman" w:hAnsi="Times New Roman"/>
          <w:b/>
          <w:sz w:val="24"/>
          <w:szCs w:val="24"/>
          <w:lang w:val="uk-UA"/>
        </w:rPr>
        <w:t>:</w:t>
      </w:r>
      <w:r w:rsidRPr="00355E99">
        <w:rPr>
          <w:rFonts w:ascii="Times New Roman" w:hAnsi="Times New Roman"/>
          <w:b/>
          <w:sz w:val="24"/>
          <w:szCs w:val="24"/>
          <w:lang w:val="uk-UA"/>
        </w:rPr>
        <w:t xml:space="preserve"> </w:t>
      </w:r>
      <w:r>
        <w:rPr>
          <w:rStyle w:val="docdata"/>
          <w:rFonts w:ascii="Times New Roman" w:hAnsi="Times New Roman"/>
          <w:b/>
          <w:bCs/>
          <w:color w:val="000000"/>
          <w:sz w:val="28"/>
          <w:szCs w:val="28"/>
          <w:lang w:val="uk-UA"/>
        </w:rPr>
        <w:t>Навісне обладнання для тракторів –</w:t>
      </w:r>
    </w:p>
    <w:p w:rsidR="00CB4320" w:rsidRPr="00771177" w:rsidRDefault="00CB4320" w:rsidP="00CB4320">
      <w:pPr>
        <w:widowControl w:val="0"/>
        <w:suppressAutoHyphens/>
        <w:autoSpaceDN w:val="0"/>
        <w:spacing w:after="0" w:line="240" w:lineRule="auto"/>
        <w:jc w:val="center"/>
        <w:textAlignment w:val="baseline"/>
        <w:rPr>
          <w:rStyle w:val="docdata"/>
          <w:rFonts w:ascii="Times New Roman" w:hAnsi="Times New Roman"/>
          <w:b/>
          <w:bCs/>
          <w:color w:val="000000"/>
          <w:sz w:val="28"/>
          <w:szCs w:val="28"/>
        </w:rPr>
      </w:pPr>
      <w:r>
        <w:rPr>
          <w:rStyle w:val="docdata"/>
          <w:rFonts w:ascii="Times New Roman" w:hAnsi="Times New Roman"/>
          <w:b/>
          <w:bCs/>
          <w:color w:val="000000"/>
          <w:sz w:val="28"/>
          <w:szCs w:val="28"/>
          <w:lang w:val="uk-UA"/>
        </w:rPr>
        <w:t xml:space="preserve"> відвал для снігу до трактора</w:t>
      </w:r>
    </w:p>
    <w:p w:rsidR="00CB4320" w:rsidRDefault="00CB4320" w:rsidP="00CB4320">
      <w:pPr>
        <w:widowControl w:val="0"/>
        <w:suppressAutoHyphens/>
        <w:autoSpaceDN w:val="0"/>
        <w:spacing w:after="0" w:line="240" w:lineRule="auto"/>
        <w:jc w:val="center"/>
        <w:textAlignment w:val="baseline"/>
        <w:rPr>
          <w:rFonts w:eastAsia="Times New Roman"/>
          <w:kern w:val="3"/>
          <w:lang w:val="uk-UA" w:eastAsia="zh-CN" w:bidi="hi-IN"/>
        </w:rPr>
      </w:pPr>
      <w:r>
        <w:rPr>
          <w:rStyle w:val="docdata"/>
          <w:rFonts w:ascii="Times New Roman" w:hAnsi="Times New Roman"/>
          <w:b/>
          <w:bCs/>
          <w:color w:val="000000"/>
          <w:sz w:val="28"/>
          <w:szCs w:val="28"/>
          <w:lang w:val="en-US"/>
        </w:rPr>
        <w:t>MAHINDRA</w:t>
      </w:r>
      <w:r>
        <w:rPr>
          <w:rStyle w:val="docdata"/>
          <w:rFonts w:ascii="Times New Roman" w:hAnsi="Times New Roman"/>
          <w:b/>
          <w:bCs/>
          <w:color w:val="000000"/>
          <w:sz w:val="28"/>
          <w:szCs w:val="28"/>
        </w:rPr>
        <w:t xml:space="preserve"> 9500 4</w:t>
      </w:r>
      <w:r>
        <w:rPr>
          <w:rStyle w:val="docdata"/>
          <w:rFonts w:ascii="Times New Roman" w:hAnsi="Times New Roman"/>
          <w:b/>
          <w:bCs/>
          <w:color w:val="000000"/>
          <w:sz w:val="28"/>
          <w:szCs w:val="28"/>
          <w:lang w:val="en-US"/>
        </w:rPr>
        <w:t>WD</w:t>
      </w:r>
      <w:r w:rsidRPr="00771177">
        <w:rPr>
          <w:rFonts w:ascii="Times New Roman" w:hAnsi="Times New Roman"/>
          <w:b/>
          <w:bCs/>
          <w:color w:val="000000"/>
          <w:sz w:val="28"/>
          <w:szCs w:val="28"/>
        </w:rPr>
        <w:t xml:space="preserve"> </w:t>
      </w:r>
    </w:p>
    <w:p w:rsidR="00CB4320" w:rsidRPr="00646BEE" w:rsidRDefault="00CB4320" w:rsidP="00CB4320">
      <w:pPr>
        <w:spacing w:after="0" w:line="240" w:lineRule="auto"/>
        <w:jc w:val="center"/>
        <w:rPr>
          <w:rFonts w:ascii="Times New Roman" w:eastAsia="Times New Roman" w:hAnsi="Times New Roman"/>
          <w:sz w:val="24"/>
          <w:szCs w:val="24"/>
          <w:lang w:val="uk-UA"/>
        </w:rPr>
      </w:pPr>
      <w:r w:rsidRPr="00646BEE">
        <w:rPr>
          <w:rFonts w:ascii="Times New Roman" w:hAnsi="Times New Roman"/>
          <w:sz w:val="24"/>
          <w:szCs w:val="24"/>
          <w:lang w:val="uk-UA"/>
        </w:rPr>
        <w:t xml:space="preserve">(код </w:t>
      </w:r>
      <w:proofErr w:type="spellStart"/>
      <w:r w:rsidRPr="00646BEE">
        <w:rPr>
          <w:rFonts w:ascii="Times New Roman" w:hAnsi="Times New Roman"/>
          <w:sz w:val="24"/>
          <w:szCs w:val="24"/>
          <w:lang w:val="uk-UA"/>
        </w:rPr>
        <w:t>ДК</w:t>
      </w:r>
      <w:proofErr w:type="spellEnd"/>
      <w:r w:rsidRPr="00646BEE">
        <w:rPr>
          <w:rFonts w:ascii="Times New Roman" w:hAnsi="Times New Roman"/>
          <w:sz w:val="24"/>
          <w:szCs w:val="24"/>
          <w:lang w:val="uk-UA"/>
        </w:rPr>
        <w:t xml:space="preserve"> 021:2015</w:t>
      </w:r>
      <w:r>
        <w:rPr>
          <w:rFonts w:ascii="Times New Roman" w:hAnsi="Times New Roman"/>
          <w:sz w:val="24"/>
          <w:szCs w:val="24"/>
          <w:lang w:val="uk-UA"/>
        </w:rPr>
        <w:t>:</w:t>
      </w:r>
      <w:r w:rsidRPr="00646BEE">
        <w:rPr>
          <w:rFonts w:ascii="Times New Roman" w:hAnsi="Times New Roman"/>
          <w:sz w:val="24"/>
          <w:szCs w:val="24"/>
        </w:rPr>
        <w:t> </w:t>
      </w:r>
      <w:r w:rsidRPr="00C951F7">
        <w:rPr>
          <w:rFonts w:ascii="Times New Roman" w:hAnsi="Times New Roman"/>
          <w:sz w:val="24"/>
          <w:szCs w:val="24"/>
          <w:lang w:val="uk-UA"/>
        </w:rPr>
        <w:t>34390000-7 – приладдя до тракторів)</w:t>
      </w:r>
    </w:p>
    <w:p w:rsidR="00CB4320" w:rsidRPr="00646BEE" w:rsidRDefault="00CB4320" w:rsidP="00CB4320">
      <w:pPr>
        <w:spacing w:after="0" w:line="240" w:lineRule="auto"/>
        <w:jc w:val="both"/>
        <w:rPr>
          <w:rFonts w:ascii="Times New Roman" w:eastAsia="Times New Roman" w:hAnsi="Times New Roman"/>
          <w:iCs/>
          <w:color w:val="000000"/>
          <w:sz w:val="24"/>
          <w:szCs w:val="24"/>
          <w:lang w:val="uk-UA"/>
        </w:rPr>
      </w:pPr>
    </w:p>
    <w:tbl>
      <w:tblPr>
        <w:tblStyle w:val="2"/>
        <w:tblW w:w="8364" w:type="dxa"/>
        <w:tblInd w:w="108" w:type="dxa"/>
        <w:tblLook w:val="04A0"/>
      </w:tblPr>
      <w:tblGrid>
        <w:gridCol w:w="458"/>
        <w:gridCol w:w="5225"/>
        <w:gridCol w:w="1276"/>
        <w:gridCol w:w="1405"/>
      </w:tblGrid>
      <w:tr w:rsidR="00CB4320" w:rsidRPr="00646BEE" w:rsidTr="00380DF7">
        <w:tc>
          <w:tcPr>
            <w:tcW w:w="458" w:type="dxa"/>
          </w:tcPr>
          <w:p w:rsidR="00CB4320" w:rsidRPr="00646BEE" w:rsidRDefault="00CB4320" w:rsidP="00380DF7">
            <w:pPr>
              <w:tabs>
                <w:tab w:val="left" w:pos="0"/>
              </w:tabs>
              <w:suppressAutoHyphens/>
              <w:spacing w:line="276" w:lineRule="auto"/>
              <w:rPr>
                <w:rFonts w:ascii="Times New Roman" w:hAnsi="Times New Roman"/>
                <w:b/>
                <w:sz w:val="24"/>
                <w:szCs w:val="24"/>
                <w:lang w:val="uk-UA"/>
              </w:rPr>
            </w:pPr>
            <w:r w:rsidRPr="00646BEE">
              <w:rPr>
                <w:rFonts w:ascii="Times New Roman" w:hAnsi="Times New Roman"/>
                <w:b/>
                <w:sz w:val="24"/>
                <w:szCs w:val="24"/>
                <w:lang w:val="uk-UA"/>
              </w:rPr>
              <w:t>№</w:t>
            </w:r>
          </w:p>
        </w:tc>
        <w:tc>
          <w:tcPr>
            <w:tcW w:w="5225" w:type="dxa"/>
            <w:vAlign w:val="center"/>
          </w:tcPr>
          <w:p w:rsidR="00CB4320" w:rsidRPr="00646BEE" w:rsidRDefault="00CB4320" w:rsidP="00380DF7">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Назва</w:t>
            </w:r>
          </w:p>
        </w:tc>
        <w:tc>
          <w:tcPr>
            <w:tcW w:w="1276" w:type="dxa"/>
            <w:vAlign w:val="center"/>
          </w:tcPr>
          <w:p w:rsidR="00CB4320" w:rsidRPr="00646BEE" w:rsidRDefault="00CB4320" w:rsidP="00380DF7">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Кількість</w:t>
            </w:r>
          </w:p>
        </w:tc>
        <w:tc>
          <w:tcPr>
            <w:tcW w:w="1405" w:type="dxa"/>
            <w:vAlign w:val="center"/>
          </w:tcPr>
          <w:p w:rsidR="00CB4320" w:rsidRPr="00646BEE" w:rsidRDefault="00CB4320" w:rsidP="00380DF7">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Од. виміру</w:t>
            </w:r>
          </w:p>
        </w:tc>
      </w:tr>
      <w:tr w:rsidR="00CB4320" w:rsidRPr="00355E99" w:rsidTr="00380DF7">
        <w:tc>
          <w:tcPr>
            <w:tcW w:w="458" w:type="dxa"/>
          </w:tcPr>
          <w:p w:rsidR="00CB4320" w:rsidRPr="00646BEE" w:rsidRDefault="00CB4320" w:rsidP="00380DF7">
            <w:pPr>
              <w:tabs>
                <w:tab w:val="left" w:pos="0"/>
              </w:tabs>
              <w:suppressAutoHyphens/>
              <w:spacing w:line="276" w:lineRule="auto"/>
              <w:rPr>
                <w:rFonts w:ascii="Times New Roman" w:hAnsi="Times New Roman"/>
                <w:b/>
                <w:sz w:val="24"/>
                <w:szCs w:val="24"/>
                <w:lang w:val="uk-UA"/>
              </w:rPr>
            </w:pPr>
            <w:r w:rsidRPr="00646BEE">
              <w:rPr>
                <w:rFonts w:ascii="Times New Roman" w:hAnsi="Times New Roman"/>
                <w:b/>
                <w:sz w:val="24"/>
                <w:szCs w:val="24"/>
                <w:lang w:val="uk-UA"/>
              </w:rPr>
              <w:t>1</w:t>
            </w:r>
          </w:p>
        </w:tc>
        <w:tc>
          <w:tcPr>
            <w:tcW w:w="5225" w:type="dxa"/>
          </w:tcPr>
          <w:p w:rsidR="00CB4320" w:rsidRPr="00771177" w:rsidRDefault="00CB4320" w:rsidP="00380DF7">
            <w:pPr>
              <w:widowControl w:val="0"/>
              <w:suppressAutoHyphens/>
              <w:autoSpaceDN w:val="0"/>
              <w:jc w:val="center"/>
              <w:textAlignment w:val="baseline"/>
              <w:rPr>
                <w:rFonts w:ascii="Times New Roman" w:hAnsi="Times New Roman"/>
                <w:b/>
                <w:sz w:val="24"/>
                <w:szCs w:val="24"/>
                <w:lang w:val="uk-UA"/>
              </w:rPr>
            </w:pPr>
            <w:r>
              <w:rPr>
                <w:rStyle w:val="docdata"/>
                <w:rFonts w:ascii="Times New Roman" w:hAnsi="Times New Roman"/>
                <w:b/>
                <w:bCs/>
                <w:color w:val="000000"/>
                <w:sz w:val="28"/>
                <w:szCs w:val="28"/>
                <w:lang w:val="uk-UA"/>
              </w:rPr>
              <w:t>Навісне обладнання для тракторів - відвал для снігу до трактора</w:t>
            </w:r>
            <w:r w:rsidRPr="00C951F7">
              <w:rPr>
                <w:rStyle w:val="docdata"/>
                <w:rFonts w:ascii="Times New Roman" w:hAnsi="Times New Roman"/>
                <w:b/>
                <w:bCs/>
                <w:color w:val="000000"/>
                <w:sz w:val="28"/>
                <w:szCs w:val="28"/>
              </w:rPr>
              <w:t xml:space="preserve"> </w:t>
            </w:r>
            <w:r>
              <w:rPr>
                <w:rStyle w:val="docdata"/>
                <w:rFonts w:ascii="Times New Roman" w:hAnsi="Times New Roman"/>
                <w:b/>
                <w:bCs/>
                <w:color w:val="000000"/>
                <w:sz w:val="28"/>
                <w:szCs w:val="28"/>
                <w:lang w:val="en-US"/>
              </w:rPr>
              <w:t>MAHINDRA</w:t>
            </w:r>
            <w:r>
              <w:rPr>
                <w:rStyle w:val="docdata"/>
                <w:rFonts w:ascii="Times New Roman" w:hAnsi="Times New Roman"/>
                <w:b/>
                <w:bCs/>
                <w:color w:val="000000"/>
                <w:sz w:val="28"/>
                <w:szCs w:val="28"/>
              </w:rPr>
              <w:t xml:space="preserve"> 9500 4</w:t>
            </w:r>
            <w:r>
              <w:rPr>
                <w:rStyle w:val="docdata"/>
                <w:rFonts w:ascii="Times New Roman" w:hAnsi="Times New Roman"/>
                <w:b/>
                <w:bCs/>
                <w:color w:val="000000"/>
                <w:sz w:val="28"/>
                <w:szCs w:val="28"/>
                <w:lang w:val="en-US"/>
              </w:rPr>
              <w:t>WD</w:t>
            </w:r>
            <w:r w:rsidRPr="00771177">
              <w:rPr>
                <w:rFonts w:ascii="Times New Roman" w:hAnsi="Times New Roman"/>
                <w:b/>
                <w:bCs/>
                <w:color w:val="000000"/>
                <w:sz w:val="28"/>
                <w:szCs w:val="28"/>
              </w:rPr>
              <w:t xml:space="preserve"> </w:t>
            </w:r>
          </w:p>
        </w:tc>
        <w:tc>
          <w:tcPr>
            <w:tcW w:w="1276" w:type="dxa"/>
            <w:vAlign w:val="center"/>
          </w:tcPr>
          <w:p w:rsidR="00CB4320" w:rsidRPr="007C1970" w:rsidRDefault="00CB4320" w:rsidP="00380DF7">
            <w:pPr>
              <w:tabs>
                <w:tab w:val="left" w:pos="0"/>
              </w:tabs>
              <w:suppressAutoHyphens/>
              <w:spacing w:line="276" w:lineRule="auto"/>
              <w:jc w:val="center"/>
              <w:rPr>
                <w:rFonts w:ascii="Times New Roman" w:hAnsi="Times New Roman"/>
                <w:b/>
                <w:sz w:val="24"/>
                <w:szCs w:val="24"/>
                <w:lang w:val="uk-UA"/>
              </w:rPr>
            </w:pPr>
            <w:r>
              <w:rPr>
                <w:rFonts w:ascii="Times New Roman" w:hAnsi="Times New Roman"/>
                <w:b/>
                <w:sz w:val="24"/>
                <w:szCs w:val="24"/>
                <w:lang w:val="uk-UA"/>
              </w:rPr>
              <w:t>1</w:t>
            </w:r>
          </w:p>
        </w:tc>
        <w:tc>
          <w:tcPr>
            <w:tcW w:w="1405" w:type="dxa"/>
            <w:vAlign w:val="center"/>
          </w:tcPr>
          <w:p w:rsidR="00CB4320" w:rsidRPr="00355E99" w:rsidRDefault="00CB4320" w:rsidP="00380DF7">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шт.</w:t>
            </w:r>
          </w:p>
        </w:tc>
      </w:tr>
    </w:tbl>
    <w:p w:rsidR="00CB4320" w:rsidRDefault="00CB4320" w:rsidP="00CB4320">
      <w:pPr>
        <w:pStyle w:val="1"/>
        <w:jc w:val="both"/>
        <w:rPr>
          <w:noProof/>
          <w:lang w:val="uk-UA"/>
        </w:rPr>
      </w:pPr>
    </w:p>
    <w:p w:rsidR="00CB4320" w:rsidRPr="005E40E2" w:rsidRDefault="00CB4320" w:rsidP="00CB4320">
      <w:pPr>
        <w:spacing w:after="0" w:line="240" w:lineRule="auto"/>
        <w:rPr>
          <w:rFonts w:ascii="Times New Roman" w:eastAsia="Times New Roman" w:hAnsi="Times New Roman"/>
          <w:sz w:val="28"/>
          <w:szCs w:val="28"/>
        </w:rPr>
      </w:pPr>
      <w:r w:rsidRPr="004A6CFB">
        <w:rPr>
          <w:rFonts w:ascii="Times New Roman" w:eastAsia="Times New Roman" w:hAnsi="Times New Roman"/>
          <w:color w:val="000000"/>
          <w:sz w:val="24"/>
          <w:szCs w:val="24"/>
          <w:lang w:val="uk-UA" w:eastAsia="uk-UA"/>
        </w:rPr>
        <w:t xml:space="preserve"> </w:t>
      </w:r>
      <w:proofErr w:type="spellStart"/>
      <w:r w:rsidRPr="005E40E2">
        <w:rPr>
          <w:rFonts w:ascii="Times New Roman" w:eastAsia="Times New Roman" w:hAnsi="Times New Roman"/>
          <w:color w:val="222222"/>
          <w:sz w:val="28"/>
          <w:szCs w:val="28"/>
          <w:shd w:val="clear" w:color="auto" w:fill="FFFFFF"/>
        </w:rPr>
        <w:t>Відвал</w:t>
      </w:r>
      <w:proofErr w:type="spellEnd"/>
      <w:r w:rsidRPr="005E40E2">
        <w:rPr>
          <w:rFonts w:ascii="Times New Roman" w:eastAsia="Times New Roman" w:hAnsi="Times New Roman"/>
          <w:color w:val="222222"/>
          <w:sz w:val="28"/>
          <w:szCs w:val="28"/>
          <w:shd w:val="clear" w:color="auto" w:fill="FFFFFF"/>
        </w:rPr>
        <w:t xml:space="preserve"> </w:t>
      </w:r>
      <w:proofErr w:type="spellStart"/>
      <w:r w:rsidRPr="005E40E2">
        <w:rPr>
          <w:rFonts w:ascii="Times New Roman" w:eastAsia="Times New Roman" w:hAnsi="Times New Roman"/>
          <w:color w:val="222222"/>
          <w:sz w:val="28"/>
          <w:szCs w:val="28"/>
          <w:shd w:val="clear" w:color="auto" w:fill="FFFFFF"/>
        </w:rPr>
        <w:t>гідравлічний</w:t>
      </w:r>
      <w:proofErr w:type="spellEnd"/>
      <w:r w:rsidRPr="005E40E2">
        <w:rPr>
          <w:rFonts w:ascii="Times New Roman" w:eastAsia="Times New Roman" w:hAnsi="Times New Roman"/>
          <w:color w:val="222222"/>
          <w:sz w:val="28"/>
          <w:szCs w:val="28"/>
          <w:shd w:val="clear" w:color="auto" w:fill="FFFFFF"/>
        </w:rPr>
        <w:t xml:space="preserve"> </w:t>
      </w:r>
      <w:proofErr w:type="spellStart"/>
      <w:r w:rsidRPr="005E40E2">
        <w:rPr>
          <w:rFonts w:ascii="Times New Roman" w:eastAsia="Times New Roman" w:hAnsi="Times New Roman"/>
          <w:color w:val="222222"/>
          <w:sz w:val="28"/>
          <w:szCs w:val="28"/>
          <w:shd w:val="clear" w:color="auto" w:fill="FFFFFF"/>
        </w:rPr>
        <w:t>пяти-позиційний</w:t>
      </w:r>
      <w:proofErr w:type="spellEnd"/>
      <w:r w:rsidRPr="005E40E2">
        <w:rPr>
          <w:rFonts w:ascii="Times New Roman" w:eastAsia="Times New Roman" w:hAnsi="Times New Roman"/>
          <w:color w:val="222222"/>
          <w:sz w:val="28"/>
          <w:szCs w:val="28"/>
          <w:shd w:val="clear" w:color="auto" w:fill="FFFFFF"/>
        </w:rPr>
        <w:t xml:space="preserve"> </w:t>
      </w:r>
    </w:p>
    <w:p w:rsidR="00CB4320" w:rsidRPr="005E40E2" w:rsidRDefault="00CB4320" w:rsidP="00CB4320">
      <w:pPr>
        <w:shd w:val="clear" w:color="auto" w:fill="FFFFFF"/>
        <w:spacing w:after="0" w:line="240" w:lineRule="auto"/>
        <w:rPr>
          <w:rFonts w:ascii="Times New Roman" w:eastAsia="Times New Roman" w:hAnsi="Times New Roman"/>
          <w:color w:val="222222"/>
          <w:sz w:val="28"/>
          <w:szCs w:val="28"/>
        </w:rPr>
      </w:pPr>
      <w:r w:rsidRPr="005E40E2">
        <w:rPr>
          <w:rFonts w:ascii="Times New Roman" w:eastAsia="Times New Roman" w:hAnsi="Times New Roman"/>
          <w:color w:val="222222"/>
          <w:sz w:val="28"/>
          <w:szCs w:val="28"/>
        </w:rPr>
        <w:t xml:space="preserve">Ширина </w:t>
      </w:r>
      <w:proofErr w:type="spellStart"/>
      <w:r w:rsidRPr="005E40E2">
        <w:rPr>
          <w:rFonts w:ascii="Times New Roman" w:eastAsia="Times New Roman" w:hAnsi="Times New Roman"/>
          <w:color w:val="222222"/>
          <w:sz w:val="28"/>
          <w:szCs w:val="28"/>
        </w:rPr>
        <w:t>відвалу</w:t>
      </w:r>
      <w:proofErr w:type="spellEnd"/>
      <w:r w:rsidRPr="005E40E2">
        <w:rPr>
          <w:rFonts w:ascii="Times New Roman" w:eastAsia="Times New Roman" w:hAnsi="Times New Roman"/>
          <w:color w:val="222222"/>
          <w:sz w:val="28"/>
          <w:szCs w:val="28"/>
        </w:rPr>
        <w:t xml:space="preserve"> максимальна: </w:t>
      </w:r>
      <w:r>
        <w:rPr>
          <w:rFonts w:ascii="Times New Roman" w:eastAsia="Times New Roman" w:hAnsi="Times New Roman"/>
          <w:color w:val="222222"/>
          <w:sz w:val="28"/>
          <w:szCs w:val="28"/>
          <w:lang w:val="uk-UA"/>
        </w:rPr>
        <w:t>3008</w:t>
      </w:r>
      <w:r w:rsidRPr="005E40E2">
        <w:rPr>
          <w:rFonts w:ascii="Times New Roman" w:eastAsia="Times New Roman" w:hAnsi="Times New Roman"/>
          <w:color w:val="222222"/>
          <w:sz w:val="28"/>
          <w:szCs w:val="28"/>
        </w:rPr>
        <w:t xml:space="preserve"> мм</w:t>
      </w:r>
    </w:p>
    <w:p w:rsidR="00CB4320" w:rsidRPr="005E40E2" w:rsidRDefault="00CB4320" w:rsidP="00CB4320">
      <w:pPr>
        <w:shd w:val="clear" w:color="auto" w:fill="FFFFFF"/>
        <w:spacing w:after="0" w:line="240" w:lineRule="auto"/>
        <w:rPr>
          <w:rFonts w:ascii="Times New Roman" w:eastAsia="Times New Roman" w:hAnsi="Times New Roman"/>
          <w:color w:val="222222"/>
          <w:sz w:val="28"/>
          <w:szCs w:val="28"/>
        </w:rPr>
      </w:pPr>
      <w:proofErr w:type="spellStart"/>
      <w:r w:rsidRPr="005E40E2">
        <w:rPr>
          <w:rFonts w:ascii="Times New Roman" w:eastAsia="Times New Roman" w:hAnsi="Times New Roman"/>
          <w:color w:val="222222"/>
          <w:sz w:val="28"/>
          <w:szCs w:val="28"/>
        </w:rPr>
        <w:t>Висота</w:t>
      </w:r>
      <w:proofErr w:type="spell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відвалу</w:t>
      </w:r>
      <w:proofErr w:type="spellEnd"/>
      <w:r w:rsidRPr="005E40E2">
        <w:rPr>
          <w:rFonts w:ascii="Times New Roman" w:eastAsia="Times New Roman" w:hAnsi="Times New Roman"/>
          <w:color w:val="222222"/>
          <w:sz w:val="28"/>
          <w:szCs w:val="28"/>
        </w:rPr>
        <w:t xml:space="preserve"> (центр / </w:t>
      </w:r>
      <w:proofErr w:type="spellStart"/>
      <w:r w:rsidRPr="005E40E2">
        <w:rPr>
          <w:rFonts w:ascii="Times New Roman" w:eastAsia="Times New Roman" w:hAnsi="Times New Roman"/>
          <w:color w:val="222222"/>
          <w:sz w:val="28"/>
          <w:szCs w:val="28"/>
        </w:rPr>
        <w:t>боковини</w:t>
      </w:r>
      <w:proofErr w:type="spellEnd"/>
      <w:r w:rsidRPr="005E40E2">
        <w:rPr>
          <w:rFonts w:ascii="Times New Roman" w:eastAsia="Times New Roman" w:hAnsi="Times New Roman"/>
          <w:color w:val="222222"/>
          <w:sz w:val="28"/>
          <w:szCs w:val="28"/>
        </w:rPr>
        <w:t xml:space="preserve">): 800 / </w:t>
      </w:r>
      <w:r>
        <w:rPr>
          <w:rFonts w:ascii="Times New Roman" w:eastAsia="Times New Roman" w:hAnsi="Times New Roman"/>
          <w:color w:val="222222"/>
          <w:sz w:val="28"/>
          <w:szCs w:val="28"/>
          <w:lang w:val="uk-UA"/>
        </w:rPr>
        <w:t>100</w:t>
      </w:r>
      <w:r w:rsidRPr="005E40E2">
        <w:rPr>
          <w:rFonts w:ascii="Times New Roman" w:eastAsia="Times New Roman" w:hAnsi="Times New Roman"/>
          <w:color w:val="222222"/>
          <w:sz w:val="28"/>
          <w:szCs w:val="28"/>
        </w:rPr>
        <w:t>0 мм</w:t>
      </w:r>
    </w:p>
    <w:p w:rsidR="00CB4320" w:rsidRPr="005E40E2" w:rsidRDefault="00CB4320" w:rsidP="00CB4320">
      <w:pPr>
        <w:shd w:val="clear" w:color="auto" w:fill="FFFFFF"/>
        <w:spacing w:after="0" w:line="240" w:lineRule="auto"/>
        <w:rPr>
          <w:rFonts w:ascii="Times New Roman" w:eastAsia="Times New Roman" w:hAnsi="Times New Roman"/>
          <w:color w:val="222222"/>
          <w:sz w:val="28"/>
          <w:szCs w:val="28"/>
        </w:rPr>
      </w:pPr>
      <w:r w:rsidRPr="005E40E2">
        <w:rPr>
          <w:rFonts w:ascii="Times New Roman" w:eastAsia="Times New Roman" w:hAnsi="Times New Roman"/>
          <w:color w:val="222222"/>
          <w:sz w:val="28"/>
          <w:szCs w:val="28"/>
        </w:rPr>
        <w:t xml:space="preserve">Вага: </w:t>
      </w:r>
      <w:r>
        <w:rPr>
          <w:rFonts w:ascii="Times New Roman" w:eastAsia="Times New Roman" w:hAnsi="Times New Roman"/>
          <w:color w:val="222222"/>
          <w:sz w:val="28"/>
          <w:szCs w:val="28"/>
          <w:lang w:val="uk-UA"/>
        </w:rPr>
        <w:t>628</w:t>
      </w:r>
      <w:r w:rsidRPr="005E40E2">
        <w:rPr>
          <w:rFonts w:ascii="Times New Roman" w:eastAsia="Times New Roman" w:hAnsi="Times New Roman"/>
          <w:color w:val="222222"/>
          <w:sz w:val="28"/>
          <w:szCs w:val="28"/>
        </w:rPr>
        <w:t xml:space="preserve"> кг</w:t>
      </w:r>
    </w:p>
    <w:p w:rsidR="00CB4320" w:rsidRPr="005E40E2" w:rsidRDefault="00CB4320" w:rsidP="00CB4320">
      <w:pPr>
        <w:shd w:val="clear" w:color="auto" w:fill="FFFFFF"/>
        <w:spacing w:after="0" w:line="240" w:lineRule="auto"/>
        <w:rPr>
          <w:rFonts w:ascii="Times New Roman" w:eastAsia="Times New Roman" w:hAnsi="Times New Roman"/>
          <w:color w:val="222222"/>
          <w:sz w:val="28"/>
          <w:szCs w:val="28"/>
        </w:rPr>
      </w:pPr>
      <w:proofErr w:type="spellStart"/>
      <w:r w:rsidRPr="005E40E2">
        <w:rPr>
          <w:rFonts w:ascii="Times New Roman" w:eastAsia="Times New Roman" w:hAnsi="Times New Roman"/>
          <w:color w:val="222222"/>
          <w:sz w:val="28"/>
          <w:szCs w:val="28"/>
        </w:rPr>
        <w:t>Управління</w:t>
      </w:r>
      <w:proofErr w:type="spell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відвалом</w:t>
      </w:r>
      <w:proofErr w:type="spell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гідравлічним</w:t>
      </w:r>
      <w:proofErr w:type="spell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розподільником</w:t>
      </w:r>
      <w:proofErr w:type="spellEnd"/>
    </w:p>
    <w:p w:rsidR="00CB4320" w:rsidRPr="005E40E2" w:rsidRDefault="00CB4320" w:rsidP="00CB4320">
      <w:pPr>
        <w:shd w:val="clear" w:color="auto" w:fill="FFFFFF"/>
        <w:spacing w:after="0" w:line="240" w:lineRule="auto"/>
        <w:rPr>
          <w:rFonts w:ascii="Times New Roman" w:eastAsia="Times New Roman" w:hAnsi="Times New Roman"/>
          <w:color w:val="222222"/>
          <w:sz w:val="28"/>
          <w:szCs w:val="28"/>
        </w:rPr>
      </w:pPr>
      <w:r w:rsidRPr="005E40E2">
        <w:rPr>
          <w:rFonts w:ascii="Times New Roman" w:eastAsia="Times New Roman" w:hAnsi="Times New Roman"/>
          <w:color w:val="222222"/>
          <w:sz w:val="28"/>
          <w:szCs w:val="28"/>
        </w:rPr>
        <w:t xml:space="preserve">Система </w:t>
      </w:r>
      <w:proofErr w:type="gramStart"/>
      <w:r w:rsidRPr="005E40E2">
        <w:rPr>
          <w:rFonts w:ascii="Times New Roman" w:eastAsia="Times New Roman" w:hAnsi="Times New Roman"/>
          <w:color w:val="222222"/>
          <w:sz w:val="28"/>
          <w:szCs w:val="28"/>
        </w:rPr>
        <w:t>габаритного</w:t>
      </w:r>
      <w:proofErr w:type="gram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освітлення</w:t>
      </w:r>
      <w:proofErr w:type="spellEnd"/>
    </w:p>
    <w:p w:rsidR="00CB4320" w:rsidRPr="00C951F7" w:rsidRDefault="00CB4320" w:rsidP="00CB4320">
      <w:pPr>
        <w:shd w:val="clear" w:color="auto" w:fill="FFFFFF"/>
        <w:spacing w:after="0" w:line="240" w:lineRule="auto"/>
        <w:rPr>
          <w:rFonts w:ascii="Times New Roman" w:eastAsia="Times New Roman" w:hAnsi="Times New Roman"/>
          <w:color w:val="222222"/>
          <w:sz w:val="28"/>
          <w:szCs w:val="28"/>
        </w:rPr>
      </w:pPr>
      <w:proofErr w:type="spellStart"/>
      <w:r w:rsidRPr="005E40E2">
        <w:rPr>
          <w:rFonts w:ascii="Times New Roman" w:eastAsia="Times New Roman" w:hAnsi="Times New Roman"/>
          <w:color w:val="222222"/>
          <w:sz w:val="28"/>
          <w:szCs w:val="28"/>
        </w:rPr>
        <w:t>Амортизація</w:t>
      </w:r>
      <w:proofErr w:type="spell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незалежні</w:t>
      </w:r>
      <w:proofErr w:type="spell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пружинні</w:t>
      </w:r>
      <w:proofErr w:type="spellEnd"/>
      <w:r w:rsidRPr="005E40E2">
        <w:rPr>
          <w:rFonts w:ascii="Times New Roman" w:eastAsia="Times New Roman" w:hAnsi="Times New Roman"/>
          <w:color w:val="222222"/>
          <w:sz w:val="28"/>
          <w:szCs w:val="28"/>
        </w:rPr>
        <w:t xml:space="preserve"> блоки </w:t>
      </w:r>
      <w:r w:rsidRPr="004A6CFB">
        <w:rPr>
          <w:rFonts w:ascii="Times New Roman" w:eastAsia="Times New Roman" w:hAnsi="Times New Roman"/>
          <w:color w:val="000000"/>
          <w:sz w:val="24"/>
          <w:szCs w:val="24"/>
          <w:lang w:val="uk-UA" w:eastAsia="uk-UA"/>
        </w:rPr>
        <w:t xml:space="preserve"> </w:t>
      </w:r>
    </w:p>
    <w:p w:rsidR="00CB4320" w:rsidRPr="004A6CFB" w:rsidRDefault="00CB4320" w:rsidP="00CB4320">
      <w:pPr>
        <w:tabs>
          <w:tab w:val="left" w:pos="280"/>
          <w:tab w:val="left" w:pos="567"/>
        </w:tabs>
        <w:spacing w:after="0" w:line="273" w:lineRule="auto"/>
        <w:jc w:val="both"/>
        <w:rPr>
          <w:rFonts w:ascii="Times New Roman" w:eastAsia="Times New Roman" w:hAnsi="Times New Roman"/>
          <w:sz w:val="24"/>
          <w:szCs w:val="24"/>
          <w:lang w:val="uk-UA" w:eastAsia="uk-UA"/>
        </w:rPr>
      </w:pPr>
    </w:p>
    <w:p w:rsidR="00CB4320" w:rsidRPr="00E44365" w:rsidRDefault="00CB4320" w:rsidP="00CB4320">
      <w:pPr>
        <w:spacing w:after="0" w:line="240" w:lineRule="auto"/>
        <w:jc w:val="both"/>
        <w:rPr>
          <w:rFonts w:ascii="Times New Roman" w:hAnsi="Times New Roman"/>
          <w:sz w:val="24"/>
        </w:rPr>
      </w:pPr>
      <w:r>
        <w:rPr>
          <w:rFonts w:ascii="Times New Roman" w:hAnsi="Times New Roman"/>
          <w:sz w:val="24"/>
          <w:lang w:val="uk-UA"/>
        </w:rPr>
        <w:t xml:space="preserve">1.1 </w:t>
      </w:r>
      <w:proofErr w:type="spellStart"/>
      <w:r w:rsidRPr="00E44365">
        <w:rPr>
          <w:rFonts w:ascii="Times New Roman" w:hAnsi="Times New Roman"/>
          <w:sz w:val="24"/>
        </w:rPr>
        <w:t>Термін</w:t>
      </w:r>
      <w:proofErr w:type="spellEnd"/>
      <w:r w:rsidRPr="00E44365">
        <w:rPr>
          <w:rFonts w:ascii="Times New Roman" w:hAnsi="Times New Roman"/>
          <w:sz w:val="24"/>
        </w:rPr>
        <w:t xml:space="preserve"> поставки Товару – </w:t>
      </w:r>
      <w:r w:rsidRPr="00E44365">
        <w:rPr>
          <w:rFonts w:ascii="Times New Roman" w:hAnsi="Times New Roman"/>
          <w:sz w:val="24"/>
          <w:lang w:val="uk-UA"/>
        </w:rPr>
        <w:t xml:space="preserve">не пізніше </w:t>
      </w:r>
      <w:r>
        <w:rPr>
          <w:rFonts w:ascii="Times New Roman" w:hAnsi="Times New Roman"/>
          <w:sz w:val="24"/>
          <w:lang w:val="uk-UA"/>
        </w:rPr>
        <w:t>17</w:t>
      </w:r>
      <w:r w:rsidRPr="00E44365">
        <w:rPr>
          <w:rFonts w:ascii="Times New Roman" w:hAnsi="Times New Roman"/>
          <w:sz w:val="24"/>
          <w:lang w:val="uk-UA"/>
        </w:rPr>
        <w:t>.1</w:t>
      </w:r>
      <w:r>
        <w:rPr>
          <w:rFonts w:ascii="Times New Roman" w:hAnsi="Times New Roman"/>
          <w:sz w:val="24"/>
          <w:lang w:val="uk-UA"/>
        </w:rPr>
        <w:t>2</w:t>
      </w:r>
      <w:r w:rsidRPr="00E44365">
        <w:rPr>
          <w:rFonts w:ascii="Times New Roman" w:hAnsi="Times New Roman"/>
          <w:sz w:val="24"/>
          <w:lang w:val="uk-UA"/>
        </w:rPr>
        <w:t>.2022</w:t>
      </w:r>
      <w:r w:rsidRPr="00E44365">
        <w:rPr>
          <w:rFonts w:ascii="Times New Roman" w:hAnsi="Times New Roman"/>
          <w:sz w:val="24"/>
        </w:rPr>
        <w:t xml:space="preserve">. На </w:t>
      </w:r>
      <w:proofErr w:type="spellStart"/>
      <w:proofErr w:type="gramStart"/>
      <w:r w:rsidRPr="00E44365">
        <w:rPr>
          <w:rFonts w:ascii="Times New Roman" w:hAnsi="Times New Roman"/>
          <w:sz w:val="24"/>
        </w:rPr>
        <w:t>п</w:t>
      </w:r>
      <w:proofErr w:type="gramEnd"/>
      <w:r w:rsidRPr="00E44365">
        <w:rPr>
          <w:rFonts w:ascii="Times New Roman" w:hAnsi="Times New Roman"/>
          <w:sz w:val="24"/>
        </w:rPr>
        <w:t>ідтвердження</w:t>
      </w:r>
      <w:proofErr w:type="spellEnd"/>
      <w:r w:rsidRPr="00E44365">
        <w:rPr>
          <w:rFonts w:ascii="Times New Roman" w:hAnsi="Times New Roman"/>
          <w:sz w:val="24"/>
        </w:rPr>
        <w:t xml:space="preserve"> </w:t>
      </w:r>
      <w:proofErr w:type="spellStart"/>
      <w:r w:rsidRPr="00E44365">
        <w:rPr>
          <w:rFonts w:ascii="Times New Roman" w:hAnsi="Times New Roman"/>
          <w:sz w:val="24"/>
        </w:rPr>
        <w:t>даної</w:t>
      </w:r>
      <w:proofErr w:type="spellEnd"/>
      <w:r>
        <w:rPr>
          <w:rFonts w:ascii="Times New Roman" w:hAnsi="Times New Roman"/>
          <w:sz w:val="24"/>
          <w:lang w:val="uk-UA"/>
        </w:rPr>
        <w:t xml:space="preserve"> </w:t>
      </w:r>
      <w:proofErr w:type="spellStart"/>
      <w:r w:rsidRPr="00E44365">
        <w:rPr>
          <w:rFonts w:ascii="Times New Roman" w:hAnsi="Times New Roman"/>
          <w:sz w:val="24"/>
        </w:rPr>
        <w:t>вимоги</w:t>
      </w:r>
      <w:proofErr w:type="spellEnd"/>
      <w:r>
        <w:rPr>
          <w:rFonts w:ascii="Times New Roman" w:hAnsi="Times New Roman"/>
          <w:sz w:val="24"/>
          <w:lang w:val="uk-UA"/>
        </w:rPr>
        <w:t xml:space="preserve"> </w:t>
      </w:r>
      <w:proofErr w:type="spellStart"/>
      <w:r w:rsidRPr="00E44365">
        <w:rPr>
          <w:rFonts w:ascii="Times New Roman" w:hAnsi="Times New Roman"/>
          <w:sz w:val="24"/>
        </w:rPr>
        <w:t>Учасник</w:t>
      </w:r>
      <w:proofErr w:type="spellEnd"/>
      <w:r w:rsidRPr="00E44365">
        <w:rPr>
          <w:rFonts w:ascii="Times New Roman" w:hAnsi="Times New Roman"/>
          <w:sz w:val="24"/>
        </w:rPr>
        <w:t xml:space="preserve"> повинен </w:t>
      </w:r>
      <w:proofErr w:type="spellStart"/>
      <w:r w:rsidRPr="00E44365">
        <w:rPr>
          <w:rFonts w:ascii="Times New Roman" w:hAnsi="Times New Roman"/>
          <w:sz w:val="24"/>
        </w:rPr>
        <w:t>надати</w:t>
      </w:r>
      <w:proofErr w:type="spellEnd"/>
      <w:r w:rsidRPr="00E44365">
        <w:rPr>
          <w:rFonts w:ascii="Times New Roman" w:hAnsi="Times New Roman"/>
          <w:sz w:val="24"/>
        </w:rPr>
        <w:t xml:space="preserve"> у </w:t>
      </w:r>
      <w:proofErr w:type="spellStart"/>
      <w:r w:rsidRPr="00E44365">
        <w:rPr>
          <w:rFonts w:ascii="Times New Roman" w:hAnsi="Times New Roman"/>
          <w:sz w:val="24"/>
        </w:rPr>
        <w:t>довільній</w:t>
      </w:r>
      <w:proofErr w:type="spellEnd"/>
      <w:r w:rsidRPr="00E44365">
        <w:rPr>
          <w:rFonts w:ascii="Times New Roman" w:hAnsi="Times New Roman"/>
          <w:sz w:val="24"/>
        </w:rPr>
        <w:t xml:space="preserve"> </w:t>
      </w:r>
      <w:proofErr w:type="spellStart"/>
      <w:r w:rsidRPr="00E44365">
        <w:rPr>
          <w:rFonts w:ascii="Times New Roman" w:hAnsi="Times New Roman"/>
          <w:sz w:val="24"/>
        </w:rPr>
        <w:t>формі</w:t>
      </w:r>
      <w:proofErr w:type="spellEnd"/>
      <w:r w:rsidRPr="00E44365">
        <w:rPr>
          <w:rFonts w:ascii="Times New Roman" w:hAnsi="Times New Roman"/>
          <w:sz w:val="24"/>
        </w:rPr>
        <w:t xml:space="preserve"> </w:t>
      </w:r>
      <w:proofErr w:type="spellStart"/>
      <w:r w:rsidRPr="00E44365">
        <w:rPr>
          <w:rFonts w:ascii="Times New Roman" w:hAnsi="Times New Roman"/>
          <w:sz w:val="24"/>
        </w:rPr>
        <w:t>гарантійний</w:t>
      </w:r>
      <w:proofErr w:type="spellEnd"/>
      <w:r w:rsidRPr="00E44365">
        <w:rPr>
          <w:rFonts w:ascii="Times New Roman" w:hAnsi="Times New Roman"/>
          <w:sz w:val="24"/>
        </w:rPr>
        <w:t xml:space="preserve"> лист </w:t>
      </w:r>
      <w:proofErr w:type="spellStart"/>
      <w:r w:rsidRPr="00E44365">
        <w:rPr>
          <w:rFonts w:ascii="Times New Roman" w:hAnsi="Times New Roman"/>
          <w:sz w:val="24"/>
        </w:rPr>
        <w:t>з</w:t>
      </w:r>
      <w:proofErr w:type="spellEnd"/>
      <w:r w:rsidRPr="00E44365">
        <w:rPr>
          <w:rFonts w:ascii="Times New Roman" w:hAnsi="Times New Roman"/>
          <w:sz w:val="24"/>
        </w:rPr>
        <w:t xml:space="preserve"> </w:t>
      </w:r>
      <w:proofErr w:type="spellStart"/>
      <w:r w:rsidRPr="00E44365">
        <w:rPr>
          <w:rFonts w:ascii="Times New Roman" w:hAnsi="Times New Roman"/>
          <w:sz w:val="24"/>
        </w:rPr>
        <w:t>підтвердженням</w:t>
      </w:r>
      <w:proofErr w:type="spellEnd"/>
      <w:r>
        <w:rPr>
          <w:rFonts w:ascii="Times New Roman" w:hAnsi="Times New Roman"/>
          <w:sz w:val="24"/>
          <w:lang w:val="uk-UA"/>
        </w:rPr>
        <w:t xml:space="preserve"> </w:t>
      </w:r>
      <w:proofErr w:type="spellStart"/>
      <w:r w:rsidRPr="00E44365">
        <w:rPr>
          <w:rFonts w:ascii="Times New Roman" w:hAnsi="Times New Roman"/>
          <w:sz w:val="24"/>
        </w:rPr>
        <w:t>строків</w:t>
      </w:r>
      <w:proofErr w:type="spellEnd"/>
      <w:r w:rsidRPr="00E44365">
        <w:rPr>
          <w:rFonts w:ascii="Times New Roman" w:hAnsi="Times New Roman"/>
          <w:sz w:val="24"/>
        </w:rPr>
        <w:t xml:space="preserve"> поставки Товару.</w:t>
      </w:r>
    </w:p>
    <w:p w:rsidR="00CB4320" w:rsidRPr="004A6CFB" w:rsidRDefault="00CB4320" w:rsidP="00CB4320">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1.3. </w:t>
      </w:r>
      <w:r w:rsidRPr="004A6CFB">
        <w:rPr>
          <w:rFonts w:ascii="Times New Roman" w:eastAsia="Times New Roman" w:hAnsi="Times New Roman"/>
          <w:color w:val="000000"/>
          <w:sz w:val="24"/>
          <w:szCs w:val="24"/>
          <w:lang w:val="uk-UA" w:eastAsia="uk-UA"/>
        </w:rPr>
        <w:t>До ціни пропозиції обов’язково включаються усі податки, збори, передбачені чинним законодавством України та додаткові витрати, пов’язані з доставкою дизель-генератору Замовнику та оформлення всієї супровідної документації на Товар.</w:t>
      </w:r>
    </w:p>
    <w:p w:rsidR="00CB4320" w:rsidRPr="004A6CFB" w:rsidRDefault="00CB4320" w:rsidP="00CB4320">
      <w:pPr>
        <w:widowControl w:val="0"/>
        <w:spacing w:after="0" w:line="240" w:lineRule="auto"/>
        <w:jc w:val="both"/>
        <w:rPr>
          <w:rFonts w:ascii="Times New Roman" w:eastAsia="Times New Roman" w:hAnsi="Times New Roman"/>
          <w:sz w:val="24"/>
          <w:szCs w:val="24"/>
          <w:lang w:val="uk-UA" w:eastAsia="uk-UA"/>
        </w:rPr>
      </w:pPr>
      <w:r>
        <w:rPr>
          <w:rFonts w:eastAsia="Times New Roman"/>
          <w:color w:val="000000"/>
          <w:sz w:val="24"/>
          <w:szCs w:val="24"/>
          <w:lang w:val="uk-UA" w:eastAsia="uk-UA"/>
        </w:rPr>
        <w:t xml:space="preserve">1.4. </w:t>
      </w:r>
      <w:r w:rsidRPr="004A6CFB">
        <w:rPr>
          <w:rFonts w:ascii="Times New Roman CYR" w:eastAsia="Times New Roman" w:hAnsi="Times New Roman CYR"/>
          <w:color w:val="000000"/>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CB4320" w:rsidRPr="009254EC" w:rsidRDefault="00CB4320" w:rsidP="00CB4320">
      <w:pPr>
        <w:widowControl w:val="0"/>
        <w:autoSpaceDE w:val="0"/>
        <w:autoSpaceDN w:val="0"/>
        <w:adjustRightInd w:val="0"/>
        <w:spacing w:after="0" w:line="240" w:lineRule="auto"/>
        <w:jc w:val="both"/>
        <w:rPr>
          <w:rFonts w:ascii="Times New Roman" w:hAnsi="Times New Roman"/>
          <w:sz w:val="24"/>
          <w:highlight w:val="yellow"/>
        </w:rPr>
      </w:pPr>
      <w:r>
        <w:rPr>
          <w:rFonts w:cs="Times New Roman CYR"/>
          <w:sz w:val="24"/>
          <w:lang w:val="uk-UA"/>
        </w:rPr>
        <w:t xml:space="preserve">1.5. </w:t>
      </w:r>
      <w:proofErr w:type="spellStart"/>
      <w:r w:rsidRPr="009254EC">
        <w:rPr>
          <w:rFonts w:ascii="Times New Roman" w:hAnsi="Times New Roman"/>
          <w:sz w:val="24"/>
        </w:rPr>
        <w:t>Транспортування</w:t>
      </w:r>
      <w:proofErr w:type="spellEnd"/>
      <w:r w:rsidRPr="009254EC">
        <w:rPr>
          <w:rFonts w:ascii="Times New Roman" w:hAnsi="Times New Roman"/>
          <w:sz w:val="24"/>
        </w:rPr>
        <w:t xml:space="preserve"> та </w:t>
      </w:r>
      <w:proofErr w:type="spellStart"/>
      <w:r w:rsidRPr="009254EC">
        <w:rPr>
          <w:rFonts w:ascii="Times New Roman" w:hAnsi="Times New Roman"/>
          <w:sz w:val="24"/>
        </w:rPr>
        <w:t>розвантаження</w:t>
      </w:r>
      <w:proofErr w:type="spellEnd"/>
      <w:r w:rsidRPr="009254EC">
        <w:rPr>
          <w:rFonts w:ascii="Times New Roman" w:hAnsi="Times New Roman"/>
          <w:sz w:val="24"/>
        </w:rPr>
        <w:t xml:space="preserve"> товару проводиться силами та </w:t>
      </w:r>
      <w:proofErr w:type="spellStart"/>
      <w:r w:rsidRPr="009254EC">
        <w:rPr>
          <w:rFonts w:ascii="Times New Roman" w:hAnsi="Times New Roman"/>
          <w:sz w:val="24"/>
        </w:rPr>
        <w:t>засобами</w:t>
      </w:r>
      <w:proofErr w:type="spellEnd"/>
      <w:r>
        <w:rPr>
          <w:rFonts w:ascii="Times New Roman" w:hAnsi="Times New Roman"/>
          <w:sz w:val="24"/>
          <w:lang w:val="uk-UA"/>
        </w:rPr>
        <w:t xml:space="preserve"> </w:t>
      </w:r>
      <w:proofErr w:type="spellStart"/>
      <w:r w:rsidRPr="009254EC">
        <w:rPr>
          <w:rFonts w:ascii="Times New Roman" w:hAnsi="Times New Roman"/>
          <w:sz w:val="24"/>
        </w:rPr>
        <w:t>Постачальника</w:t>
      </w:r>
      <w:proofErr w:type="spellEnd"/>
      <w:r w:rsidRPr="009254EC">
        <w:rPr>
          <w:rFonts w:ascii="Times New Roman" w:hAnsi="Times New Roman"/>
          <w:sz w:val="24"/>
        </w:rPr>
        <w:t xml:space="preserve"> за </w:t>
      </w:r>
      <w:proofErr w:type="spellStart"/>
      <w:r w:rsidRPr="009254EC">
        <w:rPr>
          <w:rFonts w:ascii="Times New Roman" w:hAnsi="Times New Roman"/>
          <w:sz w:val="24"/>
        </w:rPr>
        <w:t>адресою</w:t>
      </w:r>
      <w:proofErr w:type="spellEnd"/>
      <w:r w:rsidRPr="009254EC">
        <w:rPr>
          <w:rFonts w:ascii="Times New Roman" w:hAnsi="Times New Roman"/>
          <w:sz w:val="24"/>
        </w:rPr>
        <w:t xml:space="preserve">: </w:t>
      </w:r>
      <w:proofErr w:type="spellStart"/>
      <w:r w:rsidRPr="009254EC">
        <w:rPr>
          <w:rFonts w:ascii="Times New Roman" w:hAnsi="Times New Roman"/>
          <w:sz w:val="24"/>
        </w:rPr>
        <w:t>вул</w:t>
      </w:r>
      <w:proofErr w:type="spellEnd"/>
      <w:proofErr w:type="gramStart"/>
      <w:r w:rsidRPr="009254EC">
        <w:rPr>
          <w:rFonts w:ascii="Times New Roman" w:hAnsi="Times New Roman"/>
          <w:sz w:val="24"/>
        </w:rPr>
        <w:t>.</w:t>
      </w:r>
      <w:r>
        <w:rPr>
          <w:rFonts w:ascii="Times New Roman" w:hAnsi="Times New Roman"/>
          <w:sz w:val="24"/>
          <w:lang w:val="uk-UA"/>
        </w:rPr>
        <w:t>Д</w:t>
      </w:r>
      <w:proofErr w:type="gramEnd"/>
      <w:r>
        <w:rPr>
          <w:rFonts w:ascii="Times New Roman" w:hAnsi="Times New Roman"/>
          <w:sz w:val="24"/>
          <w:lang w:val="uk-UA"/>
        </w:rPr>
        <w:t xml:space="preserve">ружби, 24, </w:t>
      </w:r>
      <w:r w:rsidRPr="009254EC">
        <w:rPr>
          <w:rFonts w:ascii="Times New Roman" w:hAnsi="Times New Roman"/>
          <w:sz w:val="24"/>
          <w:lang w:val="uk-UA"/>
        </w:rPr>
        <w:t>с</w:t>
      </w:r>
      <w:r w:rsidRPr="009254EC">
        <w:rPr>
          <w:rFonts w:ascii="Times New Roman" w:hAnsi="Times New Roman"/>
          <w:sz w:val="24"/>
        </w:rPr>
        <w:t>.</w:t>
      </w:r>
      <w:proofErr w:type="spellStart"/>
      <w:r>
        <w:rPr>
          <w:rFonts w:ascii="Times New Roman" w:hAnsi="Times New Roman"/>
          <w:sz w:val="24"/>
          <w:lang w:val="uk-UA"/>
        </w:rPr>
        <w:t>Стовпяги</w:t>
      </w:r>
      <w:proofErr w:type="spellEnd"/>
      <w:r>
        <w:rPr>
          <w:rFonts w:ascii="Times New Roman" w:hAnsi="Times New Roman"/>
          <w:sz w:val="24"/>
          <w:lang w:val="uk-UA"/>
        </w:rPr>
        <w:t xml:space="preserve">, Бориспільський район, </w:t>
      </w:r>
      <w:r w:rsidRPr="009254EC">
        <w:rPr>
          <w:rFonts w:ascii="Times New Roman" w:hAnsi="Times New Roman"/>
          <w:sz w:val="24"/>
          <w:lang w:val="uk-UA"/>
        </w:rPr>
        <w:t>Київська область</w:t>
      </w:r>
      <w:r w:rsidRPr="009254EC">
        <w:rPr>
          <w:rFonts w:ascii="Times New Roman" w:hAnsi="Times New Roman"/>
          <w:sz w:val="24"/>
        </w:rPr>
        <w:t>.</w:t>
      </w:r>
    </w:p>
    <w:p w:rsidR="00CB4320" w:rsidRPr="004A6CFB" w:rsidRDefault="00CB4320" w:rsidP="00CB4320">
      <w:pPr>
        <w:spacing w:after="0" w:line="240" w:lineRule="auto"/>
        <w:jc w:val="both"/>
        <w:rPr>
          <w:rFonts w:ascii="Times New Roman" w:eastAsia="Times New Roman" w:hAnsi="Times New Roman"/>
          <w:sz w:val="24"/>
          <w:szCs w:val="24"/>
          <w:lang w:val="uk-UA" w:eastAsia="uk-UA"/>
        </w:rPr>
      </w:pPr>
      <w:r w:rsidRPr="004A6CFB">
        <w:rPr>
          <w:rFonts w:ascii="Times New Roman" w:eastAsia="Times New Roman" w:hAnsi="Times New Roman"/>
          <w:sz w:val="24"/>
          <w:szCs w:val="24"/>
          <w:lang w:val="uk-UA" w:eastAsia="uk-UA"/>
        </w:rPr>
        <w:t> </w:t>
      </w:r>
    </w:p>
    <w:p w:rsidR="00CB4320" w:rsidRDefault="00CB4320" w:rsidP="00CB4320">
      <w:pPr>
        <w:pStyle w:val="1"/>
        <w:jc w:val="both"/>
        <w:rPr>
          <w:noProof/>
          <w:lang w:val="uk-UA"/>
        </w:rPr>
      </w:pPr>
    </w:p>
    <w:p w:rsidR="00CB4320" w:rsidRPr="00B21B10" w:rsidRDefault="00CB4320" w:rsidP="00CB4320">
      <w:pPr>
        <w:pStyle w:val="1"/>
        <w:jc w:val="both"/>
        <w:rPr>
          <w:noProof/>
          <w:lang w:val="uk-UA"/>
        </w:rPr>
      </w:pPr>
    </w:p>
    <w:p w:rsidR="00CB4320" w:rsidRPr="00355E99" w:rsidRDefault="00CB4320" w:rsidP="00CB4320">
      <w:pPr>
        <w:spacing w:after="0" w:line="240" w:lineRule="auto"/>
        <w:jc w:val="both"/>
        <w:rPr>
          <w:rFonts w:ascii="Times New Roman" w:eastAsia="Times New Roman" w:hAnsi="Times New Roman"/>
          <w:b/>
          <w:i/>
          <w:color w:val="000000"/>
          <w:sz w:val="24"/>
          <w:szCs w:val="24"/>
          <w:u w:val="single"/>
          <w:lang w:val="uk-UA"/>
        </w:rPr>
      </w:pPr>
      <w:r w:rsidRPr="00355E99">
        <w:rPr>
          <w:rFonts w:ascii="Times New Roman" w:hAnsi="Times New Roman"/>
          <w:b/>
          <w:i/>
          <w:sz w:val="24"/>
          <w:szCs w:val="24"/>
          <w:u w:val="single"/>
          <w:lang w:val="uk-UA"/>
        </w:rPr>
        <w:t xml:space="preserve">З метою дотримання законодавства про захист економічної конкуренції, Учасник може враховувати еквівалент або аналог за умов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355E99">
        <w:rPr>
          <w:rFonts w:ascii="Times New Roman" w:hAnsi="Times New Roman"/>
          <w:b/>
          <w:i/>
          <w:sz w:val="24"/>
          <w:szCs w:val="24"/>
          <w:u w:val="single"/>
          <w:lang w:val="uk-UA"/>
        </w:rPr>
        <w:t>„або</w:t>
      </w:r>
      <w:proofErr w:type="spellEnd"/>
      <w:r w:rsidRPr="00355E99">
        <w:rPr>
          <w:rFonts w:ascii="Times New Roman" w:hAnsi="Times New Roman"/>
          <w:b/>
          <w:i/>
          <w:sz w:val="24"/>
          <w:szCs w:val="24"/>
          <w:u w:val="single"/>
          <w:lang w:val="uk-UA"/>
        </w:rPr>
        <w:t xml:space="preserve"> </w:t>
      </w:r>
      <w:proofErr w:type="spellStart"/>
      <w:r w:rsidRPr="00355E99">
        <w:rPr>
          <w:rFonts w:ascii="Times New Roman" w:hAnsi="Times New Roman"/>
          <w:b/>
          <w:i/>
          <w:sz w:val="24"/>
          <w:szCs w:val="24"/>
          <w:u w:val="single"/>
          <w:lang w:val="uk-UA"/>
        </w:rPr>
        <w:t>еквівалент”</w:t>
      </w:r>
      <w:proofErr w:type="spellEnd"/>
      <w:r w:rsidRPr="00355E99">
        <w:rPr>
          <w:rFonts w:ascii="Times New Roman" w:hAnsi="Times New Roman"/>
          <w:b/>
          <w:i/>
          <w:sz w:val="24"/>
          <w:szCs w:val="24"/>
          <w:u w:val="single"/>
          <w:lang w:val="uk-UA"/>
        </w:rPr>
        <w:t>.</w:t>
      </w:r>
    </w:p>
    <w:p w:rsidR="00CB4320" w:rsidRPr="00D77F5F" w:rsidRDefault="00CB4320" w:rsidP="00CB4320">
      <w:pPr>
        <w:spacing w:after="0" w:line="240" w:lineRule="auto"/>
        <w:jc w:val="both"/>
        <w:rPr>
          <w:rFonts w:ascii="Times New Roman" w:eastAsia="Times New Roman" w:hAnsi="Times New Roman"/>
          <w:iCs/>
          <w:color w:val="000000"/>
          <w:sz w:val="24"/>
          <w:szCs w:val="24"/>
          <w:lang w:val="uk-UA"/>
        </w:rPr>
      </w:pPr>
    </w:p>
    <w:p w:rsidR="00CB4320" w:rsidRDefault="00CB4320" w:rsidP="00CB4320">
      <w:pPr>
        <w:spacing w:after="0" w:line="240" w:lineRule="auto"/>
        <w:jc w:val="both"/>
        <w:rPr>
          <w:rFonts w:ascii="Times New Roman" w:eastAsia="Times New Roman" w:hAnsi="Times New Roman"/>
          <w:iCs/>
          <w:color w:val="000000"/>
          <w:sz w:val="24"/>
          <w:szCs w:val="24"/>
          <w:lang w:val="uk-UA"/>
        </w:rPr>
      </w:pPr>
      <w:r w:rsidRPr="00355E99">
        <w:rPr>
          <w:rFonts w:ascii="Times New Roman" w:eastAsia="Times New Roman" w:hAnsi="Times New Roman"/>
          <w:iCs/>
          <w:color w:val="000000"/>
          <w:sz w:val="24"/>
          <w:szCs w:val="24"/>
          <w:lang w:val="uk-UA"/>
        </w:rPr>
        <w:t xml:space="preserve">Документи, що підтверджують якість запропонованого товару </w:t>
      </w:r>
      <w:r w:rsidRPr="00355E99">
        <w:rPr>
          <w:rFonts w:ascii="Times New Roman" w:eastAsia="Times New Roman" w:hAnsi="Times New Roman"/>
          <w:b/>
          <w:iCs/>
          <w:color w:val="000000"/>
          <w:sz w:val="24"/>
          <w:szCs w:val="24"/>
          <w:lang w:val="uk-UA"/>
        </w:rPr>
        <w:t>Учаснику-переможцю</w:t>
      </w:r>
      <w:r w:rsidRPr="00355E99">
        <w:rPr>
          <w:rFonts w:ascii="Times New Roman" w:eastAsia="Times New Roman" w:hAnsi="Times New Roman"/>
          <w:iCs/>
          <w:color w:val="000000"/>
          <w:sz w:val="24"/>
          <w:szCs w:val="24"/>
          <w:lang w:val="uk-UA"/>
        </w:rPr>
        <w:t xml:space="preserve"> необхідно надати Замовнику при поставці товару</w:t>
      </w:r>
    </w:p>
    <w:p w:rsidR="00CB4320" w:rsidRPr="00313D1F" w:rsidRDefault="00CB4320" w:rsidP="00CB4320">
      <w:pPr>
        <w:spacing w:after="0" w:line="240" w:lineRule="auto"/>
        <w:jc w:val="both"/>
        <w:rPr>
          <w:rFonts w:ascii="Times New Roman" w:eastAsia="Times New Roman" w:hAnsi="Times New Roman"/>
          <w:iCs/>
          <w:color w:val="000000"/>
          <w:sz w:val="24"/>
          <w:szCs w:val="24"/>
          <w:lang w:val="uk-UA"/>
        </w:rPr>
      </w:pPr>
    </w:p>
    <w:p w:rsidR="00CB4320" w:rsidRDefault="00CB4320" w:rsidP="00CB4320">
      <w:pPr>
        <w:jc w:val="right"/>
        <w:rPr>
          <w:rFonts w:ascii="Times New Roman" w:hAnsi="Times New Roman"/>
          <w:b/>
          <w:bCs/>
          <w:sz w:val="24"/>
          <w:szCs w:val="24"/>
          <w:lang w:val="uk-UA"/>
        </w:rPr>
      </w:pPr>
    </w:p>
    <w:p w:rsidR="000724D0" w:rsidRDefault="000724D0" w:rsidP="000724D0">
      <w:pPr>
        <w:jc w:val="right"/>
        <w:rPr>
          <w:rFonts w:ascii="Times New Roman" w:hAnsi="Times New Roman"/>
          <w:b/>
          <w:bCs/>
          <w:sz w:val="24"/>
          <w:szCs w:val="24"/>
          <w:lang w:val="uk-UA"/>
        </w:rPr>
      </w:pPr>
    </w:p>
    <w:p w:rsidR="000724D0" w:rsidRDefault="000724D0" w:rsidP="000724D0">
      <w:pPr>
        <w:jc w:val="right"/>
        <w:rPr>
          <w:rFonts w:ascii="Times New Roman" w:hAnsi="Times New Roman"/>
          <w:b/>
          <w:bCs/>
          <w:sz w:val="24"/>
          <w:szCs w:val="24"/>
          <w:lang w:val="uk-UA"/>
        </w:rPr>
      </w:pPr>
    </w:p>
    <w:p w:rsidR="00EA337B" w:rsidRPr="000724D0" w:rsidRDefault="00EA337B">
      <w:pPr>
        <w:rPr>
          <w:lang w:val="uk-UA"/>
        </w:rPr>
      </w:pPr>
    </w:p>
    <w:sectPr w:rsidR="00EA337B" w:rsidRPr="000724D0" w:rsidSect="00EA3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Cambria"/>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724D0"/>
    <w:rsid w:val="000724D0"/>
    <w:rsid w:val="002D66FD"/>
    <w:rsid w:val="004F032D"/>
    <w:rsid w:val="006066F3"/>
    <w:rsid w:val="00C75D38"/>
    <w:rsid w:val="00CB4320"/>
    <w:rsid w:val="00E138D4"/>
    <w:rsid w:val="00EA3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39"/>
    <w:rsid w:val="000724D0"/>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Без интервала1"/>
    <w:link w:val="NoSpacingChar"/>
    <w:rsid w:val="000724D0"/>
    <w:pPr>
      <w:spacing w:after="0" w:line="240" w:lineRule="auto"/>
    </w:pPr>
    <w:rPr>
      <w:rFonts w:ascii="Times New Roman" w:eastAsia="Calibri" w:hAnsi="Times New Roman" w:cs="Times New Roman"/>
      <w:sz w:val="24"/>
      <w:szCs w:val="24"/>
    </w:rPr>
  </w:style>
  <w:style w:type="character" w:customStyle="1" w:styleId="NoSpacingChar">
    <w:name w:val="No Spacing Char"/>
    <w:link w:val="1"/>
    <w:locked/>
    <w:rsid w:val="000724D0"/>
    <w:rPr>
      <w:rFonts w:ascii="Times New Roman" w:eastAsia="Calibri" w:hAnsi="Times New Roman" w:cs="Times New Roman"/>
      <w:sz w:val="24"/>
      <w:szCs w:val="24"/>
    </w:rPr>
  </w:style>
  <w:style w:type="character" w:customStyle="1" w:styleId="docdata">
    <w:name w:val="docdata"/>
    <w:aliases w:val="docy,v5,2326,baiaagaaboqcaaadiguaaauwbqaaaaaaaaaaaaaaaaaaaaaaaaaaaaaaaaaaaaaaaaaaaaaaaaaaaaaaaaaaaaaaaaaaaaaaaaaaaaaaaaaaaaaaaaaaaaaaaaaaaaaaaaaaaaaaaaaaaaaaaaaaaaaaaaaaaaaaaaaaaaaaaaaaaaaaaaaaaaaaaaaaaaaaaaaaaaaaaaaaaaaaaaaaaaaaaaaaaaaaaaaaaaaa"/>
    <w:basedOn w:val="a0"/>
    <w:rsid w:val="000724D0"/>
  </w:style>
  <w:style w:type="table" w:styleId="a3">
    <w:name w:val="Table Grid"/>
    <w:basedOn w:val="a1"/>
    <w:uiPriority w:val="59"/>
    <w:rsid w:val="000724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2</Pages>
  <Words>1221</Words>
  <Characters>696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Користувач</cp:lastModifiedBy>
  <cp:revision>5</cp:revision>
  <dcterms:created xsi:type="dcterms:W3CDTF">2022-11-12T07:35:00Z</dcterms:created>
  <dcterms:modified xsi:type="dcterms:W3CDTF">2022-11-22T05:31:00Z</dcterms:modified>
</cp:coreProperties>
</file>