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D4" w:rsidRPr="005F54A7" w:rsidRDefault="004D61D4" w:rsidP="004D61D4">
      <w:pPr>
        <w:spacing w:line="228" w:lineRule="auto"/>
        <w:ind w:firstLine="708"/>
        <w:jc w:val="right"/>
      </w:pPr>
      <w:r w:rsidRPr="005F54A7">
        <w:rPr>
          <w:b/>
        </w:rPr>
        <w:t xml:space="preserve">Додаток № </w:t>
      </w:r>
      <w:r>
        <w:rPr>
          <w:b/>
        </w:rPr>
        <w:t>3</w:t>
      </w:r>
    </w:p>
    <w:p w:rsidR="004D61D4" w:rsidRPr="00E02997" w:rsidRDefault="004D61D4" w:rsidP="004D61D4">
      <w:pPr>
        <w:tabs>
          <w:tab w:val="center" w:pos="4677"/>
        </w:tabs>
        <w:spacing w:line="228" w:lineRule="auto"/>
        <w:jc w:val="center"/>
        <w:rPr>
          <w:b/>
          <w:bCs/>
        </w:rPr>
      </w:pPr>
      <w:r w:rsidRPr="00E02997">
        <w:rPr>
          <w:b/>
          <w:bCs/>
        </w:rPr>
        <w:t>ДОГОВІР КУПІВЛІ-ПРОДАЖУ №______</w:t>
      </w:r>
    </w:p>
    <w:p w:rsidR="004D61D4" w:rsidRPr="00E02997" w:rsidRDefault="004D61D4" w:rsidP="004D61D4">
      <w:pPr>
        <w:spacing w:line="228" w:lineRule="auto"/>
        <w:jc w:val="center"/>
        <w:rPr>
          <w:b/>
          <w:bCs/>
          <w:sz w:val="16"/>
          <w:szCs w:val="16"/>
        </w:rPr>
      </w:pPr>
    </w:p>
    <w:p w:rsidR="004D61D4" w:rsidRPr="00E02997" w:rsidRDefault="004D61D4" w:rsidP="004D61D4">
      <w:pPr>
        <w:tabs>
          <w:tab w:val="left" w:pos="7797"/>
        </w:tabs>
        <w:spacing w:line="228" w:lineRule="auto"/>
        <w:ind w:right="-144"/>
        <w:jc w:val="both"/>
        <w:rPr>
          <w:b/>
        </w:rPr>
      </w:pPr>
      <w:r w:rsidRPr="00E02997">
        <w:rPr>
          <w:b/>
        </w:rPr>
        <w:t>Миколаївська обл., с. Михайлівка</w:t>
      </w:r>
      <w:r w:rsidRPr="00E02997">
        <w:rPr>
          <w:b/>
        </w:rPr>
        <w:tab/>
        <w:t>____.____.202</w:t>
      </w:r>
      <w:r w:rsidR="003E2BEE">
        <w:rPr>
          <w:b/>
        </w:rPr>
        <w:t>4</w:t>
      </w:r>
    </w:p>
    <w:p w:rsidR="004D61D4" w:rsidRPr="00E02997" w:rsidRDefault="004D61D4" w:rsidP="004D61D4">
      <w:pPr>
        <w:tabs>
          <w:tab w:val="left" w:pos="6521"/>
        </w:tabs>
        <w:spacing w:line="228" w:lineRule="auto"/>
        <w:jc w:val="both"/>
        <w:rPr>
          <w:b/>
          <w:bCs/>
          <w:sz w:val="16"/>
          <w:szCs w:val="16"/>
        </w:rPr>
      </w:pPr>
    </w:p>
    <w:p w:rsidR="004D61D4" w:rsidRPr="00E02997" w:rsidRDefault="004D61D4" w:rsidP="00C65546">
      <w:pPr>
        <w:tabs>
          <w:tab w:val="left" w:pos="9214"/>
        </w:tabs>
        <w:spacing w:line="226" w:lineRule="auto"/>
        <w:jc w:val="both"/>
        <w:rPr>
          <w:spacing w:val="-2"/>
        </w:rPr>
      </w:pPr>
      <w:r w:rsidRPr="00E02997">
        <w:rPr>
          <w:b/>
          <w:color w:val="000000"/>
          <w:spacing w:val="-2"/>
        </w:rPr>
        <w:t>Покупець: Військова частина А1890</w:t>
      </w:r>
      <w:r w:rsidRPr="00E02997">
        <w:rPr>
          <w:spacing w:val="-2"/>
        </w:rPr>
        <w:t xml:space="preserve"> </w:t>
      </w:r>
      <w:r w:rsidRPr="00E02997">
        <w:t>в особі командира військової частини полковника Дегтярьова Юрія Володимировича</w:t>
      </w:r>
      <w:r w:rsidRPr="00E02997">
        <w:rPr>
          <w:color w:val="000000"/>
          <w:spacing w:val="-2"/>
        </w:rPr>
        <w:t>,</w:t>
      </w:r>
      <w:r w:rsidRPr="00E02997">
        <w:rPr>
          <w:spacing w:val="-2"/>
        </w:rPr>
        <w:t xml:space="preserve"> який діє на підставі Положення про військове (корабельне) господарство ЗСУ, затвердженого наказом МОУ 16.07.1997 №300 з однієї сторони та</w:t>
      </w:r>
    </w:p>
    <w:p w:rsidR="004D61D4" w:rsidRPr="00184EC8" w:rsidRDefault="004D61D4" w:rsidP="00C65546">
      <w:pPr>
        <w:tabs>
          <w:tab w:val="left" w:pos="9214"/>
        </w:tabs>
        <w:spacing w:line="226" w:lineRule="auto"/>
        <w:jc w:val="both"/>
        <w:rPr>
          <w:b/>
          <w:color w:val="000000"/>
        </w:rPr>
      </w:pPr>
      <w:r w:rsidRPr="00E02997">
        <w:rPr>
          <w:b/>
          <w:color w:val="000000"/>
        </w:rPr>
        <w:t xml:space="preserve">Продавець: </w:t>
      </w:r>
      <w:r>
        <w:rPr>
          <w:b/>
          <w:color w:val="222222"/>
          <w:shd w:val="clear" w:color="auto" w:fill="FFFFFF"/>
          <w:lang w:eastAsia="ru-RU"/>
        </w:rPr>
        <w:t>______________</w:t>
      </w:r>
      <w:r w:rsidRPr="004452C4">
        <w:rPr>
          <w:lang w:eastAsia="ru-RU"/>
        </w:rPr>
        <w:t>,</w:t>
      </w:r>
      <w:r>
        <w:rPr>
          <w:lang w:eastAsia="ru-RU"/>
        </w:rPr>
        <w:t xml:space="preserve"> </w:t>
      </w:r>
      <w:r w:rsidRPr="008C553F">
        <w:rPr>
          <w:lang w:eastAsia="ru-RU"/>
        </w:rPr>
        <w:t xml:space="preserve">в особі </w:t>
      </w:r>
      <w:r>
        <w:rPr>
          <w:lang w:eastAsia="ru-RU"/>
        </w:rPr>
        <w:t>__________________</w:t>
      </w:r>
      <w:r w:rsidRPr="004452C4">
        <w:rPr>
          <w:lang w:eastAsia="ru-RU"/>
        </w:rPr>
        <w:t xml:space="preserve"> що діє на підставі </w:t>
      </w:r>
      <w:r>
        <w:t>________</w:t>
      </w:r>
      <w:r w:rsidRPr="00277A5D">
        <w:t>,</w:t>
      </w:r>
      <w:r w:rsidRPr="00E02997">
        <w:rPr>
          <w:b/>
        </w:rPr>
        <w:t xml:space="preserve"> </w:t>
      </w:r>
      <w:r w:rsidRPr="00E02997">
        <w:rPr>
          <w:spacing w:val="-2"/>
        </w:rPr>
        <w:t xml:space="preserve">з </w:t>
      </w:r>
      <w:r w:rsidRPr="00E02997">
        <w:rPr>
          <w:bCs/>
          <w:spacing w:val="-2"/>
        </w:rPr>
        <w:t xml:space="preserve">другої сторони (далі - Сторони), </w:t>
      </w:r>
      <w:r w:rsidRPr="00E02997">
        <w:rPr>
          <w:spacing w:val="-2"/>
        </w:rPr>
        <w:t>уклали цей Договір про наступне:</w:t>
      </w:r>
    </w:p>
    <w:p w:rsidR="004D61D4" w:rsidRPr="00E02997" w:rsidRDefault="004D61D4" w:rsidP="00C65546">
      <w:pPr>
        <w:spacing w:line="226" w:lineRule="auto"/>
        <w:jc w:val="center"/>
      </w:pPr>
      <w:r w:rsidRPr="00E02997">
        <w:rPr>
          <w:b/>
          <w:bCs/>
        </w:rPr>
        <w:t>1. ПРЕДМЕТ ДОГОВОРУ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1.1.</w:t>
      </w:r>
      <w:r w:rsidRPr="00E02997">
        <w:tab/>
        <w:t>Продавець зобов'язується у 202</w:t>
      </w:r>
      <w:r w:rsidR="008000E5">
        <w:t>4</w:t>
      </w:r>
      <w:r w:rsidRPr="00E02997">
        <w:t xml:space="preserve"> році поставити та передати у власність Покупцю товар, зазначений у Специфікації (Додаток 1), що є невід'ємною частиною Договору, а Покупець зобов'язується прийняти товар та оплатити його на умовах Договору.</w:t>
      </w:r>
    </w:p>
    <w:p w:rsidR="004D61D4" w:rsidRPr="00E02997" w:rsidRDefault="004D61D4" w:rsidP="00C65546">
      <w:pPr>
        <w:tabs>
          <w:tab w:val="left" w:pos="426"/>
          <w:tab w:val="left" w:pos="9214"/>
          <w:tab w:val="left" w:pos="9639"/>
        </w:tabs>
        <w:spacing w:line="226" w:lineRule="auto"/>
        <w:ind w:right="-1"/>
        <w:jc w:val="both"/>
      </w:pPr>
      <w:r w:rsidRPr="00E02997">
        <w:rPr>
          <w:b/>
        </w:rPr>
        <w:t>1.2.</w:t>
      </w:r>
      <w:r w:rsidRPr="00E02997">
        <w:tab/>
        <w:t>Конкретне найменування, номенклатура, асортимент, кількість, детальний опис та технічні характеристики товару зазначені у Специфікації.</w:t>
      </w:r>
    </w:p>
    <w:p w:rsidR="004D61D4" w:rsidRDefault="004D61D4" w:rsidP="00C65546">
      <w:pPr>
        <w:tabs>
          <w:tab w:val="left" w:pos="426"/>
          <w:tab w:val="left" w:pos="7655"/>
          <w:tab w:val="left" w:pos="9639"/>
        </w:tabs>
        <w:spacing w:line="226" w:lineRule="auto"/>
        <w:ind w:right="-1"/>
        <w:jc w:val="both"/>
      </w:pPr>
      <w:r w:rsidRPr="00E02997">
        <w:rPr>
          <w:b/>
          <w:bCs/>
        </w:rPr>
        <w:t>1.3.</w:t>
      </w:r>
      <w:r w:rsidRPr="00E02997">
        <w:rPr>
          <w:b/>
          <w:bCs/>
        </w:rPr>
        <w:tab/>
      </w:r>
      <w:r w:rsidRPr="00E02997">
        <w:t xml:space="preserve">Предмет Договору визначений відповідно до Національного класифікатора України Єдиного закупівельного словника </w:t>
      </w:r>
      <w:r>
        <w:t xml:space="preserve">ДК 021:2015 – </w:t>
      </w:r>
      <w:r w:rsidR="00391E9F">
        <w:t>4419</w:t>
      </w:r>
      <w:r w:rsidRPr="00B037EA">
        <w:t>0000-</w:t>
      </w:r>
      <w:r w:rsidR="00391E9F">
        <w:t>8</w:t>
      </w:r>
      <w:r>
        <w:t>.</w:t>
      </w:r>
    </w:p>
    <w:p w:rsidR="004D61D4" w:rsidRPr="00A3500F" w:rsidRDefault="004D61D4" w:rsidP="00C65546">
      <w:pPr>
        <w:tabs>
          <w:tab w:val="left" w:pos="426"/>
          <w:tab w:val="left" w:pos="7655"/>
          <w:tab w:val="left" w:pos="9639"/>
        </w:tabs>
        <w:spacing w:line="226" w:lineRule="auto"/>
        <w:ind w:right="-1"/>
        <w:jc w:val="both"/>
      </w:pPr>
      <w:r w:rsidRPr="00A3500F">
        <w:rPr>
          <w:b/>
        </w:rPr>
        <w:t>1.4.</w:t>
      </w:r>
      <w:r w:rsidRPr="00A3500F">
        <w:tab/>
        <w:t>Закупівля здійснюється відповідно до Закону України “Про оборонні закупівлі” з урахуванням особливостей Постанови Кабінету Міністрів України від 11.11.2022 № 1275.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center"/>
        <w:rPr>
          <w:b/>
        </w:rPr>
      </w:pPr>
      <w:r w:rsidRPr="00E02997">
        <w:rPr>
          <w:b/>
        </w:rPr>
        <w:t>2. ЯКІСТЬ ТОВАРУ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2.1.</w:t>
      </w:r>
      <w:r w:rsidRPr="00E02997">
        <w:rPr>
          <w:b/>
        </w:rPr>
        <w:tab/>
      </w:r>
      <w:r w:rsidRPr="00E02997">
        <w:t xml:space="preserve">Якість, комплектність товару, </w:t>
      </w:r>
      <w:bookmarkStart w:id="0" w:name="_GoBack"/>
      <w:bookmarkEnd w:id="0"/>
      <w:r w:rsidRPr="00E02997">
        <w:t>його тара, упаковка та маркування повинні відповідати умовам Договору, вимогам Національних, Державних стандартів України, технічним умовам та іншим нормам, встановленим законодавством України для такого виду товару.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2.2.</w:t>
      </w:r>
      <w:r w:rsidRPr="00E02997">
        <w:rPr>
          <w:b/>
        </w:rPr>
        <w:tab/>
      </w:r>
      <w:r w:rsidRPr="00E02997">
        <w:t>Товар повинен відповідати паспортним і технічним характеристикам, бути належної якості та посвідчуватися сертифікатами якості (відповідності) чи іншими документами, виданими компетентними уповноваженими органами та/чи виробниками товару.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  <w:bCs/>
        </w:rPr>
        <w:t>2.3.</w:t>
      </w:r>
      <w:r w:rsidRPr="00E02997">
        <w:rPr>
          <w:b/>
          <w:bCs/>
        </w:rPr>
        <w:tab/>
      </w:r>
      <w:r w:rsidRPr="00E02997">
        <w:t>Товар повинен поставлятися новий, такий що раніше не був у використанні, не пошкоджений, без недоліків, безпечний та готовий до використання за призначенням.</w:t>
      </w:r>
    </w:p>
    <w:p w:rsidR="004D61D4" w:rsidRPr="00E02997" w:rsidRDefault="004D61D4" w:rsidP="00C65546">
      <w:pPr>
        <w:tabs>
          <w:tab w:val="left" w:pos="567"/>
        </w:tabs>
        <w:spacing w:line="226" w:lineRule="auto"/>
        <w:jc w:val="center"/>
        <w:rPr>
          <w:b/>
        </w:rPr>
      </w:pPr>
      <w:r w:rsidRPr="00E02997">
        <w:rPr>
          <w:b/>
        </w:rPr>
        <w:t>3. ЦІНА ТА ПОРЯДОК ОПЛАТИ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  <w:tab w:val="left" w:pos="4395"/>
          <w:tab w:val="left" w:pos="9214"/>
          <w:tab w:val="left" w:pos="9781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D90E72">
        <w:rPr>
          <w:b/>
          <w:color w:val="000000"/>
          <w:lang w:eastAsia="ru-RU"/>
        </w:rPr>
        <w:t>3.1.</w:t>
      </w:r>
      <w:r w:rsidRPr="00D90E72">
        <w:rPr>
          <w:color w:val="000000"/>
          <w:lang w:eastAsia="ru-RU"/>
        </w:rPr>
        <w:tab/>
        <w:t>Ціна Договору (загальна вартість товару) є твердою та за складовими визначеними у Специфікації становить ________ (_________)</w:t>
      </w:r>
      <w:r w:rsidRPr="00D90E72">
        <w:rPr>
          <w:bCs/>
          <w:color w:val="000000"/>
          <w:lang w:eastAsia="ru-RU"/>
        </w:rPr>
        <w:t>, у тому числі ПДВ _________ (________).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  <w:tab w:val="left" w:pos="4111"/>
          <w:tab w:val="left" w:pos="5103"/>
          <w:tab w:val="left" w:pos="9781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A3500F">
        <w:rPr>
          <w:b/>
          <w:lang w:eastAsia="ru-RU"/>
        </w:rPr>
        <w:t>3.2.</w:t>
      </w:r>
      <w:r w:rsidRPr="00A3500F">
        <w:rPr>
          <w:lang w:eastAsia="ru-RU"/>
        </w:rPr>
        <w:tab/>
        <w:t>Ціна Договору (загальна вартість товару) визначена автоматичною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3.3.</w:t>
      </w:r>
      <w:r w:rsidRPr="00E02997">
        <w:rPr>
          <w:color w:val="000000"/>
          <w:lang w:eastAsia="ru-RU"/>
        </w:rPr>
        <w:tab/>
        <w:t>Ціна Договору може бути зменшена за взаємною згодою Сторін. У разі перевищення ціни договору, сума перевищення оплаті не підлягає.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3.4.</w:t>
      </w:r>
      <w:r w:rsidRPr="00E02997">
        <w:rPr>
          <w:color w:val="000000"/>
          <w:lang w:eastAsia="ru-RU"/>
        </w:rPr>
        <w:tab/>
        <w:t xml:space="preserve">Обсяги закупівлі товару можуть бути зменшені залежно від реального фінансування видатків на цілі, що передбачені Специфікацією. Покупець у строк 10 робочих днів з дня отримання інформації про зменшення бюджетних призначень, повідомляє Продавця письмово чи надіславши Повідомлення на </w:t>
      </w:r>
      <w:r w:rsidRPr="00E02997">
        <w:rPr>
          <w:bCs/>
        </w:rPr>
        <w:t xml:space="preserve">адресу електронної пошти </w:t>
      </w:r>
      <w:r w:rsidRPr="00E02997">
        <w:rPr>
          <w:bCs/>
          <w:lang w:eastAsia="ru-RU"/>
        </w:rPr>
        <w:t>(далі –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 xml:space="preserve">) </w:t>
      </w:r>
      <w:r w:rsidRPr="00E02997">
        <w:rPr>
          <w:color w:val="000000"/>
          <w:lang w:eastAsia="ru-RU"/>
        </w:rPr>
        <w:t>Продавця,</w:t>
      </w:r>
      <w:r w:rsidRPr="00E02997">
        <w:rPr>
          <w:bCs/>
        </w:rPr>
        <w:t xml:space="preserve"> зазначену в реквізитах Сторін,</w:t>
      </w:r>
      <w:r w:rsidRPr="00E02997">
        <w:rPr>
          <w:color w:val="000000"/>
          <w:lang w:eastAsia="ru-RU"/>
        </w:rPr>
        <w:t xml:space="preserve"> про зменшення обсягів закупівлі, на підставі чого Сторони укладають Додаткову угоду відповідно до п.10.3 Договору.</w:t>
      </w:r>
    </w:p>
    <w:p w:rsidR="004D61D4" w:rsidRDefault="004D61D4" w:rsidP="000A69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3.5.</w:t>
      </w:r>
      <w:r w:rsidRPr="00E02997">
        <w:rPr>
          <w:color w:val="000000"/>
          <w:lang w:eastAsia="ru-RU"/>
        </w:rPr>
        <w:tab/>
      </w:r>
      <w:r w:rsidR="007F182F" w:rsidRPr="00572A64">
        <w:rPr>
          <w:color w:val="000000"/>
          <w:lang w:eastAsia="ru-RU"/>
        </w:rPr>
        <w:t>Покупець здійснює оплату на умовах безготівкового рахунку протягом 202</w:t>
      </w:r>
      <w:r w:rsidR="003C4193">
        <w:rPr>
          <w:color w:val="000000"/>
          <w:lang w:eastAsia="ru-RU"/>
        </w:rPr>
        <w:t>4</w:t>
      </w:r>
      <w:r w:rsidR="007F182F" w:rsidRPr="00572A64">
        <w:rPr>
          <w:color w:val="000000"/>
          <w:lang w:eastAsia="ru-RU"/>
        </w:rPr>
        <w:t xml:space="preserve"> року.</w:t>
      </w:r>
      <w:r w:rsidR="00C65546" w:rsidRPr="00572A64">
        <w:rPr>
          <w:color w:val="000000"/>
          <w:lang w:eastAsia="ru-RU"/>
        </w:rPr>
        <w:t>, з</w:t>
      </w:r>
      <w:r w:rsidR="000A69C8" w:rsidRPr="00572A64">
        <w:rPr>
          <w:color w:val="000000"/>
          <w:lang w:eastAsia="ru-RU"/>
        </w:rPr>
        <w:t>гідно</w:t>
      </w:r>
      <w:r w:rsidR="00C65546" w:rsidRPr="00572A64">
        <w:rPr>
          <w:color w:val="000000"/>
          <w:lang w:eastAsia="ru-RU"/>
        </w:rPr>
        <w:t xml:space="preserve"> Специфікації</w:t>
      </w:r>
      <w:r w:rsidRPr="00572A64">
        <w:rPr>
          <w:color w:val="000000"/>
          <w:lang w:eastAsia="ru-RU"/>
        </w:rPr>
        <w:t>. Фінансування здійснюється з Державного бюджету 202</w:t>
      </w:r>
      <w:r w:rsidR="003C4193">
        <w:rPr>
          <w:color w:val="000000"/>
          <w:lang w:eastAsia="ru-RU"/>
        </w:rPr>
        <w:t>4</w:t>
      </w:r>
      <w:r w:rsidRPr="00572A64">
        <w:rPr>
          <w:color w:val="000000"/>
          <w:lang w:eastAsia="ru-RU"/>
        </w:rPr>
        <w:t xml:space="preserve"> року.</w:t>
      </w:r>
    </w:p>
    <w:p w:rsidR="00C927A5" w:rsidRPr="00E02997" w:rsidRDefault="00C927A5" w:rsidP="00C927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3.6.</w:t>
      </w:r>
      <w:r w:rsidRPr="00E02997">
        <w:rPr>
          <w:color w:val="000000"/>
          <w:lang w:eastAsia="ru-RU"/>
        </w:rPr>
        <w:tab/>
        <w:t>Розрахунки за товар здійснюються протягом 10 робочих днів після надходження бюджетних коштів на рахунок Покупця, фактичного постачання товару та отримання Покупцем документів: рахунку-фактури – 1 прим., видаткової накладної – 2 прим.</w:t>
      </w:r>
    </w:p>
    <w:p w:rsidR="00C927A5" w:rsidRDefault="00C927A5" w:rsidP="00C927A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3.7.</w:t>
      </w:r>
      <w:r w:rsidRPr="00E02997">
        <w:rPr>
          <w:color w:val="000000"/>
          <w:lang w:eastAsia="ru-RU"/>
        </w:rPr>
        <w:tab/>
        <w:t xml:space="preserve">Вартість тари, упаковки, витрати, пов'язані з </w:t>
      </w:r>
      <w:r w:rsidRPr="00E02997">
        <w:t xml:space="preserve">доставкою, монтажем, встановленням товару </w:t>
      </w:r>
      <w:r w:rsidRPr="00E02997">
        <w:rPr>
          <w:color w:val="000000"/>
          <w:lang w:eastAsia="ru-RU"/>
        </w:rPr>
        <w:t>на адресу Покупця, включено до загальної вартості товару.</w:t>
      </w:r>
    </w:p>
    <w:p w:rsidR="00865CEC" w:rsidRDefault="00865CEC" w:rsidP="000A69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673C4E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673C4E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673C4E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673C4E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8265D0" w:rsidRDefault="00DC3060" w:rsidP="00673C4E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8265D0">
              <w:rPr>
                <w:sz w:val="20"/>
              </w:rPr>
              <w:t>_</w:t>
            </w:r>
            <w:r>
              <w:rPr>
                <w:sz w:val="20"/>
              </w:rPr>
              <w:t>___</w:t>
            </w:r>
            <w:r w:rsidRPr="008265D0">
              <w:rPr>
                <w:sz w:val="20"/>
              </w:rPr>
              <w:t>_____</w:t>
            </w:r>
            <w:r>
              <w:rPr>
                <w:sz w:val="20"/>
              </w:rPr>
              <w:t>___________________________________</w:t>
            </w:r>
          </w:p>
          <w:p w:rsidR="00DC3060" w:rsidRPr="00E02997" w:rsidRDefault="00DC3060" w:rsidP="00673C4E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865CEC" w:rsidRDefault="00865CEC">
      <w:pPr>
        <w:rPr>
          <w:b/>
          <w:color w:val="000000"/>
          <w:lang w:eastAsia="ru-RU"/>
        </w:rPr>
      </w:pPr>
      <w:bookmarkStart w:id="1" w:name="_Hlk94364342"/>
      <w:r>
        <w:rPr>
          <w:b/>
          <w:color w:val="000000"/>
          <w:lang w:eastAsia="ru-RU"/>
        </w:rPr>
        <w:br w:type="page"/>
      </w:r>
    </w:p>
    <w:bookmarkEnd w:id="1"/>
    <w:p w:rsidR="004D61D4" w:rsidRPr="00E02997" w:rsidRDefault="004D61D4" w:rsidP="00673C4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  <w:color w:val="000000"/>
          <w:lang w:eastAsia="ru-RU"/>
        </w:rPr>
        <w:lastRenderedPageBreak/>
        <w:t>3.8.</w:t>
      </w:r>
      <w:r w:rsidRPr="00E02997">
        <w:rPr>
          <w:color w:val="000000"/>
          <w:lang w:eastAsia="ru-RU"/>
        </w:rPr>
        <w:tab/>
        <w:t>Витрати пов’язані з заміною товару, який</w:t>
      </w:r>
      <w:r w:rsidRPr="00E02997">
        <w:t xml:space="preserve"> не відповідає вимогам Розділу 2 Договору здійснюються за рахунок Продавця, його силами та засобами.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E02997">
        <w:rPr>
          <w:b/>
        </w:rPr>
        <w:t>4. ПОРЯДОК ТА СТРОКИ ПЕРЕДАЧІ ТОВАРУ</w:t>
      </w:r>
    </w:p>
    <w:p w:rsidR="004D61D4" w:rsidRPr="00E02997" w:rsidRDefault="004D61D4" w:rsidP="00673C4E">
      <w:pPr>
        <w:tabs>
          <w:tab w:val="left" w:pos="426"/>
        </w:tabs>
        <w:spacing w:line="230" w:lineRule="auto"/>
        <w:jc w:val="both"/>
        <w:rPr>
          <w:bCs/>
        </w:rPr>
      </w:pPr>
      <w:r w:rsidRPr="00A3500F">
        <w:rPr>
          <w:b/>
        </w:rPr>
        <w:t>4.1.</w:t>
      </w:r>
      <w:r w:rsidRPr="00A3500F">
        <w:rPr>
          <w:b/>
        </w:rPr>
        <w:tab/>
      </w:r>
      <w:r w:rsidRPr="00A3500F">
        <w:rPr>
          <w:bCs/>
        </w:rPr>
        <w:t xml:space="preserve">Продавець передає товар Покупцю не пізніше </w:t>
      </w:r>
      <w:r w:rsidR="00673C4E" w:rsidRPr="00673C4E">
        <w:rPr>
          <w:bCs/>
          <w:lang w:val="ru-RU"/>
        </w:rPr>
        <w:t>01</w:t>
      </w:r>
      <w:r w:rsidRPr="00673C4E">
        <w:rPr>
          <w:bCs/>
        </w:rPr>
        <w:t>.</w:t>
      </w:r>
      <w:r w:rsidR="00103E11">
        <w:rPr>
          <w:bCs/>
          <w:lang w:val="ru-RU"/>
        </w:rPr>
        <w:t>11</w:t>
      </w:r>
      <w:r w:rsidRPr="00673C4E">
        <w:rPr>
          <w:bCs/>
        </w:rPr>
        <w:t>.202</w:t>
      </w:r>
      <w:r w:rsidR="00505D27" w:rsidRPr="00673C4E">
        <w:rPr>
          <w:bCs/>
        </w:rPr>
        <w:t>4</w:t>
      </w:r>
      <w:r w:rsidRPr="00A3500F">
        <w:rPr>
          <w:bCs/>
        </w:rPr>
        <w:t xml:space="preserve"> року.</w:t>
      </w:r>
    </w:p>
    <w:p w:rsidR="004D61D4" w:rsidRPr="00E02997" w:rsidRDefault="004D61D4" w:rsidP="00673C4E">
      <w:pPr>
        <w:tabs>
          <w:tab w:val="left" w:pos="426"/>
        </w:tabs>
        <w:spacing w:line="230" w:lineRule="auto"/>
        <w:jc w:val="both"/>
      </w:pPr>
      <w:r w:rsidRPr="00E02997">
        <w:rPr>
          <w:b/>
        </w:rPr>
        <w:t>4.2.</w:t>
      </w:r>
      <w:r w:rsidRPr="00E02997">
        <w:tab/>
        <w:t>Продовження строків постачання товару можливе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ціни, визначеної в Договорі. Доказом виникнення таких обставин є документи, видані уповноваженими на це органами.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4.3.</w:t>
      </w:r>
      <w:r w:rsidRPr="00E02997">
        <w:rPr>
          <w:b/>
        </w:rPr>
        <w:tab/>
      </w:r>
      <w:r w:rsidRPr="00E02997">
        <w:t>Прийом товару здійснюється призначеною наказом Покупця комісією у присутності Продавця протягом розумного строку з письмовим засвідченням перевірки якості товару комісією. Перехід права власності відбувається в момент передачі товару і оформляється видатковою накладною в 2 прим. (по одному для кожної Сторони).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4.4.</w:t>
      </w:r>
      <w:r w:rsidRPr="00E02997">
        <w:tab/>
        <w:t>Товар доставляється на адресу Покупця, зазначену в реквізитах Сторін, в упаковці, що забезпечує його збереження при транспортуванні, вантажно-розвантажувальних роботах та зберіганні в межах термінів, установлених діючими стандартами і технічними умовами.</w:t>
      </w:r>
    </w:p>
    <w:p w:rsidR="004D61D4" w:rsidRPr="00E02997" w:rsidRDefault="004D61D4" w:rsidP="00673C4E">
      <w:pPr>
        <w:tabs>
          <w:tab w:val="left" w:pos="567"/>
          <w:tab w:val="left" w:pos="9781"/>
        </w:tabs>
        <w:spacing w:line="230" w:lineRule="auto"/>
        <w:jc w:val="center"/>
        <w:rPr>
          <w:b/>
          <w:bCs/>
        </w:rPr>
      </w:pPr>
      <w:r w:rsidRPr="00E02997">
        <w:rPr>
          <w:b/>
          <w:bCs/>
        </w:rPr>
        <w:t>5. ПРАВА ТА ОБОВ’ЯЗКИ СТОРІН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color w:val="000000"/>
          <w:lang w:eastAsia="ru-RU"/>
        </w:rPr>
        <w:t>5.1.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bCs/>
          <w:color w:val="000000"/>
          <w:lang w:eastAsia="ru-RU"/>
        </w:rPr>
        <w:t>Покупця: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5.1.1.</w:t>
      </w:r>
      <w:r w:rsidRPr="00E02997">
        <w:rPr>
          <w:color w:val="000000"/>
          <w:lang w:eastAsia="ru-RU"/>
        </w:rPr>
        <w:tab/>
        <w:t xml:space="preserve">Вимагати від </w:t>
      </w:r>
      <w:r w:rsidRPr="00E02997">
        <w:t xml:space="preserve">Продавця </w:t>
      </w:r>
      <w:r w:rsidRPr="00E02997">
        <w:rPr>
          <w:bCs/>
          <w:color w:val="000000"/>
          <w:lang w:eastAsia="ru-RU"/>
        </w:rPr>
        <w:t xml:space="preserve">своєчасного та якісного </w:t>
      </w:r>
      <w:r w:rsidRPr="00E02997">
        <w:t>постачання товару у строки та на умовах, визначених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5.1.2.</w:t>
      </w:r>
      <w:r w:rsidRPr="00E02997">
        <w:rPr>
          <w:color w:val="000000"/>
          <w:lang w:eastAsia="ru-RU"/>
        </w:rPr>
        <w:tab/>
        <w:t>Контролювати поставку товарів у строки, встановлені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5.1.3.</w:t>
      </w:r>
      <w:r w:rsidRPr="00E02997">
        <w:rPr>
          <w:color w:val="000000"/>
          <w:lang w:eastAsia="ru-RU"/>
        </w:rPr>
        <w:tab/>
        <w:t xml:space="preserve">Зменшувати обсяги закупівлі товару </w:t>
      </w:r>
      <w:r w:rsidRPr="00E02997">
        <w:t xml:space="preserve">та Ціну Договору </w:t>
      </w:r>
      <w:r w:rsidRPr="00E02997">
        <w:rPr>
          <w:color w:val="000000"/>
          <w:lang w:eastAsia="ru-RU"/>
        </w:rPr>
        <w:t>згідно п. 3.3. та 3.4 Договору.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lang w:eastAsia="ru-RU"/>
        </w:rPr>
      </w:pPr>
      <w:r w:rsidRPr="00E02997">
        <w:rPr>
          <w:b/>
          <w:lang w:eastAsia="ru-RU"/>
        </w:rPr>
        <w:t>5.1.4.</w:t>
      </w:r>
      <w:r w:rsidRPr="00E02997">
        <w:rPr>
          <w:lang w:eastAsia="ru-RU"/>
        </w:rPr>
        <w:tab/>
        <w:t xml:space="preserve">Повернути рахунки </w:t>
      </w:r>
      <w:r w:rsidRPr="00E02997">
        <w:t xml:space="preserve">Продавцю </w:t>
      </w:r>
      <w:r w:rsidRPr="00E02997">
        <w:rPr>
          <w:lang w:eastAsia="ru-RU"/>
        </w:rPr>
        <w:t>без оплати у випадку неналежного оформлення чи не надання документів, передбачених п. 3.6 Договору та інших обґрунтованих причин.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  <w:tab w:val="left" w:pos="1390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5.1.5.</w:t>
      </w:r>
      <w:r w:rsidRPr="00E02997">
        <w:tab/>
        <w:t xml:space="preserve">Відмовитися від Договору в односторонньому порядку (розірвати Договір) та вимагати відшкодування збитків, повідомивши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, у разі неналежного виконання зобов'язання Продавцем, істотних порушень Договору з його боку та якщо він своєчасно не розпочав поставку товару або здійснює її настільки повільно, що закінчення її у строк стає явно неможливим.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5.1.6.</w:t>
      </w:r>
      <w:r w:rsidRPr="00E02997">
        <w:tab/>
        <w:t>Вимагати заміну неякісного товару на товар належної якості у випадках: не відповідності товару вимогам Розділу 2 Договору; виявлення недоліків під час прийому товару чи експлуатації протягом гарантійного строку.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bCs/>
          <w:color w:val="000000"/>
          <w:lang w:eastAsia="ru-RU"/>
        </w:rPr>
        <w:t>5.2.</w:t>
      </w:r>
      <w:r w:rsidRPr="00E02997">
        <w:rPr>
          <w:b/>
          <w:bCs/>
          <w:color w:val="000000"/>
          <w:lang w:eastAsia="ru-RU"/>
        </w:rPr>
        <w:tab/>
        <w:t>Обов’язки Покупця: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5.2.1.</w:t>
      </w:r>
      <w:r w:rsidRPr="00E02997">
        <w:rPr>
          <w:b/>
          <w:bCs/>
          <w:color w:val="000000"/>
          <w:lang w:eastAsia="ru-RU"/>
        </w:rPr>
        <w:tab/>
      </w:r>
      <w:r w:rsidRPr="00E02997">
        <w:rPr>
          <w:bCs/>
          <w:color w:val="000000"/>
          <w:lang w:eastAsia="ru-RU"/>
        </w:rPr>
        <w:t>Своєчасно та в повному обсязі проводити оплату поставлених товарів.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5.2.2.</w:t>
      </w:r>
      <w:r w:rsidRPr="00E02997">
        <w:rPr>
          <w:b/>
          <w:bCs/>
          <w:color w:val="000000"/>
          <w:lang w:eastAsia="ru-RU"/>
        </w:rPr>
        <w:tab/>
      </w:r>
      <w:r w:rsidRPr="00E02997">
        <w:t>Прийняти товар в порядку, установленому Договором, крім випадків, коли він має право вимагати заміну товару або право відмови від Договору</w:t>
      </w:r>
      <w:r w:rsidRPr="00E02997">
        <w:rPr>
          <w:bCs/>
          <w:color w:val="000000"/>
          <w:lang w:eastAsia="ru-RU"/>
        </w:rPr>
        <w:t>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bCs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5.3.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color w:val="000000"/>
          <w:lang w:eastAsia="ru-RU"/>
        </w:rPr>
        <w:t>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5.3.1.</w:t>
      </w:r>
      <w:r w:rsidRPr="00E02997">
        <w:tab/>
        <w:t>Вимагати від Покупця своєчасної та повної оплати за поставлений товар.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lang w:eastAsia="ru-RU"/>
        </w:rPr>
      </w:pPr>
      <w:r w:rsidRPr="00E02997">
        <w:rPr>
          <w:b/>
        </w:rPr>
        <w:t>5.3.2.</w:t>
      </w:r>
      <w:r w:rsidRPr="00E02997">
        <w:tab/>
        <w:t xml:space="preserve">Відмовитися від Договору (розірвати Договір) у разі невиконання Покупцем зобов'язань, повідомивши Покупця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bCs/>
          <w:lang w:eastAsia="ru-RU"/>
        </w:rPr>
        <w:t>5.4.</w:t>
      </w:r>
      <w:r w:rsidRPr="00E02997">
        <w:rPr>
          <w:b/>
          <w:bCs/>
          <w:lang w:eastAsia="ru-RU"/>
        </w:rPr>
        <w:tab/>
        <w:t xml:space="preserve">Обов’язки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lang w:eastAsia="ru-RU"/>
        </w:rPr>
        <w:t>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5.4.1.</w:t>
      </w:r>
      <w:r w:rsidRPr="00E02997">
        <w:rPr>
          <w:color w:val="000000"/>
          <w:lang w:eastAsia="ru-RU"/>
        </w:rPr>
        <w:tab/>
        <w:t>П</w:t>
      </w:r>
      <w:r w:rsidRPr="00E02997">
        <w:t>оставити товар, якість якого відповідає вимогам Розділу 2 Договору, у строки та на умовах, встановлених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  <w:color w:val="000000"/>
          <w:lang w:eastAsia="ru-RU"/>
        </w:rPr>
        <w:t>5.4.2.</w:t>
      </w:r>
      <w:r w:rsidRPr="00E02997">
        <w:rPr>
          <w:color w:val="000000"/>
          <w:lang w:eastAsia="ru-RU"/>
        </w:rPr>
        <w:tab/>
      </w:r>
      <w:r w:rsidRPr="00E02997">
        <w:t>Поставити та передати товар Покупцю в порядку, установленому Договором, з оформленням визначених Договором документів.</w:t>
      </w:r>
    </w:p>
    <w:p w:rsidR="004D61D4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5.4.3.</w:t>
      </w:r>
      <w:r w:rsidRPr="00E02997">
        <w:rPr>
          <w:color w:val="000000"/>
          <w:lang w:eastAsia="ru-RU"/>
        </w:rPr>
        <w:tab/>
        <w:t>Письмово повідомити Покупця про обставини, які перешкоджають належному виконанню обов'язків за Договором.</w:t>
      </w:r>
    </w:p>
    <w:p w:rsidR="00C927A5" w:rsidRPr="00E02997" w:rsidRDefault="00C927A5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5.4.4.</w:t>
      </w:r>
      <w:r w:rsidRPr="00E02997">
        <w:rPr>
          <w:color w:val="000000"/>
          <w:lang w:eastAsia="ru-RU"/>
        </w:rPr>
        <w:tab/>
        <w:t xml:space="preserve">Замінити товар якість якого не відповідає вимогам Розділу 2 Договору, протягом 10 робочих </w:t>
      </w:r>
      <w:r w:rsidRPr="00E02997">
        <w:rPr>
          <w:lang w:eastAsia="ru-RU"/>
        </w:rPr>
        <w:t>днів з дня отримання обґрунтованої претензії від</w:t>
      </w:r>
      <w:r w:rsidRPr="00E02997">
        <w:rPr>
          <w:color w:val="000000"/>
          <w:lang w:eastAsia="ru-RU"/>
        </w:rPr>
        <w:t xml:space="preserve"> Покупця, або повернути вартість товару неналежної якості, згідно з цінами за</w:t>
      </w:r>
      <w:r>
        <w:rPr>
          <w:color w:val="000000"/>
          <w:lang w:eastAsia="ru-RU"/>
        </w:rPr>
        <w:t>значеними в Розділі 3 Договору.</w:t>
      </w:r>
    </w:p>
    <w:p w:rsidR="00572A64" w:rsidRDefault="00572A6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572A64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572A64" w:rsidRPr="00E02997" w:rsidRDefault="00572A64" w:rsidP="00673C4E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572A64" w:rsidRPr="00E02997" w:rsidRDefault="00572A64" w:rsidP="00673C4E">
            <w:pPr>
              <w:tabs>
                <w:tab w:val="left" w:pos="2734"/>
              </w:tabs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572A64" w:rsidRPr="00E02997" w:rsidRDefault="00572A64" w:rsidP="00673C4E">
            <w:pPr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572A64" w:rsidRPr="00E02997" w:rsidRDefault="00572A64" w:rsidP="00673C4E">
            <w:pPr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572A64" w:rsidRPr="008265D0" w:rsidRDefault="00572A64" w:rsidP="00673C4E">
            <w:pPr>
              <w:ind w:firstLine="34"/>
              <w:jc w:val="both"/>
              <w:rPr>
                <w:sz w:val="20"/>
              </w:rPr>
            </w:pPr>
            <w:r w:rsidRPr="008265D0">
              <w:rPr>
                <w:sz w:val="20"/>
              </w:rPr>
              <w:t>__________________________________________</w:t>
            </w:r>
          </w:p>
          <w:p w:rsidR="00572A64" w:rsidRPr="00E02997" w:rsidRDefault="00572A64" w:rsidP="00673C4E">
            <w:pPr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673C4E" w:rsidRDefault="00673C4E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673C4E" w:rsidRPr="00E02997" w:rsidRDefault="00673C4E" w:rsidP="00013F7D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5" w:lineRule="auto"/>
        <w:jc w:val="both"/>
        <w:rPr>
          <w:lang w:eastAsia="ru-RU"/>
        </w:rPr>
      </w:pPr>
      <w:r w:rsidRPr="00E02997">
        <w:rPr>
          <w:b/>
          <w:lang w:eastAsia="ru-RU"/>
        </w:rPr>
        <w:lastRenderedPageBreak/>
        <w:t>5.5.</w:t>
      </w:r>
      <w:r w:rsidRPr="00E02997">
        <w:rPr>
          <w:b/>
          <w:lang w:eastAsia="ru-RU"/>
        </w:rPr>
        <w:tab/>
      </w:r>
      <w:r w:rsidRPr="00E02997">
        <w:rPr>
          <w:color w:val="000000"/>
          <w:lang w:eastAsia="ru-RU"/>
        </w:rPr>
        <w:t xml:space="preserve">Жодна Сторона не має права передавати свої права та обов'язки за Договором </w:t>
      </w:r>
      <w:r w:rsidRPr="00E02997">
        <w:rPr>
          <w:lang w:eastAsia="ru-RU"/>
        </w:rPr>
        <w:t>третім особам</w:t>
      </w:r>
      <w:r w:rsidRPr="00E02997">
        <w:t xml:space="preserve"> </w:t>
      </w:r>
      <w:r w:rsidRPr="00E02997">
        <w:rPr>
          <w:color w:val="000000"/>
          <w:lang w:eastAsia="ru-RU"/>
        </w:rPr>
        <w:t>без згоди на це іншої Сторони</w:t>
      </w:r>
      <w:r w:rsidRPr="00E02997">
        <w:rPr>
          <w:lang w:eastAsia="ru-RU"/>
        </w:rPr>
        <w:t xml:space="preserve"> та оформлення в порядку визначеному Договором.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5" w:lineRule="auto"/>
        <w:jc w:val="center"/>
        <w:rPr>
          <w:b/>
        </w:rPr>
      </w:pPr>
      <w:r w:rsidRPr="00E02997">
        <w:rPr>
          <w:b/>
        </w:rPr>
        <w:t>6. ГАРАНТІЙНІ ЗОБОВ'ЯЗАННЯ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  <w:rPr>
          <w:lang w:eastAsia="ru-RU"/>
        </w:rPr>
      </w:pPr>
      <w:r w:rsidRPr="00E02997">
        <w:rPr>
          <w:b/>
        </w:rPr>
        <w:t>6.1.</w:t>
      </w:r>
      <w:r w:rsidRPr="00E02997">
        <w:tab/>
        <w:t>Продавець гарантує що товар, який передається Покупцю за Договором, відповідає вимогам Розділу 2 Договору. Гарантія поширюється на товар та всі його комплектуючі</w:t>
      </w:r>
      <w:r w:rsidRPr="00E02997">
        <w:rPr>
          <w:lang w:eastAsia="ru-RU"/>
        </w:rPr>
        <w:t>.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</w:pPr>
      <w:r w:rsidRPr="00E02997">
        <w:rPr>
          <w:b/>
        </w:rPr>
        <w:t>6.2.</w:t>
      </w:r>
      <w:r w:rsidRPr="00E02997">
        <w:tab/>
        <w:t>Продавець гарантує заміну неякісного товару своїми силами та за свій рахунок протягом 10 робочих днів з дня отримання від Покупця обґрунтованої претензії. Строк гарантії продовжується на час усунення недоліків.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</w:pPr>
      <w:r w:rsidRPr="00E02997">
        <w:rPr>
          <w:b/>
        </w:rPr>
        <w:t>6.3.</w:t>
      </w:r>
      <w:r w:rsidRPr="00E02997">
        <w:tab/>
        <w:t>Гарантійний строк експлуатації товару визначається законодавством України для такого виду товару, вказується в супровідних документах на товар чи Специфікації, але в будь-якому разі за домовленістю Сторін складає не менше 12 місяців.</w:t>
      </w:r>
    </w:p>
    <w:p w:rsidR="004D61D4" w:rsidRPr="00E02997" w:rsidRDefault="004D61D4" w:rsidP="00013F7D">
      <w:pPr>
        <w:tabs>
          <w:tab w:val="left" w:pos="567"/>
        </w:tabs>
        <w:spacing w:line="235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 xml:space="preserve">7. </w:t>
      </w:r>
      <w:bookmarkStart w:id="2" w:name="_Hlk94629920"/>
      <w:r w:rsidRPr="00E02997">
        <w:rPr>
          <w:b/>
          <w:lang w:eastAsia="ru-RU"/>
        </w:rPr>
        <w:t>ЕЛЕКТРОННИЙ ДОКУМЕНТООБІГ</w:t>
      </w:r>
      <w:bookmarkEnd w:id="2"/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7.1.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 при виконанні умов Договору здійснювати обмін документами в електронній формі, в порядку визначеному чинним законодавством України, зокрема Законами України «Про електронні документи і електронний документообіг» та «Про електронні довірчі послуги», з урахуванням умов Договору.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spacing w:val="-2"/>
          <w:lang w:eastAsia="ru-RU"/>
        </w:rPr>
      </w:pPr>
      <w:r w:rsidRPr="00E02997">
        <w:rPr>
          <w:b/>
          <w:spacing w:val="-2"/>
          <w:lang w:eastAsia="ru-RU"/>
        </w:rPr>
        <w:t>7.2.</w:t>
      </w:r>
      <w:r w:rsidRPr="00E02997">
        <w:rPr>
          <w:bCs/>
          <w:spacing w:val="-2"/>
          <w:lang w:eastAsia="ru-RU"/>
        </w:rPr>
        <w:tab/>
        <w:t>Електронний документообіг застосовується для обміну між Сторонами такими документами: листи, претензії, заявки, повідомлення, тощо. Не допускається підписання електронних документів для внесення змін і доповнень до Договору згідно п.10.3 Договору.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7.3.</w:t>
      </w:r>
      <w:r w:rsidRPr="00E02997">
        <w:rPr>
          <w:bCs/>
          <w:lang w:eastAsia="ru-RU"/>
        </w:rPr>
        <w:tab/>
        <w:t>Сторони підтверджують на дату укладання Договору, протягом терміну його дії та гарантійного строку наявність технічної можливості та кваліфікованих електронних підписів (далі – КЕП) їх уповноважених представників, вжиття всіх підготовчих і організаційних заходів для обміну електронними документами (далі – Е-документи).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7.4.</w:t>
      </w:r>
      <w:r w:rsidRPr="00E02997">
        <w:rPr>
          <w:bCs/>
          <w:lang w:eastAsia="ru-RU"/>
        </w:rPr>
        <w:tab/>
        <w:t>Відправлення та одержання Е-документів проводиться з використанням адрес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 зазначених в реквізитах Сторін Договору.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  <w:tab w:val="left" w:pos="888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7.5.</w:t>
      </w:r>
      <w:r w:rsidRPr="00E02997">
        <w:rPr>
          <w:bCs/>
          <w:lang w:eastAsia="ru-RU"/>
        </w:rPr>
        <w:tab/>
        <w:t>Сторони зобов’язані кожного робочого дня слідкувати за надходженням Е-документів та своєчасно здійснювати їх приймання, перевірку, електронну ідентифікацію підписанта.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7.6.</w:t>
      </w:r>
      <w:r w:rsidRPr="00E02997">
        <w:rPr>
          <w:bCs/>
          <w:lang w:eastAsia="ru-RU"/>
        </w:rPr>
        <w:tab/>
        <w:t>Перевірка E-документа здійснюється Сторонами з використанням офіційних веб-сайтів Кваліфікованих надавачів електронних довірчих послуг.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7.7.</w:t>
      </w:r>
      <w:r w:rsidRPr="00E02997">
        <w:rPr>
          <w:bCs/>
          <w:lang w:eastAsia="ru-RU"/>
        </w:rPr>
        <w:tab/>
        <w:t>Сторони забезпечують збереження програмного забезпечення, яке використовується для обміну Е-документами, належне зберігання КЕП та оригіналів Е-документів протягом строку дії Договору та гарантійних зобов'язань.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7.8.</w:t>
      </w:r>
      <w:r w:rsidRPr="00E02997">
        <w:rPr>
          <w:bCs/>
          <w:lang w:eastAsia="ru-RU"/>
        </w:rPr>
        <w:tab/>
        <w:t>Для виконання умов Договору та своїх зобов’язань Сторони можуть призначати уповноважених представників, зокрема для забезпечення електронного документообігу.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Cs/>
          <w:lang w:eastAsia="ru-RU"/>
        </w:rPr>
        <w:t>У разі надсилання Е-документів підписаних представниками Сторін, в обов’язковому порядку додається документ, що підтверджує повноваження представника.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7.9.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домовились, що E-документи, які відправлені, отримані, підписані КЕП мають юридичну силу, породжують права та обов’язки для Сторін, можуть бути представлені до суду в якості належних доказів та визнаються рівнозначними документам, що складаються на паперовому носії.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center"/>
        <w:rPr>
          <w:b/>
        </w:rPr>
      </w:pPr>
      <w:r w:rsidRPr="00E02997">
        <w:rPr>
          <w:b/>
        </w:rPr>
        <w:t>8. ВІДПОВІДАЛЬНІСТЬ СТОРІН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</w:pPr>
      <w:bookmarkStart w:id="3" w:name="_Hlk94365578"/>
      <w:r w:rsidRPr="00E02997">
        <w:rPr>
          <w:b/>
        </w:rPr>
        <w:t>8.1.</w:t>
      </w:r>
      <w:r w:rsidRPr="00E02997">
        <w:tab/>
        <w:t>У разі невиконання або неналежного виконання своїх зобов’язань за Договором Сторони несуть відповідальність передбачену Договором та законодавством України.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color w:val="000000"/>
        </w:rPr>
      </w:pPr>
      <w:r w:rsidRPr="00E02997">
        <w:rPr>
          <w:b/>
          <w:color w:val="000000"/>
        </w:rPr>
        <w:t>8.2.</w:t>
      </w:r>
      <w:r w:rsidRPr="00E02997">
        <w:rPr>
          <w:color w:val="000000"/>
        </w:rPr>
        <w:tab/>
        <w:t>За порушення строків виконання зобов’язань по Договору Продавець</w:t>
      </w:r>
      <w:r w:rsidRPr="00E02997">
        <w:t xml:space="preserve"> </w:t>
      </w:r>
      <w:r w:rsidRPr="00E02997">
        <w:rPr>
          <w:color w:val="000000"/>
        </w:rPr>
        <w:t>сплачує пеню у розмірі 0,1% вартості товару, з якого допущено прострочення виконання за кожний день прострочення, а за прострочення понад 30 днів додатково стягується штраф у розмірі 7% вказаної вартості товару на користь Покупця.</w:t>
      </w:r>
    </w:p>
    <w:p w:rsidR="004D61D4" w:rsidRDefault="004D61D4" w:rsidP="00013F7D">
      <w:pPr>
        <w:tabs>
          <w:tab w:val="left" w:pos="426"/>
        </w:tabs>
        <w:spacing w:line="235" w:lineRule="auto"/>
        <w:jc w:val="both"/>
        <w:rPr>
          <w:color w:val="000000"/>
        </w:rPr>
      </w:pPr>
      <w:r w:rsidRPr="00E02997">
        <w:rPr>
          <w:b/>
          <w:color w:val="000000"/>
        </w:rPr>
        <w:t>8.3.</w:t>
      </w:r>
      <w:r w:rsidRPr="00E02997">
        <w:rPr>
          <w:color w:val="000000"/>
        </w:rPr>
        <w:tab/>
        <w:t>За порушення умов зобов'язання щодо якості (комплектності) товарів Продавець</w:t>
      </w:r>
      <w:r w:rsidRPr="00E02997">
        <w:t xml:space="preserve"> </w:t>
      </w:r>
      <w:r w:rsidRPr="00E02997">
        <w:rPr>
          <w:color w:val="000000"/>
        </w:rPr>
        <w:t>сплачує Покупцю штраф у розмірі 20% вартості неякісних (некомплектних) товарів.</w:t>
      </w:r>
    </w:p>
    <w:p w:rsidR="00572A64" w:rsidRDefault="00572A64" w:rsidP="00013F7D">
      <w:pPr>
        <w:tabs>
          <w:tab w:val="left" w:pos="426"/>
        </w:tabs>
        <w:jc w:val="both"/>
        <w:rPr>
          <w:color w:val="000000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673C4E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673C4E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673C4E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673C4E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4A4BC3" w:rsidRDefault="00DC3060" w:rsidP="00673C4E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4A4BC3">
              <w:rPr>
                <w:sz w:val="20"/>
              </w:rPr>
              <w:t>___________________________________________</w:t>
            </w:r>
          </w:p>
          <w:p w:rsidR="00DC3060" w:rsidRPr="00E02997" w:rsidRDefault="00DC3060" w:rsidP="00673C4E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013F7D" w:rsidRDefault="00013F7D">
      <w:pPr>
        <w:rPr>
          <w:b/>
          <w:bCs/>
        </w:rPr>
      </w:pPr>
      <w:r>
        <w:rPr>
          <w:b/>
          <w:bCs/>
        </w:rPr>
        <w:br w:type="page"/>
      </w:r>
    </w:p>
    <w:p w:rsidR="00013F7D" w:rsidRDefault="00013F7D" w:rsidP="00013F7D">
      <w:pPr>
        <w:tabs>
          <w:tab w:val="left" w:pos="426"/>
        </w:tabs>
        <w:jc w:val="both"/>
      </w:pPr>
      <w:r w:rsidRPr="00E02997">
        <w:rPr>
          <w:b/>
          <w:bCs/>
        </w:rPr>
        <w:lastRenderedPageBreak/>
        <w:t>8.4.</w:t>
      </w:r>
      <w:r w:rsidRPr="00E02997">
        <w:tab/>
        <w:t>Сторони домовились, що погоджений розмір збитків та неустойки, який підлягає відшкодуванню Покупцем за несвоєчасну оплату товару за Договором не може бути більшим за суму заборгованості з урахуванням офіційного індексу інфляції за весь час прострочення оплати. Відповідно до ч.2 ст.625 Цивільного кодексу України та ч.6 ст.231 Господарського кодексу України Сторони встановили інший розмір процентів 0% (нуль).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8.5.</w:t>
      </w:r>
      <w:r w:rsidRPr="00E02997">
        <w:rPr>
          <w:b/>
        </w:rPr>
        <w:tab/>
      </w:r>
      <w:r w:rsidRPr="00E02997">
        <w:t xml:space="preserve">Покупець звільняється від сплати пені та штрафних санкцій за порушення строків оплати товару в разі затримки бюджетного фінансування, про що повідомляє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</w:t>
      </w:r>
      <w:r w:rsidRPr="00E02997">
        <w:t xml:space="preserve"> не пізніше 10 робочих днів з дати, коли йому стало відомо про таке затримання.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  <w:color w:val="000000"/>
        </w:rPr>
        <w:t>8.6.</w:t>
      </w:r>
      <w:r w:rsidRPr="00E02997">
        <w:rPr>
          <w:color w:val="000000"/>
        </w:rPr>
        <w:tab/>
        <w:t xml:space="preserve">Сплата пені, штрафів, відшкодування завданих збитків за невиконання </w:t>
      </w:r>
      <w:r w:rsidRPr="00E02997">
        <w:t>або неналежне виконання</w:t>
      </w:r>
      <w:r w:rsidRPr="00E02997">
        <w:rPr>
          <w:color w:val="000000"/>
        </w:rPr>
        <w:t xml:space="preserve"> умов Договору не звільняє Сторін від виконання зобов’язань за Договором</w:t>
      </w:r>
      <w:r w:rsidRPr="00E02997">
        <w:t>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/>
          <w:color w:val="000000"/>
        </w:rPr>
        <w:t>8.7.</w:t>
      </w:r>
      <w:r w:rsidRPr="00E02997">
        <w:rPr>
          <w:color w:val="000000"/>
        </w:rPr>
        <w:tab/>
      </w:r>
      <w:r w:rsidRPr="00E02997">
        <w:rPr>
          <w:bCs/>
        </w:rPr>
        <w:t>У випадку порушення зобов'язань за Договором Сторони домовились, що мають право в односторонньому порядку застосовувати такі оперативно-господарські санкції:</w:t>
      </w:r>
    </w:p>
    <w:p w:rsidR="004D61D4" w:rsidRPr="00E02997" w:rsidRDefault="004D61D4" w:rsidP="00013F7D">
      <w:pPr>
        <w:numPr>
          <w:ilvl w:val="0"/>
          <w:numId w:val="15"/>
        </w:numPr>
        <w:tabs>
          <w:tab w:val="left" w:pos="142"/>
        </w:tabs>
        <w:suppressAutoHyphens/>
        <w:ind w:left="0" w:firstLine="0"/>
        <w:jc w:val="both"/>
        <w:rPr>
          <w:bCs/>
        </w:rPr>
      </w:pPr>
      <w:r w:rsidRPr="00E02997">
        <w:rPr>
          <w:bCs/>
        </w:rPr>
        <w:t xml:space="preserve">одностороння відмова від виконання зобов'язання </w:t>
      </w:r>
      <w:proofErr w:type="spellStart"/>
      <w:r w:rsidRPr="00E02997">
        <w:rPr>
          <w:bCs/>
        </w:rPr>
        <w:t>управненою</w:t>
      </w:r>
      <w:proofErr w:type="spellEnd"/>
      <w:r w:rsidRPr="00E02997">
        <w:rPr>
          <w:bCs/>
        </w:rPr>
        <w:t xml:space="preserve"> Стороною, із звільненням її від відповідальності за це - у разі порушення зобов'язання другою Стороною;</w:t>
      </w:r>
    </w:p>
    <w:p w:rsidR="004D61D4" w:rsidRPr="00E02997" w:rsidRDefault="004D61D4" w:rsidP="00013F7D">
      <w:pPr>
        <w:numPr>
          <w:ilvl w:val="0"/>
          <w:numId w:val="15"/>
        </w:numPr>
        <w:tabs>
          <w:tab w:val="left" w:pos="142"/>
        </w:tabs>
        <w:suppressAutoHyphens/>
        <w:ind w:left="0" w:firstLine="0"/>
        <w:jc w:val="both"/>
        <w:rPr>
          <w:bCs/>
        </w:rPr>
      </w:pPr>
      <w:r w:rsidRPr="00E02997">
        <w:rPr>
          <w:bCs/>
        </w:rPr>
        <w:t>відмова від оплати за зобов'язанням, яке виконано неналежним чином або достроково виконано Продавцем без згоди Покупця;</w:t>
      </w:r>
    </w:p>
    <w:p w:rsidR="004D61D4" w:rsidRPr="00E02997" w:rsidRDefault="004D61D4" w:rsidP="00013F7D">
      <w:pPr>
        <w:numPr>
          <w:ilvl w:val="0"/>
          <w:numId w:val="15"/>
        </w:numPr>
        <w:tabs>
          <w:tab w:val="left" w:pos="142"/>
        </w:tabs>
        <w:suppressAutoHyphens/>
        <w:ind w:left="0" w:firstLine="0"/>
        <w:jc w:val="both"/>
        <w:rPr>
          <w:bCs/>
        </w:rPr>
      </w:pPr>
      <w:r w:rsidRPr="00E02997">
        <w:rPr>
          <w:bCs/>
        </w:rPr>
        <w:t>відмова від встановлення на майбутнє господарських відносин із Стороною, яка порушує зобов'язання за Договором.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/>
        </w:rPr>
        <w:t>8.8.</w:t>
      </w:r>
      <w:r w:rsidRPr="00E02997">
        <w:rPr>
          <w:bCs/>
        </w:rPr>
        <w:tab/>
        <w:t>Оперативно-господарські санкції застосовуються Стороною, яка потерпіла від порушення зобов'язання за Договором другою Стороною в позасудовому порядку.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Cs/>
        </w:rPr>
        <w:t>В день прийняття рішення про застосування оперативно-господарських санкцій потерпіла Сторона надсилає другій Стороні – порушнику зобов'язання, Повідомлення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зазначає вид санкцій та підстави їх застосування.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/>
        </w:rPr>
        <w:t>8.9.</w:t>
      </w:r>
      <w:r w:rsidRPr="00E02997">
        <w:rPr>
          <w:bCs/>
        </w:rPr>
        <w:tab/>
        <w:t>У разі незгоди з застосуванням оперативно-господарських санкцій заінтересована Сторона надсилає другій Стороні лист-заперечення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обґрунтовує необхідність скасування таких санкцій. У разі, якщо застосування санкцій не скасовано, заінтересована має право звернутися до суду з заявою про скасування таких санкцій та відшкодування збитків, завданих її застосуванням.</w:t>
      </w:r>
    </w:p>
    <w:p w:rsidR="004D61D4" w:rsidRPr="00E02997" w:rsidRDefault="004D61D4" w:rsidP="00013F7D">
      <w:pPr>
        <w:tabs>
          <w:tab w:val="left" w:pos="426"/>
        </w:tabs>
        <w:jc w:val="center"/>
        <w:rPr>
          <w:b/>
        </w:rPr>
      </w:pPr>
      <w:r w:rsidRPr="00E02997">
        <w:rPr>
          <w:b/>
        </w:rPr>
        <w:t>9. ОБСТАВИНИ НЕПЕРЕБОРНОЇ СИЛИ ТА ПОРЯДОК ВИРІШЕННЯ СПОРІВ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9.1.</w:t>
      </w:r>
      <w:r w:rsidRPr="00E02997">
        <w:tab/>
        <w:t xml:space="preserve">Сторони звільняються від відповідальності за невиконання або неналежне виконання зобов’язань за Договором, якщо доведуть, що воно сталося не з їх вини чи внаслідок дії непереборної сили (форс-мажорних обставин), які не існували на час підписання Договору та виникли поза волею Сторін (аварія, катастрофа, стихійне лихо, епідемія, війна та інші). 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  <w:bCs/>
        </w:rPr>
        <w:t>9.2.</w:t>
      </w:r>
      <w:r w:rsidRPr="00E02997">
        <w:tab/>
        <w:t>Єдиним належним та допустимим доказом виникнення обставин непереборної сили (форс-мажорних обставин) є Сертифікат про такі обставини (далі – Сертифікат), виданий Торгово-промисловою палатою України чи уповноваженими нею регіональними торгово-промисловими палатами, разом з яким Стороні надається інформація про внесення даних до Реєстру сертифікатів про форс-мажорні обставини (обставини непереборної сили).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9.3.</w:t>
      </w:r>
      <w:r w:rsidRPr="00E02997">
        <w:tab/>
        <w:t xml:space="preserve">Сторона, яка не може виконувати зобов’язання внаслідок дії непереборної сили (форс-мажорних обставин), зобов'язана не пізніше 5 робочих днів з дати настання таких обставин повідомити іншу Сторону письмово чи надіслати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 xml:space="preserve"> та звернутися до відповідної Торгово-промислової палати з заявою про видачу Сертифікату.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9.4.</w:t>
      </w:r>
      <w:r w:rsidRPr="00E02997">
        <w:rPr>
          <w:b/>
        </w:rPr>
        <w:tab/>
      </w:r>
      <w:r w:rsidRPr="00E02997">
        <w:t>Якщо дія непереборної сили (форс-мажорних обставин) продовжується більше, ніж 30 календарних днів, то кожна із Сторін вправі розірвати Договір. В такому разі, жодна із Сторін не має права вимагати від іншої відшкодування збитків.</w:t>
      </w:r>
    </w:p>
    <w:p w:rsidR="004D61D4" w:rsidRPr="00E02997" w:rsidRDefault="004D61D4" w:rsidP="00013F7D">
      <w:pPr>
        <w:tabs>
          <w:tab w:val="left" w:pos="426"/>
        </w:tabs>
        <w:jc w:val="both"/>
        <w:rPr>
          <w:lang w:eastAsia="ru-RU"/>
        </w:rPr>
      </w:pPr>
      <w:r w:rsidRPr="00E02997">
        <w:rPr>
          <w:b/>
          <w:lang w:eastAsia="ru-RU"/>
        </w:rPr>
        <w:t>9.5.</w:t>
      </w:r>
      <w:r w:rsidRPr="00E02997">
        <w:rPr>
          <w:lang w:eastAsia="ru-RU"/>
        </w:rPr>
        <w:tab/>
        <w:t xml:space="preserve">Усі спори пов’язані з Договором вирішуються шляхом переговорів між Сторонами. </w:t>
      </w:r>
    </w:p>
    <w:p w:rsidR="00572A64" w:rsidRDefault="00572A64" w:rsidP="00013F7D">
      <w:pPr>
        <w:tabs>
          <w:tab w:val="left" w:pos="426"/>
        </w:tabs>
        <w:jc w:val="both"/>
        <w:rPr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013F7D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013F7D">
            <w:pPr>
              <w:tabs>
                <w:tab w:val="left" w:pos="2734"/>
              </w:tabs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013F7D">
            <w:pPr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013F7D">
            <w:pPr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20320B" w:rsidRDefault="00DC3060" w:rsidP="00013F7D">
            <w:pPr>
              <w:tabs>
                <w:tab w:val="left" w:pos="4569"/>
              </w:tabs>
              <w:jc w:val="both"/>
              <w:rPr>
                <w:sz w:val="20"/>
              </w:rPr>
            </w:pPr>
            <w:r w:rsidRPr="0020320B">
              <w:rPr>
                <w:sz w:val="20"/>
              </w:rPr>
              <w:t>___________________________________________</w:t>
            </w:r>
          </w:p>
          <w:p w:rsidR="00DC3060" w:rsidRPr="00E02997" w:rsidRDefault="00DC3060" w:rsidP="00013F7D">
            <w:pPr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  <w:bookmarkEnd w:id="3"/>
    </w:tbl>
    <w:p w:rsidR="00013F7D" w:rsidRDefault="00013F7D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013F7D" w:rsidRDefault="00013F7D" w:rsidP="00013F7D">
      <w:pPr>
        <w:tabs>
          <w:tab w:val="left" w:pos="426"/>
        </w:tabs>
        <w:jc w:val="both"/>
        <w:rPr>
          <w:lang w:eastAsia="ru-RU"/>
        </w:rPr>
      </w:pPr>
      <w:r w:rsidRPr="00E02997">
        <w:rPr>
          <w:b/>
          <w:lang w:eastAsia="ru-RU"/>
        </w:rPr>
        <w:lastRenderedPageBreak/>
        <w:t>9.6.</w:t>
      </w:r>
      <w:r w:rsidRPr="00E02997">
        <w:rPr>
          <w:lang w:eastAsia="ru-RU"/>
        </w:rPr>
        <w:tab/>
        <w:t>Якщо спір не може бути вирішений шляхом переговорів, Сторонами письмово чи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 xml:space="preserve">, в порядку визначеному Договором, пред’являються претензії, які розглядаються у термін 10 робочих днів. Про результати розгляду претензії заявник має бути повідомлений письмово або </w:t>
      </w:r>
      <w:r w:rsidRPr="00E02997">
        <w:t>шляхом надсилання Е-документа на e-</w:t>
      </w:r>
      <w:proofErr w:type="spellStart"/>
      <w:r w:rsidRPr="00E02997">
        <w:t>mail</w:t>
      </w:r>
      <w:proofErr w:type="spellEnd"/>
      <w:r w:rsidRPr="00E02997">
        <w:rPr>
          <w:lang w:eastAsia="ru-RU"/>
        </w:rPr>
        <w:t>. У разі не досягнення Сторонами згоди, спори вирішуються в судовому порядку згідно законодавства України.</w:t>
      </w:r>
    </w:p>
    <w:p w:rsidR="00013F7D" w:rsidRPr="00E02997" w:rsidRDefault="00013F7D" w:rsidP="00013F7D">
      <w:pPr>
        <w:tabs>
          <w:tab w:val="left" w:pos="426"/>
        </w:tabs>
        <w:spacing w:line="226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>10. СТРОК ДІЇ ДОГОВОРУ ТА ІНШІ ПОЛОЖЕННЯ</w:t>
      </w:r>
    </w:p>
    <w:p w:rsidR="00013F7D" w:rsidRPr="00E02997" w:rsidRDefault="00013F7D" w:rsidP="00013F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10.1.</w:t>
      </w:r>
      <w:r w:rsidRPr="00E02997">
        <w:rPr>
          <w:b/>
          <w:lang w:eastAsia="ru-RU"/>
        </w:rPr>
        <w:tab/>
      </w:r>
      <w:r w:rsidRPr="00E02997">
        <w:rPr>
          <w:lang w:eastAsia="ru-RU"/>
        </w:rPr>
        <w:t xml:space="preserve">Договір набуває чинності з дня підписання Сторонами і діє до </w:t>
      </w:r>
      <w:r w:rsidRPr="004A6075">
        <w:rPr>
          <w:lang w:eastAsia="ru-RU"/>
        </w:rPr>
        <w:t>0</w:t>
      </w:r>
      <w:r w:rsidR="004349C4">
        <w:rPr>
          <w:lang w:eastAsia="ru-RU"/>
        </w:rPr>
        <w:t>1</w:t>
      </w:r>
      <w:r w:rsidRPr="004A6075">
        <w:rPr>
          <w:lang w:eastAsia="ru-RU"/>
        </w:rPr>
        <w:t>.1</w:t>
      </w:r>
      <w:r w:rsidR="00727056">
        <w:rPr>
          <w:lang w:eastAsia="ru-RU"/>
        </w:rPr>
        <w:t>2</w:t>
      </w:r>
      <w:r w:rsidRPr="004A6075">
        <w:rPr>
          <w:lang w:eastAsia="ru-RU"/>
        </w:rPr>
        <w:t>.2024</w:t>
      </w:r>
      <w:r w:rsidRPr="00E02997">
        <w:rPr>
          <w:lang w:eastAsia="ru-RU"/>
        </w:rPr>
        <w:t xml:space="preserve"> року включно, крім гарантійних та фінансових зобов'язань, які діють до їх повного виконання.</w:t>
      </w:r>
    </w:p>
    <w:p w:rsidR="00013F7D" w:rsidRDefault="00013F7D" w:rsidP="00013F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  <w:lang w:eastAsia="ru-RU"/>
        </w:rPr>
        <w:t>10.2.</w:t>
      </w:r>
      <w:r w:rsidRPr="00E02997">
        <w:rPr>
          <w:lang w:eastAsia="ru-RU"/>
        </w:rPr>
        <w:tab/>
      </w:r>
      <w:bookmarkStart w:id="4" w:name="_Hlk29451554"/>
      <w:r w:rsidRPr="00E02997">
        <w:rPr>
          <w:lang w:eastAsia="ru-RU"/>
        </w:rPr>
        <w:t>Договір складено при повному розумінні Сторонами його умов і термінології в двох оригінальних примірниках, які мають однакову юридичну силу (</w:t>
      </w:r>
      <w:r w:rsidRPr="00E02997">
        <w:t>по одному для Сторони</w:t>
      </w:r>
      <w:bookmarkEnd w:id="4"/>
      <w:r w:rsidRPr="00E02997">
        <w:t>).</w:t>
      </w:r>
    </w:p>
    <w:p w:rsidR="004D61D4" w:rsidRPr="00E02997" w:rsidRDefault="004D61D4" w:rsidP="004D61D4">
      <w:pPr>
        <w:tabs>
          <w:tab w:val="left" w:pos="567"/>
        </w:tabs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10.3.</w:t>
      </w:r>
      <w:r w:rsidRPr="00E02997">
        <w:rPr>
          <w:lang w:eastAsia="ru-RU"/>
        </w:rPr>
        <w:tab/>
        <w:t>Зміни і доповнення до Договору вносяться тільки у письмовій формі за взаємною згодою Сторін, з урахуванням вимог чинного законодавства України, шляхом укладання додаткових угод, які підписуються Сторонами та є невід'ємними частинами Договору.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02997">
        <w:rPr>
          <w:b/>
          <w:lang w:eastAsia="ru-RU"/>
        </w:rPr>
        <w:t>10.4.</w:t>
      </w:r>
      <w:r w:rsidRPr="00E02997">
        <w:rPr>
          <w:lang w:eastAsia="ru-RU"/>
        </w:rPr>
        <w:tab/>
        <w:t xml:space="preserve">Дострокове розірвання Договору можливе згідно п.5.1.5 Договору чи за письмовою згодою Сторін, якщо інше не передбачено Договором чи законодавством України. Договір вважається розірваним </w:t>
      </w:r>
      <w:r w:rsidRPr="00E02997">
        <w:t xml:space="preserve">в односторонньому порядку </w:t>
      </w:r>
      <w:r w:rsidRPr="00E02997">
        <w:rPr>
          <w:lang w:eastAsia="ru-RU"/>
        </w:rPr>
        <w:t>з дати отримання Продавцем обґрунтованого письмового Повідомлення від Покупця або Е-документа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>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/>
          <w:lang w:eastAsia="ru-RU"/>
        </w:rPr>
        <w:t>10.5.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зобов'язуються не передавати третім особам інформацію, матеріали та відомості, пов'язані з виконанням Договору, крім випадків передбачених законодавством, або якщо це необхідно для виконання умов Договору.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2"/>
          <w:lang w:eastAsia="ru-RU"/>
        </w:rPr>
      </w:pPr>
      <w:r w:rsidRPr="00E02997">
        <w:rPr>
          <w:b/>
          <w:spacing w:val="-2"/>
          <w:lang w:eastAsia="ru-RU"/>
        </w:rPr>
        <w:t>10.6.</w:t>
      </w:r>
      <w:r w:rsidRPr="00E02997">
        <w:rPr>
          <w:spacing w:val="-2"/>
          <w:lang w:eastAsia="ru-RU"/>
        </w:rPr>
        <w:tab/>
        <w:t>У випадках не передбачених Договором Сторони керуються чинним законодавством.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71830">
        <w:rPr>
          <w:b/>
          <w:lang w:eastAsia="ru-RU"/>
        </w:rPr>
        <w:t>10.7.</w:t>
      </w:r>
      <w:r w:rsidRPr="00E71830">
        <w:rPr>
          <w:lang w:eastAsia="ru-RU"/>
        </w:rPr>
        <w:tab/>
        <w:t>З дати підписання Договору попередні переговори, листування, угоди, протоколи, які</w:t>
      </w:r>
      <w:r w:rsidRPr="00E02997">
        <w:rPr>
          <w:lang w:eastAsia="ru-RU"/>
        </w:rPr>
        <w:t xml:space="preserve"> суперечать змісту Договору, втрачають юридичну силу.</w:t>
      </w:r>
    </w:p>
    <w:p w:rsidR="004D61D4" w:rsidRPr="00E02997" w:rsidRDefault="004D61D4" w:rsidP="004D61D4">
      <w:pPr>
        <w:tabs>
          <w:tab w:val="left" w:pos="567"/>
        </w:tabs>
        <w:jc w:val="both"/>
        <w:rPr>
          <w:color w:val="000000"/>
        </w:rPr>
      </w:pPr>
      <w:r w:rsidRPr="00E02997">
        <w:rPr>
          <w:b/>
          <w:color w:val="000000"/>
        </w:rPr>
        <w:t>10.8.</w:t>
      </w:r>
      <w:r w:rsidRPr="00E02997">
        <w:rPr>
          <w:color w:val="000000"/>
        </w:rPr>
        <w:tab/>
        <w:t>Невід'ємною частиною Договору є додатки: Додаток 1 Специфікація на 1 арк.</w:t>
      </w:r>
    </w:p>
    <w:p w:rsidR="004D61D4" w:rsidRPr="00E02997" w:rsidRDefault="004D61D4" w:rsidP="004D61D4">
      <w:pPr>
        <w:tabs>
          <w:tab w:val="left" w:pos="426"/>
        </w:tabs>
        <w:jc w:val="center"/>
        <w:rPr>
          <w:b/>
          <w:color w:val="000000"/>
        </w:rPr>
      </w:pPr>
      <w:r w:rsidRPr="00E02997">
        <w:rPr>
          <w:b/>
          <w:color w:val="000000"/>
        </w:rPr>
        <w:t>11. МІСЦЕЗНАХОДЖЕННЯ ТА БАНКІВСЬКІ РЕКВІЗИТИ СТОРІН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4D61D4" w:rsidRPr="00E02997" w:rsidTr="00592ED7">
        <w:trPr>
          <w:trHeight w:val="565"/>
        </w:trPr>
        <w:tc>
          <w:tcPr>
            <w:tcW w:w="4820" w:type="dxa"/>
            <w:shd w:val="clear" w:color="auto" w:fill="auto"/>
          </w:tcPr>
          <w:p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4D61D4" w:rsidRPr="00E02997" w:rsidRDefault="004D61D4" w:rsidP="00592ED7">
            <w:pPr>
              <w:pStyle w:val="af0"/>
              <w:tabs>
                <w:tab w:val="left" w:pos="881"/>
                <w:tab w:val="left" w:pos="4283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Військова частина А1890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57116, Миколаївська область, Миколаївський район, село Михайлівка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e-</w:t>
            </w:r>
            <w:proofErr w:type="spellStart"/>
            <w:r w:rsidRPr="00E02997">
              <w:rPr>
                <w:rStyle w:val="af"/>
                <w:i w:val="0"/>
              </w:rPr>
              <w:t>mail</w:t>
            </w:r>
            <w:proofErr w:type="spellEnd"/>
            <w:r w:rsidRPr="00E02997">
              <w:rPr>
                <w:rStyle w:val="af"/>
                <w:i w:val="0"/>
              </w:rPr>
              <w:t>: 08335007@mail.gov.ua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ЄДРПОУ 08335007</w:t>
            </w:r>
          </w:p>
          <w:p w:rsidR="007137CF" w:rsidRPr="00E02997" w:rsidRDefault="007137CF" w:rsidP="00592ED7">
            <w:pPr>
              <w:tabs>
                <w:tab w:val="left" w:pos="4425"/>
              </w:tabs>
              <w:jc w:val="center"/>
              <w:rPr>
                <w:rStyle w:val="af"/>
                <w:i w:val="0"/>
                <w:u w:val="single"/>
              </w:rPr>
            </w:pPr>
            <w:r w:rsidRPr="00762040">
              <w:rPr>
                <w:rStyle w:val="af"/>
                <w:i w:val="0"/>
                <w:u w:val="single"/>
              </w:rPr>
              <w:t>р/р UA918201720343100001000001467</w:t>
            </w:r>
          </w:p>
          <w:p w:rsidR="004D61D4" w:rsidRPr="00E02997" w:rsidRDefault="004D61D4" w:rsidP="00592ED7">
            <w:pPr>
              <w:jc w:val="center"/>
              <w:rPr>
                <w:spacing w:val="-8"/>
              </w:rPr>
            </w:pPr>
            <w:r w:rsidRPr="00E02997">
              <w:rPr>
                <w:rStyle w:val="af"/>
                <w:i w:val="0"/>
                <w:spacing w:val="-8"/>
              </w:rPr>
              <w:t xml:space="preserve">Державна казначейська служба України </w:t>
            </w:r>
            <w:r w:rsidRPr="00E02997">
              <w:rPr>
                <w:spacing w:val="-8"/>
              </w:rPr>
              <w:t>м. Київ</w:t>
            </w: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tabs>
                <w:tab w:val="left" w:pos="2450"/>
              </w:tabs>
              <w:jc w:val="both"/>
              <w:rPr>
                <w:b/>
              </w:rPr>
            </w:pPr>
            <w:r w:rsidRPr="00E02997">
              <w:rPr>
                <w:b/>
                <w:u w:val="single"/>
              </w:rPr>
              <w:t>полковник</w:t>
            </w:r>
            <w:r w:rsidRPr="00E02997">
              <w:rPr>
                <w:b/>
                <w:u w:val="single"/>
              </w:rPr>
              <w:tab/>
              <w:t>Ю.В.ДЕГТЯРЬОВ</w:t>
            </w:r>
          </w:p>
          <w:p w:rsidR="004D61D4" w:rsidRPr="00E71830" w:rsidRDefault="004D61D4" w:rsidP="00592ED7">
            <w:pPr>
              <w:jc w:val="both"/>
            </w:pPr>
            <w:r w:rsidRPr="001E3B15">
              <w:rPr>
                <w:sz w:val="20"/>
              </w:rPr>
              <w:t>М.П.</w:t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</w:t>
            </w: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i w:val="0"/>
              </w:rPr>
            </w:pPr>
          </w:p>
          <w:p w:rsidR="004D61D4" w:rsidRDefault="004D61D4" w:rsidP="00592ED7">
            <w:pPr>
              <w:rPr>
                <w:rStyle w:val="af"/>
                <w:i w:val="0"/>
              </w:rPr>
            </w:pPr>
          </w:p>
          <w:p w:rsidR="007137CF" w:rsidRPr="00E02997" w:rsidRDefault="007137CF" w:rsidP="00592ED7">
            <w:pPr>
              <w:rPr>
                <w:rStyle w:val="af"/>
                <w:i w:val="0"/>
              </w:rPr>
            </w:pPr>
          </w:p>
          <w:p w:rsidR="004D61D4" w:rsidRDefault="004D61D4" w:rsidP="00592ED7">
            <w:pPr>
              <w:jc w:val="both"/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Pr="00E71830" w:rsidRDefault="004D61D4" w:rsidP="00592ED7">
            <w:pPr>
              <w:jc w:val="both"/>
              <w:rPr>
                <w:sz w:val="28"/>
                <w:szCs w:val="28"/>
              </w:rPr>
            </w:pPr>
            <w:r>
              <w:rPr>
                <w:rStyle w:val="af"/>
                <w:b/>
                <w:bCs/>
                <w:i w:val="0"/>
                <w:u w:val="single"/>
              </w:rPr>
              <w:t>____________________________________</w:t>
            </w:r>
            <w:r w:rsidRPr="00E71830">
              <w:rPr>
                <w:rStyle w:val="af"/>
                <w:b/>
                <w:bCs/>
                <w:i w:val="0"/>
                <w:sz w:val="28"/>
                <w:szCs w:val="28"/>
                <w:u w:val="single"/>
              </w:rPr>
              <w:t xml:space="preserve"> </w:t>
            </w:r>
            <w:r w:rsidRPr="001E3B15">
              <w:rPr>
                <w:sz w:val="20"/>
                <w:szCs w:val="28"/>
              </w:rPr>
              <w:t>М.П.</w:t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  <w:t>(П.І.Б)</w:t>
            </w:r>
          </w:p>
        </w:tc>
      </w:tr>
    </w:tbl>
    <w:p w:rsidR="004D61D4" w:rsidRDefault="004D61D4" w:rsidP="004D61D4">
      <w:pPr>
        <w:spacing w:line="226" w:lineRule="auto"/>
      </w:pPr>
    </w:p>
    <w:p w:rsidR="004D61D4" w:rsidRDefault="004D61D4" w:rsidP="004D61D4">
      <w:r>
        <w:br w:type="page"/>
      </w:r>
    </w:p>
    <w:p w:rsidR="004D61D4" w:rsidRPr="00591D9D" w:rsidRDefault="004D61D4" w:rsidP="004D61D4">
      <w:pPr>
        <w:rPr>
          <w:sz w:val="2"/>
          <w:szCs w:val="2"/>
        </w:rPr>
      </w:pPr>
    </w:p>
    <w:p w:rsidR="004D61D4" w:rsidRPr="007E6368" w:rsidRDefault="004D61D4" w:rsidP="004D61D4">
      <w:pPr>
        <w:suppressAutoHyphens/>
        <w:spacing w:line="226" w:lineRule="auto"/>
        <w:rPr>
          <w:rFonts w:eastAsia="Calibri"/>
          <w:sz w:val="2"/>
          <w:szCs w:val="2"/>
          <w:lang w:eastAsia="zh-CN"/>
        </w:rPr>
      </w:pPr>
    </w:p>
    <w:p w:rsidR="004D61D4" w:rsidRPr="007E6368" w:rsidRDefault="004D61D4" w:rsidP="004D61D4">
      <w:pPr>
        <w:suppressAutoHyphens/>
        <w:rPr>
          <w:rFonts w:eastAsia="Calibri"/>
          <w:sz w:val="2"/>
          <w:szCs w:val="2"/>
          <w:lang w:eastAsia="zh-CN"/>
        </w:rPr>
      </w:pPr>
    </w:p>
    <w:p w:rsidR="004D61D4" w:rsidRPr="006D0046" w:rsidRDefault="004D61D4" w:rsidP="004D61D4">
      <w:pPr>
        <w:suppressAutoHyphens/>
        <w:ind w:left="5954"/>
        <w:rPr>
          <w:b/>
        </w:rPr>
      </w:pPr>
      <w:r w:rsidRPr="006D0046">
        <w:t>Додаток № 1</w:t>
      </w:r>
    </w:p>
    <w:p w:rsidR="004D61D4" w:rsidRPr="006D0046" w:rsidRDefault="004D61D4" w:rsidP="004D61D4">
      <w:pPr>
        <w:ind w:left="5954"/>
      </w:pPr>
      <w:r w:rsidRPr="006D0046">
        <w:t>до Договору № _______</w:t>
      </w:r>
    </w:p>
    <w:p w:rsidR="004D61D4" w:rsidRPr="006D0046" w:rsidRDefault="004D61D4" w:rsidP="004D61D4">
      <w:pPr>
        <w:ind w:left="5954"/>
      </w:pPr>
      <w:r w:rsidRPr="006D0046">
        <w:t>від “___”___________ 20</w:t>
      </w:r>
      <w:r>
        <w:t>2</w:t>
      </w:r>
      <w:r w:rsidR="00165533">
        <w:t>4</w:t>
      </w:r>
      <w:r w:rsidRPr="006D0046">
        <w:t xml:space="preserve"> року</w:t>
      </w:r>
    </w:p>
    <w:p w:rsidR="004D61D4" w:rsidRPr="006D0046" w:rsidRDefault="004D61D4" w:rsidP="004D61D4">
      <w:pPr>
        <w:pStyle w:val="11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D4" w:rsidRDefault="004D61D4" w:rsidP="004D61D4">
      <w:pPr>
        <w:pStyle w:val="a6"/>
        <w:spacing w:before="120"/>
        <w:jc w:val="center"/>
        <w:rPr>
          <w:b/>
        </w:rPr>
      </w:pPr>
      <w:r w:rsidRPr="006D0046">
        <w:rPr>
          <w:b/>
        </w:rPr>
        <w:t>СПЕЦИФІКАЦІЯ ТОВАРУ</w:t>
      </w:r>
    </w:p>
    <w:p w:rsidR="004D61D4" w:rsidRDefault="007137CF" w:rsidP="004D61D4">
      <w:pPr>
        <w:pStyle w:val="a6"/>
        <w:jc w:val="center"/>
        <w:rPr>
          <w:b/>
          <w:u w:val="single"/>
        </w:rPr>
      </w:pPr>
      <w:r w:rsidRPr="006D0046">
        <w:rPr>
          <w:b/>
        </w:rPr>
        <w:t xml:space="preserve">КЕКВ </w:t>
      </w:r>
      <w:r>
        <w:rPr>
          <w:b/>
        </w:rPr>
        <w:t>22</w:t>
      </w:r>
      <w:r w:rsidRPr="006D0046">
        <w:rPr>
          <w:b/>
        </w:rPr>
        <w:t>10</w:t>
      </w:r>
      <w:r>
        <w:rPr>
          <w:b/>
        </w:rPr>
        <w:t xml:space="preserve"> </w:t>
      </w:r>
      <w:r w:rsidR="004D61D4" w:rsidRPr="006D0046">
        <w:rPr>
          <w:b/>
        </w:rPr>
        <w:t>КПКВ</w:t>
      </w:r>
      <w:r w:rsidR="00165533">
        <w:rPr>
          <w:b/>
        </w:rPr>
        <w:t>________</w:t>
      </w:r>
    </w:p>
    <w:p w:rsidR="007137CF" w:rsidRPr="007137CF" w:rsidRDefault="007137CF" w:rsidP="009910E0">
      <w:pPr>
        <w:pStyle w:val="a6"/>
        <w:spacing w:after="0"/>
        <w:ind w:left="284"/>
        <w:jc w:val="center"/>
        <w:rPr>
          <w:b/>
          <w:u w:val="single"/>
        </w:rPr>
      </w:pPr>
    </w:p>
    <w:p w:rsidR="004D61D4" w:rsidRPr="006D0046" w:rsidRDefault="004D61D4" w:rsidP="009910E0">
      <w:pPr>
        <w:pStyle w:val="a6"/>
        <w:spacing w:after="0"/>
        <w:ind w:left="284"/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304"/>
        <w:gridCol w:w="1134"/>
        <w:gridCol w:w="1135"/>
        <w:gridCol w:w="1134"/>
        <w:gridCol w:w="1275"/>
      </w:tblGrid>
      <w:tr w:rsidR="004D61D4" w:rsidRPr="006D0046" w:rsidTr="00592ED7">
        <w:trPr>
          <w:trHeight w:val="590"/>
        </w:trPr>
        <w:tc>
          <w:tcPr>
            <w:tcW w:w="658" w:type="dxa"/>
            <w:vMerge w:val="restart"/>
            <w:textDirection w:val="btLr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№ з/п</w:t>
            </w:r>
          </w:p>
        </w:tc>
        <w:tc>
          <w:tcPr>
            <w:tcW w:w="4304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Найменування Товару</w:t>
            </w:r>
          </w:p>
        </w:tc>
        <w:tc>
          <w:tcPr>
            <w:tcW w:w="1134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Одиниця виміру</w:t>
            </w:r>
          </w:p>
        </w:tc>
        <w:tc>
          <w:tcPr>
            <w:tcW w:w="1135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Кількість</w:t>
            </w:r>
          </w:p>
        </w:tc>
        <w:tc>
          <w:tcPr>
            <w:tcW w:w="2409" w:type="dxa"/>
            <w:gridSpan w:val="2"/>
            <w:vAlign w:val="center"/>
          </w:tcPr>
          <w:p w:rsidR="004D61D4" w:rsidRPr="0079557E" w:rsidRDefault="004D61D4" w:rsidP="00592ED7">
            <w:pPr>
              <w:pStyle w:val="a6"/>
              <w:ind w:left="-30" w:right="-52"/>
              <w:jc w:val="center"/>
              <w:rPr>
                <w:sz w:val="20"/>
                <w:szCs w:val="22"/>
                <w:lang w:eastAsia="ru-RU"/>
              </w:rPr>
            </w:pPr>
            <w:r w:rsidRPr="0079557E">
              <w:rPr>
                <w:sz w:val="20"/>
                <w:szCs w:val="22"/>
                <w:lang w:eastAsia="ru-RU"/>
              </w:rPr>
              <w:t>Вартість Товару, грн.</w:t>
            </w:r>
          </w:p>
        </w:tc>
      </w:tr>
      <w:tr w:rsidR="004D61D4" w:rsidRPr="006D0046" w:rsidTr="00592ED7">
        <w:trPr>
          <w:trHeight w:val="618"/>
        </w:trPr>
        <w:tc>
          <w:tcPr>
            <w:tcW w:w="658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4304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 одиницю</w:t>
            </w:r>
          </w:p>
        </w:tc>
        <w:tc>
          <w:tcPr>
            <w:tcW w:w="1275" w:type="dxa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загальна</w:t>
            </w:r>
          </w:p>
        </w:tc>
      </w:tr>
      <w:tr w:rsidR="004D61D4" w:rsidRPr="006D0046" w:rsidTr="00592ED7">
        <w:trPr>
          <w:trHeight w:val="144"/>
        </w:trPr>
        <w:tc>
          <w:tcPr>
            <w:tcW w:w="658" w:type="dxa"/>
          </w:tcPr>
          <w:p w:rsidR="004D61D4" w:rsidRPr="006D0046" w:rsidRDefault="004D61D4" w:rsidP="00592ED7">
            <w:pPr>
              <w:jc w:val="center"/>
            </w:pPr>
          </w:p>
        </w:tc>
        <w:tc>
          <w:tcPr>
            <w:tcW w:w="4304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</w:pPr>
          </w:p>
        </w:tc>
      </w:tr>
      <w:tr w:rsidR="00AA3127" w:rsidRPr="006D0046" w:rsidTr="00592ED7">
        <w:trPr>
          <w:trHeight w:val="144"/>
        </w:trPr>
        <w:tc>
          <w:tcPr>
            <w:tcW w:w="658" w:type="dxa"/>
          </w:tcPr>
          <w:p w:rsidR="00AA3127" w:rsidRPr="006D0046" w:rsidRDefault="00AA3127" w:rsidP="00592ED7">
            <w:pPr>
              <w:jc w:val="center"/>
            </w:pPr>
          </w:p>
        </w:tc>
        <w:tc>
          <w:tcPr>
            <w:tcW w:w="4304" w:type="dxa"/>
          </w:tcPr>
          <w:p w:rsidR="00AA3127" w:rsidRPr="00821826" w:rsidRDefault="00AA3127" w:rsidP="00592ED7">
            <w:pPr>
              <w:jc w:val="center"/>
            </w:pPr>
          </w:p>
        </w:tc>
        <w:tc>
          <w:tcPr>
            <w:tcW w:w="1134" w:type="dxa"/>
          </w:tcPr>
          <w:p w:rsidR="00AA3127" w:rsidRDefault="00AA3127" w:rsidP="00592ED7">
            <w:pPr>
              <w:jc w:val="center"/>
            </w:pPr>
          </w:p>
        </w:tc>
        <w:tc>
          <w:tcPr>
            <w:tcW w:w="1135" w:type="dxa"/>
          </w:tcPr>
          <w:p w:rsidR="00AA3127" w:rsidRDefault="00AA3127" w:rsidP="00592ED7">
            <w:pPr>
              <w:jc w:val="center"/>
            </w:pPr>
          </w:p>
        </w:tc>
        <w:tc>
          <w:tcPr>
            <w:tcW w:w="1134" w:type="dxa"/>
          </w:tcPr>
          <w:p w:rsidR="00AA3127" w:rsidRPr="006D0046" w:rsidRDefault="00AA3127" w:rsidP="00592ED7">
            <w:pPr>
              <w:jc w:val="right"/>
            </w:pPr>
          </w:p>
        </w:tc>
        <w:tc>
          <w:tcPr>
            <w:tcW w:w="1275" w:type="dxa"/>
          </w:tcPr>
          <w:p w:rsidR="00AA3127" w:rsidRPr="006D0046" w:rsidRDefault="00AA3127" w:rsidP="00592ED7">
            <w:pPr>
              <w:jc w:val="right"/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ВСЬОГО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У тому числі ПДВ (20 %)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6D0046" w:rsidRDefault="004D61D4" w:rsidP="00592E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(Всього прописом)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</w:tbl>
    <w:p w:rsidR="00AA3127" w:rsidRDefault="00AA3127" w:rsidP="004D61D4">
      <w:pPr>
        <w:jc w:val="center"/>
      </w:pPr>
    </w:p>
    <w:p w:rsidR="004E2441" w:rsidRDefault="004E2441" w:rsidP="004D61D4">
      <w:pPr>
        <w:jc w:val="center"/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AA3127" w:rsidRPr="00E02997" w:rsidTr="00EA1F8F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:rsidR="00AA3127" w:rsidRPr="00F00C96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96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AA3127" w:rsidRPr="00F00C96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127" w:rsidRPr="00F00C96" w:rsidRDefault="00AA3127" w:rsidP="00EA1F8F">
            <w:pPr>
              <w:tabs>
                <w:tab w:val="left" w:pos="2734"/>
              </w:tabs>
              <w:ind w:left="14"/>
              <w:rPr>
                <w:u w:val="single"/>
              </w:rPr>
            </w:pPr>
            <w:r w:rsidRPr="00F00C96">
              <w:rPr>
                <w:u w:val="single"/>
              </w:rPr>
              <w:t xml:space="preserve">полковник                  </w:t>
            </w:r>
            <w:r w:rsidRPr="00F00C96">
              <w:rPr>
                <w:color w:val="000000"/>
                <w:u w:val="single"/>
              </w:rPr>
              <w:t>Ю.В.ДЕГТЯРЬОВ</w:t>
            </w:r>
          </w:p>
          <w:p w:rsidR="00AA3127" w:rsidRPr="001E3B15" w:rsidRDefault="00AA3127" w:rsidP="00EA1F8F">
            <w:pPr>
              <w:jc w:val="both"/>
              <w:rPr>
                <w:sz w:val="20"/>
                <w:szCs w:val="20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AA3127" w:rsidRPr="00452F04" w:rsidRDefault="00AA3127" w:rsidP="00EA1F8F">
            <w:pPr>
              <w:jc w:val="center"/>
              <w:rPr>
                <w:b/>
              </w:rPr>
            </w:pPr>
            <w:r w:rsidRPr="00452F04">
              <w:rPr>
                <w:b/>
              </w:rPr>
              <w:t>ПРОДАВЕЦЬ</w:t>
            </w:r>
          </w:p>
          <w:p w:rsidR="00AA3127" w:rsidRPr="00452F04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127" w:rsidRPr="00F00C96" w:rsidRDefault="00AA3127" w:rsidP="00EA1F8F">
            <w:pPr>
              <w:tabs>
                <w:tab w:val="left" w:pos="4569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  <w:p w:rsidR="00AA3127" w:rsidRPr="00F00C96" w:rsidRDefault="00AA3127" w:rsidP="00EA1F8F">
            <w:pPr>
              <w:ind w:firstLine="34"/>
              <w:jc w:val="both"/>
              <w:rPr>
                <w:sz w:val="18"/>
                <w:szCs w:val="18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</w:tr>
    </w:tbl>
    <w:p w:rsidR="007A7563" w:rsidRPr="001E40C1" w:rsidRDefault="007A7563" w:rsidP="00C927A5">
      <w:pPr>
        <w:spacing w:line="228" w:lineRule="auto"/>
        <w:rPr>
          <w:b/>
          <w:color w:val="000000"/>
        </w:rPr>
      </w:pPr>
    </w:p>
    <w:sectPr w:rsidR="007A7563" w:rsidRPr="001E40C1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878F4"/>
    <w:rsid w:val="00002CDD"/>
    <w:rsid w:val="00013F7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A69C8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527"/>
    <w:rsid w:val="000F1755"/>
    <w:rsid w:val="00103E11"/>
    <w:rsid w:val="001117B1"/>
    <w:rsid w:val="00117514"/>
    <w:rsid w:val="00140C83"/>
    <w:rsid w:val="00151F79"/>
    <w:rsid w:val="00152ACD"/>
    <w:rsid w:val="00154310"/>
    <w:rsid w:val="00160D0C"/>
    <w:rsid w:val="00165533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A02D6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1E9F"/>
    <w:rsid w:val="00394181"/>
    <w:rsid w:val="003A0EB4"/>
    <w:rsid w:val="003A350C"/>
    <w:rsid w:val="003B1005"/>
    <w:rsid w:val="003B6B75"/>
    <w:rsid w:val="003C4193"/>
    <w:rsid w:val="003C7E6A"/>
    <w:rsid w:val="003E2BEE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349C4"/>
    <w:rsid w:val="00443760"/>
    <w:rsid w:val="0045776D"/>
    <w:rsid w:val="004668CF"/>
    <w:rsid w:val="004757D9"/>
    <w:rsid w:val="004A24EA"/>
    <w:rsid w:val="004A3E1D"/>
    <w:rsid w:val="004A4BC3"/>
    <w:rsid w:val="004A6075"/>
    <w:rsid w:val="004B41D4"/>
    <w:rsid w:val="004B5535"/>
    <w:rsid w:val="004B5670"/>
    <w:rsid w:val="004C00EA"/>
    <w:rsid w:val="004C5683"/>
    <w:rsid w:val="004C56AE"/>
    <w:rsid w:val="004D26E6"/>
    <w:rsid w:val="004D61D4"/>
    <w:rsid w:val="004E2441"/>
    <w:rsid w:val="004E5906"/>
    <w:rsid w:val="00505D27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2A64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60796"/>
    <w:rsid w:val="0067078E"/>
    <w:rsid w:val="00673C4E"/>
    <w:rsid w:val="00677EA7"/>
    <w:rsid w:val="0068141A"/>
    <w:rsid w:val="0068470F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D95"/>
    <w:rsid w:val="006F1EDE"/>
    <w:rsid w:val="006F64CB"/>
    <w:rsid w:val="007064ED"/>
    <w:rsid w:val="00712FDA"/>
    <w:rsid w:val="007137CF"/>
    <w:rsid w:val="00714C49"/>
    <w:rsid w:val="007208D9"/>
    <w:rsid w:val="00721DB9"/>
    <w:rsid w:val="00726A95"/>
    <w:rsid w:val="00726B34"/>
    <w:rsid w:val="00727056"/>
    <w:rsid w:val="007535EA"/>
    <w:rsid w:val="007537D0"/>
    <w:rsid w:val="00753FB7"/>
    <w:rsid w:val="00755EB3"/>
    <w:rsid w:val="0075734B"/>
    <w:rsid w:val="00762040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182F"/>
    <w:rsid w:val="007F361E"/>
    <w:rsid w:val="008000E5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65CEC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D06C7"/>
    <w:rsid w:val="008F1E82"/>
    <w:rsid w:val="008F7211"/>
    <w:rsid w:val="009003B7"/>
    <w:rsid w:val="00931096"/>
    <w:rsid w:val="00935E65"/>
    <w:rsid w:val="0095589F"/>
    <w:rsid w:val="00974077"/>
    <w:rsid w:val="009910E0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5FE7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127"/>
    <w:rsid w:val="00AA3327"/>
    <w:rsid w:val="00AA6891"/>
    <w:rsid w:val="00AB15EE"/>
    <w:rsid w:val="00AC311A"/>
    <w:rsid w:val="00AC65C6"/>
    <w:rsid w:val="00AC7356"/>
    <w:rsid w:val="00AD607B"/>
    <w:rsid w:val="00AF3A37"/>
    <w:rsid w:val="00B037EA"/>
    <w:rsid w:val="00B0618D"/>
    <w:rsid w:val="00B26732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65546"/>
    <w:rsid w:val="00C726A5"/>
    <w:rsid w:val="00C75E3B"/>
    <w:rsid w:val="00C77499"/>
    <w:rsid w:val="00C83050"/>
    <w:rsid w:val="00C927A5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8335E"/>
    <w:rsid w:val="00D90E72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C3060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D72FE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3BE92"/>
  <w15:docId w15:val="{CCFE2876-1F33-445E-BDA2-6029CF5A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E0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20645-A999-47EB-8BEA-90F4D2A2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11181</Words>
  <Characters>6374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17520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38</cp:revision>
  <cp:lastPrinted>2023-09-02T10:57:00Z</cp:lastPrinted>
  <dcterms:created xsi:type="dcterms:W3CDTF">2023-09-11T11:04:00Z</dcterms:created>
  <dcterms:modified xsi:type="dcterms:W3CDTF">2024-04-13T05:25:00Z</dcterms:modified>
</cp:coreProperties>
</file>