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9D55" w14:textId="77777777" w:rsidR="00F774E8" w:rsidRPr="00980BF4" w:rsidRDefault="00217E99" w:rsidP="00F73973">
      <w:pPr>
        <w:widowControl w:val="0"/>
        <w:pBdr>
          <w:top w:val="nil"/>
          <w:left w:val="nil"/>
          <w:bottom w:val="nil"/>
          <w:right w:val="nil"/>
          <w:between w:val="nil"/>
        </w:pBdr>
        <w:spacing w:line="235" w:lineRule="auto"/>
        <w:ind w:left="8931" w:right="14"/>
        <w:jc w:val="center"/>
        <w:rPr>
          <w:b/>
          <w:color w:val="000000"/>
          <w:sz w:val="22"/>
          <w:szCs w:val="22"/>
        </w:rPr>
      </w:pPr>
      <w:bookmarkStart w:id="0" w:name="_gjdgxs" w:colFirst="0" w:colLast="0"/>
      <w:bookmarkEnd w:id="0"/>
      <w:proofErr w:type="spellStart"/>
      <w:r w:rsidRPr="00980BF4">
        <w:rPr>
          <w:b/>
          <w:color w:val="000000"/>
          <w:sz w:val="22"/>
          <w:szCs w:val="22"/>
        </w:rPr>
        <w:t>Проєкт</w:t>
      </w:r>
      <w:proofErr w:type="spellEnd"/>
      <w:r w:rsidRPr="00980BF4">
        <w:rPr>
          <w:b/>
          <w:color w:val="000000"/>
          <w:sz w:val="22"/>
          <w:szCs w:val="22"/>
        </w:rPr>
        <w:t xml:space="preserve"> </w:t>
      </w:r>
    </w:p>
    <w:p w14:paraId="6560A9E8" w14:textId="77777777" w:rsidR="00F774E8" w:rsidRPr="00980BF4" w:rsidRDefault="00F774E8">
      <w:pPr>
        <w:widowControl w:val="0"/>
        <w:pBdr>
          <w:top w:val="nil"/>
          <w:left w:val="nil"/>
          <w:bottom w:val="nil"/>
          <w:right w:val="nil"/>
          <w:between w:val="nil"/>
        </w:pBdr>
        <w:spacing w:line="235" w:lineRule="auto"/>
        <w:ind w:left="3289" w:right="2223" w:hanging="466"/>
        <w:jc w:val="center"/>
        <w:rPr>
          <w:b/>
          <w:sz w:val="22"/>
          <w:szCs w:val="22"/>
        </w:rPr>
      </w:pPr>
      <w:bookmarkStart w:id="1" w:name="_85qf4osdksmj" w:colFirst="0" w:colLast="0"/>
      <w:bookmarkEnd w:id="1"/>
    </w:p>
    <w:p w14:paraId="486315ED" w14:textId="77777777" w:rsidR="00F774E8" w:rsidRPr="00980BF4" w:rsidRDefault="00217E99">
      <w:pPr>
        <w:widowControl w:val="0"/>
        <w:pBdr>
          <w:top w:val="nil"/>
          <w:left w:val="nil"/>
          <w:bottom w:val="nil"/>
          <w:right w:val="nil"/>
          <w:between w:val="nil"/>
        </w:pBdr>
        <w:spacing w:line="235" w:lineRule="auto"/>
        <w:ind w:left="3289" w:right="2223" w:hanging="466"/>
        <w:jc w:val="center"/>
        <w:rPr>
          <w:color w:val="000000"/>
          <w:sz w:val="22"/>
          <w:szCs w:val="22"/>
        </w:rPr>
      </w:pPr>
      <w:bookmarkStart w:id="2" w:name="_6qz1j292sbu9" w:colFirst="0" w:colLast="0"/>
      <w:bookmarkEnd w:id="2"/>
      <w:r w:rsidRPr="00980BF4">
        <w:rPr>
          <w:b/>
          <w:sz w:val="22"/>
          <w:szCs w:val="22"/>
        </w:rPr>
        <w:t>Договір</w:t>
      </w:r>
      <w:r w:rsidRPr="00980BF4">
        <w:rPr>
          <w:b/>
          <w:color w:val="000000"/>
          <w:sz w:val="22"/>
          <w:szCs w:val="22"/>
        </w:rPr>
        <w:t xml:space="preserve"> №_________</w:t>
      </w:r>
    </w:p>
    <w:p w14:paraId="1C4D0D7A" w14:textId="77777777" w:rsidR="00F774E8" w:rsidRPr="00980BF4" w:rsidRDefault="00217E99">
      <w:pPr>
        <w:widowControl w:val="0"/>
        <w:pBdr>
          <w:top w:val="nil"/>
          <w:left w:val="nil"/>
          <w:bottom w:val="nil"/>
          <w:right w:val="nil"/>
          <w:between w:val="nil"/>
        </w:pBdr>
        <w:spacing w:line="235" w:lineRule="auto"/>
        <w:ind w:left="3289" w:right="2223" w:hanging="466"/>
        <w:jc w:val="center"/>
        <w:rPr>
          <w:color w:val="000000"/>
          <w:sz w:val="22"/>
          <w:szCs w:val="22"/>
        </w:rPr>
      </w:pPr>
      <w:r w:rsidRPr="00980BF4">
        <w:rPr>
          <w:b/>
          <w:color w:val="000000"/>
          <w:sz w:val="22"/>
          <w:szCs w:val="22"/>
        </w:rPr>
        <w:t>постачання природного газу</w:t>
      </w:r>
    </w:p>
    <w:p w14:paraId="530AB5C5" w14:textId="77777777" w:rsidR="00F774E8" w:rsidRPr="00980BF4" w:rsidRDefault="00F774E8" w:rsidP="00B17845">
      <w:pPr>
        <w:pBdr>
          <w:top w:val="nil"/>
          <w:left w:val="nil"/>
          <w:right w:val="nil"/>
          <w:between w:val="nil"/>
        </w:pBdr>
        <w:spacing w:after="59" w:line="259" w:lineRule="auto"/>
        <w:rPr>
          <w:color w:val="000000"/>
          <w:sz w:val="22"/>
          <w:szCs w:val="22"/>
        </w:rPr>
      </w:pPr>
    </w:p>
    <w:p w14:paraId="5F5980C6" w14:textId="2CA0AC80" w:rsidR="00B17845" w:rsidRPr="00980BF4" w:rsidRDefault="00217E99" w:rsidP="00B17845">
      <w:pPr>
        <w:widowControl w:val="0"/>
        <w:pBdr>
          <w:top w:val="nil"/>
          <w:left w:val="nil"/>
          <w:right w:val="nil"/>
          <w:between w:val="nil"/>
        </w:pBdr>
        <w:tabs>
          <w:tab w:val="left" w:pos="6853"/>
        </w:tabs>
        <w:ind w:right="-20"/>
        <w:rPr>
          <w:b/>
          <w:color w:val="000000"/>
          <w:sz w:val="22"/>
          <w:szCs w:val="22"/>
        </w:rPr>
      </w:pPr>
      <w:r w:rsidRPr="00980BF4">
        <w:rPr>
          <w:color w:val="000000"/>
          <w:sz w:val="22"/>
          <w:szCs w:val="22"/>
        </w:rPr>
        <w:tab/>
      </w:r>
      <w:r w:rsidRPr="00980BF4">
        <w:rPr>
          <w:b/>
          <w:color w:val="000000"/>
          <w:sz w:val="22"/>
          <w:szCs w:val="22"/>
        </w:rPr>
        <w:t>«____» _______ 2024 року</w:t>
      </w:r>
    </w:p>
    <w:p w14:paraId="59FF3CCA" w14:textId="2FCBE9E0" w:rsidR="00B17845" w:rsidRPr="00980BF4" w:rsidRDefault="00B17845" w:rsidP="00B17845">
      <w:pPr>
        <w:widowControl w:val="0"/>
        <w:pBdr>
          <w:top w:val="nil"/>
          <w:left w:val="nil"/>
          <w:right w:val="nil"/>
          <w:between w:val="nil"/>
        </w:pBdr>
        <w:tabs>
          <w:tab w:val="left" w:pos="6853"/>
        </w:tabs>
        <w:ind w:right="-20"/>
        <w:rPr>
          <w:b/>
          <w:color w:val="000000"/>
          <w:sz w:val="22"/>
          <w:szCs w:val="22"/>
        </w:rPr>
      </w:pPr>
    </w:p>
    <w:p w14:paraId="3CD7FDB5" w14:textId="4F668C83" w:rsidR="00B17845" w:rsidRPr="00980BF4" w:rsidRDefault="00B17845" w:rsidP="005048F3">
      <w:pPr>
        <w:widowControl w:val="0"/>
        <w:pBdr>
          <w:top w:val="nil"/>
          <w:left w:val="nil"/>
          <w:right w:val="nil"/>
          <w:between w:val="nil"/>
        </w:pBdr>
        <w:tabs>
          <w:tab w:val="left" w:pos="6853"/>
        </w:tabs>
        <w:ind w:right="-20" w:firstLine="567"/>
        <w:rPr>
          <w:b/>
          <w:color w:val="000000"/>
          <w:sz w:val="22"/>
          <w:szCs w:val="22"/>
        </w:rPr>
      </w:pPr>
      <w:r w:rsidRPr="00980BF4">
        <w:rPr>
          <w:b/>
          <w:color w:val="000000"/>
          <w:sz w:val="22"/>
          <w:szCs w:val="22"/>
        </w:rPr>
        <w:t>_______________________________________________________________________________</w:t>
      </w:r>
    </w:p>
    <w:p w14:paraId="4CACCB17" w14:textId="77777777" w:rsidR="005048F3" w:rsidRPr="00980BF4" w:rsidRDefault="002C1EEC" w:rsidP="005048F3">
      <w:pPr>
        <w:ind w:firstLine="567"/>
        <w:jc w:val="both"/>
        <w:rPr>
          <w:sz w:val="22"/>
          <w:szCs w:val="22"/>
        </w:rPr>
      </w:pPr>
      <w:r w:rsidRPr="00980BF4">
        <w:rPr>
          <w:b/>
          <w:sz w:val="22"/>
          <w:szCs w:val="22"/>
        </w:rPr>
        <w:t>___________________________________, ЕІС-код ________________________</w:t>
      </w:r>
      <w:r w:rsidRPr="00980BF4">
        <w:rPr>
          <w:sz w:val="22"/>
          <w:szCs w:val="22"/>
        </w:rPr>
        <w:t>, юридична особа,</w:t>
      </w:r>
      <w:r w:rsidRPr="00980BF4">
        <w:rPr>
          <w:spacing w:val="1"/>
          <w:sz w:val="22"/>
          <w:szCs w:val="22"/>
        </w:rPr>
        <w:t xml:space="preserve"> </w:t>
      </w:r>
      <w:r w:rsidRPr="00980BF4">
        <w:rPr>
          <w:sz w:val="22"/>
          <w:szCs w:val="22"/>
        </w:rPr>
        <w:t>що створена та діє відповідно до законодавства України, діє на підставі ліцензії на право</w:t>
      </w:r>
      <w:r w:rsidRPr="00980BF4">
        <w:rPr>
          <w:spacing w:val="1"/>
          <w:sz w:val="22"/>
          <w:szCs w:val="22"/>
        </w:rPr>
        <w:t xml:space="preserve"> </w:t>
      </w:r>
      <w:r w:rsidRPr="00980BF4">
        <w:rPr>
          <w:sz w:val="22"/>
          <w:szCs w:val="22"/>
        </w:rPr>
        <w:t>провадження</w:t>
      </w:r>
      <w:r w:rsidRPr="00980BF4">
        <w:rPr>
          <w:spacing w:val="-9"/>
          <w:sz w:val="22"/>
          <w:szCs w:val="22"/>
        </w:rPr>
        <w:t xml:space="preserve"> </w:t>
      </w:r>
      <w:r w:rsidRPr="00980BF4">
        <w:rPr>
          <w:sz w:val="22"/>
          <w:szCs w:val="22"/>
        </w:rPr>
        <w:t>господарської</w:t>
      </w:r>
      <w:r w:rsidRPr="00980BF4">
        <w:rPr>
          <w:spacing w:val="-8"/>
          <w:sz w:val="22"/>
          <w:szCs w:val="22"/>
        </w:rPr>
        <w:t xml:space="preserve"> </w:t>
      </w:r>
      <w:r w:rsidRPr="00980BF4">
        <w:rPr>
          <w:sz w:val="22"/>
          <w:szCs w:val="22"/>
        </w:rPr>
        <w:t>діяльності</w:t>
      </w:r>
      <w:r w:rsidRPr="00980BF4">
        <w:rPr>
          <w:spacing w:val="-10"/>
          <w:sz w:val="22"/>
          <w:szCs w:val="22"/>
        </w:rPr>
        <w:t xml:space="preserve"> </w:t>
      </w:r>
      <w:r w:rsidRPr="00980BF4">
        <w:rPr>
          <w:sz w:val="22"/>
          <w:szCs w:val="22"/>
        </w:rPr>
        <w:t>з</w:t>
      </w:r>
      <w:r w:rsidRPr="00980BF4">
        <w:rPr>
          <w:spacing w:val="-10"/>
          <w:sz w:val="22"/>
          <w:szCs w:val="22"/>
        </w:rPr>
        <w:t xml:space="preserve"> </w:t>
      </w:r>
      <w:r w:rsidRPr="00980BF4">
        <w:rPr>
          <w:sz w:val="22"/>
          <w:szCs w:val="22"/>
        </w:rPr>
        <w:t>постачання</w:t>
      </w:r>
      <w:r w:rsidRPr="00980BF4">
        <w:rPr>
          <w:spacing w:val="-9"/>
          <w:sz w:val="22"/>
          <w:szCs w:val="22"/>
        </w:rPr>
        <w:t xml:space="preserve"> </w:t>
      </w:r>
      <w:r w:rsidRPr="00980BF4">
        <w:rPr>
          <w:sz w:val="22"/>
          <w:szCs w:val="22"/>
        </w:rPr>
        <w:t>природного</w:t>
      </w:r>
      <w:r w:rsidRPr="00980BF4">
        <w:rPr>
          <w:spacing w:val="-8"/>
          <w:sz w:val="22"/>
          <w:szCs w:val="22"/>
        </w:rPr>
        <w:t xml:space="preserve"> </w:t>
      </w:r>
      <w:r w:rsidRPr="00980BF4">
        <w:rPr>
          <w:sz w:val="22"/>
          <w:szCs w:val="22"/>
        </w:rPr>
        <w:t>газу</w:t>
      </w:r>
      <w:r w:rsidRPr="00980BF4">
        <w:rPr>
          <w:spacing w:val="-8"/>
          <w:sz w:val="22"/>
          <w:szCs w:val="22"/>
        </w:rPr>
        <w:t xml:space="preserve"> </w:t>
      </w:r>
      <w:r w:rsidRPr="00980BF4">
        <w:rPr>
          <w:sz w:val="22"/>
          <w:szCs w:val="22"/>
        </w:rPr>
        <w:t>(постанова</w:t>
      </w:r>
      <w:r w:rsidRPr="00980BF4">
        <w:rPr>
          <w:spacing w:val="-11"/>
          <w:sz w:val="22"/>
          <w:szCs w:val="22"/>
        </w:rPr>
        <w:t xml:space="preserve"> </w:t>
      </w:r>
      <w:r w:rsidRPr="00980BF4">
        <w:rPr>
          <w:sz w:val="22"/>
          <w:szCs w:val="22"/>
        </w:rPr>
        <w:t>Національної</w:t>
      </w:r>
      <w:r w:rsidRPr="00980BF4">
        <w:rPr>
          <w:spacing w:val="-57"/>
          <w:sz w:val="22"/>
          <w:szCs w:val="22"/>
        </w:rPr>
        <w:t xml:space="preserve"> </w:t>
      </w:r>
      <w:r w:rsidRPr="00980BF4">
        <w:rPr>
          <w:sz w:val="22"/>
          <w:szCs w:val="22"/>
        </w:rPr>
        <w:t>комісії, що здійснює державне регулювання у сферах енергетики та комунальних послуг від</w:t>
      </w:r>
      <w:r w:rsidRPr="00980BF4">
        <w:rPr>
          <w:spacing w:val="1"/>
          <w:sz w:val="22"/>
          <w:szCs w:val="22"/>
        </w:rPr>
        <w:t xml:space="preserve"> ___________</w:t>
      </w:r>
      <w:r w:rsidRPr="00980BF4">
        <w:rPr>
          <w:spacing w:val="-1"/>
          <w:sz w:val="22"/>
          <w:szCs w:val="22"/>
        </w:rPr>
        <w:t xml:space="preserve"> </w:t>
      </w:r>
      <w:r w:rsidRPr="00980BF4">
        <w:rPr>
          <w:sz w:val="22"/>
          <w:szCs w:val="22"/>
        </w:rPr>
        <w:t>№ ____),</w:t>
      </w:r>
      <w:r w:rsidRPr="00980BF4">
        <w:rPr>
          <w:spacing w:val="-1"/>
          <w:sz w:val="22"/>
          <w:szCs w:val="22"/>
        </w:rPr>
        <w:t xml:space="preserve"> </w:t>
      </w:r>
      <w:r w:rsidRPr="00980BF4">
        <w:rPr>
          <w:sz w:val="22"/>
          <w:szCs w:val="22"/>
        </w:rPr>
        <w:t>надалі</w:t>
      </w:r>
      <w:r w:rsidRPr="00980BF4">
        <w:rPr>
          <w:spacing w:val="1"/>
          <w:sz w:val="22"/>
          <w:szCs w:val="22"/>
        </w:rPr>
        <w:t xml:space="preserve"> </w:t>
      </w:r>
      <w:r w:rsidRPr="00980BF4">
        <w:rPr>
          <w:sz w:val="22"/>
          <w:szCs w:val="22"/>
        </w:rPr>
        <w:t>– Постачальник, в</w:t>
      </w:r>
      <w:r w:rsidRPr="00980BF4">
        <w:rPr>
          <w:spacing w:val="-1"/>
          <w:sz w:val="22"/>
          <w:szCs w:val="22"/>
        </w:rPr>
        <w:t xml:space="preserve"> </w:t>
      </w:r>
      <w:r w:rsidRPr="00980BF4">
        <w:rPr>
          <w:sz w:val="22"/>
          <w:szCs w:val="22"/>
        </w:rPr>
        <w:t>особі ____________________________________________________________________________________</w:t>
      </w:r>
      <w:r w:rsidRPr="00980BF4">
        <w:rPr>
          <w:sz w:val="22"/>
          <w:szCs w:val="22"/>
          <w:u w:val="single"/>
        </w:rPr>
        <w:t xml:space="preserve"> </w:t>
      </w:r>
      <w:r w:rsidRPr="00980BF4">
        <w:rPr>
          <w:sz w:val="22"/>
          <w:szCs w:val="22"/>
          <w:u w:val="single"/>
        </w:rPr>
        <w:tab/>
      </w:r>
      <w:r w:rsidRPr="00980BF4">
        <w:rPr>
          <w:sz w:val="22"/>
          <w:szCs w:val="22"/>
        </w:rPr>
        <w:t>, яка діє на підставі ______________</w:t>
      </w:r>
      <w:r w:rsidRPr="00980BF4">
        <w:rPr>
          <w:sz w:val="22"/>
          <w:szCs w:val="22"/>
          <w:u w:val="single"/>
        </w:rPr>
        <w:tab/>
      </w:r>
      <w:r w:rsidRPr="00980BF4">
        <w:rPr>
          <w:sz w:val="22"/>
          <w:szCs w:val="22"/>
        </w:rPr>
        <w:t xml:space="preserve">та Статуту, з однієї сторони, та </w:t>
      </w:r>
    </w:p>
    <w:p w14:paraId="331208FD" w14:textId="17547402" w:rsidR="002C1EEC" w:rsidRPr="00980BF4" w:rsidRDefault="00B040B4" w:rsidP="00B040B4">
      <w:pPr>
        <w:jc w:val="both"/>
        <w:rPr>
          <w:sz w:val="22"/>
          <w:szCs w:val="22"/>
        </w:rPr>
      </w:pPr>
      <w:proofErr w:type="spellStart"/>
      <w:r w:rsidRPr="00980BF4">
        <w:rPr>
          <w:b/>
          <w:sz w:val="22"/>
          <w:szCs w:val="22"/>
        </w:rPr>
        <w:t>Сокільницька</w:t>
      </w:r>
      <w:proofErr w:type="spellEnd"/>
      <w:r w:rsidRPr="00980BF4">
        <w:rPr>
          <w:b/>
          <w:sz w:val="22"/>
          <w:szCs w:val="22"/>
        </w:rPr>
        <w:t xml:space="preserve"> сільська рада Львівського району Львівської області</w:t>
      </w:r>
      <w:r w:rsidRPr="00980BF4">
        <w:rPr>
          <w:sz w:val="22"/>
          <w:szCs w:val="22"/>
        </w:rPr>
        <w:t xml:space="preserve">, </w:t>
      </w:r>
      <w:r w:rsidRPr="00980BF4">
        <w:rPr>
          <w:b/>
          <w:sz w:val="22"/>
          <w:szCs w:val="22"/>
        </w:rPr>
        <w:t xml:space="preserve">ЕІС-код </w:t>
      </w:r>
      <w:r w:rsidRPr="00980BF4">
        <w:rPr>
          <w:b/>
          <w:sz w:val="22"/>
          <w:szCs w:val="22"/>
          <w:lang w:val="en-US"/>
        </w:rPr>
        <w:t>56X930000010610X</w:t>
      </w:r>
      <w:r w:rsidRPr="00980BF4">
        <w:rPr>
          <w:sz w:val="22"/>
          <w:szCs w:val="22"/>
        </w:rPr>
        <w:t>,</w:t>
      </w:r>
      <w:r w:rsidRPr="00980BF4">
        <w:rPr>
          <w:sz w:val="22"/>
          <w:szCs w:val="22"/>
          <w:lang w:val="en-US"/>
        </w:rPr>
        <w:t xml:space="preserve"> </w:t>
      </w:r>
      <w:r w:rsidRPr="00980BF4">
        <w:rPr>
          <w:sz w:val="22"/>
          <w:szCs w:val="22"/>
        </w:rPr>
        <w:t xml:space="preserve">юридична особа, що створена та діє відповідно до законодавства України і є бюджетною установою/організацією, надалі – Споживач, в особі сільського голови </w:t>
      </w:r>
      <w:proofErr w:type="spellStart"/>
      <w:r w:rsidRPr="00980BF4">
        <w:rPr>
          <w:sz w:val="22"/>
          <w:szCs w:val="22"/>
        </w:rPr>
        <w:t>Сулимка</w:t>
      </w:r>
      <w:proofErr w:type="spellEnd"/>
      <w:r w:rsidRPr="00980BF4">
        <w:rPr>
          <w:sz w:val="22"/>
          <w:szCs w:val="22"/>
        </w:rPr>
        <w:t xml:space="preserve"> Тараса Михайловича, який діє на підставі Закону України «Про місцеве самоврядування в Україні»</w:t>
      </w:r>
      <w:r w:rsidR="002C1EEC" w:rsidRPr="00980BF4">
        <w:rPr>
          <w:sz w:val="22"/>
          <w:szCs w:val="22"/>
        </w:rPr>
        <w:t>, з іншої</w:t>
      </w:r>
      <w:r w:rsidRPr="00980BF4">
        <w:rPr>
          <w:sz w:val="22"/>
          <w:szCs w:val="22"/>
        </w:rPr>
        <w:t xml:space="preserve"> </w:t>
      </w:r>
      <w:r w:rsidR="002C1EEC" w:rsidRPr="00980BF4">
        <w:rPr>
          <w:spacing w:val="-57"/>
          <w:sz w:val="22"/>
          <w:szCs w:val="22"/>
        </w:rPr>
        <w:t xml:space="preserve"> </w:t>
      </w:r>
      <w:r w:rsidR="002C1EEC" w:rsidRPr="00980BF4">
        <w:rPr>
          <w:sz w:val="22"/>
          <w:szCs w:val="22"/>
        </w:rPr>
        <w:t>сторони,</w:t>
      </w:r>
      <w:r w:rsidR="002C1EEC" w:rsidRPr="00980BF4">
        <w:rPr>
          <w:spacing w:val="-6"/>
          <w:sz w:val="22"/>
          <w:szCs w:val="22"/>
        </w:rPr>
        <w:t xml:space="preserve"> </w:t>
      </w:r>
      <w:r w:rsidR="002C1EEC" w:rsidRPr="00980BF4">
        <w:rPr>
          <w:sz w:val="22"/>
          <w:szCs w:val="22"/>
        </w:rPr>
        <w:t>в</w:t>
      </w:r>
      <w:r w:rsidR="002C1EEC" w:rsidRPr="00980BF4">
        <w:rPr>
          <w:spacing w:val="-8"/>
          <w:sz w:val="22"/>
          <w:szCs w:val="22"/>
        </w:rPr>
        <w:t xml:space="preserve"> </w:t>
      </w:r>
      <w:r w:rsidR="002C1EEC" w:rsidRPr="00980BF4">
        <w:rPr>
          <w:sz w:val="22"/>
          <w:szCs w:val="22"/>
        </w:rPr>
        <w:t>подальшому</w:t>
      </w:r>
      <w:r w:rsidR="002C1EEC" w:rsidRPr="00980BF4">
        <w:rPr>
          <w:spacing w:val="-7"/>
          <w:sz w:val="22"/>
          <w:szCs w:val="22"/>
        </w:rPr>
        <w:t xml:space="preserve"> </w:t>
      </w:r>
      <w:r w:rsidR="002C1EEC" w:rsidRPr="00980BF4">
        <w:rPr>
          <w:sz w:val="22"/>
          <w:szCs w:val="22"/>
        </w:rPr>
        <w:t>разом</w:t>
      </w:r>
      <w:r w:rsidR="002C1EEC" w:rsidRPr="00980BF4">
        <w:rPr>
          <w:spacing w:val="-6"/>
          <w:sz w:val="22"/>
          <w:szCs w:val="22"/>
        </w:rPr>
        <w:t xml:space="preserve"> </w:t>
      </w:r>
      <w:r w:rsidR="002C1EEC" w:rsidRPr="00980BF4">
        <w:rPr>
          <w:sz w:val="22"/>
          <w:szCs w:val="22"/>
        </w:rPr>
        <w:t>іменовані</w:t>
      </w:r>
      <w:r w:rsidR="002C1EEC" w:rsidRPr="00980BF4">
        <w:rPr>
          <w:spacing w:val="-4"/>
          <w:sz w:val="22"/>
          <w:szCs w:val="22"/>
        </w:rPr>
        <w:t xml:space="preserve"> </w:t>
      </w:r>
      <w:r w:rsidR="002C1EEC" w:rsidRPr="00980BF4">
        <w:rPr>
          <w:sz w:val="22"/>
          <w:szCs w:val="22"/>
        </w:rPr>
        <w:t>«Сторони»,</w:t>
      </w:r>
      <w:r w:rsidR="002C1EEC" w:rsidRPr="00980BF4">
        <w:rPr>
          <w:spacing w:val="-5"/>
          <w:sz w:val="22"/>
          <w:szCs w:val="22"/>
        </w:rPr>
        <w:t xml:space="preserve"> </w:t>
      </w:r>
      <w:r w:rsidR="002C1EEC" w:rsidRPr="00980BF4">
        <w:rPr>
          <w:sz w:val="22"/>
          <w:szCs w:val="22"/>
        </w:rPr>
        <w:t>а</w:t>
      </w:r>
      <w:r w:rsidR="002C1EEC" w:rsidRPr="00980BF4">
        <w:rPr>
          <w:spacing w:val="-8"/>
          <w:sz w:val="22"/>
          <w:szCs w:val="22"/>
        </w:rPr>
        <w:t xml:space="preserve"> </w:t>
      </w:r>
      <w:r w:rsidR="002C1EEC" w:rsidRPr="00980BF4">
        <w:rPr>
          <w:sz w:val="22"/>
          <w:szCs w:val="22"/>
        </w:rPr>
        <w:t>кожен</w:t>
      </w:r>
      <w:r w:rsidR="002C1EEC" w:rsidRPr="00980BF4">
        <w:rPr>
          <w:spacing w:val="-5"/>
          <w:sz w:val="22"/>
          <w:szCs w:val="22"/>
        </w:rPr>
        <w:t xml:space="preserve"> </w:t>
      </w:r>
      <w:r w:rsidR="002C1EEC" w:rsidRPr="00980BF4">
        <w:rPr>
          <w:sz w:val="22"/>
          <w:szCs w:val="22"/>
        </w:rPr>
        <w:t>окремо –</w:t>
      </w:r>
      <w:r w:rsidR="002C1EEC" w:rsidRPr="00980BF4">
        <w:rPr>
          <w:spacing w:val="-5"/>
          <w:sz w:val="22"/>
          <w:szCs w:val="22"/>
        </w:rPr>
        <w:t xml:space="preserve"> </w:t>
      </w:r>
      <w:r w:rsidR="002C1EEC" w:rsidRPr="00980BF4">
        <w:rPr>
          <w:sz w:val="22"/>
          <w:szCs w:val="22"/>
        </w:rPr>
        <w:t>«Сторона»,</w:t>
      </w:r>
      <w:r w:rsidR="002C1EEC" w:rsidRPr="00980BF4">
        <w:rPr>
          <w:spacing w:val="-4"/>
          <w:sz w:val="22"/>
          <w:szCs w:val="22"/>
        </w:rPr>
        <w:t xml:space="preserve"> </w:t>
      </w:r>
      <w:r w:rsidR="002C1EEC" w:rsidRPr="00980BF4">
        <w:rPr>
          <w:sz w:val="22"/>
          <w:szCs w:val="22"/>
        </w:rPr>
        <w:t>керуючись</w:t>
      </w:r>
      <w:r w:rsidR="002C1EEC" w:rsidRPr="00980BF4">
        <w:rPr>
          <w:spacing w:val="-58"/>
          <w:sz w:val="22"/>
          <w:szCs w:val="22"/>
        </w:rPr>
        <w:t xml:space="preserve"> </w:t>
      </w:r>
      <w:r w:rsidR="002C1EEC" w:rsidRPr="00980BF4">
        <w:rPr>
          <w:sz w:val="22"/>
          <w:szCs w:val="22"/>
        </w:rPr>
        <w:t>Законом України «Про ринок природного газу», Постановою Національної</w:t>
      </w:r>
      <w:r w:rsidR="002C1EEC" w:rsidRPr="00980BF4">
        <w:rPr>
          <w:spacing w:val="1"/>
          <w:sz w:val="22"/>
          <w:szCs w:val="22"/>
        </w:rPr>
        <w:t xml:space="preserve"> </w:t>
      </w:r>
      <w:r w:rsidR="002C1EEC" w:rsidRPr="00980BF4">
        <w:rPr>
          <w:sz w:val="22"/>
          <w:szCs w:val="22"/>
        </w:rPr>
        <w:t>комісії,</w:t>
      </w:r>
      <w:r w:rsidR="002C1EEC" w:rsidRPr="00980BF4">
        <w:rPr>
          <w:spacing w:val="-5"/>
          <w:sz w:val="22"/>
          <w:szCs w:val="22"/>
        </w:rPr>
        <w:t xml:space="preserve"> </w:t>
      </w:r>
      <w:r w:rsidR="002C1EEC" w:rsidRPr="00980BF4">
        <w:rPr>
          <w:sz w:val="22"/>
          <w:szCs w:val="22"/>
        </w:rPr>
        <w:t>що</w:t>
      </w:r>
      <w:r w:rsidR="002C1EEC" w:rsidRPr="00980BF4">
        <w:rPr>
          <w:spacing w:val="-5"/>
          <w:sz w:val="22"/>
          <w:szCs w:val="22"/>
        </w:rPr>
        <w:t xml:space="preserve"> </w:t>
      </w:r>
      <w:r w:rsidR="002C1EEC" w:rsidRPr="00980BF4">
        <w:rPr>
          <w:sz w:val="22"/>
          <w:szCs w:val="22"/>
        </w:rPr>
        <w:t>здійснює</w:t>
      </w:r>
      <w:r w:rsidR="002C1EEC" w:rsidRPr="00980BF4">
        <w:rPr>
          <w:spacing w:val="-6"/>
          <w:sz w:val="22"/>
          <w:szCs w:val="22"/>
        </w:rPr>
        <w:t xml:space="preserve"> </w:t>
      </w:r>
      <w:r w:rsidR="002C1EEC" w:rsidRPr="00980BF4">
        <w:rPr>
          <w:sz w:val="22"/>
          <w:szCs w:val="22"/>
        </w:rPr>
        <w:t>державне</w:t>
      </w:r>
      <w:r w:rsidR="002C1EEC" w:rsidRPr="00980BF4">
        <w:rPr>
          <w:spacing w:val="-6"/>
          <w:sz w:val="22"/>
          <w:szCs w:val="22"/>
        </w:rPr>
        <w:t xml:space="preserve"> </w:t>
      </w:r>
      <w:r w:rsidR="002C1EEC" w:rsidRPr="00980BF4">
        <w:rPr>
          <w:sz w:val="22"/>
          <w:szCs w:val="22"/>
        </w:rPr>
        <w:t>регулювання</w:t>
      </w:r>
      <w:r w:rsidR="002C1EEC" w:rsidRPr="00980BF4">
        <w:rPr>
          <w:spacing w:val="-5"/>
          <w:sz w:val="22"/>
          <w:szCs w:val="22"/>
        </w:rPr>
        <w:t xml:space="preserve"> </w:t>
      </w:r>
      <w:r w:rsidR="002C1EEC" w:rsidRPr="00980BF4">
        <w:rPr>
          <w:sz w:val="22"/>
          <w:szCs w:val="22"/>
        </w:rPr>
        <w:t>у</w:t>
      </w:r>
      <w:r w:rsidR="002C1EEC" w:rsidRPr="00980BF4">
        <w:rPr>
          <w:spacing w:val="-3"/>
          <w:sz w:val="22"/>
          <w:szCs w:val="22"/>
        </w:rPr>
        <w:t xml:space="preserve"> </w:t>
      </w:r>
      <w:r w:rsidR="002C1EEC" w:rsidRPr="00980BF4">
        <w:rPr>
          <w:sz w:val="22"/>
          <w:szCs w:val="22"/>
        </w:rPr>
        <w:t>сферах</w:t>
      </w:r>
      <w:r w:rsidR="002C1EEC" w:rsidRPr="00980BF4">
        <w:rPr>
          <w:spacing w:val="-2"/>
          <w:sz w:val="22"/>
          <w:szCs w:val="22"/>
        </w:rPr>
        <w:t xml:space="preserve"> </w:t>
      </w:r>
      <w:r w:rsidR="002C1EEC" w:rsidRPr="00980BF4">
        <w:rPr>
          <w:sz w:val="22"/>
          <w:szCs w:val="22"/>
        </w:rPr>
        <w:t>енергетики</w:t>
      </w:r>
      <w:r w:rsidR="002C1EEC" w:rsidRPr="00980BF4">
        <w:rPr>
          <w:spacing w:val="-5"/>
          <w:sz w:val="22"/>
          <w:szCs w:val="22"/>
        </w:rPr>
        <w:t xml:space="preserve"> </w:t>
      </w:r>
      <w:r w:rsidR="002C1EEC" w:rsidRPr="00980BF4">
        <w:rPr>
          <w:sz w:val="22"/>
          <w:szCs w:val="22"/>
        </w:rPr>
        <w:t>та</w:t>
      </w:r>
      <w:r w:rsidR="002C1EEC" w:rsidRPr="00980BF4">
        <w:rPr>
          <w:spacing w:val="-5"/>
          <w:sz w:val="22"/>
          <w:szCs w:val="22"/>
        </w:rPr>
        <w:t xml:space="preserve"> </w:t>
      </w:r>
      <w:r w:rsidR="002C1EEC" w:rsidRPr="00980BF4">
        <w:rPr>
          <w:sz w:val="22"/>
          <w:szCs w:val="22"/>
        </w:rPr>
        <w:t>комунальних</w:t>
      </w:r>
      <w:r w:rsidR="002C1EEC" w:rsidRPr="00980BF4">
        <w:rPr>
          <w:spacing w:val="-7"/>
          <w:sz w:val="22"/>
          <w:szCs w:val="22"/>
        </w:rPr>
        <w:t xml:space="preserve"> </w:t>
      </w:r>
      <w:r w:rsidR="002C1EEC" w:rsidRPr="00980BF4">
        <w:rPr>
          <w:sz w:val="22"/>
          <w:szCs w:val="22"/>
        </w:rPr>
        <w:t>послуг</w:t>
      </w:r>
      <w:r w:rsidR="002C1EEC" w:rsidRPr="00980BF4">
        <w:rPr>
          <w:spacing w:val="-5"/>
          <w:sz w:val="22"/>
          <w:szCs w:val="22"/>
        </w:rPr>
        <w:t xml:space="preserve"> </w:t>
      </w:r>
      <w:r w:rsidR="002C1EEC" w:rsidRPr="00980BF4">
        <w:rPr>
          <w:sz w:val="22"/>
          <w:szCs w:val="22"/>
        </w:rPr>
        <w:t>(далі - НКРЕКП) від 30.09.2015 № 2496 «Про затвердження Правил постачання природного газу»</w:t>
      </w:r>
      <w:r w:rsidR="002C1EEC" w:rsidRPr="00980BF4">
        <w:rPr>
          <w:spacing w:val="1"/>
          <w:sz w:val="22"/>
          <w:szCs w:val="22"/>
        </w:rPr>
        <w:t xml:space="preserve"> </w:t>
      </w:r>
      <w:r w:rsidR="002C1EEC" w:rsidRPr="00980BF4">
        <w:rPr>
          <w:sz w:val="22"/>
          <w:szCs w:val="22"/>
        </w:rPr>
        <w:t>(надалі</w:t>
      </w:r>
      <w:r w:rsidR="002C1EEC" w:rsidRPr="00980BF4">
        <w:rPr>
          <w:spacing w:val="1"/>
          <w:sz w:val="22"/>
          <w:szCs w:val="22"/>
        </w:rPr>
        <w:t xml:space="preserve"> </w:t>
      </w:r>
      <w:r w:rsidR="002C1EEC" w:rsidRPr="00980BF4">
        <w:rPr>
          <w:sz w:val="22"/>
          <w:szCs w:val="22"/>
        </w:rPr>
        <w:t>–</w:t>
      </w:r>
      <w:r w:rsidR="002C1EEC" w:rsidRPr="00980BF4">
        <w:rPr>
          <w:spacing w:val="1"/>
          <w:sz w:val="22"/>
          <w:szCs w:val="22"/>
        </w:rPr>
        <w:t xml:space="preserve"> </w:t>
      </w:r>
      <w:r w:rsidR="002C1EEC" w:rsidRPr="00980BF4">
        <w:rPr>
          <w:sz w:val="22"/>
          <w:szCs w:val="22"/>
        </w:rPr>
        <w:t>Правила постачання</w:t>
      </w:r>
      <w:r w:rsidR="002C1EEC" w:rsidRPr="00980BF4">
        <w:rPr>
          <w:spacing w:val="1"/>
          <w:sz w:val="22"/>
          <w:szCs w:val="22"/>
        </w:rPr>
        <w:t xml:space="preserve"> </w:t>
      </w:r>
      <w:r w:rsidR="002C1EEC" w:rsidRPr="00980BF4">
        <w:rPr>
          <w:sz w:val="22"/>
          <w:szCs w:val="22"/>
        </w:rPr>
        <w:t>природного газу), Постановою</w:t>
      </w:r>
      <w:r w:rsidR="002C1EEC" w:rsidRPr="00980BF4">
        <w:rPr>
          <w:spacing w:val="1"/>
          <w:sz w:val="22"/>
          <w:szCs w:val="22"/>
        </w:rPr>
        <w:t xml:space="preserve"> </w:t>
      </w:r>
      <w:r w:rsidR="002C1EEC" w:rsidRPr="00980BF4">
        <w:rPr>
          <w:sz w:val="22"/>
          <w:szCs w:val="22"/>
        </w:rPr>
        <w:t>НКРЕКП</w:t>
      </w:r>
      <w:r w:rsidR="002C1EEC" w:rsidRPr="00980BF4">
        <w:rPr>
          <w:spacing w:val="1"/>
          <w:sz w:val="22"/>
          <w:szCs w:val="22"/>
        </w:rPr>
        <w:t xml:space="preserve"> </w:t>
      </w:r>
      <w:r w:rsidR="002C1EEC" w:rsidRPr="00980BF4">
        <w:rPr>
          <w:sz w:val="22"/>
          <w:szCs w:val="22"/>
        </w:rPr>
        <w:t>від</w:t>
      </w:r>
      <w:r w:rsidR="002C1EEC" w:rsidRPr="00980BF4">
        <w:rPr>
          <w:spacing w:val="1"/>
          <w:sz w:val="22"/>
          <w:szCs w:val="22"/>
        </w:rPr>
        <w:t xml:space="preserve"> </w:t>
      </w:r>
      <w:r w:rsidR="002C1EEC" w:rsidRPr="00980BF4">
        <w:rPr>
          <w:sz w:val="22"/>
          <w:szCs w:val="22"/>
        </w:rPr>
        <w:t>30.09.2015 № 2493 «Про затвердження Кодексу газотранспортної системи» (надалі – Кодекс ГТС), Постановою</w:t>
      </w:r>
      <w:r w:rsidR="002C1EEC" w:rsidRPr="00980BF4">
        <w:rPr>
          <w:spacing w:val="1"/>
          <w:sz w:val="22"/>
          <w:szCs w:val="22"/>
        </w:rPr>
        <w:t xml:space="preserve"> </w:t>
      </w:r>
      <w:r w:rsidR="002C1EEC" w:rsidRPr="00980BF4">
        <w:rPr>
          <w:sz w:val="22"/>
          <w:szCs w:val="22"/>
        </w:rPr>
        <w:t>НКРЕКП</w:t>
      </w:r>
      <w:r w:rsidR="002C1EEC" w:rsidRPr="00980BF4">
        <w:rPr>
          <w:spacing w:val="8"/>
          <w:sz w:val="22"/>
          <w:szCs w:val="22"/>
        </w:rPr>
        <w:t xml:space="preserve"> </w:t>
      </w:r>
      <w:r w:rsidR="002C1EEC" w:rsidRPr="00980BF4">
        <w:rPr>
          <w:sz w:val="22"/>
          <w:szCs w:val="22"/>
        </w:rPr>
        <w:t>від</w:t>
      </w:r>
      <w:r w:rsidR="002C1EEC" w:rsidRPr="00980BF4">
        <w:rPr>
          <w:spacing w:val="7"/>
          <w:sz w:val="22"/>
          <w:szCs w:val="22"/>
        </w:rPr>
        <w:t xml:space="preserve"> </w:t>
      </w:r>
      <w:r w:rsidR="002C1EEC" w:rsidRPr="00980BF4">
        <w:rPr>
          <w:sz w:val="22"/>
          <w:szCs w:val="22"/>
        </w:rPr>
        <w:t>30.09.2015</w:t>
      </w:r>
      <w:r w:rsidR="002C1EEC" w:rsidRPr="00980BF4">
        <w:rPr>
          <w:spacing w:val="9"/>
          <w:sz w:val="22"/>
          <w:szCs w:val="22"/>
        </w:rPr>
        <w:t xml:space="preserve"> </w:t>
      </w:r>
      <w:r w:rsidR="002C1EEC" w:rsidRPr="00980BF4">
        <w:rPr>
          <w:sz w:val="22"/>
          <w:szCs w:val="22"/>
        </w:rPr>
        <w:t>№</w:t>
      </w:r>
      <w:r w:rsidR="002C1EEC" w:rsidRPr="00980BF4">
        <w:rPr>
          <w:spacing w:val="8"/>
          <w:sz w:val="22"/>
          <w:szCs w:val="22"/>
        </w:rPr>
        <w:t xml:space="preserve"> </w:t>
      </w:r>
      <w:r w:rsidR="002C1EEC" w:rsidRPr="00980BF4">
        <w:rPr>
          <w:sz w:val="22"/>
          <w:szCs w:val="22"/>
        </w:rPr>
        <w:t>2494</w:t>
      </w:r>
      <w:r w:rsidR="002C1EEC" w:rsidRPr="00980BF4">
        <w:rPr>
          <w:spacing w:val="8"/>
          <w:sz w:val="22"/>
          <w:szCs w:val="22"/>
        </w:rPr>
        <w:t xml:space="preserve"> </w:t>
      </w:r>
      <w:r w:rsidR="002C1EEC" w:rsidRPr="00980BF4">
        <w:rPr>
          <w:sz w:val="22"/>
          <w:szCs w:val="22"/>
        </w:rPr>
        <w:t>«Про</w:t>
      </w:r>
      <w:r w:rsidR="002C1EEC" w:rsidRPr="00980BF4">
        <w:rPr>
          <w:spacing w:val="6"/>
          <w:sz w:val="22"/>
          <w:szCs w:val="22"/>
        </w:rPr>
        <w:t xml:space="preserve"> </w:t>
      </w:r>
      <w:r w:rsidR="002C1EEC" w:rsidRPr="00980BF4">
        <w:rPr>
          <w:sz w:val="22"/>
          <w:szCs w:val="22"/>
        </w:rPr>
        <w:t>затвердження</w:t>
      </w:r>
      <w:r w:rsidR="002C1EEC" w:rsidRPr="00980BF4">
        <w:rPr>
          <w:spacing w:val="9"/>
          <w:sz w:val="22"/>
          <w:szCs w:val="22"/>
        </w:rPr>
        <w:t xml:space="preserve"> </w:t>
      </w:r>
      <w:r w:rsidR="002C1EEC" w:rsidRPr="00980BF4">
        <w:rPr>
          <w:sz w:val="22"/>
          <w:szCs w:val="22"/>
        </w:rPr>
        <w:t>Кодексу</w:t>
      </w:r>
      <w:r w:rsidR="002C1EEC" w:rsidRPr="00980BF4">
        <w:rPr>
          <w:spacing w:val="9"/>
          <w:sz w:val="22"/>
          <w:szCs w:val="22"/>
        </w:rPr>
        <w:t xml:space="preserve"> </w:t>
      </w:r>
      <w:r w:rsidR="002C1EEC" w:rsidRPr="00980BF4">
        <w:rPr>
          <w:sz w:val="22"/>
          <w:szCs w:val="22"/>
        </w:rPr>
        <w:t>газорозподільних</w:t>
      </w:r>
      <w:r w:rsidR="002C1EEC" w:rsidRPr="00980BF4">
        <w:rPr>
          <w:spacing w:val="7"/>
          <w:sz w:val="22"/>
          <w:szCs w:val="22"/>
        </w:rPr>
        <w:t xml:space="preserve"> </w:t>
      </w:r>
      <w:r w:rsidR="002C1EEC" w:rsidRPr="00980BF4">
        <w:rPr>
          <w:sz w:val="22"/>
          <w:szCs w:val="22"/>
        </w:rPr>
        <w:t>систем»</w:t>
      </w:r>
      <w:r w:rsidR="002C1EEC" w:rsidRPr="00980BF4">
        <w:rPr>
          <w:spacing w:val="9"/>
          <w:sz w:val="22"/>
          <w:szCs w:val="22"/>
        </w:rPr>
        <w:t xml:space="preserve"> </w:t>
      </w:r>
      <w:r w:rsidR="002C1EEC" w:rsidRPr="00980BF4">
        <w:rPr>
          <w:sz w:val="22"/>
          <w:szCs w:val="22"/>
        </w:rPr>
        <w:t xml:space="preserve">(далі </w:t>
      </w:r>
      <w:r w:rsidR="002C1EEC" w:rsidRPr="00980BF4">
        <w:rPr>
          <w:iCs/>
          <w:sz w:val="22"/>
          <w:szCs w:val="22"/>
        </w:rPr>
        <w:t>Кодекс ГРМ), Постановою НКРЕКП від 24.12.2019 № 3013 «Про встановлення тарифів для</w:t>
      </w:r>
      <w:r w:rsidR="002C1EEC" w:rsidRPr="00980BF4">
        <w:rPr>
          <w:iCs/>
          <w:spacing w:val="1"/>
          <w:sz w:val="22"/>
          <w:szCs w:val="22"/>
        </w:rPr>
        <w:t xml:space="preserve"> </w:t>
      </w:r>
      <w:r w:rsidR="002C1EEC" w:rsidRPr="00980BF4">
        <w:rPr>
          <w:iCs/>
          <w:sz w:val="22"/>
          <w:szCs w:val="22"/>
        </w:rPr>
        <w:t>ТОВ «ОПЕРАТОР ГТС УКРАЇНИ» на послуги транспортування природного газу для точок</w:t>
      </w:r>
      <w:r w:rsidR="002C1EEC" w:rsidRPr="00980BF4">
        <w:rPr>
          <w:iCs/>
          <w:spacing w:val="1"/>
          <w:sz w:val="22"/>
          <w:szCs w:val="22"/>
        </w:rPr>
        <w:t xml:space="preserve"> </w:t>
      </w:r>
      <w:r w:rsidR="002C1EEC" w:rsidRPr="00980BF4">
        <w:rPr>
          <w:iCs/>
          <w:sz w:val="22"/>
          <w:szCs w:val="22"/>
        </w:rPr>
        <w:t>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w:t>
      </w:r>
      <w:r w:rsidR="002C1EEC" w:rsidRPr="00980BF4">
        <w:rPr>
          <w:iCs/>
          <w:spacing w:val="1"/>
          <w:sz w:val="22"/>
          <w:szCs w:val="22"/>
        </w:rPr>
        <w:t xml:space="preserve"> </w:t>
      </w:r>
      <w:r w:rsidR="002C1EEC" w:rsidRPr="00980BF4">
        <w:rPr>
          <w:iCs/>
          <w:sz w:val="22"/>
          <w:szCs w:val="22"/>
        </w:rPr>
        <w:t>уклали цей</w:t>
      </w:r>
      <w:r w:rsidR="002C1EEC" w:rsidRPr="00980BF4">
        <w:rPr>
          <w:iCs/>
          <w:spacing w:val="-1"/>
          <w:sz w:val="22"/>
          <w:szCs w:val="22"/>
        </w:rPr>
        <w:t xml:space="preserve"> </w:t>
      </w:r>
      <w:r w:rsidR="002C1EEC" w:rsidRPr="00980BF4">
        <w:rPr>
          <w:iCs/>
          <w:sz w:val="22"/>
          <w:szCs w:val="22"/>
        </w:rPr>
        <w:t>Договір</w:t>
      </w:r>
      <w:r w:rsidR="002C1EEC" w:rsidRPr="00980BF4">
        <w:rPr>
          <w:iCs/>
          <w:spacing w:val="-1"/>
          <w:sz w:val="22"/>
          <w:szCs w:val="22"/>
        </w:rPr>
        <w:t xml:space="preserve"> </w:t>
      </w:r>
      <w:r w:rsidR="002C1EEC" w:rsidRPr="00980BF4">
        <w:rPr>
          <w:iCs/>
          <w:sz w:val="22"/>
          <w:szCs w:val="22"/>
        </w:rPr>
        <w:t>постачання</w:t>
      </w:r>
      <w:r w:rsidR="002C1EEC" w:rsidRPr="00980BF4">
        <w:rPr>
          <w:iCs/>
          <w:spacing w:val="-1"/>
          <w:sz w:val="22"/>
          <w:szCs w:val="22"/>
        </w:rPr>
        <w:t xml:space="preserve"> </w:t>
      </w:r>
      <w:r w:rsidR="002C1EEC" w:rsidRPr="00980BF4">
        <w:rPr>
          <w:iCs/>
          <w:sz w:val="22"/>
          <w:szCs w:val="22"/>
        </w:rPr>
        <w:t>природного</w:t>
      </w:r>
      <w:r w:rsidR="002C1EEC" w:rsidRPr="00980BF4">
        <w:rPr>
          <w:iCs/>
          <w:spacing w:val="-1"/>
          <w:sz w:val="22"/>
          <w:szCs w:val="22"/>
        </w:rPr>
        <w:t xml:space="preserve"> </w:t>
      </w:r>
      <w:r w:rsidR="002C1EEC" w:rsidRPr="00980BF4">
        <w:rPr>
          <w:iCs/>
          <w:sz w:val="22"/>
          <w:szCs w:val="22"/>
        </w:rPr>
        <w:t>газу</w:t>
      </w:r>
      <w:r w:rsidR="002C1EEC" w:rsidRPr="00980BF4">
        <w:rPr>
          <w:iCs/>
          <w:spacing w:val="-1"/>
          <w:sz w:val="22"/>
          <w:szCs w:val="22"/>
        </w:rPr>
        <w:t xml:space="preserve"> </w:t>
      </w:r>
      <w:r w:rsidR="002C1EEC" w:rsidRPr="00980BF4">
        <w:rPr>
          <w:iCs/>
          <w:sz w:val="22"/>
          <w:szCs w:val="22"/>
        </w:rPr>
        <w:t>(надалі</w:t>
      </w:r>
      <w:r w:rsidR="002C1EEC" w:rsidRPr="00980BF4">
        <w:rPr>
          <w:iCs/>
          <w:spacing w:val="3"/>
          <w:sz w:val="22"/>
          <w:szCs w:val="22"/>
        </w:rPr>
        <w:t xml:space="preserve"> </w:t>
      </w:r>
      <w:r w:rsidR="002C1EEC" w:rsidRPr="00980BF4">
        <w:rPr>
          <w:iCs/>
          <w:sz w:val="22"/>
          <w:szCs w:val="22"/>
        </w:rPr>
        <w:t>–</w:t>
      </w:r>
      <w:r w:rsidR="002C1EEC" w:rsidRPr="00980BF4">
        <w:rPr>
          <w:iCs/>
          <w:spacing w:val="-1"/>
          <w:sz w:val="22"/>
          <w:szCs w:val="22"/>
        </w:rPr>
        <w:t xml:space="preserve"> </w:t>
      </w:r>
      <w:r w:rsidR="002C1EEC" w:rsidRPr="00980BF4">
        <w:rPr>
          <w:iCs/>
          <w:sz w:val="22"/>
          <w:szCs w:val="22"/>
        </w:rPr>
        <w:t>Договір)</w:t>
      </w:r>
      <w:r w:rsidR="002C1EEC" w:rsidRPr="00980BF4">
        <w:rPr>
          <w:iCs/>
          <w:spacing w:val="-1"/>
          <w:sz w:val="22"/>
          <w:szCs w:val="22"/>
        </w:rPr>
        <w:t xml:space="preserve"> </w:t>
      </w:r>
      <w:r w:rsidR="002C1EEC" w:rsidRPr="00980BF4">
        <w:rPr>
          <w:iCs/>
          <w:sz w:val="22"/>
          <w:szCs w:val="22"/>
        </w:rPr>
        <w:t>про</w:t>
      </w:r>
      <w:r w:rsidR="002C1EEC" w:rsidRPr="00980BF4">
        <w:rPr>
          <w:iCs/>
          <w:spacing w:val="-1"/>
          <w:sz w:val="22"/>
          <w:szCs w:val="22"/>
        </w:rPr>
        <w:t xml:space="preserve"> </w:t>
      </w:r>
      <w:r w:rsidR="002C1EEC" w:rsidRPr="00980BF4">
        <w:rPr>
          <w:iCs/>
          <w:sz w:val="22"/>
          <w:szCs w:val="22"/>
        </w:rPr>
        <w:t>наступне:</w:t>
      </w:r>
    </w:p>
    <w:p w14:paraId="6A7E7D9F" w14:textId="55EF9844" w:rsidR="00F774E8" w:rsidRPr="00980BF4" w:rsidRDefault="00F774E8">
      <w:pPr>
        <w:widowControl w:val="0"/>
        <w:pBdr>
          <w:top w:val="nil"/>
          <w:left w:val="nil"/>
          <w:bottom w:val="nil"/>
          <w:right w:val="nil"/>
          <w:between w:val="nil"/>
        </w:pBdr>
        <w:tabs>
          <w:tab w:val="left" w:pos="2519"/>
          <w:tab w:val="left" w:pos="2989"/>
          <w:tab w:val="left" w:pos="4786"/>
          <w:tab w:val="left" w:pos="7346"/>
        </w:tabs>
        <w:spacing w:line="235" w:lineRule="auto"/>
        <w:ind w:left="10" w:right="-69" w:firstLine="662"/>
        <w:jc w:val="both"/>
        <w:rPr>
          <w:color w:val="000000"/>
          <w:sz w:val="22"/>
          <w:szCs w:val="22"/>
        </w:rPr>
      </w:pPr>
    </w:p>
    <w:p w14:paraId="307AED0B" w14:textId="77777777" w:rsidR="00F774E8" w:rsidRPr="00980BF4" w:rsidRDefault="00217E99">
      <w:pPr>
        <w:widowControl w:val="0"/>
        <w:pBdr>
          <w:top w:val="nil"/>
          <w:left w:val="nil"/>
          <w:bottom w:val="nil"/>
          <w:right w:val="nil"/>
          <w:between w:val="nil"/>
        </w:pBdr>
        <w:tabs>
          <w:tab w:val="left" w:pos="4102"/>
        </w:tabs>
        <w:ind w:left="3395" w:right="-20"/>
        <w:rPr>
          <w:color w:val="000000"/>
          <w:sz w:val="22"/>
          <w:szCs w:val="22"/>
        </w:rPr>
      </w:pPr>
      <w:r w:rsidRPr="00980BF4">
        <w:rPr>
          <w:b/>
          <w:color w:val="000000"/>
          <w:sz w:val="22"/>
          <w:szCs w:val="22"/>
        </w:rPr>
        <w:t>1.</w:t>
      </w:r>
      <w:r w:rsidRPr="00980BF4">
        <w:rPr>
          <w:color w:val="000000"/>
          <w:sz w:val="22"/>
          <w:szCs w:val="22"/>
        </w:rPr>
        <w:tab/>
      </w:r>
      <w:r w:rsidRPr="00980BF4">
        <w:rPr>
          <w:b/>
          <w:color w:val="000000"/>
          <w:sz w:val="22"/>
          <w:szCs w:val="22"/>
        </w:rPr>
        <w:t>Предмет договору</w:t>
      </w:r>
    </w:p>
    <w:p w14:paraId="38CE322D" w14:textId="7E5A0042" w:rsidR="00F774E8" w:rsidRPr="00980BF4" w:rsidRDefault="00217E99" w:rsidP="005048F3">
      <w:pPr>
        <w:widowControl w:val="0"/>
        <w:pBdr>
          <w:top w:val="nil"/>
          <w:left w:val="nil"/>
          <w:bottom w:val="nil"/>
          <w:right w:val="nil"/>
          <w:between w:val="nil"/>
        </w:pBdr>
        <w:spacing w:line="235" w:lineRule="auto"/>
        <w:ind w:left="10" w:right="-61" w:firstLine="557"/>
        <w:jc w:val="both"/>
        <w:rPr>
          <w:color w:val="000000"/>
          <w:sz w:val="22"/>
          <w:szCs w:val="22"/>
        </w:rPr>
      </w:pPr>
      <w:r w:rsidRPr="00980BF4">
        <w:rPr>
          <w:color w:val="000000"/>
          <w:sz w:val="22"/>
          <w:szCs w:val="22"/>
        </w:rPr>
        <w:t xml:space="preserve">1.1. Постачальник зобов'язується поставити </w:t>
      </w:r>
      <w:proofErr w:type="spellStart"/>
      <w:r w:rsidRPr="00980BF4">
        <w:rPr>
          <w:color w:val="000000"/>
          <w:sz w:val="22"/>
          <w:szCs w:val="22"/>
        </w:rPr>
        <w:t>Cпоживачеві</w:t>
      </w:r>
      <w:proofErr w:type="spellEnd"/>
      <w:r w:rsidRPr="00980BF4">
        <w:rPr>
          <w:color w:val="000000"/>
          <w:sz w:val="22"/>
          <w:szCs w:val="22"/>
        </w:rPr>
        <w:t xml:space="preserve"> природний газ (далі – газ) код за ДК 021:2015 - 09120000-6 «Газове паливо» (природний газ), а Споживач зобов'язується прийняти його та оплатити на умовах цього Договору.</w:t>
      </w:r>
    </w:p>
    <w:p w14:paraId="5967BE4A" w14:textId="77777777" w:rsidR="00F774E8" w:rsidRPr="00980BF4" w:rsidRDefault="00217E99">
      <w:pPr>
        <w:widowControl w:val="0"/>
        <w:pBdr>
          <w:top w:val="nil"/>
          <w:left w:val="nil"/>
          <w:bottom w:val="nil"/>
          <w:right w:val="nil"/>
          <w:between w:val="nil"/>
        </w:pBdr>
        <w:spacing w:line="235" w:lineRule="auto"/>
        <w:ind w:left="10" w:right="-53" w:firstLine="662"/>
        <w:jc w:val="both"/>
        <w:rPr>
          <w:color w:val="000000"/>
          <w:sz w:val="22"/>
          <w:szCs w:val="22"/>
        </w:rPr>
      </w:pPr>
      <w:r w:rsidRPr="00980BF4">
        <w:rPr>
          <w:color w:val="000000"/>
          <w:sz w:val="22"/>
          <w:szCs w:val="22"/>
        </w:rPr>
        <w:t>1.2. Природний газ, що постачається за цим Договором, використовується Споживачем для своїх власних потреб.</w:t>
      </w:r>
    </w:p>
    <w:p w14:paraId="7BFC03D5" w14:textId="77777777" w:rsidR="00F774E8" w:rsidRPr="00980BF4" w:rsidRDefault="00217E99">
      <w:pPr>
        <w:widowControl w:val="0"/>
        <w:pBdr>
          <w:top w:val="nil"/>
          <w:left w:val="nil"/>
          <w:bottom w:val="nil"/>
          <w:right w:val="nil"/>
          <w:between w:val="nil"/>
        </w:pBdr>
        <w:spacing w:line="235" w:lineRule="auto"/>
        <w:ind w:left="10" w:right="-16" w:firstLine="662"/>
        <w:jc w:val="both"/>
        <w:rPr>
          <w:color w:val="000000"/>
          <w:sz w:val="22"/>
          <w:szCs w:val="22"/>
        </w:rPr>
        <w:sectPr w:rsidR="00F774E8" w:rsidRPr="00980BF4" w:rsidSect="00980BF4">
          <w:pgSz w:w="11906" w:h="16838"/>
          <w:pgMar w:top="851" w:right="567" w:bottom="567" w:left="1260" w:header="0" w:footer="0" w:gutter="0"/>
          <w:pgNumType w:start="1"/>
          <w:cols w:space="720"/>
        </w:sectPr>
      </w:pPr>
      <w:bookmarkStart w:id="3" w:name="_30j0zll" w:colFirst="0" w:colLast="0"/>
      <w:bookmarkEnd w:id="3"/>
      <w:r w:rsidRPr="00980BF4">
        <w:rPr>
          <w:color w:val="000000"/>
          <w:sz w:val="22"/>
          <w:szCs w:val="22"/>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0E2BF240" w14:textId="77777777" w:rsidR="00F774E8" w:rsidRPr="00980BF4" w:rsidRDefault="00217E99" w:rsidP="00C7594A">
      <w:pPr>
        <w:widowControl w:val="0"/>
        <w:pBdr>
          <w:top w:val="nil"/>
          <w:left w:val="nil"/>
          <w:bottom w:val="nil"/>
          <w:right w:val="nil"/>
          <w:between w:val="nil"/>
        </w:pBdr>
        <w:ind w:right="-64" w:firstLine="708"/>
        <w:jc w:val="both"/>
        <w:rPr>
          <w:color w:val="000000"/>
          <w:sz w:val="22"/>
          <w:szCs w:val="22"/>
        </w:rPr>
      </w:pPr>
      <w:r w:rsidRPr="00980BF4">
        <w:rPr>
          <w:color w:val="000000"/>
          <w:sz w:val="22"/>
          <w:szCs w:val="22"/>
        </w:rPr>
        <w:lastRenderedPageBreak/>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w:t>
      </w:r>
    </w:p>
    <w:p w14:paraId="46F93C12" w14:textId="77777777" w:rsidR="00F774E8" w:rsidRPr="00980BF4" w:rsidRDefault="00217E99">
      <w:pPr>
        <w:widowControl w:val="0"/>
        <w:pBdr>
          <w:top w:val="nil"/>
          <w:left w:val="nil"/>
          <w:bottom w:val="nil"/>
          <w:right w:val="nil"/>
          <w:between w:val="nil"/>
        </w:pBdr>
        <w:ind w:left="46" w:right="-56" w:firstLine="662"/>
        <w:jc w:val="both"/>
        <w:rPr>
          <w:color w:val="000000"/>
          <w:sz w:val="22"/>
          <w:szCs w:val="22"/>
        </w:rPr>
      </w:pPr>
      <w:r w:rsidRPr="00980BF4">
        <w:rPr>
          <w:color w:val="000000"/>
          <w:sz w:val="22"/>
          <w:szCs w:val="22"/>
        </w:rPr>
        <w:t>Відповідальність за достовірність інформації, зазначеної в цьому пункті, несе Споживач.</w:t>
      </w:r>
    </w:p>
    <w:p w14:paraId="369DF56A" w14:textId="7B8B4A15" w:rsidR="00C7594A" w:rsidRPr="00980BF4" w:rsidRDefault="00217E99" w:rsidP="005048F3">
      <w:pPr>
        <w:pStyle w:val="ab"/>
        <w:tabs>
          <w:tab w:val="left" w:pos="567"/>
          <w:tab w:val="left" w:pos="9882"/>
        </w:tabs>
        <w:ind w:left="0" w:right="-1" w:firstLine="567"/>
      </w:pPr>
      <w:r w:rsidRPr="00980BF4">
        <w:rPr>
          <w:color w:val="000000"/>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980BF4">
        <w:rPr>
          <w:color w:val="000000"/>
        </w:rPr>
        <w:t>ють</w:t>
      </w:r>
      <w:proofErr w:type="spellEnd"/>
      <w:r w:rsidRPr="00980BF4">
        <w:rPr>
          <w:color w:val="000000"/>
        </w:rPr>
        <w:t xml:space="preserve">) оператор(и) газорозподільних мереж, а саме: </w:t>
      </w:r>
      <w:r w:rsidR="00E765D0" w:rsidRPr="00980BF4">
        <w:rPr>
          <w:u w:val="single"/>
        </w:rPr>
        <w:t>ТОВ Газорозподільчі мережі України</w:t>
      </w:r>
      <w:r w:rsidR="00C7594A" w:rsidRPr="00980BF4">
        <w:rPr>
          <w:spacing w:val="-10"/>
        </w:rPr>
        <w:t xml:space="preserve">, </w:t>
      </w:r>
      <w:r w:rsidR="00C7594A" w:rsidRPr="00980BF4">
        <w:rPr>
          <w:spacing w:val="-10"/>
        </w:rPr>
        <w:br/>
      </w:r>
      <w:r w:rsidR="00C7594A" w:rsidRPr="00980BF4">
        <w:t>з яким (якими) Споживач уклав відповідний договір (договори).</w:t>
      </w:r>
    </w:p>
    <w:p w14:paraId="3B26CE33" w14:textId="6DD5951A" w:rsidR="00F774E8" w:rsidRPr="00980BF4" w:rsidRDefault="00F774E8">
      <w:pPr>
        <w:pBdr>
          <w:top w:val="nil"/>
          <w:left w:val="nil"/>
          <w:bottom w:val="nil"/>
          <w:right w:val="nil"/>
          <w:between w:val="nil"/>
        </w:pBdr>
        <w:spacing w:after="59" w:line="259" w:lineRule="auto"/>
        <w:rPr>
          <w:color w:val="000000"/>
          <w:sz w:val="22"/>
          <w:szCs w:val="22"/>
        </w:rPr>
      </w:pPr>
    </w:p>
    <w:p w14:paraId="5AC1471A" w14:textId="77777777" w:rsidR="00F774E8" w:rsidRPr="00980BF4" w:rsidRDefault="00217E99">
      <w:pPr>
        <w:widowControl w:val="0"/>
        <w:pBdr>
          <w:top w:val="nil"/>
          <w:left w:val="nil"/>
          <w:bottom w:val="nil"/>
          <w:right w:val="nil"/>
          <w:between w:val="nil"/>
        </w:pBdr>
        <w:ind w:left="1803" w:right="-20"/>
        <w:rPr>
          <w:color w:val="000000"/>
          <w:sz w:val="22"/>
          <w:szCs w:val="22"/>
        </w:rPr>
      </w:pPr>
      <w:r w:rsidRPr="00980BF4">
        <w:rPr>
          <w:b/>
          <w:color w:val="000000"/>
          <w:sz w:val="22"/>
          <w:szCs w:val="22"/>
        </w:rPr>
        <w:t>2. Кількість та фізико-хімічні показники природного газу</w:t>
      </w:r>
    </w:p>
    <w:p w14:paraId="5C5BFA08" w14:textId="7096E9BD" w:rsidR="00F774E8" w:rsidRPr="00980BF4" w:rsidRDefault="00217E99" w:rsidP="005048F3">
      <w:pPr>
        <w:widowControl w:val="0"/>
        <w:pBdr>
          <w:top w:val="nil"/>
          <w:left w:val="nil"/>
          <w:bottom w:val="nil"/>
          <w:right w:val="nil"/>
          <w:between w:val="nil"/>
        </w:pBdr>
        <w:spacing w:line="235" w:lineRule="auto"/>
        <w:ind w:left="46" w:right="-63" w:firstLine="521"/>
        <w:jc w:val="both"/>
        <w:rPr>
          <w:color w:val="000000"/>
          <w:sz w:val="22"/>
          <w:szCs w:val="22"/>
        </w:rPr>
      </w:pPr>
      <w:r w:rsidRPr="00980BF4">
        <w:rPr>
          <w:color w:val="000000"/>
          <w:sz w:val="22"/>
          <w:szCs w:val="22"/>
        </w:rPr>
        <w:t xml:space="preserve">2.1. Постачальник передає Споживачу на умовах цього Договору замовлений Споживачем обсяг (об’єм) природного газу у період з </w:t>
      </w:r>
      <w:r w:rsidRPr="00980BF4">
        <w:rPr>
          <w:sz w:val="22"/>
          <w:szCs w:val="22"/>
        </w:rPr>
        <w:t>16</w:t>
      </w:r>
      <w:r w:rsidR="005048F3" w:rsidRPr="00980BF4">
        <w:rPr>
          <w:color w:val="000000"/>
          <w:sz w:val="22"/>
          <w:szCs w:val="22"/>
        </w:rPr>
        <w:t xml:space="preserve"> квітня 2024 року по 30</w:t>
      </w:r>
      <w:r w:rsidRPr="00980BF4">
        <w:rPr>
          <w:color w:val="000000"/>
          <w:sz w:val="22"/>
          <w:szCs w:val="22"/>
        </w:rPr>
        <w:t xml:space="preserve"> </w:t>
      </w:r>
      <w:r w:rsidR="005048F3" w:rsidRPr="00980BF4">
        <w:rPr>
          <w:color w:val="000000"/>
          <w:sz w:val="22"/>
          <w:szCs w:val="22"/>
        </w:rPr>
        <w:t>вересня</w:t>
      </w:r>
      <w:r w:rsidRPr="00980BF4">
        <w:rPr>
          <w:color w:val="000000"/>
          <w:sz w:val="22"/>
          <w:szCs w:val="22"/>
        </w:rPr>
        <w:t xml:space="preserve"> 2024 року (включно), в кількості </w:t>
      </w:r>
      <w:r w:rsidR="008921F9" w:rsidRPr="00980BF4">
        <w:rPr>
          <w:sz w:val="22"/>
          <w:szCs w:val="22"/>
        </w:rPr>
        <w:t>4</w:t>
      </w:r>
      <w:r w:rsidR="002D1174" w:rsidRPr="00980BF4">
        <w:rPr>
          <w:sz w:val="22"/>
          <w:szCs w:val="22"/>
        </w:rPr>
        <w:t>5</w:t>
      </w:r>
      <w:r w:rsidRPr="00980BF4">
        <w:rPr>
          <w:sz w:val="22"/>
          <w:szCs w:val="22"/>
        </w:rPr>
        <w:t xml:space="preserve"> тисяч </w:t>
      </w:r>
      <w:r w:rsidRPr="00980BF4">
        <w:rPr>
          <w:color w:val="000000"/>
          <w:sz w:val="22"/>
          <w:szCs w:val="22"/>
        </w:rPr>
        <w:t>куб. метрів (</w:t>
      </w:r>
      <w:r w:rsidR="008921F9" w:rsidRPr="00980BF4">
        <w:rPr>
          <w:color w:val="000000"/>
          <w:sz w:val="22"/>
          <w:szCs w:val="22"/>
        </w:rPr>
        <w:t xml:space="preserve">сорок </w:t>
      </w:r>
      <w:r w:rsidR="00C11E2D" w:rsidRPr="00980BF4">
        <w:rPr>
          <w:color w:val="000000"/>
          <w:sz w:val="22"/>
          <w:szCs w:val="22"/>
        </w:rPr>
        <w:t>п’ять</w:t>
      </w:r>
      <w:r w:rsidRPr="00980BF4">
        <w:rPr>
          <w:color w:val="000000"/>
          <w:sz w:val="22"/>
          <w:szCs w:val="22"/>
        </w:rPr>
        <w:t xml:space="preserve"> тисяч кубічних метрів), в тому числі по місяцях (далі також – розрахункові періоди) (куб. м.):</w:t>
      </w:r>
    </w:p>
    <w:tbl>
      <w:tblPr>
        <w:tblW w:w="9975" w:type="dxa"/>
        <w:tblLayout w:type="fixed"/>
        <w:tblLook w:val="04A0" w:firstRow="1" w:lastRow="0" w:firstColumn="1" w:lastColumn="0" w:noHBand="0" w:noVBand="1"/>
      </w:tblPr>
      <w:tblGrid>
        <w:gridCol w:w="4987"/>
        <w:gridCol w:w="4988"/>
      </w:tblGrid>
      <w:tr w:rsidR="008D14F9" w:rsidRPr="00980BF4" w14:paraId="7BA8ED60" w14:textId="77777777" w:rsidTr="005048F3">
        <w:tc>
          <w:tcPr>
            <w:tcW w:w="4987" w:type="dxa"/>
            <w:tcBorders>
              <w:top w:val="single" w:sz="4" w:space="0" w:color="000000"/>
              <w:left w:val="single" w:sz="4" w:space="0" w:color="000000"/>
              <w:bottom w:val="single" w:sz="4" w:space="0" w:color="000000"/>
              <w:right w:val="nil"/>
            </w:tcBorders>
            <w:hideMark/>
          </w:tcPr>
          <w:p w14:paraId="1C1C5D38" w14:textId="77777777" w:rsidR="008D14F9" w:rsidRPr="00980BF4" w:rsidRDefault="008D14F9">
            <w:pPr>
              <w:widowControl w:val="0"/>
              <w:tabs>
                <w:tab w:val="left" w:pos="4347"/>
              </w:tabs>
              <w:ind w:left="480" w:right="-20"/>
              <w:rPr>
                <w:rFonts w:eastAsia="Calibri"/>
                <w:color w:val="000000"/>
                <w:sz w:val="22"/>
                <w:szCs w:val="22"/>
              </w:rPr>
            </w:pPr>
            <w:r w:rsidRPr="00980BF4">
              <w:rPr>
                <w:color w:val="000000"/>
                <w:sz w:val="22"/>
                <w:szCs w:val="22"/>
              </w:rPr>
              <w:t>Розрахунковий період</w:t>
            </w:r>
          </w:p>
        </w:tc>
        <w:tc>
          <w:tcPr>
            <w:tcW w:w="4988" w:type="dxa"/>
            <w:tcBorders>
              <w:top w:val="single" w:sz="4" w:space="0" w:color="000000"/>
              <w:left w:val="single" w:sz="4" w:space="0" w:color="000000"/>
              <w:bottom w:val="single" w:sz="4" w:space="0" w:color="000000"/>
              <w:right w:val="single" w:sz="4" w:space="0" w:color="000000"/>
            </w:tcBorders>
            <w:hideMark/>
          </w:tcPr>
          <w:p w14:paraId="0730F162" w14:textId="77777777" w:rsidR="008D14F9" w:rsidRPr="00980BF4" w:rsidRDefault="008D14F9">
            <w:pPr>
              <w:widowControl w:val="0"/>
              <w:tabs>
                <w:tab w:val="left" w:pos="4347"/>
              </w:tabs>
              <w:ind w:left="480" w:right="-20"/>
              <w:rPr>
                <w:rFonts w:eastAsia="Calibri"/>
                <w:color w:val="000000"/>
                <w:sz w:val="22"/>
                <w:szCs w:val="22"/>
              </w:rPr>
            </w:pPr>
            <w:r w:rsidRPr="00980BF4">
              <w:rPr>
                <w:color w:val="000000"/>
                <w:sz w:val="22"/>
                <w:szCs w:val="22"/>
              </w:rPr>
              <w:t>Замовлений обсяг, тис. куб. м.</w:t>
            </w:r>
          </w:p>
        </w:tc>
      </w:tr>
      <w:tr w:rsidR="008D14F9" w:rsidRPr="00980BF4" w14:paraId="15D0046F" w14:textId="77777777" w:rsidTr="005048F3">
        <w:tc>
          <w:tcPr>
            <w:tcW w:w="4987" w:type="dxa"/>
            <w:tcBorders>
              <w:top w:val="nil"/>
              <w:left w:val="single" w:sz="4" w:space="0" w:color="000000"/>
              <w:bottom w:val="single" w:sz="4" w:space="0" w:color="000000"/>
              <w:right w:val="nil"/>
            </w:tcBorders>
            <w:hideMark/>
          </w:tcPr>
          <w:p w14:paraId="1AA78599" w14:textId="77777777" w:rsidR="008D14F9" w:rsidRPr="00980BF4" w:rsidRDefault="008D14F9">
            <w:pPr>
              <w:widowControl w:val="0"/>
              <w:spacing w:line="256" w:lineRule="auto"/>
              <w:rPr>
                <w:color w:val="000000"/>
                <w:sz w:val="22"/>
                <w:szCs w:val="22"/>
              </w:rPr>
            </w:pPr>
            <w:r w:rsidRPr="00980BF4">
              <w:rPr>
                <w:color w:val="000000"/>
                <w:sz w:val="22"/>
                <w:szCs w:val="22"/>
              </w:rPr>
              <w:t>Квітень 2024</w:t>
            </w:r>
          </w:p>
        </w:tc>
        <w:tc>
          <w:tcPr>
            <w:tcW w:w="4988" w:type="dxa"/>
            <w:tcBorders>
              <w:top w:val="nil"/>
              <w:left w:val="single" w:sz="4" w:space="0" w:color="000000"/>
              <w:bottom w:val="single" w:sz="4" w:space="0" w:color="000000"/>
              <w:right w:val="single" w:sz="4" w:space="0" w:color="000000"/>
            </w:tcBorders>
            <w:hideMark/>
          </w:tcPr>
          <w:p w14:paraId="27BCECAA" w14:textId="68AE6CB8" w:rsidR="008D14F9" w:rsidRPr="00980BF4" w:rsidRDefault="005048F3" w:rsidP="005048F3">
            <w:pPr>
              <w:widowControl w:val="0"/>
              <w:spacing w:line="256" w:lineRule="auto"/>
              <w:jc w:val="center"/>
              <w:rPr>
                <w:rFonts w:eastAsia="Calibri"/>
                <w:color w:val="000000"/>
                <w:sz w:val="22"/>
                <w:szCs w:val="22"/>
              </w:rPr>
            </w:pPr>
            <w:r w:rsidRPr="00980BF4">
              <w:rPr>
                <w:rFonts w:eastAsia="Calibri"/>
                <w:color w:val="000000"/>
                <w:sz w:val="22"/>
                <w:szCs w:val="22"/>
              </w:rPr>
              <w:t>2,</w:t>
            </w:r>
            <w:r w:rsidR="008D14F9" w:rsidRPr="00980BF4">
              <w:rPr>
                <w:rFonts w:eastAsia="Calibri"/>
                <w:color w:val="000000"/>
                <w:sz w:val="22"/>
                <w:szCs w:val="22"/>
              </w:rPr>
              <w:t>00</w:t>
            </w:r>
            <w:r w:rsidRPr="00980BF4">
              <w:rPr>
                <w:rFonts w:eastAsia="Calibri"/>
                <w:color w:val="000000"/>
                <w:sz w:val="22"/>
                <w:szCs w:val="22"/>
              </w:rPr>
              <w:t>0</w:t>
            </w:r>
          </w:p>
        </w:tc>
      </w:tr>
      <w:tr w:rsidR="008D14F9" w:rsidRPr="00980BF4" w14:paraId="6B1D6360" w14:textId="77777777" w:rsidTr="005048F3">
        <w:tc>
          <w:tcPr>
            <w:tcW w:w="4987" w:type="dxa"/>
            <w:tcBorders>
              <w:top w:val="nil"/>
              <w:left w:val="single" w:sz="4" w:space="0" w:color="000000"/>
              <w:bottom w:val="single" w:sz="4" w:space="0" w:color="000000"/>
              <w:right w:val="nil"/>
            </w:tcBorders>
            <w:hideMark/>
          </w:tcPr>
          <w:p w14:paraId="6846E585" w14:textId="77777777" w:rsidR="008D14F9" w:rsidRPr="00980BF4" w:rsidRDefault="008D14F9">
            <w:pPr>
              <w:widowControl w:val="0"/>
              <w:spacing w:line="256" w:lineRule="auto"/>
              <w:rPr>
                <w:color w:val="000000"/>
                <w:sz w:val="22"/>
                <w:szCs w:val="22"/>
              </w:rPr>
            </w:pPr>
            <w:r w:rsidRPr="00980BF4">
              <w:rPr>
                <w:color w:val="000000"/>
                <w:sz w:val="22"/>
                <w:szCs w:val="22"/>
              </w:rPr>
              <w:t>Травень 2024</w:t>
            </w:r>
          </w:p>
        </w:tc>
        <w:tc>
          <w:tcPr>
            <w:tcW w:w="4988" w:type="dxa"/>
            <w:tcBorders>
              <w:top w:val="nil"/>
              <w:left w:val="single" w:sz="4" w:space="0" w:color="000000"/>
              <w:bottom w:val="single" w:sz="4" w:space="0" w:color="000000"/>
              <w:right w:val="single" w:sz="4" w:space="0" w:color="000000"/>
            </w:tcBorders>
            <w:hideMark/>
          </w:tcPr>
          <w:p w14:paraId="02E01F4C" w14:textId="4426865B" w:rsidR="008D14F9" w:rsidRPr="00980BF4" w:rsidRDefault="00B040B4">
            <w:pPr>
              <w:widowControl w:val="0"/>
              <w:spacing w:line="256" w:lineRule="auto"/>
              <w:jc w:val="center"/>
              <w:rPr>
                <w:rFonts w:eastAsia="Calibri"/>
                <w:color w:val="000000"/>
                <w:sz w:val="22"/>
                <w:szCs w:val="22"/>
              </w:rPr>
            </w:pPr>
            <w:r w:rsidRPr="00980BF4">
              <w:rPr>
                <w:rFonts w:eastAsia="Calibri"/>
                <w:color w:val="000000"/>
                <w:sz w:val="22"/>
                <w:szCs w:val="22"/>
              </w:rPr>
              <w:t>0,5</w:t>
            </w:r>
            <w:r w:rsidR="008D14F9" w:rsidRPr="00980BF4">
              <w:rPr>
                <w:rFonts w:eastAsia="Calibri"/>
                <w:color w:val="000000"/>
                <w:sz w:val="22"/>
                <w:szCs w:val="22"/>
              </w:rPr>
              <w:t>00</w:t>
            </w:r>
          </w:p>
        </w:tc>
      </w:tr>
      <w:tr w:rsidR="008D14F9" w:rsidRPr="00980BF4" w14:paraId="40AF5F57" w14:textId="77777777" w:rsidTr="005048F3">
        <w:tc>
          <w:tcPr>
            <w:tcW w:w="4987" w:type="dxa"/>
            <w:tcBorders>
              <w:top w:val="nil"/>
              <w:left w:val="single" w:sz="4" w:space="0" w:color="000000"/>
              <w:bottom w:val="single" w:sz="4" w:space="0" w:color="000000"/>
              <w:right w:val="nil"/>
            </w:tcBorders>
            <w:hideMark/>
          </w:tcPr>
          <w:p w14:paraId="617A3FA1" w14:textId="77777777" w:rsidR="008D14F9" w:rsidRPr="00980BF4" w:rsidRDefault="008D14F9">
            <w:pPr>
              <w:widowControl w:val="0"/>
              <w:spacing w:line="256" w:lineRule="auto"/>
              <w:rPr>
                <w:color w:val="000000"/>
                <w:sz w:val="22"/>
                <w:szCs w:val="22"/>
              </w:rPr>
            </w:pPr>
            <w:r w:rsidRPr="00980BF4">
              <w:rPr>
                <w:color w:val="000000"/>
                <w:sz w:val="22"/>
                <w:szCs w:val="22"/>
              </w:rPr>
              <w:lastRenderedPageBreak/>
              <w:t>Червень 2024</w:t>
            </w:r>
          </w:p>
        </w:tc>
        <w:tc>
          <w:tcPr>
            <w:tcW w:w="4988" w:type="dxa"/>
            <w:tcBorders>
              <w:top w:val="nil"/>
              <w:left w:val="single" w:sz="4" w:space="0" w:color="000000"/>
              <w:bottom w:val="single" w:sz="4" w:space="0" w:color="000000"/>
              <w:right w:val="single" w:sz="4" w:space="0" w:color="000000"/>
            </w:tcBorders>
            <w:hideMark/>
          </w:tcPr>
          <w:p w14:paraId="29E7E7AB" w14:textId="196EA7C7" w:rsidR="008D14F9" w:rsidRPr="00980BF4" w:rsidRDefault="005048F3">
            <w:pPr>
              <w:widowControl w:val="0"/>
              <w:spacing w:line="256" w:lineRule="auto"/>
              <w:jc w:val="center"/>
              <w:rPr>
                <w:rFonts w:eastAsia="Calibri"/>
                <w:color w:val="000000"/>
                <w:sz w:val="22"/>
                <w:szCs w:val="22"/>
              </w:rPr>
            </w:pPr>
            <w:r w:rsidRPr="00980BF4">
              <w:rPr>
                <w:rFonts w:eastAsia="Calibri"/>
                <w:color w:val="000000"/>
                <w:sz w:val="22"/>
                <w:szCs w:val="22"/>
              </w:rPr>
              <w:t>0,3</w:t>
            </w:r>
            <w:r w:rsidR="008D14F9" w:rsidRPr="00980BF4">
              <w:rPr>
                <w:rFonts w:eastAsia="Calibri"/>
                <w:color w:val="000000"/>
                <w:sz w:val="22"/>
                <w:szCs w:val="22"/>
              </w:rPr>
              <w:t>00</w:t>
            </w:r>
          </w:p>
        </w:tc>
      </w:tr>
      <w:tr w:rsidR="008D14F9" w:rsidRPr="00980BF4" w14:paraId="67E0E532" w14:textId="77777777" w:rsidTr="005048F3">
        <w:tc>
          <w:tcPr>
            <w:tcW w:w="4987" w:type="dxa"/>
            <w:tcBorders>
              <w:top w:val="nil"/>
              <w:left w:val="single" w:sz="4" w:space="0" w:color="000000"/>
              <w:bottom w:val="single" w:sz="4" w:space="0" w:color="000000"/>
              <w:right w:val="nil"/>
            </w:tcBorders>
            <w:hideMark/>
          </w:tcPr>
          <w:p w14:paraId="22E96CBE" w14:textId="77777777" w:rsidR="008D14F9" w:rsidRPr="00980BF4" w:rsidRDefault="008D14F9">
            <w:pPr>
              <w:widowControl w:val="0"/>
              <w:spacing w:line="256" w:lineRule="auto"/>
              <w:rPr>
                <w:color w:val="000000"/>
                <w:sz w:val="22"/>
                <w:szCs w:val="22"/>
              </w:rPr>
            </w:pPr>
            <w:r w:rsidRPr="00980BF4">
              <w:rPr>
                <w:color w:val="000000"/>
                <w:sz w:val="22"/>
                <w:szCs w:val="22"/>
              </w:rPr>
              <w:t>Липень 2024</w:t>
            </w:r>
          </w:p>
        </w:tc>
        <w:tc>
          <w:tcPr>
            <w:tcW w:w="4988" w:type="dxa"/>
            <w:tcBorders>
              <w:top w:val="nil"/>
              <w:left w:val="single" w:sz="4" w:space="0" w:color="000000"/>
              <w:bottom w:val="single" w:sz="4" w:space="0" w:color="000000"/>
              <w:right w:val="single" w:sz="4" w:space="0" w:color="000000"/>
            </w:tcBorders>
            <w:hideMark/>
          </w:tcPr>
          <w:p w14:paraId="6FFD6A38" w14:textId="7379E593" w:rsidR="008D14F9" w:rsidRPr="00980BF4" w:rsidRDefault="005048F3">
            <w:pPr>
              <w:widowControl w:val="0"/>
              <w:spacing w:line="256" w:lineRule="auto"/>
              <w:jc w:val="center"/>
              <w:rPr>
                <w:rFonts w:eastAsia="Calibri"/>
                <w:color w:val="000000"/>
                <w:sz w:val="22"/>
                <w:szCs w:val="22"/>
              </w:rPr>
            </w:pPr>
            <w:r w:rsidRPr="00980BF4">
              <w:rPr>
                <w:rFonts w:eastAsia="Calibri"/>
                <w:color w:val="000000"/>
                <w:sz w:val="22"/>
                <w:szCs w:val="22"/>
              </w:rPr>
              <w:t>0,3</w:t>
            </w:r>
            <w:r w:rsidR="008D14F9" w:rsidRPr="00980BF4">
              <w:rPr>
                <w:rFonts w:eastAsia="Calibri"/>
                <w:color w:val="000000"/>
                <w:sz w:val="22"/>
                <w:szCs w:val="22"/>
              </w:rPr>
              <w:t>00</w:t>
            </w:r>
          </w:p>
        </w:tc>
      </w:tr>
      <w:tr w:rsidR="008D14F9" w:rsidRPr="00980BF4" w14:paraId="59FBE293" w14:textId="77777777" w:rsidTr="005048F3">
        <w:tc>
          <w:tcPr>
            <w:tcW w:w="4987" w:type="dxa"/>
            <w:tcBorders>
              <w:top w:val="nil"/>
              <w:left w:val="single" w:sz="4" w:space="0" w:color="000000"/>
              <w:bottom w:val="single" w:sz="4" w:space="0" w:color="000000"/>
              <w:right w:val="nil"/>
            </w:tcBorders>
            <w:hideMark/>
          </w:tcPr>
          <w:p w14:paraId="39C59CEF" w14:textId="77777777" w:rsidR="008D14F9" w:rsidRPr="00980BF4" w:rsidRDefault="008D14F9">
            <w:pPr>
              <w:widowControl w:val="0"/>
              <w:spacing w:line="256" w:lineRule="auto"/>
              <w:rPr>
                <w:color w:val="000000"/>
                <w:sz w:val="22"/>
                <w:szCs w:val="22"/>
              </w:rPr>
            </w:pPr>
            <w:r w:rsidRPr="00980BF4">
              <w:rPr>
                <w:color w:val="000000"/>
                <w:sz w:val="22"/>
                <w:szCs w:val="22"/>
              </w:rPr>
              <w:t>Серпень 2024</w:t>
            </w:r>
          </w:p>
        </w:tc>
        <w:tc>
          <w:tcPr>
            <w:tcW w:w="4988" w:type="dxa"/>
            <w:tcBorders>
              <w:top w:val="nil"/>
              <w:left w:val="single" w:sz="4" w:space="0" w:color="000000"/>
              <w:bottom w:val="single" w:sz="4" w:space="0" w:color="000000"/>
              <w:right w:val="single" w:sz="4" w:space="0" w:color="000000"/>
            </w:tcBorders>
            <w:hideMark/>
          </w:tcPr>
          <w:p w14:paraId="6D225AA2" w14:textId="4738E976" w:rsidR="008D14F9" w:rsidRPr="00980BF4" w:rsidRDefault="005048F3">
            <w:pPr>
              <w:widowControl w:val="0"/>
              <w:spacing w:line="256" w:lineRule="auto"/>
              <w:jc w:val="center"/>
              <w:rPr>
                <w:rFonts w:eastAsia="Calibri"/>
                <w:color w:val="000000"/>
                <w:sz w:val="22"/>
                <w:szCs w:val="22"/>
              </w:rPr>
            </w:pPr>
            <w:r w:rsidRPr="00980BF4">
              <w:rPr>
                <w:rFonts w:eastAsia="Calibri"/>
                <w:color w:val="000000"/>
                <w:sz w:val="22"/>
                <w:szCs w:val="22"/>
              </w:rPr>
              <w:t>0,3</w:t>
            </w:r>
            <w:r w:rsidR="008D14F9" w:rsidRPr="00980BF4">
              <w:rPr>
                <w:rFonts w:eastAsia="Calibri"/>
                <w:color w:val="000000"/>
                <w:sz w:val="22"/>
                <w:szCs w:val="22"/>
              </w:rPr>
              <w:t>00</w:t>
            </w:r>
          </w:p>
        </w:tc>
      </w:tr>
      <w:tr w:rsidR="008D14F9" w:rsidRPr="00980BF4" w14:paraId="720E75EE" w14:textId="77777777" w:rsidTr="005048F3">
        <w:tc>
          <w:tcPr>
            <w:tcW w:w="4987" w:type="dxa"/>
            <w:tcBorders>
              <w:top w:val="nil"/>
              <w:left w:val="single" w:sz="4" w:space="0" w:color="000000"/>
              <w:bottom w:val="single" w:sz="4" w:space="0" w:color="000000"/>
              <w:right w:val="nil"/>
            </w:tcBorders>
            <w:hideMark/>
          </w:tcPr>
          <w:p w14:paraId="2F3006A2" w14:textId="77777777" w:rsidR="008D14F9" w:rsidRPr="00980BF4" w:rsidRDefault="008D14F9">
            <w:pPr>
              <w:widowControl w:val="0"/>
              <w:spacing w:line="256" w:lineRule="auto"/>
              <w:rPr>
                <w:color w:val="000000"/>
                <w:sz w:val="22"/>
                <w:szCs w:val="22"/>
              </w:rPr>
            </w:pPr>
            <w:r w:rsidRPr="00980BF4">
              <w:rPr>
                <w:color w:val="000000"/>
                <w:sz w:val="22"/>
                <w:szCs w:val="22"/>
              </w:rPr>
              <w:t>Вересень 2024</w:t>
            </w:r>
          </w:p>
        </w:tc>
        <w:tc>
          <w:tcPr>
            <w:tcW w:w="4988" w:type="dxa"/>
            <w:tcBorders>
              <w:top w:val="nil"/>
              <w:left w:val="single" w:sz="4" w:space="0" w:color="000000"/>
              <w:bottom w:val="single" w:sz="4" w:space="0" w:color="000000"/>
              <w:right w:val="single" w:sz="4" w:space="0" w:color="000000"/>
            </w:tcBorders>
            <w:hideMark/>
          </w:tcPr>
          <w:p w14:paraId="607B3789" w14:textId="51BB2E93" w:rsidR="008D14F9" w:rsidRPr="00980BF4" w:rsidRDefault="00B040B4">
            <w:pPr>
              <w:widowControl w:val="0"/>
              <w:spacing w:line="256" w:lineRule="auto"/>
              <w:jc w:val="center"/>
              <w:rPr>
                <w:rFonts w:eastAsia="Calibri"/>
                <w:color w:val="000000"/>
                <w:sz w:val="22"/>
                <w:szCs w:val="22"/>
              </w:rPr>
            </w:pPr>
            <w:r w:rsidRPr="00980BF4">
              <w:rPr>
                <w:rFonts w:eastAsia="Calibri"/>
                <w:color w:val="000000"/>
                <w:sz w:val="22"/>
                <w:szCs w:val="22"/>
              </w:rPr>
              <w:t>0,3</w:t>
            </w:r>
            <w:r w:rsidR="008D14F9" w:rsidRPr="00980BF4">
              <w:rPr>
                <w:rFonts w:eastAsia="Calibri"/>
                <w:color w:val="000000"/>
                <w:sz w:val="22"/>
                <w:szCs w:val="22"/>
              </w:rPr>
              <w:t>00</w:t>
            </w:r>
          </w:p>
        </w:tc>
      </w:tr>
      <w:tr w:rsidR="008D14F9" w:rsidRPr="00980BF4" w14:paraId="2AA0EB6E" w14:textId="77777777" w:rsidTr="005048F3">
        <w:tc>
          <w:tcPr>
            <w:tcW w:w="4987" w:type="dxa"/>
            <w:tcBorders>
              <w:top w:val="nil"/>
              <w:left w:val="single" w:sz="4" w:space="0" w:color="000000"/>
              <w:bottom w:val="single" w:sz="4" w:space="0" w:color="000000"/>
              <w:right w:val="nil"/>
            </w:tcBorders>
            <w:hideMark/>
          </w:tcPr>
          <w:p w14:paraId="08DADEE7" w14:textId="77777777" w:rsidR="008D14F9" w:rsidRPr="00980BF4" w:rsidRDefault="008D14F9">
            <w:pPr>
              <w:widowControl w:val="0"/>
              <w:spacing w:line="256" w:lineRule="auto"/>
              <w:rPr>
                <w:color w:val="000000"/>
                <w:sz w:val="22"/>
                <w:szCs w:val="22"/>
              </w:rPr>
            </w:pPr>
            <w:r w:rsidRPr="00980BF4">
              <w:rPr>
                <w:color w:val="000000"/>
                <w:sz w:val="22"/>
                <w:szCs w:val="22"/>
              </w:rPr>
              <w:t>ВСЬОГО</w:t>
            </w:r>
          </w:p>
        </w:tc>
        <w:tc>
          <w:tcPr>
            <w:tcW w:w="4988" w:type="dxa"/>
            <w:tcBorders>
              <w:top w:val="nil"/>
              <w:left w:val="single" w:sz="4" w:space="0" w:color="000000"/>
              <w:bottom w:val="single" w:sz="4" w:space="0" w:color="000000"/>
              <w:right w:val="single" w:sz="4" w:space="0" w:color="000000"/>
            </w:tcBorders>
            <w:hideMark/>
          </w:tcPr>
          <w:p w14:paraId="4FA5E722" w14:textId="53423177" w:rsidR="008D14F9" w:rsidRPr="00980BF4" w:rsidRDefault="00B040B4">
            <w:pPr>
              <w:widowControl w:val="0"/>
              <w:spacing w:line="256" w:lineRule="auto"/>
              <w:jc w:val="center"/>
              <w:rPr>
                <w:b/>
                <w:bCs/>
                <w:color w:val="000000"/>
                <w:sz w:val="22"/>
                <w:szCs w:val="22"/>
              </w:rPr>
            </w:pPr>
            <w:r w:rsidRPr="00980BF4">
              <w:rPr>
                <w:b/>
                <w:bCs/>
                <w:color w:val="000000"/>
                <w:sz w:val="22"/>
                <w:szCs w:val="22"/>
              </w:rPr>
              <w:t>4,0</w:t>
            </w:r>
            <w:r w:rsidR="008D14F9" w:rsidRPr="00980BF4">
              <w:rPr>
                <w:b/>
                <w:bCs/>
                <w:color w:val="000000"/>
                <w:sz w:val="22"/>
                <w:szCs w:val="22"/>
              </w:rPr>
              <w:t>00</w:t>
            </w:r>
          </w:p>
        </w:tc>
      </w:tr>
    </w:tbl>
    <w:p w14:paraId="3D2048F3" w14:textId="77777777" w:rsidR="00F774E8" w:rsidRPr="00980BF4" w:rsidRDefault="00F774E8">
      <w:pPr>
        <w:widowControl w:val="0"/>
        <w:pBdr>
          <w:top w:val="nil"/>
          <w:left w:val="nil"/>
          <w:bottom w:val="nil"/>
          <w:right w:val="nil"/>
          <w:between w:val="nil"/>
        </w:pBdr>
        <w:spacing w:line="235" w:lineRule="auto"/>
        <w:ind w:left="46" w:right="-63" w:firstLine="662"/>
        <w:rPr>
          <w:color w:val="000000"/>
          <w:sz w:val="22"/>
          <w:szCs w:val="22"/>
        </w:rPr>
      </w:pPr>
    </w:p>
    <w:p w14:paraId="1A9B56D7" w14:textId="4961F89F" w:rsidR="00F774E8" w:rsidRPr="00980BF4" w:rsidRDefault="002A15F4" w:rsidP="005048F3">
      <w:pPr>
        <w:widowControl w:val="0"/>
        <w:pBdr>
          <w:top w:val="nil"/>
          <w:left w:val="nil"/>
          <w:bottom w:val="nil"/>
          <w:right w:val="nil"/>
          <w:between w:val="nil"/>
        </w:pBdr>
        <w:tabs>
          <w:tab w:val="left" w:pos="1620"/>
        </w:tabs>
        <w:spacing w:line="235" w:lineRule="auto"/>
        <w:ind w:right="-11" w:firstLine="567"/>
        <w:jc w:val="both"/>
        <w:rPr>
          <w:color w:val="000000"/>
          <w:sz w:val="22"/>
          <w:szCs w:val="22"/>
        </w:rPr>
      </w:pPr>
      <w:r>
        <w:rPr>
          <w:color w:val="000000"/>
          <w:sz w:val="22"/>
          <w:szCs w:val="22"/>
        </w:rPr>
        <w:t xml:space="preserve">2.1.1. </w:t>
      </w:r>
      <w:r w:rsidR="00217E99" w:rsidRPr="00980BF4">
        <w:rPr>
          <w:color w:val="000000"/>
          <w:sz w:val="22"/>
          <w:szCs w:val="22"/>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45F314C" w14:textId="77777777" w:rsidR="00F774E8" w:rsidRPr="00980BF4" w:rsidRDefault="00217E99" w:rsidP="005048F3">
      <w:pPr>
        <w:widowControl w:val="0"/>
        <w:pBdr>
          <w:top w:val="nil"/>
          <w:left w:val="nil"/>
          <w:bottom w:val="nil"/>
          <w:right w:val="nil"/>
          <w:between w:val="nil"/>
        </w:pBdr>
        <w:tabs>
          <w:tab w:val="left" w:pos="1620"/>
        </w:tabs>
        <w:spacing w:line="235" w:lineRule="auto"/>
        <w:ind w:right="-11" w:firstLine="567"/>
        <w:jc w:val="both"/>
        <w:rPr>
          <w:color w:val="000000"/>
          <w:sz w:val="22"/>
          <w:szCs w:val="22"/>
        </w:rPr>
      </w:pPr>
      <w:r w:rsidRPr="00980BF4">
        <w:rPr>
          <w:color w:val="000000"/>
          <w:sz w:val="22"/>
          <w:szCs w:val="22"/>
        </w:rPr>
        <w:t>2.1.2. Обсяги закупівлі природного газу можуть бути зменшені Споживачем залежно від потреб Споживача, зміни ціни на природний газ та від реального фінансування видатків Споживача.</w:t>
      </w:r>
    </w:p>
    <w:p w14:paraId="62F31D7A" w14:textId="77777777" w:rsidR="00F774E8" w:rsidRPr="00980BF4" w:rsidRDefault="00217E99" w:rsidP="005048F3">
      <w:pPr>
        <w:widowControl w:val="0"/>
        <w:pBdr>
          <w:top w:val="nil"/>
          <w:left w:val="nil"/>
          <w:bottom w:val="nil"/>
          <w:right w:val="nil"/>
          <w:between w:val="nil"/>
        </w:pBdr>
        <w:spacing w:before="1" w:line="235" w:lineRule="auto"/>
        <w:ind w:right="-12" w:firstLine="567"/>
        <w:jc w:val="both"/>
        <w:rPr>
          <w:color w:val="000000"/>
          <w:sz w:val="22"/>
          <w:szCs w:val="22"/>
        </w:rPr>
      </w:pPr>
      <w:r w:rsidRPr="00980BF4">
        <w:rPr>
          <w:color w:val="000000"/>
          <w:sz w:val="22"/>
          <w:szCs w:val="22"/>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23BECE9A" w14:textId="6FFD4F90" w:rsidR="00F774E8" w:rsidRPr="00980BF4" w:rsidRDefault="002A15F4" w:rsidP="002A15F4">
      <w:pPr>
        <w:widowControl w:val="0"/>
        <w:pBdr>
          <w:top w:val="nil"/>
          <w:left w:val="nil"/>
          <w:bottom w:val="nil"/>
          <w:right w:val="nil"/>
          <w:between w:val="nil"/>
        </w:pBdr>
        <w:tabs>
          <w:tab w:val="left" w:pos="2872"/>
          <w:tab w:val="left" w:pos="3361"/>
          <w:tab w:val="left" w:pos="5083"/>
          <w:tab w:val="left" w:pos="6620"/>
          <w:tab w:val="left" w:pos="8179"/>
          <w:tab w:val="left" w:pos="9246"/>
        </w:tabs>
        <w:spacing w:before="3" w:line="235" w:lineRule="auto"/>
        <w:ind w:right="-60" w:firstLine="567"/>
        <w:jc w:val="both"/>
        <w:rPr>
          <w:color w:val="000000"/>
          <w:sz w:val="22"/>
          <w:szCs w:val="22"/>
        </w:rPr>
      </w:pPr>
      <w:r>
        <w:rPr>
          <w:color w:val="000000"/>
          <w:sz w:val="22"/>
          <w:szCs w:val="22"/>
        </w:rPr>
        <w:t xml:space="preserve">Відповідальність за правильність визначення замовлених обсягів </w:t>
      </w:r>
      <w:r w:rsidR="00217E99" w:rsidRPr="00980BF4">
        <w:rPr>
          <w:color w:val="000000"/>
          <w:sz w:val="22"/>
          <w:szCs w:val="22"/>
        </w:rPr>
        <w:t>газу покладається виключно на Споживача.</w:t>
      </w:r>
    </w:p>
    <w:p w14:paraId="6A08B865" w14:textId="77777777" w:rsidR="00F774E8" w:rsidRPr="00980BF4" w:rsidRDefault="00217E99" w:rsidP="005048F3">
      <w:pPr>
        <w:widowControl w:val="0"/>
        <w:pBdr>
          <w:top w:val="nil"/>
          <w:left w:val="nil"/>
          <w:bottom w:val="nil"/>
          <w:right w:val="nil"/>
          <w:between w:val="nil"/>
        </w:pBdr>
        <w:spacing w:before="2" w:line="235" w:lineRule="auto"/>
        <w:ind w:right="-18" w:firstLine="567"/>
        <w:jc w:val="both"/>
        <w:rPr>
          <w:color w:val="000000"/>
          <w:sz w:val="22"/>
          <w:szCs w:val="22"/>
        </w:rPr>
      </w:pPr>
      <w:r w:rsidRPr="00980BF4">
        <w:rPr>
          <w:color w:val="000000"/>
          <w:sz w:val="22"/>
          <w:szCs w:val="22"/>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6B96DB59" w14:textId="77777777" w:rsidR="00F774E8" w:rsidRPr="00980BF4" w:rsidRDefault="00217E99" w:rsidP="005048F3">
      <w:pPr>
        <w:widowControl w:val="0"/>
        <w:pBdr>
          <w:top w:val="nil"/>
          <w:left w:val="nil"/>
          <w:bottom w:val="nil"/>
          <w:right w:val="nil"/>
          <w:between w:val="nil"/>
        </w:pBdr>
        <w:spacing w:line="235" w:lineRule="auto"/>
        <w:ind w:right="-55" w:firstLine="567"/>
        <w:rPr>
          <w:color w:val="000000"/>
          <w:sz w:val="22"/>
          <w:szCs w:val="22"/>
        </w:rPr>
      </w:pPr>
      <w:r w:rsidRPr="00980BF4">
        <w:rPr>
          <w:color w:val="000000"/>
          <w:sz w:val="22"/>
          <w:szCs w:val="22"/>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1569CB50" w14:textId="77777777" w:rsidR="00F774E8" w:rsidRPr="00980BF4" w:rsidRDefault="00217E99" w:rsidP="005048F3">
      <w:pPr>
        <w:widowControl w:val="0"/>
        <w:pBdr>
          <w:top w:val="nil"/>
          <w:left w:val="nil"/>
          <w:bottom w:val="nil"/>
          <w:right w:val="nil"/>
          <w:between w:val="nil"/>
        </w:pBdr>
        <w:ind w:right="2" w:firstLine="567"/>
        <w:jc w:val="both"/>
        <w:rPr>
          <w:color w:val="000000"/>
          <w:sz w:val="22"/>
          <w:szCs w:val="22"/>
        </w:rPr>
      </w:pPr>
      <w:bookmarkStart w:id="4" w:name="_1fob9te" w:colFirst="0" w:colLast="0"/>
      <w:bookmarkEnd w:id="4"/>
      <w:r w:rsidRPr="00980BF4">
        <w:rPr>
          <w:color w:val="000000"/>
          <w:sz w:val="22"/>
          <w:szCs w:val="22"/>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16A977C8" w14:textId="77777777" w:rsidR="00F774E8" w:rsidRPr="00980BF4" w:rsidRDefault="00217E99" w:rsidP="005048F3">
      <w:pPr>
        <w:widowControl w:val="0"/>
        <w:pBdr>
          <w:top w:val="nil"/>
          <w:left w:val="nil"/>
          <w:bottom w:val="nil"/>
          <w:right w:val="nil"/>
          <w:between w:val="nil"/>
        </w:pBdr>
        <w:spacing w:line="235" w:lineRule="auto"/>
        <w:ind w:right="-57" w:firstLine="567"/>
        <w:jc w:val="both"/>
        <w:rPr>
          <w:color w:val="000000"/>
          <w:sz w:val="22"/>
          <w:szCs w:val="22"/>
        </w:rPr>
      </w:pPr>
      <w:r w:rsidRPr="00980BF4">
        <w:rPr>
          <w:color w:val="000000"/>
          <w:sz w:val="22"/>
          <w:szCs w:val="22"/>
        </w:rPr>
        <w:t>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w:t>
      </w:r>
    </w:p>
    <w:p w14:paraId="7E650493" w14:textId="77777777" w:rsidR="00F774E8" w:rsidRPr="00980BF4" w:rsidRDefault="00217E99" w:rsidP="005048F3">
      <w:pPr>
        <w:widowControl w:val="0"/>
        <w:pBdr>
          <w:top w:val="nil"/>
          <w:left w:val="nil"/>
          <w:bottom w:val="nil"/>
          <w:right w:val="nil"/>
          <w:between w:val="nil"/>
        </w:pBdr>
        <w:spacing w:line="235" w:lineRule="auto"/>
        <w:ind w:right="-57" w:firstLine="567"/>
        <w:jc w:val="both"/>
        <w:rPr>
          <w:color w:val="000000"/>
          <w:sz w:val="22"/>
          <w:szCs w:val="22"/>
        </w:rPr>
      </w:pPr>
      <w:r w:rsidRPr="00980BF4">
        <w:rPr>
          <w:color w:val="000000"/>
          <w:sz w:val="22"/>
          <w:szCs w:val="22"/>
        </w:rPr>
        <w:t xml:space="preserve">2.5. Режим використання природного газу протягом розрахункового періоду (в </w:t>
      </w:r>
      <w:proofErr w:type="spellStart"/>
      <w:r w:rsidRPr="00980BF4">
        <w:rPr>
          <w:color w:val="000000"/>
          <w:sz w:val="22"/>
          <w:szCs w:val="22"/>
        </w:rPr>
        <w:t>т.ч</w:t>
      </w:r>
      <w:proofErr w:type="spellEnd"/>
      <w:r w:rsidRPr="00980BF4">
        <w:rPr>
          <w:color w:val="000000"/>
          <w:sz w:val="22"/>
          <w:szCs w:val="22"/>
        </w:rPr>
        <w:t>. добове використання) Споживач визначає самостійно в залежності від своїх власних потреб та потреб орендарів.</w:t>
      </w:r>
    </w:p>
    <w:p w14:paraId="046D8234" w14:textId="77777777" w:rsidR="00F774E8" w:rsidRPr="00980BF4" w:rsidRDefault="00217E99" w:rsidP="005048F3">
      <w:pPr>
        <w:widowControl w:val="0"/>
        <w:pBdr>
          <w:top w:val="nil"/>
          <w:left w:val="nil"/>
          <w:bottom w:val="nil"/>
          <w:right w:val="nil"/>
          <w:between w:val="nil"/>
        </w:pBdr>
        <w:spacing w:before="1" w:line="235" w:lineRule="auto"/>
        <w:ind w:right="-14" w:firstLine="567"/>
        <w:jc w:val="both"/>
        <w:rPr>
          <w:color w:val="000000"/>
          <w:sz w:val="22"/>
          <w:szCs w:val="22"/>
        </w:rPr>
      </w:pPr>
      <w:r w:rsidRPr="00980BF4">
        <w:rPr>
          <w:color w:val="000000"/>
          <w:sz w:val="22"/>
          <w:szCs w:val="22"/>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980BF4">
        <w:rPr>
          <w:color w:val="000000"/>
          <w:sz w:val="22"/>
          <w:szCs w:val="22"/>
        </w:rPr>
        <w:t>рт</w:t>
      </w:r>
      <w:proofErr w:type="spellEnd"/>
      <w:r w:rsidRPr="00980BF4">
        <w:rPr>
          <w:color w:val="000000"/>
          <w:sz w:val="22"/>
          <w:szCs w:val="22"/>
        </w:rPr>
        <w:t>. ст.).</w:t>
      </w:r>
    </w:p>
    <w:p w14:paraId="7828AFAC" w14:textId="15B8CE78" w:rsidR="00F774E8" w:rsidRPr="00980BF4" w:rsidRDefault="00980BF4" w:rsidP="005048F3">
      <w:pPr>
        <w:widowControl w:val="0"/>
        <w:pBdr>
          <w:top w:val="nil"/>
          <w:left w:val="nil"/>
          <w:bottom w:val="nil"/>
          <w:right w:val="nil"/>
          <w:between w:val="nil"/>
        </w:pBdr>
        <w:tabs>
          <w:tab w:val="left" w:pos="1406"/>
          <w:tab w:val="left" w:pos="3404"/>
          <w:tab w:val="left" w:pos="4918"/>
          <w:tab w:val="left" w:pos="6573"/>
          <w:tab w:val="left" w:pos="7450"/>
          <w:tab w:val="left" w:pos="8330"/>
        </w:tabs>
        <w:spacing w:before="4" w:line="235" w:lineRule="auto"/>
        <w:ind w:right="-12" w:firstLine="567"/>
        <w:jc w:val="both"/>
        <w:rPr>
          <w:color w:val="000000"/>
          <w:sz w:val="22"/>
          <w:szCs w:val="22"/>
        </w:rPr>
      </w:pPr>
      <w:r w:rsidRPr="00980BF4">
        <w:rPr>
          <w:color w:val="000000"/>
          <w:sz w:val="22"/>
          <w:szCs w:val="22"/>
        </w:rPr>
        <w:t>2.7. Фізико-хімічні показники природного</w:t>
      </w:r>
      <w:r w:rsidRPr="00980BF4">
        <w:rPr>
          <w:color w:val="000000"/>
          <w:sz w:val="22"/>
          <w:szCs w:val="22"/>
        </w:rPr>
        <w:tab/>
        <w:t xml:space="preserve">газу, який </w:t>
      </w:r>
      <w:r w:rsidR="00217E99" w:rsidRPr="00980BF4">
        <w:rPr>
          <w:color w:val="000000"/>
          <w:sz w:val="22"/>
          <w:szCs w:val="22"/>
        </w:rPr>
        <w:t>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4BE84ED2" w14:textId="77777777" w:rsidR="00F774E8" w:rsidRPr="00980BF4" w:rsidRDefault="00F774E8" w:rsidP="005048F3">
      <w:pPr>
        <w:pBdr>
          <w:top w:val="nil"/>
          <w:left w:val="nil"/>
          <w:bottom w:val="nil"/>
          <w:right w:val="nil"/>
          <w:between w:val="nil"/>
        </w:pBdr>
        <w:spacing w:after="59" w:line="259" w:lineRule="auto"/>
        <w:ind w:firstLine="521"/>
        <w:rPr>
          <w:color w:val="000000"/>
          <w:sz w:val="22"/>
          <w:szCs w:val="22"/>
        </w:rPr>
      </w:pPr>
    </w:p>
    <w:p w14:paraId="2A24B983" w14:textId="77777777" w:rsidR="00F774E8" w:rsidRPr="00980BF4" w:rsidRDefault="00217E99" w:rsidP="00980BF4">
      <w:pPr>
        <w:widowControl w:val="0"/>
        <w:pBdr>
          <w:top w:val="nil"/>
          <w:left w:val="nil"/>
          <w:bottom w:val="nil"/>
          <w:right w:val="nil"/>
          <w:between w:val="nil"/>
        </w:pBdr>
        <w:ind w:right="-20" w:firstLine="567"/>
        <w:jc w:val="center"/>
        <w:rPr>
          <w:color w:val="000000"/>
          <w:sz w:val="22"/>
          <w:szCs w:val="22"/>
        </w:rPr>
      </w:pPr>
      <w:r w:rsidRPr="00980BF4">
        <w:rPr>
          <w:b/>
          <w:color w:val="000000"/>
          <w:sz w:val="22"/>
          <w:szCs w:val="22"/>
        </w:rPr>
        <w:t>3. Порядок та умови передачі природного газу</w:t>
      </w:r>
    </w:p>
    <w:p w14:paraId="022BE26C" w14:textId="77777777" w:rsidR="00F774E8" w:rsidRPr="00980BF4" w:rsidRDefault="00217E99" w:rsidP="005048F3">
      <w:pPr>
        <w:widowControl w:val="0"/>
        <w:pBdr>
          <w:top w:val="nil"/>
          <w:left w:val="nil"/>
          <w:bottom w:val="nil"/>
          <w:right w:val="nil"/>
          <w:between w:val="nil"/>
        </w:pBdr>
        <w:spacing w:line="235" w:lineRule="auto"/>
        <w:ind w:right="-50" w:firstLine="567"/>
        <w:jc w:val="both"/>
        <w:rPr>
          <w:rFonts w:eastAsia="Calibri"/>
          <w:color w:val="000000"/>
          <w:sz w:val="22"/>
          <w:szCs w:val="22"/>
        </w:rPr>
      </w:pPr>
      <w:r w:rsidRPr="00980BF4">
        <w:rPr>
          <w:color w:val="000000"/>
          <w:sz w:val="22"/>
          <w:szCs w:val="22"/>
        </w:rPr>
        <w:t>3.1. Постачальник передає Споживачу у загальному потоці природний газ у внутрішній точці виходу з газотранспортної системи.</w:t>
      </w:r>
    </w:p>
    <w:p w14:paraId="6899FB49" w14:textId="77777777" w:rsidR="00F774E8" w:rsidRPr="00980BF4" w:rsidRDefault="00217E99" w:rsidP="005048F3">
      <w:pPr>
        <w:widowControl w:val="0"/>
        <w:pBdr>
          <w:top w:val="nil"/>
          <w:left w:val="nil"/>
          <w:bottom w:val="nil"/>
          <w:right w:val="nil"/>
          <w:between w:val="nil"/>
        </w:pBdr>
        <w:ind w:right="-56" w:firstLine="567"/>
        <w:jc w:val="both"/>
        <w:rPr>
          <w:rFonts w:eastAsia="Calibri"/>
          <w:color w:val="000000"/>
          <w:sz w:val="22"/>
          <w:szCs w:val="22"/>
        </w:rPr>
      </w:pPr>
      <w:r w:rsidRPr="00980BF4">
        <w:rPr>
          <w:color w:val="000000"/>
          <w:sz w:val="22"/>
          <w:szCs w:val="22"/>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64A063F" w14:textId="77777777" w:rsidR="00F774E8" w:rsidRPr="00980BF4" w:rsidRDefault="00217E99" w:rsidP="005048F3">
      <w:pPr>
        <w:widowControl w:val="0"/>
        <w:pBdr>
          <w:top w:val="nil"/>
          <w:left w:val="nil"/>
          <w:bottom w:val="nil"/>
          <w:right w:val="nil"/>
          <w:between w:val="nil"/>
        </w:pBdr>
        <w:spacing w:line="235" w:lineRule="auto"/>
        <w:ind w:right="-58" w:firstLine="567"/>
        <w:jc w:val="both"/>
        <w:rPr>
          <w:rFonts w:eastAsia="Calibri"/>
          <w:color w:val="000000"/>
          <w:sz w:val="22"/>
          <w:szCs w:val="22"/>
        </w:rPr>
      </w:pPr>
      <w:r w:rsidRPr="00980BF4">
        <w:rPr>
          <w:color w:val="000000"/>
          <w:sz w:val="22"/>
          <w:szCs w:val="22"/>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10DE90DB" w14:textId="77777777" w:rsidR="00F774E8" w:rsidRPr="00980BF4" w:rsidRDefault="00217E99" w:rsidP="005048F3">
      <w:pPr>
        <w:widowControl w:val="0"/>
        <w:pBdr>
          <w:top w:val="nil"/>
          <w:left w:val="nil"/>
          <w:bottom w:val="nil"/>
          <w:right w:val="nil"/>
          <w:between w:val="nil"/>
        </w:pBdr>
        <w:spacing w:line="235" w:lineRule="auto"/>
        <w:ind w:right="-19" w:firstLine="567"/>
        <w:jc w:val="both"/>
        <w:rPr>
          <w:rFonts w:eastAsia="Calibri"/>
          <w:color w:val="000000"/>
          <w:sz w:val="22"/>
          <w:szCs w:val="22"/>
        </w:rPr>
      </w:pPr>
      <w:r w:rsidRPr="00980BF4">
        <w:rPr>
          <w:color w:val="000000"/>
          <w:sz w:val="22"/>
          <w:szCs w:val="22"/>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567DFAD" w14:textId="77777777" w:rsidR="00F774E8" w:rsidRPr="00980BF4" w:rsidRDefault="00217E99" w:rsidP="005048F3">
      <w:pPr>
        <w:widowControl w:val="0"/>
        <w:pBdr>
          <w:top w:val="nil"/>
          <w:left w:val="nil"/>
          <w:bottom w:val="nil"/>
          <w:right w:val="nil"/>
          <w:between w:val="nil"/>
        </w:pBdr>
        <w:spacing w:line="235" w:lineRule="auto"/>
        <w:ind w:right="-7" w:firstLine="567"/>
        <w:jc w:val="both"/>
        <w:rPr>
          <w:rFonts w:eastAsia="Calibri"/>
          <w:sz w:val="22"/>
          <w:szCs w:val="22"/>
        </w:rPr>
      </w:pPr>
      <w:r w:rsidRPr="00980BF4">
        <w:rPr>
          <w:color w:val="000000"/>
          <w:sz w:val="22"/>
          <w:szCs w:val="22"/>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352DCCA2" w14:textId="77777777" w:rsidR="00B040B4" w:rsidRPr="00980BF4" w:rsidRDefault="00217E99" w:rsidP="005048F3">
      <w:pPr>
        <w:widowControl w:val="0"/>
        <w:pBdr>
          <w:top w:val="nil"/>
          <w:left w:val="nil"/>
          <w:bottom w:val="nil"/>
          <w:right w:val="nil"/>
          <w:between w:val="nil"/>
        </w:pBdr>
        <w:spacing w:line="235" w:lineRule="auto"/>
        <w:ind w:right="-54" w:firstLine="567"/>
        <w:jc w:val="both"/>
        <w:rPr>
          <w:sz w:val="22"/>
          <w:szCs w:val="22"/>
        </w:rPr>
      </w:pPr>
      <w:r w:rsidRPr="00980BF4">
        <w:rPr>
          <w:color w:val="000000"/>
          <w:sz w:val="22"/>
          <w:szCs w:val="22"/>
        </w:rPr>
        <w:t xml:space="preserve">3.5. Приймання-передача газу, переданого Постачальником Споживачеві у відповідному розрахунковому періоді, </w:t>
      </w:r>
      <w:r w:rsidRPr="00980BF4">
        <w:rPr>
          <w:sz w:val="22"/>
          <w:szCs w:val="22"/>
        </w:rPr>
        <w:t>оформляється</w:t>
      </w:r>
      <w:r w:rsidRPr="00980BF4">
        <w:rPr>
          <w:color w:val="000000"/>
          <w:sz w:val="22"/>
          <w:szCs w:val="22"/>
        </w:rPr>
        <w:t xml:space="preserve"> актом приймання-передачі газу.</w:t>
      </w:r>
      <w:r w:rsidR="00AC4F05" w:rsidRPr="00980BF4">
        <w:rPr>
          <w:sz w:val="22"/>
          <w:szCs w:val="22"/>
        </w:rPr>
        <w:t xml:space="preserve"> Розрахунковим  періодом є календарний місяць.</w:t>
      </w:r>
      <w:bookmarkStart w:id="5" w:name="_3znysh7" w:colFirst="0" w:colLast="0"/>
      <w:bookmarkEnd w:id="5"/>
    </w:p>
    <w:p w14:paraId="5C560B65" w14:textId="3F767E27" w:rsidR="00FB4DEC" w:rsidRPr="00980BF4" w:rsidRDefault="00FB4DEC" w:rsidP="005048F3">
      <w:pPr>
        <w:widowControl w:val="0"/>
        <w:pBdr>
          <w:top w:val="nil"/>
          <w:left w:val="nil"/>
          <w:bottom w:val="nil"/>
          <w:right w:val="nil"/>
          <w:between w:val="nil"/>
        </w:pBdr>
        <w:spacing w:line="235" w:lineRule="auto"/>
        <w:ind w:right="-54" w:firstLine="567"/>
        <w:jc w:val="both"/>
        <w:rPr>
          <w:rFonts w:eastAsia="Calibri"/>
          <w:sz w:val="22"/>
          <w:szCs w:val="22"/>
        </w:rPr>
      </w:pPr>
      <w:r w:rsidRPr="00980BF4">
        <w:rPr>
          <w:sz w:val="22"/>
          <w:szCs w:val="22"/>
        </w:rPr>
        <w:t>3.5.1 На підставі отриманих від Споживача даних та даних щодо остаточної алокації</w:t>
      </w:r>
      <w:r w:rsidRPr="00980BF4">
        <w:rPr>
          <w:spacing w:val="1"/>
          <w:sz w:val="22"/>
          <w:szCs w:val="22"/>
        </w:rPr>
        <w:t xml:space="preserve"> </w:t>
      </w:r>
      <w:r w:rsidRPr="00980BF4">
        <w:rPr>
          <w:sz w:val="22"/>
          <w:szCs w:val="22"/>
        </w:rPr>
        <w:t>відборів</w:t>
      </w:r>
      <w:r w:rsidRPr="00980BF4">
        <w:rPr>
          <w:spacing w:val="-10"/>
          <w:sz w:val="22"/>
          <w:szCs w:val="22"/>
        </w:rPr>
        <w:t xml:space="preserve"> </w:t>
      </w:r>
      <w:r w:rsidRPr="00980BF4">
        <w:rPr>
          <w:sz w:val="22"/>
          <w:szCs w:val="22"/>
        </w:rPr>
        <w:t>Споживача</w:t>
      </w:r>
      <w:r w:rsidRPr="00980BF4">
        <w:rPr>
          <w:spacing w:val="-10"/>
          <w:sz w:val="22"/>
          <w:szCs w:val="22"/>
        </w:rPr>
        <w:t xml:space="preserve"> </w:t>
      </w:r>
      <w:r w:rsidRPr="00980BF4">
        <w:rPr>
          <w:sz w:val="22"/>
          <w:szCs w:val="22"/>
        </w:rPr>
        <w:t>на</w:t>
      </w:r>
      <w:r w:rsidRPr="00980BF4">
        <w:rPr>
          <w:spacing w:val="-9"/>
          <w:sz w:val="22"/>
          <w:szCs w:val="22"/>
        </w:rPr>
        <w:t xml:space="preserve"> </w:t>
      </w:r>
      <w:r w:rsidRPr="00980BF4">
        <w:rPr>
          <w:sz w:val="22"/>
          <w:szCs w:val="22"/>
        </w:rPr>
        <w:t>Інформаційній</w:t>
      </w:r>
      <w:r w:rsidRPr="00980BF4">
        <w:rPr>
          <w:spacing w:val="-10"/>
          <w:sz w:val="22"/>
          <w:szCs w:val="22"/>
        </w:rPr>
        <w:t xml:space="preserve"> </w:t>
      </w:r>
      <w:r w:rsidRPr="00980BF4">
        <w:rPr>
          <w:sz w:val="22"/>
          <w:szCs w:val="22"/>
        </w:rPr>
        <w:t>платформі</w:t>
      </w:r>
      <w:r w:rsidRPr="00980BF4">
        <w:rPr>
          <w:spacing w:val="-9"/>
          <w:sz w:val="22"/>
          <w:szCs w:val="22"/>
        </w:rPr>
        <w:t xml:space="preserve"> </w:t>
      </w:r>
      <w:r w:rsidRPr="00980BF4">
        <w:rPr>
          <w:sz w:val="22"/>
          <w:szCs w:val="22"/>
        </w:rPr>
        <w:t>Оператора</w:t>
      </w:r>
      <w:r w:rsidRPr="00980BF4">
        <w:rPr>
          <w:spacing w:val="-9"/>
          <w:sz w:val="22"/>
          <w:szCs w:val="22"/>
        </w:rPr>
        <w:t xml:space="preserve"> </w:t>
      </w:r>
      <w:r w:rsidRPr="00980BF4">
        <w:rPr>
          <w:sz w:val="22"/>
          <w:szCs w:val="22"/>
        </w:rPr>
        <w:t>ГТС</w:t>
      </w:r>
      <w:r w:rsidRPr="00980BF4">
        <w:rPr>
          <w:spacing w:val="-9"/>
          <w:sz w:val="22"/>
          <w:szCs w:val="22"/>
        </w:rPr>
        <w:t xml:space="preserve"> </w:t>
      </w:r>
      <w:r w:rsidRPr="00980BF4">
        <w:rPr>
          <w:sz w:val="22"/>
          <w:szCs w:val="22"/>
        </w:rPr>
        <w:t>Постачальник</w:t>
      </w:r>
      <w:r w:rsidRPr="00980BF4">
        <w:rPr>
          <w:spacing w:val="-9"/>
          <w:sz w:val="22"/>
          <w:szCs w:val="22"/>
        </w:rPr>
        <w:t xml:space="preserve"> </w:t>
      </w:r>
      <w:r w:rsidRPr="00980BF4">
        <w:rPr>
          <w:sz w:val="22"/>
          <w:szCs w:val="22"/>
        </w:rPr>
        <w:t>готує</w:t>
      </w:r>
      <w:r w:rsidRPr="00980BF4">
        <w:rPr>
          <w:spacing w:val="-10"/>
          <w:sz w:val="22"/>
          <w:szCs w:val="22"/>
        </w:rPr>
        <w:t xml:space="preserve"> </w:t>
      </w:r>
      <w:r w:rsidRPr="00980BF4">
        <w:rPr>
          <w:sz w:val="22"/>
          <w:szCs w:val="22"/>
        </w:rPr>
        <w:t>та</w:t>
      </w:r>
      <w:r w:rsidRPr="00980BF4">
        <w:rPr>
          <w:spacing w:val="-10"/>
          <w:sz w:val="22"/>
          <w:szCs w:val="22"/>
        </w:rPr>
        <w:t xml:space="preserve"> </w:t>
      </w:r>
      <w:r w:rsidRPr="00980BF4">
        <w:rPr>
          <w:sz w:val="22"/>
          <w:szCs w:val="22"/>
        </w:rPr>
        <w:t>надає</w:t>
      </w:r>
      <w:r w:rsidR="003E40DE" w:rsidRPr="00980BF4">
        <w:rPr>
          <w:sz w:val="22"/>
          <w:szCs w:val="22"/>
        </w:rPr>
        <w:t xml:space="preserve"> </w:t>
      </w:r>
      <w:r w:rsidRPr="00980BF4">
        <w:rPr>
          <w:spacing w:val="-58"/>
          <w:sz w:val="22"/>
          <w:szCs w:val="22"/>
        </w:rPr>
        <w:t xml:space="preserve">  </w:t>
      </w:r>
      <w:r w:rsidRPr="00980BF4">
        <w:rPr>
          <w:sz w:val="22"/>
          <w:szCs w:val="22"/>
        </w:rPr>
        <w:t>Споживачу два примірники акту приймання-передачі за відповідний розрахунковий період</w:t>
      </w:r>
      <w:r w:rsidRPr="00980BF4">
        <w:rPr>
          <w:spacing w:val="1"/>
          <w:sz w:val="22"/>
          <w:szCs w:val="22"/>
        </w:rPr>
        <w:t xml:space="preserve"> </w:t>
      </w:r>
      <w:r w:rsidRPr="00980BF4">
        <w:rPr>
          <w:sz w:val="22"/>
          <w:szCs w:val="22"/>
        </w:rPr>
        <w:t>підписані</w:t>
      </w:r>
      <w:r w:rsidRPr="00980BF4">
        <w:rPr>
          <w:spacing w:val="-1"/>
          <w:sz w:val="22"/>
          <w:szCs w:val="22"/>
        </w:rPr>
        <w:t xml:space="preserve"> </w:t>
      </w:r>
      <w:r w:rsidRPr="00980BF4">
        <w:rPr>
          <w:sz w:val="22"/>
          <w:szCs w:val="22"/>
        </w:rPr>
        <w:t>уповноваженим</w:t>
      </w:r>
      <w:r w:rsidRPr="00980BF4">
        <w:rPr>
          <w:spacing w:val="-1"/>
          <w:sz w:val="22"/>
          <w:szCs w:val="22"/>
        </w:rPr>
        <w:t xml:space="preserve"> </w:t>
      </w:r>
      <w:r w:rsidRPr="00980BF4">
        <w:rPr>
          <w:sz w:val="22"/>
          <w:szCs w:val="22"/>
        </w:rPr>
        <w:t>представником</w:t>
      </w:r>
      <w:r w:rsidRPr="00980BF4">
        <w:rPr>
          <w:spacing w:val="-2"/>
          <w:sz w:val="22"/>
          <w:szCs w:val="22"/>
        </w:rPr>
        <w:t xml:space="preserve"> </w:t>
      </w:r>
      <w:r w:rsidRPr="00980BF4">
        <w:rPr>
          <w:sz w:val="22"/>
          <w:szCs w:val="22"/>
        </w:rPr>
        <w:t>Постачальника.</w:t>
      </w:r>
    </w:p>
    <w:p w14:paraId="1CC5E70E" w14:textId="2ABD8CE3" w:rsidR="00F774E8" w:rsidRPr="00980BF4" w:rsidRDefault="007B2215" w:rsidP="005048F3">
      <w:pPr>
        <w:pStyle w:val="10"/>
        <w:tabs>
          <w:tab w:val="left" w:pos="1633"/>
        </w:tabs>
        <w:spacing w:after="0"/>
        <w:ind w:left="0" w:firstLine="567"/>
        <w:jc w:val="both"/>
        <w:rPr>
          <w:rFonts w:ascii="Times New Roman" w:hAnsi="Times New Roman" w:cs="Times New Roman"/>
          <w:sz w:val="22"/>
          <w:szCs w:val="22"/>
        </w:rPr>
      </w:pPr>
      <w:r w:rsidRPr="00980BF4">
        <w:rPr>
          <w:rFonts w:ascii="Times New Roman" w:hAnsi="Times New Roman" w:cs="Times New Roman"/>
          <w:sz w:val="22"/>
          <w:szCs w:val="22"/>
        </w:rPr>
        <w:t xml:space="preserve">3.5.2. </w:t>
      </w:r>
      <w:r w:rsidR="00FB4DEC" w:rsidRPr="00980BF4">
        <w:rPr>
          <w:rFonts w:ascii="Times New Roman" w:hAnsi="Times New Roman" w:cs="Times New Roman"/>
          <w:sz w:val="22"/>
          <w:szCs w:val="22"/>
        </w:rPr>
        <w:t>Споживач</w:t>
      </w:r>
      <w:r w:rsidR="00FB4DEC" w:rsidRPr="00980BF4">
        <w:rPr>
          <w:rFonts w:ascii="Times New Roman" w:hAnsi="Times New Roman" w:cs="Times New Roman"/>
          <w:spacing w:val="-6"/>
          <w:sz w:val="22"/>
          <w:szCs w:val="22"/>
        </w:rPr>
        <w:t xml:space="preserve"> </w:t>
      </w:r>
      <w:r w:rsidR="00FB4DEC" w:rsidRPr="00980BF4">
        <w:rPr>
          <w:rFonts w:ascii="Times New Roman" w:hAnsi="Times New Roman" w:cs="Times New Roman"/>
          <w:sz w:val="22"/>
          <w:szCs w:val="22"/>
        </w:rPr>
        <w:t>протягом</w:t>
      </w:r>
      <w:r w:rsidR="00FB4DEC" w:rsidRPr="00980BF4">
        <w:rPr>
          <w:rFonts w:ascii="Times New Roman" w:hAnsi="Times New Roman" w:cs="Times New Roman"/>
          <w:spacing w:val="-6"/>
          <w:sz w:val="22"/>
          <w:szCs w:val="22"/>
        </w:rPr>
        <w:t xml:space="preserve"> </w:t>
      </w:r>
      <w:r w:rsidR="00FB4DEC" w:rsidRPr="00980BF4">
        <w:rPr>
          <w:rFonts w:ascii="Times New Roman" w:hAnsi="Times New Roman" w:cs="Times New Roman"/>
          <w:color w:val="auto"/>
          <w:sz w:val="22"/>
          <w:szCs w:val="22"/>
        </w:rPr>
        <w:t>5-х (п’яти) робочих</w:t>
      </w:r>
      <w:r w:rsidR="00FB4DEC" w:rsidRPr="00980BF4">
        <w:rPr>
          <w:rFonts w:ascii="Times New Roman" w:hAnsi="Times New Roman" w:cs="Times New Roman"/>
          <w:spacing w:val="-4"/>
          <w:sz w:val="22"/>
          <w:szCs w:val="22"/>
        </w:rPr>
        <w:t xml:space="preserve"> </w:t>
      </w:r>
      <w:r w:rsidR="00FB4DEC" w:rsidRPr="00980BF4">
        <w:rPr>
          <w:rFonts w:ascii="Times New Roman" w:hAnsi="Times New Roman" w:cs="Times New Roman"/>
          <w:sz w:val="22"/>
          <w:szCs w:val="22"/>
        </w:rPr>
        <w:t>днів</w:t>
      </w:r>
      <w:r w:rsidR="00FB4DEC" w:rsidRPr="00980BF4">
        <w:rPr>
          <w:rFonts w:ascii="Times New Roman" w:hAnsi="Times New Roman" w:cs="Times New Roman"/>
          <w:spacing w:val="-5"/>
          <w:sz w:val="22"/>
          <w:szCs w:val="22"/>
        </w:rPr>
        <w:t xml:space="preserve"> </w:t>
      </w:r>
      <w:r w:rsidR="00FB4DEC" w:rsidRPr="00980BF4">
        <w:rPr>
          <w:rFonts w:ascii="Times New Roman" w:hAnsi="Times New Roman" w:cs="Times New Roman"/>
          <w:sz w:val="22"/>
          <w:szCs w:val="22"/>
        </w:rPr>
        <w:t>з</w:t>
      </w:r>
      <w:r w:rsidR="00FB4DEC" w:rsidRPr="00980BF4">
        <w:rPr>
          <w:rFonts w:ascii="Times New Roman" w:hAnsi="Times New Roman" w:cs="Times New Roman"/>
          <w:spacing w:val="-4"/>
          <w:sz w:val="22"/>
          <w:szCs w:val="22"/>
        </w:rPr>
        <w:t xml:space="preserve"> </w:t>
      </w:r>
      <w:r w:rsidR="00FB4DEC" w:rsidRPr="00980BF4">
        <w:rPr>
          <w:rFonts w:ascii="Times New Roman" w:hAnsi="Times New Roman" w:cs="Times New Roman"/>
          <w:sz w:val="22"/>
          <w:szCs w:val="22"/>
        </w:rPr>
        <w:t>дати</w:t>
      </w:r>
      <w:r w:rsidR="00FB4DEC" w:rsidRPr="00980BF4">
        <w:rPr>
          <w:rFonts w:ascii="Times New Roman" w:hAnsi="Times New Roman" w:cs="Times New Roman"/>
          <w:spacing w:val="-2"/>
          <w:sz w:val="22"/>
          <w:szCs w:val="22"/>
        </w:rPr>
        <w:t xml:space="preserve"> </w:t>
      </w:r>
      <w:r w:rsidR="00FB4DEC" w:rsidRPr="00980BF4">
        <w:rPr>
          <w:rFonts w:ascii="Times New Roman" w:hAnsi="Times New Roman" w:cs="Times New Roman"/>
          <w:sz w:val="22"/>
          <w:szCs w:val="22"/>
        </w:rPr>
        <w:t>одержання</w:t>
      </w:r>
      <w:r w:rsidR="00FB4DEC" w:rsidRPr="00980BF4">
        <w:rPr>
          <w:rFonts w:ascii="Times New Roman" w:hAnsi="Times New Roman" w:cs="Times New Roman"/>
          <w:spacing w:val="-5"/>
          <w:sz w:val="22"/>
          <w:szCs w:val="22"/>
        </w:rPr>
        <w:t xml:space="preserve"> </w:t>
      </w:r>
      <w:r w:rsidR="00FB4DEC" w:rsidRPr="00980BF4">
        <w:rPr>
          <w:rFonts w:ascii="Times New Roman" w:hAnsi="Times New Roman" w:cs="Times New Roman"/>
          <w:sz w:val="22"/>
          <w:szCs w:val="22"/>
        </w:rPr>
        <w:t>акту</w:t>
      </w:r>
      <w:r w:rsidR="00FB4DEC" w:rsidRPr="00980BF4">
        <w:rPr>
          <w:rFonts w:ascii="Times New Roman" w:hAnsi="Times New Roman" w:cs="Times New Roman"/>
          <w:spacing w:val="-4"/>
          <w:sz w:val="22"/>
          <w:szCs w:val="22"/>
        </w:rPr>
        <w:t xml:space="preserve"> </w:t>
      </w:r>
      <w:r w:rsidR="00FB4DEC" w:rsidRPr="00980BF4">
        <w:rPr>
          <w:rFonts w:ascii="Times New Roman" w:hAnsi="Times New Roman" w:cs="Times New Roman"/>
          <w:sz w:val="22"/>
          <w:szCs w:val="22"/>
        </w:rPr>
        <w:t>зобов'язується</w:t>
      </w:r>
      <w:r w:rsidR="00FB4DEC" w:rsidRPr="00980BF4">
        <w:rPr>
          <w:rFonts w:ascii="Times New Roman" w:hAnsi="Times New Roman" w:cs="Times New Roman"/>
          <w:spacing w:val="-57"/>
          <w:sz w:val="22"/>
          <w:szCs w:val="22"/>
        </w:rPr>
        <w:t xml:space="preserve"> </w:t>
      </w:r>
      <w:r w:rsidR="00FB4DEC" w:rsidRPr="00980BF4">
        <w:rPr>
          <w:rFonts w:ascii="Times New Roman" w:hAnsi="Times New Roman" w:cs="Times New Roman"/>
          <w:sz w:val="22"/>
          <w:szCs w:val="22"/>
        </w:rPr>
        <w:t>повернути</w:t>
      </w:r>
      <w:r w:rsidR="00FB4DEC" w:rsidRPr="00980BF4">
        <w:rPr>
          <w:rFonts w:ascii="Times New Roman" w:hAnsi="Times New Roman" w:cs="Times New Roman"/>
          <w:spacing w:val="36"/>
          <w:sz w:val="22"/>
          <w:szCs w:val="22"/>
        </w:rPr>
        <w:t xml:space="preserve"> </w:t>
      </w:r>
      <w:r w:rsidR="00FB4DEC" w:rsidRPr="00980BF4">
        <w:rPr>
          <w:rFonts w:ascii="Times New Roman" w:hAnsi="Times New Roman" w:cs="Times New Roman"/>
          <w:sz w:val="22"/>
          <w:szCs w:val="22"/>
        </w:rPr>
        <w:t>Постачальнику</w:t>
      </w:r>
      <w:r w:rsidR="00FB4DEC" w:rsidRPr="00980BF4">
        <w:rPr>
          <w:rFonts w:ascii="Times New Roman" w:hAnsi="Times New Roman" w:cs="Times New Roman"/>
          <w:spacing w:val="36"/>
          <w:sz w:val="22"/>
          <w:szCs w:val="22"/>
        </w:rPr>
        <w:t xml:space="preserve"> </w:t>
      </w:r>
      <w:r w:rsidR="00FB4DEC" w:rsidRPr="00980BF4">
        <w:rPr>
          <w:rFonts w:ascii="Times New Roman" w:hAnsi="Times New Roman" w:cs="Times New Roman"/>
          <w:sz w:val="22"/>
          <w:szCs w:val="22"/>
        </w:rPr>
        <w:t>один</w:t>
      </w:r>
      <w:r w:rsidR="00FB4DEC" w:rsidRPr="00980BF4">
        <w:rPr>
          <w:rFonts w:ascii="Times New Roman" w:hAnsi="Times New Roman" w:cs="Times New Roman"/>
          <w:spacing w:val="35"/>
          <w:sz w:val="22"/>
          <w:szCs w:val="22"/>
        </w:rPr>
        <w:t xml:space="preserve"> </w:t>
      </w:r>
      <w:r w:rsidR="00FB4DEC" w:rsidRPr="00980BF4">
        <w:rPr>
          <w:rFonts w:ascii="Times New Roman" w:hAnsi="Times New Roman" w:cs="Times New Roman"/>
          <w:sz w:val="22"/>
          <w:szCs w:val="22"/>
        </w:rPr>
        <w:t>примірник</w:t>
      </w:r>
      <w:r w:rsidR="00FB4DEC" w:rsidRPr="00980BF4">
        <w:rPr>
          <w:rFonts w:ascii="Times New Roman" w:hAnsi="Times New Roman" w:cs="Times New Roman"/>
          <w:spacing w:val="32"/>
          <w:sz w:val="22"/>
          <w:szCs w:val="22"/>
        </w:rPr>
        <w:t xml:space="preserve"> </w:t>
      </w:r>
      <w:r w:rsidR="00FB4DEC" w:rsidRPr="00980BF4">
        <w:rPr>
          <w:rFonts w:ascii="Times New Roman" w:hAnsi="Times New Roman" w:cs="Times New Roman"/>
          <w:sz w:val="22"/>
          <w:szCs w:val="22"/>
        </w:rPr>
        <w:t>оригіналу</w:t>
      </w:r>
      <w:r w:rsidR="00FB4DEC" w:rsidRPr="00980BF4">
        <w:rPr>
          <w:rFonts w:ascii="Times New Roman" w:hAnsi="Times New Roman" w:cs="Times New Roman"/>
          <w:spacing w:val="36"/>
          <w:sz w:val="22"/>
          <w:szCs w:val="22"/>
        </w:rPr>
        <w:t xml:space="preserve"> </w:t>
      </w:r>
      <w:r w:rsidR="00FB4DEC" w:rsidRPr="00980BF4">
        <w:rPr>
          <w:rFonts w:ascii="Times New Roman" w:hAnsi="Times New Roman" w:cs="Times New Roman"/>
          <w:sz w:val="22"/>
          <w:szCs w:val="22"/>
        </w:rPr>
        <w:t>акту,</w:t>
      </w:r>
      <w:r w:rsidR="00FB4DEC" w:rsidRPr="00980BF4">
        <w:rPr>
          <w:rFonts w:ascii="Times New Roman" w:hAnsi="Times New Roman" w:cs="Times New Roman"/>
          <w:spacing w:val="34"/>
          <w:sz w:val="22"/>
          <w:szCs w:val="22"/>
        </w:rPr>
        <w:t xml:space="preserve"> </w:t>
      </w:r>
      <w:r w:rsidR="00FB4DEC" w:rsidRPr="00980BF4">
        <w:rPr>
          <w:rFonts w:ascii="Times New Roman" w:hAnsi="Times New Roman" w:cs="Times New Roman"/>
          <w:sz w:val="22"/>
          <w:szCs w:val="22"/>
        </w:rPr>
        <w:t>підписаний</w:t>
      </w:r>
      <w:r w:rsidR="00FB4DEC" w:rsidRPr="00980BF4">
        <w:rPr>
          <w:rFonts w:ascii="Times New Roman" w:hAnsi="Times New Roman" w:cs="Times New Roman"/>
          <w:spacing w:val="37"/>
          <w:sz w:val="22"/>
          <w:szCs w:val="22"/>
        </w:rPr>
        <w:t xml:space="preserve"> </w:t>
      </w:r>
      <w:r w:rsidR="00FB4DEC" w:rsidRPr="00980BF4">
        <w:rPr>
          <w:rFonts w:ascii="Times New Roman" w:hAnsi="Times New Roman" w:cs="Times New Roman"/>
          <w:sz w:val="22"/>
          <w:szCs w:val="22"/>
        </w:rPr>
        <w:t>уповноваженим представником</w:t>
      </w:r>
      <w:r w:rsidR="00FB4DEC" w:rsidRPr="00980BF4">
        <w:rPr>
          <w:rFonts w:ascii="Times New Roman" w:hAnsi="Times New Roman" w:cs="Times New Roman"/>
          <w:spacing w:val="1"/>
          <w:sz w:val="22"/>
          <w:szCs w:val="22"/>
        </w:rPr>
        <w:t xml:space="preserve"> </w:t>
      </w:r>
      <w:r w:rsidR="00FB4DEC" w:rsidRPr="00980BF4">
        <w:rPr>
          <w:rFonts w:ascii="Times New Roman" w:hAnsi="Times New Roman" w:cs="Times New Roman"/>
          <w:sz w:val="22"/>
          <w:szCs w:val="22"/>
        </w:rPr>
        <w:t>Споживача,</w:t>
      </w:r>
      <w:r w:rsidR="00FB4DEC" w:rsidRPr="00980BF4">
        <w:rPr>
          <w:rFonts w:ascii="Times New Roman" w:hAnsi="Times New Roman" w:cs="Times New Roman"/>
          <w:spacing w:val="1"/>
          <w:sz w:val="22"/>
          <w:szCs w:val="22"/>
        </w:rPr>
        <w:t xml:space="preserve"> </w:t>
      </w:r>
      <w:r w:rsidR="00FB4DEC" w:rsidRPr="00980BF4">
        <w:rPr>
          <w:rFonts w:ascii="Times New Roman" w:hAnsi="Times New Roman" w:cs="Times New Roman"/>
          <w:sz w:val="22"/>
          <w:szCs w:val="22"/>
        </w:rPr>
        <w:lastRenderedPageBreak/>
        <w:t>або</w:t>
      </w:r>
      <w:r w:rsidR="00FB4DEC" w:rsidRPr="00980BF4">
        <w:rPr>
          <w:rFonts w:ascii="Times New Roman" w:hAnsi="Times New Roman" w:cs="Times New Roman"/>
          <w:spacing w:val="1"/>
          <w:sz w:val="22"/>
          <w:szCs w:val="22"/>
        </w:rPr>
        <w:t xml:space="preserve"> </w:t>
      </w:r>
      <w:r w:rsidR="00FB4DEC" w:rsidRPr="00980BF4">
        <w:rPr>
          <w:rFonts w:ascii="Times New Roman" w:hAnsi="Times New Roman" w:cs="Times New Roman"/>
          <w:sz w:val="22"/>
          <w:szCs w:val="22"/>
        </w:rPr>
        <w:t>надати</w:t>
      </w:r>
      <w:r w:rsidR="00FB4DEC" w:rsidRPr="00980BF4">
        <w:rPr>
          <w:rFonts w:ascii="Times New Roman" w:hAnsi="Times New Roman" w:cs="Times New Roman"/>
          <w:spacing w:val="1"/>
          <w:sz w:val="22"/>
          <w:szCs w:val="22"/>
        </w:rPr>
        <w:t xml:space="preserve"> </w:t>
      </w:r>
      <w:r w:rsidR="00FB4DEC" w:rsidRPr="00980BF4">
        <w:rPr>
          <w:rFonts w:ascii="Times New Roman" w:hAnsi="Times New Roman" w:cs="Times New Roman"/>
          <w:sz w:val="22"/>
          <w:szCs w:val="22"/>
        </w:rPr>
        <w:t>в</w:t>
      </w:r>
      <w:r w:rsidR="00FB4DEC" w:rsidRPr="00980BF4">
        <w:rPr>
          <w:rFonts w:ascii="Times New Roman" w:hAnsi="Times New Roman" w:cs="Times New Roman"/>
          <w:spacing w:val="1"/>
          <w:sz w:val="22"/>
          <w:szCs w:val="22"/>
        </w:rPr>
        <w:t xml:space="preserve"> </w:t>
      </w:r>
      <w:r w:rsidR="00FB4DEC" w:rsidRPr="00980BF4">
        <w:rPr>
          <w:rFonts w:ascii="Times New Roman" w:hAnsi="Times New Roman" w:cs="Times New Roman"/>
          <w:sz w:val="22"/>
          <w:szCs w:val="22"/>
        </w:rPr>
        <w:t>письмовій</w:t>
      </w:r>
      <w:r w:rsidR="00FB4DEC" w:rsidRPr="00980BF4">
        <w:rPr>
          <w:rFonts w:ascii="Times New Roman" w:hAnsi="Times New Roman" w:cs="Times New Roman"/>
          <w:spacing w:val="1"/>
          <w:sz w:val="22"/>
          <w:szCs w:val="22"/>
        </w:rPr>
        <w:t xml:space="preserve"> </w:t>
      </w:r>
      <w:r w:rsidR="00FB4DEC" w:rsidRPr="00980BF4">
        <w:rPr>
          <w:rFonts w:ascii="Times New Roman" w:hAnsi="Times New Roman" w:cs="Times New Roman"/>
          <w:sz w:val="22"/>
          <w:szCs w:val="22"/>
        </w:rPr>
        <w:t>формі</w:t>
      </w:r>
      <w:r w:rsidR="00FB4DEC" w:rsidRPr="00980BF4">
        <w:rPr>
          <w:rFonts w:ascii="Times New Roman" w:hAnsi="Times New Roman" w:cs="Times New Roman"/>
          <w:spacing w:val="1"/>
          <w:sz w:val="22"/>
          <w:szCs w:val="22"/>
        </w:rPr>
        <w:t xml:space="preserve"> </w:t>
      </w:r>
      <w:r w:rsidR="00FB4DEC" w:rsidRPr="00980BF4">
        <w:rPr>
          <w:rFonts w:ascii="Times New Roman" w:hAnsi="Times New Roman" w:cs="Times New Roman"/>
          <w:sz w:val="22"/>
          <w:szCs w:val="22"/>
        </w:rPr>
        <w:t>мотивовану</w:t>
      </w:r>
      <w:r w:rsidR="00FB4DEC" w:rsidRPr="00980BF4">
        <w:rPr>
          <w:rFonts w:ascii="Times New Roman" w:hAnsi="Times New Roman" w:cs="Times New Roman"/>
          <w:spacing w:val="1"/>
          <w:sz w:val="22"/>
          <w:szCs w:val="22"/>
        </w:rPr>
        <w:t xml:space="preserve"> </w:t>
      </w:r>
      <w:r w:rsidR="00FB4DEC" w:rsidRPr="00980BF4">
        <w:rPr>
          <w:rFonts w:ascii="Times New Roman" w:hAnsi="Times New Roman" w:cs="Times New Roman"/>
          <w:sz w:val="22"/>
          <w:szCs w:val="22"/>
        </w:rPr>
        <w:t>відмову</w:t>
      </w:r>
      <w:r w:rsidR="00FB4DEC" w:rsidRPr="00980BF4">
        <w:rPr>
          <w:rFonts w:ascii="Times New Roman" w:hAnsi="Times New Roman" w:cs="Times New Roman"/>
          <w:spacing w:val="1"/>
          <w:sz w:val="22"/>
          <w:szCs w:val="22"/>
        </w:rPr>
        <w:t xml:space="preserve"> </w:t>
      </w:r>
      <w:r w:rsidR="00FB4DEC" w:rsidRPr="00980BF4">
        <w:rPr>
          <w:rFonts w:ascii="Times New Roman" w:hAnsi="Times New Roman" w:cs="Times New Roman"/>
          <w:sz w:val="22"/>
          <w:szCs w:val="22"/>
        </w:rPr>
        <w:t>від</w:t>
      </w:r>
      <w:r w:rsidR="00FB4DEC" w:rsidRPr="00980BF4">
        <w:rPr>
          <w:rFonts w:ascii="Times New Roman" w:hAnsi="Times New Roman" w:cs="Times New Roman"/>
          <w:spacing w:val="1"/>
          <w:sz w:val="22"/>
          <w:szCs w:val="22"/>
        </w:rPr>
        <w:t xml:space="preserve"> </w:t>
      </w:r>
      <w:r w:rsidR="00FB4DEC" w:rsidRPr="00980BF4">
        <w:rPr>
          <w:rFonts w:ascii="Times New Roman" w:hAnsi="Times New Roman" w:cs="Times New Roman"/>
          <w:sz w:val="22"/>
          <w:szCs w:val="22"/>
        </w:rPr>
        <w:t>його</w:t>
      </w:r>
      <w:r w:rsidR="00FB4DEC" w:rsidRPr="00980BF4">
        <w:rPr>
          <w:rFonts w:ascii="Times New Roman" w:hAnsi="Times New Roman" w:cs="Times New Roman"/>
          <w:spacing w:val="1"/>
          <w:sz w:val="22"/>
          <w:szCs w:val="22"/>
        </w:rPr>
        <w:t xml:space="preserve"> </w:t>
      </w:r>
      <w:r w:rsidR="00FB4DEC" w:rsidRPr="00980BF4">
        <w:rPr>
          <w:rFonts w:ascii="Times New Roman" w:hAnsi="Times New Roman" w:cs="Times New Roman"/>
          <w:sz w:val="22"/>
          <w:szCs w:val="22"/>
        </w:rPr>
        <w:t>підписання.</w:t>
      </w:r>
    </w:p>
    <w:p w14:paraId="6F3DBC0E" w14:textId="66A388A2" w:rsidR="00F774E8" w:rsidRPr="00980BF4" w:rsidRDefault="00217E99" w:rsidP="005048F3">
      <w:pPr>
        <w:widowControl w:val="0"/>
        <w:pBdr>
          <w:top w:val="nil"/>
          <w:left w:val="nil"/>
          <w:bottom w:val="nil"/>
          <w:right w:val="nil"/>
          <w:between w:val="nil"/>
        </w:pBdr>
        <w:spacing w:line="235" w:lineRule="auto"/>
        <w:ind w:right="-18" w:firstLine="567"/>
        <w:jc w:val="both"/>
        <w:rPr>
          <w:rFonts w:eastAsia="Calibri"/>
          <w:sz w:val="22"/>
          <w:szCs w:val="22"/>
        </w:rPr>
      </w:pPr>
      <w:r w:rsidRPr="00980BF4">
        <w:rPr>
          <w:color w:val="000000"/>
          <w:sz w:val="22"/>
          <w:szCs w:val="22"/>
        </w:rPr>
        <w:t>3.5.</w:t>
      </w:r>
      <w:r w:rsidR="007B2215" w:rsidRPr="00980BF4">
        <w:rPr>
          <w:color w:val="000000"/>
          <w:sz w:val="22"/>
          <w:szCs w:val="22"/>
        </w:rPr>
        <w:t>3</w:t>
      </w:r>
      <w:r w:rsidRPr="00980BF4">
        <w:rPr>
          <w:sz w:val="22"/>
          <w:szCs w:val="22"/>
        </w:rPr>
        <w:t>.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2E64593A" w14:textId="77777777" w:rsidR="00F774E8" w:rsidRPr="00980BF4" w:rsidRDefault="00217E99" w:rsidP="005048F3">
      <w:pPr>
        <w:widowControl w:val="0"/>
        <w:pBdr>
          <w:top w:val="nil"/>
          <w:left w:val="nil"/>
          <w:bottom w:val="nil"/>
          <w:right w:val="nil"/>
          <w:between w:val="nil"/>
        </w:pBdr>
        <w:spacing w:before="1" w:line="235" w:lineRule="auto"/>
        <w:ind w:right="-63" w:firstLine="567"/>
        <w:jc w:val="both"/>
        <w:rPr>
          <w:rFonts w:eastAsia="Calibri"/>
          <w:color w:val="000000"/>
          <w:sz w:val="22"/>
          <w:szCs w:val="22"/>
        </w:rPr>
      </w:pPr>
      <w:r w:rsidRPr="00980BF4">
        <w:rPr>
          <w:color w:val="000000"/>
          <w:sz w:val="22"/>
          <w:szCs w:val="22"/>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5ABFCE86" w14:textId="77777777" w:rsidR="00F774E8" w:rsidRPr="00980BF4" w:rsidRDefault="00F774E8" w:rsidP="005048F3">
      <w:pPr>
        <w:pBdr>
          <w:top w:val="nil"/>
          <w:left w:val="nil"/>
          <w:bottom w:val="nil"/>
          <w:right w:val="nil"/>
          <w:between w:val="nil"/>
        </w:pBdr>
        <w:spacing w:after="63" w:line="259" w:lineRule="auto"/>
        <w:ind w:firstLine="567"/>
        <w:jc w:val="both"/>
        <w:rPr>
          <w:color w:val="000000"/>
          <w:sz w:val="22"/>
          <w:szCs w:val="22"/>
        </w:rPr>
      </w:pPr>
    </w:p>
    <w:p w14:paraId="0B62DD53" w14:textId="77777777" w:rsidR="00F774E8" w:rsidRPr="00980BF4" w:rsidRDefault="00217E99" w:rsidP="00980BF4">
      <w:pPr>
        <w:widowControl w:val="0"/>
        <w:pBdr>
          <w:top w:val="nil"/>
          <w:left w:val="nil"/>
          <w:bottom w:val="nil"/>
          <w:right w:val="nil"/>
          <w:between w:val="nil"/>
        </w:pBdr>
        <w:ind w:right="-20" w:firstLine="567"/>
        <w:jc w:val="center"/>
        <w:rPr>
          <w:color w:val="000000"/>
          <w:sz w:val="22"/>
          <w:szCs w:val="22"/>
        </w:rPr>
      </w:pPr>
      <w:r w:rsidRPr="00980BF4">
        <w:rPr>
          <w:b/>
          <w:color w:val="000000"/>
          <w:sz w:val="22"/>
          <w:szCs w:val="22"/>
        </w:rPr>
        <w:t>4. Ціна та вартість природного газу</w:t>
      </w:r>
    </w:p>
    <w:p w14:paraId="7EBCF41B" w14:textId="77777777" w:rsidR="00F774E8" w:rsidRPr="00980BF4" w:rsidRDefault="00217E99" w:rsidP="005048F3">
      <w:pPr>
        <w:widowControl w:val="0"/>
        <w:pBdr>
          <w:top w:val="nil"/>
          <w:left w:val="nil"/>
          <w:bottom w:val="nil"/>
          <w:right w:val="nil"/>
          <w:between w:val="nil"/>
        </w:pBdr>
        <w:spacing w:line="259" w:lineRule="auto"/>
        <w:ind w:right="576" w:firstLine="567"/>
        <w:rPr>
          <w:color w:val="000000"/>
          <w:sz w:val="22"/>
          <w:szCs w:val="22"/>
        </w:rPr>
      </w:pPr>
      <w:r w:rsidRPr="00980BF4">
        <w:rPr>
          <w:color w:val="000000"/>
          <w:sz w:val="22"/>
          <w:szCs w:val="22"/>
        </w:rPr>
        <w:t>4.1 Ціна та порядок зміни ціни на природний газ, який постачається за цим Договором, встановлюється наступним чином:</w:t>
      </w:r>
    </w:p>
    <w:p w14:paraId="31EDAD51" w14:textId="77777777" w:rsidR="00F774E8" w:rsidRPr="00980BF4" w:rsidRDefault="00217E99" w:rsidP="005048F3">
      <w:pPr>
        <w:widowControl w:val="0"/>
        <w:pBdr>
          <w:top w:val="nil"/>
          <w:left w:val="nil"/>
          <w:bottom w:val="nil"/>
          <w:right w:val="nil"/>
          <w:between w:val="nil"/>
        </w:pBdr>
        <w:spacing w:line="235" w:lineRule="auto"/>
        <w:ind w:right="1262" w:firstLine="567"/>
        <w:rPr>
          <w:color w:val="000000"/>
          <w:sz w:val="22"/>
          <w:szCs w:val="22"/>
        </w:rPr>
      </w:pPr>
      <w:r w:rsidRPr="00980BF4">
        <w:rPr>
          <w:b/>
          <w:color w:val="000000"/>
          <w:sz w:val="22"/>
          <w:szCs w:val="22"/>
        </w:rPr>
        <w:t xml:space="preserve">Ціна природного газу </w:t>
      </w:r>
      <w:r w:rsidRPr="00980BF4">
        <w:rPr>
          <w:color w:val="000000"/>
          <w:sz w:val="22"/>
          <w:szCs w:val="22"/>
        </w:rPr>
        <w:t>за 1000 куб. м газу без ПДВ – _______</w:t>
      </w:r>
      <w:r w:rsidRPr="00980BF4">
        <w:rPr>
          <w:b/>
          <w:color w:val="000000"/>
          <w:sz w:val="22"/>
          <w:szCs w:val="22"/>
        </w:rPr>
        <w:t xml:space="preserve"> грн.</w:t>
      </w:r>
      <w:r w:rsidRPr="00980BF4">
        <w:rPr>
          <w:color w:val="000000"/>
          <w:sz w:val="22"/>
          <w:szCs w:val="22"/>
        </w:rPr>
        <w:t>, крім того податок на додану вартість за ставкою 20%,</w:t>
      </w:r>
    </w:p>
    <w:p w14:paraId="061EB97F" w14:textId="77777777" w:rsidR="00F774E8" w:rsidRPr="00980BF4" w:rsidRDefault="00217E99" w:rsidP="005048F3">
      <w:pPr>
        <w:widowControl w:val="0"/>
        <w:pBdr>
          <w:top w:val="nil"/>
          <w:left w:val="nil"/>
          <w:bottom w:val="nil"/>
          <w:right w:val="nil"/>
          <w:between w:val="nil"/>
        </w:pBdr>
        <w:spacing w:before="3" w:line="235" w:lineRule="auto"/>
        <w:ind w:right="-20" w:firstLine="567"/>
        <w:rPr>
          <w:color w:val="000000"/>
          <w:sz w:val="22"/>
          <w:szCs w:val="22"/>
        </w:rPr>
      </w:pPr>
      <w:r w:rsidRPr="00980BF4">
        <w:rPr>
          <w:color w:val="000000"/>
          <w:sz w:val="22"/>
          <w:szCs w:val="22"/>
        </w:rPr>
        <w:t>ціна природного газу за 1000 куб. м з ПДВ – ____________</w:t>
      </w:r>
      <w:r w:rsidRPr="00980BF4">
        <w:rPr>
          <w:b/>
          <w:color w:val="000000"/>
          <w:sz w:val="22"/>
          <w:szCs w:val="22"/>
        </w:rPr>
        <w:t xml:space="preserve"> грн</w:t>
      </w:r>
      <w:r w:rsidRPr="00980BF4">
        <w:rPr>
          <w:color w:val="000000"/>
          <w:sz w:val="22"/>
          <w:szCs w:val="22"/>
        </w:rPr>
        <w:t>;</w:t>
      </w:r>
    </w:p>
    <w:p w14:paraId="63BEF209" w14:textId="643065DC" w:rsidR="00F774E8" w:rsidRPr="00980BF4" w:rsidRDefault="00217E99" w:rsidP="005048F3">
      <w:pPr>
        <w:widowControl w:val="0"/>
        <w:pBdr>
          <w:top w:val="nil"/>
          <w:left w:val="nil"/>
          <w:bottom w:val="nil"/>
          <w:right w:val="nil"/>
          <w:between w:val="nil"/>
        </w:pBdr>
        <w:ind w:right="-62" w:firstLine="567"/>
        <w:rPr>
          <w:color w:val="000000"/>
          <w:sz w:val="22"/>
          <w:szCs w:val="22"/>
        </w:rPr>
      </w:pPr>
      <w:r w:rsidRPr="00980BF4">
        <w:rPr>
          <w:color w:val="000000"/>
          <w:sz w:val="22"/>
          <w:szCs w:val="22"/>
        </w:rPr>
        <w:t xml:space="preserve">крім того тариф на послуги транспортування природного газу для внутрішньої точки виходу з газотранспортної системи – </w:t>
      </w:r>
      <w:r w:rsidR="00670101" w:rsidRPr="00980BF4">
        <w:rPr>
          <w:color w:val="000000"/>
          <w:sz w:val="22"/>
          <w:szCs w:val="22"/>
        </w:rPr>
        <w:t>124,16</w:t>
      </w:r>
      <w:r w:rsidRPr="00980BF4">
        <w:rPr>
          <w:color w:val="000000"/>
          <w:sz w:val="22"/>
          <w:szCs w:val="22"/>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w:t>
      </w:r>
      <w:r w:rsidR="0084229E" w:rsidRPr="00980BF4">
        <w:rPr>
          <w:color w:val="000000"/>
          <w:sz w:val="22"/>
          <w:szCs w:val="22"/>
        </w:rPr>
        <w:t xml:space="preserve"> 136,576</w:t>
      </w:r>
      <w:r w:rsidRPr="00980BF4">
        <w:rPr>
          <w:color w:val="000000"/>
          <w:sz w:val="22"/>
          <w:szCs w:val="22"/>
        </w:rPr>
        <w:t xml:space="preserve"> грн., крім того ПДВ 20% – </w:t>
      </w:r>
      <w:r w:rsidR="00B024E9" w:rsidRPr="00980BF4">
        <w:rPr>
          <w:color w:val="000000"/>
          <w:sz w:val="22"/>
          <w:szCs w:val="22"/>
        </w:rPr>
        <w:t>27,315</w:t>
      </w:r>
      <w:r w:rsidRPr="00980BF4">
        <w:rPr>
          <w:color w:val="000000"/>
          <w:sz w:val="22"/>
          <w:szCs w:val="22"/>
        </w:rPr>
        <w:t xml:space="preserve"> грн., всього з ПДВ – </w:t>
      </w:r>
      <w:r w:rsidR="00B024E9" w:rsidRPr="00980BF4">
        <w:rPr>
          <w:color w:val="000000"/>
          <w:sz w:val="22"/>
          <w:szCs w:val="22"/>
        </w:rPr>
        <w:t>163,89</w:t>
      </w:r>
      <w:r w:rsidRPr="00980BF4">
        <w:rPr>
          <w:color w:val="000000"/>
          <w:sz w:val="22"/>
          <w:szCs w:val="22"/>
        </w:rPr>
        <w:t xml:space="preserve"> грн. за 1000 куб. м.</w:t>
      </w:r>
    </w:p>
    <w:p w14:paraId="63C03D10" w14:textId="4F3DCD37" w:rsidR="00F774E8" w:rsidRPr="00980BF4" w:rsidRDefault="00217E99" w:rsidP="005048F3">
      <w:pPr>
        <w:widowControl w:val="0"/>
        <w:pBdr>
          <w:top w:val="nil"/>
          <w:left w:val="nil"/>
          <w:bottom w:val="nil"/>
          <w:right w:val="nil"/>
          <w:between w:val="nil"/>
        </w:pBdr>
        <w:spacing w:line="235" w:lineRule="auto"/>
        <w:ind w:right="-14" w:firstLine="567"/>
        <w:jc w:val="both"/>
        <w:rPr>
          <w:color w:val="000000"/>
          <w:sz w:val="22"/>
          <w:szCs w:val="22"/>
        </w:rPr>
      </w:pPr>
      <w:r w:rsidRPr="00980BF4">
        <w:rPr>
          <w:b/>
          <w:color w:val="000000"/>
          <w:sz w:val="22"/>
          <w:szCs w:val="22"/>
        </w:rPr>
        <w:t>Всього ціна газу за 1000 куб. м з ПДВ</w:t>
      </w:r>
      <w:r w:rsidRPr="00980BF4">
        <w:rPr>
          <w:color w:val="000000"/>
          <w:sz w:val="22"/>
          <w:szCs w:val="22"/>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663BE8" w:rsidRPr="00980BF4">
        <w:rPr>
          <w:sz w:val="22"/>
          <w:szCs w:val="22"/>
          <w:u w:val="single"/>
        </w:rPr>
        <w:t>______________</w:t>
      </w:r>
      <w:r w:rsidRPr="00980BF4">
        <w:rPr>
          <w:b/>
          <w:color w:val="000000"/>
          <w:sz w:val="22"/>
          <w:szCs w:val="22"/>
        </w:rPr>
        <w:t xml:space="preserve"> грн</w:t>
      </w:r>
      <w:r w:rsidRPr="00980BF4">
        <w:rPr>
          <w:color w:val="000000"/>
          <w:sz w:val="22"/>
          <w:szCs w:val="22"/>
        </w:rPr>
        <w:t>.</w:t>
      </w:r>
    </w:p>
    <w:p w14:paraId="60F38A84" w14:textId="16339056" w:rsidR="00F774E8" w:rsidRPr="00980BF4" w:rsidRDefault="00217E99" w:rsidP="005048F3">
      <w:pPr>
        <w:widowControl w:val="0"/>
        <w:pBdr>
          <w:top w:val="nil"/>
          <w:left w:val="nil"/>
          <w:bottom w:val="nil"/>
          <w:right w:val="nil"/>
          <w:between w:val="nil"/>
        </w:pBdr>
        <w:tabs>
          <w:tab w:val="left" w:pos="2360"/>
          <w:tab w:val="left" w:pos="3555"/>
          <w:tab w:val="left" w:pos="4472"/>
          <w:tab w:val="left" w:pos="5824"/>
          <w:tab w:val="left" w:pos="6371"/>
          <w:tab w:val="left" w:pos="7153"/>
          <w:tab w:val="left" w:pos="8596"/>
        </w:tabs>
        <w:spacing w:line="246" w:lineRule="auto"/>
        <w:ind w:right="-20" w:firstLine="567"/>
        <w:jc w:val="both"/>
        <w:rPr>
          <w:color w:val="000000"/>
          <w:sz w:val="22"/>
          <w:szCs w:val="22"/>
        </w:rPr>
      </w:pPr>
      <w:r w:rsidRPr="00980BF4">
        <w:rPr>
          <w:color w:val="000000"/>
          <w:sz w:val="22"/>
          <w:szCs w:val="22"/>
        </w:rPr>
        <w:t>4.</w:t>
      </w:r>
      <w:r w:rsidR="00212207" w:rsidRPr="00980BF4">
        <w:rPr>
          <w:color w:val="000000"/>
          <w:sz w:val="22"/>
          <w:szCs w:val="22"/>
        </w:rPr>
        <w:t>2</w:t>
      </w:r>
      <w:r w:rsidRPr="00980BF4">
        <w:rPr>
          <w:color w:val="000000"/>
          <w:sz w:val="22"/>
          <w:szCs w:val="22"/>
        </w:rPr>
        <w:t>. Загальна</w:t>
      </w:r>
      <w:r w:rsidRPr="00980BF4">
        <w:rPr>
          <w:color w:val="000000"/>
          <w:sz w:val="22"/>
          <w:szCs w:val="22"/>
        </w:rPr>
        <w:tab/>
        <w:t>вартість</w:t>
      </w:r>
      <w:r w:rsidRPr="00980BF4">
        <w:rPr>
          <w:color w:val="000000"/>
          <w:sz w:val="22"/>
          <w:szCs w:val="22"/>
        </w:rPr>
        <w:tab/>
        <w:t>цього</w:t>
      </w:r>
      <w:r w:rsidRPr="00980BF4">
        <w:rPr>
          <w:color w:val="000000"/>
          <w:sz w:val="22"/>
          <w:szCs w:val="22"/>
        </w:rPr>
        <w:tab/>
        <w:t>Договору</w:t>
      </w:r>
      <w:r w:rsidRPr="00980BF4">
        <w:rPr>
          <w:color w:val="000000"/>
          <w:sz w:val="22"/>
          <w:szCs w:val="22"/>
        </w:rPr>
        <w:tab/>
        <w:t>на</w:t>
      </w:r>
      <w:r w:rsidRPr="00980BF4">
        <w:rPr>
          <w:color w:val="000000"/>
          <w:sz w:val="22"/>
          <w:szCs w:val="22"/>
        </w:rPr>
        <w:tab/>
        <w:t>дату</w:t>
      </w:r>
      <w:r w:rsidRPr="00980BF4">
        <w:rPr>
          <w:color w:val="000000"/>
          <w:sz w:val="22"/>
          <w:szCs w:val="22"/>
        </w:rPr>
        <w:tab/>
        <w:t>укладання становить</w:t>
      </w:r>
    </w:p>
    <w:p w14:paraId="3520F993" w14:textId="162A7EE2" w:rsidR="00F774E8" w:rsidRPr="00980BF4" w:rsidRDefault="00217E99" w:rsidP="005048F3">
      <w:pPr>
        <w:widowControl w:val="0"/>
        <w:pBdr>
          <w:top w:val="nil"/>
          <w:left w:val="nil"/>
          <w:bottom w:val="nil"/>
          <w:right w:val="nil"/>
          <w:between w:val="nil"/>
        </w:pBdr>
        <w:spacing w:before="31" w:line="276" w:lineRule="auto"/>
        <w:ind w:right="-62" w:firstLine="567"/>
        <w:jc w:val="both"/>
        <w:rPr>
          <w:color w:val="000000"/>
          <w:sz w:val="22"/>
          <w:szCs w:val="22"/>
        </w:rPr>
      </w:pPr>
      <w:bookmarkStart w:id="6" w:name="_2et92p0" w:colFirst="0" w:colLast="0"/>
      <w:bookmarkEnd w:id="6"/>
      <w:r w:rsidRPr="00980BF4">
        <w:rPr>
          <w:color w:val="000000"/>
          <w:sz w:val="22"/>
          <w:szCs w:val="22"/>
        </w:rPr>
        <w:t>_________________ грн, крім того ПДВ_______________ грн, разом з ПДВ – _________________(___________________________________________________) грн.</w:t>
      </w:r>
    </w:p>
    <w:p w14:paraId="4D135A96" w14:textId="77777777" w:rsidR="00F774E8" w:rsidRPr="00980BF4" w:rsidRDefault="00F774E8" w:rsidP="005048F3">
      <w:pPr>
        <w:pBdr>
          <w:top w:val="nil"/>
          <w:left w:val="nil"/>
          <w:bottom w:val="nil"/>
          <w:right w:val="nil"/>
          <w:between w:val="nil"/>
        </w:pBdr>
        <w:spacing w:after="29" w:line="259" w:lineRule="auto"/>
        <w:ind w:firstLine="567"/>
        <w:rPr>
          <w:rFonts w:eastAsia="Calibri"/>
          <w:color w:val="000000"/>
          <w:sz w:val="22"/>
          <w:szCs w:val="22"/>
        </w:rPr>
      </w:pPr>
    </w:p>
    <w:p w14:paraId="7A8712B1" w14:textId="77777777" w:rsidR="00F774E8" w:rsidRPr="00980BF4" w:rsidRDefault="00217E99" w:rsidP="00980BF4">
      <w:pPr>
        <w:widowControl w:val="0"/>
        <w:pBdr>
          <w:top w:val="nil"/>
          <w:left w:val="nil"/>
          <w:bottom w:val="nil"/>
          <w:right w:val="nil"/>
          <w:between w:val="nil"/>
        </w:pBdr>
        <w:ind w:right="-20" w:firstLine="567"/>
        <w:jc w:val="center"/>
        <w:rPr>
          <w:color w:val="000000"/>
          <w:sz w:val="22"/>
          <w:szCs w:val="22"/>
        </w:rPr>
      </w:pPr>
      <w:r w:rsidRPr="00980BF4">
        <w:rPr>
          <w:b/>
          <w:color w:val="000000"/>
          <w:sz w:val="22"/>
          <w:szCs w:val="22"/>
        </w:rPr>
        <w:t>5. Порядок та умови проведення розрахунків</w:t>
      </w:r>
    </w:p>
    <w:p w14:paraId="6D19633F" w14:textId="3F7E480F" w:rsidR="00130F02" w:rsidRPr="00980BF4" w:rsidRDefault="00217E99" w:rsidP="005048F3">
      <w:pPr>
        <w:widowControl w:val="0"/>
        <w:pBdr>
          <w:top w:val="nil"/>
          <w:left w:val="nil"/>
          <w:bottom w:val="nil"/>
          <w:right w:val="nil"/>
          <w:between w:val="nil"/>
        </w:pBdr>
        <w:spacing w:line="235" w:lineRule="auto"/>
        <w:ind w:right="-61" w:firstLine="567"/>
        <w:jc w:val="both"/>
        <w:rPr>
          <w:strike/>
          <w:color w:val="000000"/>
          <w:sz w:val="22"/>
          <w:szCs w:val="22"/>
        </w:rPr>
      </w:pPr>
      <w:r w:rsidRPr="00980BF4">
        <w:rPr>
          <w:color w:val="000000"/>
          <w:sz w:val="22"/>
          <w:szCs w:val="22"/>
        </w:rPr>
        <w:t xml:space="preserve">5.1. </w:t>
      </w:r>
      <w:r w:rsidR="00FB4DEC" w:rsidRPr="00980BF4">
        <w:rPr>
          <w:sz w:val="22"/>
          <w:szCs w:val="22"/>
        </w:rPr>
        <w:t>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газ до 20 числ</w:t>
      </w:r>
      <w:r w:rsidR="00980BF4" w:rsidRPr="00980BF4">
        <w:rPr>
          <w:sz w:val="22"/>
          <w:szCs w:val="22"/>
        </w:rPr>
        <w:t>а місяця, наступного за місяцем</w:t>
      </w:r>
      <w:r w:rsidR="00FB4DEC" w:rsidRPr="00980BF4">
        <w:rPr>
          <w:sz w:val="22"/>
          <w:szCs w:val="22"/>
        </w:rPr>
        <w:t xml:space="preserve"> в якому було здійснено постачання  природнього газу,  на підставі акту приймання-передачі, підписаного сторонами.</w:t>
      </w:r>
    </w:p>
    <w:p w14:paraId="04FEAD77" w14:textId="77777777" w:rsidR="00F774E8" w:rsidRPr="00980BF4" w:rsidRDefault="00217E99" w:rsidP="005048F3">
      <w:pPr>
        <w:widowControl w:val="0"/>
        <w:pBdr>
          <w:top w:val="nil"/>
          <w:left w:val="nil"/>
          <w:bottom w:val="nil"/>
          <w:right w:val="nil"/>
          <w:between w:val="nil"/>
        </w:pBdr>
        <w:spacing w:line="235" w:lineRule="auto"/>
        <w:ind w:right="-57" w:firstLine="567"/>
        <w:jc w:val="both"/>
        <w:rPr>
          <w:color w:val="000000"/>
          <w:sz w:val="22"/>
          <w:szCs w:val="22"/>
        </w:rPr>
      </w:pPr>
      <w:r w:rsidRPr="00980BF4">
        <w:rPr>
          <w:color w:val="000000"/>
          <w:sz w:val="22"/>
          <w:szCs w:val="22"/>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39516767" w14:textId="77777777" w:rsidR="00F774E8" w:rsidRPr="00980BF4" w:rsidRDefault="00217E99" w:rsidP="005048F3">
      <w:pPr>
        <w:widowControl w:val="0"/>
        <w:pBdr>
          <w:top w:val="nil"/>
          <w:left w:val="nil"/>
          <w:bottom w:val="nil"/>
          <w:right w:val="nil"/>
          <w:between w:val="nil"/>
        </w:pBdr>
        <w:spacing w:before="2" w:line="235" w:lineRule="auto"/>
        <w:ind w:right="-19" w:firstLine="567"/>
        <w:jc w:val="both"/>
        <w:rPr>
          <w:color w:val="000000"/>
          <w:sz w:val="22"/>
          <w:szCs w:val="22"/>
        </w:rPr>
      </w:pPr>
      <w:r w:rsidRPr="00980BF4">
        <w:rPr>
          <w:color w:val="000000"/>
          <w:sz w:val="22"/>
          <w:szCs w:val="22"/>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02F8A49A" w14:textId="77777777" w:rsidR="00F774E8" w:rsidRPr="00980BF4" w:rsidRDefault="00217E99" w:rsidP="005048F3">
      <w:pPr>
        <w:widowControl w:val="0"/>
        <w:pBdr>
          <w:top w:val="nil"/>
          <w:left w:val="nil"/>
          <w:bottom w:val="nil"/>
          <w:right w:val="nil"/>
          <w:between w:val="nil"/>
        </w:pBdr>
        <w:spacing w:before="2" w:line="235" w:lineRule="auto"/>
        <w:ind w:right="-52" w:firstLine="567"/>
        <w:jc w:val="both"/>
        <w:rPr>
          <w:color w:val="000000"/>
          <w:sz w:val="22"/>
          <w:szCs w:val="22"/>
        </w:rPr>
      </w:pPr>
      <w:r w:rsidRPr="00980BF4">
        <w:rPr>
          <w:color w:val="000000"/>
          <w:sz w:val="22"/>
          <w:szCs w:val="22"/>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17CF54AE" w14:textId="77777777" w:rsidR="00F774E8" w:rsidRPr="00980BF4" w:rsidRDefault="00217E99" w:rsidP="005048F3">
      <w:pPr>
        <w:widowControl w:val="0"/>
        <w:pBdr>
          <w:top w:val="nil"/>
          <w:left w:val="nil"/>
          <w:bottom w:val="nil"/>
          <w:right w:val="nil"/>
          <w:between w:val="nil"/>
        </w:pBdr>
        <w:spacing w:before="2" w:line="235" w:lineRule="auto"/>
        <w:ind w:right="-54" w:firstLine="567"/>
        <w:jc w:val="both"/>
        <w:rPr>
          <w:color w:val="000000"/>
          <w:sz w:val="22"/>
          <w:szCs w:val="22"/>
        </w:rPr>
      </w:pPr>
      <w:r w:rsidRPr="00980BF4">
        <w:rPr>
          <w:color w:val="000000"/>
          <w:sz w:val="22"/>
          <w:szCs w:val="22"/>
        </w:rPr>
        <w:t>Споживач зобов'язаний своєчасно та в повному обсязі розрахуватися за поставлений природний газ відповідно до пункту 5.1 цього Договору.</w:t>
      </w:r>
    </w:p>
    <w:p w14:paraId="114864C9" w14:textId="746D5A5E" w:rsidR="00E24188" w:rsidRPr="00980BF4" w:rsidRDefault="00E24188" w:rsidP="005048F3">
      <w:pPr>
        <w:pStyle w:val="a9"/>
        <w:suppressAutoHyphens/>
        <w:autoSpaceDE/>
        <w:autoSpaceDN/>
        <w:ind w:left="0" w:firstLine="567"/>
        <w:rPr>
          <w:sz w:val="22"/>
          <w:szCs w:val="22"/>
        </w:rPr>
      </w:pPr>
      <w:r w:rsidRPr="00980BF4">
        <w:rPr>
          <w:sz w:val="22"/>
          <w:szCs w:val="22"/>
        </w:rPr>
        <w:t>У разі наявності заборгованості за минулі періоди та/або іншої заборгованості</w:t>
      </w:r>
      <w:r w:rsidRPr="00980BF4">
        <w:rPr>
          <w:strike/>
          <w:sz w:val="22"/>
          <w:szCs w:val="22"/>
        </w:rPr>
        <w:t xml:space="preserve"> </w:t>
      </w:r>
      <w:r w:rsidRPr="00980BF4">
        <w:rPr>
          <w:sz w:val="22"/>
          <w:szCs w:val="22"/>
        </w:rPr>
        <w:t>Сторони</w:t>
      </w:r>
      <w:r w:rsidRPr="00980BF4">
        <w:rPr>
          <w:spacing w:val="1"/>
          <w:sz w:val="22"/>
          <w:szCs w:val="22"/>
        </w:rPr>
        <w:t xml:space="preserve"> </w:t>
      </w:r>
      <w:r w:rsidRPr="00980BF4">
        <w:rPr>
          <w:spacing w:val="-1"/>
          <w:sz w:val="22"/>
          <w:szCs w:val="22"/>
        </w:rPr>
        <w:t>погоджуються,</w:t>
      </w:r>
      <w:r w:rsidRPr="00980BF4">
        <w:rPr>
          <w:spacing w:val="-15"/>
          <w:sz w:val="22"/>
          <w:szCs w:val="22"/>
        </w:rPr>
        <w:t xml:space="preserve"> </w:t>
      </w:r>
      <w:r w:rsidRPr="00980BF4">
        <w:rPr>
          <w:spacing w:val="-1"/>
          <w:sz w:val="22"/>
          <w:szCs w:val="22"/>
        </w:rPr>
        <w:t>що</w:t>
      </w:r>
      <w:r w:rsidRPr="00980BF4">
        <w:rPr>
          <w:spacing w:val="-15"/>
          <w:sz w:val="22"/>
          <w:szCs w:val="22"/>
        </w:rPr>
        <w:t xml:space="preserve"> </w:t>
      </w:r>
      <w:r w:rsidRPr="00980BF4">
        <w:rPr>
          <w:spacing w:val="-1"/>
          <w:sz w:val="22"/>
          <w:szCs w:val="22"/>
        </w:rPr>
        <w:t>грошова</w:t>
      </w:r>
      <w:r w:rsidRPr="00980BF4">
        <w:rPr>
          <w:spacing w:val="-16"/>
          <w:sz w:val="22"/>
          <w:szCs w:val="22"/>
        </w:rPr>
        <w:t xml:space="preserve"> </w:t>
      </w:r>
      <w:r w:rsidRPr="00980BF4">
        <w:rPr>
          <w:spacing w:val="-1"/>
          <w:sz w:val="22"/>
          <w:szCs w:val="22"/>
        </w:rPr>
        <w:t>сума,</w:t>
      </w:r>
      <w:r w:rsidRPr="00980BF4">
        <w:rPr>
          <w:spacing w:val="-15"/>
          <w:sz w:val="22"/>
          <w:szCs w:val="22"/>
        </w:rPr>
        <w:t xml:space="preserve"> </w:t>
      </w:r>
      <w:r w:rsidRPr="00980BF4">
        <w:rPr>
          <w:sz w:val="22"/>
          <w:szCs w:val="22"/>
        </w:rPr>
        <w:t>яка</w:t>
      </w:r>
      <w:r w:rsidRPr="00980BF4">
        <w:rPr>
          <w:spacing w:val="-16"/>
          <w:sz w:val="22"/>
          <w:szCs w:val="22"/>
        </w:rPr>
        <w:t xml:space="preserve"> </w:t>
      </w:r>
      <w:r w:rsidRPr="00980BF4">
        <w:rPr>
          <w:sz w:val="22"/>
          <w:szCs w:val="22"/>
        </w:rPr>
        <w:t>надійшла</w:t>
      </w:r>
      <w:r w:rsidRPr="00980BF4">
        <w:rPr>
          <w:spacing w:val="-16"/>
          <w:sz w:val="22"/>
          <w:szCs w:val="22"/>
        </w:rPr>
        <w:t xml:space="preserve"> </w:t>
      </w:r>
      <w:r w:rsidRPr="00980BF4">
        <w:rPr>
          <w:sz w:val="22"/>
          <w:szCs w:val="22"/>
        </w:rPr>
        <w:t>від</w:t>
      </w:r>
      <w:r w:rsidRPr="00980BF4">
        <w:rPr>
          <w:spacing w:val="-15"/>
          <w:sz w:val="22"/>
          <w:szCs w:val="22"/>
        </w:rPr>
        <w:t xml:space="preserve"> </w:t>
      </w:r>
      <w:r w:rsidRPr="00980BF4">
        <w:rPr>
          <w:sz w:val="22"/>
          <w:szCs w:val="22"/>
        </w:rPr>
        <w:t>Споживача,</w:t>
      </w:r>
      <w:r w:rsidRPr="00980BF4">
        <w:rPr>
          <w:spacing w:val="-15"/>
          <w:sz w:val="22"/>
          <w:szCs w:val="22"/>
        </w:rPr>
        <w:t xml:space="preserve"> </w:t>
      </w:r>
      <w:r w:rsidRPr="00980BF4">
        <w:rPr>
          <w:sz w:val="22"/>
          <w:szCs w:val="22"/>
        </w:rPr>
        <w:t>погашає</w:t>
      </w:r>
      <w:r w:rsidRPr="00980BF4">
        <w:rPr>
          <w:spacing w:val="-15"/>
          <w:sz w:val="22"/>
          <w:szCs w:val="22"/>
        </w:rPr>
        <w:t xml:space="preserve"> </w:t>
      </w:r>
      <w:r w:rsidRPr="00980BF4">
        <w:rPr>
          <w:sz w:val="22"/>
          <w:szCs w:val="22"/>
        </w:rPr>
        <w:t>вимоги</w:t>
      </w:r>
      <w:r w:rsidRPr="00980BF4">
        <w:rPr>
          <w:spacing w:val="-14"/>
          <w:sz w:val="22"/>
          <w:szCs w:val="22"/>
        </w:rPr>
        <w:t xml:space="preserve"> </w:t>
      </w:r>
      <w:r w:rsidRPr="00980BF4">
        <w:rPr>
          <w:sz w:val="22"/>
          <w:szCs w:val="22"/>
        </w:rPr>
        <w:t>зазначені в призначені платежу.</w:t>
      </w:r>
    </w:p>
    <w:p w14:paraId="360D6E2D" w14:textId="77777777" w:rsidR="00F774E8" w:rsidRPr="00980BF4" w:rsidRDefault="00217E99" w:rsidP="005048F3">
      <w:pPr>
        <w:widowControl w:val="0"/>
        <w:pBdr>
          <w:top w:val="nil"/>
          <w:left w:val="nil"/>
          <w:bottom w:val="nil"/>
          <w:right w:val="nil"/>
          <w:between w:val="nil"/>
        </w:pBdr>
        <w:ind w:firstLine="567"/>
        <w:jc w:val="both"/>
        <w:rPr>
          <w:color w:val="000000"/>
          <w:sz w:val="22"/>
          <w:szCs w:val="22"/>
        </w:rPr>
      </w:pPr>
      <w:r w:rsidRPr="00980BF4">
        <w:rPr>
          <w:color w:val="000000"/>
          <w:sz w:val="22"/>
          <w:szCs w:val="22"/>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3C487277" w14:textId="77777777" w:rsidR="00F774E8" w:rsidRPr="00980BF4" w:rsidRDefault="00F774E8" w:rsidP="005048F3">
      <w:pPr>
        <w:widowControl w:val="0"/>
        <w:pBdr>
          <w:top w:val="nil"/>
          <w:left w:val="nil"/>
          <w:bottom w:val="nil"/>
          <w:right w:val="nil"/>
          <w:between w:val="nil"/>
        </w:pBdr>
        <w:spacing w:before="1"/>
        <w:ind w:right="-20" w:firstLine="567"/>
        <w:rPr>
          <w:color w:val="000000"/>
          <w:sz w:val="22"/>
          <w:szCs w:val="22"/>
        </w:rPr>
      </w:pPr>
    </w:p>
    <w:p w14:paraId="425C08F6" w14:textId="77777777" w:rsidR="00F774E8" w:rsidRPr="00980BF4" w:rsidRDefault="00217E99" w:rsidP="005048F3">
      <w:pPr>
        <w:widowControl w:val="0"/>
        <w:pBdr>
          <w:top w:val="nil"/>
          <w:left w:val="nil"/>
          <w:bottom w:val="nil"/>
          <w:right w:val="nil"/>
          <w:between w:val="nil"/>
        </w:pBdr>
        <w:spacing w:before="1"/>
        <w:ind w:right="-20" w:firstLine="567"/>
        <w:jc w:val="center"/>
        <w:rPr>
          <w:color w:val="000000"/>
          <w:sz w:val="22"/>
          <w:szCs w:val="22"/>
        </w:rPr>
      </w:pPr>
      <w:r w:rsidRPr="00980BF4">
        <w:rPr>
          <w:b/>
          <w:color w:val="000000"/>
          <w:sz w:val="22"/>
          <w:szCs w:val="22"/>
        </w:rPr>
        <w:t>6. Права та обов'язки сторін</w:t>
      </w:r>
    </w:p>
    <w:p w14:paraId="5FD09504" w14:textId="77777777" w:rsidR="00F774E8" w:rsidRPr="00980BF4" w:rsidRDefault="00217E99" w:rsidP="005048F3">
      <w:pPr>
        <w:widowControl w:val="0"/>
        <w:pBdr>
          <w:top w:val="nil"/>
          <w:left w:val="nil"/>
          <w:bottom w:val="nil"/>
          <w:right w:val="nil"/>
          <w:between w:val="nil"/>
        </w:pBdr>
        <w:ind w:right="-20" w:firstLine="567"/>
        <w:rPr>
          <w:color w:val="000000"/>
          <w:sz w:val="22"/>
          <w:szCs w:val="22"/>
        </w:rPr>
      </w:pPr>
      <w:r w:rsidRPr="00980BF4">
        <w:rPr>
          <w:b/>
          <w:color w:val="000000"/>
          <w:sz w:val="22"/>
          <w:szCs w:val="22"/>
        </w:rPr>
        <w:t>6.1. Споживач має право:</w:t>
      </w:r>
    </w:p>
    <w:p w14:paraId="5FF19783" w14:textId="77777777" w:rsidR="00F774E8" w:rsidRPr="00980BF4" w:rsidRDefault="00217E99" w:rsidP="005048F3">
      <w:pPr>
        <w:widowControl w:val="0"/>
        <w:pBdr>
          <w:top w:val="nil"/>
          <w:left w:val="nil"/>
          <w:bottom w:val="nil"/>
          <w:right w:val="nil"/>
          <w:between w:val="nil"/>
        </w:pBdr>
        <w:spacing w:line="235" w:lineRule="auto"/>
        <w:ind w:right="-55" w:firstLine="567"/>
        <w:jc w:val="both"/>
        <w:rPr>
          <w:color w:val="000000"/>
          <w:sz w:val="22"/>
          <w:szCs w:val="22"/>
        </w:rPr>
      </w:pPr>
      <w:bookmarkStart w:id="7" w:name="_tyjcwt" w:colFirst="0" w:colLast="0"/>
      <w:bookmarkEnd w:id="7"/>
      <w:r w:rsidRPr="00980BF4">
        <w:rPr>
          <w:color w:val="000000"/>
          <w:sz w:val="22"/>
          <w:szCs w:val="22"/>
        </w:rPr>
        <w:t>1) використовувати (відбирати) природний газ відповідно до умов цього Договору;</w:t>
      </w:r>
    </w:p>
    <w:p w14:paraId="524E6D5B" w14:textId="77777777" w:rsidR="00F774E8" w:rsidRPr="00980BF4" w:rsidRDefault="00217E99" w:rsidP="005048F3">
      <w:pPr>
        <w:widowControl w:val="0"/>
        <w:pBdr>
          <w:top w:val="nil"/>
          <w:left w:val="nil"/>
          <w:bottom w:val="nil"/>
          <w:right w:val="nil"/>
          <w:between w:val="nil"/>
        </w:pBdr>
        <w:ind w:right="-62" w:firstLine="567"/>
        <w:jc w:val="both"/>
        <w:rPr>
          <w:color w:val="000000"/>
          <w:sz w:val="22"/>
          <w:szCs w:val="22"/>
        </w:rPr>
      </w:pPr>
      <w:r w:rsidRPr="00980BF4">
        <w:rPr>
          <w:color w:val="000000"/>
          <w:sz w:val="22"/>
          <w:szCs w:val="22"/>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r w:rsidRPr="00980BF4">
        <w:rPr>
          <w:color w:val="000000"/>
          <w:sz w:val="22"/>
          <w:szCs w:val="22"/>
        </w:rPr>
        <w:lastRenderedPageBreak/>
        <w:t>природного газу та їх оплати відповідно до умов Договору;</w:t>
      </w:r>
    </w:p>
    <w:p w14:paraId="25C62410" w14:textId="77777777" w:rsidR="00F774E8" w:rsidRPr="00980BF4" w:rsidRDefault="00217E99" w:rsidP="005048F3">
      <w:pPr>
        <w:widowControl w:val="0"/>
        <w:pBdr>
          <w:top w:val="nil"/>
          <w:left w:val="nil"/>
          <w:bottom w:val="nil"/>
          <w:right w:val="nil"/>
          <w:between w:val="nil"/>
        </w:pBdr>
        <w:spacing w:before="1" w:line="235" w:lineRule="auto"/>
        <w:ind w:right="-19" w:firstLine="567"/>
        <w:jc w:val="both"/>
        <w:rPr>
          <w:color w:val="000000"/>
          <w:sz w:val="22"/>
          <w:szCs w:val="22"/>
        </w:rPr>
      </w:pPr>
      <w:r w:rsidRPr="00980BF4">
        <w:rPr>
          <w:color w:val="000000"/>
          <w:sz w:val="22"/>
          <w:szCs w:val="22"/>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980BF4">
        <w:rPr>
          <w:color w:val="000000"/>
          <w:sz w:val="22"/>
          <w:szCs w:val="22"/>
          <w:u w:val="single"/>
        </w:rPr>
        <w:t>н</w:t>
      </w:r>
      <w:r w:rsidRPr="00980BF4">
        <w:rPr>
          <w:color w:val="000000"/>
          <w:sz w:val="22"/>
          <w:szCs w:val="22"/>
        </w:rPr>
        <w:t>ого газу та їх оплати відповідно до умов Договору;</w:t>
      </w:r>
    </w:p>
    <w:p w14:paraId="3D6231C9" w14:textId="77777777" w:rsidR="00F774E8" w:rsidRPr="00980BF4" w:rsidRDefault="00217E99" w:rsidP="005048F3">
      <w:pPr>
        <w:widowControl w:val="0"/>
        <w:pBdr>
          <w:top w:val="nil"/>
          <w:left w:val="nil"/>
          <w:bottom w:val="nil"/>
          <w:right w:val="nil"/>
          <w:between w:val="nil"/>
        </w:pBdr>
        <w:spacing w:line="235" w:lineRule="auto"/>
        <w:ind w:right="-19" w:firstLine="567"/>
        <w:jc w:val="both"/>
        <w:rPr>
          <w:color w:val="000000"/>
          <w:sz w:val="22"/>
          <w:szCs w:val="22"/>
        </w:rPr>
      </w:pPr>
      <w:r w:rsidRPr="00980BF4">
        <w:rPr>
          <w:color w:val="000000"/>
          <w:sz w:val="22"/>
          <w:szCs w:val="22"/>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B1CB9CB" w14:textId="77777777" w:rsidR="00F774E8" w:rsidRPr="00980BF4" w:rsidRDefault="00217E99" w:rsidP="005048F3">
      <w:pPr>
        <w:widowControl w:val="0"/>
        <w:pBdr>
          <w:top w:val="nil"/>
          <w:left w:val="nil"/>
          <w:bottom w:val="nil"/>
          <w:right w:val="nil"/>
          <w:between w:val="nil"/>
        </w:pBdr>
        <w:spacing w:before="1" w:line="235" w:lineRule="auto"/>
        <w:ind w:right="-20" w:firstLine="567"/>
        <w:rPr>
          <w:color w:val="000000"/>
          <w:sz w:val="22"/>
          <w:szCs w:val="22"/>
        </w:rPr>
      </w:pPr>
      <w:r w:rsidRPr="00980BF4">
        <w:rPr>
          <w:b/>
          <w:color w:val="000000"/>
          <w:sz w:val="22"/>
          <w:szCs w:val="22"/>
        </w:rPr>
        <w:t>6.2. Споживач зобов'язаний:</w:t>
      </w:r>
    </w:p>
    <w:p w14:paraId="18108F6B" w14:textId="77777777" w:rsidR="00F774E8" w:rsidRPr="00980BF4" w:rsidRDefault="00217E99" w:rsidP="005048F3">
      <w:pPr>
        <w:widowControl w:val="0"/>
        <w:pBdr>
          <w:top w:val="nil"/>
          <w:left w:val="nil"/>
          <w:bottom w:val="nil"/>
          <w:right w:val="nil"/>
          <w:between w:val="nil"/>
        </w:pBdr>
        <w:spacing w:line="235" w:lineRule="auto"/>
        <w:ind w:right="-18" w:firstLine="567"/>
        <w:jc w:val="both"/>
        <w:rPr>
          <w:color w:val="000000"/>
          <w:sz w:val="22"/>
          <w:szCs w:val="22"/>
        </w:rPr>
      </w:pPr>
      <w:r w:rsidRPr="00980BF4">
        <w:rPr>
          <w:color w:val="000000"/>
          <w:sz w:val="22"/>
          <w:szCs w:val="22"/>
        </w:rPr>
        <w:t>1) мати діючий (діючі) договір/договори на розподіл природного газу з оператором(</w:t>
      </w:r>
      <w:proofErr w:type="spellStart"/>
      <w:r w:rsidRPr="00980BF4">
        <w:rPr>
          <w:color w:val="000000"/>
          <w:sz w:val="22"/>
          <w:szCs w:val="22"/>
        </w:rPr>
        <w:t>ами</w:t>
      </w:r>
      <w:proofErr w:type="spellEnd"/>
      <w:r w:rsidRPr="00980BF4">
        <w:rPr>
          <w:color w:val="000000"/>
          <w:sz w:val="22"/>
          <w:szCs w:val="22"/>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4E5ABA49" w14:textId="77777777" w:rsidR="00F774E8" w:rsidRPr="00980BF4" w:rsidRDefault="00217E99" w:rsidP="005048F3">
      <w:pPr>
        <w:widowControl w:val="0"/>
        <w:pBdr>
          <w:top w:val="nil"/>
          <w:left w:val="nil"/>
          <w:bottom w:val="nil"/>
          <w:right w:val="nil"/>
          <w:between w:val="nil"/>
        </w:pBdr>
        <w:ind w:right="-12" w:firstLine="567"/>
        <w:jc w:val="both"/>
        <w:rPr>
          <w:color w:val="000000"/>
          <w:sz w:val="22"/>
          <w:szCs w:val="22"/>
        </w:rPr>
      </w:pPr>
      <w:r w:rsidRPr="00980BF4">
        <w:rPr>
          <w:color w:val="000000"/>
          <w:sz w:val="22"/>
          <w:szCs w:val="22"/>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38390E7D" w14:textId="156CC40E" w:rsidR="00F774E8" w:rsidRPr="00980BF4" w:rsidRDefault="003B28D2" w:rsidP="005048F3">
      <w:pPr>
        <w:widowControl w:val="0"/>
        <w:pBdr>
          <w:top w:val="nil"/>
          <w:left w:val="nil"/>
          <w:bottom w:val="nil"/>
          <w:right w:val="nil"/>
          <w:between w:val="nil"/>
        </w:pBdr>
        <w:ind w:right="-61" w:firstLine="567"/>
        <w:jc w:val="both"/>
        <w:rPr>
          <w:color w:val="000000"/>
          <w:sz w:val="22"/>
          <w:szCs w:val="22"/>
        </w:rPr>
      </w:pPr>
      <w:r w:rsidRPr="00980BF4">
        <w:rPr>
          <w:color w:val="000000"/>
          <w:sz w:val="22"/>
          <w:szCs w:val="22"/>
        </w:rPr>
        <w:t>3</w:t>
      </w:r>
      <w:r w:rsidR="00217E99" w:rsidRPr="00980BF4">
        <w:rPr>
          <w:color w:val="000000"/>
          <w:sz w:val="22"/>
          <w:szCs w:val="22"/>
        </w:rPr>
        <w:t>)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5AF231E1" w14:textId="77777777" w:rsidR="00F774E8" w:rsidRPr="00980BF4" w:rsidRDefault="00217E99" w:rsidP="005048F3">
      <w:pPr>
        <w:widowControl w:val="0"/>
        <w:pBdr>
          <w:top w:val="nil"/>
          <w:left w:val="nil"/>
          <w:bottom w:val="nil"/>
          <w:right w:val="nil"/>
          <w:between w:val="nil"/>
        </w:pBdr>
        <w:ind w:right="-20" w:firstLine="567"/>
        <w:jc w:val="both"/>
        <w:rPr>
          <w:color w:val="000000"/>
          <w:sz w:val="22"/>
          <w:szCs w:val="22"/>
        </w:rPr>
      </w:pPr>
      <w:r w:rsidRPr="00980BF4">
        <w:rPr>
          <w:b/>
          <w:color w:val="000000"/>
          <w:sz w:val="22"/>
          <w:szCs w:val="22"/>
        </w:rPr>
        <w:t>6.3. Постачальник має право:</w:t>
      </w:r>
    </w:p>
    <w:p w14:paraId="1870689F" w14:textId="77777777" w:rsidR="00F774E8" w:rsidRPr="00980BF4" w:rsidRDefault="00217E99" w:rsidP="005048F3">
      <w:pPr>
        <w:widowControl w:val="0"/>
        <w:pBdr>
          <w:top w:val="nil"/>
          <w:left w:val="nil"/>
          <w:bottom w:val="nil"/>
          <w:right w:val="nil"/>
          <w:between w:val="nil"/>
        </w:pBdr>
        <w:spacing w:line="235" w:lineRule="auto"/>
        <w:ind w:right="-54" w:firstLine="567"/>
        <w:jc w:val="both"/>
        <w:rPr>
          <w:color w:val="000000"/>
          <w:sz w:val="22"/>
          <w:szCs w:val="22"/>
        </w:rPr>
      </w:pPr>
      <w:r w:rsidRPr="00980BF4">
        <w:rPr>
          <w:color w:val="000000"/>
          <w:sz w:val="22"/>
          <w:szCs w:val="22"/>
        </w:rPr>
        <w:t>1) ініціювати заходи з припинення (обмеження) постачання природного газу Споживачеві в разі:</w:t>
      </w:r>
    </w:p>
    <w:p w14:paraId="2B6A541C" w14:textId="031A4BA8" w:rsidR="00F774E8" w:rsidRPr="00980BF4" w:rsidRDefault="00217E99" w:rsidP="005048F3">
      <w:pPr>
        <w:widowControl w:val="0"/>
        <w:pBdr>
          <w:top w:val="nil"/>
          <w:left w:val="nil"/>
          <w:bottom w:val="nil"/>
          <w:right w:val="nil"/>
          <w:between w:val="nil"/>
        </w:pBdr>
        <w:ind w:right="-20" w:firstLine="567"/>
        <w:jc w:val="both"/>
        <w:rPr>
          <w:strike/>
          <w:color w:val="000000"/>
          <w:sz w:val="22"/>
          <w:szCs w:val="22"/>
        </w:rPr>
      </w:pPr>
      <w:r w:rsidRPr="00980BF4">
        <w:rPr>
          <w:color w:val="000000"/>
          <w:sz w:val="22"/>
          <w:szCs w:val="22"/>
        </w:rPr>
        <w:t>- невиконання Споживачем пункт</w:t>
      </w:r>
      <w:r w:rsidR="00BA03FA" w:rsidRPr="00980BF4">
        <w:rPr>
          <w:color w:val="000000"/>
          <w:sz w:val="22"/>
          <w:szCs w:val="22"/>
        </w:rPr>
        <w:t>у</w:t>
      </w:r>
      <w:r w:rsidRPr="00980BF4">
        <w:rPr>
          <w:color w:val="000000"/>
          <w:sz w:val="22"/>
          <w:szCs w:val="22"/>
        </w:rPr>
        <w:t xml:space="preserve"> 5.1</w:t>
      </w:r>
      <w:r w:rsidR="002E250D" w:rsidRPr="00980BF4">
        <w:rPr>
          <w:color w:val="000000"/>
          <w:sz w:val="22"/>
          <w:szCs w:val="22"/>
        </w:rPr>
        <w:t>.</w:t>
      </w:r>
    </w:p>
    <w:p w14:paraId="3830AFAA" w14:textId="77777777" w:rsidR="00F774E8" w:rsidRPr="00980BF4" w:rsidRDefault="00217E99" w:rsidP="005048F3">
      <w:pPr>
        <w:widowControl w:val="0"/>
        <w:pBdr>
          <w:top w:val="nil"/>
          <w:left w:val="nil"/>
          <w:bottom w:val="nil"/>
          <w:right w:val="nil"/>
          <w:between w:val="nil"/>
        </w:pBdr>
        <w:spacing w:line="235" w:lineRule="auto"/>
        <w:ind w:right="-57" w:firstLine="567"/>
        <w:jc w:val="both"/>
        <w:rPr>
          <w:color w:val="000000"/>
          <w:sz w:val="22"/>
          <w:szCs w:val="22"/>
        </w:rPr>
      </w:pPr>
      <w:r w:rsidRPr="00980BF4">
        <w:rPr>
          <w:color w:val="000000"/>
          <w:sz w:val="22"/>
          <w:szCs w:val="22"/>
        </w:rPr>
        <w:t>Газопостачання Споживачу може бути припинено в інших випадках, передбачених чинним законодавством України;</w:t>
      </w:r>
    </w:p>
    <w:p w14:paraId="3ECFCCF9" w14:textId="77777777" w:rsidR="00F774E8" w:rsidRPr="00980BF4" w:rsidRDefault="00217E99" w:rsidP="005048F3">
      <w:pPr>
        <w:widowControl w:val="0"/>
        <w:pBdr>
          <w:top w:val="nil"/>
          <w:left w:val="nil"/>
          <w:bottom w:val="nil"/>
          <w:right w:val="nil"/>
          <w:between w:val="nil"/>
        </w:pBdr>
        <w:spacing w:line="235" w:lineRule="auto"/>
        <w:ind w:right="-18" w:firstLine="567"/>
        <w:jc w:val="both"/>
        <w:rPr>
          <w:color w:val="000000"/>
          <w:sz w:val="22"/>
          <w:szCs w:val="22"/>
        </w:rPr>
      </w:pPr>
      <w:bookmarkStart w:id="8" w:name="_3dy6vkm" w:colFirst="0" w:colLast="0"/>
      <w:bookmarkEnd w:id="8"/>
      <w:r w:rsidRPr="00980BF4">
        <w:rPr>
          <w:color w:val="000000"/>
          <w:sz w:val="22"/>
          <w:szCs w:val="22"/>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44F7397C" w14:textId="77777777" w:rsidR="00F774E8" w:rsidRPr="00980BF4" w:rsidRDefault="00217E99" w:rsidP="005048F3">
      <w:pPr>
        <w:widowControl w:val="0"/>
        <w:pBdr>
          <w:top w:val="nil"/>
          <w:left w:val="nil"/>
          <w:bottom w:val="nil"/>
          <w:right w:val="nil"/>
          <w:between w:val="nil"/>
        </w:pBdr>
        <w:spacing w:line="235" w:lineRule="auto"/>
        <w:ind w:right="-19" w:firstLine="567"/>
        <w:jc w:val="both"/>
        <w:rPr>
          <w:color w:val="000000"/>
          <w:sz w:val="22"/>
          <w:szCs w:val="22"/>
        </w:rPr>
      </w:pPr>
      <w:r w:rsidRPr="00980BF4">
        <w:rPr>
          <w:color w:val="000000"/>
          <w:sz w:val="22"/>
          <w:szCs w:val="22"/>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980BF4">
        <w:rPr>
          <w:color w:val="000000"/>
          <w:sz w:val="22"/>
          <w:szCs w:val="22"/>
          <w:u w:val="single"/>
        </w:rPr>
        <w:t>н</w:t>
      </w:r>
      <w:r w:rsidRPr="00980BF4">
        <w:rPr>
          <w:color w:val="000000"/>
          <w:sz w:val="22"/>
          <w:szCs w:val="22"/>
        </w:rPr>
        <w:t>ого газу, іншими нормативно-правовими актами України, цим Договором;</w:t>
      </w:r>
    </w:p>
    <w:p w14:paraId="5B651965" w14:textId="77777777" w:rsidR="00F774E8" w:rsidRPr="00980BF4" w:rsidRDefault="00217E99" w:rsidP="005048F3">
      <w:pPr>
        <w:widowControl w:val="0"/>
        <w:pBdr>
          <w:top w:val="nil"/>
          <w:left w:val="nil"/>
          <w:bottom w:val="nil"/>
          <w:right w:val="nil"/>
          <w:between w:val="nil"/>
        </w:pBdr>
        <w:spacing w:line="235" w:lineRule="auto"/>
        <w:ind w:right="-50" w:firstLine="567"/>
        <w:rPr>
          <w:color w:val="000000"/>
          <w:sz w:val="22"/>
          <w:szCs w:val="22"/>
        </w:rPr>
      </w:pPr>
      <w:r w:rsidRPr="00980BF4">
        <w:rPr>
          <w:color w:val="000000"/>
          <w:sz w:val="22"/>
          <w:szCs w:val="22"/>
        </w:rPr>
        <w:t>4) отримати оплату за переданий за цим Договором природний газ в розмірі та в строки, визначені цим Договором.</w:t>
      </w:r>
    </w:p>
    <w:p w14:paraId="508C1F3E" w14:textId="77777777" w:rsidR="00F774E8" w:rsidRPr="00980BF4" w:rsidRDefault="00217E99" w:rsidP="005048F3">
      <w:pPr>
        <w:widowControl w:val="0"/>
        <w:pBdr>
          <w:top w:val="nil"/>
          <w:left w:val="nil"/>
          <w:bottom w:val="nil"/>
          <w:right w:val="nil"/>
          <w:between w:val="nil"/>
        </w:pBdr>
        <w:ind w:right="-20" w:firstLine="567"/>
        <w:rPr>
          <w:color w:val="000000"/>
          <w:sz w:val="22"/>
          <w:szCs w:val="22"/>
        </w:rPr>
      </w:pPr>
      <w:r w:rsidRPr="00980BF4">
        <w:rPr>
          <w:b/>
          <w:color w:val="000000"/>
          <w:sz w:val="22"/>
          <w:szCs w:val="22"/>
        </w:rPr>
        <w:t>6.4. Постачальник зобов'язаний:</w:t>
      </w:r>
    </w:p>
    <w:p w14:paraId="2A97686A" w14:textId="77777777" w:rsidR="00F774E8" w:rsidRPr="00980BF4" w:rsidRDefault="00217E99" w:rsidP="005048F3">
      <w:pPr>
        <w:widowControl w:val="0"/>
        <w:pBdr>
          <w:top w:val="nil"/>
          <w:left w:val="nil"/>
          <w:bottom w:val="nil"/>
          <w:right w:val="nil"/>
          <w:between w:val="nil"/>
        </w:pBdr>
        <w:ind w:right="-20" w:firstLine="567"/>
        <w:rPr>
          <w:color w:val="000000"/>
          <w:sz w:val="22"/>
          <w:szCs w:val="22"/>
        </w:rPr>
      </w:pPr>
      <w:r w:rsidRPr="00980BF4">
        <w:rPr>
          <w:color w:val="000000"/>
          <w:sz w:val="22"/>
          <w:szCs w:val="22"/>
        </w:rPr>
        <w:t>1) виконувати умови цього Договору;</w:t>
      </w:r>
    </w:p>
    <w:p w14:paraId="0D8D6AA6" w14:textId="77777777" w:rsidR="00F774E8" w:rsidRPr="00980BF4" w:rsidRDefault="00217E99" w:rsidP="005048F3">
      <w:pPr>
        <w:widowControl w:val="0"/>
        <w:pBdr>
          <w:top w:val="nil"/>
          <w:left w:val="nil"/>
          <w:bottom w:val="nil"/>
          <w:right w:val="nil"/>
          <w:between w:val="nil"/>
        </w:pBdr>
        <w:spacing w:line="235" w:lineRule="auto"/>
        <w:ind w:right="-53" w:firstLine="567"/>
        <w:jc w:val="both"/>
        <w:rPr>
          <w:color w:val="000000"/>
          <w:sz w:val="22"/>
          <w:szCs w:val="22"/>
        </w:rPr>
      </w:pPr>
      <w:r w:rsidRPr="00980BF4">
        <w:rPr>
          <w:color w:val="000000"/>
          <w:sz w:val="22"/>
          <w:szCs w:val="22"/>
        </w:rPr>
        <w:t>2) забезпечувати відповідно до вимог Кодексу ГТС своєчасну реєстрацію Споживача у Реєстрі при дотриманні Споживачем умов цього Договору;</w:t>
      </w:r>
    </w:p>
    <w:p w14:paraId="0541285E" w14:textId="35D3BD53" w:rsidR="00F774E8" w:rsidRPr="00980BF4" w:rsidRDefault="00217E99" w:rsidP="005048F3">
      <w:pPr>
        <w:widowControl w:val="0"/>
        <w:pBdr>
          <w:top w:val="nil"/>
          <w:left w:val="nil"/>
          <w:bottom w:val="nil"/>
          <w:right w:val="nil"/>
          <w:between w:val="nil"/>
        </w:pBdr>
        <w:spacing w:line="235" w:lineRule="auto"/>
        <w:ind w:right="-18" w:firstLine="567"/>
        <w:jc w:val="both"/>
        <w:rPr>
          <w:strike/>
          <w:color w:val="000000"/>
          <w:sz w:val="22"/>
          <w:szCs w:val="22"/>
        </w:rPr>
      </w:pPr>
      <w:r w:rsidRPr="00980BF4">
        <w:rPr>
          <w:color w:val="000000"/>
          <w:sz w:val="22"/>
          <w:szCs w:val="22"/>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w:t>
      </w:r>
      <w:r w:rsidR="00BA03FA" w:rsidRPr="00980BF4">
        <w:rPr>
          <w:sz w:val="22"/>
          <w:szCs w:val="22"/>
        </w:rPr>
        <w:t>Така</w:t>
      </w:r>
      <w:r w:rsidR="00BA03FA" w:rsidRPr="00980BF4">
        <w:rPr>
          <w:spacing w:val="-3"/>
          <w:sz w:val="22"/>
          <w:szCs w:val="22"/>
        </w:rPr>
        <w:t xml:space="preserve"> </w:t>
      </w:r>
      <w:r w:rsidR="00BA03FA" w:rsidRPr="00980BF4">
        <w:rPr>
          <w:sz w:val="22"/>
          <w:szCs w:val="22"/>
        </w:rPr>
        <w:t>інформація</w:t>
      </w:r>
      <w:r w:rsidR="00BA03FA" w:rsidRPr="00980BF4">
        <w:rPr>
          <w:spacing w:val="-2"/>
          <w:sz w:val="22"/>
          <w:szCs w:val="22"/>
        </w:rPr>
        <w:t xml:space="preserve"> </w:t>
      </w:r>
      <w:r w:rsidR="00BA03FA" w:rsidRPr="00980BF4">
        <w:rPr>
          <w:sz w:val="22"/>
          <w:szCs w:val="22"/>
        </w:rPr>
        <w:t>може</w:t>
      </w:r>
      <w:r w:rsidR="00BA03FA" w:rsidRPr="00980BF4">
        <w:rPr>
          <w:spacing w:val="-2"/>
          <w:sz w:val="22"/>
          <w:szCs w:val="22"/>
        </w:rPr>
        <w:t xml:space="preserve"> </w:t>
      </w:r>
      <w:r w:rsidR="00BA03FA" w:rsidRPr="00980BF4">
        <w:rPr>
          <w:sz w:val="22"/>
          <w:szCs w:val="22"/>
        </w:rPr>
        <w:t>бути</w:t>
      </w:r>
      <w:r w:rsidR="00BA03FA" w:rsidRPr="00980BF4">
        <w:rPr>
          <w:spacing w:val="-1"/>
          <w:sz w:val="22"/>
          <w:szCs w:val="22"/>
        </w:rPr>
        <w:t xml:space="preserve"> </w:t>
      </w:r>
      <w:r w:rsidR="00BA03FA" w:rsidRPr="00980BF4">
        <w:rPr>
          <w:sz w:val="22"/>
          <w:szCs w:val="22"/>
        </w:rPr>
        <w:t>надана</w:t>
      </w:r>
      <w:r w:rsidR="00BA03FA" w:rsidRPr="00980BF4">
        <w:rPr>
          <w:spacing w:val="-3"/>
          <w:sz w:val="22"/>
          <w:szCs w:val="22"/>
        </w:rPr>
        <w:t xml:space="preserve"> </w:t>
      </w:r>
      <w:r w:rsidR="00BA03FA" w:rsidRPr="00980BF4">
        <w:rPr>
          <w:sz w:val="22"/>
          <w:szCs w:val="22"/>
        </w:rPr>
        <w:t>Споживачу шляхом надсилання письмового повідомлення рекомендованим листом.</w:t>
      </w:r>
      <w:r w:rsidR="00BA03FA" w:rsidRPr="00980BF4">
        <w:rPr>
          <w:strike/>
          <w:color w:val="000000"/>
          <w:sz w:val="22"/>
          <w:szCs w:val="22"/>
        </w:rPr>
        <w:t xml:space="preserve"> </w:t>
      </w:r>
    </w:p>
    <w:p w14:paraId="7F71E3C9" w14:textId="362CC389" w:rsidR="00F774E8" w:rsidRPr="00980BF4" w:rsidRDefault="004F2314" w:rsidP="005048F3">
      <w:pPr>
        <w:widowControl w:val="0"/>
        <w:pBdr>
          <w:top w:val="nil"/>
          <w:left w:val="nil"/>
          <w:bottom w:val="nil"/>
          <w:right w:val="nil"/>
          <w:between w:val="nil"/>
        </w:pBdr>
        <w:spacing w:line="235" w:lineRule="auto"/>
        <w:ind w:right="-58" w:firstLine="567"/>
        <w:rPr>
          <w:color w:val="000000"/>
          <w:sz w:val="22"/>
          <w:szCs w:val="22"/>
        </w:rPr>
      </w:pPr>
      <w:r w:rsidRPr="00980BF4">
        <w:rPr>
          <w:color w:val="000000"/>
          <w:sz w:val="22"/>
          <w:szCs w:val="22"/>
        </w:rPr>
        <w:t>4</w:t>
      </w:r>
      <w:r w:rsidR="00217E99" w:rsidRPr="00980BF4">
        <w:rPr>
          <w:color w:val="000000"/>
          <w:sz w:val="22"/>
          <w:szCs w:val="22"/>
        </w:rPr>
        <w:t>) виконувати інші обов'язки, передбачені Правилами постачання природного газу та чинним законодавством України.</w:t>
      </w:r>
    </w:p>
    <w:p w14:paraId="4F3C9ACB" w14:textId="77777777" w:rsidR="00F774E8" w:rsidRPr="00980BF4" w:rsidRDefault="00F774E8">
      <w:pPr>
        <w:pBdr>
          <w:top w:val="nil"/>
          <w:left w:val="nil"/>
          <w:bottom w:val="nil"/>
          <w:right w:val="nil"/>
          <w:between w:val="nil"/>
        </w:pBdr>
        <w:spacing w:after="63" w:line="259" w:lineRule="auto"/>
        <w:rPr>
          <w:color w:val="000000"/>
          <w:sz w:val="22"/>
          <w:szCs w:val="22"/>
        </w:rPr>
      </w:pPr>
    </w:p>
    <w:p w14:paraId="630B327D" w14:textId="77777777" w:rsidR="00F774E8" w:rsidRPr="00980BF4" w:rsidRDefault="00217E99">
      <w:pPr>
        <w:widowControl w:val="0"/>
        <w:pBdr>
          <w:top w:val="nil"/>
          <w:left w:val="nil"/>
          <w:bottom w:val="nil"/>
          <w:right w:val="nil"/>
          <w:between w:val="nil"/>
        </w:pBdr>
        <w:ind w:left="3620" w:right="-20"/>
        <w:rPr>
          <w:color w:val="000000"/>
          <w:sz w:val="22"/>
          <w:szCs w:val="22"/>
        </w:rPr>
      </w:pPr>
      <w:r w:rsidRPr="00980BF4">
        <w:rPr>
          <w:b/>
          <w:color w:val="000000"/>
          <w:sz w:val="22"/>
          <w:szCs w:val="22"/>
        </w:rPr>
        <w:t>7. Відповідальність сторін</w:t>
      </w:r>
    </w:p>
    <w:p w14:paraId="3F9CCFF5" w14:textId="77777777" w:rsidR="00F774E8" w:rsidRPr="00980BF4" w:rsidRDefault="00217E99" w:rsidP="005048F3">
      <w:pPr>
        <w:widowControl w:val="0"/>
        <w:pBdr>
          <w:top w:val="nil"/>
          <w:left w:val="nil"/>
          <w:bottom w:val="nil"/>
          <w:right w:val="nil"/>
          <w:between w:val="nil"/>
        </w:pBdr>
        <w:spacing w:line="235" w:lineRule="auto"/>
        <w:ind w:right="-12" w:firstLine="567"/>
        <w:jc w:val="both"/>
        <w:rPr>
          <w:color w:val="000000"/>
          <w:sz w:val="22"/>
          <w:szCs w:val="22"/>
        </w:rPr>
      </w:pPr>
      <w:r w:rsidRPr="00980BF4">
        <w:rPr>
          <w:color w:val="000000"/>
          <w:sz w:val="22"/>
          <w:szCs w:val="22"/>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02602015" w14:textId="77777777" w:rsidR="00B02D37" w:rsidRPr="00980BF4" w:rsidRDefault="00B02D37" w:rsidP="005048F3">
      <w:pPr>
        <w:pStyle w:val="TableParagraph"/>
        <w:numPr>
          <w:ilvl w:val="1"/>
          <w:numId w:val="5"/>
        </w:numPr>
        <w:tabs>
          <w:tab w:val="left" w:pos="1299"/>
        </w:tabs>
        <w:ind w:left="0" w:firstLine="567"/>
        <w:jc w:val="both"/>
        <w:rPr>
          <w:color w:val="auto"/>
          <w:sz w:val="22"/>
          <w:szCs w:val="22"/>
        </w:rPr>
      </w:pPr>
      <w:r w:rsidRPr="00980BF4">
        <w:rPr>
          <w:sz w:val="22"/>
          <w:szCs w:val="22"/>
        </w:rPr>
        <w:t>У</w:t>
      </w:r>
      <w:r w:rsidRPr="00980BF4">
        <w:rPr>
          <w:spacing w:val="-8"/>
          <w:sz w:val="22"/>
          <w:szCs w:val="22"/>
        </w:rPr>
        <w:t xml:space="preserve"> </w:t>
      </w:r>
      <w:r w:rsidRPr="00980BF4">
        <w:rPr>
          <w:sz w:val="22"/>
          <w:szCs w:val="22"/>
        </w:rPr>
        <w:t>разі</w:t>
      </w:r>
      <w:r w:rsidRPr="00980BF4">
        <w:rPr>
          <w:spacing w:val="-8"/>
          <w:sz w:val="22"/>
          <w:szCs w:val="22"/>
        </w:rPr>
        <w:t xml:space="preserve"> </w:t>
      </w:r>
      <w:r w:rsidRPr="00980BF4">
        <w:rPr>
          <w:sz w:val="22"/>
          <w:szCs w:val="22"/>
        </w:rPr>
        <w:t>прострочення</w:t>
      </w:r>
      <w:r w:rsidRPr="00980BF4">
        <w:rPr>
          <w:spacing w:val="-8"/>
          <w:sz w:val="22"/>
          <w:szCs w:val="22"/>
        </w:rPr>
        <w:t xml:space="preserve"> </w:t>
      </w:r>
      <w:r w:rsidRPr="00980BF4">
        <w:rPr>
          <w:sz w:val="22"/>
          <w:szCs w:val="22"/>
        </w:rPr>
        <w:t>Споживачем</w:t>
      </w:r>
      <w:r w:rsidRPr="00980BF4">
        <w:rPr>
          <w:spacing w:val="-8"/>
          <w:sz w:val="22"/>
          <w:szCs w:val="22"/>
        </w:rPr>
        <w:t xml:space="preserve"> </w:t>
      </w:r>
      <w:r w:rsidRPr="00980BF4">
        <w:rPr>
          <w:sz w:val="22"/>
          <w:szCs w:val="22"/>
        </w:rPr>
        <w:t>строків</w:t>
      </w:r>
      <w:r w:rsidRPr="00980BF4">
        <w:rPr>
          <w:spacing w:val="-7"/>
          <w:sz w:val="22"/>
          <w:szCs w:val="22"/>
        </w:rPr>
        <w:t xml:space="preserve"> </w:t>
      </w:r>
      <w:r w:rsidRPr="00980BF4">
        <w:rPr>
          <w:sz w:val="22"/>
          <w:szCs w:val="22"/>
        </w:rPr>
        <w:t>остаточного</w:t>
      </w:r>
      <w:r w:rsidRPr="00980BF4">
        <w:rPr>
          <w:spacing w:val="-7"/>
          <w:sz w:val="22"/>
          <w:szCs w:val="22"/>
        </w:rPr>
        <w:t xml:space="preserve"> </w:t>
      </w:r>
      <w:r w:rsidRPr="00980BF4">
        <w:rPr>
          <w:sz w:val="22"/>
          <w:szCs w:val="22"/>
        </w:rPr>
        <w:t>розрахунку</w:t>
      </w:r>
      <w:r w:rsidRPr="00980BF4">
        <w:rPr>
          <w:spacing w:val="-10"/>
          <w:sz w:val="22"/>
          <w:szCs w:val="22"/>
        </w:rPr>
        <w:t xml:space="preserve"> </w:t>
      </w:r>
      <w:r w:rsidRPr="00980BF4">
        <w:rPr>
          <w:sz w:val="22"/>
          <w:szCs w:val="22"/>
        </w:rPr>
        <w:t>згідно</w:t>
      </w:r>
      <w:r w:rsidRPr="00980BF4">
        <w:rPr>
          <w:spacing w:val="-9"/>
          <w:sz w:val="22"/>
          <w:szCs w:val="22"/>
        </w:rPr>
        <w:t xml:space="preserve"> </w:t>
      </w:r>
      <w:r w:rsidRPr="00980BF4">
        <w:rPr>
          <w:sz w:val="22"/>
          <w:szCs w:val="22"/>
        </w:rPr>
        <w:t>пункту</w:t>
      </w:r>
      <w:r w:rsidRPr="00980BF4">
        <w:rPr>
          <w:spacing w:val="-8"/>
          <w:sz w:val="22"/>
          <w:szCs w:val="22"/>
        </w:rPr>
        <w:t xml:space="preserve"> </w:t>
      </w:r>
      <w:r w:rsidRPr="00980BF4">
        <w:rPr>
          <w:sz w:val="22"/>
          <w:szCs w:val="22"/>
        </w:rPr>
        <w:t>5.1</w:t>
      </w:r>
      <w:r w:rsidRPr="00980BF4">
        <w:rPr>
          <w:spacing w:val="-57"/>
          <w:sz w:val="22"/>
          <w:szCs w:val="22"/>
        </w:rPr>
        <w:t xml:space="preserve"> </w:t>
      </w:r>
      <w:r w:rsidRPr="00980BF4">
        <w:rPr>
          <w:sz w:val="22"/>
          <w:szCs w:val="22"/>
        </w:rPr>
        <w:t>цього Договору, Споживач зобов'язується сплатити</w:t>
      </w:r>
      <w:r w:rsidRPr="00980BF4">
        <w:rPr>
          <w:spacing w:val="1"/>
          <w:sz w:val="22"/>
          <w:szCs w:val="22"/>
        </w:rPr>
        <w:t xml:space="preserve"> </w:t>
      </w:r>
      <w:r w:rsidRPr="00980BF4">
        <w:rPr>
          <w:sz w:val="22"/>
          <w:szCs w:val="22"/>
        </w:rPr>
        <w:t>Постачальнику пеню в розмірі подвійної облікової ставки</w:t>
      </w:r>
      <w:r w:rsidRPr="00980BF4">
        <w:rPr>
          <w:spacing w:val="1"/>
          <w:sz w:val="22"/>
          <w:szCs w:val="22"/>
        </w:rPr>
        <w:t xml:space="preserve"> </w:t>
      </w:r>
      <w:r w:rsidRPr="00980BF4">
        <w:rPr>
          <w:sz w:val="22"/>
          <w:szCs w:val="22"/>
        </w:rPr>
        <w:t xml:space="preserve">Національного банку України, що діяла у період, за який нараховується </w:t>
      </w:r>
      <w:r w:rsidRPr="00980BF4">
        <w:rPr>
          <w:color w:val="auto"/>
          <w:sz w:val="22"/>
          <w:szCs w:val="22"/>
        </w:rPr>
        <w:t>пеня, за</w:t>
      </w:r>
      <w:r w:rsidRPr="00980BF4">
        <w:rPr>
          <w:color w:val="auto"/>
          <w:spacing w:val="-1"/>
          <w:sz w:val="22"/>
          <w:szCs w:val="22"/>
        </w:rPr>
        <w:t xml:space="preserve"> </w:t>
      </w:r>
      <w:r w:rsidRPr="00980BF4">
        <w:rPr>
          <w:color w:val="auto"/>
          <w:sz w:val="22"/>
          <w:szCs w:val="22"/>
        </w:rPr>
        <w:t>кожний</w:t>
      </w:r>
      <w:r w:rsidRPr="00980BF4">
        <w:rPr>
          <w:color w:val="auto"/>
          <w:spacing w:val="-1"/>
          <w:sz w:val="22"/>
          <w:szCs w:val="22"/>
        </w:rPr>
        <w:t xml:space="preserve"> </w:t>
      </w:r>
      <w:r w:rsidRPr="00980BF4">
        <w:rPr>
          <w:color w:val="auto"/>
          <w:sz w:val="22"/>
          <w:szCs w:val="22"/>
        </w:rPr>
        <w:t>день прострочення.</w:t>
      </w:r>
    </w:p>
    <w:p w14:paraId="60100293" w14:textId="77777777" w:rsidR="00B02D37" w:rsidRPr="00980BF4" w:rsidRDefault="00B02D37" w:rsidP="005048F3">
      <w:pPr>
        <w:pStyle w:val="TableParagraph"/>
        <w:numPr>
          <w:ilvl w:val="1"/>
          <w:numId w:val="5"/>
        </w:numPr>
        <w:tabs>
          <w:tab w:val="left" w:pos="1319"/>
        </w:tabs>
        <w:ind w:left="0" w:firstLine="567"/>
        <w:jc w:val="both"/>
        <w:rPr>
          <w:color w:val="auto"/>
          <w:sz w:val="22"/>
          <w:szCs w:val="22"/>
        </w:rPr>
      </w:pPr>
      <w:r w:rsidRPr="00980BF4">
        <w:rPr>
          <w:color w:val="auto"/>
          <w:sz w:val="22"/>
          <w:szCs w:val="22"/>
        </w:rPr>
        <w:t>Постачальник  у разі безпідставного припинення  постачання природнього газу Споживачу, сплачує на корись Споживача штраф, у розмірі подвійної вартості  непоставленого у розрахунковому періоді  обсягу  природнього газу. При цьому, обсяг непоставленого газу визначається шляхом ділення обсягу газу, який має поставити Постачальник у відповідному  розрахунковому періоді  згідно  п. 2.1. Договору на кількість календарних дні цього періоду та  множенням отриманої  частки (результату) на кількість днів, в яких газ не постачався</w:t>
      </w:r>
    </w:p>
    <w:p w14:paraId="16D82899" w14:textId="093DE3A9" w:rsidR="00B02D37" w:rsidRPr="00980BF4" w:rsidRDefault="00B02D37" w:rsidP="005048F3">
      <w:pPr>
        <w:pStyle w:val="TableParagraph"/>
        <w:numPr>
          <w:ilvl w:val="1"/>
          <w:numId w:val="5"/>
        </w:numPr>
        <w:tabs>
          <w:tab w:val="left" w:pos="1319"/>
        </w:tabs>
        <w:ind w:left="0" w:firstLine="567"/>
        <w:jc w:val="both"/>
        <w:rPr>
          <w:color w:val="auto"/>
          <w:sz w:val="22"/>
          <w:szCs w:val="22"/>
        </w:rPr>
      </w:pPr>
      <w:r w:rsidRPr="00980BF4">
        <w:rPr>
          <w:color w:val="auto"/>
          <w:sz w:val="22"/>
          <w:szCs w:val="22"/>
        </w:rPr>
        <w:t>Спо</w:t>
      </w:r>
      <w:r w:rsidR="00B040B4" w:rsidRPr="00980BF4">
        <w:rPr>
          <w:color w:val="auto"/>
          <w:sz w:val="22"/>
          <w:szCs w:val="22"/>
        </w:rPr>
        <w:t xml:space="preserve">живач не несе відповідальності </w:t>
      </w:r>
      <w:r w:rsidRPr="00980BF4">
        <w:rPr>
          <w:color w:val="auto"/>
          <w:sz w:val="22"/>
          <w:szCs w:val="22"/>
        </w:rPr>
        <w:t xml:space="preserve">за не виконання (несвоєчасне виконання)  своїх зобов’язань щодо оплати природнього газу за цим Договором, в разі відсутності бюджетного фінансування, та/або в </w:t>
      </w:r>
      <w:r w:rsidR="00B040B4" w:rsidRPr="00980BF4">
        <w:rPr>
          <w:color w:val="auto"/>
          <w:sz w:val="22"/>
          <w:szCs w:val="22"/>
        </w:rPr>
        <w:t>разі затримки  оплати  вартості</w:t>
      </w:r>
      <w:r w:rsidRPr="00980BF4">
        <w:rPr>
          <w:color w:val="auto"/>
          <w:sz w:val="22"/>
          <w:szCs w:val="22"/>
        </w:rPr>
        <w:t xml:space="preserve"> поставленого природного газу органами казначейства.  </w:t>
      </w:r>
    </w:p>
    <w:p w14:paraId="52925433" w14:textId="77777777" w:rsidR="00F774E8" w:rsidRPr="00980BF4" w:rsidRDefault="00F774E8">
      <w:pPr>
        <w:pBdr>
          <w:top w:val="nil"/>
          <w:left w:val="nil"/>
          <w:bottom w:val="nil"/>
          <w:right w:val="nil"/>
          <w:between w:val="nil"/>
        </w:pBdr>
        <w:spacing w:after="29" w:line="259" w:lineRule="auto"/>
        <w:rPr>
          <w:rFonts w:eastAsia="Calibri"/>
          <w:color w:val="000000"/>
          <w:sz w:val="22"/>
          <w:szCs w:val="22"/>
        </w:rPr>
      </w:pPr>
    </w:p>
    <w:p w14:paraId="52B50D88" w14:textId="77777777" w:rsidR="00F774E8" w:rsidRPr="00980BF4" w:rsidRDefault="00217E99" w:rsidP="002A15F4">
      <w:pPr>
        <w:widowControl w:val="0"/>
        <w:pBdr>
          <w:top w:val="nil"/>
          <w:left w:val="nil"/>
          <w:bottom w:val="nil"/>
          <w:right w:val="nil"/>
          <w:between w:val="nil"/>
        </w:pBdr>
        <w:ind w:left="1138" w:right="-20"/>
        <w:jc w:val="center"/>
        <w:rPr>
          <w:color w:val="000000"/>
          <w:sz w:val="22"/>
          <w:szCs w:val="22"/>
        </w:rPr>
      </w:pPr>
      <w:bookmarkStart w:id="9" w:name="_GoBack"/>
      <w:bookmarkEnd w:id="9"/>
      <w:r w:rsidRPr="00980BF4">
        <w:rPr>
          <w:b/>
          <w:color w:val="000000"/>
          <w:sz w:val="22"/>
          <w:szCs w:val="22"/>
        </w:rPr>
        <w:lastRenderedPageBreak/>
        <w:t>8. Порядок припинення(обмеження) та відновлення газопостачання</w:t>
      </w:r>
    </w:p>
    <w:p w14:paraId="2AEE3D86" w14:textId="56A05E9D" w:rsidR="009F7AF9" w:rsidRPr="00980BF4" w:rsidRDefault="009F7AF9" w:rsidP="005048F3">
      <w:pPr>
        <w:pStyle w:val="TableParagraph"/>
        <w:ind w:left="0" w:firstLine="567"/>
        <w:jc w:val="both"/>
        <w:rPr>
          <w:color w:val="auto"/>
          <w:sz w:val="22"/>
          <w:szCs w:val="22"/>
        </w:rPr>
      </w:pPr>
      <w:r w:rsidRPr="00980BF4">
        <w:rPr>
          <w:sz w:val="22"/>
          <w:szCs w:val="22"/>
        </w:rPr>
        <w:t>8.1. Якщо Споживач порушив умови пункту 5.1 цього Договору щодо остаточного</w:t>
      </w:r>
      <w:r w:rsidRPr="00980BF4">
        <w:rPr>
          <w:spacing w:val="1"/>
          <w:sz w:val="22"/>
          <w:szCs w:val="22"/>
        </w:rPr>
        <w:t xml:space="preserve"> </w:t>
      </w:r>
      <w:r w:rsidRPr="00980BF4">
        <w:rPr>
          <w:sz w:val="22"/>
          <w:szCs w:val="22"/>
        </w:rPr>
        <w:t>розрахунку</w:t>
      </w:r>
      <w:r w:rsidRPr="00980BF4">
        <w:rPr>
          <w:spacing w:val="1"/>
          <w:sz w:val="22"/>
          <w:szCs w:val="22"/>
        </w:rPr>
        <w:t xml:space="preserve"> </w:t>
      </w:r>
      <w:r w:rsidRPr="00980BF4">
        <w:rPr>
          <w:sz w:val="22"/>
          <w:szCs w:val="22"/>
        </w:rPr>
        <w:t>за</w:t>
      </w:r>
      <w:r w:rsidRPr="00980BF4">
        <w:rPr>
          <w:spacing w:val="1"/>
          <w:sz w:val="22"/>
          <w:szCs w:val="22"/>
        </w:rPr>
        <w:t xml:space="preserve"> </w:t>
      </w:r>
      <w:r w:rsidRPr="00980BF4">
        <w:rPr>
          <w:sz w:val="22"/>
          <w:szCs w:val="22"/>
        </w:rPr>
        <w:t>фактично</w:t>
      </w:r>
      <w:r w:rsidRPr="00980BF4">
        <w:rPr>
          <w:spacing w:val="1"/>
          <w:sz w:val="22"/>
          <w:szCs w:val="22"/>
        </w:rPr>
        <w:t xml:space="preserve"> </w:t>
      </w:r>
      <w:r w:rsidRPr="00980BF4">
        <w:rPr>
          <w:color w:val="auto"/>
          <w:sz w:val="22"/>
          <w:szCs w:val="22"/>
        </w:rPr>
        <w:t>переданий</w:t>
      </w:r>
      <w:r w:rsidRPr="00980BF4">
        <w:rPr>
          <w:color w:val="auto"/>
          <w:spacing w:val="1"/>
          <w:sz w:val="22"/>
          <w:szCs w:val="22"/>
        </w:rPr>
        <w:t xml:space="preserve"> </w:t>
      </w:r>
      <w:r w:rsidRPr="00980BF4">
        <w:rPr>
          <w:color w:val="auto"/>
          <w:sz w:val="22"/>
          <w:szCs w:val="22"/>
        </w:rPr>
        <w:t>природний</w:t>
      </w:r>
      <w:r w:rsidRPr="00980BF4">
        <w:rPr>
          <w:color w:val="auto"/>
          <w:spacing w:val="1"/>
          <w:sz w:val="22"/>
          <w:szCs w:val="22"/>
        </w:rPr>
        <w:t xml:space="preserve"> </w:t>
      </w:r>
      <w:r w:rsidRPr="00980BF4">
        <w:rPr>
          <w:color w:val="auto"/>
          <w:sz w:val="22"/>
          <w:szCs w:val="22"/>
        </w:rPr>
        <w:t>газ,</w:t>
      </w:r>
      <w:r w:rsidRPr="00980BF4">
        <w:rPr>
          <w:color w:val="auto"/>
          <w:spacing w:val="1"/>
          <w:sz w:val="22"/>
          <w:szCs w:val="22"/>
        </w:rPr>
        <w:t xml:space="preserve"> </w:t>
      </w:r>
      <w:r w:rsidRPr="00980BF4">
        <w:rPr>
          <w:color w:val="auto"/>
          <w:sz w:val="22"/>
          <w:szCs w:val="22"/>
        </w:rPr>
        <w:t>Постачальник</w:t>
      </w:r>
      <w:r w:rsidRPr="00980BF4">
        <w:rPr>
          <w:color w:val="auto"/>
          <w:spacing w:val="1"/>
          <w:sz w:val="22"/>
          <w:szCs w:val="22"/>
        </w:rPr>
        <w:t xml:space="preserve"> </w:t>
      </w:r>
      <w:r w:rsidRPr="00980BF4">
        <w:rPr>
          <w:color w:val="auto"/>
          <w:sz w:val="22"/>
          <w:szCs w:val="22"/>
        </w:rPr>
        <w:t>має</w:t>
      </w:r>
      <w:r w:rsidRPr="00980BF4">
        <w:rPr>
          <w:color w:val="auto"/>
          <w:spacing w:val="1"/>
          <w:sz w:val="22"/>
          <w:szCs w:val="22"/>
        </w:rPr>
        <w:t xml:space="preserve"> </w:t>
      </w:r>
      <w:r w:rsidRPr="00980BF4">
        <w:rPr>
          <w:color w:val="auto"/>
          <w:sz w:val="22"/>
          <w:szCs w:val="22"/>
        </w:rPr>
        <w:t>право</w:t>
      </w:r>
      <w:r w:rsidRPr="00980BF4">
        <w:rPr>
          <w:color w:val="auto"/>
          <w:spacing w:val="1"/>
          <w:sz w:val="22"/>
          <w:szCs w:val="22"/>
        </w:rPr>
        <w:t xml:space="preserve"> </w:t>
      </w:r>
      <w:r w:rsidR="00FD276C" w:rsidRPr="00980BF4">
        <w:rPr>
          <w:rStyle w:val="docdata"/>
          <w:color w:val="auto"/>
          <w:sz w:val="22"/>
          <w:szCs w:val="22"/>
        </w:rPr>
        <w:t>ініціювати/вживати заходів з припинення або обмеження в установленому порядку постачання природного газу</w:t>
      </w:r>
      <w:r w:rsidR="00FD276C" w:rsidRPr="00980BF4">
        <w:rPr>
          <w:color w:val="auto"/>
          <w:sz w:val="22"/>
          <w:szCs w:val="22"/>
        </w:rPr>
        <w:t>,</w:t>
      </w:r>
      <w:r w:rsidR="00C442E7" w:rsidRPr="00980BF4">
        <w:rPr>
          <w:color w:val="auto"/>
          <w:sz w:val="22"/>
          <w:szCs w:val="22"/>
        </w:rPr>
        <w:t xml:space="preserve"> </w:t>
      </w:r>
      <w:r w:rsidRPr="00980BF4">
        <w:rPr>
          <w:color w:val="auto"/>
          <w:sz w:val="22"/>
          <w:szCs w:val="22"/>
        </w:rPr>
        <w:t>попередньо повідомивши про це письмово Споживача рекомендованим листом.</w:t>
      </w:r>
    </w:p>
    <w:p w14:paraId="10BB0BAF" w14:textId="77777777" w:rsidR="009F7AF9" w:rsidRPr="00980BF4" w:rsidRDefault="009F7AF9" w:rsidP="005048F3">
      <w:pPr>
        <w:pStyle w:val="TableParagraph"/>
        <w:ind w:left="0" w:firstLine="567"/>
        <w:jc w:val="both"/>
        <w:rPr>
          <w:color w:val="auto"/>
          <w:sz w:val="22"/>
          <w:szCs w:val="22"/>
        </w:rPr>
      </w:pPr>
      <w:r w:rsidRPr="00980BF4">
        <w:rPr>
          <w:color w:val="auto"/>
          <w:spacing w:val="1"/>
          <w:sz w:val="22"/>
          <w:szCs w:val="22"/>
        </w:rPr>
        <w:t xml:space="preserve"> </w:t>
      </w:r>
      <w:r w:rsidRPr="00980BF4">
        <w:rPr>
          <w:color w:val="auto"/>
          <w:sz w:val="22"/>
          <w:szCs w:val="22"/>
        </w:rPr>
        <w:t>Припинення</w:t>
      </w:r>
      <w:r w:rsidRPr="00980BF4">
        <w:rPr>
          <w:color w:val="auto"/>
          <w:spacing w:val="1"/>
          <w:sz w:val="22"/>
          <w:szCs w:val="22"/>
        </w:rPr>
        <w:t xml:space="preserve"> </w:t>
      </w:r>
      <w:r w:rsidRPr="00980BF4">
        <w:rPr>
          <w:color w:val="auto"/>
          <w:sz w:val="22"/>
          <w:szCs w:val="22"/>
        </w:rPr>
        <w:t>(обмеження)</w:t>
      </w:r>
      <w:r w:rsidRPr="00980BF4">
        <w:rPr>
          <w:color w:val="auto"/>
          <w:spacing w:val="1"/>
          <w:sz w:val="22"/>
          <w:szCs w:val="22"/>
        </w:rPr>
        <w:t xml:space="preserve"> </w:t>
      </w:r>
      <w:r w:rsidRPr="00980BF4">
        <w:rPr>
          <w:color w:val="auto"/>
          <w:sz w:val="22"/>
          <w:szCs w:val="22"/>
        </w:rPr>
        <w:t>постачання</w:t>
      </w:r>
      <w:r w:rsidRPr="00980BF4">
        <w:rPr>
          <w:color w:val="auto"/>
          <w:spacing w:val="1"/>
          <w:sz w:val="22"/>
          <w:szCs w:val="22"/>
        </w:rPr>
        <w:t xml:space="preserve"> </w:t>
      </w:r>
      <w:r w:rsidRPr="00980BF4">
        <w:rPr>
          <w:color w:val="auto"/>
          <w:sz w:val="22"/>
          <w:szCs w:val="22"/>
        </w:rPr>
        <w:t>природного</w:t>
      </w:r>
      <w:r w:rsidRPr="00980BF4">
        <w:rPr>
          <w:color w:val="auto"/>
          <w:spacing w:val="1"/>
          <w:sz w:val="22"/>
          <w:szCs w:val="22"/>
        </w:rPr>
        <w:t xml:space="preserve"> </w:t>
      </w:r>
      <w:r w:rsidRPr="00980BF4">
        <w:rPr>
          <w:color w:val="auto"/>
          <w:sz w:val="22"/>
          <w:szCs w:val="22"/>
        </w:rPr>
        <w:t>газу</w:t>
      </w:r>
      <w:r w:rsidRPr="00980BF4">
        <w:rPr>
          <w:color w:val="auto"/>
          <w:spacing w:val="1"/>
          <w:sz w:val="22"/>
          <w:szCs w:val="22"/>
        </w:rPr>
        <w:t xml:space="preserve"> </w:t>
      </w:r>
      <w:r w:rsidRPr="00980BF4">
        <w:rPr>
          <w:color w:val="auto"/>
          <w:sz w:val="22"/>
          <w:szCs w:val="22"/>
        </w:rPr>
        <w:t>Споживачеві</w:t>
      </w:r>
      <w:r w:rsidRPr="00980BF4">
        <w:rPr>
          <w:color w:val="auto"/>
          <w:spacing w:val="1"/>
          <w:sz w:val="22"/>
          <w:szCs w:val="22"/>
        </w:rPr>
        <w:t xml:space="preserve"> </w:t>
      </w:r>
      <w:r w:rsidRPr="00980BF4">
        <w:rPr>
          <w:color w:val="auto"/>
          <w:sz w:val="22"/>
          <w:szCs w:val="22"/>
        </w:rPr>
        <w:t>здійснюється</w:t>
      </w:r>
      <w:r w:rsidRPr="00980BF4">
        <w:rPr>
          <w:color w:val="auto"/>
          <w:spacing w:val="1"/>
          <w:sz w:val="22"/>
          <w:szCs w:val="22"/>
        </w:rPr>
        <w:t xml:space="preserve"> </w:t>
      </w:r>
      <w:r w:rsidRPr="00980BF4">
        <w:rPr>
          <w:color w:val="auto"/>
          <w:sz w:val="22"/>
          <w:szCs w:val="22"/>
        </w:rPr>
        <w:t>Постачальником з 1 числа місяця, наступного за місяцем, в якому Споживач мав здійс</w:t>
      </w:r>
      <w:r w:rsidRPr="00980BF4">
        <w:rPr>
          <w:color w:val="auto"/>
          <w:sz w:val="22"/>
          <w:szCs w:val="22"/>
          <w:u w:val="single"/>
        </w:rPr>
        <w:t>н</w:t>
      </w:r>
      <w:r w:rsidRPr="00980BF4">
        <w:rPr>
          <w:color w:val="auto"/>
          <w:sz w:val="22"/>
          <w:szCs w:val="22"/>
        </w:rPr>
        <w:t>ити</w:t>
      </w:r>
      <w:r w:rsidRPr="00980BF4">
        <w:rPr>
          <w:color w:val="auto"/>
          <w:spacing w:val="1"/>
          <w:sz w:val="22"/>
          <w:szCs w:val="22"/>
        </w:rPr>
        <w:t xml:space="preserve"> </w:t>
      </w:r>
      <w:r w:rsidRPr="00980BF4">
        <w:rPr>
          <w:color w:val="auto"/>
          <w:sz w:val="22"/>
          <w:szCs w:val="22"/>
        </w:rPr>
        <w:t>остаточний</w:t>
      </w:r>
      <w:r w:rsidRPr="00980BF4">
        <w:rPr>
          <w:color w:val="auto"/>
          <w:spacing w:val="-1"/>
          <w:sz w:val="22"/>
          <w:szCs w:val="22"/>
        </w:rPr>
        <w:t xml:space="preserve"> </w:t>
      </w:r>
      <w:r w:rsidRPr="00980BF4">
        <w:rPr>
          <w:color w:val="auto"/>
          <w:sz w:val="22"/>
          <w:szCs w:val="22"/>
        </w:rPr>
        <w:t>розрахунок</w:t>
      </w:r>
      <w:r w:rsidRPr="00980BF4">
        <w:rPr>
          <w:color w:val="auto"/>
          <w:spacing w:val="-2"/>
          <w:sz w:val="22"/>
          <w:szCs w:val="22"/>
        </w:rPr>
        <w:t xml:space="preserve"> </w:t>
      </w:r>
      <w:r w:rsidRPr="00980BF4">
        <w:rPr>
          <w:color w:val="auto"/>
          <w:sz w:val="22"/>
          <w:szCs w:val="22"/>
        </w:rPr>
        <w:t>за</w:t>
      </w:r>
      <w:r w:rsidRPr="00980BF4">
        <w:rPr>
          <w:color w:val="auto"/>
          <w:spacing w:val="-1"/>
          <w:sz w:val="22"/>
          <w:szCs w:val="22"/>
        </w:rPr>
        <w:t xml:space="preserve"> </w:t>
      </w:r>
      <w:r w:rsidRPr="00980BF4">
        <w:rPr>
          <w:color w:val="auto"/>
          <w:sz w:val="22"/>
          <w:szCs w:val="22"/>
        </w:rPr>
        <w:t>розрахунковий період.</w:t>
      </w:r>
    </w:p>
    <w:p w14:paraId="72BBEF6B" w14:textId="77777777" w:rsidR="009F7AF9" w:rsidRPr="00980BF4" w:rsidRDefault="009F7AF9" w:rsidP="005048F3">
      <w:pPr>
        <w:pStyle w:val="TableParagraph"/>
        <w:ind w:left="0" w:firstLine="567"/>
        <w:jc w:val="both"/>
        <w:rPr>
          <w:color w:val="auto"/>
          <w:sz w:val="22"/>
          <w:szCs w:val="22"/>
        </w:rPr>
      </w:pPr>
      <w:r w:rsidRPr="00980BF4">
        <w:rPr>
          <w:color w:val="auto"/>
          <w:sz w:val="22"/>
          <w:szCs w:val="22"/>
        </w:rPr>
        <w:t>Споживач</w:t>
      </w:r>
      <w:r w:rsidRPr="00980BF4">
        <w:rPr>
          <w:color w:val="auto"/>
          <w:spacing w:val="1"/>
          <w:sz w:val="22"/>
          <w:szCs w:val="22"/>
        </w:rPr>
        <w:t xml:space="preserve"> </w:t>
      </w:r>
      <w:r w:rsidRPr="00980BF4">
        <w:rPr>
          <w:color w:val="auto"/>
          <w:sz w:val="22"/>
          <w:szCs w:val="22"/>
        </w:rPr>
        <w:t>не</w:t>
      </w:r>
      <w:r w:rsidRPr="00980BF4">
        <w:rPr>
          <w:color w:val="auto"/>
          <w:spacing w:val="1"/>
          <w:sz w:val="22"/>
          <w:szCs w:val="22"/>
        </w:rPr>
        <w:t xml:space="preserve"> </w:t>
      </w:r>
      <w:r w:rsidRPr="00980BF4">
        <w:rPr>
          <w:color w:val="auto"/>
          <w:sz w:val="22"/>
          <w:szCs w:val="22"/>
        </w:rPr>
        <w:t>має</w:t>
      </w:r>
      <w:r w:rsidRPr="00980BF4">
        <w:rPr>
          <w:color w:val="auto"/>
          <w:spacing w:val="1"/>
          <w:sz w:val="22"/>
          <w:szCs w:val="22"/>
        </w:rPr>
        <w:t xml:space="preserve"> </w:t>
      </w:r>
      <w:r w:rsidRPr="00980BF4">
        <w:rPr>
          <w:color w:val="auto"/>
          <w:sz w:val="22"/>
          <w:szCs w:val="22"/>
        </w:rPr>
        <w:t>права</w:t>
      </w:r>
      <w:r w:rsidRPr="00980BF4">
        <w:rPr>
          <w:color w:val="auto"/>
          <w:spacing w:val="1"/>
          <w:sz w:val="22"/>
          <w:szCs w:val="22"/>
        </w:rPr>
        <w:t xml:space="preserve"> </w:t>
      </w:r>
      <w:r w:rsidRPr="00980BF4">
        <w:rPr>
          <w:color w:val="auto"/>
          <w:sz w:val="22"/>
          <w:szCs w:val="22"/>
        </w:rPr>
        <w:t>вимагати</w:t>
      </w:r>
      <w:r w:rsidRPr="00980BF4">
        <w:rPr>
          <w:color w:val="auto"/>
          <w:spacing w:val="1"/>
          <w:sz w:val="22"/>
          <w:szCs w:val="22"/>
        </w:rPr>
        <w:t xml:space="preserve"> </w:t>
      </w:r>
      <w:r w:rsidRPr="00980BF4">
        <w:rPr>
          <w:color w:val="auto"/>
          <w:sz w:val="22"/>
          <w:szCs w:val="22"/>
        </w:rPr>
        <w:t>від</w:t>
      </w:r>
      <w:r w:rsidRPr="00980BF4">
        <w:rPr>
          <w:color w:val="auto"/>
          <w:spacing w:val="1"/>
          <w:sz w:val="22"/>
          <w:szCs w:val="22"/>
        </w:rPr>
        <w:t xml:space="preserve"> </w:t>
      </w:r>
      <w:r w:rsidRPr="00980BF4">
        <w:rPr>
          <w:color w:val="auto"/>
          <w:sz w:val="22"/>
          <w:szCs w:val="22"/>
        </w:rPr>
        <w:t>Постачальника</w:t>
      </w:r>
      <w:r w:rsidRPr="00980BF4">
        <w:rPr>
          <w:color w:val="auto"/>
          <w:spacing w:val="1"/>
          <w:sz w:val="22"/>
          <w:szCs w:val="22"/>
        </w:rPr>
        <w:t xml:space="preserve"> </w:t>
      </w:r>
      <w:r w:rsidRPr="00980BF4">
        <w:rPr>
          <w:color w:val="auto"/>
          <w:sz w:val="22"/>
          <w:szCs w:val="22"/>
        </w:rPr>
        <w:t>відшкодування</w:t>
      </w:r>
      <w:r w:rsidRPr="00980BF4">
        <w:rPr>
          <w:color w:val="auto"/>
          <w:spacing w:val="1"/>
          <w:sz w:val="22"/>
          <w:szCs w:val="22"/>
        </w:rPr>
        <w:t xml:space="preserve"> </w:t>
      </w:r>
      <w:r w:rsidRPr="00980BF4">
        <w:rPr>
          <w:color w:val="auto"/>
          <w:sz w:val="22"/>
          <w:szCs w:val="22"/>
        </w:rPr>
        <w:t>збитків</w:t>
      </w:r>
      <w:r w:rsidRPr="00980BF4">
        <w:rPr>
          <w:color w:val="auto"/>
          <w:spacing w:val="1"/>
          <w:sz w:val="22"/>
          <w:szCs w:val="22"/>
        </w:rPr>
        <w:t xml:space="preserve"> </w:t>
      </w:r>
      <w:r w:rsidRPr="00980BF4">
        <w:rPr>
          <w:color w:val="auto"/>
          <w:sz w:val="22"/>
          <w:szCs w:val="22"/>
        </w:rPr>
        <w:t>за</w:t>
      </w:r>
      <w:r w:rsidRPr="00980BF4">
        <w:rPr>
          <w:color w:val="auto"/>
          <w:spacing w:val="1"/>
          <w:sz w:val="22"/>
          <w:szCs w:val="22"/>
        </w:rPr>
        <w:t xml:space="preserve"> </w:t>
      </w:r>
      <w:proofErr w:type="spellStart"/>
      <w:r w:rsidRPr="00980BF4">
        <w:rPr>
          <w:color w:val="auto"/>
          <w:sz w:val="22"/>
          <w:szCs w:val="22"/>
        </w:rPr>
        <w:t>невключення</w:t>
      </w:r>
      <w:proofErr w:type="spellEnd"/>
      <w:r w:rsidRPr="00980BF4">
        <w:rPr>
          <w:color w:val="auto"/>
          <w:spacing w:val="-2"/>
          <w:sz w:val="22"/>
          <w:szCs w:val="22"/>
        </w:rPr>
        <w:t xml:space="preserve"> </w:t>
      </w:r>
      <w:r w:rsidRPr="00980BF4">
        <w:rPr>
          <w:color w:val="auto"/>
          <w:sz w:val="22"/>
          <w:szCs w:val="22"/>
        </w:rPr>
        <w:t>його</w:t>
      </w:r>
      <w:r w:rsidRPr="00980BF4">
        <w:rPr>
          <w:color w:val="auto"/>
          <w:spacing w:val="-4"/>
          <w:sz w:val="22"/>
          <w:szCs w:val="22"/>
        </w:rPr>
        <w:t xml:space="preserve"> </w:t>
      </w:r>
      <w:r w:rsidRPr="00980BF4">
        <w:rPr>
          <w:color w:val="auto"/>
          <w:sz w:val="22"/>
          <w:szCs w:val="22"/>
        </w:rPr>
        <w:t>до</w:t>
      </w:r>
      <w:r w:rsidRPr="00980BF4">
        <w:rPr>
          <w:color w:val="auto"/>
          <w:spacing w:val="-2"/>
          <w:sz w:val="22"/>
          <w:szCs w:val="22"/>
        </w:rPr>
        <w:t xml:space="preserve"> </w:t>
      </w:r>
      <w:r w:rsidRPr="00980BF4">
        <w:rPr>
          <w:color w:val="auto"/>
          <w:sz w:val="22"/>
          <w:szCs w:val="22"/>
        </w:rPr>
        <w:t>Реєстру</w:t>
      </w:r>
      <w:r w:rsidRPr="00980BF4">
        <w:rPr>
          <w:color w:val="auto"/>
          <w:spacing w:val="-2"/>
          <w:sz w:val="22"/>
          <w:szCs w:val="22"/>
        </w:rPr>
        <w:t xml:space="preserve"> </w:t>
      </w:r>
      <w:r w:rsidRPr="00980BF4">
        <w:rPr>
          <w:color w:val="auto"/>
          <w:sz w:val="22"/>
          <w:szCs w:val="22"/>
        </w:rPr>
        <w:t>внаслідок</w:t>
      </w:r>
      <w:r w:rsidRPr="00980BF4">
        <w:rPr>
          <w:color w:val="auto"/>
          <w:spacing w:val="-1"/>
          <w:sz w:val="22"/>
          <w:szCs w:val="22"/>
        </w:rPr>
        <w:t xml:space="preserve"> </w:t>
      </w:r>
      <w:r w:rsidRPr="00980BF4">
        <w:rPr>
          <w:color w:val="auto"/>
          <w:sz w:val="22"/>
          <w:szCs w:val="22"/>
        </w:rPr>
        <w:t>невиконання</w:t>
      </w:r>
      <w:r w:rsidRPr="00980BF4">
        <w:rPr>
          <w:color w:val="auto"/>
          <w:spacing w:val="-2"/>
          <w:sz w:val="22"/>
          <w:szCs w:val="22"/>
        </w:rPr>
        <w:t xml:space="preserve"> </w:t>
      </w:r>
      <w:r w:rsidRPr="00980BF4">
        <w:rPr>
          <w:color w:val="auto"/>
          <w:sz w:val="22"/>
          <w:szCs w:val="22"/>
        </w:rPr>
        <w:t>Споживачем</w:t>
      </w:r>
      <w:r w:rsidRPr="00980BF4">
        <w:rPr>
          <w:color w:val="auto"/>
          <w:spacing w:val="-2"/>
          <w:sz w:val="22"/>
          <w:szCs w:val="22"/>
        </w:rPr>
        <w:t xml:space="preserve"> </w:t>
      </w:r>
      <w:r w:rsidRPr="00980BF4">
        <w:rPr>
          <w:color w:val="auto"/>
          <w:sz w:val="22"/>
          <w:szCs w:val="22"/>
        </w:rPr>
        <w:t>умов</w:t>
      </w:r>
      <w:r w:rsidRPr="00980BF4">
        <w:rPr>
          <w:color w:val="auto"/>
          <w:spacing w:val="-2"/>
          <w:sz w:val="22"/>
          <w:szCs w:val="22"/>
        </w:rPr>
        <w:t xml:space="preserve"> </w:t>
      </w:r>
      <w:r w:rsidRPr="00980BF4">
        <w:rPr>
          <w:color w:val="auto"/>
          <w:sz w:val="22"/>
          <w:szCs w:val="22"/>
        </w:rPr>
        <w:t>цього</w:t>
      </w:r>
      <w:r w:rsidRPr="00980BF4">
        <w:rPr>
          <w:color w:val="auto"/>
          <w:spacing w:val="-1"/>
          <w:sz w:val="22"/>
          <w:szCs w:val="22"/>
        </w:rPr>
        <w:t xml:space="preserve"> </w:t>
      </w:r>
      <w:r w:rsidRPr="00980BF4">
        <w:rPr>
          <w:color w:val="auto"/>
          <w:sz w:val="22"/>
          <w:szCs w:val="22"/>
        </w:rPr>
        <w:t>Договору, крім випадків безпідставного припинення постачання природного газу.</w:t>
      </w:r>
    </w:p>
    <w:p w14:paraId="2EDCDA94" w14:textId="77777777" w:rsidR="009F7AF9" w:rsidRPr="00980BF4" w:rsidRDefault="009F7AF9" w:rsidP="005048F3">
      <w:pPr>
        <w:pStyle w:val="TableParagraph"/>
        <w:ind w:left="0" w:firstLine="567"/>
        <w:jc w:val="both"/>
        <w:rPr>
          <w:color w:val="auto"/>
          <w:sz w:val="22"/>
          <w:szCs w:val="22"/>
        </w:rPr>
      </w:pPr>
      <w:r w:rsidRPr="00980BF4">
        <w:rPr>
          <w:color w:val="auto"/>
          <w:sz w:val="22"/>
          <w:szCs w:val="22"/>
        </w:rPr>
        <w:t>Постачальник</w:t>
      </w:r>
      <w:r w:rsidRPr="00980BF4">
        <w:rPr>
          <w:color w:val="auto"/>
          <w:spacing w:val="-3"/>
          <w:sz w:val="22"/>
          <w:szCs w:val="22"/>
        </w:rPr>
        <w:t xml:space="preserve"> </w:t>
      </w:r>
      <w:r w:rsidRPr="00980BF4">
        <w:rPr>
          <w:color w:val="auto"/>
          <w:sz w:val="22"/>
          <w:szCs w:val="22"/>
        </w:rPr>
        <w:t>не</w:t>
      </w:r>
      <w:r w:rsidRPr="00980BF4">
        <w:rPr>
          <w:color w:val="auto"/>
          <w:spacing w:val="-4"/>
          <w:sz w:val="22"/>
          <w:szCs w:val="22"/>
        </w:rPr>
        <w:t xml:space="preserve"> </w:t>
      </w:r>
      <w:r w:rsidRPr="00980BF4">
        <w:rPr>
          <w:color w:val="auto"/>
          <w:sz w:val="22"/>
          <w:szCs w:val="22"/>
        </w:rPr>
        <w:t>припиняє</w:t>
      </w:r>
      <w:r w:rsidRPr="00980BF4">
        <w:rPr>
          <w:color w:val="auto"/>
          <w:spacing w:val="-3"/>
          <w:sz w:val="22"/>
          <w:szCs w:val="22"/>
        </w:rPr>
        <w:t xml:space="preserve"> </w:t>
      </w:r>
      <w:r w:rsidRPr="00980BF4">
        <w:rPr>
          <w:color w:val="auto"/>
          <w:sz w:val="22"/>
          <w:szCs w:val="22"/>
        </w:rPr>
        <w:t>постачання</w:t>
      </w:r>
      <w:r w:rsidRPr="00980BF4">
        <w:rPr>
          <w:color w:val="auto"/>
          <w:spacing w:val="-3"/>
          <w:sz w:val="22"/>
          <w:szCs w:val="22"/>
        </w:rPr>
        <w:t xml:space="preserve"> </w:t>
      </w:r>
      <w:r w:rsidRPr="00980BF4">
        <w:rPr>
          <w:color w:val="auto"/>
          <w:sz w:val="22"/>
          <w:szCs w:val="22"/>
        </w:rPr>
        <w:t>Споживачу</w:t>
      </w:r>
      <w:r w:rsidRPr="00980BF4">
        <w:rPr>
          <w:color w:val="auto"/>
          <w:spacing w:val="-3"/>
          <w:sz w:val="22"/>
          <w:szCs w:val="22"/>
        </w:rPr>
        <w:t xml:space="preserve"> </w:t>
      </w:r>
      <w:r w:rsidRPr="00980BF4">
        <w:rPr>
          <w:color w:val="auto"/>
          <w:sz w:val="22"/>
          <w:szCs w:val="22"/>
        </w:rPr>
        <w:t>у</w:t>
      </w:r>
      <w:r w:rsidRPr="00980BF4">
        <w:rPr>
          <w:color w:val="auto"/>
          <w:spacing w:val="-3"/>
          <w:sz w:val="22"/>
          <w:szCs w:val="22"/>
        </w:rPr>
        <w:t xml:space="preserve"> </w:t>
      </w:r>
      <w:r w:rsidRPr="00980BF4">
        <w:rPr>
          <w:color w:val="auto"/>
          <w:sz w:val="22"/>
          <w:szCs w:val="22"/>
        </w:rPr>
        <w:t>випадках:</w:t>
      </w:r>
    </w:p>
    <w:p w14:paraId="69BA193C" w14:textId="77777777" w:rsidR="009F7AF9" w:rsidRPr="00980BF4" w:rsidRDefault="009F7AF9" w:rsidP="005048F3">
      <w:pPr>
        <w:pStyle w:val="TableParagraph"/>
        <w:tabs>
          <w:tab w:val="left" w:pos="1275"/>
        </w:tabs>
        <w:ind w:left="0" w:firstLine="567"/>
        <w:jc w:val="both"/>
        <w:rPr>
          <w:color w:val="auto"/>
          <w:sz w:val="22"/>
          <w:szCs w:val="22"/>
        </w:rPr>
      </w:pPr>
      <w:r w:rsidRPr="00980BF4">
        <w:rPr>
          <w:color w:val="auto"/>
          <w:sz w:val="22"/>
          <w:szCs w:val="22"/>
        </w:rPr>
        <w:t>-</w:t>
      </w:r>
      <w:r w:rsidRPr="00980BF4">
        <w:rPr>
          <w:color w:val="auto"/>
          <w:spacing w:val="1"/>
          <w:sz w:val="22"/>
          <w:szCs w:val="22"/>
        </w:rPr>
        <w:t xml:space="preserve"> </w:t>
      </w:r>
      <w:r w:rsidRPr="00980BF4">
        <w:rPr>
          <w:color w:val="auto"/>
          <w:sz w:val="22"/>
          <w:szCs w:val="22"/>
        </w:rPr>
        <w:t>прийняття</w:t>
      </w:r>
      <w:r w:rsidRPr="00980BF4">
        <w:rPr>
          <w:color w:val="auto"/>
          <w:spacing w:val="1"/>
          <w:sz w:val="22"/>
          <w:szCs w:val="22"/>
        </w:rPr>
        <w:t xml:space="preserve"> </w:t>
      </w:r>
      <w:r w:rsidRPr="00980BF4">
        <w:rPr>
          <w:color w:val="auto"/>
          <w:sz w:val="22"/>
          <w:szCs w:val="22"/>
        </w:rPr>
        <w:t>рішення</w:t>
      </w:r>
      <w:r w:rsidRPr="00980BF4">
        <w:rPr>
          <w:color w:val="auto"/>
          <w:spacing w:val="1"/>
          <w:sz w:val="22"/>
          <w:szCs w:val="22"/>
        </w:rPr>
        <w:t xml:space="preserve"> </w:t>
      </w:r>
      <w:r w:rsidRPr="00980BF4">
        <w:rPr>
          <w:color w:val="auto"/>
          <w:sz w:val="22"/>
          <w:szCs w:val="22"/>
        </w:rPr>
        <w:t>учасника</w:t>
      </w:r>
      <w:r w:rsidRPr="00980BF4">
        <w:rPr>
          <w:color w:val="auto"/>
          <w:spacing w:val="1"/>
          <w:sz w:val="22"/>
          <w:szCs w:val="22"/>
        </w:rPr>
        <w:t xml:space="preserve"> </w:t>
      </w:r>
      <w:r w:rsidRPr="00980BF4">
        <w:rPr>
          <w:color w:val="auto"/>
          <w:sz w:val="22"/>
          <w:szCs w:val="22"/>
        </w:rPr>
        <w:t>Постачальника</w:t>
      </w:r>
      <w:r w:rsidRPr="00980BF4">
        <w:rPr>
          <w:color w:val="auto"/>
          <w:spacing w:val="1"/>
          <w:sz w:val="22"/>
          <w:szCs w:val="22"/>
        </w:rPr>
        <w:t xml:space="preserve"> </w:t>
      </w:r>
      <w:r w:rsidRPr="00980BF4">
        <w:rPr>
          <w:color w:val="auto"/>
          <w:sz w:val="22"/>
          <w:szCs w:val="22"/>
        </w:rPr>
        <w:t>щодо</w:t>
      </w:r>
      <w:r w:rsidRPr="00980BF4">
        <w:rPr>
          <w:color w:val="auto"/>
          <w:spacing w:val="1"/>
          <w:sz w:val="22"/>
          <w:szCs w:val="22"/>
        </w:rPr>
        <w:t xml:space="preserve"> </w:t>
      </w:r>
      <w:r w:rsidRPr="00980BF4">
        <w:rPr>
          <w:color w:val="auto"/>
          <w:sz w:val="22"/>
          <w:szCs w:val="22"/>
        </w:rPr>
        <w:t>продовження</w:t>
      </w:r>
      <w:r w:rsidRPr="00980BF4">
        <w:rPr>
          <w:color w:val="auto"/>
          <w:spacing w:val="1"/>
          <w:sz w:val="22"/>
          <w:szCs w:val="22"/>
        </w:rPr>
        <w:t xml:space="preserve"> </w:t>
      </w:r>
      <w:r w:rsidRPr="00980BF4">
        <w:rPr>
          <w:color w:val="auto"/>
          <w:sz w:val="22"/>
          <w:szCs w:val="22"/>
        </w:rPr>
        <w:t>постачання</w:t>
      </w:r>
      <w:r w:rsidRPr="00980BF4">
        <w:rPr>
          <w:color w:val="auto"/>
          <w:spacing w:val="1"/>
          <w:sz w:val="22"/>
          <w:szCs w:val="22"/>
        </w:rPr>
        <w:t xml:space="preserve"> </w:t>
      </w:r>
      <w:r w:rsidRPr="00980BF4">
        <w:rPr>
          <w:color w:val="auto"/>
          <w:sz w:val="22"/>
          <w:szCs w:val="22"/>
        </w:rPr>
        <w:t>природного</w:t>
      </w:r>
      <w:r w:rsidRPr="00980BF4">
        <w:rPr>
          <w:color w:val="auto"/>
          <w:spacing w:val="-1"/>
          <w:sz w:val="22"/>
          <w:szCs w:val="22"/>
        </w:rPr>
        <w:t xml:space="preserve"> </w:t>
      </w:r>
      <w:r w:rsidRPr="00980BF4">
        <w:rPr>
          <w:color w:val="auto"/>
          <w:sz w:val="22"/>
          <w:szCs w:val="22"/>
        </w:rPr>
        <w:t>газу Споживачу;</w:t>
      </w:r>
    </w:p>
    <w:p w14:paraId="2366F8DA" w14:textId="77777777" w:rsidR="009F7AF9" w:rsidRPr="00980BF4" w:rsidRDefault="009F7AF9" w:rsidP="005048F3">
      <w:pPr>
        <w:pStyle w:val="TableParagraph"/>
        <w:ind w:left="0" w:firstLine="567"/>
        <w:jc w:val="both"/>
        <w:rPr>
          <w:color w:val="auto"/>
          <w:sz w:val="22"/>
          <w:szCs w:val="22"/>
          <w:lang w:val="ru-RU"/>
        </w:rPr>
      </w:pPr>
      <w:r w:rsidRPr="00980BF4">
        <w:rPr>
          <w:color w:val="auto"/>
          <w:sz w:val="22"/>
          <w:szCs w:val="22"/>
        </w:rPr>
        <w:t>- у разі прийняття рішення спеціально створеним органом Постачальника (або його</w:t>
      </w:r>
      <w:r w:rsidRPr="00980BF4">
        <w:rPr>
          <w:color w:val="auto"/>
          <w:spacing w:val="1"/>
          <w:sz w:val="22"/>
          <w:szCs w:val="22"/>
        </w:rPr>
        <w:t xml:space="preserve"> </w:t>
      </w:r>
      <w:r w:rsidRPr="00980BF4">
        <w:rPr>
          <w:color w:val="auto"/>
          <w:sz w:val="22"/>
          <w:szCs w:val="22"/>
        </w:rPr>
        <w:t>учасника)</w:t>
      </w:r>
      <w:r w:rsidRPr="00980BF4">
        <w:rPr>
          <w:color w:val="auto"/>
          <w:spacing w:val="59"/>
          <w:sz w:val="22"/>
          <w:szCs w:val="22"/>
        </w:rPr>
        <w:t xml:space="preserve"> </w:t>
      </w:r>
      <w:r w:rsidRPr="00980BF4">
        <w:rPr>
          <w:color w:val="auto"/>
          <w:sz w:val="22"/>
          <w:szCs w:val="22"/>
        </w:rPr>
        <w:t>щодо</w:t>
      </w:r>
      <w:r w:rsidRPr="00980BF4">
        <w:rPr>
          <w:color w:val="auto"/>
          <w:spacing w:val="-1"/>
          <w:sz w:val="22"/>
          <w:szCs w:val="22"/>
        </w:rPr>
        <w:t xml:space="preserve"> </w:t>
      </w:r>
      <w:r w:rsidRPr="00980BF4">
        <w:rPr>
          <w:color w:val="auto"/>
          <w:sz w:val="22"/>
          <w:szCs w:val="22"/>
        </w:rPr>
        <w:t>продовження постачання</w:t>
      </w:r>
      <w:r w:rsidRPr="00980BF4">
        <w:rPr>
          <w:color w:val="auto"/>
          <w:spacing w:val="-1"/>
          <w:sz w:val="22"/>
          <w:szCs w:val="22"/>
        </w:rPr>
        <w:t xml:space="preserve"> </w:t>
      </w:r>
      <w:r w:rsidRPr="00980BF4">
        <w:rPr>
          <w:color w:val="auto"/>
          <w:sz w:val="22"/>
          <w:szCs w:val="22"/>
        </w:rPr>
        <w:t>природного газу Споживачу</w:t>
      </w:r>
      <w:r w:rsidRPr="00980BF4">
        <w:rPr>
          <w:color w:val="auto"/>
          <w:sz w:val="22"/>
          <w:szCs w:val="22"/>
          <w:lang w:val="ru-RU"/>
        </w:rPr>
        <w:t>;</w:t>
      </w:r>
    </w:p>
    <w:p w14:paraId="406585CF" w14:textId="77777777" w:rsidR="009F7AF9" w:rsidRPr="00980BF4" w:rsidRDefault="009F7AF9" w:rsidP="005048F3">
      <w:pPr>
        <w:pStyle w:val="TableParagraph"/>
        <w:ind w:left="0" w:firstLine="567"/>
        <w:jc w:val="both"/>
        <w:rPr>
          <w:color w:val="auto"/>
          <w:sz w:val="22"/>
          <w:szCs w:val="22"/>
        </w:rPr>
      </w:pPr>
      <w:r w:rsidRPr="00980BF4">
        <w:rPr>
          <w:color w:val="auto"/>
          <w:sz w:val="22"/>
          <w:szCs w:val="22"/>
        </w:rPr>
        <w:t>- у випадках встановлених чинним законодавством.</w:t>
      </w:r>
    </w:p>
    <w:p w14:paraId="11CB1C09" w14:textId="77777777" w:rsidR="009F7AF9" w:rsidRPr="00980BF4" w:rsidRDefault="009F7AF9" w:rsidP="005048F3">
      <w:pPr>
        <w:pStyle w:val="TableParagraph"/>
        <w:numPr>
          <w:ilvl w:val="1"/>
          <w:numId w:val="6"/>
        </w:numPr>
        <w:tabs>
          <w:tab w:val="left" w:pos="1350"/>
        </w:tabs>
        <w:ind w:left="0" w:firstLine="567"/>
        <w:jc w:val="both"/>
        <w:rPr>
          <w:strike/>
          <w:color w:val="FF0000"/>
          <w:sz w:val="22"/>
          <w:szCs w:val="22"/>
        </w:rPr>
      </w:pPr>
      <w:r w:rsidRPr="00980BF4">
        <w:rPr>
          <w:sz w:val="22"/>
          <w:szCs w:val="22"/>
        </w:rPr>
        <w:t>Фізичне припинення постачання природного газу за цим Договором здійснює(</w:t>
      </w:r>
      <w:proofErr w:type="spellStart"/>
      <w:r w:rsidRPr="00980BF4">
        <w:rPr>
          <w:sz w:val="22"/>
          <w:szCs w:val="22"/>
        </w:rPr>
        <w:t>ють</w:t>
      </w:r>
      <w:proofErr w:type="spellEnd"/>
      <w:r w:rsidRPr="00980BF4">
        <w:rPr>
          <w:sz w:val="22"/>
          <w:szCs w:val="22"/>
        </w:rPr>
        <w:t>)</w:t>
      </w:r>
      <w:r w:rsidRPr="00980BF4">
        <w:rPr>
          <w:spacing w:val="-57"/>
          <w:sz w:val="22"/>
          <w:szCs w:val="22"/>
        </w:rPr>
        <w:t xml:space="preserve"> </w:t>
      </w:r>
      <w:r w:rsidRPr="00980BF4">
        <w:rPr>
          <w:sz w:val="22"/>
          <w:szCs w:val="22"/>
        </w:rPr>
        <w:t>Оператор(и)</w:t>
      </w:r>
      <w:r w:rsidRPr="00980BF4">
        <w:rPr>
          <w:spacing w:val="1"/>
          <w:sz w:val="22"/>
          <w:szCs w:val="22"/>
        </w:rPr>
        <w:t xml:space="preserve"> </w:t>
      </w:r>
      <w:r w:rsidRPr="00980BF4">
        <w:rPr>
          <w:sz w:val="22"/>
          <w:szCs w:val="22"/>
        </w:rPr>
        <w:t>ГРМ</w:t>
      </w:r>
      <w:r w:rsidRPr="00980BF4">
        <w:rPr>
          <w:spacing w:val="1"/>
          <w:sz w:val="22"/>
          <w:szCs w:val="22"/>
        </w:rPr>
        <w:t xml:space="preserve"> </w:t>
      </w:r>
      <w:r w:rsidRPr="00980BF4">
        <w:rPr>
          <w:sz w:val="22"/>
          <w:szCs w:val="22"/>
        </w:rPr>
        <w:t>та</w:t>
      </w:r>
      <w:r w:rsidRPr="00980BF4">
        <w:rPr>
          <w:spacing w:val="1"/>
          <w:sz w:val="22"/>
          <w:szCs w:val="22"/>
        </w:rPr>
        <w:t xml:space="preserve"> </w:t>
      </w:r>
      <w:r w:rsidRPr="00980BF4">
        <w:rPr>
          <w:sz w:val="22"/>
          <w:szCs w:val="22"/>
        </w:rPr>
        <w:t>Оператор</w:t>
      </w:r>
      <w:r w:rsidRPr="00980BF4">
        <w:rPr>
          <w:spacing w:val="1"/>
          <w:sz w:val="22"/>
          <w:szCs w:val="22"/>
        </w:rPr>
        <w:t xml:space="preserve"> </w:t>
      </w:r>
      <w:r w:rsidRPr="00980BF4">
        <w:rPr>
          <w:sz w:val="22"/>
          <w:szCs w:val="22"/>
        </w:rPr>
        <w:t>ГТС.</w:t>
      </w:r>
      <w:r w:rsidRPr="00980BF4">
        <w:rPr>
          <w:spacing w:val="1"/>
          <w:sz w:val="22"/>
          <w:szCs w:val="22"/>
        </w:rPr>
        <w:t xml:space="preserve"> </w:t>
      </w:r>
      <w:r w:rsidRPr="00980BF4">
        <w:rPr>
          <w:sz w:val="22"/>
          <w:szCs w:val="22"/>
        </w:rPr>
        <w:t>За</w:t>
      </w:r>
      <w:r w:rsidRPr="00980BF4">
        <w:rPr>
          <w:spacing w:val="1"/>
          <w:sz w:val="22"/>
          <w:szCs w:val="22"/>
        </w:rPr>
        <w:t xml:space="preserve"> </w:t>
      </w:r>
      <w:r w:rsidRPr="00980BF4">
        <w:rPr>
          <w:sz w:val="22"/>
          <w:szCs w:val="22"/>
        </w:rPr>
        <w:t>необхідності</w:t>
      </w:r>
      <w:r w:rsidRPr="00980BF4">
        <w:rPr>
          <w:spacing w:val="1"/>
          <w:sz w:val="22"/>
          <w:szCs w:val="22"/>
        </w:rPr>
        <w:t xml:space="preserve"> </w:t>
      </w:r>
      <w:r w:rsidRPr="00980BF4">
        <w:rPr>
          <w:sz w:val="22"/>
          <w:szCs w:val="22"/>
        </w:rPr>
        <w:t>здійснення заходів</w:t>
      </w:r>
      <w:r w:rsidRPr="00980BF4">
        <w:rPr>
          <w:spacing w:val="1"/>
          <w:sz w:val="22"/>
          <w:szCs w:val="22"/>
        </w:rPr>
        <w:t xml:space="preserve"> </w:t>
      </w:r>
      <w:r w:rsidRPr="00980BF4">
        <w:rPr>
          <w:sz w:val="22"/>
          <w:szCs w:val="22"/>
        </w:rPr>
        <w:t>з</w:t>
      </w:r>
      <w:r w:rsidRPr="00980BF4">
        <w:rPr>
          <w:spacing w:val="1"/>
          <w:sz w:val="22"/>
          <w:szCs w:val="22"/>
        </w:rPr>
        <w:t xml:space="preserve"> </w:t>
      </w:r>
      <w:r w:rsidRPr="00980BF4">
        <w:rPr>
          <w:sz w:val="22"/>
          <w:szCs w:val="22"/>
        </w:rPr>
        <w:t>обмеження</w:t>
      </w:r>
      <w:r w:rsidRPr="00980BF4">
        <w:rPr>
          <w:spacing w:val="1"/>
          <w:sz w:val="22"/>
          <w:szCs w:val="22"/>
        </w:rPr>
        <w:t xml:space="preserve"> </w:t>
      </w:r>
      <w:r w:rsidRPr="00980BF4">
        <w:rPr>
          <w:sz w:val="22"/>
          <w:szCs w:val="22"/>
        </w:rPr>
        <w:t>чи</w:t>
      </w:r>
      <w:r w:rsidRPr="00980BF4">
        <w:rPr>
          <w:spacing w:val="1"/>
          <w:sz w:val="22"/>
          <w:szCs w:val="22"/>
        </w:rPr>
        <w:t xml:space="preserve"> </w:t>
      </w:r>
      <w:r w:rsidRPr="00980BF4">
        <w:rPr>
          <w:sz w:val="22"/>
          <w:szCs w:val="22"/>
        </w:rPr>
        <w:t>припинення</w:t>
      </w:r>
      <w:r w:rsidRPr="00980BF4">
        <w:rPr>
          <w:spacing w:val="1"/>
          <w:sz w:val="22"/>
          <w:szCs w:val="22"/>
        </w:rPr>
        <w:t xml:space="preserve"> </w:t>
      </w:r>
      <w:r w:rsidRPr="00980BF4">
        <w:rPr>
          <w:sz w:val="22"/>
          <w:szCs w:val="22"/>
        </w:rPr>
        <w:t>газопостачання</w:t>
      </w:r>
      <w:r w:rsidRPr="00980BF4">
        <w:rPr>
          <w:spacing w:val="1"/>
          <w:sz w:val="22"/>
          <w:szCs w:val="22"/>
        </w:rPr>
        <w:t xml:space="preserve"> </w:t>
      </w:r>
      <w:r w:rsidRPr="00980BF4">
        <w:rPr>
          <w:sz w:val="22"/>
          <w:szCs w:val="22"/>
        </w:rPr>
        <w:t>Споживачу</w:t>
      </w:r>
      <w:r w:rsidRPr="00980BF4">
        <w:rPr>
          <w:spacing w:val="1"/>
          <w:sz w:val="22"/>
          <w:szCs w:val="22"/>
        </w:rPr>
        <w:t xml:space="preserve"> </w:t>
      </w:r>
      <w:r w:rsidRPr="00980BF4">
        <w:rPr>
          <w:sz w:val="22"/>
          <w:szCs w:val="22"/>
        </w:rPr>
        <w:t>Оператором</w:t>
      </w:r>
      <w:r w:rsidRPr="00980BF4">
        <w:rPr>
          <w:spacing w:val="1"/>
          <w:sz w:val="22"/>
          <w:szCs w:val="22"/>
        </w:rPr>
        <w:t xml:space="preserve"> </w:t>
      </w:r>
      <w:r w:rsidRPr="00980BF4">
        <w:rPr>
          <w:sz w:val="22"/>
          <w:szCs w:val="22"/>
        </w:rPr>
        <w:t>ГРМ/ГТС</w:t>
      </w:r>
      <w:r w:rsidRPr="00980BF4">
        <w:rPr>
          <w:spacing w:val="1"/>
          <w:sz w:val="22"/>
          <w:szCs w:val="22"/>
        </w:rPr>
        <w:t xml:space="preserve"> </w:t>
      </w:r>
      <w:r w:rsidRPr="00980BF4">
        <w:rPr>
          <w:sz w:val="22"/>
          <w:szCs w:val="22"/>
        </w:rPr>
        <w:t>Постачальник</w:t>
      </w:r>
      <w:r w:rsidRPr="00980BF4">
        <w:rPr>
          <w:spacing w:val="1"/>
          <w:sz w:val="22"/>
          <w:szCs w:val="22"/>
        </w:rPr>
        <w:t xml:space="preserve"> </w:t>
      </w:r>
      <w:r w:rsidRPr="00980BF4">
        <w:rPr>
          <w:sz w:val="22"/>
          <w:szCs w:val="22"/>
        </w:rPr>
        <w:t>на</w:t>
      </w:r>
      <w:r w:rsidRPr="00980BF4">
        <w:rPr>
          <w:sz w:val="22"/>
          <w:szCs w:val="22"/>
          <w:u w:val="single"/>
        </w:rPr>
        <w:t>д</w:t>
      </w:r>
      <w:r w:rsidRPr="00980BF4">
        <w:rPr>
          <w:sz w:val="22"/>
          <w:szCs w:val="22"/>
        </w:rPr>
        <w:t>силає</w:t>
      </w:r>
      <w:r w:rsidRPr="00980BF4">
        <w:rPr>
          <w:spacing w:val="1"/>
          <w:sz w:val="22"/>
          <w:szCs w:val="22"/>
        </w:rPr>
        <w:t xml:space="preserve"> </w:t>
      </w:r>
      <w:r w:rsidRPr="00980BF4">
        <w:rPr>
          <w:sz w:val="22"/>
          <w:szCs w:val="22"/>
        </w:rPr>
        <w:t>Оператору ГРМ/ГТС відповідне письмове повідомлення (з позначкою про вручення) про</w:t>
      </w:r>
      <w:r w:rsidRPr="00980BF4">
        <w:rPr>
          <w:spacing w:val="1"/>
          <w:sz w:val="22"/>
          <w:szCs w:val="22"/>
        </w:rPr>
        <w:t xml:space="preserve"> </w:t>
      </w:r>
      <w:r w:rsidRPr="00980BF4">
        <w:rPr>
          <w:sz w:val="22"/>
          <w:szCs w:val="22"/>
        </w:rPr>
        <w:t>необхідність здійснення ним заходів з припинення/обмеження розподілу/транспортування</w:t>
      </w:r>
      <w:r w:rsidRPr="00980BF4">
        <w:rPr>
          <w:spacing w:val="1"/>
          <w:sz w:val="22"/>
          <w:szCs w:val="22"/>
        </w:rPr>
        <w:t xml:space="preserve"> </w:t>
      </w:r>
      <w:r w:rsidRPr="00980BF4">
        <w:rPr>
          <w:sz w:val="22"/>
          <w:szCs w:val="22"/>
        </w:rPr>
        <w:t>природного</w:t>
      </w:r>
      <w:r w:rsidRPr="00980BF4">
        <w:rPr>
          <w:spacing w:val="-3"/>
          <w:sz w:val="22"/>
          <w:szCs w:val="22"/>
        </w:rPr>
        <w:t xml:space="preserve"> </w:t>
      </w:r>
      <w:r w:rsidRPr="00980BF4">
        <w:rPr>
          <w:sz w:val="22"/>
          <w:szCs w:val="22"/>
        </w:rPr>
        <w:t>газу</w:t>
      </w:r>
      <w:r w:rsidRPr="00980BF4">
        <w:rPr>
          <w:spacing w:val="-2"/>
          <w:sz w:val="22"/>
          <w:szCs w:val="22"/>
        </w:rPr>
        <w:t xml:space="preserve"> </w:t>
      </w:r>
      <w:r w:rsidRPr="00980BF4">
        <w:rPr>
          <w:sz w:val="22"/>
          <w:szCs w:val="22"/>
        </w:rPr>
        <w:t>Споживачу,</w:t>
      </w:r>
      <w:r w:rsidRPr="00980BF4">
        <w:rPr>
          <w:spacing w:val="-2"/>
          <w:sz w:val="22"/>
          <w:szCs w:val="22"/>
        </w:rPr>
        <w:t xml:space="preserve"> </w:t>
      </w:r>
      <w:r w:rsidRPr="00980BF4">
        <w:rPr>
          <w:sz w:val="22"/>
          <w:szCs w:val="22"/>
        </w:rPr>
        <w:t>копію</w:t>
      </w:r>
      <w:r w:rsidRPr="00980BF4">
        <w:rPr>
          <w:spacing w:val="-2"/>
          <w:sz w:val="22"/>
          <w:szCs w:val="22"/>
        </w:rPr>
        <w:t xml:space="preserve"> </w:t>
      </w:r>
      <w:r w:rsidRPr="00980BF4">
        <w:rPr>
          <w:sz w:val="22"/>
          <w:szCs w:val="22"/>
        </w:rPr>
        <w:t>якого</w:t>
      </w:r>
      <w:r w:rsidRPr="00980BF4">
        <w:rPr>
          <w:spacing w:val="-2"/>
          <w:sz w:val="22"/>
          <w:szCs w:val="22"/>
        </w:rPr>
        <w:t xml:space="preserve"> </w:t>
      </w:r>
      <w:r w:rsidRPr="00980BF4">
        <w:rPr>
          <w:sz w:val="22"/>
          <w:szCs w:val="22"/>
        </w:rPr>
        <w:t>надсилає</w:t>
      </w:r>
      <w:r w:rsidRPr="00980BF4">
        <w:rPr>
          <w:spacing w:val="-3"/>
          <w:sz w:val="22"/>
          <w:szCs w:val="22"/>
        </w:rPr>
        <w:t xml:space="preserve"> </w:t>
      </w:r>
      <w:r w:rsidRPr="00980BF4">
        <w:rPr>
          <w:sz w:val="22"/>
          <w:szCs w:val="22"/>
        </w:rPr>
        <w:t>Споживачу</w:t>
      </w:r>
      <w:r w:rsidRPr="00980BF4">
        <w:rPr>
          <w:spacing w:val="-2"/>
          <w:sz w:val="22"/>
          <w:szCs w:val="22"/>
        </w:rPr>
        <w:t xml:space="preserve"> </w:t>
      </w:r>
      <w:r w:rsidRPr="00980BF4">
        <w:rPr>
          <w:sz w:val="22"/>
          <w:szCs w:val="22"/>
        </w:rPr>
        <w:t>(з</w:t>
      </w:r>
      <w:r w:rsidRPr="00980BF4">
        <w:rPr>
          <w:spacing w:val="-3"/>
          <w:sz w:val="22"/>
          <w:szCs w:val="22"/>
        </w:rPr>
        <w:t xml:space="preserve"> </w:t>
      </w:r>
      <w:r w:rsidRPr="00980BF4">
        <w:rPr>
          <w:sz w:val="22"/>
          <w:szCs w:val="22"/>
        </w:rPr>
        <w:t>позначкою</w:t>
      </w:r>
      <w:r w:rsidRPr="00980BF4">
        <w:rPr>
          <w:spacing w:val="-2"/>
          <w:sz w:val="22"/>
          <w:szCs w:val="22"/>
        </w:rPr>
        <w:t xml:space="preserve"> </w:t>
      </w:r>
      <w:r w:rsidRPr="00980BF4">
        <w:rPr>
          <w:sz w:val="22"/>
          <w:szCs w:val="22"/>
        </w:rPr>
        <w:t>про</w:t>
      </w:r>
      <w:r w:rsidRPr="00980BF4">
        <w:rPr>
          <w:spacing w:val="-2"/>
          <w:sz w:val="22"/>
          <w:szCs w:val="22"/>
        </w:rPr>
        <w:t xml:space="preserve"> </w:t>
      </w:r>
      <w:r w:rsidRPr="00980BF4">
        <w:rPr>
          <w:sz w:val="22"/>
          <w:szCs w:val="22"/>
        </w:rPr>
        <w:t>вручення).</w:t>
      </w:r>
    </w:p>
    <w:p w14:paraId="648A5BBD" w14:textId="77777777" w:rsidR="009F7AF9" w:rsidRPr="00980BF4" w:rsidRDefault="009F7AF9" w:rsidP="005048F3">
      <w:pPr>
        <w:pBdr>
          <w:top w:val="nil"/>
          <w:left w:val="nil"/>
          <w:bottom w:val="nil"/>
          <w:right w:val="nil"/>
          <w:between w:val="nil"/>
        </w:pBdr>
        <w:spacing w:after="29" w:line="259" w:lineRule="auto"/>
        <w:ind w:firstLine="567"/>
        <w:rPr>
          <w:rFonts w:eastAsia="Calibri"/>
          <w:color w:val="000000"/>
          <w:sz w:val="22"/>
          <w:szCs w:val="22"/>
        </w:rPr>
      </w:pPr>
    </w:p>
    <w:p w14:paraId="011FDC2E" w14:textId="77777777" w:rsidR="00F774E8" w:rsidRPr="00980BF4" w:rsidRDefault="00217E99">
      <w:pPr>
        <w:widowControl w:val="0"/>
        <w:pBdr>
          <w:top w:val="nil"/>
          <w:left w:val="nil"/>
          <w:bottom w:val="nil"/>
          <w:right w:val="nil"/>
          <w:between w:val="nil"/>
        </w:pBdr>
        <w:ind w:left="3581" w:right="-20"/>
        <w:rPr>
          <w:color w:val="000000"/>
          <w:sz w:val="22"/>
          <w:szCs w:val="22"/>
        </w:rPr>
      </w:pPr>
      <w:r w:rsidRPr="00980BF4">
        <w:rPr>
          <w:b/>
          <w:color w:val="000000"/>
          <w:sz w:val="22"/>
          <w:szCs w:val="22"/>
        </w:rPr>
        <w:t>9. Порядок зміни постачальника</w:t>
      </w:r>
    </w:p>
    <w:p w14:paraId="3E4E8A55" w14:textId="77777777" w:rsidR="00F774E8" w:rsidRPr="00980BF4" w:rsidRDefault="00217E99" w:rsidP="005048F3">
      <w:pPr>
        <w:widowControl w:val="0"/>
        <w:pBdr>
          <w:top w:val="nil"/>
          <w:left w:val="nil"/>
          <w:bottom w:val="nil"/>
          <w:right w:val="nil"/>
          <w:between w:val="nil"/>
        </w:pBdr>
        <w:spacing w:line="235" w:lineRule="auto"/>
        <w:ind w:right="-19" w:firstLine="567"/>
        <w:jc w:val="both"/>
        <w:rPr>
          <w:color w:val="000000"/>
          <w:sz w:val="22"/>
          <w:szCs w:val="22"/>
        </w:rPr>
      </w:pPr>
      <w:r w:rsidRPr="00980BF4">
        <w:rPr>
          <w:color w:val="000000"/>
          <w:sz w:val="22"/>
          <w:szCs w:val="22"/>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661DAC81" w14:textId="77777777" w:rsidR="00F774E8" w:rsidRPr="00980BF4" w:rsidRDefault="00217E99" w:rsidP="005048F3">
      <w:pPr>
        <w:widowControl w:val="0"/>
        <w:pBdr>
          <w:top w:val="nil"/>
          <w:left w:val="nil"/>
          <w:bottom w:val="nil"/>
          <w:right w:val="nil"/>
          <w:between w:val="nil"/>
        </w:pBdr>
        <w:spacing w:line="235" w:lineRule="auto"/>
        <w:ind w:right="-10" w:firstLine="567"/>
        <w:jc w:val="both"/>
        <w:rPr>
          <w:color w:val="000000"/>
          <w:sz w:val="22"/>
          <w:szCs w:val="22"/>
        </w:rPr>
      </w:pPr>
      <w:r w:rsidRPr="00980BF4">
        <w:rPr>
          <w:color w:val="000000"/>
          <w:sz w:val="22"/>
          <w:szCs w:val="22"/>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1B6FBD10" w14:textId="0C287A9C" w:rsidR="00F774E8" w:rsidRPr="00980BF4" w:rsidRDefault="00217E99" w:rsidP="005048F3">
      <w:pPr>
        <w:widowControl w:val="0"/>
        <w:pBdr>
          <w:top w:val="nil"/>
          <w:left w:val="nil"/>
          <w:bottom w:val="nil"/>
          <w:right w:val="nil"/>
          <w:between w:val="nil"/>
        </w:pBdr>
        <w:spacing w:line="235" w:lineRule="auto"/>
        <w:ind w:right="-58" w:firstLine="567"/>
        <w:jc w:val="both"/>
        <w:rPr>
          <w:color w:val="000000"/>
          <w:sz w:val="22"/>
          <w:szCs w:val="22"/>
        </w:rPr>
      </w:pPr>
      <w:r w:rsidRPr="00980BF4">
        <w:rPr>
          <w:color w:val="000000"/>
          <w:sz w:val="22"/>
          <w:szCs w:val="22"/>
        </w:rPr>
        <w:t>9.3. Угода про розірвання договору надається Споживачем Постачальнику в строк не пізніше ніж за 20 діб до припинення газопостачання.</w:t>
      </w:r>
    </w:p>
    <w:p w14:paraId="07F46C4C" w14:textId="0845788A" w:rsidR="00CE6597" w:rsidRPr="00980BF4" w:rsidRDefault="00CE6597" w:rsidP="005048F3">
      <w:pPr>
        <w:widowControl w:val="0"/>
        <w:pBdr>
          <w:top w:val="nil"/>
          <w:left w:val="nil"/>
          <w:bottom w:val="nil"/>
          <w:right w:val="nil"/>
          <w:between w:val="nil"/>
        </w:pBdr>
        <w:spacing w:line="235" w:lineRule="auto"/>
        <w:ind w:right="-58" w:firstLine="567"/>
        <w:jc w:val="both"/>
        <w:rPr>
          <w:color w:val="000000"/>
          <w:sz w:val="22"/>
          <w:szCs w:val="22"/>
        </w:rPr>
      </w:pPr>
    </w:p>
    <w:p w14:paraId="3B37CF6A" w14:textId="77777777" w:rsidR="00F774E8" w:rsidRPr="00980BF4" w:rsidRDefault="00217E99">
      <w:pPr>
        <w:widowControl w:val="0"/>
        <w:pBdr>
          <w:top w:val="nil"/>
          <w:left w:val="nil"/>
          <w:bottom w:val="nil"/>
          <w:right w:val="nil"/>
          <w:between w:val="nil"/>
        </w:pBdr>
        <w:ind w:left="4229" w:right="-20"/>
        <w:rPr>
          <w:color w:val="000000"/>
          <w:sz w:val="22"/>
          <w:szCs w:val="22"/>
        </w:rPr>
      </w:pPr>
      <w:r w:rsidRPr="00980BF4">
        <w:rPr>
          <w:b/>
          <w:color w:val="000000"/>
          <w:sz w:val="22"/>
          <w:szCs w:val="22"/>
        </w:rPr>
        <w:t>10. Форс-мажор</w:t>
      </w:r>
    </w:p>
    <w:p w14:paraId="671CF2CB" w14:textId="77777777" w:rsidR="00F774E8" w:rsidRPr="00980BF4" w:rsidRDefault="00217E99" w:rsidP="005048F3">
      <w:pPr>
        <w:widowControl w:val="0"/>
        <w:pBdr>
          <w:top w:val="nil"/>
          <w:left w:val="nil"/>
          <w:bottom w:val="nil"/>
          <w:right w:val="nil"/>
          <w:between w:val="nil"/>
        </w:pBdr>
        <w:spacing w:line="235" w:lineRule="auto"/>
        <w:ind w:right="-17" w:firstLine="567"/>
        <w:jc w:val="both"/>
        <w:rPr>
          <w:color w:val="000000"/>
          <w:sz w:val="22"/>
          <w:szCs w:val="22"/>
        </w:rPr>
      </w:pPr>
      <w:r w:rsidRPr="00980BF4">
        <w:rPr>
          <w:color w:val="000000"/>
          <w:sz w:val="22"/>
          <w:szCs w:val="22"/>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5C9B350E" w14:textId="77777777" w:rsidR="00F774E8" w:rsidRPr="00980BF4" w:rsidRDefault="00217E99" w:rsidP="005048F3">
      <w:pPr>
        <w:widowControl w:val="0"/>
        <w:pBdr>
          <w:top w:val="nil"/>
          <w:left w:val="nil"/>
          <w:bottom w:val="nil"/>
          <w:right w:val="nil"/>
          <w:between w:val="nil"/>
        </w:pBdr>
        <w:spacing w:before="1" w:line="235" w:lineRule="auto"/>
        <w:ind w:right="-62" w:firstLine="567"/>
        <w:jc w:val="both"/>
        <w:rPr>
          <w:color w:val="000000"/>
          <w:sz w:val="22"/>
          <w:szCs w:val="22"/>
        </w:rPr>
      </w:pPr>
      <w:r w:rsidRPr="00980BF4">
        <w:rPr>
          <w:color w:val="000000"/>
          <w:sz w:val="22"/>
          <w:szCs w:val="22"/>
        </w:rPr>
        <w:t>10.2. Строк виконання зобов'язань відкладається на строк дії форс-мажорних обставин.</w:t>
      </w:r>
    </w:p>
    <w:p w14:paraId="494F35B9" w14:textId="77777777" w:rsidR="00F774E8" w:rsidRPr="00980BF4" w:rsidRDefault="00217E99" w:rsidP="005048F3">
      <w:pPr>
        <w:widowControl w:val="0"/>
        <w:pBdr>
          <w:top w:val="nil"/>
          <w:left w:val="nil"/>
          <w:bottom w:val="nil"/>
          <w:right w:val="nil"/>
          <w:between w:val="nil"/>
        </w:pBdr>
        <w:spacing w:before="2" w:line="235" w:lineRule="auto"/>
        <w:ind w:right="-17" w:firstLine="567"/>
        <w:jc w:val="both"/>
        <w:rPr>
          <w:color w:val="000000"/>
          <w:sz w:val="22"/>
          <w:szCs w:val="22"/>
        </w:rPr>
      </w:pPr>
      <w:r w:rsidRPr="00980BF4">
        <w:rPr>
          <w:color w:val="000000"/>
          <w:sz w:val="22"/>
          <w:szCs w:val="22"/>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7ECCD9AA" w14:textId="77777777" w:rsidR="00F774E8" w:rsidRPr="00980BF4" w:rsidRDefault="00217E99" w:rsidP="005048F3">
      <w:pPr>
        <w:widowControl w:val="0"/>
        <w:pBdr>
          <w:top w:val="nil"/>
          <w:left w:val="nil"/>
          <w:bottom w:val="nil"/>
          <w:right w:val="nil"/>
          <w:between w:val="nil"/>
        </w:pBdr>
        <w:tabs>
          <w:tab w:val="left" w:pos="1466"/>
          <w:tab w:val="left" w:pos="2800"/>
          <w:tab w:val="left" w:pos="4845"/>
          <w:tab w:val="left" w:pos="6140"/>
          <w:tab w:val="left" w:pos="8273"/>
          <w:tab w:val="left" w:pos="8680"/>
        </w:tabs>
        <w:ind w:right="-57" w:firstLine="567"/>
        <w:rPr>
          <w:color w:val="000000"/>
          <w:sz w:val="22"/>
          <w:szCs w:val="22"/>
        </w:rPr>
      </w:pPr>
      <w:r w:rsidRPr="00980BF4">
        <w:rPr>
          <w:color w:val="000000"/>
          <w:sz w:val="22"/>
          <w:szCs w:val="22"/>
        </w:rPr>
        <w:t>10.4.</w:t>
      </w:r>
      <w:r w:rsidRPr="00980BF4">
        <w:rPr>
          <w:color w:val="000000"/>
          <w:sz w:val="22"/>
          <w:szCs w:val="22"/>
        </w:rPr>
        <w:tab/>
        <w:t>Настання</w:t>
      </w:r>
      <w:r w:rsidRPr="00980BF4">
        <w:rPr>
          <w:color w:val="000000"/>
          <w:sz w:val="22"/>
          <w:szCs w:val="22"/>
        </w:rPr>
        <w:tab/>
        <w:t>форс-мажорних</w:t>
      </w:r>
      <w:r w:rsidRPr="00980BF4">
        <w:rPr>
          <w:color w:val="000000"/>
          <w:sz w:val="22"/>
          <w:szCs w:val="22"/>
        </w:rPr>
        <w:tab/>
        <w:t>обставин</w:t>
      </w:r>
      <w:r w:rsidRPr="00980BF4">
        <w:rPr>
          <w:color w:val="000000"/>
          <w:sz w:val="22"/>
          <w:szCs w:val="22"/>
        </w:rPr>
        <w:tab/>
        <w:t>підтверджується</w:t>
      </w:r>
      <w:r w:rsidRPr="00980BF4">
        <w:rPr>
          <w:color w:val="000000"/>
          <w:sz w:val="22"/>
          <w:szCs w:val="22"/>
        </w:rPr>
        <w:tab/>
        <w:t>в</w:t>
      </w:r>
      <w:r w:rsidRPr="00980BF4">
        <w:rPr>
          <w:color w:val="000000"/>
          <w:sz w:val="22"/>
          <w:szCs w:val="22"/>
        </w:rPr>
        <w:tab/>
        <w:t>порядку, встановленому чинним законодавством України.</w:t>
      </w:r>
    </w:p>
    <w:p w14:paraId="13C73856" w14:textId="77777777" w:rsidR="00F774E8" w:rsidRPr="00980BF4" w:rsidRDefault="00217E99" w:rsidP="005048F3">
      <w:pPr>
        <w:widowControl w:val="0"/>
        <w:pBdr>
          <w:top w:val="nil"/>
          <w:left w:val="nil"/>
          <w:bottom w:val="nil"/>
          <w:right w:val="nil"/>
          <w:between w:val="nil"/>
        </w:pBdr>
        <w:spacing w:line="235" w:lineRule="auto"/>
        <w:ind w:right="-17" w:firstLine="567"/>
        <w:jc w:val="both"/>
        <w:rPr>
          <w:color w:val="000000"/>
          <w:sz w:val="22"/>
          <w:szCs w:val="22"/>
        </w:rPr>
      </w:pPr>
      <w:r w:rsidRPr="00980BF4">
        <w:rPr>
          <w:color w:val="000000"/>
          <w:sz w:val="22"/>
          <w:szCs w:val="22"/>
        </w:rPr>
        <w:t>10.5. Виникнення форс-мажорних обставин не є підставою для відмо</w:t>
      </w:r>
      <w:r w:rsidRPr="00980BF4">
        <w:rPr>
          <w:color w:val="000000"/>
          <w:sz w:val="22"/>
          <w:szCs w:val="22"/>
          <w:u w:val="single"/>
        </w:rPr>
        <w:t>в</w:t>
      </w:r>
      <w:r w:rsidRPr="00980BF4">
        <w:rPr>
          <w:color w:val="000000"/>
          <w:sz w:val="22"/>
          <w:szCs w:val="22"/>
        </w:rPr>
        <w:t>и Споживача від сплати Постачальнику вартості природного газу, поставленого до їх настання.</w:t>
      </w:r>
    </w:p>
    <w:p w14:paraId="5CC8EC2B" w14:textId="77777777" w:rsidR="00F774E8" w:rsidRPr="00980BF4" w:rsidRDefault="00217E99" w:rsidP="005048F3">
      <w:pPr>
        <w:widowControl w:val="0"/>
        <w:pBdr>
          <w:top w:val="nil"/>
          <w:left w:val="nil"/>
          <w:bottom w:val="nil"/>
          <w:right w:val="nil"/>
          <w:between w:val="nil"/>
        </w:pBdr>
        <w:spacing w:line="235" w:lineRule="auto"/>
        <w:ind w:right="-15" w:firstLine="567"/>
        <w:jc w:val="both"/>
        <w:rPr>
          <w:color w:val="000000"/>
          <w:sz w:val="22"/>
          <w:szCs w:val="22"/>
        </w:rPr>
      </w:pPr>
      <w:r w:rsidRPr="00980BF4">
        <w:rPr>
          <w:color w:val="000000"/>
          <w:sz w:val="22"/>
          <w:szCs w:val="22"/>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23191EEA" w14:textId="77777777" w:rsidR="00F774E8" w:rsidRPr="00980BF4" w:rsidRDefault="00F774E8" w:rsidP="005048F3">
      <w:pPr>
        <w:pBdr>
          <w:top w:val="nil"/>
          <w:left w:val="nil"/>
          <w:bottom w:val="nil"/>
          <w:right w:val="nil"/>
          <w:between w:val="nil"/>
        </w:pBdr>
        <w:spacing w:after="57" w:line="259" w:lineRule="auto"/>
        <w:rPr>
          <w:color w:val="000000"/>
          <w:sz w:val="22"/>
          <w:szCs w:val="22"/>
        </w:rPr>
      </w:pPr>
    </w:p>
    <w:p w14:paraId="15C3C310" w14:textId="77777777" w:rsidR="00F774E8" w:rsidRPr="00980BF4" w:rsidRDefault="00217E99">
      <w:pPr>
        <w:widowControl w:val="0"/>
        <w:pBdr>
          <w:top w:val="nil"/>
          <w:left w:val="nil"/>
          <w:bottom w:val="nil"/>
          <w:right w:val="nil"/>
          <w:between w:val="nil"/>
        </w:pBdr>
        <w:ind w:right="-20"/>
        <w:jc w:val="center"/>
        <w:rPr>
          <w:color w:val="000000"/>
          <w:sz w:val="22"/>
          <w:szCs w:val="22"/>
        </w:rPr>
      </w:pPr>
      <w:r w:rsidRPr="00980BF4">
        <w:rPr>
          <w:b/>
          <w:color w:val="000000"/>
          <w:sz w:val="22"/>
          <w:szCs w:val="22"/>
        </w:rPr>
        <w:t>11. Порядок розв'язання спорів (розбіжностей)</w:t>
      </w:r>
    </w:p>
    <w:p w14:paraId="121EFE4E" w14:textId="77777777" w:rsidR="00F774E8" w:rsidRPr="00980BF4" w:rsidRDefault="00217E99" w:rsidP="005048F3">
      <w:pPr>
        <w:widowControl w:val="0"/>
        <w:pBdr>
          <w:top w:val="nil"/>
          <w:left w:val="nil"/>
          <w:bottom w:val="nil"/>
          <w:right w:val="nil"/>
          <w:between w:val="nil"/>
        </w:pBdr>
        <w:spacing w:line="235" w:lineRule="auto"/>
        <w:ind w:right="-18" w:firstLine="567"/>
        <w:jc w:val="both"/>
        <w:rPr>
          <w:color w:val="000000"/>
          <w:sz w:val="22"/>
          <w:szCs w:val="22"/>
        </w:rPr>
      </w:pPr>
      <w:r w:rsidRPr="00980BF4">
        <w:rPr>
          <w:color w:val="000000"/>
          <w:sz w:val="22"/>
          <w:szCs w:val="22"/>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4A0EA05F" w14:textId="77777777" w:rsidR="00F774E8" w:rsidRPr="00980BF4" w:rsidRDefault="00217E99" w:rsidP="005048F3">
      <w:pPr>
        <w:widowControl w:val="0"/>
        <w:pBdr>
          <w:top w:val="nil"/>
          <w:left w:val="nil"/>
          <w:bottom w:val="nil"/>
          <w:right w:val="nil"/>
          <w:between w:val="nil"/>
        </w:pBdr>
        <w:spacing w:before="1" w:line="235" w:lineRule="auto"/>
        <w:ind w:right="-54" w:firstLine="567"/>
        <w:rPr>
          <w:color w:val="000000"/>
          <w:sz w:val="22"/>
          <w:szCs w:val="22"/>
        </w:rPr>
      </w:pPr>
      <w:r w:rsidRPr="00980BF4">
        <w:rPr>
          <w:color w:val="000000"/>
          <w:sz w:val="22"/>
          <w:szCs w:val="22"/>
        </w:rPr>
        <w:t>11.2. У разі недосягнення Сторонами згоди спори (розбіжності) розв'язуються у судовому порядку.</w:t>
      </w:r>
    </w:p>
    <w:p w14:paraId="4A3E52F6" w14:textId="77777777" w:rsidR="00F774E8" w:rsidRPr="00980BF4" w:rsidRDefault="00F774E8">
      <w:pPr>
        <w:pBdr>
          <w:top w:val="nil"/>
          <w:left w:val="nil"/>
          <w:bottom w:val="nil"/>
          <w:right w:val="nil"/>
          <w:between w:val="nil"/>
        </w:pBdr>
        <w:spacing w:after="58" w:line="259" w:lineRule="auto"/>
        <w:rPr>
          <w:color w:val="000000"/>
          <w:sz w:val="22"/>
          <w:szCs w:val="22"/>
        </w:rPr>
      </w:pPr>
    </w:p>
    <w:p w14:paraId="5401931D" w14:textId="77777777" w:rsidR="00F774E8" w:rsidRPr="00980BF4" w:rsidRDefault="00217E99">
      <w:pPr>
        <w:widowControl w:val="0"/>
        <w:pBdr>
          <w:top w:val="nil"/>
          <w:left w:val="nil"/>
          <w:bottom w:val="nil"/>
          <w:right w:val="nil"/>
          <w:between w:val="nil"/>
        </w:pBdr>
        <w:ind w:left="2362" w:right="-20"/>
        <w:rPr>
          <w:color w:val="000000"/>
          <w:sz w:val="22"/>
          <w:szCs w:val="22"/>
        </w:rPr>
      </w:pPr>
      <w:r w:rsidRPr="00980BF4">
        <w:rPr>
          <w:b/>
          <w:color w:val="000000"/>
          <w:sz w:val="22"/>
          <w:szCs w:val="22"/>
        </w:rPr>
        <w:t xml:space="preserve">12. </w:t>
      </w:r>
      <w:proofErr w:type="spellStart"/>
      <w:r w:rsidRPr="00980BF4">
        <w:rPr>
          <w:b/>
          <w:color w:val="000000"/>
          <w:sz w:val="22"/>
          <w:szCs w:val="22"/>
        </w:rPr>
        <w:t>Санкційне</w:t>
      </w:r>
      <w:proofErr w:type="spellEnd"/>
      <w:r w:rsidRPr="00980BF4">
        <w:rPr>
          <w:b/>
          <w:color w:val="000000"/>
          <w:sz w:val="22"/>
          <w:szCs w:val="22"/>
        </w:rPr>
        <w:t xml:space="preserve"> та антикорупційне застереження</w:t>
      </w:r>
    </w:p>
    <w:p w14:paraId="5B75A104" w14:textId="77777777" w:rsidR="00F774E8" w:rsidRPr="00980BF4" w:rsidRDefault="00217E99" w:rsidP="005048F3">
      <w:pPr>
        <w:widowControl w:val="0"/>
        <w:pBdr>
          <w:top w:val="nil"/>
          <w:left w:val="nil"/>
          <w:bottom w:val="nil"/>
          <w:right w:val="nil"/>
          <w:between w:val="nil"/>
        </w:pBdr>
        <w:spacing w:line="235" w:lineRule="auto"/>
        <w:ind w:right="-59" w:firstLine="567"/>
        <w:jc w:val="both"/>
        <w:rPr>
          <w:rFonts w:eastAsia="Calibri"/>
          <w:color w:val="000000"/>
          <w:sz w:val="22"/>
          <w:szCs w:val="22"/>
        </w:rPr>
      </w:pPr>
      <w:r w:rsidRPr="00980BF4">
        <w:rPr>
          <w:color w:val="000000"/>
          <w:sz w:val="22"/>
          <w:szCs w:val="22"/>
        </w:rPr>
        <w:t>12.1. Сторони мають право в односторонньому порядку відмовитися від виконання своїх зобов’язань за Договором та/або розірвати Договір у разі, якщо:</w:t>
      </w:r>
    </w:p>
    <w:p w14:paraId="4AAEFC5B" w14:textId="77777777" w:rsidR="00F774E8" w:rsidRPr="00980BF4" w:rsidRDefault="00217E99" w:rsidP="005048F3">
      <w:pPr>
        <w:widowControl w:val="0"/>
        <w:pBdr>
          <w:top w:val="nil"/>
          <w:left w:val="nil"/>
          <w:bottom w:val="nil"/>
          <w:right w:val="nil"/>
          <w:between w:val="nil"/>
        </w:pBdr>
        <w:spacing w:line="235" w:lineRule="auto"/>
        <w:ind w:right="2" w:firstLine="567"/>
        <w:jc w:val="both"/>
        <w:rPr>
          <w:rFonts w:eastAsia="Calibri"/>
          <w:color w:val="000000"/>
          <w:sz w:val="22"/>
          <w:szCs w:val="22"/>
        </w:rPr>
      </w:pPr>
      <w:bookmarkStart w:id="10" w:name="_2s8eyo1" w:colFirst="0" w:colLast="0"/>
      <w:bookmarkEnd w:id="10"/>
      <w:r w:rsidRPr="00980BF4">
        <w:rPr>
          <w:color w:val="000000"/>
          <w:sz w:val="22"/>
          <w:szCs w:val="22"/>
        </w:rPr>
        <w:tab/>
      </w:r>
      <w:r w:rsidRPr="00980BF4">
        <w:rPr>
          <w:color w:val="000000"/>
          <w:sz w:val="22"/>
          <w:szCs w:val="22"/>
        </w:rPr>
        <w:tab/>
        <w:t xml:space="preserve">12.1.1. Сторону, та/або учасника Сторони, та/або кінцевого </w:t>
      </w:r>
      <w:proofErr w:type="spellStart"/>
      <w:r w:rsidRPr="00980BF4">
        <w:rPr>
          <w:color w:val="000000"/>
          <w:sz w:val="22"/>
          <w:szCs w:val="22"/>
        </w:rPr>
        <w:t>бенефіціарного</w:t>
      </w:r>
      <w:proofErr w:type="spellEnd"/>
      <w:r w:rsidRPr="00980BF4">
        <w:rPr>
          <w:color w:val="000000"/>
          <w:sz w:val="22"/>
          <w:szCs w:val="22"/>
        </w:rPr>
        <w:t xml:space="preserve"> власника Сторони </w:t>
      </w:r>
      <w:proofErr w:type="spellStart"/>
      <w:r w:rsidRPr="00980BF4">
        <w:rPr>
          <w:color w:val="000000"/>
          <w:sz w:val="22"/>
          <w:szCs w:val="22"/>
        </w:rPr>
        <w:t>внесено</w:t>
      </w:r>
      <w:proofErr w:type="spellEnd"/>
      <w:r w:rsidRPr="00980BF4">
        <w:rPr>
          <w:color w:val="000000"/>
          <w:sz w:val="22"/>
          <w:szCs w:val="22"/>
        </w:rPr>
        <w:t xml:space="preserve"> до списку санкцій OFAC Сполучених Штатів Америки (перелік осіб, до яких застосовано санкції, що визначається </w:t>
      </w:r>
      <w:proofErr w:type="spellStart"/>
      <w:r w:rsidRPr="00980BF4">
        <w:rPr>
          <w:color w:val="000000"/>
          <w:sz w:val="22"/>
          <w:szCs w:val="22"/>
        </w:rPr>
        <w:t>The</w:t>
      </w:r>
      <w:proofErr w:type="spellEnd"/>
      <w:r w:rsidRPr="00980BF4">
        <w:rPr>
          <w:color w:val="000000"/>
          <w:sz w:val="22"/>
          <w:szCs w:val="22"/>
        </w:rPr>
        <w:t xml:space="preserve"> Office </w:t>
      </w:r>
      <w:proofErr w:type="spellStart"/>
      <w:r w:rsidRPr="00980BF4">
        <w:rPr>
          <w:color w:val="000000"/>
          <w:sz w:val="22"/>
          <w:szCs w:val="22"/>
        </w:rPr>
        <w:t>of</w:t>
      </w:r>
      <w:proofErr w:type="spellEnd"/>
      <w:r w:rsidRPr="00980BF4">
        <w:rPr>
          <w:color w:val="000000"/>
          <w:sz w:val="22"/>
          <w:szCs w:val="22"/>
        </w:rPr>
        <w:t xml:space="preserve"> </w:t>
      </w:r>
      <w:proofErr w:type="spellStart"/>
      <w:r w:rsidRPr="00980BF4">
        <w:rPr>
          <w:color w:val="000000"/>
          <w:sz w:val="22"/>
          <w:szCs w:val="22"/>
        </w:rPr>
        <w:t>Foreign</w:t>
      </w:r>
      <w:proofErr w:type="spellEnd"/>
      <w:r w:rsidRPr="00980BF4">
        <w:rPr>
          <w:color w:val="000000"/>
          <w:sz w:val="22"/>
          <w:szCs w:val="22"/>
        </w:rPr>
        <w:t xml:space="preserve"> </w:t>
      </w:r>
      <w:proofErr w:type="spellStart"/>
      <w:r w:rsidRPr="00980BF4">
        <w:rPr>
          <w:color w:val="000000"/>
          <w:sz w:val="22"/>
          <w:szCs w:val="22"/>
        </w:rPr>
        <w:t>Assets</w:t>
      </w:r>
      <w:proofErr w:type="spellEnd"/>
      <w:r w:rsidRPr="00980BF4">
        <w:rPr>
          <w:color w:val="000000"/>
          <w:sz w:val="22"/>
          <w:szCs w:val="22"/>
        </w:rPr>
        <w:t xml:space="preserve"> </w:t>
      </w:r>
      <w:proofErr w:type="spellStart"/>
      <w:r w:rsidRPr="00980BF4">
        <w:rPr>
          <w:color w:val="000000"/>
          <w:sz w:val="22"/>
          <w:szCs w:val="22"/>
        </w:rPr>
        <w:t>Control</w:t>
      </w:r>
      <w:proofErr w:type="spellEnd"/>
      <w:r w:rsidRPr="00980BF4">
        <w:rPr>
          <w:color w:val="000000"/>
          <w:sz w:val="22"/>
          <w:szCs w:val="22"/>
        </w:rPr>
        <w:t xml:space="preserve"> </w:t>
      </w:r>
      <w:proofErr w:type="spellStart"/>
      <w:r w:rsidRPr="00980BF4">
        <w:rPr>
          <w:color w:val="000000"/>
          <w:sz w:val="22"/>
          <w:szCs w:val="22"/>
        </w:rPr>
        <w:t>of</w:t>
      </w:r>
      <w:proofErr w:type="spellEnd"/>
      <w:r w:rsidRPr="00980BF4">
        <w:rPr>
          <w:color w:val="000000"/>
          <w:sz w:val="22"/>
          <w:szCs w:val="22"/>
        </w:rPr>
        <w:t xml:space="preserve"> </w:t>
      </w:r>
      <w:proofErr w:type="spellStart"/>
      <w:r w:rsidRPr="00980BF4">
        <w:rPr>
          <w:color w:val="000000"/>
          <w:sz w:val="22"/>
          <w:szCs w:val="22"/>
        </w:rPr>
        <w:t>the</w:t>
      </w:r>
      <w:proofErr w:type="spellEnd"/>
      <w:r w:rsidRPr="00980BF4">
        <w:rPr>
          <w:color w:val="000000"/>
          <w:sz w:val="22"/>
          <w:szCs w:val="22"/>
        </w:rPr>
        <w:t xml:space="preserve"> US </w:t>
      </w:r>
      <w:proofErr w:type="spellStart"/>
      <w:r w:rsidRPr="00980BF4">
        <w:rPr>
          <w:color w:val="000000"/>
          <w:sz w:val="22"/>
          <w:szCs w:val="22"/>
        </w:rPr>
        <w:t>Department</w:t>
      </w:r>
      <w:proofErr w:type="spellEnd"/>
      <w:r w:rsidRPr="00980BF4">
        <w:rPr>
          <w:color w:val="000000"/>
          <w:sz w:val="22"/>
          <w:szCs w:val="22"/>
        </w:rPr>
        <w:t xml:space="preserve"> </w:t>
      </w:r>
      <w:proofErr w:type="spellStart"/>
      <w:r w:rsidRPr="00980BF4">
        <w:rPr>
          <w:color w:val="000000"/>
          <w:sz w:val="22"/>
          <w:szCs w:val="22"/>
        </w:rPr>
        <w:t>of</w:t>
      </w:r>
      <w:proofErr w:type="spellEnd"/>
      <w:r w:rsidRPr="00980BF4">
        <w:rPr>
          <w:color w:val="000000"/>
          <w:sz w:val="22"/>
          <w:szCs w:val="22"/>
        </w:rPr>
        <w:t xml:space="preserve"> </w:t>
      </w:r>
      <w:proofErr w:type="spellStart"/>
      <w:r w:rsidRPr="00980BF4">
        <w:rPr>
          <w:color w:val="000000"/>
          <w:sz w:val="22"/>
          <w:szCs w:val="22"/>
        </w:rPr>
        <w:t>the</w:t>
      </w:r>
      <w:proofErr w:type="spellEnd"/>
      <w:r w:rsidRPr="00980BF4">
        <w:rPr>
          <w:color w:val="000000"/>
          <w:sz w:val="22"/>
          <w:szCs w:val="22"/>
        </w:rPr>
        <w:t xml:space="preserve"> </w:t>
      </w:r>
      <w:proofErr w:type="spellStart"/>
      <w:r w:rsidRPr="00980BF4">
        <w:rPr>
          <w:color w:val="000000"/>
          <w:sz w:val="22"/>
          <w:szCs w:val="22"/>
        </w:rPr>
        <w:t>Treasury</w:t>
      </w:r>
      <w:proofErr w:type="spellEnd"/>
      <w:r w:rsidRPr="00980BF4">
        <w:rPr>
          <w:color w:val="000000"/>
          <w:sz w:val="22"/>
          <w:szCs w:val="22"/>
        </w:rPr>
        <w:t>);</w:t>
      </w:r>
    </w:p>
    <w:p w14:paraId="36140A19" w14:textId="77777777" w:rsidR="00F774E8" w:rsidRPr="00980BF4" w:rsidRDefault="00217E99" w:rsidP="005048F3">
      <w:pPr>
        <w:widowControl w:val="0"/>
        <w:pBdr>
          <w:top w:val="nil"/>
          <w:left w:val="nil"/>
          <w:bottom w:val="nil"/>
          <w:right w:val="nil"/>
          <w:between w:val="nil"/>
        </w:pBdr>
        <w:tabs>
          <w:tab w:val="left" w:pos="1653"/>
          <w:tab w:val="left" w:pos="2193"/>
          <w:tab w:val="left" w:pos="3781"/>
          <w:tab w:val="left" w:pos="4736"/>
          <w:tab w:val="left" w:pos="6029"/>
          <w:tab w:val="left" w:pos="7614"/>
          <w:tab w:val="left" w:pos="8572"/>
        </w:tabs>
        <w:spacing w:line="235" w:lineRule="auto"/>
        <w:ind w:right="-19" w:firstLine="567"/>
        <w:jc w:val="both"/>
        <w:rPr>
          <w:rFonts w:eastAsia="Calibri"/>
          <w:color w:val="000000"/>
          <w:sz w:val="22"/>
          <w:szCs w:val="22"/>
        </w:rPr>
      </w:pPr>
      <w:r w:rsidRPr="00980BF4">
        <w:rPr>
          <w:color w:val="000000"/>
          <w:sz w:val="22"/>
          <w:szCs w:val="22"/>
        </w:rPr>
        <w:t xml:space="preserve">12.1.2. до Сторони, та/або учасника Сторони, та/або кінцевого </w:t>
      </w:r>
      <w:proofErr w:type="spellStart"/>
      <w:r w:rsidRPr="00980BF4">
        <w:rPr>
          <w:color w:val="000000"/>
          <w:sz w:val="22"/>
          <w:szCs w:val="22"/>
        </w:rPr>
        <w:t>бенефіціарного</w:t>
      </w:r>
      <w:proofErr w:type="spellEnd"/>
      <w:r w:rsidRPr="00980BF4">
        <w:rPr>
          <w:color w:val="000000"/>
          <w:sz w:val="22"/>
          <w:szCs w:val="22"/>
        </w:rPr>
        <w:t xml:space="preserve"> власника Сторони, </w:t>
      </w:r>
      <w:r w:rsidRPr="00980BF4">
        <w:rPr>
          <w:color w:val="000000"/>
          <w:sz w:val="22"/>
          <w:szCs w:val="22"/>
        </w:rPr>
        <w:lastRenderedPageBreak/>
        <w:t>та/або товарів чи послуг Сторони застосовано обмеження (санкції) інших, ніж OFAC, державних органів США, режим дотримання яких може бути порушено виконанням Договору;</w:t>
      </w:r>
    </w:p>
    <w:p w14:paraId="39D42F28" w14:textId="77777777" w:rsidR="00F774E8" w:rsidRPr="00980BF4" w:rsidRDefault="00217E99" w:rsidP="005048F3">
      <w:pPr>
        <w:widowControl w:val="0"/>
        <w:pBdr>
          <w:top w:val="nil"/>
          <w:left w:val="nil"/>
          <w:bottom w:val="nil"/>
          <w:right w:val="nil"/>
          <w:between w:val="nil"/>
        </w:pBdr>
        <w:spacing w:before="3" w:line="235" w:lineRule="auto"/>
        <w:ind w:right="-12" w:firstLine="567"/>
        <w:jc w:val="both"/>
        <w:rPr>
          <w:rFonts w:eastAsia="Calibri"/>
          <w:color w:val="000000"/>
          <w:sz w:val="22"/>
          <w:szCs w:val="22"/>
        </w:rPr>
      </w:pPr>
      <w:r w:rsidRPr="00980BF4">
        <w:rPr>
          <w:color w:val="000000"/>
          <w:sz w:val="22"/>
          <w:szCs w:val="22"/>
        </w:rPr>
        <w:t xml:space="preserve">12.1.3. Сторону, та/або учасника Сторони, та/або кінцевого </w:t>
      </w:r>
      <w:proofErr w:type="spellStart"/>
      <w:r w:rsidRPr="00980BF4">
        <w:rPr>
          <w:color w:val="000000"/>
          <w:sz w:val="22"/>
          <w:szCs w:val="22"/>
        </w:rPr>
        <w:t>бенефіціарного</w:t>
      </w:r>
      <w:proofErr w:type="spellEnd"/>
      <w:r w:rsidRPr="00980BF4">
        <w:rPr>
          <w:color w:val="000000"/>
          <w:sz w:val="22"/>
          <w:szCs w:val="22"/>
        </w:rPr>
        <w:t xml:space="preserve"> власника Сторони </w:t>
      </w:r>
      <w:proofErr w:type="spellStart"/>
      <w:r w:rsidRPr="00980BF4">
        <w:rPr>
          <w:color w:val="000000"/>
          <w:sz w:val="22"/>
          <w:szCs w:val="22"/>
        </w:rPr>
        <w:t>внесено</w:t>
      </w:r>
      <w:proofErr w:type="spellEnd"/>
      <w:r w:rsidRPr="00980BF4">
        <w:rPr>
          <w:color w:val="000000"/>
          <w:sz w:val="22"/>
          <w:szCs w:val="22"/>
        </w:rPr>
        <w:t xml:space="preserve"> до списку санкцій Європейського Союзу (</w:t>
      </w:r>
      <w:proofErr w:type="spellStart"/>
      <w:r w:rsidRPr="00980BF4">
        <w:rPr>
          <w:color w:val="000000"/>
          <w:sz w:val="22"/>
          <w:szCs w:val="22"/>
        </w:rPr>
        <w:t>Consolidated</w:t>
      </w:r>
      <w:proofErr w:type="spellEnd"/>
      <w:r w:rsidRPr="00980BF4">
        <w:rPr>
          <w:color w:val="000000"/>
          <w:sz w:val="22"/>
          <w:szCs w:val="22"/>
        </w:rPr>
        <w:t xml:space="preserve"> </w:t>
      </w:r>
      <w:proofErr w:type="spellStart"/>
      <w:r w:rsidRPr="00980BF4">
        <w:rPr>
          <w:color w:val="000000"/>
          <w:sz w:val="22"/>
          <w:szCs w:val="22"/>
        </w:rPr>
        <w:t>list</w:t>
      </w:r>
      <w:proofErr w:type="spellEnd"/>
      <w:r w:rsidRPr="00980BF4">
        <w:rPr>
          <w:color w:val="000000"/>
          <w:sz w:val="22"/>
          <w:szCs w:val="22"/>
        </w:rPr>
        <w:t xml:space="preserve"> </w:t>
      </w:r>
      <w:proofErr w:type="spellStart"/>
      <w:r w:rsidRPr="00980BF4">
        <w:rPr>
          <w:color w:val="000000"/>
          <w:sz w:val="22"/>
          <w:szCs w:val="22"/>
        </w:rPr>
        <w:t>of</w:t>
      </w:r>
      <w:proofErr w:type="spellEnd"/>
      <w:r w:rsidRPr="00980BF4">
        <w:rPr>
          <w:color w:val="000000"/>
          <w:sz w:val="22"/>
          <w:szCs w:val="22"/>
        </w:rPr>
        <w:t xml:space="preserve"> </w:t>
      </w:r>
      <w:proofErr w:type="spellStart"/>
      <w:r w:rsidRPr="00980BF4">
        <w:rPr>
          <w:color w:val="000000"/>
          <w:sz w:val="22"/>
          <w:szCs w:val="22"/>
        </w:rPr>
        <w:t>persons</w:t>
      </w:r>
      <w:proofErr w:type="spellEnd"/>
      <w:r w:rsidRPr="00980BF4">
        <w:rPr>
          <w:color w:val="000000"/>
          <w:sz w:val="22"/>
          <w:szCs w:val="22"/>
        </w:rPr>
        <w:t xml:space="preserve">, </w:t>
      </w:r>
      <w:proofErr w:type="spellStart"/>
      <w:r w:rsidRPr="00980BF4">
        <w:rPr>
          <w:color w:val="000000"/>
          <w:sz w:val="22"/>
          <w:szCs w:val="22"/>
        </w:rPr>
        <w:t>groups</w:t>
      </w:r>
      <w:proofErr w:type="spellEnd"/>
      <w:r w:rsidRPr="00980BF4">
        <w:rPr>
          <w:color w:val="000000"/>
          <w:sz w:val="22"/>
          <w:szCs w:val="22"/>
        </w:rPr>
        <w:t xml:space="preserve"> </w:t>
      </w:r>
      <w:proofErr w:type="spellStart"/>
      <w:r w:rsidRPr="00980BF4">
        <w:rPr>
          <w:color w:val="000000"/>
          <w:sz w:val="22"/>
          <w:szCs w:val="22"/>
        </w:rPr>
        <w:t>and</w:t>
      </w:r>
      <w:proofErr w:type="spellEnd"/>
      <w:r w:rsidRPr="00980BF4">
        <w:rPr>
          <w:color w:val="000000"/>
          <w:sz w:val="22"/>
          <w:szCs w:val="22"/>
        </w:rPr>
        <w:t xml:space="preserve"> </w:t>
      </w:r>
      <w:proofErr w:type="spellStart"/>
      <w:r w:rsidRPr="00980BF4">
        <w:rPr>
          <w:color w:val="000000"/>
          <w:sz w:val="22"/>
          <w:szCs w:val="22"/>
        </w:rPr>
        <w:t>entities</w:t>
      </w:r>
      <w:proofErr w:type="spellEnd"/>
      <w:r w:rsidRPr="00980BF4">
        <w:rPr>
          <w:color w:val="000000"/>
          <w:sz w:val="22"/>
          <w:szCs w:val="22"/>
        </w:rPr>
        <w:t xml:space="preserve"> </w:t>
      </w:r>
      <w:proofErr w:type="spellStart"/>
      <w:r w:rsidRPr="00980BF4">
        <w:rPr>
          <w:color w:val="000000"/>
          <w:sz w:val="22"/>
          <w:szCs w:val="22"/>
        </w:rPr>
        <w:t>subject</w:t>
      </w:r>
      <w:proofErr w:type="spellEnd"/>
      <w:r w:rsidRPr="00980BF4">
        <w:rPr>
          <w:color w:val="000000"/>
          <w:sz w:val="22"/>
          <w:szCs w:val="22"/>
        </w:rPr>
        <w:t xml:space="preserve"> </w:t>
      </w:r>
      <w:proofErr w:type="spellStart"/>
      <w:r w:rsidRPr="00980BF4">
        <w:rPr>
          <w:color w:val="000000"/>
          <w:sz w:val="22"/>
          <w:szCs w:val="22"/>
        </w:rPr>
        <w:t>to</w:t>
      </w:r>
      <w:proofErr w:type="spellEnd"/>
      <w:r w:rsidRPr="00980BF4">
        <w:rPr>
          <w:color w:val="000000"/>
          <w:sz w:val="22"/>
          <w:szCs w:val="22"/>
        </w:rPr>
        <w:t xml:space="preserve"> EU </w:t>
      </w:r>
      <w:proofErr w:type="spellStart"/>
      <w:r w:rsidRPr="00980BF4">
        <w:rPr>
          <w:color w:val="000000"/>
          <w:sz w:val="22"/>
          <w:szCs w:val="22"/>
        </w:rPr>
        <w:t>financial</w:t>
      </w:r>
      <w:proofErr w:type="spellEnd"/>
      <w:r w:rsidRPr="00980BF4">
        <w:rPr>
          <w:color w:val="000000"/>
          <w:sz w:val="22"/>
          <w:szCs w:val="22"/>
        </w:rPr>
        <w:t xml:space="preserve"> </w:t>
      </w:r>
      <w:proofErr w:type="spellStart"/>
      <w:r w:rsidRPr="00980BF4">
        <w:rPr>
          <w:color w:val="000000"/>
          <w:sz w:val="22"/>
          <w:szCs w:val="22"/>
        </w:rPr>
        <w:t>sanctions</w:t>
      </w:r>
      <w:proofErr w:type="spellEnd"/>
      <w:r w:rsidRPr="00980BF4">
        <w:rPr>
          <w:color w:val="000000"/>
          <w:sz w:val="22"/>
          <w:szCs w:val="22"/>
        </w:rPr>
        <w:t>);</w:t>
      </w:r>
    </w:p>
    <w:p w14:paraId="1C21F5B6" w14:textId="77777777" w:rsidR="00F774E8" w:rsidRPr="00980BF4" w:rsidRDefault="00217E99" w:rsidP="005048F3">
      <w:pPr>
        <w:widowControl w:val="0"/>
        <w:pBdr>
          <w:top w:val="nil"/>
          <w:left w:val="nil"/>
          <w:bottom w:val="nil"/>
          <w:right w:val="nil"/>
          <w:between w:val="nil"/>
        </w:pBdr>
        <w:spacing w:before="1" w:line="235" w:lineRule="auto"/>
        <w:ind w:right="-16" w:firstLine="567"/>
        <w:jc w:val="both"/>
        <w:rPr>
          <w:rFonts w:eastAsia="Calibri"/>
          <w:color w:val="000000"/>
          <w:sz w:val="22"/>
          <w:szCs w:val="22"/>
        </w:rPr>
      </w:pPr>
      <w:r w:rsidRPr="00980BF4">
        <w:rPr>
          <w:color w:val="000000"/>
          <w:sz w:val="22"/>
          <w:szCs w:val="22"/>
        </w:rPr>
        <w:t xml:space="preserve">12.1.4. Сторону, та/або учасника Сторони, та/або кінцевого </w:t>
      </w:r>
      <w:proofErr w:type="spellStart"/>
      <w:r w:rsidRPr="00980BF4">
        <w:rPr>
          <w:color w:val="000000"/>
          <w:sz w:val="22"/>
          <w:szCs w:val="22"/>
        </w:rPr>
        <w:t>бенефіціарного</w:t>
      </w:r>
      <w:proofErr w:type="spellEnd"/>
      <w:r w:rsidRPr="00980BF4">
        <w:rPr>
          <w:color w:val="000000"/>
          <w:sz w:val="22"/>
          <w:szCs w:val="22"/>
        </w:rPr>
        <w:t xml:space="preserve"> власника Сторони </w:t>
      </w:r>
      <w:proofErr w:type="spellStart"/>
      <w:r w:rsidRPr="00980BF4">
        <w:rPr>
          <w:color w:val="000000"/>
          <w:sz w:val="22"/>
          <w:szCs w:val="22"/>
        </w:rPr>
        <w:t>внесено</w:t>
      </w:r>
      <w:proofErr w:type="spellEnd"/>
      <w:r w:rsidRPr="00980BF4">
        <w:rPr>
          <w:color w:val="000000"/>
          <w:sz w:val="22"/>
          <w:szCs w:val="22"/>
        </w:rPr>
        <w:t xml:space="preserve"> до списку санкцій </w:t>
      </w:r>
      <w:proofErr w:type="spellStart"/>
      <w:r w:rsidRPr="00980BF4">
        <w:rPr>
          <w:color w:val="000000"/>
          <w:sz w:val="22"/>
          <w:szCs w:val="22"/>
        </w:rPr>
        <w:t>Her</w:t>
      </w:r>
      <w:proofErr w:type="spellEnd"/>
      <w:r w:rsidRPr="00980BF4">
        <w:rPr>
          <w:color w:val="000000"/>
          <w:sz w:val="22"/>
          <w:szCs w:val="22"/>
        </w:rPr>
        <w:t xml:space="preserve"> </w:t>
      </w:r>
      <w:proofErr w:type="spellStart"/>
      <w:r w:rsidRPr="00980BF4">
        <w:rPr>
          <w:color w:val="000000"/>
          <w:sz w:val="22"/>
          <w:szCs w:val="22"/>
        </w:rPr>
        <w:t>Majesty’s</w:t>
      </w:r>
      <w:proofErr w:type="spellEnd"/>
      <w:r w:rsidRPr="00980BF4">
        <w:rPr>
          <w:color w:val="000000"/>
          <w:sz w:val="22"/>
          <w:szCs w:val="22"/>
        </w:rPr>
        <w:t xml:space="preserve"> </w:t>
      </w:r>
      <w:proofErr w:type="spellStart"/>
      <w:r w:rsidRPr="00980BF4">
        <w:rPr>
          <w:color w:val="000000"/>
          <w:sz w:val="22"/>
          <w:szCs w:val="22"/>
        </w:rPr>
        <w:t>Treasury</w:t>
      </w:r>
      <w:proofErr w:type="spellEnd"/>
      <w:r w:rsidRPr="00980BF4">
        <w:rPr>
          <w:color w:val="000000"/>
          <w:sz w:val="22"/>
          <w:szCs w:val="22"/>
        </w:rPr>
        <w:t xml:space="preserve"> Великої Британії (список осіб, включених до </w:t>
      </w:r>
      <w:proofErr w:type="spellStart"/>
      <w:r w:rsidRPr="00980BF4">
        <w:rPr>
          <w:color w:val="000000"/>
          <w:sz w:val="22"/>
          <w:szCs w:val="22"/>
        </w:rPr>
        <w:t>Consolidated</w:t>
      </w:r>
      <w:proofErr w:type="spellEnd"/>
      <w:r w:rsidRPr="00980BF4">
        <w:rPr>
          <w:color w:val="000000"/>
          <w:sz w:val="22"/>
          <w:szCs w:val="22"/>
        </w:rPr>
        <w:t xml:space="preserve"> </w:t>
      </w:r>
      <w:proofErr w:type="spellStart"/>
      <w:r w:rsidRPr="00980BF4">
        <w:rPr>
          <w:color w:val="000000"/>
          <w:sz w:val="22"/>
          <w:szCs w:val="22"/>
        </w:rPr>
        <w:t>list</w:t>
      </w:r>
      <w:proofErr w:type="spellEnd"/>
      <w:r w:rsidRPr="00980BF4">
        <w:rPr>
          <w:color w:val="000000"/>
          <w:sz w:val="22"/>
          <w:szCs w:val="22"/>
        </w:rPr>
        <w:t xml:space="preserve"> </w:t>
      </w:r>
      <w:proofErr w:type="spellStart"/>
      <w:r w:rsidRPr="00980BF4">
        <w:rPr>
          <w:color w:val="000000"/>
          <w:sz w:val="22"/>
          <w:szCs w:val="22"/>
        </w:rPr>
        <w:t>of</w:t>
      </w:r>
      <w:proofErr w:type="spellEnd"/>
      <w:r w:rsidRPr="00980BF4">
        <w:rPr>
          <w:color w:val="000000"/>
          <w:sz w:val="22"/>
          <w:szCs w:val="22"/>
        </w:rPr>
        <w:t xml:space="preserve"> </w:t>
      </w:r>
      <w:proofErr w:type="spellStart"/>
      <w:r w:rsidRPr="00980BF4">
        <w:rPr>
          <w:color w:val="000000"/>
          <w:sz w:val="22"/>
          <w:szCs w:val="22"/>
        </w:rPr>
        <w:t>financial</w:t>
      </w:r>
      <w:proofErr w:type="spellEnd"/>
      <w:r w:rsidRPr="00980BF4">
        <w:rPr>
          <w:color w:val="000000"/>
          <w:sz w:val="22"/>
          <w:szCs w:val="22"/>
        </w:rPr>
        <w:t xml:space="preserve"> </w:t>
      </w:r>
      <w:proofErr w:type="spellStart"/>
      <w:r w:rsidRPr="00980BF4">
        <w:rPr>
          <w:color w:val="000000"/>
          <w:sz w:val="22"/>
          <w:szCs w:val="22"/>
        </w:rPr>
        <w:t>sanctions</w:t>
      </w:r>
      <w:proofErr w:type="spellEnd"/>
      <w:r w:rsidRPr="00980BF4">
        <w:rPr>
          <w:color w:val="000000"/>
          <w:sz w:val="22"/>
          <w:szCs w:val="22"/>
        </w:rPr>
        <w:t xml:space="preserve"> </w:t>
      </w:r>
      <w:proofErr w:type="spellStart"/>
      <w:r w:rsidRPr="00980BF4">
        <w:rPr>
          <w:color w:val="000000"/>
          <w:sz w:val="22"/>
          <w:szCs w:val="22"/>
        </w:rPr>
        <w:t>targets</w:t>
      </w:r>
      <w:proofErr w:type="spellEnd"/>
      <w:r w:rsidRPr="00980BF4">
        <w:rPr>
          <w:color w:val="000000"/>
          <w:sz w:val="22"/>
          <w:szCs w:val="22"/>
        </w:rPr>
        <w:t xml:space="preserve"> </w:t>
      </w:r>
      <w:proofErr w:type="spellStart"/>
      <w:r w:rsidRPr="00980BF4">
        <w:rPr>
          <w:color w:val="000000"/>
          <w:sz w:val="22"/>
          <w:szCs w:val="22"/>
        </w:rPr>
        <w:t>in</w:t>
      </w:r>
      <w:proofErr w:type="spellEnd"/>
      <w:r w:rsidRPr="00980BF4">
        <w:rPr>
          <w:color w:val="000000"/>
          <w:sz w:val="22"/>
          <w:szCs w:val="22"/>
        </w:rPr>
        <w:t xml:space="preserve"> </w:t>
      </w:r>
      <w:proofErr w:type="spellStart"/>
      <w:r w:rsidRPr="00980BF4">
        <w:rPr>
          <w:color w:val="000000"/>
          <w:sz w:val="22"/>
          <w:szCs w:val="22"/>
        </w:rPr>
        <w:t>the</w:t>
      </w:r>
      <w:proofErr w:type="spellEnd"/>
      <w:r w:rsidRPr="00980BF4">
        <w:rPr>
          <w:color w:val="000000"/>
          <w:sz w:val="22"/>
          <w:szCs w:val="22"/>
        </w:rPr>
        <w:t xml:space="preserve"> UK та до </w:t>
      </w:r>
      <w:proofErr w:type="spellStart"/>
      <w:r w:rsidRPr="00980BF4">
        <w:rPr>
          <w:color w:val="000000"/>
          <w:sz w:val="22"/>
          <w:szCs w:val="22"/>
        </w:rPr>
        <w:t>List</w:t>
      </w:r>
      <w:proofErr w:type="spellEnd"/>
      <w:r w:rsidRPr="00980BF4">
        <w:rPr>
          <w:color w:val="000000"/>
          <w:sz w:val="22"/>
          <w:szCs w:val="22"/>
        </w:rPr>
        <w:t xml:space="preserve"> </w:t>
      </w:r>
      <w:proofErr w:type="spellStart"/>
      <w:r w:rsidRPr="00980BF4">
        <w:rPr>
          <w:color w:val="000000"/>
          <w:sz w:val="22"/>
          <w:szCs w:val="22"/>
        </w:rPr>
        <w:t>of</w:t>
      </w:r>
      <w:proofErr w:type="spellEnd"/>
      <w:r w:rsidRPr="00980BF4">
        <w:rPr>
          <w:color w:val="000000"/>
          <w:sz w:val="22"/>
          <w:szCs w:val="22"/>
        </w:rPr>
        <w:t xml:space="preserve"> </w:t>
      </w:r>
      <w:proofErr w:type="spellStart"/>
      <w:r w:rsidRPr="00980BF4">
        <w:rPr>
          <w:color w:val="000000"/>
          <w:sz w:val="22"/>
          <w:szCs w:val="22"/>
        </w:rPr>
        <w:t>persons</w:t>
      </w:r>
      <w:proofErr w:type="spellEnd"/>
      <w:r w:rsidRPr="00980BF4">
        <w:rPr>
          <w:color w:val="000000"/>
          <w:sz w:val="22"/>
          <w:szCs w:val="22"/>
        </w:rPr>
        <w:t xml:space="preserve"> </w:t>
      </w:r>
      <w:proofErr w:type="spellStart"/>
      <w:r w:rsidRPr="00980BF4">
        <w:rPr>
          <w:color w:val="000000"/>
          <w:sz w:val="22"/>
          <w:szCs w:val="22"/>
        </w:rPr>
        <w:t>subject</w:t>
      </w:r>
      <w:proofErr w:type="spellEnd"/>
      <w:r w:rsidRPr="00980BF4">
        <w:rPr>
          <w:color w:val="000000"/>
          <w:sz w:val="22"/>
          <w:szCs w:val="22"/>
        </w:rPr>
        <w:t xml:space="preserve"> </w:t>
      </w:r>
      <w:proofErr w:type="spellStart"/>
      <w:r w:rsidRPr="00980BF4">
        <w:rPr>
          <w:color w:val="000000"/>
          <w:sz w:val="22"/>
          <w:szCs w:val="22"/>
        </w:rPr>
        <w:t>to</w:t>
      </w:r>
      <w:proofErr w:type="spellEnd"/>
      <w:r w:rsidRPr="00980BF4">
        <w:rPr>
          <w:color w:val="000000"/>
          <w:sz w:val="22"/>
          <w:szCs w:val="22"/>
        </w:rPr>
        <w:t xml:space="preserve"> </w:t>
      </w:r>
      <w:proofErr w:type="spellStart"/>
      <w:r w:rsidRPr="00980BF4">
        <w:rPr>
          <w:color w:val="000000"/>
          <w:sz w:val="22"/>
          <w:szCs w:val="22"/>
        </w:rPr>
        <w:t>restrictive</w:t>
      </w:r>
      <w:proofErr w:type="spellEnd"/>
      <w:r w:rsidRPr="00980BF4">
        <w:rPr>
          <w:color w:val="000000"/>
          <w:sz w:val="22"/>
          <w:szCs w:val="22"/>
        </w:rPr>
        <w:t xml:space="preserve"> </w:t>
      </w:r>
      <w:proofErr w:type="spellStart"/>
      <w:r w:rsidRPr="00980BF4">
        <w:rPr>
          <w:color w:val="000000"/>
          <w:sz w:val="22"/>
          <w:szCs w:val="22"/>
        </w:rPr>
        <w:t>measures</w:t>
      </w:r>
      <w:proofErr w:type="spellEnd"/>
      <w:r w:rsidRPr="00980BF4">
        <w:rPr>
          <w:color w:val="000000"/>
          <w:sz w:val="22"/>
          <w:szCs w:val="22"/>
        </w:rPr>
        <w:t xml:space="preserve"> </w:t>
      </w:r>
      <w:proofErr w:type="spellStart"/>
      <w:r w:rsidRPr="00980BF4">
        <w:rPr>
          <w:color w:val="000000"/>
          <w:sz w:val="22"/>
          <w:szCs w:val="22"/>
        </w:rPr>
        <w:t>in</w:t>
      </w:r>
      <w:proofErr w:type="spellEnd"/>
      <w:r w:rsidRPr="00980BF4">
        <w:rPr>
          <w:color w:val="000000"/>
          <w:sz w:val="22"/>
          <w:szCs w:val="22"/>
        </w:rPr>
        <w:t xml:space="preserve"> </w:t>
      </w:r>
      <w:proofErr w:type="spellStart"/>
      <w:r w:rsidRPr="00980BF4">
        <w:rPr>
          <w:color w:val="000000"/>
          <w:sz w:val="22"/>
          <w:szCs w:val="22"/>
        </w:rPr>
        <w:t>view</w:t>
      </w:r>
      <w:proofErr w:type="spellEnd"/>
      <w:r w:rsidRPr="00980BF4">
        <w:rPr>
          <w:color w:val="000000"/>
          <w:sz w:val="22"/>
          <w:szCs w:val="22"/>
        </w:rPr>
        <w:t xml:space="preserve"> </w:t>
      </w:r>
      <w:proofErr w:type="spellStart"/>
      <w:r w:rsidRPr="00980BF4">
        <w:rPr>
          <w:color w:val="000000"/>
          <w:sz w:val="22"/>
          <w:szCs w:val="22"/>
        </w:rPr>
        <w:t>of</w:t>
      </w:r>
      <w:proofErr w:type="spellEnd"/>
      <w:r w:rsidRPr="00980BF4">
        <w:rPr>
          <w:color w:val="000000"/>
          <w:sz w:val="22"/>
          <w:szCs w:val="22"/>
        </w:rPr>
        <w:t xml:space="preserve"> </w:t>
      </w:r>
      <w:proofErr w:type="spellStart"/>
      <w:r w:rsidRPr="00980BF4">
        <w:rPr>
          <w:color w:val="000000"/>
          <w:sz w:val="22"/>
          <w:szCs w:val="22"/>
        </w:rPr>
        <w:t>Russia’s</w:t>
      </w:r>
      <w:proofErr w:type="spellEnd"/>
      <w:r w:rsidRPr="00980BF4">
        <w:rPr>
          <w:color w:val="000000"/>
          <w:sz w:val="22"/>
          <w:szCs w:val="22"/>
        </w:rPr>
        <w:t xml:space="preserve"> </w:t>
      </w:r>
      <w:proofErr w:type="spellStart"/>
      <w:r w:rsidRPr="00980BF4">
        <w:rPr>
          <w:color w:val="000000"/>
          <w:sz w:val="22"/>
          <w:szCs w:val="22"/>
        </w:rPr>
        <w:t>actions</w:t>
      </w:r>
      <w:proofErr w:type="spellEnd"/>
      <w:r w:rsidRPr="00980BF4">
        <w:rPr>
          <w:color w:val="000000"/>
          <w:sz w:val="22"/>
          <w:szCs w:val="22"/>
        </w:rPr>
        <w:t xml:space="preserve"> </w:t>
      </w:r>
      <w:proofErr w:type="spellStart"/>
      <w:r w:rsidRPr="00980BF4">
        <w:rPr>
          <w:color w:val="000000"/>
          <w:sz w:val="22"/>
          <w:szCs w:val="22"/>
        </w:rPr>
        <w:t>destabilising</w:t>
      </w:r>
      <w:proofErr w:type="spellEnd"/>
      <w:r w:rsidRPr="00980BF4">
        <w:rPr>
          <w:color w:val="000000"/>
          <w:sz w:val="22"/>
          <w:szCs w:val="22"/>
        </w:rPr>
        <w:t xml:space="preserve"> </w:t>
      </w:r>
      <w:proofErr w:type="spellStart"/>
      <w:r w:rsidRPr="00980BF4">
        <w:rPr>
          <w:color w:val="000000"/>
          <w:sz w:val="22"/>
          <w:szCs w:val="22"/>
        </w:rPr>
        <w:t>the</w:t>
      </w:r>
      <w:proofErr w:type="spellEnd"/>
      <w:r w:rsidRPr="00980BF4">
        <w:rPr>
          <w:color w:val="000000"/>
          <w:sz w:val="22"/>
          <w:szCs w:val="22"/>
        </w:rPr>
        <w:t xml:space="preserve"> </w:t>
      </w:r>
      <w:proofErr w:type="spellStart"/>
      <w:r w:rsidRPr="00980BF4">
        <w:rPr>
          <w:color w:val="000000"/>
          <w:sz w:val="22"/>
          <w:szCs w:val="22"/>
        </w:rPr>
        <w:t>situation</w:t>
      </w:r>
      <w:proofErr w:type="spellEnd"/>
      <w:r w:rsidRPr="00980BF4">
        <w:rPr>
          <w:color w:val="000000"/>
          <w:sz w:val="22"/>
          <w:szCs w:val="22"/>
        </w:rPr>
        <w:t xml:space="preserve"> </w:t>
      </w:r>
      <w:proofErr w:type="spellStart"/>
      <w:r w:rsidRPr="00980BF4">
        <w:rPr>
          <w:color w:val="000000"/>
          <w:sz w:val="22"/>
          <w:szCs w:val="22"/>
        </w:rPr>
        <w:t>in</w:t>
      </w:r>
      <w:proofErr w:type="spellEnd"/>
      <w:r w:rsidRPr="00980BF4">
        <w:rPr>
          <w:color w:val="000000"/>
          <w:sz w:val="22"/>
          <w:szCs w:val="22"/>
        </w:rPr>
        <w:t xml:space="preserve"> </w:t>
      </w:r>
      <w:proofErr w:type="spellStart"/>
      <w:r w:rsidRPr="00980BF4">
        <w:rPr>
          <w:color w:val="000000"/>
          <w:sz w:val="22"/>
          <w:szCs w:val="22"/>
        </w:rPr>
        <w:t>Ukraine</w:t>
      </w:r>
      <w:proofErr w:type="spellEnd"/>
      <w:r w:rsidRPr="00980BF4">
        <w:rPr>
          <w:color w:val="000000"/>
          <w:sz w:val="22"/>
          <w:szCs w:val="22"/>
        </w:rPr>
        <w:t xml:space="preserve">, що ведеться </w:t>
      </w:r>
      <w:proofErr w:type="spellStart"/>
      <w:r w:rsidRPr="00980BF4">
        <w:rPr>
          <w:color w:val="000000"/>
          <w:sz w:val="22"/>
          <w:szCs w:val="22"/>
        </w:rPr>
        <w:t>the</w:t>
      </w:r>
      <w:proofErr w:type="spellEnd"/>
      <w:r w:rsidRPr="00980BF4">
        <w:rPr>
          <w:color w:val="000000"/>
          <w:sz w:val="22"/>
          <w:szCs w:val="22"/>
        </w:rPr>
        <w:t xml:space="preserve"> UK Office </w:t>
      </w:r>
      <w:proofErr w:type="spellStart"/>
      <w:r w:rsidRPr="00980BF4">
        <w:rPr>
          <w:color w:val="000000"/>
          <w:sz w:val="22"/>
          <w:szCs w:val="22"/>
        </w:rPr>
        <w:t>of</w:t>
      </w:r>
      <w:proofErr w:type="spellEnd"/>
      <w:r w:rsidRPr="00980BF4">
        <w:rPr>
          <w:color w:val="000000"/>
          <w:sz w:val="22"/>
          <w:szCs w:val="22"/>
        </w:rPr>
        <w:t xml:space="preserve"> </w:t>
      </w:r>
      <w:proofErr w:type="spellStart"/>
      <w:r w:rsidRPr="00980BF4">
        <w:rPr>
          <w:color w:val="000000"/>
          <w:sz w:val="22"/>
          <w:szCs w:val="22"/>
        </w:rPr>
        <w:t>Financial</w:t>
      </w:r>
      <w:proofErr w:type="spellEnd"/>
      <w:r w:rsidRPr="00980BF4">
        <w:rPr>
          <w:color w:val="000000"/>
          <w:sz w:val="22"/>
          <w:szCs w:val="22"/>
        </w:rPr>
        <w:t xml:space="preserve"> </w:t>
      </w:r>
      <w:proofErr w:type="spellStart"/>
      <w:r w:rsidRPr="00980BF4">
        <w:rPr>
          <w:color w:val="000000"/>
          <w:sz w:val="22"/>
          <w:szCs w:val="22"/>
        </w:rPr>
        <w:t>Sanctions</w:t>
      </w:r>
      <w:proofErr w:type="spellEnd"/>
      <w:r w:rsidRPr="00980BF4">
        <w:rPr>
          <w:color w:val="000000"/>
          <w:sz w:val="22"/>
          <w:szCs w:val="22"/>
        </w:rPr>
        <w:t xml:space="preserve"> </w:t>
      </w:r>
      <w:proofErr w:type="spellStart"/>
      <w:r w:rsidRPr="00980BF4">
        <w:rPr>
          <w:color w:val="000000"/>
          <w:sz w:val="22"/>
          <w:szCs w:val="22"/>
        </w:rPr>
        <w:t>Implementation</w:t>
      </w:r>
      <w:proofErr w:type="spellEnd"/>
      <w:r w:rsidRPr="00980BF4">
        <w:rPr>
          <w:color w:val="000000"/>
          <w:sz w:val="22"/>
          <w:szCs w:val="22"/>
        </w:rPr>
        <w:t xml:space="preserve"> (OFSI) </w:t>
      </w:r>
      <w:proofErr w:type="spellStart"/>
      <w:r w:rsidRPr="00980BF4">
        <w:rPr>
          <w:color w:val="000000"/>
          <w:sz w:val="22"/>
          <w:szCs w:val="22"/>
        </w:rPr>
        <w:t>of</w:t>
      </w:r>
      <w:proofErr w:type="spellEnd"/>
      <w:r w:rsidRPr="00980BF4">
        <w:rPr>
          <w:color w:val="000000"/>
          <w:sz w:val="22"/>
          <w:szCs w:val="22"/>
        </w:rPr>
        <w:t xml:space="preserve"> </w:t>
      </w:r>
      <w:proofErr w:type="spellStart"/>
      <w:r w:rsidRPr="00980BF4">
        <w:rPr>
          <w:color w:val="000000"/>
          <w:sz w:val="22"/>
          <w:szCs w:val="22"/>
        </w:rPr>
        <w:t>the</w:t>
      </w:r>
      <w:proofErr w:type="spellEnd"/>
      <w:r w:rsidRPr="00980BF4">
        <w:rPr>
          <w:color w:val="000000"/>
          <w:sz w:val="22"/>
          <w:szCs w:val="22"/>
        </w:rPr>
        <w:t xml:space="preserve"> </w:t>
      </w:r>
      <w:proofErr w:type="spellStart"/>
      <w:r w:rsidRPr="00980BF4">
        <w:rPr>
          <w:color w:val="000000"/>
          <w:sz w:val="22"/>
          <w:szCs w:val="22"/>
        </w:rPr>
        <w:t>Her</w:t>
      </w:r>
      <w:proofErr w:type="spellEnd"/>
      <w:r w:rsidRPr="00980BF4">
        <w:rPr>
          <w:color w:val="000000"/>
          <w:sz w:val="22"/>
          <w:szCs w:val="22"/>
        </w:rPr>
        <w:t xml:space="preserve"> </w:t>
      </w:r>
      <w:proofErr w:type="spellStart"/>
      <w:r w:rsidRPr="00980BF4">
        <w:rPr>
          <w:color w:val="000000"/>
          <w:sz w:val="22"/>
          <w:szCs w:val="22"/>
        </w:rPr>
        <w:t>Majesty’s</w:t>
      </w:r>
      <w:proofErr w:type="spellEnd"/>
      <w:r w:rsidRPr="00980BF4">
        <w:rPr>
          <w:color w:val="000000"/>
          <w:sz w:val="22"/>
          <w:szCs w:val="22"/>
        </w:rPr>
        <w:t xml:space="preserve"> </w:t>
      </w:r>
      <w:proofErr w:type="spellStart"/>
      <w:r w:rsidRPr="00980BF4">
        <w:rPr>
          <w:color w:val="000000"/>
          <w:sz w:val="22"/>
          <w:szCs w:val="22"/>
        </w:rPr>
        <w:t>Treasury</w:t>
      </w:r>
      <w:proofErr w:type="spellEnd"/>
      <w:r w:rsidRPr="00980BF4">
        <w:rPr>
          <w:color w:val="000000"/>
          <w:sz w:val="22"/>
          <w:szCs w:val="22"/>
        </w:rPr>
        <w:t>);</w:t>
      </w:r>
    </w:p>
    <w:p w14:paraId="5DDC1B56" w14:textId="77777777" w:rsidR="00F774E8" w:rsidRPr="00980BF4" w:rsidRDefault="00217E99" w:rsidP="005048F3">
      <w:pPr>
        <w:widowControl w:val="0"/>
        <w:pBdr>
          <w:top w:val="nil"/>
          <w:left w:val="nil"/>
          <w:bottom w:val="nil"/>
          <w:right w:val="nil"/>
          <w:between w:val="nil"/>
        </w:pBdr>
        <w:spacing w:before="2" w:line="235" w:lineRule="auto"/>
        <w:ind w:right="-13" w:firstLine="567"/>
        <w:jc w:val="both"/>
        <w:rPr>
          <w:rFonts w:eastAsia="Calibri"/>
          <w:color w:val="000000"/>
          <w:sz w:val="22"/>
          <w:szCs w:val="22"/>
        </w:rPr>
      </w:pPr>
      <w:r w:rsidRPr="00980BF4">
        <w:rPr>
          <w:color w:val="000000"/>
          <w:sz w:val="22"/>
          <w:szCs w:val="22"/>
        </w:rPr>
        <w:t xml:space="preserve">12.1.5. Сторону, та/або учасника Сторони, та/або кінцевого </w:t>
      </w:r>
      <w:proofErr w:type="spellStart"/>
      <w:r w:rsidRPr="00980BF4">
        <w:rPr>
          <w:color w:val="000000"/>
          <w:sz w:val="22"/>
          <w:szCs w:val="22"/>
        </w:rPr>
        <w:t>бенефіціарного</w:t>
      </w:r>
      <w:proofErr w:type="spellEnd"/>
      <w:r w:rsidRPr="00980BF4">
        <w:rPr>
          <w:color w:val="000000"/>
          <w:sz w:val="22"/>
          <w:szCs w:val="22"/>
        </w:rPr>
        <w:t xml:space="preserve"> власника Сторони </w:t>
      </w:r>
      <w:proofErr w:type="spellStart"/>
      <w:r w:rsidRPr="00980BF4">
        <w:rPr>
          <w:color w:val="000000"/>
          <w:sz w:val="22"/>
          <w:szCs w:val="22"/>
        </w:rPr>
        <w:t>внесено</w:t>
      </w:r>
      <w:proofErr w:type="spellEnd"/>
      <w:r w:rsidRPr="00980BF4">
        <w:rPr>
          <w:color w:val="000000"/>
          <w:sz w:val="22"/>
          <w:szCs w:val="22"/>
        </w:rPr>
        <w:t xml:space="preserve"> до списку санкцій Ради Безпеки ООН (зведений список санкцій Ради Безпеки Організації Об’єднаних Націй (</w:t>
      </w:r>
      <w:proofErr w:type="spellStart"/>
      <w:r w:rsidRPr="00980BF4">
        <w:rPr>
          <w:color w:val="000000"/>
          <w:sz w:val="22"/>
          <w:szCs w:val="22"/>
        </w:rPr>
        <w:t>Consolidated</w:t>
      </w:r>
      <w:proofErr w:type="spellEnd"/>
      <w:r w:rsidRPr="00980BF4">
        <w:rPr>
          <w:color w:val="000000"/>
          <w:sz w:val="22"/>
          <w:szCs w:val="22"/>
        </w:rPr>
        <w:t xml:space="preserve"> </w:t>
      </w:r>
      <w:proofErr w:type="spellStart"/>
      <w:r w:rsidRPr="00980BF4">
        <w:rPr>
          <w:color w:val="000000"/>
          <w:sz w:val="22"/>
          <w:szCs w:val="22"/>
        </w:rPr>
        <w:t>United</w:t>
      </w:r>
      <w:proofErr w:type="spellEnd"/>
      <w:r w:rsidRPr="00980BF4">
        <w:rPr>
          <w:color w:val="000000"/>
          <w:sz w:val="22"/>
          <w:szCs w:val="22"/>
        </w:rPr>
        <w:t xml:space="preserve"> </w:t>
      </w:r>
      <w:proofErr w:type="spellStart"/>
      <w:r w:rsidRPr="00980BF4">
        <w:rPr>
          <w:color w:val="000000"/>
          <w:sz w:val="22"/>
          <w:szCs w:val="22"/>
        </w:rPr>
        <w:t>Nations</w:t>
      </w:r>
      <w:proofErr w:type="spellEnd"/>
      <w:r w:rsidRPr="00980BF4">
        <w:rPr>
          <w:color w:val="000000"/>
          <w:sz w:val="22"/>
          <w:szCs w:val="22"/>
        </w:rPr>
        <w:t xml:space="preserve"> </w:t>
      </w:r>
      <w:proofErr w:type="spellStart"/>
      <w:r w:rsidRPr="00980BF4">
        <w:rPr>
          <w:color w:val="000000"/>
          <w:sz w:val="22"/>
          <w:szCs w:val="22"/>
        </w:rPr>
        <w:t>Security</w:t>
      </w:r>
      <w:proofErr w:type="spellEnd"/>
      <w:r w:rsidRPr="00980BF4">
        <w:rPr>
          <w:color w:val="000000"/>
          <w:sz w:val="22"/>
          <w:szCs w:val="22"/>
        </w:rPr>
        <w:t xml:space="preserve"> </w:t>
      </w:r>
      <w:proofErr w:type="spellStart"/>
      <w:r w:rsidRPr="00980BF4">
        <w:rPr>
          <w:color w:val="000000"/>
          <w:sz w:val="22"/>
          <w:szCs w:val="22"/>
        </w:rPr>
        <w:t>Council</w:t>
      </w:r>
      <w:proofErr w:type="spellEnd"/>
      <w:r w:rsidRPr="00980BF4">
        <w:rPr>
          <w:color w:val="000000"/>
          <w:sz w:val="22"/>
          <w:szCs w:val="22"/>
        </w:rPr>
        <w:t xml:space="preserve"> </w:t>
      </w:r>
      <w:proofErr w:type="spellStart"/>
      <w:r w:rsidRPr="00980BF4">
        <w:rPr>
          <w:color w:val="000000"/>
          <w:sz w:val="22"/>
          <w:szCs w:val="22"/>
        </w:rPr>
        <w:t>Sanctions</w:t>
      </w:r>
      <w:proofErr w:type="spellEnd"/>
      <w:r w:rsidRPr="00980BF4">
        <w:rPr>
          <w:color w:val="000000"/>
          <w:sz w:val="22"/>
          <w:szCs w:val="22"/>
        </w:rPr>
        <w:t xml:space="preserve"> </w:t>
      </w:r>
      <w:proofErr w:type="spellStart"/>
      <w:r w:rsidRPr="00980BF4">
        <w:rPr>
          <w:color w:val="000000"/>
          <w:sz w:val="22"/>
          <w:szCs w:val="22"/>
        </w:rPr>
        <w:t>List</w:t>
      </w:r>
      <w:proofErr w:type="spellEnd"/>
      <w:r w:rsidRPr="00980BF4">
        <w:rPr>
          <w:color w:val="000000"/>
          <w:sz w:val="22"/>
          <w:szCs w:val="22"/>
        </w:rPr>
        <w:t xml:space="preserve">), до якого включено фізичних та юридичних осіб, щодо яких застосовано </w:t>
      </w:r>
      <w:proofErr w:type="spellStart"/>
      <w:r w:rsidRPr="00980BF4">
        <w:rPr>
          <w:color w:val="000000"/>
          <w:sz w:val="22"/>
          <w:szCs w:val="22"/>
        </w:rPr>
        <w:t>санкційні</w:t>
      </w:r>
      <w:proofErr w:type="spellEnd"/>
      <w:r w:rsidRPr="00980BF4">
        <w:rPr>
          <w:color w:val="000000"/>
          <w:sz w:val="22"/>
          <w:szCs w:val="22"/>
        </w:rPr>
        <w:t xml:space="preserve"> заходи Ради Безпеки ООН).</w:t>
      </w:r>
    </w:p>
    <w:p w14:paraId="60119260" w14:textId="77777777" w:rsidR="00F774E8" w:rsidRPr="00980BF4" w:rsidRDefault="00217E99" w:rsidP="005048F3">
      <w:pPr>
        <w:widowControl w:val="0"/>
        <w:pBdr>
          <w:top w:val="nil"/>
          <w:left w:val="nil"/>
          <w:bottom w:val="nil"/>
          <w:right w:val="nil"/>
          <w:between w:val="nil"/>
        </w:pBdr>
        <w:spacing w:before="1" w:line="235" w:lineRule="auto"/>
        <w:ind w:right="-55" w:firstLine="567"/>
        <w:jc w:val="both"/>
        <w:rPr>
          <w:rFonts w:eastAsia="Calibri"/>
          <w:color w:val="000000"/>
          <w:sz w:val="22"/>
          <w:szCs w:val="22"/>
        </w:rPr>
      </w:pPr>
      <w:r w:rsidRPr="00980BF4">
        <w:rPr>
          <w:color w:val="000000"/>
          <w:sz w:val="22"/>
          <w:szCs w:val="22"/>
        </w:rPr>
        <w:t>12.2. Сторони мають право в односторонньому порядку відмовитися від виконання своїх зобов’язань за Договором та/або розірвати Договір у разі, якщо:</w:t>
      </w:r>
    </w:p>
    <w:p w14:paraId="1D294871" w14:textId="77777777" w:rsidR="00F774E8" w:rsidRPr="00980BF4" w:rsidRDefault="00217E99" w:rsidP="005048F3">
      <w:pPr>
        <w:widowControl w:val="0"/>
        <w:pBdr>
          <w:top w:val="nil"/>
          <w:left w:val="nil"/>
          <w:bottom w:val="nil"/>
          <w:right w:val="nil"/>
          <w:between w:val="nil"/>
        </w:pBdr>
        <w:spacing w:before="3" w:line="235" w:lineRule="auto"/>
        <w:ind w:right="-14" w:firstLine="567"/>
        <w:jc w:val="both"/>
        <w:rPr>
          <w:color w:val="000000"/>
          <w:sz w:val="22"/>
          <w:szCs w:val="22"/>
        </w:rPr>
      </w:pPr>
      <w:r w:rsidRPr="00980BF4">
        <w:rPr>
          <w:color w:val="000000"/>
          <w:sz w:val="22"/>
          <w:szCs w:val="22"/>
        </w:rPr>
        <w:t xml:space="preserve">12.2.1. Сторону, та/або учасника Сторони, та/або кінцевого </w:t>
      </w:r>
      <w:proofErr w:type="spellStart"/>
      <w:r w:rsidRPr="00980BF4">
        <w:rPr>
          <w:color w:val="000000"/>
          <w:sz w:val="22"/>
          <w:szCs w:val="22"/>
        </w:rPr>
        <w:t>бенефіціарного</w:t>
      </w:r>
      <w:proofErr w:type="spellEnd"/>
      <w:r w:rsidRPr="00980BF4">
        <w:rPr>
          <w:color w:val="000000"/>
          <w:sz w:val="22"/>
          <w:szCs w:val="22"/>
        </w:rPr>
        <w:t xml:space="preserve"> власника Сторони </w:t>
      </w:r>
      <w:proofErr w:type="spellStart"/>
      <w:r w:rsidRPr="00980BF4">
        <w:rPr>
          <w:color w:val="000000"/>
          <w:sz w:val="22"/>
          <w:szCs w:val="22"/>
        </w:rPr>
        <w:t>внесено</w:t>
      </w:r>
      <w:proofErr w:type="spellEnd"/>
      <w:r w:rsidRPr="00980BF4">
        <w:rPr>
          <w:color w:val="000000"/>
          <w:sz w:val="22"/>
          <w:szCs w:val="22"/>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3CCC92D" w14:textId="77777777" w:rsidR="00F774E8" w:rsidRPr="00980BF4" w:rsidRDefault="00217E99" w:rsidP="005048F3">
      <w:pPr>
        <w:widowControl w:val="0"/>
        <w:pBdr>
          <w:top w:val="nil"/>
          <w:left w:val="nil"/>
          <w:bottom w:val="nil"/>
          <w:right w:val="nil"/>
          <w:between w:val="nil"/>
        </w:pBdr>
        <w:spacing w:before="1" w:line="235" w:lineRule="auto"/>
        <w:ind w:right="-62" w:firstLine="567"/>
        <w:jc w:val="both"/>
        <w:rPr>
          <w:color w:val="000000"/>
          <w:sz w:val="22"/>
          <w:szCs w:val="22"/>
        </w:rPr>
      </w:pPr>
      <w:r w:rsidRPr="00980BF4">
        <w:rPr>
          <w:color w:val="000000"/>
          <w:sz w:val="22"/>
          <w:szCs w:val="22"/>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24EB10A" w14:textId="77777777" w:rsidR="00F774E8" w:rsidRPr="00980BF4" w:rsidRDefault="00217E99" w:rsidP="005048F3">
      <w:pPr>
        <w:widowControl w:val="0"/>
        <w:pBdr>
          <w:top w:val="nil"/>
          <w:left w:val="nil"/>
          <w:bottom w:val="nil"/>
          <w:right w:val="nil"/>
          <w:between w:val="nil"/>
        </w:pBdr>
        <w:spacing w:line="235" w:lineRule="auto"/>
        <w:ind w:right="-16" w:firstLine="567"/>
        <w:jc w:val="both"/>
        <w:rPr>
          <w:color w:val="000000"/>
          <w:sz w:val="22"/>
          <w:szCs w:val="22"/>
        </w:rPr>
      </w:pPr>
      <w:r w:rsidRPr="00980BF4">
        <w:rPr>
          <w:color w:val="000000"/>
          <w:sz w:val="22"/>
          <w:szCs w:val="22"/>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4FEAC9D6" w14:textId="6D0C70CB" w:rsidR="00F774E8" w:rsidRPr="00980BF4" w:rsidRDefault="00217E99" w:rsidP="005048F3">
      <w:pPr>
        <w:widowControl w:val="0"/>
        <w:pBdr>
          <w:top w:val="nil"/>
          <w:left w:val="nil"/>
          <w:bottom w:val="nil"/>
          <w:right w:val="nil"/>
          <w:between w:val="nil"/>
        </w:pBdr>
        <w:tabs>
          <w:tab w:val="left" w:pos="1199"/>
          <w:tab w:val="left" w:pos="2123"/>
          <w:tab w:val="left" w:pos="3231"/>
          <w:tab w:val="left" w:pos="5263"/>
          <w:tab w:val="left" w:pos="6431"/>
          <w:tab w:val="left" w:pos="7844"/>
          <w:tab w:val="left" w:pos="8815"/>
        </w:tabs>
        <w:ind w:right="-19" w:firstLine="567"/>
        <w:jc w:val="both"/>
        <w:rPr>
          <w:color w:val="000000"/>
          <w:sz w:val="22"/>
          <w:szCs w:val="22"/>
        </w:rPr>
      </w:pPr>
      <w:bookmarkStart w:id="11" w:name="_17dp8vu" w:colFirst="0" w:colLast="0"/>
      <w:bookmarkEnd w:id="11"/>
      <w:r w:rsidRPr="00980BF4">
        <w:rPr>
          <w:color w:val="000000"/>
          <w:sz w:val="22"/>
          <w:szCs w:val="22"/>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w:t>
      </w:r>
      <w:r w:rsidR="0099095F" w:rsidRPr="00980BF4">
        <w:rPr>
          <w:color w:val="000000"/>
          <w:sz w:val="22"/>
          <w:szCs w:val="22"/>
        </w:rPr>
        <w:t xml:space="preserve">штів або іншого майна, переваг, пільг, послуг, </w:t>
      </w:r>
      <w:r w:rsidRPr="00980BF4">
        <w:rPr>
          <w:color w:val="000000"/>
          <w:sz w:val="22"/>
          <w:szCs w:val="22"/>
        </w:rPr>
        <w:t>нематеріаль</w:t>
      </w:r>
      <w:r w:rsidR="0099095F" w:rsidRPr="00980BF4">
        <w:rPr>
          <w:color w:val="000000"/>
          <w:sz w:val="22"/>
          <w:szCs w:val="22"/>
        </w:rPr>
        <w:t xml:space="preserve">них </w:t>
      </w:r>
      <w:r w:rsidRPr="00980BF4">
        <w:rPr>
          <w:color w:val="000000"/>
          <w:sz w:val="22"/>
          <w:szCs w:val="22"/>
        </w:rPr>
        <w:t>активів,</w:t>
      </w:r>
      <w:r w:rsidR="0099095F" w:rsidRPr="00980BF4">
        <w:rPr>
          <w:color w:val="000000"/>
          <w:sz w:val="22"/>
          <w:szCs w:val="22"/>
        </w:rPr>
        <w:t xml:space="preserve"> </w:t>
      </w:r>
      <w:r w:rsidRPr="00980BF4">
        <w:rPr>
          <w:color w:val="000000"/>
          <w:sz w:val="22"/>
          <w:szCs w:val="22"/>
        </w:rPr>
        <w:t>будь-яких</w:t>
      </w:r>
      <w:r w:rsidR="0099095F" w:rsidRPr="00980BF4">
        <w:rPr>
          <w:color w:val="000000"/>
          <w:sz w:val="22"/>
          <w:szCs w:val="22"/>
        </w:rPr>
        <w:t xml:space="preserve"> </w:t>
      </w:r>
      <w:r w:rsidRPr="00980BF4">
        <w:rPr>
          <w:color w:val="000000"/>
          <w:sz w:val="22"/>
          <w:szCs w:val="22"/>
        </w:rPr>
        <w:t>інших</w:t>
      </w:r>
      <w:r w:rsidR="0099095F" w:rsidRPr="00980BF4">
        <w:rPr>
          <w:color w:val="000000"/>
          <w:sz w:val="22"/>
          <w:szCs w:val="22"/>
        </w:rPr>
        <w:t xml:space="preserve"> </w:t>
      </w:r>
      <w:r w:rsidRPr="00980BF4">
        <w:rPr>
          <w:color w:val="000000"/>
          <w:sz w:val="22"/>
          <w:szCs w:val="22"/>
        </w:rPr>
        <w:t>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D4E04A9" w14:textId="77777777" w:rsidR="00F774E8" w:rsidRPr="00980BF4" w:rsidRDefault="00217E99" w:rsidP="005048F3">
      <w:pPr>
        <w:widowControl w:val="0"/>
        <w:pBdr>
          <w:top w:val="nil"/>
          <w:left w:val="nil"/>
          <w:bottom w:val="nil"/>
          <w:right w:val="nil"/>
          <w:between w:val="nil"/>
        </w:pBdr>
        <w:ind w:right="-18" w:firstLine="567"/>
        <w:jc w:val="both"/>
        <w:rPr>
          <w:color w:val="000000"/>
          <w:sz w:val="22"/>
          <w:szCs w:val="22"/>
        </w:rPr>
      </w:pPr>
      <w:r w:rsidRPr="00980BF4">
        <w:rPr>
          <w:color w:val="000000"/>
          <w:sz w:val="22"/>
          <w:szCs w:val="22"/>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3515B324" w14:textId="77777777" w:rsidR="00F774E8" w:rsidRPr="00980BF4" w:rsidRDefault="00F774E8">
      <w:pPr>
        <w:widowControl w:val="0"/>
        <w:pBdr>
          <w:top w:val="nil"/>
          <w:left w:val="nil"/>
          <w:bottom w:val="nil"/>
          <w:right w:val="nil"/>
          <w:between w:val="nil"/>
        </w:pBdr>
        <w:spacing w:before="1"/>
        <w:ind w:left="3008" w:right="-20"/>
        <w:rPr>
          <w:color w:val="000000"/>
          <w:sz w:val="22"/>
          <w:szCs w:val="22"/>
        </w:rPr>
      </w:pPr>
    </w:p>
    <w:p w14:paraId="1C864DB6" w14:textId="77777777" w:rsidR="00F774E8" w:rsidRPr="00980BF4" w:rsidRDefault="00217E99">
      <w:pPr>
        <w:widowControl w:val="0"/>
        <w:pBdr>
          <w:top w:val="nil"/>
          <w:left w:val="nil"/>
          <w:bottom w:val="nil"/>
          <w:right w:val="nil"/>
          <w:between w:val="nil"/>
        </w:pBdr>
        <w:spacing w:before="1"/>
        <w:ind w:left="3008" w:right="-20"/>
        <w:rPr>
          <w:color w:val="000000"/>
          <w:sz w:val="22"/>
          <w:szCs w:val="22"/>
        </w:rPr>
      </w:pPr>
      <w:r w:rsidRPr="00980BF4">
        <w:rPr>
          <w:b/>
          <w:color w:val="000000"/>
          <w:sz w:val="22"/>
          <w:szCs w:val="22"/>
        </w:rPr>
        <w:t>13. Строк дії Договору та інші умови.</w:t>
      </w:r>
    </w:p>
    <w:p w14:paraId="52EE4010" w14:textId="69EC8AC7" w:rsidR="00F774E8" w:rsidRPr="00980BF4" w:rsidRDefault="00217E99" w:rsidP="005048F3">
      <w:pPr>
        <w:widowControl w:val="0"/>
        <w:pBdr>
          <w:top w:val="nil"/>
          <w:left w:val="nil"/>
          <w:bottom w:val="nil"/>
          <w:right w:val="nil"/>
          <w:between w:val="nil"/>
        </w:pBdr>
        <w:spacing w:line="235" w:lineRule="auto"/>
        <w:ind w:right="-61" w:firstLine="567"/>
        <w:jc w:val="both"/>
        <w:rPr>
          <w:color w:val="000000"/>
          <w:sz w:val="22"/>
          <w:szCs w:val="22"/>
        </w:rPr>
      </w:pPr>
      <w:r w:rsidRPr="00980BF4">
        <w:rPr>
          <w:color w:val="000000"/>
          <w:sz w:val="22"/>
          <w:szCs w:val="22"/>
        </w:rPr>
        <w:t>13.1. Даний Договір набирає чинності з дати підписання і діє в частині поставки газу до «31» грудня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r w:rsidR="008609DB" w:rsidRPr="00980BF4">
        <w:rPr>
          <w:color w:val="000000"/>
          <w:sz w:val="22"/>
          <w:szCs w:val="22"/>
        </w:rPr>
        <w:t>.</w:t>
      </w:r>
    </w:p>
    <w:p w14:paraId="191C7BC2" w14:textId="77777777" w:rsidR="00F774E8" w:rsidRPr="00980BF4" w:rsidRDefault="00217E99" w:rsidP="005048F3">
      <w:pPr>
        <w:widowControl w:val="0"/>
        <w:pBdr>
          <w:top w:val="nil"/>
          <w:left w:val="nil"/>
          <w:bottom w:val="nil"/>
          <w:right w:val="nil"/>
          <w:between w:val="nil"/>
        </w:pBdr>
        <w:ind w:right="-59" w:firstLine="567"/>
        <w:jc w:val="both"/>
        <w:rPr>
          <w:color w:val="000000"/>
          <w:sz w:val="22"/>
          <w:szCs w:val="22"/>
        </w:rPr>
      </w:pPr>
      <w:r w:rsidRPr="00980BF4">
        <w:rPr>
          <w:color w:val="000000"/>
          <w:sz w:val="22"/>
          <w:szCs w:val="22"/>
        </w:rPr>
        <w:t>13.2. Цей Договір складений у двох примірниках – по одному для кожної із сторін, які мають однакову юридичну силу.</w:t>
      </w:r>
    </w:p>
    <w:p w14:paraId="74C48210" w14:textId="77777777" w:rsidR="00F774E8" w:rsidRPr="00980BF4" w:rsidRDefault="00217E99" w:rsidP="005048F3">
      <w:pPr>
        <w:widowControl w:val="0"/>
        <w:pBdr>
          <w:top w:val="nil"/>
          <w:left w:val="nil"/>
          <w:bottom w:val="nil"/>
          <w:right w:val="nil"/>
          <w:between w:val="nil"/>
        </w:pBdr>
        <w:spacing w:line="235" w:lineRule="auto"/>
        <w:ind w:right="-54" w:firstLine="567"/>
        <w:jc w:val="both"/>
        <w:rPr>
          <w:color w:val="000000"/>
          <w:sz w:val="22"/>
          <w:szCs w:val="22"/>
        </w:rPr>
      </w:pPr>
      <w:r w:rsidRPr="00980BF4">
        <w:rPr>
          <w:color w:val="000000"/>
          <w:sz w:val="22"/>
          <w:szCs w:val="22"/>
        </w:rPr>
        <w:t>Визнання окремих положень цього Договору недійсними, не тягне за собою визнання Договору недійсним в цілому.</w:t>
      </w:r>
    </w:p>
    <w:p w14:paraId="31BE8FAF" w14:textId="77777777" w:rsidR="00F774E8" w:rsidRPr="00980BF4" w:rsidRDefault="00217E99" w:rsidP="005048F3">
      <w:pPr>
        <w:widowControl w:val="0"/>
        <w:pBdr>
          <w:top w:val="nil"/>
          <w:left w:val="nil"/>
          <w:bottom w:val="nil"/>
          <w:right w:val="nil"/>
          <w:between w:val="nil"/>
        </w:pBdr>
        <w:spacing w:line="235" w:lineRule="auto"/>
        <w:ind w:right="-19" w:firstLine="567"/>
        <w:jc w:val="both"/>
        <w:rPr>
          <w:color w:val="000000"/>
          <w:sz w:val="22"/>
          <w:szCs w:val="22"/>
        </w:rPr>
      </w:pPr>
      <w:r w:rsidRPr="00980BF4">
        <w:rPr>
          <w:color w:val="000000"/>
          <w:sz w:val="22"/>
          <w:szCs w:val="22"/>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6834E4BE" w14:textId="77777777" w:rsidR="00330A0C" w:rsidRPr="00980BF4" w:rsidRDefault="00217E99" w:rsidP="005048F3">
      <w:pPr>
        <w:widowControl w:val="0"/>
        <w:pBdr>
          <w:top w:val="nil"/>
          <w:left w:val="nil"/>
          <w:bottom w:val="nil"/>
          <w:right w:val="nil"/>
          <w:between w:val="nil"/>
        </w:pBdr>
        <w:spacing w:line="235" w:lineRule="auto"/>
        <w:ind w:right="-16" w:firstLine="567"/>
        <w:jc w:val="both"/>
        <w:rPr>
          <w:color w:val="000000"/>
          <w:sz w:val="22"/>
          <w:szCs w:val="22"/>
        </w:rPr>
      </w:pPr>
      <w:r w:rsidRPr="00980BF4">
        <w:rPr>
          <w:color w:val="000000"/>
          <w:sz w:val="22"/>
          <w:szCs w:val="22"/>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1602C4F8" w14:textId="258B3407" w:rsidR="00330A0C" w:rsidRPr="00980BF4" w:rsidRDefault="00330A0C" w:rsidP="005048F3">
      <w:pPr>
        <w:widowControl w:val="0"/>
        <w:pBdr>
          <w:top w:val="nil"/>
          <w:left w:val="nil"/>
          <w:bottom w:val="nil"/>
          <w:right w:val="nil"/>
          <w:between w:val="nil"/>
        </w:pBdr>
        <w:spacing w:line="235" w:lineRule="auto"/>
        <w:ind w:right="-16" w:firstLine="567"/>
        <w:jc w:val="both"/>
        <w:rPr>
          <w:color w:val="000000"/>
          <w:sz w:val="22"/>
          <w:szCs w:val="22"/>
        </w:rPr>
      </w:pPr>
      <w:r w:rsidRPr="00980BF4">
        <w:rPr>
          <w:color w:val="000000"/>
          <w:sz w:val="22"/>
          <w:szCs w:val="22"/>
        </w:rPr>
        <w:t>13.5. Постачальник має статус__________________________________, передбачених Податковим кодексом України, а також ______</w:t>
      </w:r>
      <w:r w:rsidR="00305A02" w:rsidRPr="00980BF4">
        <w:rPr>
          <w:color w:val="000000"/>
          <w:sz w:val="22"/>
          <w:szCs w:val="22"/>
        </w:rPr>
        <w:t>_____</w:t>
      </w:r>
      <w:r w:rsidRPr="00980BF4">
        <w:rPr>
          <w:color w:val="000000"/>
          <w:sz w:val="22"/>
          <w:szCs w:val="22"/>
        </w:rPr>
        <w:t>_ платником податку на додану вартість.</w:t>
      </w:r>
    </w:p>
    <w:p w14:paraId="170EAE60" w14:textId="68E13370" w:rsidR="00330A0C" w:rsidRPr="00980BF4" w:rsidRDefault="00330A0C" w:rsidP="00980BF4">
      <w:pPr>
        <w:widowControl w:val="0"/>
        <w:pBdr>
          <w:top w:val="nil"/>
          <w:left w:val="nil"/>
          <w:bottom w:val="nil"/>
          <w:right w:val="nil"/>
          <w:between w:val="nil"/>
        </w:pBdr>
        <w:spacing w:line="235" w:lineRule="auto"/>
        <w:ind w:right="-16" w:firstLine="567"/>
        <w:jc w:val="both"/>
        <w:rPr>
          <w:color w:val="000000"/>
          <w:sz w:val="22"/>
          <w:szCs w:val="22"/>
        </w:rPr>
      </w:pPr>
      <w:r w:rsidRPr="00980BF4">
        <w:rPr>
          <w:color w:val="000000"/>
          <w:sz w:val="22"/>
          <w:szCs w:val="22"/>
        </w:rPr>
        <w:lastRenderedPageBreak/>
        <w:t xml:space="preserve">Споживач </w:t>
      </w:r>
      <w:r w:rsidR="00980BF4" w:rsidRPr="00980BF4">
        <w:rPr>
          <w:color w:val="000000"/>
          <w:sz w:val="22"/>
          <w:szCs w:val="22"/>
        </w:rPr>
        <w:t>не</w:t>
      </w:r>
      <w:r w:rsidR="00980BF4">
        <w:rPr>
          <w:color w:val="000000"/>
          <w:sz w:val="22"/>
          <w:szCs w:val="22"/>
        </w:rPr>
        <w:t xml:space="preserve"> є</w:t>
      </w:r>
      <w:r w:rsidRPr="00980BF4">
        <w:rPr>
          <w:color w:val="000000"/>
          <w:sz w:val="22"/>
          <w:szCs w:val="22"/>
        </w:rPr>
        <w:t xml:space="preserve"> платником податку на додану вартість та не має статус </w:t>
      </w:r>
      <w:bookmarkStart w:id="12" w:name="_3rdcrjn"/>
      <w:bookmarkEnd w:id="12"/>
      <w:r w:rsidRPr="00980BF4">
        <w:rPr>
          <w:color w:val="000000"/>
          <w:sz w:val="22"/>
          <w:szCs w:val="22"/>
        </w:rPr>
        <w:t>платника податку на прибуток на загальних умовах, передбачених Податковим кодексом України.</w:t>
      </w:r>
    </w:p>
    <w:p w14:paraId="294446F5" w14:textId="77777777" w:rsidR="00330A0C" w:rsidRPr="00980BF4" w:rsidRDefault="00330A0C" w:rsidP="00980BF4">
      <w:pPr>
        <w:pStyle w:val="xfmc1"/>
        <w:shd w:val="clear" w:color="auto" w:fill="FFFFFF"/>
        <w:spacing w:before="0" w:beforeAutospacing="0" w:after="0" w:afterAutospacing="0" w:line="194" w:lineRule="atLeast"/>
        <w:ind w:firstLine="567"/>
        <w:jc w:val="both"/>
        <w:rPr>
          <w:color w:val="000000"/>
          <w:sz w:val="22"/>
          <w:szCs w:val="22"/>
        </w:rPr>
      </w:pPr>
      <w:r w:rsidRPr="00980BF4">
        <w:rPr>
          <w:color w:val="000000"/>
          <w:sz w:val="22"/>
          <w:szCs w:val="22"/>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543CDC6F" w14:textId="06391A1D" w:rsidR="00F774E8" w:rsidRPr="00980BF4" w:rsidRDefault="00217E99" w:rsidP="005048F3">
      <w:pPr>
        <w:pBdr>
          <w:top w:val="nil"/>
          <w:left w:val="nil"/>
          <w:bottom w:val="nil"/>
          <w:right w:val="nil"/>
          <w:between w:val="nil"/>
        </w:pBdr>
        <w:spacing w:line="259" w:lineRule="auto"/>
        <w:ind w:firstLine="567"/>
        <w:jc w:val="both"/>
        <w:rPr>
          <w:rFonts w:eastAsia="Calibri"/>
          <w:color w:val="000000"/>
          <w:sz w:val="22"/>
          <w:szCs w:val="22"/>
        </w:rPr>
      </w:pPr>
      <w:r w:rsidRPr="00980BF4">
        <w:rPr>
          <w:color w:val="000000"/>
          <w:sz w:val="22"/>
          <w:szCs w:val="22"/>
        </w:rPr>
        <w:t xml:space="preserve">13.6. 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980BF4">
        <w:rPr>
          <w:color w:val="000000"/>
          <w:sz w:val="22"/>
          <w:szCs w:val="22"/>
        </w:rPr>
        <w:t>закупівель</w:t>
      </w:r>
      <w:proofErr w:type="spellEnd"/>
      <w:r w:rsidRPr="00980BF4">
        <w:rPr>
          <w:color w:val="000000"/>
          <w:sz w:val="22"/>
          <w:szCs w:val="22"/>
        </w:rPr>
        <w:t xml:space="preserve"> товарів, робіт і послуг для замовників, передбачених </w:t>
      </w:r>
      <w:r w:rsidRPr="00980BF4">
        <w:rPr>
          <w:color w:val="000000" w:themeColor="text1"/>
          <w:sz w:val="22"/>
          <w:szCs w:val="22"/>
        </w:rPr>
        <w:t>Законом України </w:t>
      </w:r>
      <w:r w:rsidRPr="00980BF4">
        <w:rPr>
          <w:color w:val="000000"/>
          <w:sz w:val="22"/>
          <w:szCs w:val="22"/>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(із змінами):</w:t>
      </w:r>
    </w:p>
    <w:p w14:paraId="3DE16458" w14:textId="77777777" w:rsidR="00F774E8" w:rsidRPr="00980BF4" w:rsidRDefault="00217E99" w:rsidP="005048F3">
      <w:pPr>
        <w:pBdr>
          <w:top w:val="nil"/>
          <w:left w:val="nil"/>
          <w:bottom w:val="nil"/>
          <w:right w:val="nil"/>
          <w:between w:val="nil"/>
        </w:pBdr>
        <w:shd w:val="clear" w:color="auto" w:fill="FFFFFF"/>
        <w:spacing w:line="259" w:lineRule="auto"/>
        <w:ind w:firstLine="567"/>
        <w:jc w:val="both"/>
        <w:rPr>
          <w:rFonts w:eastAsia="Calibri"/>
          <w:color w:val="000000"/>
          <w:sz w:val="22"/>
          <w:szCs w:val="22"/>
        </w:rPr>
      </w:pPr>
      <w:r w:rsidRPr="00980BF4">
        <w:rPr>
          <w:color w:val="000000"/>
          <w:sz w:val="22"/>
          <w:szCs w:val="22"/>
        </w:rPr>
        <w:t>1) зменшення обсягів закупівлі, зокрема з урахуванням фактичного обсягу видатків замовника;</w:t>
      </w:r>
    </w:p>
    <w:p w14:paraId="31F290A4" w14:textId="2AE3779D" w:rsidR="00F774E8" w:rsidRPr="00980BF4" w:rsidRDefault="00217E99" w:rsidP="005048F3">
      <w:pPr>
        <w:pBdr>
          <w:top w:val="nil"/>
          <w:left w:val="nil"/>
          <w:bottom w:val="nil"/>
          <w:right w:val="nil"/>
          <w:between w:val="nil"/>
        </w:pBdr>
        <w:shd w:val="clear" w:color="auto" w:fill="FFFFFF"/>
        <w:spacing w:line="259" w:lineRule="auto"/>
        <w:ind w:firstLine="567"/>
        <w:jc w:val="both"/>
        <w:rPr>
          <w:color w:val="000000"/>
          <w:sz w:val="22"/>
          <w:szCs w:val="22"/>
        </w:rPr>
      </w:pPr>
      <w:r w:rsidRPr="00980BF4">
        <w:rPr>
          <w:color w:val="000000"/>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0BF4">
        <w:rPr>
          <w:color w:val="000000"/>
          <w:sz w:val="22"/>
          <w:szCs w:val="22"/>
        </w:rPr>
        <w:t>пропорційно</w:t>
      </w:r>
      <w:proofErr w:type="spellEnd"/>
      <w:r w:rsidRPr="00980BF4">
        <w:rPr>
          <w:color w:val="000000"/>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A3BC71" w14:textId="77777777" w:rsidR="00F774E8" w:rsidRPr="00980BF4" w:rsidRDefault="00217E99" w:rsidP="005048F3">
      <w:pPr>
        <w:pBdr>
          <w:top w:val="nil"/>
          <w:left w:val="nil"/>
          <w:bottom w:val="nil"/>
          <w:right w:val="nil"/>
          <w:between w:val="nil"/>
        </w:pBdr>
        <w:shd w:val="clear" w:color="auto" w:fill="FFFFFF"/>
        <w:spacing w:line="259" w:lineRule="auto"/>
        <w:ind w:firstLine="567"/>
        <w:jc w:val="both"/>
        <w:rPr>
          <w:rFonts w:eastAsia="Calibri"/>
          <w:color w:val="000000"/>
          <w:sz w:val="22"/>
          <w:szCs w:val="22"/>
        </w:rPr>
      </w:pPr>
      <w:r w:rsidRPr="00980BF4">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1812539" w14:textId="77777777" w:rsidR="00F774E8" w:rsidRPr="00980BF4" w:rsidRDefault="00217E99" w:rsidP="005048F3">
      <w:pPr>
        <w:pBdr>
          <w:top w:val="nil"/>
          <w:left w:val="nil"/>
          <w:bottom w:val="nil"/>
          <w:right w:val="nil"/>
          <w:between w:val="nil"/>
        </w:pBdr>
        <w:shd w:val="clear" w:color="auto" w:fill="FFFFFF"/>
        <w:spacing w:line="259" w:lineRule="auto"/>
        <w:ind w:firstLine="567"/>
        <w:jc w:val="both"/>
        <w:rPr>
          <w:rFonts w:eastAsia="Calibri"/>
          <w:color w:val="000000"/>
          <w:sz w:val="22"/>
          <w:szCs w:val="22"/>
        </w:rPr>
      </w:pPr>
      <w:r w:rsidRPr="00980BF4">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7DE44F" w14:textId="77777777" w:rsidR="00F774E8" w:rsidRPr="00980BF4" w:rsidRDefault="00217E99" w:rsidP="005048F3">
      <w:pPr>
        <w:pBdr>
          <w:top w:val="nil"/>
          <w:left w:val="nil"/>
          <w:bottom w:val="nil"/>
          <w:right w:val="nil"/>
          <w:between w:val="nil"/>
        </w:pBdr>
        <w:shd w:val="clear" w:color="auto" w:fill="FFFFFF"/>
        <w:spacing w:line="259" w:lineRule="auto"/>
        <w:ind w:firstLine="567"/>
        <w:jc w:val="both"/>
        <w:rPr>
          <w:rFonts w:eastAsia="Calibri"/>
          <w:color w:val="000000"/>
          <w:sz w:val="22"/>
          <w:szCs w:val="22"/>
        </w:rPr>
      </w:pPr>
      <w:r w:rsidRPr="00980BF4">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2EC37DC8" w14:textId="350B61A8" w:rsidR="00F774E8" w:rsidRPr="00980BF4" w:rsidRDefault="00217E99" w:rsidP="005048F3">
      <w:pPr>
        <w:pBdr>
          <w:top w:val="nil"/>
          <w:left w:val="nil"/>
          <w:bottom w:val="nil"/>
          <w:right w:val="nil"/>
          <w:between w:val="nil"/>
        </w:pBdr>
        <w:shd w:val="clear" w:color="auto" w:fill="FFFFFF"/>
        <w:spacing w:line="259" w:lineRule="auto"/>
        <w:ind w:firstLine="567"/>
        <w:jc w:val="both"/>
        <w:rPr>
          <w:rFonts w:eastAsia="Calibri"/>
          <w:color w:val="000000"/>
          <w:sz w:val="22"/>
          <w:szCs w:val="22"/>
        </w:rPr>
      </w:pPr>
      <w:r w:rsidRPr="00980BF4">
        <w:rPr>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80BF4">
        <w:rPr>
          <w:color w:val="000000"/>
          <w:sz w:val="22"/>
          <w:szCs w:val="22"/>
        </w:rPr>
        <w:t>пропорційно</w:t>
      </w:r>
      <w:proofErr w:type="spellEnd"/>
      <w:r w:rsidRPr="00980BF4">
        <w:rPr>
          <w:color w:val="000000"/>
          <w:sz w:val="22"/>
          <w:szCs w:val="22"/>
        </w:rPr>
        <w:t xml:space="preserve"> до зміни таких ставок та/або пільг з оподаткування, а також у зв’язку з зміною системи оподаткування </w:t>
      </w:r>
      <w:proofErr w:type="spellStart"/>
      <w:r w:rsidRPr="00980BF4">
        <w:rPr>
          <w:color w:val="000000"/>
          <w:sz w:val="22"/>
          <w:szCs w:val="22"/>
        </w:rPr>
        <w:t>пропорційно</w:t>
      </w:r>
      <w:proofErr w:type="spellEnd"/>
      <w:r w:rsidRPr="00980BF4">
        <w:rPr>
          <w:color w:val="000000"/>
          <w:sz w:val="22"/>
          <w:szCs w:val="22"/>
        </w:rPr>
        <w:t xml:space="preserve"> до зміни податкового навантаження внаслідок зміни системи оподаткування.</w:t>
      </w:r>
    </w:p>
    <w:p w14:paraId="1CBD25FE" w14:textId="77777777" w:rsidR="00F774E8" w:rsidRPr="00980BF4" w:rsidRDefault="00217E99" w:rsidP="005048F3">
      <w:pPr>
        <w:pBdr>
          <w:top w:val="nil"/>
          <w:left w:val="nil"/>
          <w:bottom w:val="nil"/>
          <w:right w:val="nil"/>
          <w:between w:val="nil"/>
        </w:pBdr>
        <w:shd w:val="clear" w:color="auto" w:fill="FFFFFF"/>
        <w:spacing w:line="259" w:lineRule="auto"/>
        <w:ind w:firstLine="567"/>
        <w:jc w:val="both"/>
        <w:rPr>
          <w:rFonts w:eastAsia="Calibri"/>
          <w:strike/>
          <w:color w:val="000000"/>
          <w:sz w:val="22"/>
          <w:szCs w:val="22"/>
        </w:rPr>
      </w:pPr>
      <w:r w:rsidRPr="00980BF4">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0BF4">
        <w:rPr>
          <w:color w:val="000000"/>
          <w:sz w:val="22"/>
          <w:szCs w:val="22"/>
        </w:rPr>
        <w:t>Platts</w:t>
      </w:r>
      <w:proofErr w:type="spellEnd"/>
      <w:r w:rsidRPr="00980BF4">
        <w:rPr>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D0877A" w14:textId="16146CAE" w:rsidR="00F774E8" w:rsidRPr="00980BF4" w:rsidRDefault="00217E99" w:rsidP="005048F3">
      <w:pPr>
        <w:pBdr>
          <w:top w:val="nil"/>
          <w:left w:val="nil"/>
          <w:bottom w:val="nil"/>
          <w:right w:val="nil"/>
          <w:between w:val="nil"/>
        </w:pBdr>
        <w:spacing w:line="259" w:lineRule="auto"/>
        <w:ind w:firstLine="567"/>
        <w:jc w:val="both"/>
        <w:rPr>
          <w:strike/>
          <w:color w:val="000000"/>
          <w:sz w:val="22"/>
          <w:szCs w:val="22"/>
        </w:rPr>
      </w:pPr>
      <w:r w:rsidRPr="00980BF4">
        <w:rPr>
          <w:color w:val="000000"/>
          <w:sz w:val="22"/>
          <w:szCs w:val="22"/>
        </w:rPr>
        <w:t xml:space="preserve">8) зміни умов у зв’язку із застосуванням положень </w:t>
      </w:r>
      <w:hyperlink r:id="rId6">
        <w:r w:rsidRPr="00980BF4">
          <w:rPr>
            <w:color w:val="000000"/>
            <w:sz w:val="22"/>
            <w:szCs w:val="22"/>
          </w:rPr>
          <w:t>частини шостої</w:t>
        </w:r>
      </w:hyperlink>
      <w:r w:rsidRPr="00980BF4">
        <w:rPr>
          <w:color w:val="000080"/>
          <w:sz w:val="22"/>
          <w:szCs w:val="22"/>
          <w:u w:val="single"/>
        </w:rPr>
        <w:t xml:space="preserve"> </w:t>
      </w:r>
      <w:r w:rsidRPr="00980BF4">
        <w:rPr>
          <w:color w:val="000000"/>
          <w:sz w:val="22"/>
          <w:szCs w:val="22"/>
        </w:rPr>
        <w:t>статті 41 Закону України “Про публічні закупівлі”.</w:t>
      </w:r>
    </w:p>
    <w:p w14:paraId="74EA4B6D" w14:textId="77777777" w:rsidR="00F774E8" w:rsidRPr="00980BF4" w:rsidRDefault="00217E99" w:rsidP="005048F3">
      <w:pPr>
        <w:widowControl w:val="0"/>
        <w:pBdr>
          <w:top w:val="nil"/>
          <w:left w:val="nil"/>
          <w:bottom w:val="nil"/>
          <w:right w:val="nil"/>
          <w:between w:val="nil"/>
        </w:pBdr>
        <w:spacing w:line="235" w:lineRule="auto"/>
        <w:ind w:right="-62" w:firstLine="567"/>
        <w:jc w:val="both"/>
        <w:rPr>
          <w:rFonts w:eastAsia="Calibri"/>
          <w:color w:val="000000"/>
          <w:sz w:val="22"/>
          <w:szCs w:val="22"/>
        </w:rPr>
      </w:pPr>
      <w:r w:rsidRPr="00980BF4">
        <w:rPr>
          <w:color w:val="000000"/>
          <w:sz w:val="22"/>
          <w:szCs w:val="22"/>
        </w:rPr>
        <w:t>13.7. Цей Договір разом з усіма додатками і доповненнями, складений за повного розуміння Сторонами предмета та умов Договору.</w:t>
      </w:r>
    </w:p>
    <w:p w14:paraId="6B47770F" w14:textId="32E59242" w:rsidR="00F774E8" w:rsidRPr="00980BF4" w:rsidRDefault="00217E99" w:rsidP="005048F3">
      <w:pPr>
        <w:widowControl w:val="0"/>
        <w:pBdr>
          <w:top w:val="nil"/>
          <w:left w:val="nil"/>
          <w:bottom w:val="nil"/>
          <w:right w:val="nil"/>
          <w:between w:val="nil"/>
        </w:pBdr>
        <w:ind w:right="-63" w:firstLine="567"/>
        <w:jc w:val="both"/>
        <w:rPr>
          <w:color w:val="000000"/>
          <w:sz w:val="22"/>
          <w:szCs w:val="22"/>
        </w:rPr>
      </w:pPr>
      <w:r w:rsidRPr="00980BF4">
        <w:rPr>
          <w:color w:val="000000"/>
          <w:sz w:val="22"/>
          <w:szCs w:val="22"/>
        </w:rPr>
        <w:t>Споживач розуміє та погоджується з тим, що отримав повну, достовірну та достатню інформацію, необхідну для підписання Договору.</w:t>
      </w:r>
    </w:p>
    <w:p w14:paraId="5D2EC82E" w14:textId="77777777" w:rsidR="00B86BF5" w:rsidRPr="005048F3" w:rsidRDefault="00B86BF5">
      <w:pPr>
        <w:widowControl w:val="0"/>
        <w:pBdr>
          <w:top w:val="nil"/>
          <w:left w:val="nil"/>
          <w:bottom w:val="nil"/>
          <w:right w:val="nil"/>
          <w:between w:val="nil"/>
        </w:pBdr>
        <w:ind w:left="3298" w:right="-20"/>
        <w:rPr>
          <w:b/>
          <w:color w:val="000000"/>
          <w:sz w:val="28"/>
          <w:szCs w:val="28"/>
        </w:rPr>
      </w:pPr>
    </w:p>
    <w:p w14:paraId="2FAF6107" w14:textId="77218D18" w:rsidR="00F774E8" w:rsidRPr="005048F3" w:rsidRDefault="00217E99">
      <w:pPr>
        <w:widowControl w:val="0"/>
        <w:pBdr>
          <w:top w:val="nil"/>
          <w:left w:val="nil"/>
          <w:bottom w:val="nil"/>
          <w:right w:val="nil"/>
          <w:between w:val="nil"/>
        </w:pBdr>
        <w:ind w:left="3298" w:right="-20"/>
        <w:rPr>
          <w:color w:val="000000"/>
          <w:sz w:val="24"/>
          <w:szCs w:val="24"/>
        </w:rPr>
      </w:pPr>
      <w:r w:rsidRPr="005048F3">
        <w:rPr>
          <w:b/>
          <w:color w:val="000000"/>
          <w:sz w:val="24"/>
          <w:szCs w:val="24"/>
        </w:rPr>
        <w:t>14. Адреси та реквізити сторін</w:t>
      </w:r>
    </w:p>
    <w:tbl>
      <w:tblPr>
        <w:tblW w:w="10235" w:type="dxa"/>
        <w:tblInd w:w="-34" w:type="dxa"/>
        <w:tblLayout w:type="fixed"/>
        <w:tblLook w:val="04A0" w:firstRow="1" w:lastRow="0" w:firstColumn="1" w:lastColumn="0" w:noHBand="0" w:noVBand="1"/>
      </w:tblPr>
      <w:tblGrid>
        <w:gridCol w:w="5132"/>
        <w:gridCol w:w="5103"/>
      </w:tblGrid>
      <w:tr w:rsidR="0099095F" w:rsidRPr="00DA7DE5" w14:paraId="5AA4F968" w14:textId="77777777" w:rsidTr="00ED1AF2">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028842E" w14:textId="66F37965" w:rsidR="0099095F" w:rsidRPr="00DA7DE5" w:rsidRDefault="0099095F" w:rsidP="00980BF4">
            <w:pPr>
              <w:shd w:val="clear" w:color="auto" w:fill="FFFFFF"/>
              <w:jc w:val="both"/>
              <w:rPr>
                <w:b/>
                <w:color w:val="000000" w:themeColor="text1"/>
                <w:sz w:val="22"/>
                <w:szCs w:val="22"/>
                <w:lang w:eastAsia="ar-SA"/>
              </w:rPr>
            </w:pPr>
            <w:r>
              <w:rPr>
                <w:b/>
                <w:color w:val="000000" w:themeColor="text1"/>
                <w:sz w:val="22"/>
                <w:szCs w:val="22"/>
              </w:rPr>
              <w:t>СПОЖИВАЧ</w:t>
            </w:r>
            <w:r w:rsidRPr="00DA7DE5">
              <w:rPr>
                <w:b/>
                <w:color w:val="000000" w:themeColor="text1"/>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63D9BC" w14:textId="77777777" w:rsidR="0099095F" w:rsidRPr="00DA7DE5" w:rsidRDefault="0099095F" w:rsidP="00ED1AF2">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p>
        </w:tc>
      </w:tr>
      <w:tr w:rsidR="0099095F" w:rsidRPr="00DA7DE5" w14:paraId="67A31697" w14:textId="77777777" w:rsidTr="00ED1AF2">
        <w:trPr>
          <w:trHeight w:val="983"/>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0600EB25" w14:textId="77777777" w:rsidR="0099095F" w:rsidRPr="00DA7DE5" w:rsidRDefault="0099095F" w:rsidP="00ED1AF2">
            <w:pPr>
              <w:shd w:val="clear" w:color="auto" w:fill="FFFFFF"/>
              <w:rPr>
                <w:b/>
                <w:sz w:val="22"/>
                <w:szCs w:val="22"/>
                <w:lang w:eastAsia="uk-UA"/>
              </w:rPr>
            </w:pPr>
            <w:proofErr w:type="spellStart"/>
            <w:r w:rsidRPr="00DA7DE5">
              <w:rPr>
                <w:b/>
                <w:sz w:val="22"/>
                <w:szCs w:val="22"/>
                <w:lang w:eastAsia="uk-UA"/>
              </w:rPr>
              <w:t>Сокільницька</w:t>
            </w:r>
            <w:proofErr w:type="spellEnd"/>
            <w:r w:rsidRPr="00DA7DE5">
              <w:rPr>
                <w:b/>
                <w:sz w:val="22"/>
                <w:szCs w:val="22"/>
                <w:lang w:eastAsia="uk-UA"/>
              </w:rPr>
              <w:t xml:space="preserve"> сільська рада Львівського району Львівської області </w:t>
            </w:r>
          </w:p>
          <w:p w14:paraId="6C498E2E" w14:textId="77777777" w:rsidR="0099095F" w:rsidRPr="00DA7DE5" w:rsidRDefault="0099095F" w:rsidP="00ED1AF2">
            <w:pPr>
              <w:shd w:val="clear" w:color="auto" w:fill="FFFFFF"/>
              <w:rPr>
                <w:sz w:val="22"/>
                <w:szCs w:val="22"/>
                <w:lang w:eastAsia="uk-UA"/>
              </w:rPr>
            </w:pPr>
            <w:r w:rsidRPr="00DA7DE5">
              <w:rPr>
                <w:sz w:val="22"/>
                <w:szCs w:val="22"/>
                <w:lang w:eastAsia="uk-UA"/>
              </w:rPr>
              <w:t>Код в ЄДРПОУ 04369682</w:t>
            </w:r>
          </w:p>
          <w:p w14:paraId="5CE06D33" w14:textId="77777777" w:rsidR="0099095F" w:rsidRPr="00DA7DE5" w:rsidRDefault="0099095F" w:rsidP="00ED1AF2">
            <w:pPr>
              <w:shd w:val="clear" w:color="auto" w:fill="FFFFFF"/>
              <w:rPr>
                <w:b/>
                <w:color w:val="000000"/>
                <w:sz w:val="22"/>
                <w:szCs w:val="22"/>
                <w:shd w:val="clear" w:color="auto" w:fill="FFFFFF"/>
                <w:lang w:eastAsia="uk-UA"/>
              </w:rPr>
            </w:pPr>
            <w:r w:rsidRPr="00DA7DE5">
              <w:rPr>
                <w:sz w:val="22"/>
                <w:szCs w:val="22"/>
                <w:lang w:eastAsia="uk-UA"/>
              </w:rPr>
              <w:t xml:space="preserve">Юридична адреса: вул. Січових Стрільців, 1, с. </w:t>
            </w:r>
            <w:proofErr w:type="spellStart"/>
            <w:r w:rsidRPr="00DA7DE5">
              <w:rPr>
                <w:sz w:val="22"/>
                <w:szCs w:val="22"/>
                <w:lang w:eastAsia="uk-UA"/>
              </w:rPr>
              <w:t>Сокільники</w:t>
            </w:r>
            <w:proofErr w:type="spellEnd"/>
            <w:r w:rsidRPr="00DA7DE5">
              <w:rPr>
                <w:sz w:val="22"/>
                <w:szCs w:val="22"/>
                <w:lang w:eastAsia="uk-UA"/>
              </w:rPr>
              <w:t>, Львівська область, Україна, 81130</w:t>
            </w:r>
            <w:r w:rsidRPr="00DA7DE5">
              <w:rPr>
                <w:b/>
                <w:color w:val="000000"/>
                <w:sz w:val="22"/>
                <w:szCs w:val="22"/>
                <w:shd w:val="clear" w:color="auto" w:fill="FFFFFF"/>
                <w:lang w:eastAsia="uk-UA"/>
              </w:rPr>
              <w:t xml:space="preserve"> </w:t>
            </w:r>
          </w:p>
          <w:p w14:paraId="28CA2C59" w14:textId="77777777" w:rsidR="0099095F" w:rsidRPr="00DA7DE5" w:rsidRDefault="0099095F" w:rsidP="00ED1AF2">
            <w:pPr>
              <w:shd w:val="clear" w:color="auto" w:fill="FFFFFF"/>
              <w:rPr>
                <w:sz w:val="22"/>
                <w:szCs w:val="22"/>
              </w:rPr>
            </w:pPr>
            <w:r w:rsidRPr="00DA7DE5">
              <w:rPr>
                <w:sz w:val="22"/>
                <w:szCs w:val="22"/>
              </w:rPr>
              <w:t xml:space="preserve">р/р UA828201720344200027000019659 </w:t>
            </w:r>
            <w:proofErr w:type="spellStart"/>
            <w:r w:rsidRPr="00DA7DE5">
              <w:rPr>
                <w:sz w:val="22"/>
                <w:szCs w:val="22"/>
              </w:rPr>
              <w:t>Держказначейська</w:t>
            </w:r>
            <w:proofErr w:type="spellEnd"/>
            <w:r w:rsidRPr="00DA7DE5">
              <w:rPr>
                <w:sz w:val="22"/>
                <w:szCs w:val="22"/>
              </w:rPr>
              <w:t xml:space="preserve"> служба України </w:t>
            </w:r>
            <w:proofErr w:type="spellStart"/>
            <w:r w:rsidRPr="00DA7DE5">
              <w:rPr>
                <w:sz w:val="22"/>
                <w:szCs w:val="22"/>
              </w:rPr>
              <w:t>м.Київ</w:t>
            </w:r>
            <w:proofErr w:type="spellEnd"/>
            <w:r w:rsidRPr="00DA7DE5">
              <w:rPr>
                <w:sz w:val="22"/>
                <w:szCs w:val="22"/>
              </w:rPr>
              <w:t xml:space="preserve"> </w:t>
            </w:r>
          </w:p>
          <w:p w14:paraId="6F141E9B" w14:textId="77777777" w:rsidR="0099095F" w:rsidRPr="00DA7DE5" w:rsidRDefault="0099095F" w:rsidP="00ED1AF2">
            <w:pPr>
              <w:shd w:val="clear" w:color="auto" w:fill="FFFFFF"/>
              <w:rPr>
                <w:sz w:val="22"/>
                <w:szCs w:val="22"/>
              </w:rPr>
            </w:pPr>
            <w:r w:rsidRPr="00DA7DE5">
              <w:rPr>
                <w:sz w:val="22"/>
                <w:szCs w:val="22"/>
              </w:rPr>
              <w:t>МФО 820172</w:t>
            </w:r>
          </w:p>
          <w:p w14:paraId="71E71D10" w14:textId="77777777" w:rsidR="0099095F" w:rsidRPr="00DA7DE5" w:rsidRDefault="0099095F" w:rsidP="00ED1AF2">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7" w:history="1">
              <w:r w:rsidRPr="00DA7DE5">
                <w:rPr>
                  <w:rStyle w:val="ad"/>
                  <w:sz w:val="22"/>
                  <w:szCs w:val="22"/>
                </w:rPr>
                <w:t>Sokil_rada@ukr.net</w:t>
              </w:r>
            </w:hyperlink>
            <w:r w:rsidRPr="00DA7DE5">
              <w:rPr>
                <w:color w:val="000000"/>
                <w:sz w:val="22"/>
                <w:szCs w:val="22"/>
                <w:lang w:val="en-US"/>
              </w:rPr>
              <w:t xml:space="preserve"> </w:t>
            </w:r>
          </w:p>
          <w:p w14:paraId="4A52D949" w14:textId="77777777" w:rsidR="0099095F" w:rsidRPr="00DA7DE5" w:rsidRDefault="0099095F" w:rsidP="00ED1AF2">
            <w:pPr>
              <w:shd w:val="clear" w:color="auto" w:fill="FFFFFF"/>
              <w:ind w:left="40"/>
              <w:rPr>
                <w:b/>
                <w:bCs/>
                <w:color w:val="000000" w:themeColor="text1"/>
                <w:sz w:val="22"/>
                <w:szCs w:val="22"/>
                <w:lang w:val="en-US"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66A3B4" w14:textId="77777777" w:rsidR="0099095F" w:rsidRPr="00DA7DE5" w:rsidRDefault="0099095F" w:rsidP="00ED1AF2">
            <w:pPr>
              <w:suppressAutoHyphens/>
              <w:autoSpaceDE w:val="0"/>
              <w:rPr>
                <w:color w:val="000000" w:themeColor="text1"/>
                <w:sz w:val="22"/>
                <w:szCs w:val="22"/>
              </w:rPr>
            </w:pPr>
            <w:r w:rsidRPr="00DA7DE5">
              <w:rPr>
                <w:b/>
                <w:bCs/>
                <w:i/>
                <w:iCs/>
                <w:color w:val="000000" w:themeColor="text1"/>
                <w:sz w:val="22"/>
                <w:szCs w:val="22"/>
              </w:rPr>
              <w:t xml:space="preserve"> </w:t>
            </w:r>
          </w:p>
        </w:tc>
      </w:tr>
    </w:tbl>
    <w:p w14:paraId="62CEBC0F" w14:textId="1849F181" w:rsidR="00F774E8" w:rsidRPr="0099095F" w:rsidRDefault="00F774E8" w:rsidP="0099095F">
      <w:pPr>
        <w:widowControl w:val="0"/>
        <w:pBdr>
          <w:top w:val="nil"/>
          <w:left w:val="nil"/>
          <w:bottom w:val="nil"/>
          <w:right w:val="nil"/>
          <w:between w:val="nil"/>
        </w:pBdr>
        <w:ind w:right="-20"/>
        <w:rPr>
          <w:rFonts w:eastAsia="Calibri"/>
          <w:color w:val="000000"/>
          <w:sz w:val="28"/>
          <w:szCs w:val="28"/>
          <w:lang w:val="en-US"/>
        </w:rPr>
      </w:pPr>
    </w:p>
    <w:sectPr w:rsidR="00F774E8" w:rsidRPr="0099095F" w:rsidSect="00980BF4">
      <w:type w:val="continuous"/>
      <w:pgSz w:w="11906" w:h="16838"/>
      <w:pgMar w:top="851" w:right="567" w:bottom="567"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iberation Serif">
    <w:altName w:val="Cambria"/>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8100218"/>
    <w:name w:val="WW8Num4"/>
    <w:lvl w:ilvl="0">
      <w:start w:val="3"/>
      <w:numFmt w:val="decimal"/>
      <w:lvlText w:val="%1"/>
      <w:lvlJc w:val="left"/>
      <w:pPr>
        <w:tabs>
          <w:tab w:val="num" w:pos="0"/>
        </w:tabs>
        <w:ind w:left="348" w:hanging="413"/>
      </w:pPr>
      <w:rPr>
        <w:lang w:val="uk-UA" w:eastAsia="ar-SA" w:bidi="ar-SA"/>
      </w:rPr>
    </w:lvl>
    <w:lvl w:ilvl="1">
      <w:start w:val="1"/>
      <w:numFmt w:val="decimal"/>
      <w:lvlText w:val="%1.%2."/>
      <w:lvlJc w:val="left"/>
      <w:pPr>
        <w:tabs>
          <w:tab w:val="num" w:pos="0"/>
        </w:tabs>
        <w:ind w:left="348" w:hanging="413"/>
      </w:pPr>
      <w:rPr>
        <w:rFonts w:ascii="Times New Roman" w:eastAsia="Times New Roman" w:hAnsi="Times New Roman" w:cs="Times New Roman"/>
        <w:w w:val="100"/>
        <w:sz w:val="24"/>
        <w:szCs w:val="24"/>
        <w:lang w:val="uk-UA" w:eastAsia="ar-SA" w:bidi="ar-SA"/>
      </w:rPr>
    </w:lvl>
    <w:lvl w:ilvl="2">
      <w:start w:val="1"/>
      <w:numFmt w:val="decimal"/>
      <w:lvlText w:val="%1.%2.%3."/>
      <w:lvlJc w:val="left"/>
      <w:rPr>
        <w:rFonts w:ascii="Times New Roman" w:eastAsia="Times New Roman" w:hAnsi="Times New Roman" w:cs="Times New Roman"/>
        <w:strike w:val="0"/>
        <w:color w:val="auto"/>
        <w:w w:val="100"/>
        <w:sz w:val="24"/>
        <w:szCs w:val="24"/>
        <w:lang w:val="uk-UA" w:eastAsia="ar-SA" w:bidi="ar-SA"/>
      </w:rPr>
    </w:lvl>
    <w:lvl w:ilvl="3">
      <w:numFmt w:val="bullet"/>
      <w:lvlText w:val=""/>
      <w:lvlJc w:val="left"/>
      <w:pPr>
        <w:tabs>
          <w:tab w:val="num" w:pos="0"/>
        </w:tabs>
        <w:ind w:left="3335" w:hanging="624"/>
      </w:pPr>
      <w:rPr>
        <w:rFonts w:ascii="Symbol" w:hAnsi="Symbol" w:cs="Symbol"/>
        <w:lang w:val="uk-UA" w:eastAsia="ar-SA" w:bidi="ar-SA"/>
      </w:rPr>
    </w:lvl>
    <w:lvl w:ilvl="4">
      <w:numFmt w:val="bullet"/>
      <w:lvlText w:val=""/>
      <w:lvlJc w:val="left"/>
      <w:pPr>
        <w:tabs>
          <w:tab w:val="num" w:pos="0"/>
        </w:tabs>
        <w:ind w:left="4334" w:hanging="624"/>
      </w:pPr>
      <w:rPr>
        <w:rFonts w:ascii="Symbol" w:hAnsi="Symbol" w:cs="Symbol"/>
        <w:lang w:val="uk-UA" w:eastAsia="ar-SA" w:bidi="ar-SA"/>
      </w:rPr>
    </w:lvl>
    <w:lvl w:ilvl="5">
      <w:numFmt w:val="bullet"/>
      <w:lvlText w:val=""/>
      <w:lvlJc w:val="left"/>
      <w:pPr>
        <w:tabs>
          <w:tab w:val="num" w:pos="0"/>
        </w:tabs>
        <w:ind w:left="5333" w:hanging="624"/>
      </w:pPr>
      <w:rPr>
        <w:rFonts w:ascii="Symbol" w:hAnsi="Symbol" w:cs="Symbol"/>
        <w:lang w:val="uk-UA" w:eastAsia="ar-SA" w:bidi="ar-SA"/>
      </w:rPr>
    </w:lvl>
    <w:lvl w:ilvl="6">
      <w:numFmt w:val="bullet"/>
      <w:lvlText w:val=""/>
      <w:lvlJc w:val="left"/>
      <w:pPr>
        <w:tabs>
          <w:tab w:val="num" w:pos="0"/>
        </w:tabs>
        <w:ind w:left="6331" w:hanging="624"/>
      </w:pPr>
      <w:rPr>
        <w:rFonts w:ascii="Symbol" w:hAnsi="Symbol" w:cs="Symbol"/>
        <w:lang w:val="uk-UA" w:eastAsia="ar-SA" w:bidi="ar-SA"/>
      </w:rPr>
    </w:lvl>
    <w:lvl w:ilvl="7">
      <w:numFmt w:val="bullet"/>
      <w:lvlText w:val=""/>
      <w:lvlJc w:val="left"/>
      <w:pPr>
        <w:tabs>
          <w:tab w:val="num" w:pos="0"/>
        </w:tabs>
        <w:ind w:left="7330" w:hanging="624"/>
      </w:pPr>
      <w:rPr>
        <w:rFonts w:ascii="Symbol" w:hAnsi="Symbol" w:cs="Symbol"/>
        <w:lang w:val="uk-UA" w:eastAsia="ar-SA" w:bidi="ar-SA"/>
      </w:rPr>
    </w:lvl>
    <w:lvl w:ilvl="8">
      <w:numFmt w:val="bullet"/>
      <w:lvlText w:val=""/>
      <w:lvlJc w:val="left"/>
      <w:pPr>
        <w:tabs>
          <w:tab w:val="num" w:pos="0"/>
        </w:tabs>
        <w:ind w:left="8329" w:hanging="624"/>
      </w:pPr>
      <w:rPr>
        <w:rFonts w:ascii="Symbol" w:hAnsi="Symbol" w:cs="Symbol"/>
        <w:lang w:val="uk-UA" w:eastAsia="ar-SA" w:bidi="ar-SA"/>
      </w:rPr>
    </w:lvl>
  </w:abstractNum>
  <w:abstractNum w:abstractNumId="1" w15:restartNumberingAfterBreak="0">
    <w:nsid w:val="0000000D"/>
    <w:multiLevelType w:val="multilevel"/>
    <w:tmpl w:val="C3786470"/>
    <w:name w:val="WW8Num13"/>
    <w:lvl w:ilvl="0">
      <w:start w:val="7"/>
      <w:numFmt w:val="decimal"/>
      <w:lvlText w:val="%1"/>
      <w:lvlJc w:val="left"/>
      <w:pPr>
        <w:tabs>
          <w:tab w:val="num" w:pos="0"/>
        </w:tabs>
        <w:ind w:left="200" w:hanging="413"/>
      </w:pPr>
      <w:rPr>
        <w:rFonts w:ascii="Times New Roman" w:eastAsia="Times New Roman" w:hAnsi="Times New Roman" w:cs="Times New Roman"/>
        <w:w w:val="100"/>
        <w:sz w:val="24"/>
        <w:szCs w:val="24"/>
        <w:lang w:val="uk-UA" w:eastAsia="ar-SA" w:bidi="ar-SA"/>
      </w:rPr>
    </w:lvl>
    <w:lvl w:ilvl="1">
      <w:start w:val="1"/>
      <w:numFmt w:val="decimal"/>
      <w:lvlText w:val="%1.%2."/>
      <w:lvlJc w:val="left"/>
      <w:rPr>
        <w:rFonts w:ascii="Symbol" w:hAnsi="Symbol" w:cs="Symbol"/>
        <w:strike w:val="0"/>
        <w:color w:val="auto"/>
        <w:lang w:val="uk-UA" w:eastAsia="ar-SA" w:bidi="ar-SA"/>
      </w:rPr>
    </w:lvl>
    <w:lvl w:ilvl="2">
      <w:numFmt w:val="bullet"/>
      <w:lvlText w:val=""/>
      <w:lvlJc w:val="left"/>
      <w:pPr>
        <w:tabs>
          <w:tab w:val="num" w:pos="0"/>
        </w:tabs>
        <w:ind w:left="2172" w:hanging="413"/>
      </w:pPr>
      <w:rPr>
        <w:rFonts w:ascii="Symbol" w:hAnsi="Symbol" w:cs="Symbol"/>
        <w:lang w:val="uk-UA" w:eastAsia="ar-SA" w:bidi="ar-SA"/>
      </w:rPr>
    </w:lvl>
    <w:lvl w:ilvl="3">
      <w:numFmt w:val="bullet"/>
      <w:lvlText w:val=""/>
      <w:lvlJc w:val="left"/>
      <w:pPr>
        <w:tabs>
          <w:tab w:val="num" w:pos="0"/>
        </w:tabs>
        <w:ind w:left="3158" w:hanging="413"/>
      </w:pPr>
      <w:rPr>
        <w:rFonts w:ascii="Symbol" w:hAnsi="Symbol" w:cs="Symbol"/>
        <w:lang w:val="uk-UA" w:eastAsia="ar-SA" w:bidi="ar-SA"/>
      </w:rPr>
    </w:lvl>
    <w:lvl w:ilvl="4">
      <w:numFmt w:val="bullet"/>
      <w:lvlText w:val=""/>
      <w:lvlJc w:val="left"/>
      <w:pPr>
        <w:tabs>
          <w:tab w:val="num" w:pos="0"/>
        </w:tabs>
        <w:ind w:left="4144" w:hanging="413"/>
      </w:pPr>
      <w:rPr>
        <w:rFonts w:ascii="Symbol" w:hAnsi="Symbol" w:cs="Symbol"/>
        <w:lang w:val="uk-UA" w:eastAsia="ar-SA" w:bidi="ar-SA"/>
      </w:rPr>
    </w:lvl>
    <w:lvl w:ilvl="5">
      <w:numFmt w:val="bullet"/>
      <w:lvlText w:val=""/>
      <w:lvlJc w:val="left"/>
      <w:pPr>
        <w:tabs>
          <w:tab w:val="num" w:pos="0"/>
        </w:tabs>
        <w:ind w:left="5131" w:hanging="413"/>
      </w:pPr>
      <w:rPr>
        <w:rFonts w:ascii="Symbol" w:hAnsi="Symbol" w:cs="Symbol"/>
        <w:lang w:val="uk-UA" w:eastAsia="ar-SA" w:bidi="ar-SA"/>
      </w:rPr>
    </w:lvl>
    <w:lvl w:ilvl="6">
      <w:numFmt w:val="bullet"/>
      <w:lvlText w:val=""/>
      <w:lvlJc w:val="left"/>
      <w:pPr>
        <w:tabs>
          <w:tab w:val="num" w:pos="0"/>
        </w:tabs>
        <w:ind w:left="6117" w:hanging="413"/>
      </w:pPr>
      <w:rPr>
        <w:rFonts w:ascii="Symbol" w:hAnsi="Symbol" w:cs="Symbol"/>
        <w:lang w:val="uk-UA" w:eastAsia="ar-SA" w:bidi="ar-SA"/>
      </w:rPr>
    </w:lvl>
    <w:lvl w:ilvl="7">
      <w:numFmt w:val="bullet"/>
      <w:lvlText w:val=""/>
      <w:lvlJc w:val="left"/>
      <w:pPr>
        <w:tabs>
          <w:tab w:val="num" w:pos="0"/>
        </w:tabs>
        <w:ind w:left="7103" w:hanging="413"/>
      </w:pPr>
      <w:rPr>
        <w:rFonts w:ascii="Symbol" w:hAnsi="Symbol" w:cs="Symbol"/>
        <w:lang w:val="uk-UA" w:eastAsia="ar-SA" w:bidi="ar-SA"/>
      </w:rPr>
    </w:lvl>
    <w:lvl w:ilvl="8">
      <w:numFmt w:val="bullet"/>
      <w:lvlText w:val=""/>
      <w:lvlJc w:val="left"/>
      <w:pPr>
        <w:tabs>
          <w:tab w:val="num" w:pos="0"/>
        </w:tabs>
        <w:ind w:left="8089" w:hanging="413"/>
      </w:pPr>
      <w:rPr>
        <w:rFonts w:ascii="Symbol" w:hAnsi="Symbol" w:cs="Symbol"/>
        <w:lang w:val="uk-UA" w:eastAsia="ar-SA" w:bidi="ar-SA"/>
      </w:rPr>
    </w:lvl>
  </w:abstractNum>
  <w:abstractNum w:abstractNumId="2" w15:restartNumberingAfterBreak="0">
    <w:nsid w:val="0000000E"/>
    <w:multiLevelType w:val="multilevel"/>
    <w:tmpl w:val="E47E3F9E"/>
    <w:name w:val="WW8Num14"/>
    <w:lvl w:ilvl="0">
      <w:start w:val="8"/>
      <w:numFmt w:val="decimal"/>
      <w:lvlText w:val="%1"/>
      <w:lvlJc w:val="left"/>
      <w:pPr>
        <w:tabs>
          <w:tab w:val="num" w:pos="0"/>
        </w:tabs>
        <w:ind w:left="200" w:hanging="487"/>
      </w:pPr>
      <w:rPr>
        <w:rFonts w:ascii="Times New Roman" w:eastAsia="Times New Roman" w:hAnsi="Times New Roman" w:cs="Times New Roman"/>
        <w:w w:val="100"/>
        <w:sz w:val="24"/>
        <w:szCs w:val="24"/>
        <w:lang w:val="uk-UA" w:eastAsia="ar-SA" w:bidi="ar-SA"/>
      </w:rPr>
    </w:lvl>
    <w:lvl w:ilvl="1">
      <w:start w:val="2"/>
      <w:numFmt w:val="decimal"/>
      <w:lvlText w:val="%1.%2."/>
      <w:lvlJc w:val="left"/>
      <w:rPr>
        <w:rFonts w:ascii="Symbol" w:hAnsi="Symbol" w:cs="Symbol"/>
        <w:strike w:val="0"/>
        <w:color w:val="auto"/>
        <w:lang w:val="uk-UA" w:eastAsia="ar-SA" w:bidi="ar-SA"/>
      </w:rPr>
    </w:lvl>
    <w:lvl w:ilvl="2">
      <w:numFmt w:val="bullet"/>
      <w:lvlText w:val=""/>
      <w:lvlJc w:val="left"/>
      <w:pPr>
        <w:tabs>
          <w:tab w:val="num" w:pos="0"/>
        </w:tabs>
        <w:ind w:left="2172" w:hanging="487"/>
      </w:pPr>
      <w:rPr>
        <w:rFonts w:ascii="Symbol" w:hAnsi="Symbol" w:cs="Symbol"/>
        <w:lang w:val="uk-UA" w:eastAsia="ar-SA" w:bidi="ar-SA"/>
      </w:rPr>
    </w:lvl>
    <w:lvl w:ilvl="3">
      <w:numFmt w:val="bullet"/>
      <w:lvlText w:val=""/>
      <w:lvlJc w:val="left"/>
      <w:pPr>
        <w:tabs>
          <w:tab w:val="num" w:pos="0"/>
        </w:tabs>
        <w:ind w:left="3158" w:hanging="487"/>
      </w:pPr>
      <w:rPr>
        <w:rFonts w:ascii="Symbol" w:hAnsi="Symbol" w:cs="Symbol"/>
        <w:lang w:val="uk-UA" w:eastAsia="ar-SA" w:bidi="ar-SA"/>
      </w:rPr>
    </w:lvl>
    <w:lvl w:ilvl="4">
      <w:numFmt w:val="bullet"/>
      <w:lvlText w:val=""/>
      <w:lvlJc w:val="left"/>
      <w:pPr>
        <w:tabs>
          <w:tab w:val="num" w:pos="0"/>
        </w:tabs>
        <w:ind w:left="4144" w:hanging="487"/>
      </w:pPr>
      <w:rPr>
        <w:rFonts w:ascii="Symbol" w:hAnsi="Symbol" w:cs="Symbol"/>
        <w:lang w:val="uk-UA" w:eastAsia="ar-SA" w:bidi="ar-SA"/>
      </w:rPr>
    </w:lvl>
    <w:lvl w:ilvl="5">
      <w:numFmt w:val="bullet"/>
      <w:lvlText w:val=""/>
      <w:lvlJc w:val="left"/>
      <w:pPr>
        <w:tabs>
          <w:tab w:val="num" w:pos="0"/>
        </w:tabs>
        <w:ind w:left="5131" w:hanging="487"/>
      </w:pPr>
      <w:rPr>
        <w:rFonts w:ascii="Symbol" w:hAnsi="Symbol" w:cs="Symbol"/>
        <w:lang w:val="uk-UA" w:eastAsia="ar-SA" w:bidi="ar-SA"/>
      </w:rPr>
    </w:lvl>
    <w:lvl w:ilvl="6">
      <w:numFmt w:val="bullet"/>
      <w:lvlText w:val=""/>
      <w:lvlJc w:val="left"/>
      <w:pPr>
        <w:tabs>
          <w:tab w:val="num" w:pos="0"/>
        </w:tabs>
        <w:ind w:left="6117" w:hanging="487"/>
      </w:pPr>
      <w:rPr>
        <w:rFonts w:ascii="Symbol" w:hAnsi="Symbol" w:cs="Symbol"/>
        <w:lang w:val="uk-UA" w:eastAsia="ar-SA" w:bidi="ar-SA"/>
      </w:rPr>
    </w:lvl>
    <w:lvl w:ilvl="7">
      <w:numFmt w:val="bullet"/>
      <w:lvlText w:val=""/>
      <w:lvlJc w:val="left"/>
      <w:pPr>
        <w:tabs>
          <w:tab w:val="num" w:pos="0"/>
        </w:tabs>
        <w:ind w:left="7103" w:hanging="487"/>
      </w:pPr>
      <w:rPr>
        <w:rFonts w:ascii="Symbol" w:hAnsi="Symbol" w:cs="Symbol"/>
        <w:lang w:val="uk-UA" w:eastAsia="ar-SA" w:bidi="ar-SA"/>
      </w:rPr>
    </w:lvl>
    <w:lvl w:ilvl="8">
      <w:numFmt w:val="bullet"/>
      <w:lvlText w:val=""/>
      <w:lvlJc w:val="left"/>
      <w:pPr>
        <w:tabs>
          <w:tab w:val="num" w:pos="0"/>
        </w:tabs>
        <w:ind w:left="8089" w:hanging="487"/>
      </w:pPr>
      <w:rPr>
        <w:rFonts w:ascii="Symbol" w:hAnsi="Symbol" w:cs="Symbol"/>
        <w:lang w:val="uk-UA" w:eastAsia="ar-SA" w:bidi="ar-SA"/>
      </w:rPr>
    </w:lvl>
  </w:abstractNum>
  <w:abstractNum w:abstractNumId="3" w15:restartNumberingAfterBreak="0">
    <w:nsid w:val="036B5A47"/>
    <w:multiLevelType w:val="multilevel"/>
    <w:tmpl w:val="60B6AD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2BC062F"/>
    <w:multiLevelType w:val="multilevel"/>
    <w:tmpl w:val="DCA41D44"/>
    <w:lvl w:ilvl="0">
      <w:start w:val="3"/>
      <w:numFmt w:val="decimal"/>
      <w:lvlText w:val="%1."/>
      <w:lvlJc w:val="left"/>
      <w:pPr>
        <w:ind w:left="612" w:hanging="612"/>
      </w:pPr>
      <w:rPr>
        <w:rFonts w:hint="default"/>
        <w:sz w:val="26"/>
      </w:rPr>
    </w:lvl>
    <w:lvl w:ilvl="1">
      <w:start w:val="5"/>
      <w:numFmt w:val="decimal"/>
      <w:lvlText w:val="%1.%2."/>
      <w:lvlJc w:val="left"/>
      <w:pPr>
        <w:ind w:left="942" w:hanging="612"/>
      </w:pPr>
      <w:rPr>
        <w:rFonts w:hint="default"/>
        <w:sz w:val="26"/>
      </w:rPr>
    </w:lvl>
    <w:lvl w:ilvl="2">
      <w:start w:val="2"/>
      <w:numFmt w:val="decimal"/>
      <w:lvlText w:val="%1.%2.%3."/>
      <w:lvlJc w:val="left"/>
      <w:pPr>
        <w:ind w:left="1380" w:hanging="720"/>
      </w:pPr>
      <w:rPr>
        <w:rFonts w:hint="default"/>
        <w:sz w:val="26"/>
      </w:rPr>
    </w:lvl>
    <w:lvl w:ilvl="3">
      <w:start w:val="1"/>
      <w:numFmt w:val="decimal"/>
      <w:lvlText w:val="%1.%2.%3.%4."/>
      <w:lvlJc w:val="left"/>
      <w:pPr>
        <w:ind w:left="1710" w:hanging="720"/>
      </w:pPr>
      <w:rPr>
        <w:rFonts w:hint="default"/>
        <w:sz w:val="26"/>
      </w:rPr>
    </w:lvl>
    <w:lvl w:ilvl="4">
      <w:start w:val="1"/>
      <w:numFmt w:val="decimal"/>
      <w:lvlText w:val="%1.%2.%3.%4.%5."/>
      <w:lvlJc w:val="left"/>
      <w:pPr>
        <w:ind w:left="2400" w:hanging="1080"/>
      </w:pPr>
      <w:rPr>
        <w:rFonts w:hint="default"/>
        <w:sz w:val="26"/>
      </w:rPr>
    </w:lvl>
    <w:lvl w:ilvl="5">
      <w:start w:val="1"/>
      <w:numFmt w:val="decimal"/>
      <w:lvlText w:val="%1.%2.%3.%4.%5.%6."/>
      <w:lvlJc w:val="left"/>
      <w:pPr>
        <w:ind w:left="2730" w:hanging="1080"/>
      </w:pPr>
      <w:rPr>
        <w:rFonts w:hint="default"/>
        <w:sz w:val="26"/>
      </w:rPr>
    </w:lvl>
    <w:lvl w:ilvl="6">
      <w:start w:val="1"/>
      <w:numFmt w:val="decimal"/>
      <w:lvlText w:val="%1.%2.%3.%4.%5.%6.%7."/>
      <w:lvlJc w:val="left"/>
      <w:pPr>
        <w:ind w:left="3420" w:hanging="1440"/>
      </w:pPr>
      <w:rPr>
        <w:rFonts w:hint="default"/>
        <w:sz w:val="26"/>
      </w:rPr>
    </w:lvl>
    <w:lvl w:ilvl="7">
      <w:start w:val="1"/>
      <w:numFmt w:val="decimal"/>
      <w:lvlText w:val="%1.%2.%3.%4.%5.%6.%7.%8."/>
      <w:lvlJc w:val="left"/>
      <w:pPr>
        <w:ind w:left="3750" w:hanging="1440"/>
      </w:pPr>
      <w:rPr>
        <w:rFonts w:hint="default"/>
        <w:sz w:val="26"/>
      </w:rPr>
    </w:lvl>
    <w:lvl w:ilvl="8">
      <w:start w:val="1"/>
      <w:numFmt w:val="decimal"/>
      <w:lvlText w:val="%1.%2.%3.%4.%5.%6.%7.%8.%9."/>
      <w:lvlJc w:val="left"/>
      <w:pPr>
        <w:ind w:left="4440" w:hanging="1800"/>
      </w:pPr>
      <w:rPr>
        <w:rFonts w:hint="default"/>
        <w:sz w:val="26"/>
      </w:rPr>
    </w:lvl>
  </w:abstractNum>
  <w:abstractNum w:abstractNumId="5" w15:restartNumberingAfterBreak="0">
    <w:nsid w:val="3A9C2F11"/>
    <w:multiLevelType w:val="multilevel"/>
    <w:tmpl w:val="989401D6"/>
    <w:lvl w:ilvl="0">
      <w:start w:val="7"/>
      <w:numFmt w:val="decimal"/>
      <w:lvlText w:val="%1."/>
      <w:lvlJc w:val="left"/>
      <w:pPr>
        <w:ind w:left="360" w:hanging="360"/>
      </w:pPr>
      <w:rPr>
        <w:rFonts w:hint="default"/>
        <w:color w:val="00000A"/>
      </w:rPr>
    </w:lvl>
    <w:lvl w:ilvl="1">
      <w:start w:val="2"/>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6" w15:restartNumberingAfterBreak="0">
    <w:nsid w:val="3C3C1675"/>
    <w:multiLevelType w:val="hybridMultilevel"/>
    <w:tmpl w:val="7A7687EA"/>
    <w:lvl w:ilvl="0" w:tplc="AF665D16">
      <w:start w:val="1"/>
      <w:numFmt w:val="decimal"/>
      <w:lvlText w:val="5.%1"/>
      <w:lvlJc w:val="left"/>
      <w:rPr>
        <w:rFonts w:hint="default"/>
        <w:b w:val="0"/>
        <w:strike w:val="0"/>
        <w:color w:val="auto"/>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15:restartNumberingAfterBreak="0">
    <w:nsid w:val="43402F0D"/>
    <w:multiLevelType w:val="multilevel"/>
    <w:tmpl w:val="8D1009EC"/>
    <w:lvl w:ilvl="0">
      <w:start w:val="1"/>
      <w:numFmt w:val="decimal"/>
      <w:lvlText w:val="%1."/>
      <w:lvlJc w:val="left"/>
      <w:pPr>
        <w:ind w:left="4261" w:hanging="709"/>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463"/>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912"/>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5532" w:hanging="912"/>
      </w:pPr>
      <w:rPr>
        <w:rFonts w:hint="default"/>
        <w:lang w:val="uk-UA" w:eastAsia="en-US" w:bidi="ar-SA"/>
      </w:rPr>
    </w:lvl>
    <w:lvl w:ilvl="4">
      <w:numFmt w:val="bullet"/>
      <w:lvlText w:val="•"/>
      <w:lvlJc w:val="left"/>
      <w:pPr>
        <w:ind w:left="6168" w:hanging="912"/>
      </w:pPr>
      <w:rPr>
        <w:rFonts w:hint="default"/>
        <w:lang w:val="uk-UA" w:eastAsia="en-US" w:bidi="ar-SA"/>
      </w:rPr>
    </w:lvl>
    <w:lvl w:ilvl="5">
      <w:numFmt w:val="bullet"/>
      <w:lvlText w:val="•"/>
      <w:lvlJc w:val="left"/>
      <w:pPr>
        <w:ind w:left="6805" w:hanging="912"/>
      </w:pPr>
      <w:rPr>
        <w:rFonts w:hint="default"/>
        <w:lang w:val="uk-UA" w:eastAsia="en-US" w:bidi="ar-SA"/>
      </w:rPr>
    </w:lvl>
    <w:lvl w:ilvl="6">
      <w:numFmt w:val="bullet"/>
      <w:lvlText w:val="•"/>
      <w:lvlJc w:val="left"/>
      <w:pPr>
        <w:ind w:left="7441" w:hanging="912"/>
      </w:pPr>
      <w:rPr>
        <w:rFonts w:hint="default"/>
        <w:lang w:val="uk-UA" w:eastAsia="en-US" w:bidi="ar-SA"/>
      </w:rPr>
    </w:lvl>
    <w:lvl w:ilvl="7">
      <w:numFmt w:val="bullet"/>
      <w:lvlText w:val="•"/>
      <w:lvlJc w:val="left"/>
      <w:pPr>
        <w:ind w:left="8077" w:hanging="912"/>
      </w:pPr>
      <w:rPr>
        <w:rFonts w:hint="default"/>
        <w:lang w:val="uk-UA" w:eastAsia="en-US" w:bidi="ar-SA"/>
      </w:rPr>
    </w:lvl>
    <w:lvl w:ilvl="8">
      <w:numFmt w:val="bullet"/>
      <w:lvlText w:val="•"/>
      <w:lvlJc w:val="left"/>
      <w:pPr>
        <w:ind w:left="8713" w:hanging="912"/>
      </w:pPr>
      <w:rPr>
        <w:rFonts w:hint="default"/>
        <w:lang w:val="uk-UA" w:eastAsia="en-US" w:bidi="ar-SA"/>
      </w:rPr>
    </w:lvl>
  </w:abstractNum>
  <w:abstractNum w:abstractNumId="8" w15:restartNumberingAfterBreak="0">
    <w:nsid w:val="55F02BDC"/>
    <w:multiLevelType w:val="multilevel"/>
    <w:tmpl w:val="8D6ABE0C"/>
    <w:lvl w:ilvl="0">
      <w:start w:val="3"/>
      <w:numFmt w:val="decimal"/>
      <w:lvlText w:val="%1."/>
      <w:lvlJc w:val="left"/>
      <w:pPr>
        <w:ind w:left="540" w:hanging="540"/>
      </w:pPr>
      <w:rPr>
        <w:rFonts w:hint="default"/>
      </w:rPr>
    </w:lvl>
    <w:lvl w:ilvl="1">
      <w:start w:val="5"/>
      <w:numFmt w:val="decimal"/>
      <w:lvlText w:val="%1.%2."/>
      <w:lvlJc w:val="left"/>
      <w:pPr>
        <w:ind w:left="1356" w:hanging="540"/>
      </w:pPr>
      <w:rPr>
        <w:rFonts w:hint="default"/>
      </w:rPr>
    </w:lvl>
    <w:lvl w:ilvl="2">
      <w:start w:val="2"/>
      <w:numFmt w:val="decimal"/>
      <w:lvlText w:val="%1.%2.%3."/>
      <w:lvlJc w:val="left"/>
      <w:pPr>
        <w:ind w:left="2352" w:hanging="720"/>
      </w:pPr>
      <w:rPr>
        <w:rFonts w:hint="default"/>
        <w:sz w:val="26"/>
        <w:szCs w:val="26"/>
      </w:rPr>
    </w:lvl>
    <w:lvl w:ilvl="3">
      <w:start w:val="1"/>
      <w:numFmt w:val="decimal"/>
      <w:lvlText w:val="%1.%2.%3.%4."/>
      <w:lvlJc w:val="left"/>
      <w:pPr>
        <w:ind w:left="3168"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152" w:hanging="1440"/>
      </w:pPr>
      <w:rPr>
        <w:rFonts w:hint="default"/>
      </w:rPr>
    </w:lvl>
    <w:lvl w:ilvl="8">
      <w:start w:val="1"/>
      <w:numFmt w:val="decimal"/>
      <w:lvlText w:val="%1.%2.%3.%4.%5.%6.%7.%8.%9."/>
      <w:lvlJc w:val="left"/>
      <w:pPr>
        <w:ind w:left="8328" w:hanging="1800"/>
      </w:pPr>
      <w:rPr>
        <w:rFonts w:hint="default"/>
      </w:rPr>
    </w:lvl>
  </w:abstractNum>
  <w:num w:numId="1">
    <w:abstractNumId w:val="3"/>
  </w:num>
  <w:num w:numId="2">
    <w:abstractNumId w:val="7"/>
  </w:num>
  <w:num w:numId="3">
    <w:abstractNumId w:val="6"/>
  </w:num>
  <w:num w:numId="4">
    <w:abstractNumId w:val="1"/>
  </w:num>
  <w:num w:numId="5">
    <w:abstractNumId w:val="5"/>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8"/>
    <w:rsid w:val="00016DCC"/>
    <w:rsid w:val="00062425"/>
    <w:rsid w:val="00130F02"/>
    <w:rsid w:val="001371AA"/>
    <w:rsid w:val="00146EF0"/>
    <w:rsid w:val="00194590"/>
    <w:rsid w:val="001E2CBF"/>
    <w:rsid w:val="001F4827"/>
    <w:rsid w:val="00212207"/>
    <w:rsid w:val="0021752F"/>
    <w:rsid w:val="00217E99"/>
    <w:rsid w:val="00263AE0"/>
    <w:rsid w:val="00272E84"/>
    <w:rsid w:val="002A15F4"/>
    <w:rsid w:val="002A64F7"/>
    <w:rsid w:val="002C1EEC"/>
    <w:rsid w:val="002D1174"/>
    <w:rsid w:val="002E250D"/>
    <w:rsid w:val="002F0653"/>
    <w:rsid w:val="00305A02"/>
    <w:rsid w:val="00330A0C"/>
    <w:rsid w:val="00332EFC"/>
    <w:rsid w:val="003443B1"/>
    <w:rsid w:val="003539C2"/>
    <w:rsid w:val="00383459"/>
    <w:rsid w:val="003870B0"/>
    <w:rsid w:val="003A677D"/>
    <w:rsid w:val="003B26FE"/>
    <w:rsid w:val="003B28D2"/>
    <w:rsid w:val="003E40DE"/>
    <w:rsid w:val="003E6222"/>
    <w:rsid w:val="004463DD"/>
    <w:rsid w:val="00461B89"/>
    <w:rsid w:val="00485C9F"/>
    <w:rsid w:val="004B6D58"/>
    <w:rsid w:val="004F2314"/>
    <w:rsid w:val="005048F3"/>
    <w:rsid w:val="00534DCC"/>
    <w:rsid w:val="005357AF"/>
    <w:rsid w:val="0054514E"/>
    <w:rsid w:val="0055082C"/>
    <w:rsid w:val="00583BC5"/>
    <w:rsid w:val="005B09F2"/>
    <w:rsid w:val="006021CA"/>
    <w:rsid w:val="00637419"/>
    <w:rsid w:val="00663BE8"/>
    <w:rsid w:val="00670101"/>
    <w:rsid w:val="0068696C"/>
    <w:rsid w:val="006F1B3C"/>
    <w:rsid w:val="00736216"/>
    <w:rsid w:val="00766A93"/>
    <w:rsid w:val="007B2215"/>
    <w:rsid w:val="00827FB3"/>
    <w:rsid w:val="0084229E"/>
    <w:rsid w:val="008609DB"/>
    <w:rsid w:val="00860DD3"/>
    <w:rsid w:val="0086273B"/>
    <w:rsid w:val="008921F9"/>
    <w:rsid w:val="008D14F9"/>
    <w:rsid w:val="00910094"/>
    <w:rsid w:val="00945358"/>
    <w:rsid w:val="00980BF4"/>
    <w:rsid w:val="0099095F"/>
    <w:rsid w:val="009F7AF9"/>
    <w:rsid w:val="00A40875"/>
    <w:rsid w:val="00A54EC0"/>
    <w:rsid w:val="00A806A9"/>
    <w:rsid w:val="00AB182C"/>
    <w:rsid w:val="00AB689F"/>
    <w:rsid w:val="00AC4F05"/>
    <w:rsid w:val="00AF51CE"/>
    <w:rsid w:val="00B024E9"/>
    <w:rsid w:val="00B02D37"/>
    <w:rsid w:val="00B040B4"/>
    <w:rsid w:val="00B17845"/>
    <w:rsid w:val="00B233F8"/>
    <w:rsid w:val="00B2576A"/>
    <w:rsid w:val="00B56290"/>
    <w:rsid w:val="00B86BF5"/>
    <w:rsid w:val="00BA03FA"/>
    <w:rsid w:val="00BB01A7"/>
    <w:rsid w:val="00BE6607"/>
    <w:rsid w:val="00C11E2D"/>
    <w:rsid w:val="00C353DD"/>
    <w:rsid w:val="00C36DEF"/>
    <w:rsid w:val="00C442E7"/>
    <w:rsid w:val="00C507AD"/>
    <w:rsid w:val="00C709A7"/>
    <w:rsid w:val="00C7594A"/>
    <w:rsid w:val="00CA6496"/>
    <w:rsid w:val="00CE6597"/>
    <w:rsid w:val="00CF2B69"/>
    <w:rsid w:val="00D50621"/>
    <w:rsid w:val="00D65B04"/>
    <w:rsid w:val="00D75AA3"/>
    <w:rsid w:val="00D902CE"/>
    <w:rsid w:val="00DE38CD"/>
    <w:rsid w:val="00E24188"/>
    <w:rsid w:val="00E334BD"/>
    <w:rsid w:val="00E358D9"/>
    <w:rsid w:val="00E614FB"/>
    <w:rsid w:val="00E765D0"/>
    <w:rsid w:val="00E925A0"/>
    <w:rsid w:val="00EC141E"/>
    <w:rsid w:val="00EE61BD"/>
    <w:rsid w:val="00F20455"/>
    <w:rsid w:val="00F20E87"/>
    <w:rsid w:val="00F305FF"/>
    <w:rsid w:val="00F403F8"/>
    <w:rsid w:val="00F71292"/>
    <w:rsid w:val="00F7376D"/>
    <w:rsid w:val="00F73973"/>
    <w:rsid w:val="00F774E8"/>
    <w:rsid w:val="00FB4DEC"/>
    <w:rsid w:val="00FD276C"/>
    <w:rsid w:val="00FE4B8E"/>
    <w:rsid w:val="00FF62B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9FE0"/>
  <w15:docId w15:val="{E7C13432-2BEB-40F4-80D1-43C5191C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8" w:type="dxa"/>
        <w:left w:w="28" w:type="dxa"/>
        <w:bottom w:w="28" w:type="dxa"/>
        <w:right w:w="2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customStyle="1" w:styleId="WW-">
    <w:name w:val="WW-Базовый"/>
    <w:rsid w:val="002C1EEC"/>
    <w:pPr>
      <w:suppressAutoHyphens/>
    </w:pPr>
    <w:rPr>
      <w:color w:val="00000A"/>
      <w:kern w:val="2"/>
      <w:lang w:eastAsia="ar-SA"/>
    </w:rPr>
  </w:style>
  <w:style w:type="paragraph" w:styleId="a9">
    <w:name w:val="Body Text"/>
    <w:basedOn w:val="a"/>
    <w:link w:val="aa"/>
    <w:uiPriority w:val="1"/>
    <w:qFormat/>
    <w:rsid w:val="00C7594A"/>
    <w:pPr>
      <w:widowControl w:val="0"/>
      <w:autoSpaceDE w:val="0"/>
      <w:autoSpaceDN w:val="0"/>
      <w:ind w:left="168" w:firstLine="662"/>
      <w:jc w:val="both"/>
    </w:pPr>
    <w:rPr>
      <w:sz w:val="26"/>
      <w:szCs w:val="26"/>
      <w:lang w:eastAsia="en-US"/>
    </w:rPr>
  </w:style>
  <w:style w:type="character" w:customStyle="1" w:styleId="aa">
    <w:name w:val="Основний текст Знак"/>
    <w:basedOn w:val="a0"/>
    <w:link w:val="a9"/>
    <w:uiPriority w:val="1"/>
    <w:rsid w:val="00C7594A"/>
    <w:rPr>
      <w:sz w:val="26"/>
      <w:szCs w:val="26"/>
      <w:lang w:eastAsia="en-US"/>
    </w:rPr>
  </w:style>
  <w:style w:type="paragraph" w:styleId="ab">
    <w:name w:val="List Paragraph"/>
    <w:basedOn w:val="a"/>
    <w:uiPriority w:val="1"/>
    <w:qFormat/>
    <w:rsid w:val="00C7594A"/>
    <w:pPr>
      <w:widowControl w:val="0"/>
      <w:autoSpaceDE w:val="0"/>
      <w:autoSpaceDN w:val="0"/>
      <w:ind w:left="168" w:firstLine="662"/>
      <w:jc w:val="both"/>
    </w:pPr>
    <w:rPr>
      <w:sz w:val="22"/>
      <w:szCs w:val="22"/>
      <w:lang w:eastAsia="en-US"/>
    </w:rPr>
  </w:style>
  <w:style w:type="character" w:customStyle="1" w:styleId="HTML">
    <w:name w:val="Стандартний HTML Знак"/>
    <w:link w:val="HTML0"/>
    <w:rsid w:val="00736216"/>
    <w:rPr>
      <w:rFonts w:ascii="Courier New" w:hAnsi="Courier New" w:cs="Courier New"/>
      <w:color w:val="000000"/>
      <w:sz w:val="18"/>
      <w:szCs w:val="18"/>
    </w:rPr>
  </w:style>
  <w:style w:type="paragraph" w:styleId="HTML0">
    <w:name w:val="HTML Preformatted"/>
    <w:basedOn w:val="a"/>
    <w:link w:val="HTML"/>
    <w:rsid w:val="00736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36216"/>
    <w:rPr>
      <w:rFonts w:ascii="Consolas" w:hAnsi="Consolas"/>
    </w:rPr>
  </w:style>
  <w:style w:type="paragraph" w:customStyle="1" w:styleId="TableParagraph">
    <w:name w:val="Table Paragraph"/>
    <w:basedOn w:val="a"/>
    <w:rsid w:val="00B02D37"/>
    <w:pPr>
      <w:widowControl w:val="0"/>
      <w:suppressAutoHyphens/>
      <w:ind w:left="200"/>
    </w:pPr>
    <w:rPr>
      <w:color w:val="00000A"/>
      <w:kern w:val="1"/>
      <w:sz w:val="24"/>
      <w:szCs w:val="24"/>
      <w:lang w:eastAsia="ar-SA"/>
    </w:rPr>
  </w:style>
  <w:style w:type="paragraph" w:customStyle="1" w:styleId="10">
    <w:name w:val="Абзац списка1"/>
    <w:basedOn w:val="a"/>
    <w:rsid w:val="00FB4DEC"/>
    <w:pPr>
      <w:widowControl w:val="0"/>
      <w:suppressAutoHyphens/>
      <w:spacing w:after="160"/>
      <w:ind w:left="720"/>
    </w:pPr>
    <w:rPr>
      <w:rFonts w:ascii="Liberation Serif" w:eastAsia="Lucida Sans Unicode" w:hAnsi="Liberation Serif" w:cs="Mangal"/>
      <w:color w:val="00000A"/>
      <w:kern w:val="1"/>
      <w:sz w:val="24"/>
      <w:szCs w:val="24"/>
      <w:lang w:eastAsia="hi-IN" w:bidi="hi-IN"/>
    </w:rPr>
  </w:style>
  <w:style w:type="paragraph" w:styleId="ac">
    <w:name w:val="Normal (Web)"/>
    <w:basedOn w:val="a"/>
    <w:uiPriority w:val="99"/>
    <w:unhideWhenUsed/>
    <w:rsid w:val="00FB4DEC"/>
    <w:pPr>
      <w:spacing w:before="100" w:beforeAutospacing="1" w:after="100" w:afterAutospacing="1"/>
    </w:pPr>
    <w:rPr>
      <w:sz w:val="24"/>
      <w:szCs w:val="24"/>
      <w:lang w:eastAsia="uk-UA"/>
    </w:rPr>
  </w:style>
  <w:style w:type="character" w:customStyle="1" w:styleId="docdata">
    <w:name w:val="docdata"/>
    <w:aliases w:val="docy,v5,2152,baiaagaaboqcaaadmaqaaau+baaaaaaaaaaaaaaaaaaaaaaaaaaaaaaaaaaaaaaaaaaaaaaaaaaaaaaaaaaaaaaaaaaaaaaaaaaaaaaaaaaaaaaaaaaaaaaaaaaaaaaaaaaaaaaaaaaaaaaaaaaaaaaaaaaaaaaaaaaaaaaaaaaaaaaaaaaaaaaaaaaaaaaaaaaaaaaaaaaaaaaaaaaaaaaaaaaaaaaaaaaaaaaa"/>
    <w:basedOn w:val="a0"/>
    <w:rsid w:val="00FD276C"/>
  </w:style>
  <w:style w:type="paragraph" w:customStyle="1" w:styleId="xfmc1">
    <w:name w:val="xfmc1"/>
    <w:basedOn w:val="a"/>
    <w:rsid w:val="00330A0C"/>
    <w:pPr>
      <w:spacing w:before="100" w:beforeAutospacing="1" w:after="100" w:afterAutospacing="1"/>
    </w:pPr>
    <w:rPr>
      <w:sz w:val="24"/>
      <w:szCs w:val="24"/>
      <w:lang/>
    </w:rPr>
  </w:style>
  <w:style w:type="character" w:styleId="ad">
    <w:name w:val="Hyperlink"/>
    <w:uiPriority w:val="99"/>
    <w:unhideWhenUsed/>
    <w:rsid w:val="009909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77688">
      <w:bodyDiv w:val="1"/>
      <w:marLeft w:val="0"/>
      <w:marRight w:val="0"/>
      <w:marTop w:val="0"/>
      <w:marBottom w:val="0"/>
      <w:divBdr>
        <w:top w:val="none" w:sz="0" w:space="0" w:color="auto"/>
        <w:left w:val="none" w:sz="0" w:space="0" w:color="auto"/>
        <w:bottom w:val="none" w:sz="0" w:space="0" w:color="auto"/>
        <w:right w:val="none" w:sz="0" w:space="0" w:color="auto"/>
      </w:divBdr>
    </w:div>
    <w:div w:id="1132867461">
      <w:bodyDiv w:val="1"/>
      <w:marLeft w:val="0"/>
      <w:marRight w:val="0"/>
      <w:marTop w:val="0"/>
      <w:marBottom w:val="0"/>
      <w:divBdr>
        <w:top w:val="none" w:sz="0" w:space="0" w:color="auto"/>
        <w:left w:val="none" w:sz="0" w:space="0" w:color="auto"/>
        <w:bottom w:val="none" w:sz="0" w:space="0" w:color="auto"/>
        <w:right w:val="none" w:sz="0" w:space="0" w:color="auto"/>
      </w:divBdr>
    </w:div>
    <w:div w:id="1903249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kil_rad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ome/user/%D0%97%D0%B0%D0%B2%D0%B0%D0%BD%D1%82%D0%B0%D0%B6%D0%B5%D0%BD%D0%BD%D1%8F/_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006A-7305-49CF-A138-E5176188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19249</Words>
  <Characters>10973</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BerestVlad</dc:creator>
  <cp:lastModifiedBy>Користувач 13</cp:lastModifiedBy>
  <cp:revision>3</cp:revision>
  <dcterms:created xsi:type="dcterms:W3CDTF">2024-04-05T14:47:00Z</dcterms:created>
  <dcterms:modified xsi:type="dcterms:W3CDTF">2024-04-05T14:55:00Z</dcterms:modified>
</cp:coreProperties>
</file>