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6767B" w14:textId="77777777" w:rsidR="00601F89" w:rsidRPr="00CB7B1B" w:rsidRDefault="00601F89" w:rsidP="00601F89">
      <w:pPr>
        <w:ind w:left="6521"/>
        <w:jc w:val="right"/>
        <w:rPr>
          <w:b/>
          <w:lang w:val="uk-UA"/>
        </w:rPr>
      </w:pPr>
      <w:r w:rsidRPr="00CB7B1B">
        <w:rPr>
          <w:b/>
          <w:lang w:val="uk-UA"/>
        </w:rPr>
        <w:t xml:space="preserve">Додаток </w:t>
      </w:r>
      <w:r>
        <w:rPr>
          <w:b/>
          <w:lang w:val="uk-UA"/>
        </w:rPr>
        <w:t>4</w:t>
      </w:r>
      <w:r w:rsidRPr="00CB7B1B">
        <w:rPr>
          <w:b/>
          <w:lang w:val="uk-UA"/>
        </w:rPr>
        <w:br/>
        <w:t xml:space="preserve">до тендерної документації </w:t>
      </w:r>
    </w:p>
    <w:p w14:paraId="7BF5486F" w14:textId="77777777" w:rsidR="00A02450" w:rsidRPr="00A02450" w:rsidRDefault="00A02450" w:rsidP="00A02450">
      <w:pPr>
        <w:suppressAutoHyphens/>
        <w:jc w:val="center"/>
        <w:rPr>
          <w:rFonts w:eastAsia="Times New Roman"/>
          <w:b/>
          <w:lang w:val="uk-UA" w:eastAsia="zh-CN"/>
        </w:rPr>
      </w:pPr>
      <w:r w:rsidRPr="00A02450">
        <w:rPr>
          <w:rFonts w:eastAsia="Times New Roman"/>
          <w:b/>
          <w:lang w:val="uk-UA" w:eastAsia="zh-CN"/>
        </w:rPr>
        <w:t xml:space="preserve">ПРОЄКТ ДОГОВОРУ № </w:t>
      </w:r>
    </w:p>
    <w:p w14:paraId="0BE8B34D" w14:textId="77777777" w:rsidR="00A02450" w:rsidRPr="00A02450" w:rsidRDefault="00A02450" w:rsidP="00A02450">
      <w:pPr>
        <w:suppressAutoHyphens/>
        <w:jc w:val="center"/>
        <w:rPr>
          <w:rFonts w:eastAsia="Times New Roman"/>
          <w:b/>
          <w:lang w:val="uk-UA" w:eastAsia="zh-CN"/>
        </w:rPr>
      </w:pPr>
      <w:r w:rsidRPr="00A02450">
        <w:rPr>
          <w:rFonts w:eastAsia="Times New Roman"/>
          <w:b/>
          <w:lang w:val="uk-UA" w:eastAsia="zh-CN"/>
        </w:rPr>
        <w:t xml:space="preserve">про надання послуг з охорони </w:t>
      </w:r>
    </w:p>
    <w:p w14:paraId="793356E1" w14:textId="51D28EFC" w:rsidR="00A02450" w:rsidRPr="00A02450" w:rsidRDefault="00A02450" w:rsidP="00A02450">
      <w:pPr>
        <w:suppressAutoHyphens/>
        <w:jc w:val="both"/>
        <w:rPr>
          <w:rFonts w:eastAsia="Times New Roman"/>
          <w:lang w:val="uk-UA" w:eastAsia="zh-CN"/>
        </w:rPr>
      </w:pPr>
      <w:r w:rsidRPr="00A02450">
        <w:rPr>
          <w:rFonts w:eastAsia="Times New Roman"/>
          <w:lang w:val="uk-UA" w:eastAsia="zh-CN"/>
        </w:rPr>
        <w:t>м. Мукачево</w:t>
      </w:r>
      <w:r w:rsidRPr="00A02450">
        <w:rPr>
          <w:rFonts w:eastAsia="Times New Roman"/>
          <w:lang w:val="uk-UA" w:eastAsia="zh-CN"/>
        </w:rPr>
        <w:tab/>
      </w:r>
      <w:r w:rsidRPr="00A02450">
        <w:rPr>
          <w:rFonts w:eastAsia="Times New Roman"/>
          <w:lang w:val="uk-UA" w:eastAsia="zh-CN"/>
        </w:rPr>
        <w:tab/>
      </w:r>
      <w:r w:rsidRPr="00A02450">
        <w:rPr>
          <w:rFonts w:eastAsia="Times New Roman"/>
          <w:lang w:val="uk-UA" w:eastAsia="zh-CN"/>
        </w:rPr>
        <w:tab/>
      </w:r>
      <w:r w:rsidRPr="00A02450">
        <w:rPr>
          <w:rFonts w:eastAsia="Times New Roman"/>
          <w:lang w:val="uk-UA" w:eastAsia="zh-CN"/>
        </w:rPr>
        <w:tab/>
      </w:r>
      <w:r w:rsidRPr="00A02450">
        <w:rPr>
          <w:rFonts w:eastAsia="Times New Roman"/>
          <w:lang w:val="uk-UA" w:eastAsia="zh-CN"/>
        </w:rPr>
        <w:tab/>
      </w:r>
      <w:r w:rsidRPr="00A02450">
        <w:rPr>
          <w:rFonts w:eastAsia="Times New Roman"/>
          <w:lang w:val="uk-UA" w:eastAsia="zh-CN"/>
        </w:rPr>
        <w:tab/>
      </w:r>
      <w:r w:rsidRPr="00A02450">
        <w:rPr>
          <w:rFonts w:eastAsia="Times New Roman"/>
          <w:lang w:val="uk-UA" w:eastAsia="zh-CN"/>
        </w:rPr>
        <w:tab/>
      </w:r>
      <w:r w:rsidRPr="00A02450">
        <w:rPr>
          <w:rFonts w:eastAsia="Times New Roman"/>
          <w:lang w:val="uk-UA" w:eastAsia="zh-CN"/>
        </w:rPr>
        <w:tab/>
        <w:t>____________ 202</w:t>
      </w:r>
      <w:r w:rsidR="00173547">
        <w:rPr>
          <w:rFonts w:eastAsia="Times New Roman"/>
          <w:lang w:val="uk-UA" w:eastAsia="zh-CN"/>
        </w:rPr>
        <w:t>4</w:t>
      </w:r>
      <w:r w:rsidRPr="00A02450">
        <w:rPr>
          <w:rFonts w:eastAsia="Times New Roman"/>
          <w:lang w:val="uk-UA" w:eastAsia="zh-CN"/>
        </w:rPr>
        <w:t xml:space="preserve"> року</w:t>
      </w:r>
    </w:p>
    <w:p w14:paraId="4198E1A3" w14:textId="77777777" w:rsidR="00A02450" w:rsidRPr="00A02450" w:rsidRDefault="00A02450" w:rsidP="00A02450">
      <w:pPr>
        <w:suppressAutoHyphens/>
        <w:jc w:val="both"/>
        <w:rPr>
          <w:rFonts w:eastAsia="Times New Roman"/>
          <w:lang w:val="uk-UA" w:eastAsia="zh-CN"/>
        </w:rPr>
      </w:pPr>
    </w:p>
    <w:p w14:paraId="2114F346" w14:textId="631E8987" w:rsidR="00A02450" w:rsidRPr="00A02450" w:rsidRDefault="00A02450" w:rsidP="00A02450">
      <w:pPr>
        <w:suppressAutoHyphens/>
        <w:ind w:firstLine="396"/>
        <w:jc w:val="both"/>
        <w:rPr>
          <w:rFonts w:eastAsia="Times New Roman"/>
          <w:lang w:val="uk-UA"/>
        </w:rPr>
      </w:pPr>
      <w:r w:rsidRPr="00A02450">
        <w:rPr>
          <w:rFonts w:eastAsia="Times New Roman"/>
          <w:b/>
          <w:lang w:val="uk-UA"/>
        </w:rPr>
        <w:t>____________</w:t>
      </w:r>
      <w:r w:rsidR="00544909">
        <w:rPr>
          <w:rFonts w:eastAsia="Times New Roman"/>
          <w:lang w:val="uk-UA"/>
        </w:rPr>
        <w:t>, надалі Виконавець</w:t>
      </w:r>
      <w:r w:rsidRPr="00A02450">
        <w:rPr>
          <w:rFonts w:eastAsia="Times New Roman"/>
          <w:lang w:val="uk-UA"/>
        </w:rPr>
        <w:t xml:space="preserve">, в особі _____________ , який діє на підставі ____________ з однієї сторони, та </w:t>
      </w:r>
      <w:r w:rsidRPr="00A02450">
        <w:rPr>
          <w:rFonts w:eastAsia="Times New Roman"/>
          <w:b/>
          <w:lang w:val="uk-UA"/>
        </w:rPr>
        <w:t>Управління освіти, культури, молоді та спорту Мукачівської міської ради</w:t>
      </w:r>
      <w:r w:rsidR="00544909">
        <w:rPr>
          <w:rFonts w:eastAsia="Times New Roman"/>
          <w:lang w:val="uk-UA"/>
        </w:rPr>
        <w:t>, надалі Замовник</w:t>
      </w:r>
      <w:r w:rsidRPr="00A02450">
        <w:rPr>
          <w:rFonts w:eastAsia="Times New Roman"/>
          <w:lang w:val="uk-UA"/>
        </w:rPr>
        <w:t>, в особі ______________, яка діє на підставі ________________,  з ін</w:t>
      </w:r>
      <w:r w:rsidR="00544909">
        <w:rPr>
          <w:rFonts w:eastAsia="Times New Roman"/>
          <w:lang w:val="uk-UA"/>
        </w:rPr>
        <w:t>шої сторони, а разом іменовані Сторони</w:t>
      </w:r>
      <w:r w:rsidRPr="00A02450">
        <w:rPr>
          <w:rFonts w:eastAsia="Times New Roman"/>
          <w:lang w:val="uk-UA"/>
        </w:rPr>
        <w:t>, уклали д</w:t>
      </w:r>
      <w:r w:rsidR="00544909">
        <w:rPr>
          <w:rFonts w:eastAsia="Times New Roman"/>
          <w:lang w:val="uk-UA"/>
        </w:rPr>
        <w:t>аний договір (далі по тексту - Договір</w:t>
      </w:r>
      <w:r w:rsidRPr="00A02450">
        <w:rPr>
          <w:rFonts w:eastAsia="Times New Roman"/>
          <w:lang w:val="uk-UA"/>
        </w:rPr>
        <w:t xml:space="preserve">) про наступне: </w:t>
      </w:r>
    </w:p>
    <w:p w14:paraId="3BC57BBA" w14:textId="77777777" w:rsidR="00A02450" w:rsidRPr="00A02450" w:rsidRDefault="00A02450" w:rsidP="00A02450">
      <w:pPr>
        <w:widowControl w:val="0"/>
        <w:numPr>
          <w:ilvl w:val="0"/>
          <w:numId w:val="3"/>
        </w:numPr>
        <w:shd w:val="clear" w:color="auto" w:fill="FFFFFF"/>
        <w:suppressAutoHyphens/>
        <w:autoSpaceDE w:val="0"/>
        <w:autoSpaceDN w:val="0"/>
        <w:adjustRightInd w:val="0"/>
        <w:spacing w:after="160" w:line="259" w:lineRule="auto"/>
        <w:contextualSpacing/>
        <w:jc w:val="center"/>
        <w:rPr>
          <w:rFonts w:eastAsia="Times New Roman"/>
          <w:b/>
          <w:color w:val="000000"/>
          <w:lang w:val="uk-UA"/>
        </w:rPr>
      </w:pPr>
      <w:r w:rsidRPr="00A02450">
        <w:rPr>
          <w:rFonts w:eastAsia="Times New Roman"/>
          <w:b/>
          <w:color w:val="000000"/>
          <w:lang w:val="uk-UA"/>
        </w:rPr>
        <w:t>Предмет договору</w:t>
      </w:r>
    </w:p>
    <w:p w14:paraId="22286A5C" w14:textId="2C8C4765" w:rsidR="00A02450" w:rsidRPr="00A02450" w:rsidRDefault="00173547" w:rsidP="00173547">
      <w:pPr>
        <w:widowControl w:val="0"/>
        <w:suppressAutoHyphens/>
        <w:ind w:firstLine="426"/>
        <w:jc w:val="both"/>
        <w:rPr>
          <w:rFonts w:eastAsia="Times New Roman"/>
          <w:b/>
          <w:iCs/>
          <w:snapToGrid w:val="0"/>
          <w:lang w:val="uk-UA"/>
        </w:rPr>
      </w:pPr>
      <w:r>
        <w:rPr>
          <w:rFonts w:eastAsia="Times New Roman"/>
          <w:snapToGrid w:val="0"/>
          <w:lang w:val="uk-UA"/>
        </w:rPr>
        <w:t xml:space="preserve">1.1. </w:t>
      </w:r>
      <w:r w:rsidR="00A02450" w:rsidRPr="00A02450">
        <w:rPr>
          <w:rFonts w:eastAsia="Times New Roman"/>
          <w:snapToGrid w:val="0"/>
          <w:lang w:val="uk-UA"/>
        </w:rPr>
        <w:t xml:space="preserve">За цим Договором Виконавець зобов’язується за плату </w:t>
      </w:r>
      <w:r>
        <w:rPr>
          <w:rFonts w:eastAsia="Times New Roman"/>
          <w:snapToGrid w:val="0"/>
          <w:lang w:val="uk-UA"/>
        </w:rPr>
        <w:t>надати</w:t>
      </w:r>
      <w:r w:rsidR="00A02450" w:rsidRPr="00A02450">
        <w:rPr>
          <w:rFonts w:eastAsia="Times New Roman"/>
          <w:snapToGrid w:val="0"/>
          <w:lang w:val="uk-UA"/>
        </w:rPr>
        <w:t xml:space="preserve"> послуги код за </w:t>
      </w:r>
      <w:r w:rsidR="00A02450" w:rsidRPr="00A02450">
        <w:rPr>
          <w:rFonts w:eastAsia="Times New Roman"/>
          <w:b/>
          <w:iCs/>
          <w:snapToGrid w:val="0"/>
          <w:lang w:val="uk-UA"/>
        </w:rPr>
        <w:t>ДК 021:2015 – 79710000-4 Охоронні послуги</w:t>
      </w:r>
      <w:r w:rsidR="00A02450" w:rsidRPr="00A02450">
        <w:rPr>
          <w:rFonts w:eastAsia="Times New Roman"/>
          <w:b/>
          <w:snapToGrid w:val="0"/>
          <w:lang w:val="uk-UA"/>
        </w:rPr>
        <w:t>,</w:t>
      </w:r>
      <w:r w:rsidR="00A02450" w:rsidRPr="00A02450">
        <w:rPr>
          <w:rFonts w:eastAsia="Times New Roman"/>
          <w:snapToGrid w:val="0"/>
          <w:lang w:val="uk-UA"/>
        </w:rPr>
        <w:t xml:space="preserve"> з охорони будівель та територій, визначених умовами цього Договору (надалі – Об’єкти), а також із забезпечення збереження майна, що перебуває на території Об’єктів Замовника та його осіб (надалі – Послуги охорони або послуги), а Замовник зобов’язується на умовах Договору прийняти та оплатити надані Виконавцем послуги. </w:t>
      </w:r>
    </w:p>
    <w:p w14:paraId="03851275" w14:textId="7B031D56" w:rsidR="00A02450" w:rsidRPr="00A02450" w:rsidRDefault="00173547" w:rsidP="00173547">
      <w:pPr>
        <w:widowControl w:val="0"/>
        <w:tabs>
          <w:tab w:val="left" w:pos="0"/>
        </w:tabs>
        <w:suppressAutoHyphens/>
        <w:ind w:firstLine="426"/>
        <w:jc w:val="both"/>
        <w:rPr>
          <w:rFonts w:eastAsia="Times New Roman"/>
          <w:b/>
          <w:snapToGrid w:val="0"/>
          <w:lang w:val="uk-UA"/>
        </w:rPr>
      </w:pPr>
      <w:r>
        <w:rPr>
          <w:rFonts w:eastAsia="Times New Roman"/>
          <w:snapToGrid w:val="0"/>
          <w:lang w:val="uk-UA"/>
        </w:rPr>
        <w:t xml:space="preserve">1.2. </w:t>
      </w:r>
      <w:r w:rsidR="00A02450" w:rsidRPr="00A02450">
        <w:rPr>
          <w:rFonts w:eastAsia="Times New Roman"/>
          <w:snapToGrid w:val="0"/>
          <w:lang w:val="uk-UA"/>
        </w:rPr>
        <w:t xml:space="preserve">Конкретна назва: </w:t>
      </w:r>
      <w:r w:rsidRPr="00173547">
        <w:rPr>
          <w:rFonts w:eastAsia="Times New Roman"/>
          <w:b/>
          <w:bCs/>
          <w:iCs/>
          <w:snapToGrid w:val="0"/>
          <w:lang w:val="uk-UA"/>
        </w:rPr>
        <w:t>Послуги з фізичної охорони об`єктів Замовника, послуги з охорони об'єктів за допомогою технічних засобів охорони</w:t>
      </w:r>
      <w:r w:rsidR="00A02450" w:rsidRPr="00A02450">
        <w:rPr>
          <w:rFonts w:eastAsia="Times New Roman"/>
          <w:b/>
          <w:bCs/>
          <w:iCs/>
          <w:snapToGrid w:val="0"/>
          <w:lang w:val="uk-UA"/>
        </w:rPr>
        <w:t>.</w:t>
      </w:r>
    </w:p>
    <w:p w14:paraId="2321CD79" w14:textId="7A22DEFE" w:rsidR="00A02450" w:rsidRPr="00A02450" w:rsidRDefault="00173547" w:rsidP="00173547">
      <w:pPr>
        <w:widowControl w:val="0"/>
        <w:ind w:firstLine="426"/>
        <w:jc w:val="both"/>
        <w:rPr>
          <w:rFonts w:eastAsia="Times New Roman"/>
          <w:snapToGrid w:val="0"/>
          <w:lang w:val="uk-UA"/>
        </w:rPr>
      </w:pPr>
      <w:r>
        <w:rPr>
          <w:rFonts w:eastAsia="Times New Roman"/>
          <w:snapToGrid w:val="0"/>
          <w:lang w:val="uk-UA"/>
        </w:rPr>
        <w:t xml:space="preserve">1.3. </w:t>
      </w:r>
      <w:r w:rsidR="00A02450" w:rsidRPr="00A02450">
        <w:rPr>
          <w:rFonts w:eastAsia="Times New Roman"/>
          <w:snapToGrid w:val="0"/>
          <w:lang w:val="uk-UA"/>
        </w:rPr>
        <w:t>Послуги</w:t>
      </w:r>
      <w:r w:rsidR="00A02450" w:rsidRPr="00A02450">
        <w:rPr>
          <w:rFonts w:eastAsia="Times New Roman"/>
          <w:b/>
          <w:snapToGrid w:val="0"/>
          <w:lang w:val="uk-UA"/>
        </w:rPr>
        <w:t xml:space="preserve"> </w:t>
      </w:r>
      <w:r w:rsidR="00A02450" w:rsidRPr="00A02450">
        <w:rPr>
          <w:rFonts w:eastAsia="Times New Roman"/>
          <w:snapToGrid w:val="0"/>
          <w:lang w:val="uk-UA"/>
        </w:rPr>
        <w:t>охорони надаються персоналом Виконавця з використанням засобів індивідуального захисту та спеціальних засобів активної оборони, дозволених до застосування законодавством України згідно графіка, який викладений в п.3.1.1. даного Договору. До виконання Послуг охорони Виконавець залучає кваліфікованих працівників, які отримали відповідну підготовку з питань комерційної безпеки та пройшли інструктаж про умови несення служби.</w:t>
      </w:r>
    </w:p>
    <w:p w14:paraId="62D472EC" w14:textId="0D55C8F4" w:rsidR="00A02450" w:rsidRPr="00A02450" w:rsidRDefault="00173547" w:rsidP="00173547">
      <w:pPr>
        <w:widowControl w:val="0"/>
        <w:suppressAutoHyphens/>
        <w:ind w:firstLine="426"/>
        <w:jc w:val="both"/>
        <w:rPr>
          <w:rFonts w:eastAsia="Times New Roman"/>
          <w:snapToGrid w:val="0"/>
          <w:lang w:val="uk-UA"/>
        </w:rPr>
      </w:pPr>
      <w:r>
        <w:rPr>
          <w:rFonts w:eastAsia="Times New Roman"/>
          <w:snapToGrid w:val="0"/>
          <w:lang w:val="uk-UA"/>
        </w:rPr>
        <w:t xml:space="preserve">1.4. </w:t>
      </w:r>
      <w:r w:rsidR="00A02450" w:rsidRPr="00A02450">
        <w:rPr>
          <w:rFonts w:eastAsia="Times New Roman"/>
          <w:snapToGrid w:val="0"/>
          <w:lang w:val="uk-UA"/>
        </w:rPr>
        <w:t>Виконавець в своїй діяльності керується та діє відповідно до вимог Закону України «Про охоронну діяльність, Ліцензійних умов провадження охоронної діяльності, затверджених постановою Кабінету Міністрів України від 18.11.2015 № 960, зобов’язується надавати послуги у відповідності до положень цього Договору та його Додатків.</w:t>
      </w:r>
    </w:p>
    <w:p w14:paraId="0B49AB05" w14:textId="7D12A690" w:rsidR="00A02450" w:rsidRPr="00A02450" w:rsidRDefault="00173547" w:rsidP="00173547">
      <w:pPr>
        <w:widowControl w:val="0"/>
        <w:suppressAutoHyphens/>
        <w:ind w:firstLine="426"/>
        <w:jc w:val="both"/>
        <w:rPr>
          <w:rFonts w:eastAsia="Times New Roman"/>
          <w:snapToGrid w:val="0"/>
          <w:lang w:val="uk-UA"/>
        </w:rPr>
      </w:pPr>
      <w:r>
        <w:rPr>
          <w:rFonts w:eastAsia="Times New Roman"/>
          <w:snapToGrid w:val="0"/>
          <w:lang w:val="uk-UA"/>
        </w:rPr>
        <w:t xml:space="preserve">1.5. </w:t>
      </w:r>
      <w:r w:rsidR="00A02450" w:rsidRPr="00A02450">
        <w:rPr>
          <w:rFonts w:eastAsia="Times New Roman"/>
          <w:snapToGrid w:val="0"/>
          <w:lang w:val="uk-UA"/>
        </w:rPr>
        <w:t xml:space="preserve">Замовник підтверджує наявність повноважень на володіння (користування) Об’єктами. У разі припинення права власності або права користування майном, охорона якого є предметом даного Договору, Замовник зобов'язаний повідомити Виконавця про таке припинення протягом одного дня з моменту настання такої події в письмовій формі, не виключаючи використання телефонного, факсимільного, електронного зв'язку. У випадку невиконання Замовником цих умов, останній несе ризик несприятливих для себе наслідків.  </w:t>
      </w:r>
    </w:p>
    <w:p w14:paraId="243285C8" w14:textId="2DEC4D51" w:rsidR="00A02450" w:rsidRPr="00A02450" w:rsidRDefault="00173547" w:rsidP="00173547">
      <w:pPr>
        <w:widowControl w:val="0"/>
        <w:suppressAutoHyphens/>
        <w:ind w:firstLine="426"/>
        <w:jc w:val="both"/>
        <w:rPr>
          <w:rFonts w:eastAsia="Times New Roman"/>
          <w:snapToGrid w:val="0"/>
          <w:lang w:val="uk-UA"/>
        </w:rPr>
      </w:pPr>
      <w:r>
        <w:rPr>
          <w:rFonts w:eastAsia="Times New Roman"/>
          <w:snapToGrid w:val="0"/>
          <w:lang w:val="uk-UA"/>
        </w:rPr>
        <w:t xml:space="preserve">1.6. </w:t>
      </w:r>
      <w:r w:rsidR="00A02450" w:rsidRPr="00A02450">
        <w:rPr>
          <w:rFonts w:eastAsia="Times New Roman"/>
          <w:snapToGrid w:val="0"/>
          <w:lang w:val="uk-UA"/>
        </w:rPr>
        <w:t>Пропускний режим та внутрішній розпорядок на Об'єктах встановлюється Замовником і здійснюється Виконавцем на, узгоджених з Замовником, а також передбачених даним Договором умовах.</w:t>
      </w:r>
    </w:p>
    <w:p w14:paraId="41430E84" w14:textId="4F0A9903" w:rsidR="00A02450" w:rsidRPr="00A02450" w:rsidRDefault="00A02450" w:rsidP="00173547">
      <w:pPr>
        <w:widowControl w:val="0"/>
        <w:ind w:firstLine="426"/>
        <w:jc w:val="both"/>
        <w:rPr>
          <w:rFonts w:eastAsia="Times New Roman"/>
          <w:snapToGrid w:val="0"/>
          <w:lang w:val="uk-UA"/>
        </w:rPr>
      </w:pPr>
      <w:r w:rsidRPr="00A02450">
        <w:rPr>
          <w:rFonts w:eastAsia="Times New Roman"/>
          <w:snapToGrid w:val="0"/>
          <w:lang w:val="uk-UA"/>
        </w:rPr>
        <w:t>1.</w:t>
      </w:r>
      <w:r w:rsidR="00173547">
        <w:rPr>
          <w:rFonts w:eastAsia="Times New Roman"/>
          <w:snapToGrid w:val="0"/>
          <w:lang w:val="uk-UA"/>
        </w:rPr>
        <w:t>7</w:t>
      </w:r>
      <w:r w:rsidRPr="00A02450">
        <w:rPr>
          <w:rFonts w:eastAsia="Times New Roman"/>
          <w:snapToGrid w:val="0"/>
          <w:lang w:val="uk-UA"/>
        </w:rPr>
        <w:t>. Система охорони Об’єктів та розташування постів охорони визначається Виконавцем за підсумками обстеження Об’єктів та узгоджується з Замовником, шляхом підписання акту обстеження Об’єктів.</w:t>
      </w:r>
    </w:p>
    <w:p w14:paraId="4490B505" w14:textId="0C18A4A7" w:rsidR="00A02450" w:rsidRPr="00A02450" w:rsidRDefault="00A02450" w:rsidP="00173547">
      <w:pPr>
        <w:widowControl w:val="0"/>
        <w:ind w:left="40" w:firstLine="426"/>
        <w:jc w:val="both"/>
        <w:rPr>
          <w:rFonts w:eastAsia="Times New Roman"/>
          <w:snapToGrid w:val="0"/>
          <w:lang w:val="uk-UA"/>
        </w:rPr>
      </w:pPr>
      <w:r w:rsidRPr="00A02450">
        <w:rPr>
          <w:rFonts w:eastAsia="Times New Roman"/>
          <w:snapToGrid w:val="0"/>
          <w:lang w:val="uk-UA"/>
        </w:rPr>
        <w:t>1.</w:t>
      </w:r>
      <w:r w:rsidR="00173547">
        <w:rPr>
          <w:rFonts w:eastAsia="Times New Roman"/>
          <w:snapToGrid w:val="0"/>
          <w:lang w:val="uk-UA"/>
        </w:rPr>
        <w:t>8</w:t>
      </w:r>
      <w:r w:rsidRPr="00A02450">
        <w:rPr>
          <w:rFonts w:eastAsia="Times New Roman"/>
          <w:snapToGrid w:val="0"/>
          <w:lang w:val="uk-UA"/>
        </w:rPr>
        <w:t>. Обсяг</w:t>
      </w:r>
      <w:r w:rsidRPr="007C08B1">
        <w:rPr>
          <w:rFonts w:eastAsia="Times New Roman"/>
          <w:snapToGrid w:val="0"/>
          <w:lang w:val="uk-UA"/>
        </w:rPr>
        <w:t xml:space="preserve">: </w:t>
      </w:r>
      <w:r w:rsidR="007A1848" w:rsidRPr="007C08B1">
        <w:rPr>
          <w:rFonts w:eastAsia="Times New Roman"/>
          <w:snapToGrid w:val="0"/>
          <w:lang w:val="uk-UA"/>
        </w:rPr>
        <w:t>25512</w:t>
      </w:r>
      <w:r w:rsidR="00173547">
        <w:rPr>
          <w:rFonts w:eastAsia="Times New Roman"/>
          <w:snapToGrid w:val="0"/>
          <w:lang w:val="uk-UA"/>
        </w:rPr>
        <w:t xml:space="preserve"> годин фізичної охорони та</w:t>
      </w:r>
      <w:r w:rsidR="007A1848">
        <w:rPr>
          <w:rFonts w:eastAsia="Times New Roman"/>
          <w:snapToGrid w:val="0"/>
          <w:lang w:val="uk-UA"/>
        </w:rPr>
        <w:t xml:space="preserve"> </w:t>
      </w:r>
      <w:r w:rsidR="007A1848" w:rsidRPr="007C08B1">
        <w:rPr>
          <w:rFonts w:eastAsia="Times New Roman"/>
          <w:snapToGrid w:val="0"/>
          <w:lang w:val="uk-UA"/>
        </w:rPr>
        <w:t>289 днів</w:t>
      </w:r>
      <w:r w:rsidR="00173547">
        <w:rPr>
          <w:rFonts w:eastAsia="Times New Roman"/>
          <w:snapToGrid w:val="0"/>
          <w:lang w:val="uk-UA"/>
        </w:rPr>
        <w:t xml:space="preserve"> </w:t>
      </w:r>
      <w:r w:rsidR="007A1848" w:rsidRPr="007A1848">
        <w:rPr>
          <w:rFonts w:eastAsia="Times New Roman"/>
          <w:snapToGrid w:val="0"/>
          <w:lang w:val="uk-UA"/>
        </w:rPr>
        <w:t>за допомогою технічних засобів охорони</w:t>
      </w:r>
      <w:r w:rsidRPr="00A02450">
        <w:rPr>
          <w:rFonts w:eastAsia="Times New Roman"/>
          <w:snapToGrid w:val="0"/>
          <w:lang w:val="uk-UA"/>
        </w:rPr>
        <w:t xml:space="preserve">. </w:t>
      </w:r>
    </w:p>
    <w:p w14:paraId="7E7D5D33" w14:textId="77777777" w:rsidR="00A02450" w:rsidRPr="00A02450" w:rsidRDefault="00A02450" w:rsidP="00A02450">
      <w:pPr>
        <w:widowControl w:val="0"/>
        <w:ind w:left="40" w:firstLine="527"/>
        <w:jc w:val="both"/>
        <w:rPr>
          <w:rFonts w:eastAsia="Times New Roman"/>
          <w:snapToGrid w:val="0"/>
          <w:lang w:val="uk-UA"/>
        </w:rPr>
      </w:pPr>
      <w:r w:rsidRPr="00A02450">
        <w:rPr>
          <w:rFonts w:eastAsia="Times New Roman"/>
          <w:snapToGrid w:val="0"/>
          <w:lang w:val="uk-UA"/>
        </w:rPr>
        <w:t>Обсяг, зокрема кількість охоронців у складі зміни за цим Договором може бути змінено, залежно від реальної потреби та фінансування даного роду видатків Замовника.</w:t>
      </w:r>
    </w:p>
    <w:p w14:paraId="2A6D6C4F" w14:textId="61FC7820" w:rsidR="00A02450" w:rsidRPr="00A02450" w:rsidRDefault="00A02450" w:rsidP="00A02450">
      <w:pPr>
        <w:widowControl w:val="0"/>
        <w:ind w:left="40" w:firstLine="527"/>
        <w:jc w:val="both"/>
        <w:rPr>
          <w:rFonts w:eastAsia="Times New Roman"/>
          <w:snapToGrid w:val="0"/>
          <w:lang w:val="uk-UA"/>
        </w:rPr>
      </w:pPr>
      <w:r w:rsidRPr="00A02450">
        <w:rPr>
          <w:rFonts w:eastAsia="Times New Roman"/>
          <w:snapToGrid w:val="0"/>
          <w:lang w:val="uk-UA"/>
        </w:rPr>
        <w:t>1.</w:t>
      </w:r>
      <w:r w:rsidR="00173547">
        <w:rPr>
          <w:rFonts w:eastAsia="Times New Roman"/>
          <w:snapToGrid w:val="0"/>
          <w:lang w:val="uk-UA"/>
        </w:rPr>
        <w:t>9</w:t>
      </w:r>
      <w:r w:rsidRPr="00A02450">
        <w:rPr>
          <w:rFonts w:eastAsia="Times New Roman"/>
          <w:snapToGrid w:val="0"/>
          <w:lang w:val="uk-UA"/>
        </w:rPr>
        <w:t>. Послуги здійснюється в межах обсягів кошторисних призначень та відповідних асигнувань на 202</w:t>
      </w:r>
      <w:r w:rsidR="00173547">
        <w:rPr>
          <w:rFonts w:eastAsia="Times New Roman"/>
          <w:snapToGrid w:val="0"/>
          <w:lang w:val="uk-UA"/>
        </w:rPr>
        <w:t>4</w:t>
      </w:r>
      <w:r w:rsidRPr="00A02450">
        <w:rPr>
          <w:rFonts w:eastAsia="Times New Roman"/>
          <w:snapToGrid w:val="0"/>
          <w:lang w:val="uk-UA"/>
        </w:rPr>
        <w:t xml:space="preserve"> рік.</w:t>
      </w:r>
    </w:p>
    <w:p w14:paraId="42E0D310" w14:textId="77777777" w:rsidR="00A02450" w:rsidRPr="00A02450" w:rsidRDefault="00A02450" w:rsidP="00A02450">
      <w:pPr>
        <w:widowControl w:val="0"/>
        <w:shd w:val="clear" w:color="auto" w:fill="FFFFFF"/>
        <w:tabs>
          <w:tab w:val="left" w:pos="0"/>
        </w:tabs>
        <w:suppressAutoHyphens/>
        <w:jc w:val="center"/>
        <w:rPr>
          <w:rFonts w:eastAsia="Lucida Sans Unicode" w:cs="Mangal"/>
          <w:b/>
          <w:color w:val="000000"/>
          <w:kern w:val="1"/>
          <w:lang w:val="uk-UA" w:eastAsia="hi-IN" w:bidi="hi-IN"/>
        </w:rPr>
      </w:pPr>
      <w:r w:rsidRPr="00A02450">
        <w:rPr>
          <w:rFonts w:eastAsia="Lucida Sans Unicode" w:cs="Mangal"/>
          <w:b/>
          <w:color w:val="000000"/>
          <w:kern w:val="1"/>
          <w:lang w:val="uk-UA" w:eastAsia="hi-IN" w:bidi="hi-IN"/>
        </w:rPr>
        <w:t>2. Ціна Договору та порядок здійснення розрахунків.</w:t>
      </w:r>
    </w:p>
    <w:p w14:paraId="460DE7C7" w14:textId="77777777" w:rsidR="00A02450" w:rsidRPr="00A02450" w:rsidRDefault="00A02450" w:rsidP="00A02450">
      <w:pPr>
        <w:widowControl w:val="0"/>
        <w:shd w:val="clear" w:color="auto" w:fill="FFFFFF"/>
        <w:tabs>
          <w:tab w:val="left" w:pos="0"/>
          <w:tab w:val="left" w:pos="360"/>
          <w:tab w:val="left" w:pos="851"/>
          <w:tab w:val="left" w:pos="993"/>
        </w:tabs>
        <w:suppressAutoHyphens/>
        <w:ind w:firstLine="426"/>
        <w:jc w:val="both"/>
        <w:rPr>
          <w:rFonts w:eastAsia="Lucida Sans Unicode" w:cs="Mangal"/>
          <w:kern w:val="1"/>
          <w:lang w:val="uk-UA" w:eastAsia="hi-IN" w:bidi="hi-IN"/>
        </w:rPr>
      </w:pPr>
      <w:r w:rsidRPr="00A02450">
        <w:rPr>
          <w:rFonts w:eastAsia="Lucida Sans Unicode" w:cs="Mangal"/>
          <w:color w:val="000000"/>
          <w:kern w:val="1"/>
          <w:lang w:val="uk-UA" w:eastAsia="hi-IN" w:bidi="hi-IN"/>
        </w:rPr>
        <w:t xml:space="preserve">2.1. Загальна вартість послуг за один цілодобовий та два денних пости охорони за Договором складає: ______ (_____________ </w:t>
      </w:r>
      <w:r w:rsidRPr="00A02450">
        <w:rPr>
          <w:rFonts w:eastAsia="Lucida Sans Unicode" w:cs="Mangal"/>
          <w:b/>
          <w:kern w:val="1"/>
          <w:lang w:val="uk-UA" w:eastAsia="hi-IN" w:bidi="hi-IN"/>
        </w:rPr>
        <w:t xml:space="preserve"> </w:t>
      </w:r>
      <w:r w:rsidRPr="00A02450">
        <w:rPr>
          <w:rFonts w:eastAsia="Lucida Sans Unicode" w:cs="Mangal"/>
          <w:kern w:val="1"/>
          <w:lang w:val="uk-UA" w:eastAsia="hi-IN" w:bidi="hi-IN"/>
        </w:rPr>
        <w:t>грн. 00 коп.) з/без ПДВ.</w:t>
      </w:r>
    </w:p>
    <w:p w14:paraId="1E818467" w14:textId="77777777" w:rsidR="00A02450" w:rsidRPr="00A02450" w:rsidRDefault="00A02450" w:rsidP="00A02450">
      <w:pPr>
        <w:widowControl w:val="0"/>
        <w:shd w:val="clear" w:color="auto" w:fill="FFFFFF"/>
        <w:tabs>
          <w:tab w:val="left" w:pos="284"/>
          <w:tab w:val="left" w:pos="360"/>
        </w:tabs>
        <w:suppressAutoHyphens/>
        <w:ind w:firstLine="426"/>
        <w:jc w:val="both"/>
        <w:rPr>
          <w:rFonts w:eastAsia="Lucida Sans Unicode" w:cs="Mangal"/>
          <w:kern w:val="1"/>
          <w:lang w:val="uk-UA" w:eastAsia="hi-IN" w:bidi="hi-IN"/>
        </w:rPr>
      </w:pPr>
      <w:r w:rsidRPr="00A02450">
        <w:rPr>
          <w:rFonts w:eastAsia="Lucida Sans Unicode" w:cs="Mangal"/>
          <w:color w:val="000000"/>
          <w:spacing w:val="-1"/>
          <w:kern w:val="1"/>
          <w:lang w:val="uk-UA" w:eastAsia="hi-IN" w:bidi="hi-IN"/>
        </w:rPr>
        <w:t>2.2. Оплата наданих Виконавцем послуг здійснюється Замовником</w:t>
      </w:r>
      <w:r w:rsidRPr="00A02450">
        <w:rPr>
          <w:rFonts w:eastAsia="Lucida Sans Unicode" w:cs="Mangal"/>
          <w:color w:val="000000"/>
          <w:spacing w:val="1"/>
          <w:kern w:val="1"/>
          <w:lang w:val="uk-UA" w:eastAsia="hi-IN" w:bidi="hi-IN"/>
        </w:rPr>
        <w:t xml:space="preserve"> протягом 30 календарних днів</w:t>
      </w:r>
      <w:r w:rsidRPr="00A02450">
        <w:rPr>
          <w:rFonts w:eastAsia="Lucida Sans Unicode" w:cs="Mangal"/>
          <w:color w:val="000000"/>
          <w:kern w:val="1"/>
          <w:lang w:val="uk-UA" w:bidi="hi-IN"/>
        </w:rPr>
        <w:t xml:space="preserve"> з моменту підписання Сторонами Акту наданих послуг, за наявності рахунку Виконавця</w:t>
      </w:r>
      <w:r w:rsidRPr="00A02450">
        <w:rPr>
          <w:rFonts w:eastAsia="Lucida Sans Unicode" w:cs="Mangal"/>
          <w:color w:val="000000"/>
          <w:kern w:val="1"/>
          <w:lang w:val="uk-UA" w:eastAsia="hi-IN" w:bidi="hi-IN"/>
        </w:rPr>
        <w:t xml:space="preserve">. </w:t>
      </w:r>
      <w:r w:rsidRPr="00A02450">
        <w:rPr>
          <w:rFonts w:eastAsia="Lucida Sans Unicode" w:cs="Mangal"/>
          <w:kern w:val="1"/>
          <w:lang w:val="uk-UA" w:eastAsia="hi-IN" w:bidi="hi-IN"/>
        </w:rPr>
        <w:t xml:space="preserve">Оплата здійснюється в безготівковому порядку, шляхом перерахування коштів на </w:t>
      </w:r>
      <w:r w:rsidRPr="00A02450">
        <w:rPr>
          <w:rFonts w:eastAsia="Lucida Sans Unicode" w:cs="Mangal"/>
          <w:kern w:val="1"/>
          <w:lang w:val="uk-UA" w:eastAsia="hi-IN" w:bidi="hi-IN"/>
        </w:rPr>
        <w:lastRenderedPageBreak/>
        <w:t>поточний рахунок Виконавця.</w:t>
      </w:r>
    </w:p>
    <w:p w14:paraId="69C1255A" w14:textId="77777777" w:rsidR="00A02450" w:rsidRPr="00A02450" w:rsidRDefault="00A02450" w:rsidP="00A02450">
      <w:pPr>
        <w:widowControl w:val="0"/>
        <w:shd w:val="clear" w:color="auto" w:fill="FFFFFF"/>
        <w:tabs>
          <w:tab w:val="left" w:pos="284"/>
          <w:tab w:val="left" w:pos="360"/>
        </w:tabs>
        <w:suppressAutoHyphens/>
        <w:ind w:firstLine="426"/>
        <w:jc w:val="both"/>
        <w:rPr>
          <w:rFonts w:eastAsia="Lucida Sans Unicode" w:cs="Mangal"/>
          <w:kern w:val="1"/>
          <w:lang w:val="uk-UA" w:eastAsia="hi-IN" w:bidi="hi-IN"/>
        </w:rPr>
      </w:pPr>
      <w:r w:rsidRPr="00A02450">
        <w:rPr>
          <w:rFonts w:eastAsia="Lucida Sans Unicode" w:cs="Mangal"/>
          <w:kern w:val="1"/>
          <w:lang w:val="uk-UA" w:eastAsia="hi-IN" w:bidi="hi-IN"/>
        </w:rPr>
        <w:t>2.3. Замовник здійснює оплату по Договору у разі виникнення платіжних зобов’язань при наявності бюджетного призначення (бюджетних асигнувань) відповідно до ст. 23 Бюджетного кодексу України.</w:t>
      </w:r>
    </w:p>
    <w:p w14:paraId="31C2E7E8" w14:textId="77777777" w:rsidR="00A02450" w:rsidRPr="00A02450" w:rsidRDefault="00A02450" w:rsidP="00A02450">
      <w:pPr>
        <w:widowControl w:val="0"/>
        <w:tabs>
          <w:tab w:val="left" w:pos="851"/>
        </w:tabs>
        <w:suppressAutoHyphens/>
        <w:ind w:firstLine="426"/>
        <w:jc w:val="both"/>
        <w:rPr>
          <w:rFonts w:eastAsia="Times New Roman"/>
          <w:lang w:val="uk-UA"/>
        </w:rPr>
      </w:pPr>
      <w:r w:rsidRPr="00A02450">
        <w:rPr>
          <w:rFonts w:eastAsia="Lucida Sans Unicode" w:cs="Mangal"/>
          <w:kern w:val="1"/>
          <w:lang w:val="uk-UA" w:eastAsia="hi-IN" w:bidi="hi-IN"/>
        </w:rPr>
        <w:t xml:space="preserve">2.4. </w:t>
      </w:r>
      <w:r w:rsidRPr="00A02450">
        <w:rPr>
          <w:rFonts w:eastAsia="Times New Roman"/>
          <w:lang w:val="uk-UA"/>
        </w:rPr>
        <w:t>У разі надання Виконавцем послуг не в повному обсязі (некомплектність працівників охорони у зміні без погодження з Замовником тощо), Замовник має право відповідно зменшити розмір місячного платежу.</w:t>
      </w:r>
    </w:p>
    <w:p w14:paraId="1D476C93" w14:textId="77777777" w:rsidR="00A02450" w:rsidRPr="00A02450" w:rsidRDefault="00A02450" w:rsidP="00A02450">
      <w:pPr>
        <w:widowControl w:val="0"/>
        <w:tabs>
          <w:tab w:val="left" w:pos="851"/>
        </w:tabs>
        <w:suppressAutoHyphens/>
        <w:ind w:firstLine="426"/>
        <w:jc w:val="both"/>
        <w:rPr>
          <w:rFonts w:eastAsia="Times New Roman"/>
          <w:lang w:val="uk-UA"/>
        </w:rPr>
      </w:pPr>
      <w:r w:rsidRPr="00A02450">
        <w:rPr>
          <w:rFonts w:eastAsia="Times New Roman"/>
          <w:lang w:val="uk-UA"/>
        </w:rPr>
        <w:t>2.5. Факт надання Послуг охорони щомісячно підтверджується, підписаним Сторонами, Актом наданих послуг, який є підставою для здійснення оплати. Якщо протягом 5-ти робочих днів з моменту отримання, Замовник не повернув Акт наданих послуг, або не надав письмової вмотивованої відмови від його підписання, послуги вважаються прийнятим Замовником у повному обсязі.</w:t>
      </w:r>
    </w:p>
    <w:p w14:paraId="581D0D35" w14:textId="77777777" w:rsidR="00A02450" w:rsidRPr="00A02450" w:rsidRDefault="00A02450" w:rsidP="00A02450">
      <w:pPr>
        <w:widowControl w:val="0"/>
        <w:tabs>
          <w:tab w:val="left" w:pos="284"/>
          <w:tab w:val="left" w:pos="360"/>
        </w:tabs>
        <w:suppressAutoHyphens/>
        <w:ind w:firstLine="426"/>
        <w:jc w:val="both"/>
        <w:rPr>
          <w:rFonts w:eastAsia="Lucida Sans Unicode" w:cs="Mangal"/>
          <w:color w:val="000000"/>
          <w:kern w:val="1"/>
          <w:lang w:val="uk-UA" w:eastAsia="hi-IN" w:bidi="hi-IN"/>
        </w:rPr>
      </w:pPr>
      <w:r w:rsidRPr="00A02450">
        <w:rPr>
          <w:rFonts w:eastAsia="Lucida Sans Unicode" w:cs="Mangal"/>
          <w:kern w:val="1"/>
          <w:lang w:val="uk-UA" w:eastAsia="hi-IN" w:bidi="hi-IN"/>
        </w:rPr>
        <w:t>2.6. Акт наданих послуг щомісяця підписується Сторонами в строк п'яти робочих днів місяця наступного за звітним.</w:t>
      </w:r>
      <w:r w:rsidRPr="00A02450">
        <w:rPr>
          <w:rFonts w:eastAsia="Lucida Sans Unicode" w:cs="Mangal"/>
          <w:color w:val="000000"/>
          <w:kern w:val="1"/>
          <w:lang w:val="uk-UA" w:eastAsia="hi-IN" w:bidi="hi-IN"/>
        </w:rPr>
        <w:t xml:space="preserve"> Якщо Замовник, у визначені Договором строки, не повернув Виконавцю  підписаний Акт наданих послуг, або не надав вмотивованої письмової відмови від його підписання, такий акт вважається прийнятим Замовником без зауважень.</w:t>
      </w:r>
    </w:p>
    <w:p w14:paraId="6D9080DE" w14:textId="77777777" w:rsidR="00A02450" w:rsidRPr="00A02450" w:rsidRDefault="00A02450" w:rsidP="00A02450">
      <w:pPr>
        <w:widowControl w:val="0"/>
        <w:tabs>
          <w:tab w:val="left" w:pos="284"/>
          <w:tab w:val="left" w:pos="360"/>
        </w:tabs>
        <w:suppressAutoHyphens/>
        <w:ind w:right="2" w:firstLine="426"/>
        <w:jc w:val="both"/>
        <w:rPr>
          <w:rFonts w:eastAsia="Lucida Sans Unicode" w:cs="Mangal"/>
          <w:color w:val="000000"/>
          <w:kern w:val="1"/>
          <w:lang w:val="uk-UA" w:eastAsia="hi-IN" w:bidi="hi-IN"/>
        </w:rPr>
      </w:pPr>
      <w:r w:rsidRPr="00A02450">
        <w:rPr>
          <w:rFonts w:eastAsia="Lucida Sans Unicode" w:cs="Mangal"/>
          <w:kern w:val="1"/>
          <w:lang w:val="uk-UA" w:eastAsia="hi-IN" w:bidi="hi-IN"/>
        </w:rPr>
        <w:t xml:space="preserve">2.7. Сума Договору може бути змінена з урахуванням реальної потреби та фінансування Замовника, про що Сторонами, складається відповідна Додаткова угода.  </w:t>
      </w:r>
    </w:p>
    <w:p w14:paraId="5BACC3F3" w14:textId="77777777" w:rsidR="00A02450" w:rsidRPr="00A02450" w:rsidRDefault="00A02450" w:rsidP="00A02450">
      <w:pPr>
        <w:widowControl w:val="0"/>
        <w:tabs>
          <w:tab w:val="left" w:pos="284"/>
          <w:tab w:val="left" w:pos="360"/>
        </w:tabs>
        <w:suppressAutoHyphens/>
        <w:ind w:firstLine="426"/>
        <w:jc w:val="both"/>
        <w:rPr>
          <w:rFonts w:eastAsia="Lucida Sans Unicode" w:cs="Mangal"/>
          <w:color w:val="000000"/>
          <w:kern w:val="1"/>
          <w:lang w:val="uk-UA" w:eastAsia="hi-IN" w:bidi="hi-IN"/>
        </w:rPr>
      </w:pPr>
      <w:r w:rsidRPr="00A02450">
        <w:rPr>
          <w:rFonts w:eastAsia="Lucida Sans Unicode" w:cs="Mangal"/>
          <w:color w:val="000000"/>
          <w:kern w:val="1"/>
          <w:lang w:val="uk-UA" w:eastAsia="hi-IN" w:bidi="hi-IN"/>
        </w:rPr>
        <w:t>2.8. Сторони дійшли згоди, що ціна Послуг охорони є звичайною та відповідає рівню діючої ринкової вартості.</w:t>
      </w:r>
    </w:p>
    <w:p w14:paraId="0DE6327F" w14:textId="77777777" w:rsidR="00A02450" w:rsidRPr="00A02450" w:rsidRDefault="00A02450" w:rsidP="00A02450">
      <w:pPr>
        <w:widowControl w:val="0"/>
        <w:shd w:val="clear" w:color="auto" w:fill="FFFFFF"/>
        <w:suppressAutoHyphens/>
        <w:ind w:left="7" w:right="1561" w:firstLine="3427"/>
        <w:jc w:val="both"/>
        <w:rPr>
          <w:rFonts w:eastAsia="Lucida Sans Unicode" w:cs="Mangal"/>
          <w:b/>
          <w:color w:val="000000"/>
          <w:kern w:val="1"/>
          <w:lang w:val="uk-UA" w:eastAsia="hi-IN" w:bidi="hi-IN"/>
        </w:rPr>
      </w:pPr>
      <w:r w:rsidRPr="00A02450">
        <w:rPr>
          <w:rFonts w:eastAsia="Lucida Sans Unicode" w:cs="Mangal"/>
          <w:b/>
          <w:color w:val="000000"/>
          <w:kern w:val="1"/>
          <w:lang w:val="uk-UA" w:eastAsia="hi-IN" w:bidi="hi-IN"/>
        </w:rPr>
        <w:t xml:space="preserve"> 3. Права та обов’язки Сторін</w:t>
      </w:r>
    </w:p>
    <w:p w14:paraId="532BF738" w14:textId="77777777" w:rsidR="00A02450" w:rsidRPr="00A02450" w:rsidRDefault="00A02450" w:rsidP="00A02450">
      <w:pPr>
        <w:widowControl w:val="0"/>
        <w:tabs>
          <w:tab w:val="left" w:pos="406"/>
        </w:tabs>
        <w:suppressAutoHyphens/>
        <w:ind w:firstLine="567"/>
        <w:jc w:val="both"/>
        <w:rPr>
          <w:rFonts w:eastAsia="Times New Roman"/>
          <w:lang w:val="uk-UA"/>
        </w:rPr>
      </w:pPr>
      <w:r w:rsidRPr="00A02450">
        <w:rPr>
          <w:rFonts w:eastAsia="Times New Roman"/>
          <w:b/>
          <w:kern w:val="1"/>
          <w:shd w:val="clear" w:color="auto" w:fill="FFFFFF"/>
          <w:lang w:val="uk-UA" w:eastAsia="hi-IN" w:bidi="hi-IN"/>
        </w:rPr>
        <w:t>3.1</w:t>
      </w:r>
      <w:r w:rsidRPr="00A02450">
        <w:rPr>
          <w:rFonts w:eastAsia="Times New Roman"/>
          <w:kern w:val="1"/>
          <w:shd w:val="clear" w:color="auto" w:fill="FFFFFF"/>
          <w:lang w:val="uk-UA" w:eastAsia="hi-IN" w:bidi="hi-IN"/>
        </w:rPr>
        <w:t xml:space="preserve">. </w:t>
      </w:r>
      <w:r w:rsidRPr="00A02450">
        <w:rPr>
          <w:rFonts w:eastAsia="Times New Roman"/>
          <w:b/>
          <w:lang w:val="uk-UA"/>
        </w:rPr>
        <w:t>Виконавець зобов’язується</w:t>
      </w:r>
      <w:r w:rsidRPr="00A02450">
        <w:rPr>
          <w:rFonts w:eastAsia="Times New Roman"/>
          <w:lang w:val="uk-UA"/>
        </w:rPr>
        <w:t>:</w:t>
      </w:r>
    </w:p>
    <w:p w14:paraId="58B80B50" w14:textId="77777777" w:rsidR="00A02450" w:rsidRPr="00A02450" w:rsidRDefault="00A02450" w:rsidP="00A02450">
      <w:pPr>
        <w:widowControl w:val="0"/>
        <w:shd w:val="clear" w:color="auto" w:fill="FFFFFF"/>
        <w:tabs>
          <w:tab w:val="left" w:pos="780"/>
        </w:tabs>
        <w:suppressAutoHyphens/>
        <w:autoSpaceDE w:val="0"/>
        <w:ind w:right="86" w:firstLine="567"/>
        <w:jc w:val="both"/>
        <w:rPr>
          <w:rFonts w:eastAsia="Times New Roman"/>
          <w:lang w:val="uk-UA" w:eastAsia="ar-SA"/>
        </w:rPr>
      </w:pPr>
      <w:r w:rsidRPr="00A02450">
        <w:rPr>
          <w:rFonts w:eastAsia="Times New Roman"/>
          <w:color w:val="000000"/>
          <w:lang w:val="uk-UA" w:eastAsia="ar-SA"/>
        </w:rPr>
        <w:t xml:space="preserve">3.1.1. Забезпечити </w:t>
      </w:r>
      <w:r w:rsidRPr="00A02450">
        <w:rPr>
          <w:rFonts w:eastAsia="Times New Roman"/>
          <w:lang w:val="uk-UA" w:eastAsia="ar-SA"/>
        </w:rPr>
        <w:t>на Об'єктах Замовника, зазначених у Додатках 1 та 2 до Договору,</w:t>
      </w:r>
      <w:r w:rsidRPr="00A02450">
        <w:rPr>
          <w:rFonts w:eastAsia="Times New Roman"/>
          <w:b/>
          <w:lang w:val="uk-UA" w:eastAsia="ar-SA"/>
        </w:rPr>
        <w:t xml:space="preserve"> </w:t>
      </w:r>
      <w:r w:rsidRPr="00A02450">
        <w:rPr>
          <w:rFonts w:eastAsia="Times New Roman"/>
          <w:lang w:val="uk-UA" w:eastAsia="ar-SA"/>
        </w:rPr>
        <w:t>надання кваліфікованих послуг з охорони</w:t>
      </w:r>
      <w:r w:rsidRPr="00A02450">
        <w:rPr>
          <w:rFonts w:eastAsia="Times New Roman"/>
          <w:b/>
          <w:lang w:val="uk-UA" w:eastAsia="ar-SA"/>
        </w:rPr>
        <w:t xml:space="preserve"> </w:t>
      </w:r>
      <w:r w:rsidRPr="00A02450">
        <w:rPr>
          <w:rFonts w:eastAsia="Times New Roman"/>
          <w:lang w:val="uk-UA" w:eastAsia="ar-SA"/>
        </w:rPr>
        <w:t>протягом всього терміну дії Договору.</w:t>
      </w:r>
    </w:p>
    <w:p w14:paraId="2796F273" w14:textId="77777777" w:rsidR="00A02450" w:rsidRPr="00A02450" w:rsidRDefault="00A02450" w:rsidP="00A02450">
      <w:pPr>
        <w:widowControl w:val="0"/>
        <w:shd w:val="clear" w:color="auto" w:fill="FFFFFF"/>
        <w:tabs>
          <w:tab w:val="left" w:pos="780"/>
        </w:tabs>
        <w:suppressAutoHyphens/>
        <w:autoSpaceDE w:val="0"/>
        <w:ind w:right="86" w:firstLine="567"/>
        <w:jc w:val="both"/>
        <w:rPr>
          <w:rFonts w:eastAsia="Times New Roman"/>
          <w:lang w:val="uk-UA"/>
        </w:rPr>
      </w:pPr>
      <w:r w:rsidRPr="00A02450">
        <w:rPr>
          <w:rFonts w:eastAsia="Times New Roman"/>
          <w:lang w:val="uk-UA"/>
        </w:rPr>
        <w:t xml:space="preserve">Виконавець повинен Визначити наказом відповідальних осіб за несення охорони на Об'єктах, по одній на кожному Об’єкті Замовника, копію якого надати Замовнику. </w:t>
      </w:r>
    </w:p>
    <w:p w14:paraId="64DFFF51" w14:textId="77777777" w:rsidR="00A02450" w:rsidRPr="00A02450" w:rsidRDefault="00A02450" w:rsidP="00A02450">
      <w:pPr>
        <w:ind w:firstLine="426"/>
        <w:jc w:val="both"/>
        <w:rPr>
          <w:rFonts w:eastAsia="Times New Roman"/>
          <w:lang w:val="uk-UA"/>
        </w:rPr>
      </w:pPr>
      <w:r w:rsidRPr="00A02450">
        <w:rPr>
          <w:rFonts w:eastAsia="Times New Roman"/>
          <w:lang w:val="uk-UA"/>
        </w:rPr>
        <w:t xml:space="preserve">До виконання Послуг охорони, обумовлених цим Договором, безпосередньо допускати персонал, який згідно з ліцензійними умовами має відповідати кваліфікаційним вимогам (залежно від об’єкта, що охороняється) та має відповідне посвідчення. </w:t>
      </w:r>
    </w:p>
    <w:p w14:paraId="0052A297" w14:textId="77777777" w:rsidR="00A02450" w:rsidRPr="00A02450" w:rsidRDefault="00A02450" w:rsidP="00A02450">
      <w:pPr>
        <w:ind w:firstLine="426"/>
        <w:jc w:val="both"/>
        <w:rPr>
          <w:rFonts w:eastAsia="Times New Roman"/>
          <w:lang w:val="uk-UA"/>
        </w:rPr>
      </w:pPr>
      <w:r w:rsidRPr="00A02450">
        <w:rPr>
          <w:rFonts w:eastAsia="Times New Roman"/>
          <w:lang w:val="uk-UA"/>
        </w:rPr>
        <w:t>3.1.2. Забезпечити узгоджений Сторонами пропускний і внутрішньо-об’єктовий режими на Об’єктах; не допускати несанкціонованого проникнення на територію Об’єктів сторонніх осіб; здійснювати контроль ввезення/вивезення (внесення/ винесення) майна та</w:t>
      </w:r>
      <w:r w:rsidRPr="00A02450">
        <w:rPr>
          <w:rFonts w:eastAsia="Times New Roman"/>
          <w:vertAlign w:val="superscript"/>
          <w:lang w:val="uk-UA"/>
        </w:rPr>
        <w:t xml:space="preserve"> </w:t>
      </w:r>
      <w:r w:rsidRPr="00A02450">
        <w:rPr>
          <w:rFonts w:eastAsia="Times New Roman"/>
          <w:lang w:val="uk-UA"/>
        </w:rPr>
        <w:t>інших матеріально-товарних цінностей на територію або з території Об’єктів.</w:t>
      </w:r>
    </w:p>
    <w:p w14:paraId="7D343E5D" w14:textId="77777777" w:rsidR="00A02450" w:rsidRPr="00A02450" w:rsidRDefault="00A02450" w:rsidP="00A02450">
      <w:pPr>
        <w:ind w:firstLine="426"/>
        <w:jc w:val="both"/>
        <w:rPr>
          <w:rFonts w:eastAsia="Lucida Sans Unicode" w:cs="Mangal"/>
          <w:kern w:val="1"/>
          <w:lang w:val="uk-UA" w:eastAsia="hi-IN" w:bidi="hi-IN"/>
        </w:rPr>
      </w:pPr>
      <w:r w:rsidRPr="00A02450">
        <w:rPr>
          <w:rFonts w:eastAsia="Times New Roman"/>
          <w:lang w:val="uk-UA"/>
        </w:rPr>
        <w:t xml:space="preserve">3.1.3. </w:t>
      </w:r>
      <w:r w:rsidRPr="00A02450">
        <w:rPr>
          <w:rFonts w:eastAsia="Lucida Sans Unicode" w:cs="Mangal"/>
          <w:kern w:val="1"/>
          <w:lang w:val="uk-UA" w:eastAsia="hi-IN" w:bidi="hi-IN"/>
        </w:rPr>
        <w:t>Забезпечувати охорону всієї території Об’єктів.</w:t>
      </w:r>
    </w:p>
    <w:p w14:paraId="584968E0" w14:textId="77777777" w:rsidR="00A02450" w:rsidRPr="00A02450" w:rsidRDefault="00A02450" w:rsidP="00A02450">
      <w:pPr>
        <w:ind w:firstLine="426"/>
        <w:jc w:val="both"/>
        <w:rPr>
          <w:rFonts w:eastAsia="Times New Roman"/>
          <w:lang w:val="uk-UA"/>
        </w:rPr>
      </w:pPr>
      <w:r w:rsidRPr="00A02450">
        <w:rPr>
          <w:rFonts w:eastAsia="Times New Roman"/>
          <w:lang w:val="uk-UA"/>
        </w:rPr>
        <w:t>3.1.4. Доступ представників правоохоронних, контролюючих, судових та інших державних органів на територію Об’єктів, здійснювати виключно з дозволу керівника Замовника, в супроводі осіб, призначених керівником Замовника з числа його працівників, за виключенням випадків, передбачених діючим законодавством України.</w:t>
      </w:r>
    </w:p>
    <w:p w14:paraId="1349419A" w14:textId="77777777" w:rsidR="00A02450" w:rsidRPr="00A02450" w:rsidRDefault="00A02450" w:rsidP="00A02450">
      <w:pPr>
        <w:ind w:firstLine="426"/>
        <w:jc w:val="both"/>
        <w:rPr>
          <w:rFonts w:eastAsia="Lucida Sans Unicode" w:cs="Mangal"/>
          <w:color w:val="000000"/>
          <w:kern w:val="1"/>
          <w:lang w:val="uk-UA" w:eastAsia="hi-IN" w:bidi="hi-IN"/>
        </w:rPr>
      </w:pPr>
      <w:r w:rsidRPr="00A02450">
        <w:rPr>
          <w:rFonts w:eastAsia="Times New Roman"/>
          <w:lang w:val="uk-UA"/>
        </w:rPr>
        <w:t xml:space="preserve">3.1.5. </w:t>
      </w:r>
      <w:r w:rsidRPr="00A02450">
        <w:rPr>
          <w:rFonts w:eastAsia="Lucida Sans Unicode" w:cs="Mangal"/>
          <w:kern w:val="1"/>
          <w:lang w:val="uk-UA" w:eastAsia="hi-IN" w:bidi="hi-IN"/>
        </w:rPr>
        <w:t>Забезпечувати охорону майна та інших товарно-матеріальних цінностей Замовника, які знаходяться на території Об'єктів охорони від розкрадань, пошкоджень тощо, а також тих, що передані під охорону за актами прийому – передачі, підписаними між Замовником та Виконавцем.</w:t>
      </w:r>
    </w:p>
    <w:p w14:paraId="7C667DD2" w14:textId="77777777" w:rsidR="00A02450" w:rsidRPr="00A02450" w:rsidRDefault="00A02450" w:rsidP="00A02450">
      <w:pPr>
        <w:ind w:firstLine="426"/>
        <w:jc w:val="both"/>
        <w:rPr>
          <w:rFonts w:eastAsia="Times New Roman"/>
          <w:lang w:val="uk-UA"/>
        </w:rPr>
      </w:pPr>
      <w:r w:rsidRPr="00A02450">
        <w:rPr>
          <w:rFonts w:eastAsia="Times New Roman"/>
          <w:lang w:val="uk-UA"/>
        </w:rPr>
        <w:t>3.1.6. Забезпечувати охорону працівників Замовника та інших осіб, що перебувають на території Об’єктів Замовника, від протиправних посягань тощо.</w:t>
      </w:r>
    </w:p>
    <w:p w14:paraId="02F5C912" w14:textId="77777777" w:rsidR="00A02450" w:rsidRPr="00A02450" w:rsidRDefault="00A02450" w:rsidP="00A02450">
      <w:pPr>
        <w:ind w:firstLine="426"/>
        <w:jc w:val="both"/>
        <w:rPr>
          <w:rFonts w:eastAsia="Times New Roman"/>
          <w:lang w:val="uk-UA"/>
        </w:rPr>
      </w:pPr>
      <w:r w:rsidRPr="00A02450">
        <w:rPr>
          <w:rFonts w:eastAsia="Times New Roman"/>
          <w:lang w:val="uk-UA"/>
        </w:rPr>
        <w:t>3.1.7. При наданні послуг забезпечити дотримання, зокрема і персоналом, встановлених вимог законодавства України щодо дотримання трудового законодавства, законодавства про охорону праці, про збереження навколишнього середовища, про відходи, санітарно-гігієнічних правил, правил пожежної безпеки тощо.</w:t>
      </w:r>
    </w:p>
    <w:p w14:paraId="2A2F5AAF" w14:textId="77777777" w:rsidR="00A02450" w:rsidRPr="00A02450" w:rsidRDefault="00A02450" w:rsidP="00A02450">
      <w:pPr>
        <w:ind w:firstLine="426"/>
        <w:jc w:val="both"/>
        <w:rPr>
          <w:rFonts w:eastAsia="Times New Roman"/>
          <w:lang w:val="uk-UA"/>
        </w:rPr>
      </w:pPr>
      <w:r w:rsidRPr="00A02450">
        <w:rPr>
          <w:rFonts w:eastAsia="Times New Roman"/>
          <w:lang w:val="uk-UA"/>
        </w:rPr>
        <w:t xml:space="preserve">3.1.8. При виникненні позаштатних ситуацій, зокрема: виявлення ознак несанкціонованого проникнення на Об'єкт, що охороняється, розкрадання, аварії, стихійні лиха тощо, забезпечити прибуття на Об’єкт мобільної групи підсилення (час на прибуття мобільної групи становить не більше 15 хв. 00 </w:t>
      </w:r>
      <w:proofErr w:type="spellStart"/>
      <w:r w:rsidRPr="00A02450">
        <w:rPr>
          <w:rFonts w:eastAsia="Times New Roman"/>
          <w:lang w:val="uk-UA"/>
        </w:rPr>
        <w:t>сек</w:t>
      </w:r>
      <w:proofErr w:type="spellEnd"/>
      <w:r w:rsidRPr="00A02450">
        <w:rPr>
          <w:rFonts w:eastAsia="Times New Roman"/>
          <w:lang w:val="uk-UA"/>
        </w:rPr>
        <w:t>.) та негайно повідомити про таку ситуацію Замовника та відповідні органи (правоохоронні, пожежні, рятувальні тощо).</w:t>
      </w:r>
    </w:p>
    <w:p w14:paraId="75B6A651" w14:textId="77777777" w:rsidR="00A02450" w:rsidRPr="00A02450" w:rsidRDefault="00A02450" w:rsidP="00A02450">
      <w:pPr>
        <w:ind w:firstLine="426"/>
        <w:jc w:val="both"/>
        <w:rPr>
          <w:rFonts w:eastAsia="Times New Roman"/>
          <w:lang w:val="uk-UA"/>
        </w:rPr>
      </w:pPr>
      <w:r w:rsidRPr="00A02450">
        <w:rPr>
          <w:rFonts w:eastAsia="Times New Roman"/>
          <w:lang w:val="uk-UA"/>
        </w:rPr>
        <w:lastRenderedPageBreak/>
        <w:t>3.1.9. Інформувати Замовника про припинення дії або анулювання ліцензії на охоронну діяльність не пізніше, ніж за 3 (три) календарних дні.</w:t>
      </w:r>
    </w:p>
    <w:p w14:paraId="7B1771D9" w14:textId="77777777" w:rsidR="00A02450" w:rsidRPr="00A02450" w:rsidRDefault="00A02450" w:rsidP="00A02450">
      <w:pPr>
        <w:ind w:firstLine="426"/>
        <w:jc w:val="both"/>
        <w:rPr>
          <w:rFonts w:eastAsia="Times New Roman"/>
          <w:lang w:val="uk-UA"/>
        </w:rPr>
      </w:pPr>
      <w:r w:rsidRPr="00A02450">
        <w:rPr>
          <w:rFonts w:eastAsia="Times New Roman"/>
          <w:lang w:val="uk-UA"/>
        </w:rPr>
        <w:t>3.1.10. За вимогою Замовника забезпечити прибуття на Об’єкти керівника (або уповноважену особу) Виконавця (випадки істотного порушення встановленого режиму охорони Об’єктів, або неналежного виконання службових обов’язків персоналом Виконавця). Виконувати обґрунтовані письмові вимоги Замовника стосовно охорони Об’єктів.</w:t>
      </w:r>
    </w:p>
    <w:p w14:paraId="4D779EEC" w14:textId="77777777" w:rsidR="00A02450" w:rsidRPr="00A02450" w:rsidRDefault="00A02450" w:rsidP="00A02450">
      <w:pPr>
        <w:ind w:firstLine="426"/>
        <w:jc w:val="both"/>
        <w:rPr>
          <w:rFonts w:eastAsia="Times New Roman"/>
          <w:lang w:val="uk-UA"/>
        </w:rPr>
      </w:pPr>
      <w:r w:rsidRPr="00A02450">
        <w:rPr>
          <w:rFonts w:eastAsia="Times New Roman"/>
          <w:lang w:val="uk-UA"/>
        </w:rPr>
        <w:t>3.1.11. Протягом 5 (п'яти) робочих днів після закінчення календарного місяця, надавати Замовнику 2 (два) примірника підписаних і скріплених печаткою Акту наданих послуг за попередній місяць і рахунок на оплату.</w:t>
      </w:r>
    </w:p>
    <w:p w14:paraId="01189EC7" w14:textId="77777777" w:rsidR="00A02450" w:rsidRPr="00A02450" w:rsidRDefault="00A02450" w:rsidP="00A02450">
      <w:pPr>
        <w:ind w:firstLine="426"/>
        <w:jc w:val="both"/>
        <w:rPr>
          <w:rFonts w:eastAsia="Times New Roman"/>
          <w:b/>
          <w:lang w:val="uk-UA"/>
        </w:rPr>
      </w:pPr>
      <w:r w:rsidRPr="00A02450">
        <w:rPr>
          <w:rFonts w:eastAsia="Times New Roman"/>
          <w:b/>
          <w:lang w:val="uk-UA"/>
        </w:rPr>
        <w:t>3.2. Виконавець має право:</w:t>
      </w:r>
    </w:p>
    <w:p w14:paraId="288FE002" w14:textId="77777777" w:rsidR="00A02450" w:rsidRPr="00A02450" w:rsidRDefault="00A02450" w:rsidP="00A02450">
      <w:pPr>
        <w:ind w:firstLine="426"/>
        <w:jc w:val="both"/>
        <w:rPr>
          <w:rFonts w:eastAsia="Times New Roman"/>
          <w:lang w:val="uk-UA"/>
        </w:rPr>
      </w:pPr>
      <w:r w:rsidRPr="00A02450">
        <w:rPr>
          <w:rFonts w:eastAsia="Times New Roman"/>
          <w:lang w:val="uk-UA"/>
        </w:rPr>
        <w:t>3.2.1. Вимагати від Замовника оплати за надані послуги.</w:t>
      </w:r>
    </w:p>
    <w:p w14:paraId="32916A8B" w14:textId="77777777" w:rsidR="00A02450" w:rsidRPr="00A02450" w:rsidRDefault="00A02450" w:rsidP="00A02450">
      <w:pPr>
        <w:ind w:firstLine="426"/>
        <w:jc w:val="both"/>
        <w:rPr>
          <w:rFonts w:eastAsia="Times New Roman"/>
          <w:lang w:val="uk-UA"/>
        </w:rPr>
      </w:pPr>
      <w:r w:rsidRPr="00A02450">
        <w:rPr>
          <w:rFonts w:eastAsia="Times New Roman"/>
          <w:lang w:val="uk-UA"/>
        </w:rPr>
        <w:t>3.2.2.  Під час укладення Договору, ознайомитись з наданими Замовником оригіналами документів, або завіреними в установленому порядку їх копіями, що підтверджують його право володіння чи користування майном на законних підставах, охорона якого є предметом Договору.</w:t>
      </w:r>
    </w:p>
    <w:p w14:paraId="0FB13638" w14:textId="77777777" w:rsidR="00A02450" w:rsidRPr="00A02450" w:rsidRDefault="00A02450" w:rsidP="00A02450">
      <w:pPr>
        <w:ind w:firstLine="426"/>
        <w:jc w:val="both"/>
        <w:rPr>
          <w:rFonts w:eastAsia="Times New Roman"/>
          <w:lang w:val="uk-UA"/>
        </w:rPr>
      </w:pPr>
      <w:r w:rsidRPr="00A02450">
        <w:rPr>
          <w:rFonts w:eastAsia="Times New Roman"/>
          <w:lang w:val="uk-UA"/>
        </w:rPr>
        <w:t>3.2.3. Приймати участь в обстеженні Замовником Об'єктів охорони.</w:t>
      </w:r>
    </w:p>
    <w:p w14:paraId="1C79CAC4" w14:textId="77777777" w:rsidR="00A02450" w:rsidRPr="00A02450" w:rsidRDefault="00A02450" w:rsidP="00A02450">
      <w:pPr>
        <w:ind w:firstLine="426"/>
        <w:jc w:val="both"/>
        <w:rPr>
          <w:rFonts w:eastAsia="Times New Roman"/>
          <w:lang w:val="uk-UA"/>
        </w:rPr>
      </w:pPr>
      <w:r w:rsidRPr="00A02450">
        <w:rPr>
          <w:rFonts w:eastAsia="Times New Roman"/>
          <w:lang w:val="uk-UA"/>
        </w:rPr>
        <w:t>3.2.4. Надавати Замовнику письмові рекомендації щодо поліпшення безпеки Об'єктів, що охороняються. За згодою Замовника реалізувати дані рекомендації (у випадку, якщо їх реалізація потребує фінансових витрат, витрати здійснюються за рахунок Замовника). У разі відмови Замовника від виконання обґрунтованих рекомендацій Виконавця, останній звільняється від відповідальності за шкоду, що може статися внаслідок невиконання Замовником рекомендацій Виконавця, у разі якщо останній доклав усіх необхідних зусиль до відвернення такої шкоди.</w:t>
      </w:r>
    </w:p>
    <w:p w14:paraId="076476D1" w14:textId="77777777" w:rsidR="00A02450" w:rsidRPr="00A02450" w:rsidRDefault="00A02450" w:rsidP="00A02450">
      <w:pPr>
        <w:ind w:firstLine="426"/>
        <w:jc w:val="both"/>
        <w:rPr>
          <w:rFonts w:eastAsia="Times New Roman"/>
          <w:lang w:val="uk-UA"/>
        </w:rPr>
      </w:pPr>
      <w:r w:rsidRPr="00A02450">
        <w:rPr>
          <w:rFonts w:eastAsia="Times New Roman"/>
          <w:lang w:val="uk-UA"/>
        </w:rPr>
        <w:t>3.2.5. При заподіянні Замовнику шкоди, пов'язаної з неналежним виконанням прийнятих на себе зобов'язань, Виконавець має право брати участь у визначенні розміру шкоди, знайомитися з результатами інвентаризації товарно-матеріальних цінностей тощо.</w:t>
      </w:r>
    </w:p>
    <w:p w14:paraId="342EF533" w14:textId="77777777" w:rsidR="00A02450" w:rsidRPr="00A02450" w:rsidRDefault="00A02450" w:rsidP="00A02450">
      <w:pPr>
        <w:ind w:firstLine="426"/>
        <w:jc w:val="both"/>
        <w:rPr>
          <w:rFonts w:eastAsia="Times New Roman"/>
          <w:lang w:val="uk-UA"/>
        </w:rPr>
      </w:pPr>
      <w:r w:rsidRPr="00A02450">
        <w:rPr>
          <w:rFonts w:eastAsia="Times New Roman"/>
          <w:lang w:val="uk-UA"/>
        </w:rPr>
        <w:t>3.2.6. У відповідності до визначених законодавством повноважень, у тому числі за допомогою технічних засобів відповідно до їх призначення, фіксувати та документувати події, що можуть мати юридичні наслідки для визначення умов та обсягів відповідальності Сторін за цим Договором.</w:t>
      </w:r>
    </w:p>
    <w:p w14:paraId="08816961" w14:textId="77777777" w:rsidR="00A02450" w:rsidRPr="00A02450" w:rsidRDefault="00A02450" w:rsidP="00A02450">
      <w:pPr>
        <w:ind w:firstLine="426"/>
        <w:jc w:val="both"/>
        <w:rPr>
          <w:rFonts w:eastAsia="Times New Roman"/>
          <w:b/>
          <w:lang w:val="uk-UA"/>
        </w:rPr>
      </w:pPr>
      <w:r w:rsidRPr="00A02450">
        <w:rPr>
          <w:rFonts w:eastAsia="Times New Roman"/>
          <w:lang w:val="uk-UA"/>
        </w:rPr>
        <w:t>3.2.7. Достроково розірвати Договір у випадках, передбачених умовами Договору.</w:t>
      </w:r>
    </w:p>
    <w:p w14:paraId="67B460C6" w14:textId="77777777" w:rsidR="00A02450" w:rsidRPr="00A02450" w:rsidRDefault="00A02450" w:rsidP="00A02450">
      <w:pPr>
        <w:tabs>
          <w:tab w:val="left" w:pos="0"/>
        </w:tabs>
        <w:suppressAutoHyphens/>
        <w:ind w:firstLine="426"/>
        <w:jc w:val="both"/>
        <w:rPr>
          <w:rFonts w:eastAsia="Lucida Sans Unicode" w:cs="Mangal"/>
          <w:b/>
          <w:kern w:val="1"/>
          <w:lang w:val="uk-UA" w:eastAsia="hi-IN" w:bidi="hi-IN"/>
        </w:rPr>
      </w:pPr>
      <w:r w:rsidRPr="00A02450">
        <w:rPr>
          <w:rFonts w:eastAsia="Times New Roman"/>
          <w:b/>
          <w:lang w:val="uk-UA"/>
        </w:rPr>
        <w:t xml:space="preserve">3.3. </w:t>
      </w:r>
      <w:r w:rsidRPr="00A02450">
        <w:rPr>
          <w:rFonts w:eastAsia="Lucida Sans Unicode" w:cs="Mangal"/>
          <w:b/>
          <w:kern w:val="1"/>
          <w:lang w:val="uk-UA" w:eastAsia="hi-IN" w:bidi="hi-IN"/>
        </w:rPr>
        <w:t>Замовник зобов’язується:</w:t>
      </w:r>
    </w:p>
    <w:p w14:paraId="0DF18CC6" w14:textId="77777777" w:rsidR="00A02450" w:rsidRPr="00A02450" w:rsidRDefault="00A02450" w:rsidP="00A02450">
      <w:pPr>
        <w:ind w:firstLine="426"/>
        <w:jc w:val="both"/>
        <w:rPr>
          <w:rFonts w:eastAsia="Times New Roman"/>
          <w:lang w:val="uk-UA"/>
        </w:rPr>
      </w:pPr>
      <w:bookmarkStart w:id="0" w:name="OLE_LINK2"/>
      <w:bookmarkStart w:id="1" w:name="OLE_LINK3"/>
      <w:r w:rsidRPr="00A02450">
        <w:rPr>
          <w:rFonts w:eastAsia="Times New Roman"/>
          <w:lang w:val="uk-UA"/>
        </w:rPr>
        <w:t>3.3.1. Забезпечити Виконавця безоплатно необхідним для належного виконання послуг службовим приміщенням та/або місцем, обладнаним засобами зв'язку, пожежогасіння, водопостачання, освітлення, опалення, та допуск персоналу до санвузла.</w:t>
      </w:r>
    </w:p>
    <w:bookmarkEnd w:id="0"/>
    <w:bookmarkEnd w:id="1"/>
    <w:p w14:paraId="06B234E4" w14:textId="77777777" w:rsidR="00A02450" w:rsidRPr="00A02450" w:rsidRDefault="00A02450" w:rsidP="00A02450">
      <w:pPr>
        <w:ind w:firstLine="426"/>
        <w:jc w:val="both"/>
        <w:rPr>
          <w:rFonts w:eastAsia="Times New Roman"/>
          <w:lang w:val="uk-UA"/>
        </w:rPr>
      </w:pPr>
      <w:r w:rsidRPr="00A02450">
        <w:rPr>
          <w:rFonts w:eastAsia="Times New Roman"/>
          <w:lang w:val="uk-UA"/>
        </w:rPr>
        <w:t>3.3.2. Надати Виконавцю перелік осіб, які мають в будь-який час при виникненні позаштатних ситуацій (виявлення ознак несанкціонованого проникнення на об'єкт, що охороняється, розкрадання, аварії, пожежі, стихійні лиха тощо) викликатися на Об'єкт, що охороняється.</w:t>
      </w:r>
    </w:p>
    <w:p w14:paraId="7DA3C1B3" w14:textId="77777777" w:rsidR="00A02450" w:rsidRPr="00A02450" w:rsidRDefault="00A02450" w:rsidP="00A02450">
      <w:pPr>
        <w:ind w:firstLine="426"/>
        <w:jc w:val="both"/>
        <w:rPr>
          <w:rFonts w:eastAsia="Times New Roman"/>
          <w:lang w:val="uk-UA"/>
        </w:rPr>
      </w:pPr>
      <w:r w:rsidRPr="00A02450">
        <w:rPr>
          <w:rFonts w:eastAsia="Times New Roman"/>
          <w:lang w:val="uk-UA"/>
        </w:rPr>
        <w:t>3.3.3.  Розрахунки за надані Виконавцем послуги здійснювати у відповідності до умов цього Договору.</w:t>
      </w:r>
    </w:p>
    <w:p w14:paraId="0E4AFD0C" w14:textId="77777777" w:rsidR="00A02450" w:rsidRPr="00A02450" w:rsidRDefault="00A02450" w:rsidP="00A02450">
      <w:pPr>
        <w:ind w:firstLine="426"/>
        <w:jc w:val="both"/>
        <w:rPr>
          <w:rFonts w:eastAsia="Times New Roman"/>
          <w:lang w:val="uk-UA"/>
        </w:rPr>
      </w:pPr>
      <w:r w:rsidRPr="00A02450">
        <w:rPr>
          <w:rFonts w:eastAsia="Times New Roman"/>
          <w:lang w:val="uk-UA"/>
        </w:rPr>
        <w:t>3.3.4. Не залучати персонал Виконавця, зайнятий безпосередньою охороною об'єкта, до виконання завдань, не пов'язаних з наданням охоронних послуг.</w:t>
      </w:r>
    </w:p>
    <w:p w14:paraId="6DDA6323" w14:textId="77777777" w:rsidR="00A02450" w:rsidRPr="00A02450" w:rsidRDefault="00A02450" w:rsidP="00A02450">
      <w:pPr>
        <w:ind w:firstLine="426"/>
        <w:jc w:val="both"/>
        <w:rPr>
          <w:rFonts w:eastAsia="Times New Roman"/>
          <w:lang w:val="uk-UA"/>
        </w:rPr>
      </w:pPr>
      <w:r w:rsidRPr="00A02450">
        <w:rPr>
          <w:rFonts w:eastAsia="Times New Roman"/>
          <w:lang w:val="uk-UA"/>
        </w:rPr>
        <w:t>3.3.5. Забезпечити на Об’єктах дотримання санітарно-гігієнічних норм та умов праці відповідно до  вимог чинного законодавства України.</w:t>
      </w:r>
    </w:p>
    <w:p w14:paraId="6E1A353E" w14:textId="77777777" w:rsidR="00A02450" w:rsidRPr="00A02450" w:rsidRDefault="00A02450" w:rsidP="00A02450">
      <w:pPr>
        <w:ind w:firstLine="426"/>
        <w:jc w:val="both"/>
        <w:rPr>
          <w:rFonts w:eastAsia="Times New Roman"/>
          <w:lang w:val="uk-UA"/>
        </w:rPr>
      </w:pPr>
      <w:r w:rsidRPr="00A02450">
        <w:rPr>
          <w:rFonts w:eastAsia="Times New Roman"/>
          <w:lang w:val="uk-UA"/>
        </w:rPr>
        <w:t>3.3.6. При укладенні Договору надати для ознайомлення Виконавцю оригінали документів та/або завірені в установленому порядку їх копії, на підтвердження права власності або користування Об’єктами, охорона яких є предметом даного Договору. За необхідності на вимогу Виконавця інформувати про правомірність знаходження майна, транспортного засобу або особи у визначеному місці охорони.</w:t>
      </w:r>
    </w:p>
    <w:p w14:paraId="7E796B5A" w14:textId="77777777" w:rsidR="00A02450" w:rsidRPr="00A02450" w:rsidRDefault="00A02450" w:rsidP="00A02450">
      <w:pPr>
        <w:ind w:firstLine="426"/>
        <w:jc w:val="both"/>
        <w:rPr>
          <w:rFonts w:eastAsia="Times New Roman"/>
          <w:lang w:val="uk-UA"/>
        </w:rPr>
      </w:pPr>
      <w:r w:rsidRPr="00A02450">
        <w:rPr>
          <w:rFonts w:eastAsia="Times New Roman"/>
          <w:lang w:val="uk-UA"/>
        </w:rPr>
        <w:t xml:space="preserve">3.3.7. Негайно повідомляти Виконавця про виявлені на Об’єкті небезпечні обставини.    </w:t>
      </w:r>
    </w:p>
    <w:p w14:paraId="13186830" w14:textId="77777777" w:rsidR="00A02450" w:rsidRPr="00A02450" w:rsidRDefault="00A02450" w:rsidP="00A02450">
      <w:pPr>
        <w:widowControl w:val="0"/>
        <w:tabs>
          <w:tab w:val="left" w:pos="514"/>
        </w:tabs>
        <w:ind w:firstLine="426"/>
        <w:jc w:val="both"/>
        <w:rPr>
          <w:rFonts w:eastAsia="Calibri"/>
          <w:lang w:val="uk-UA" w:eastAsia="x-none"/>
        </w:rPr>
      </w:pPr>
      <w:r w:rsidRPr="00A02450">
        <w:rPr>
          <w:rFonts w:eastAsia="Calibri"/>
          <w:lang w:val="uk-UA" w:eastAsia="x-none"/>
        </w:rPr>
        <w:t xml:space="preserve">3.3.8. Протягом 5 (п’яти) робочих днів після отримання від Виконавця Акту наданих послуг, підписати його, або надати мотивовану відмову від його підписання. </w:t>
      </w:r>
    </w:p>
    <w:p w14:paraId="2A61C318" w14:textId="77777777" w:rsidR="00A02450" w:rsidRPr="00A02450" w:rsidRDefault="00A02450" w:rsidP="00A02450">
      <w:pPr>
        <w:widowControl w:val="0"/>
        <w:tabs>
          <w:tab w:val="left" w:pos="514"/>
        </w:tabs>
        <w:ind w:firstLine="426"/>
        <w:jc w:val="both"/>
        <w:rPr>
          <w:rFonts w:eastAsia="Calibri"/>
          <w:b/>
          <w:lang w:val="uk-UA" w:eastAsia="x-none"/>
        </w:rPr>
      </w:pPr>
      <w:r w:rsidRPr="00A02450">
        <w:rPr>
          <w:rFonts w:eastAsia="Calibri"/>
          <w:b/>
          <w:lang w:val="uk-UA" w:eastAsia="x-none"/>
        </w:rPr>
        <w:t>3.4. Замовник має право:</w:t>
      </w:r>
    </w:p>
    <w:p w14:paraId="03863867" w14:textId="77777777" w:rsidR="00A02450" w:rsidRPr="00A02450" w:rsidRDefault="00A02450" w:rsidP="00A02450">
      <w:pPr>
        <w:widowControl w:val="0"/>
        <w:tabs>
          <w:tab w:val="left" w:pos="514"/>
        </w:tabs>
        <w:ind w:firstLine="426"/>
        <w:jc w:val="both"/>
        <w:rPr>
          <w:rFonts w:eastAsia="Calibri"/>
          <w:lang w:val="uk-UA" w:eastAsia="x-none"/>
        </w:rPr>
      </w:pPr>
      <w:r w:rsidRPr="00A02450">
        <w:rPr>
          <w:rFonts w:eastAsia="Calibri"/>
          <w:lang w:val="uk-UA" w:eastAsia="x-none"/>
        </w:rPr>
        <w:lastRenderedPageBreak/>
        <w:t>3.4.1. Вимагати своєчасного та якісного надання послуг з боку Виконавця.</w:t>
      </w:r>
    </w:p>
    <w:p w14:paraId="4F2E823C" w14:textId="77777777" w:rsidR="00A02450" w:rsidRPr="00A02450" w:rsidRDefault="00A02450" w:rsidP="00A02450">
      <w:pPr>
        <w:widowControl w:val="0"/>
        <w:tabs>
          <w:tab w:val="left" w:pos="514"/>
        </w:tabs>
        <w:ind w:firstLine="426"/>
        <w:jc w:val="both"/>
        <w:rPr>
          <w:rFonts w:eastAsia="Lucida Sans Unicode" w:cs="Mangal"/>
          <w:b/>
          <w:kern w:val="1"/>
          <w:lang w:val="uk-UA" w:eastAsia="hi-IN" w:bidi="hi-IN"/>
        </w:rPr>
      </w:pPr>
      <w:r w:rsidRPr="00A02450">
        <w:rPr>
          <w:rFonts w:eastAsia="Calibri"/>
          <w:lang w:val="uk-UA" w:eastAsia="x-none"/>
        </w:rPr>
        <w:t>3.4.2. У</w:t>
      </w:r>
      <w:r w:rsidRPr="00A02450">
        <w:rPr>
          <w:rFonts w:eastAsia="Times New Roman"/>
          <w:kern w:val="1"/>
          <w:shd w:val="clear" w:color="auto" w:fill="FFFFFF"/>
          <w:lang w:val="uk-UA" w:eastAsia="hi-IN" w:bidi="hi-IN"/>
        </w:rPr>
        <w:t xml:space="preserve"> будь-який час (не частіше двох разів на місяць по кожному об`єкту) здійснювати перевірку реагування мобільної групи на Об’єктах за викликом Замовника, а у разі якщо мобільна група не вкладається у термін прибуття (15 хвилин з моменту виклику), Виконавець сплачує на користь Замовника штраф у розмірі 5 000, 00 грн.</w:t>
      </w:r>
    </w:p>
    <w:p w14:paraId="46472830" w14:textId="77777777" w:rsidR="00A02450" w:rsidRPr="00A02450" w:rsidRDefault="00A02450" w:rsidP="00A02450">
      <w:pPr>
        <w:widowControl w:val="0"/>
        <w:shd w:val="clear" w:color="auto" w:fill="FFFFFF"/>
        <w:tabs>
          <w:tab w:val="left" w:pos="540"/>
        </w:tabs>
        <w:suppressAutoHyphens/>
        <w:ind w:firstLine="426"/>
        <w:jc w:val="both"/>
        <w:rPr>
          <w:rFonts w:eastAsia="Lucida Sans Unicode" w:cs="Mangal"/>
          <w:kern w:val="1"/>
          <w:lang w:val="uk-UA" w:eastAsia="hi-IN" w:bidi="hi-IN"/>
        </w:rPr>
      </w:pPr>
      <w:r w:rsidRPr="00A02450">
        <w:rPr>
          <w:rFonts w:eastAsia="Lucida Sans Unicode" w:cs="Mangal"/>
          <w:kern w:val="1"/>
          <w:lang w:val="uk-UA" w:eastAsia="hi-IN" w:bidi="hi-IN"/>
        </w:rPr>
        <w:t>3.4.3. Інформувати Виконавця про виявлені недоліки при виконанні договірних зобов'язань персоналом Виконавця та вимагати їх усунення та вжиття необхідних заходів.</w:t>
      </w:r>
    </w:p>
    <w:p w14:paraId="32DDA4F6" w14:textId="77777777" w:rsidR="00A02450" w:rsidRPr="00A02450" w:rsidRDefault="00A02450" w:rsidP="00A02450">
      <w:pPr>
        <w:widowControl w:val="0"/>
        <w:shd w:val="clear" w:color="auto" w:fill="FFFFFF"/>
        <w:tabs>
          <w:tab w:val="left" w:pos="540"/>
        </w:tabs>
        <w:suppressAutoHyphens/>
        <w:ind w:firstLine="426"/>
        <w:jc w:val="both"/>
        <w:rPr>
          <w:rFonts w:eastAsia="Lucida Sans Unicode" w:cs="Mangal"/>
          <w:kern w:val="1"/>
          <w:lang w:val="uk-UA" w:eastAsia="hi-IN" w:bidi="hi-IN"/>
        </w:rPr>
      </w:pPr>
      <w:r w:rsidRPr="00A02450">
        <w:rPr>
          <w:rFonts w:eastAsia="Lucida Sans Unicode" w:cs="Mangal"/>
          <w:kern w:val="1"/>
          <w:lang w:val="uk-UA" w:eastAsia="hi-IN" w:bidi="hi-IN"/>
        </w:rPr>
        <w:t>3.4.4. Надавати Виконавцю рекомендації щодо поліпшення умов безпеки Об’єктів. У разі недотримання Виконавцем рекомендацій Замовника, Виконавець несе відповідальність за наслідки, що сталися у зв’язку з невиконанням рекомендацій Замовника.</w:t>
      </w:r>
    </w:p>
    <w:p w14:paraId="7C0E3DF1" w14:textId="77777777" w:rsidR="00A02450" w:rsidRPr="00A02450" w:rsidRDefault="00A02450" w:rsidP="00A02450">
      <w:pPr>
        <w:widowControl w:val="0"/>
        <w:shd w:val="clear" w:color="auto" w:fill="FFFFFF"/>
        <w:tabs>
          <w:tab w:val="left" w:pos="540"/>
        </w:tabs>
        <w:suppressAutoHyphens/>
        <w:ind w:firstLine="426"/>
        <w:jc w:val="both"/>
        <w:rPr>
          <w:rFonts w:eastAsia="Lucida Sans Unicode" w:cs="Mangal"/>
          <w:color w:val="000000"/>
          <w:kern w:val="1"/>
          <w:lang w:val="uk-UA" w:eastAsia="hi-IN" w:bidi="hi-IN"/>
        </w:rPr>
      </w:pPr>
      <w:r w:rsidRPr="00A02450">
        <w:rPr>
          <w:rFonts w:eastAsia="Lucida Sans Unicode" w:cs="Mangal"/>
          <w:color w:val="000000"/>
          <w:kern w:val="1"/>
          <w:lang w:val="uk-UA" w:eastAsia="hi-IN" w:bidi="hi-IN"/>
        </w:rPr>
        <w:t>3.4.5. Здійснювати обстеження Об'єктів безперешкодно та у будь-який час.</w:t>
      </w:r>
    </w:p>
    <w:p w14:paraId="496B38D1" w14:textId="77777777" w:rsidR="00A02450" w:rsidRPr="00A02450" w:rsidRDefault="00A02450" w:rsidP="00A02450">
      <w:pPr>
        <w:widowControl w:val="0"/>
        <w:shd w:val="clear" w:color="auto" w:fill="FFFFFF"/>
        <w:tabs>
          <w:tab w:val="left" w:pos="540"/>
        </w:tabs>
        <w:suppressAutoHyphens/>
        <w:ind w:firstLine="426"/>
        <w:jc w:val="both"/>
        <w:rPr>
          <w:rFonts w:eastAsia="Lucida Sans Unicode" w:cs="Mangal"/>
          <w:color w:val="000000"/>
          <w:kern w:val="1"/>
          <w:lang w:val="uk-UA" w:eastAsia="hi-IN" w:bidi="hi-IN"/>
        </w:rPr>
      </w:pPr>
      <w:r w:rsidRPr="00A02450">
        <w:rPr>
          <w:rFonts w:eastAsia="Lucida Sans Unicode" w:cs="Mangal"/>
          <w:color w:val="000000"/>
          <w:kern w:val="1"/>
          <w:lang w:val="uk-UA" w:eastAsia="hi-IN" w:bidi="hi-IN"/>
        </w:rPr>
        <w:t>3.4.6. На внесення змін до Договору та на дострокове його розірвання відповідно до умов Договору та чинного законодавства України.</w:t>
      </w:r>
    </w:p>
    <w:p w14:paraId="316F83EA" w14:textId="77777777" w:rsidR="00A02450" w:rsidRPr="00A02450" w:rsidRDefault="00A02450" w:rsidP="00A02450">
      <w:pPr>
        <w:widowControl w:val="0"/>
        <w:shd w:val="clear" w:color="auto" w:fill="FFFFFF"/>
        <w:tabs>
          <w:tab w:val="left" w:pos="540"/>
        </w:tabs>
        <w:suppressAutoHyphens/>
        <w:ind w:firstLine="426"/>
        <w:jc w:val="both"/>
        <w:rPr>
          <w:rFonts w:eastAsia="Lucida Sans Unicode" w:cs="Mangal"/>
          <w:color w:val="000000"/>
          <w:kern w:val="1"/>
          <w:lang w:val="uk-UA" w:eastAsia="hi-IN" w:bidi="hi-IN"/>
        </w:rPr>
      </w:pPr>
      <w:r w:rsidRPr="00A02450">
        <w:rPr>
          <w:rFonts w:eastAsia="Lucida Sans Unicode" w:cs="Mangal"/>
          <w:color w:val="000000"/>
          <w:kern w:val="1"/>
          <w:lang w:val="uk-UA" w:eastAsia="hi-IN" w:bidi="hi-IN"/>
        </w:rPr>
        <w:t>3.4.7. Вимагати від Виконавця виконання інших зобов’язань, передбачених цим Договором та вимогами чинного законодавства України.</w:t>
      </w:r>
    </w:p>
    <w:p w14:paraId="1E24879E" w14:textId="77777777" w:rsidR="00A02450" w:rsidRPr="00A02450" w:rsidRDefault="00A02450" w:rsidP="00A02450">
      <w:pPr>
        <w:widowControl w:val="0"/>
        <w:suppressAutoHyphens/>
        <w:ind w:right="212"/>
        <w:jc w:val="center"/>
        <w:rPr>
          <w:rFonts w:eastAsia="Lucida Sans Unicode" w:cs="Mangal"/>
          <w:b/>
          <w:color w:val="000000"/>
          <w:kern w:val="1"/>
          <w:lang w:val="uk-UA" w:eastAsia="hi-IN" w:bidi="hi-IN"/>
        </w:rPr>
      </w:pPr>
      <w:r w:rsidRPr="00A02450">
        <w:rPr>
          <w:rFonts w:eastAsia="Lucida Sans Unicode" w:cs="Mangal"/>
          <w:b/>
          <w:color w:val="000000"/>
          <w:kern w:val="1"/>
          <w:lang w:val="uk-UA" w:eastAsia="hi-IN" w:bidi="hi-IN"/>
        </w:rPr>
        <w:t>4. Відповідальність сторін</w:t>
      </w:r>
    </w:p>
    <w:p w14:paraId="5CB1B53D" w14:textId="448BA68E" w:rsidR="00A02450" w:rsidRDefault="00A02450" w:rsidP="00A02450">
      <w:pPr>
        <w:widowControl w:val="0"/>
        <w:tabs>
          <w:tab w:val="left" w:pos="0"/>
        </w:tabs>
        <w:suppressAutoHyphens/>
        <w:ind w:firstLine="425"/>
        <w:jc w:val="both"/>
        <w:rPr>
          <w:rFonts w:eastAsia="Times New Roman"/>
          <w:kern w:val="1"/>
          <w:lang w:val="uk-UA" w:eastAsia="hi-IN" w:bidi="hi-IN"/>
        </w:rPr>
      </w:pPr>
      <w:r>
        <w:rPr>
          <w:rFonts w:eastAsia="Times New Roman"/>
          <w:kern w:val="1"/>
          <w:shd w:val="clear" w:color="auto" w:fill="FFFFFF"/>
          <w:lang w:val="uk-UA" w:eastAsia="hi-IN" w:bidi="hi-IN"/>
        </w:rPr>
        <w:t>4.1.</w:t>
      </w:r>
      <w:r w:rsidRPr="00A02450">
        <w:rPr>
          <w:rFonts w:eastAsia="Times New Roman"/>
          <w:kern w:val="1"/>
          <w:shd w:val="clear" w:color="auto" w:fill="FFFFFF"/>
          <w:lang w:val="uk-UA" w:eastAsia="hi-IN" w:bidi="hi-IN"/>
        </w:rPr>
        <w:t>Виконавець несе матеріальну відповідальність за шкоду та збитки, які завдані Замовнику розкраданням майна та інших товарно-матеріальних цінностей (ТМЦ) в результаті неналежного забезпечення охорони, зокрема: за шкоду та збитки, завдані знищенням або пошкодженням майна Замовника сторонніми особами, які незаконно проникли на об’єкт, що охороняється; за шкоду та збитки, які заподіяні з вини персоналу Виконавця, який безпосередньо здійснює охорону тощо.</w:t>
      </w:r>
      <w:r w:rsidRPr="00A02450">
        <w:rPr>
          <w:rFonts w:eastAsia="Times New Roman"/>
          <w:kern w:val="1"/>
          <w:lang w:val="uk-UA" w:eastAsia="hi-IN" w:bidi="hi-IN"/>
        </w:rPr>
        <w:t xml:space="preserve"> </w:t>
      </w:r>
    </w:p>
    <w:p w14:paraId="3D708ED6" w14:textId="4B8BEAD4" w:rsidR="00A02450" w:rsidRPr="00A02450" w:rsidRDefault="00A02450" w:rsidP="00A02450">
      <w:pPr>
        <w:widowControl w:val="0"/>
        <w:tabs>
          <w:tab w:val="left" w:pos="0"/>
        </w:tabs>
        <w:suppressAutoHyphens/>
        <w:ind w:firstLine="425"/>
        <w:jc w:val="both"/>
        <w:rPr>
          <w:rFonts w:eastAsia="Times New Roman"/>
          <w:kern w:val="1"/>
          <w:lang w:val="uk-UA" w:eastAsia="hi-IN" w:bidi="hi-IN"/>
        </w:rPr>
      </w:pPr>
      <w:r>
        <w:rPr>
          <w:rFonts w:eastAsia="Times New Roman"/>
          <w:kern w:val="1"/>
          <w:lang w:val="uk-UA" w:eastAsia="hi-IN" w:bidi="hi-IN"/>
        </w:rPr>
        <w:t xml:space="preserve">4.2. </w:t>
      </w:r>
      <w:r w:rsidRPr="00A02450">
        <w:rPr>
          <w:rFonts w:eastAsia="Times New Roman"/>
          <w:kern w:val="1"/>
          <w:shd w:val="clear" w:color="auto" w:fill="FFFFFF"/>
          <w:lang w:val="uk-UA" w:eastAsia="hi-IN" w:bidi="hi-IN"/>
        </w:rPr>
        <w:t xml:space="preserve">Розмір заподіяної шкоди, збитків Замовнику внаслідок невиконання, або неналежного виконання Виконавцем своїх зобов'язань за Договором, встановлюється комісією, що складається з представників Сторін. Розмір відшкодування визначається за балансовою вартістю викраденого, знищеного чи пошкодженого майна, відповідно до бухгалтерських даних Замовника на момент заподіяння шкоди. Розмір збитків (шкоди) має бути підтверджений Замовником відповідними документами і розрахунком вартості викраденого, знищеного або пошкодженого майна. </w:t>
      </w:r>
    </w:p>
    <w:p w14:paraId="53654D13" w14:textId="77777777" w:rsidR="00A02450" w:rsidRDefault="00A02450" w:rsidP="00A02450">
      <w:pPr>
        <w:widowControl w:val="0"/>
        <w:tabs>
          <w:tab w:val="left" w:pos="0"/>
          <w:tab w:val="left" w:pos="142"/>
        </w:tabs>
        <w:ind w:firstLine="425"/>
        <w:jc w:val="both"/>
        <w:rPr>
          <w:rFonts w:eastAsia="Times New Roman"/>
          <w:kern w:val="1"/>
          <w:shd w:val="clear" w:color="auto" w:fill="FFFFFF"/>
          <w:lang w:val="uk-UA" w:eastAsia="hi-IN" w:bidi="hi-IN"/>
        </w:rPr>
      </w:pPr>
      <w:r w:rsidRPr="00A02450">
        <w:rPr>
          <w:rFonts w:eastAsia="Times New Roman"/>
          <w:kern w:val="1"/>
          <w:shd w:val="clear" w:color="auto" w:fill="FFFFFF"/>
          <w:lang w:val="uk-UA" w:eastAsia="hi-IN" w:bidi="hi-IN"/>
        </w:rPr>
        <w:t>До збитків, які підлягають відшкодуванню, включаються також викрадені грошові кошти, сума зниження вартості пошкодженого майна та інших товарно-матеріальних цінностей, понесені Замовником витрати на відновлення пошкодженого майна тощо.</w:t>
      </w:r>
    </w:p>
    <w:p w14:paraId="6A672702" w14:textId="31D46353" w:rsidR="00A02450" w:rsidRPr="00A02450" w:rsidRDefault="00A02450" w:rsidP="00A02450">
      <w:pPr>
        <w:widowControl w:val="0"/>
        <w:tabs>
          <w:tab w:val="left" w:pos="0"/>
          <w:tab w:val="left" w:pos="142"/>
        </w:tabs>
        <w:ind w:firstLine="425"/>
        <w:jc w:val="both"/>
        <w:rPr>
          <w:rFonts w:eastAsia="Times New Roman"/>
          <w:kern w:val="1"/>
          <w:shd w:val="clear" w:color="auto" w:fill="FFFFFF"/>
          <w:lang w:val="uk-UA" w:eastAsia="hi-IN" w:bidi="hi-IN"/>
        </w:rPr>
      </w:pPr>
      <w:r>
        <w:rPr>
          <w:rFonts w:eastAsia="Times New Roman"/>
          <w:kern w:val="1"/>
          <w:shd w:val="clear" w:color="auto" w:fill="FFFFFF"/>
          <w:lang w:val="uk-UA" w:eastAsia="hi-IN" w:bidi="hi-IN"/>
        </w:rPr>
        <w:t>4.3.</w:t>
      </w:r>
      <w:r w:rsidRPr="00A02450">
        <w:rPr>
          <w:rFonts w:eastAsia="Times New Roman"/>
          <w:kern w:val="1"/>
          <w:lang w:val="uk-UA" w:eastAsia="hi-IN" w:bidi="hi-IN"/>
        </w:rPr>
        <w:t xml:space="preserve">Завдання Замовнику шкоди, збитків може встановлюватись також на підставі відповідних документів органів дізнання, слідства, за </w:t>
      </w:r>
      <w:proofErr w:type="spellStart"/>
      <w:r w:rsidRPr="00A02450">
        <w:rPr>
          <w:rFonts w:eastAsia="Times New Roman"/>
          <w:kern w:val="1"/>
          <w:lang w:val="uk-UA" w:eastAsia="hi-IN" w:bidi="hi-IN"/>
        </w:rPr>
        <w:t>вироком</w:t>
      </w:r>
      <w:proofErr w:type="spellEnd"/>
      <w:r w:rsidRPr="00A02450">
        <w:rPr>
          <w:rFonts w:eastAsia="Times New Roman"/>
          <w:kern w:val="1"/>
          <w:lang w:val="uk-UA" w:eastAsia="hi-IN" w:bidi="hi-IN"/>
        </w:rPr>
        <w:t>, ухвалою чи постановою суду, що підтверджують (встановлюють) факт розкрадання або знищення, пошкодження майна на Об'єктах.</w:t>
      </w:r>
    </w:p>
    <w:p w14:paraId="12507A7B" w14:textId="3E1660BF" w:rsidR="00A02450" w:rsidRPr="00A02450" w:rsidRDefault="00A02450" w:rsidP="00A02450">
      <w:pPr>
        <w:widowControl w:val="0"/>
        <w:tabs>
          <w:tab w:val="left" w:pos="0"/>
        </w:tabs>
        <w:suppressAutoHyphens/>
        <w:ind w:firstLine="425"/>
        <w:jc w:val="both"/>
        <w:rPr>
          <w:rFonts w:eastAsia="Times New Roman"/>
          <w:kern w:val="1"/>
          <w:lang w:val="uk-UA" w:eastAsia="hi-IN" w:bidi="hi-IN"/>
        </w:rPr>
      </w:pPr>
      <w:r>
        <w:rPr>
          <w:rFonts w:eastAsia="Times New Roman"/>
          <w:kern w:val="1"/>
          <w:shd w:val="clear" w:color="auto" w:fill="FFFFFF"/>
          <w:lang w:val="uk-UA" w:eastAsia="hi-IN" w:bidi="hi-IN"/>
        </w:rPr>
        <w:t xml:space="preserve">4.4. </w:t>
      </w:r>
      <w:r w:rsidRPr="00A02450">
        <w:rPr>
          <w:rFonts w:eastAsia="Times New Roman"/>
          <w:kern w:val="1"/>
          <w:shd w:val="clear" w:color="auto" w:fill="FFFFFF"/>
          <w:lang w:val="uk-UA" w:eastAsia="hi-IN" w:bidi="hi-IN"/>
        </w:rPr>
        <w:t>За порушення строків оплати Виконавець має право вимагати від Замовника оплату пені в розмірі подвійної облікової ставки НБУ, що діяла в період прострочення, за кожний день прострочення платежу.</w:t>
      </w:r>
    </w:p>
    <w:p w14:paraId="347772BD" w14:textId="436C2500" w:rsidR="00A02450" w:rsidRPr="00A02450" w:rsidRDefault="00A02450" w:rsidP="00A02450">
      <w:pPr>
        <w:widowControl w:val="0"/>
        <w:tabs>
          <w:tab w:val="left" w:pos="0"/>
        </w:tabs>
        <w:suppressAutoHyphens/>
        <w:ind w:firstLine="425"/>
        <w:jc w:val="both"/>
        <w:rPr>
          <w:rFonts w:eastAsia="Times New Roman"/>
          <w:kern w:val="1"/>
          <w:shd w:val="clear" w:color="auto" w:fill="FFFFFF"/>
          <w:lang w:val="uk-UA" w:eastAsia="hi-IN" w:bidi="hi-IN"/>
        </w:rPr>
      </w:pPr>
      <w:r>
        <w:rPr>
          <w:rFonts w:eastAsia="Times New Roman"/>
          <w:kern w:val="1"/>
          <w:shd w:val="clear" w:color="auto" w:fill="FFFFFF"/>
          <w:lang w:val="uk-UA" w:eastAsia="hi-IN" w:bidi="hi-IN"/>
        </w:rPr>
        <w:t xml:space="preserve">4.5. </w:t>
      </w:r>
      <w:r w:rsidRPr="00A02450">
        <w:rPr>
          <w:rFonts w:eastAsia="Times New Roman"/>
          <w:kern w:val="1"/>
          <w:shd w:val="clear" w:color="auto" w:fill="FFFFFF"/>
          <w:lang w:val="uk-UA" w:eastAsia="hi-IN" w:bidi="hi-IN"/>
        </w:rPr>
        <w:t xml:space="preserve">Відшкодування завданої Замовнику шкоди, збитків здійснюється Виконавцем протягом 30-ти (тридцяти) календарних днів з моменту надання Замовником письмової вимоги, або за отримання Виконавцем відповідних довідок органів дізнання, слідства, </w:t>
      </w:r>
      <w:proofErr w:type="spellStart"/>
      <w:r w:rsidRPr="00A02450">
        <w:rPr>
          <w:rFonts w:eastAsia="Times New Roman"/>
          <w:kern w:val="1"/>
          <w:shd w:val="clear" w:color="auto" w:fill="FFFFFF"/>
          <w:lang w:val="uk-UA" w:eastAsia="hi-IN" w:bidi="hi-IN"/>
        </w:rPr>
        <w:t>вироку</w:t>
      </w:r>
      <w:proofErr w:type="spellEnd"/>
      <w:r w:rsidRPr="00A02450">
        <w:rPr>
          <w:rFonts w:eastAsia="Times New Roman"/>
          <w:kern w:val="1"/>
          <w:shd w:val="clear" w:color="auto" w:fill="FFFFFF"/>
          <w:lang w:val="uk-UA" w:eastAsia="hi-IN" w:bidi="hi-IN"/>
        </w:rPr>
        <w:t xml:space="preserve">, ухвали чи постанови суду, якими встановлено факт розкрадання, знищення чи пошкодження майна та інших подій, що спричинили збитки. </w:t>
      </w:r>
    </w:p>
    <w:p w14:paraId="193CEA2E" w14:textId="77777777" w:rsidR="00A02450" w:rsidRDefault="00A02450" w:rsidP="00A02450">
      <w:pPr>
        <w:widowControl w:val="0"/>
        <w:tabs>
          <w:tab w:val="left" w:pos="0"/>
          <w:tab w:val="left" w:pos="142"/>
        </w:tabs>
        <w:ind w:firstLine="425"/>
        <w:jc w:val="both"/>
        <w:rPr>
          <w:rFonts w:eastAsia="Times New Roman"/>
          <w:kern w:val="1"/>
          <w:shd w:val="clear" w:color="auto" w:fill="FFFFFF"/>
          <w:lang w:val="uk-UA" w:eastAsia="hi-IN" w:bidi="hi-IN"/>
        </w:rPr>
      </w:pPr>
      <w:r w:rsidRPr="00A02450">
        <w:rPr>
          <w:rFonts w:eastAsia="Times New Roman"/>
          <w:kern w:val="1"/>
          <w:shd w:val="clear" w:color="auto" w:fill="FFFFFF"/>
          <w:lang w:val="uk-UA" w:eastAsia="hi-IN" w:bidi="hi-IN"/>
        </w:rPr>
        <w:t xml:space="preserve"> Сума відшкодування сплачуються Виконавцем шляхом перерахування визначеної суми на рахунок Замовника, зазначений у </w:t>
      </w:r>
      <w:proofErr w:type="spellStart"/>
      <w:r w:rsidRPr="00A02450">
        <w:rPr>
          <w:rFonts w:eastAsia="Times New Roman"/>
          <w:kern w:val="1"/>
          <w:shd w:val="clear" w:color="auto" w:fill="FFFFFF"/>
          <w:lang w:val="uk-UA" w:eastAsia="hi-IN" w:bidi="hi-IN"/>
        </w:rPr>
        <w:t>вимозі</w:t>
      </w:r>
      <w:proofErr w:type="spellEnd"/>
      <w:r w:rsidRPr="00A02450">
        <w:rPr>
          <w:rFonts w:eastAsia="Times New Roman"/>
          <w:kern w:val="1"/>
          <w:shd w:val="clear" w:color="auto" w:fill="FFFFFF"/>
          <w:lang w:val="uk-UA" w:eastAsia="hi-IN" w:bidi="hi-IN"/>
        </w:rPr>
        <w:t xml:space="preserve">. </w:t>
      </w:r>
    </w:p>
    <w:p w14:paraId="00BE2A26" w14:textId="4F5BB80C" w:rsidR="00A02450" w:rsidRPr="00A02450" w:rsidRDefault="00A02450" w:rsidP="00A02450">
      <w:pPr>
        <w:widowControl w:val="0"/>
        <w:tabs>
          <w:tab w:val="left" w:pos="0"/>
          <w:tab w:val="left" w:pos="142"/>
        </w:tabs>
        <w:ind w:firstLine="425"/>
        <w:jc w:val="both"/>
        <w:rPr>
          <w:rFonts w:eastAsia="Times New Roman"/>
          <w:kern w:val="1"/>
          <w:shd w:val="clear" w:color="auto" w:fill="FFFFFF"/>
          <w:lang w:val="uk-UA" w:eastAsia="hi-IN" w:bidi="hi-IN"/>
        </w:rPr>
      </w:pPr>
      <w:r>
        <w:rPr>
          <w:rFonts w:eastAsia="Times New Roman"/>
          <w:kern w:val="1"/>
          <w:shd w:val="clear" w:color="auto" w:fill="FFFFFF"/>
          <w:lang w:val="uk-UA" w:eastAsia="hi-IN" w:bidi="hi-IN"/>
        </w:rPr>
        <w:t>4.6.</w:t>
      </w:r>
      <w:r w:rsidRPr="00A02450">
        <w:rPr>
          <w:rFonts w:eastAsia="Times New Roman"/>
          <w:kern w:val="1"/>
          <w:shd w:val="clear" w:color="auto" w:fill="FFFFFF"/>
          <w:lang w:val="uk-UA" w:eastAsia="hi-IN" w:bidi="hi-IN"/>
        </w:rPr>
        <w:t xml:space="preserve"> </w:t>
      </w:r>
      <w:r w:rsidRPr="00A02450">
        <w:rPr>
          <w:rFonts w:eastAsia="Lucida Sans Unicode" w:cs="Mangal"/>
          <w:color w:val="000000"/>
          <w:kern w:val="1"/>
          <w:lang w:val="uk-UA" w:eastAsia="hi-IN" w:bidi="hi-IN"/>
        </w:rPr>
        <w:t>Виконавець звільняється від матеріальної відповідальності у разі, якщо доведе, що шкода спричинена не з його вини, а також за шкоду, якої зазнав Замовник, якщо особу, яка її спричинила, затримано на місці події.</w:t>
      </w:r>
    </w:p>
    <w:p w14:paraId="1A63948D" w14:textId="77777777" w:rsidR="00A02450" w:rsidRPr="00A02450" w:rsidRDefault="00A02450" w:rsidP="00A02450">
      <w:pPr>
        <w:widowControl w:val="0"/>
        <w:tabs>
          <w:tab w:val="left" w:pos="0"/>
          <w:tab w:val="left" w:pos="142"/>
        </w:tabs>
        <w:suppressAutoHyphens/>
        <w:ind w:firstLine="425"/>
        <w:jc w:val="both"/>
        <w:rPr>
          <w:rFonts w:eastAsia="Lucida Sans Unicode" w:cs="Mangal"/>
          <w:kern w:val="1"/>
          <w:lang w:val="uk-UA" w:eastAsia="hi-IN" w:bidi="hi-IN"/>
        </w:rPr>
      </w:pPr>
      <w:r w:rsidRPr="00A02450">
        <w:rPr>
          <w:rFonts w:eastAsia="Lucida Sans Unicode" w:cs="Mangal"/>
          <w:kern w:val="1"/>
          <w:lang w:val="uk-UA" w:eastAsia="hi-IN" w:bidi="hi-IN"/>
        </w:rPr>
        <w:t>4.7. У разі виявлення винних осіб, збитки, майнова шкода, відшкодовані Замовнику Виконавцем, стягується останнім з винних осіб  в порядку регресу.</w:t>
      </w:r>
    </w:p>
    <w:p w14:paraId="7946A728" w14:textId="77777777" w:rsidR="00A02450" w:rsidRPr="00A02450" w:rsidRDefault="00A02450" w:rsidP="00A02450">
      <w:pPr>
        <w:widowControl w:val="0"/>
        <w:tabs>
          <w:tab w:val="left" w:pos="0"/>
          <w:tab w:val="left" w:pos="142"/>
        </w:tabs>
        <w:suppressAutoHyphens/>
        <w:ind w:firstLine="426"/>
        <w:jc w:val="both"/>
        <w:rPr>
          <w:rFonts w:eastAsia="Lucida Sans Unicode" w:cs="Mangal"/>
          <w:kern w:val="1"/>
          <w:lang w:val="uk-UA" w:eastAsia="hi-IN" w:bidi="hi-IN"/>
        </w:rPr>
      </w:pPr>
      <w:r w:rsidRPr="00A02450">
        <w:rPr>
          <w:rFonts w:eastAsia="Lucida Sans Unicode" w:cs="Mangal"/>
          <w:kern w:val="1"/>
          <w:lang w:val="uk-UA" w:eastAsia="hi-IN" w:bidi="hi-IN"/>
        </w:rPr>
        <w:t xml:space="preserve">4.8. </w:t>
      </w:r>
      <w:r w:rsidRPr="00A02450">
        <w:rPr>
          <w:rFonts w:eastAsia="Lucida Sans Unicode" w:cs="Mangal"/>
          <w:spacing w:val="-1"/>
          <w:kern w:val="1"/>
          <w:lang w:val="uk-UA" w:eastAsia="hi-IN" w:bidi="hi-IN"/>
        </w:rPr>
        <w:t>Усі с</w:t>
      </w:r>
      <w:r w:rsidRPr="00A02450">
        <w:rPr>
          <w:rFonts w:eastAsia="Lucida Sans Unicode" w:cs="Mangal"/>
          <w:kern w:val="1"/>
          <w:lang w:val="uk-UA" w:eastAsia="hi-IN" w:bidi="hi-IN"/>
        </w:rPr>
        <w:t>пори, що виникають між Сторонами щодо виконання та трактування умов цього Договору вирішуються Сторонами шляхом переговорів. При недосягненні згоди, розгляд спору вирішується в судовому порядку відповідно до вимог чинного законодавства України.</w:t>
      </w:r>
    </w:p>
    <w:p w14:paraId="2687AF3E" w14:textId="77777777" w:rsidR="00A02450" w:rsidRPr="00A02450" w:rsidRDefault="00A02450" w:rsidP="00A02450">
      <w:pPr>
        <w:widowControl w:val="0"/>
        <w:shd w:val="clear" w:color="auto" w:fill="FFFFFF"/>
        <w:tabs>
          <w:tab w:val="left" w:pos="0"/>
          <w:tab w:val="left" w:pos="142"/>
          <w:tab w:val="left" w:pos="851"/>
          <w:tab w:val="left" w:pos="9214"/>
        </w:tabs>
        <w:suppressAutoHyphens/>
        <w:ind w:firstLine="426"/>
        <w:jc w:val="both"/>
        <w:rPr>
          <w:rFonts w:eastAsia="Lucida Sans Unicode" w:cs="Mangal"/>
          <w:kern w:val="1"/>
          <w:lang w:val="uk-UA" w:eastAsia="hi-IN" w:bidi="hi-IN"/>
        </w:rPr>
      </w:pPr>
      <w:r w:rsidRPr="00A02450">
        <w:rPr>
          <w:rFonts w:eastAsia="Lucida Sans Unicode" w:cs="Mangal"/>
          <w:kern w:val="1"/>
          <w:lang w:val="uk-UA" w:eastAsia="hi-IN" w:bidi="hi-IN"/>
        </w:rPr>
        <w:lastRenderedPageBreak/>
        <w:t>4.9. Вимоги, претензії, що пред’являються за цим Договором Сторонами одна одній, повинні бути розглянуті протягом 10 робочих днів з моменту їх отримання.</w:t>
      </w:r>
    </w:p>
    <w:p w14:paraId="3E5AA993" w14:textId="77777777" w:rsidR="00A02450" w:rsidRPr="00A02450" w:rsidRDefault="00A02450" w:rsidP="00A02450">
      <w:pPr>
        <w:widowControl w:val="0"/>
        <w:shd w:val="clear" w:color="auto" w:fill="FFFFFF"/>
        <w:tabs>
          <w:tab w:val="left" w:pos="0"/>
          <w:tab w:val="left" w:pos="142"/>
          <w:tab w:val="left" w:pos="851"/>
          <w:tab w:val="left" w:pos="9214"/>
        </w:tabs>
        <w:suppressAutoHyphens/>
        <w:ind w:firstLine="426"/>
        <w:jc w:val="both"/>
        <w:rPr>
          <w:rFonts w:eastAsia="Lucida Sans Unicode" w:cs="Mangal"/>
          <w:color w:val="000000"/>
          <w:kern w:val="1"/>
          <w:lang w:val="uk-UA" w:eastAsia="hi-IN" w:bidi="hi-IN"/>
        </w:rPr>
      </w:pPr>
      <w:r w:rsidRPr="00A02450">
        <w:rPr>
          <w:rFonts w:eastAsia="Lucida Sans Unicode" w:cs="Mangal"/>
          <w:kern w:val="1"/>
          <w:lang w:val="uk-UA" w:eastAsia="hi-IN" w:bidi="hi-IN"/>
        </w:rPr>
        <w:t>4.10. За розголошення отриманої під час укладання та/або виконання Договору конфіденційної інформації, Сторони несуть відповідальність відповідно до чинного законодавства України.</w:t>
      </w:r>
    </w:p>
    <w:p w14:paraId="37285441" w14:textId="77777777" w:rsidR="00A02450" w:rsidRPr="00A02450" w:rsidRDefault="00A02450" w:rsidP="00A02450">
      <w:pPr>
        <w:widowControl w:val="0"/>
        <w:shd w:val="clear" w:color="auto" w:fill="FFFFFF"/>
        <w:tabs>
          <w:tab w:val="left" w:pos="9214"/>
        </w:tabs>
        <w:suppressAutoHyphens/>
        <w:ind w:right="212"/>
        <w:jc w:val="center"/>
        <w:rPr>
          <w:rFonts w:eastAsia="Lucida Sans Unicode" w:cs="Mangal"/>
          <w:b/>
          <w:color w:val="000000"/>
          <w:kern w:val="1"/>
          <w:lang w:val="uk-UA" w:eastAsia="hi-IN" w:bidi="hi-IN"/>
        </w:rPr>
      </w:pPr>
      <w:r w:rsidRPr="00A02450">
        <w:rPr>
          <w:rFonts w:eastAsia="Lucida Sans Unicode" w:cs="Mangal"/>
          <w:b/>
          <w:color w:val="000000"/>
          <w:kern w:val="1"/>
          <w:lang w:val="uk-UA" w:eastAsia="hi-IN" w:bidi="hi-IN"/>
        </w:rPr>
        <w:t>5. Обставини непереборної сили</w:t>
      </w:r>
    </w:p>
    <w:p w14:paraId="21351203" w14:textId="77777777" w:rsidR="00A02450" w:rsidRPr="00A02450" w:rsidRDefault="00A02450" w:rsidP="00A02450">
      <w:pPr>
        <w:widowControl w:val="0"/>
        <w:shd w:val="clear" w:color="auto" w:fill="FFFFFF"/>
        <w:tabs>
          <w:tab w:val="left" w:pos="9214"/>
        </w:tabs>
        <w:suppressAutoHyphens/>
        <w:ind w:right="-1" w:firstLine="426"/>
        <w:jc w:val="both"/>
        <w:rPr>
          <w:rFonts w:eastAsia="Lucida Sans Unicode" w:cs="Mangal"/>
          <w:spacing w:val="-1"/>
          <w:kern w:val="1"/>
          <w:lang w:val="uk-UA" w:eastAsia="hi-IN" w:bidi="hi-IN"/>
        </w:rPr>
      </w:pPr>
      <w:r w:rsidRPr="00A02450">
        <w:rPr>
          <w:rFonts w:eastAsia="Lucida Sans Unicode" w:cs="Mangal"/>
          <w:spacing w:val="-1"/>
          <w:kern w:val="1"/>
          <w:lang w:val="uk-UA" w:eastAsia="hi-IN" w:bidi="hi-IN"/>
        </w:rPr>
        <w:t>5.1. Сторони звільняються від відповідальності за часткове або повне невиконання своїх зобов'язань за Договором, якщо це невиконання стало наслідком обставин непереборної сили, які виникли після укладення Договору, таких як: стихійні лиха, війни, воєнні дії, страйки, масові безлади і хвилювання, аварії, а також прийняття органами державної влади актів, що перешкоджають виконання Договору, виникнення яких, Сторона, яка не виконала своїх зобов'язань, не могла ні передбачити, ні запобігти розумними методами.</w:t>
      </w:r>
    </w:p>
    <w:p w14:paraId="0C00D31C" w14:textId="77777777" w:rsidR="00A02450" w:rsidRPr="00A02450" w:rsidRDefault="00A02450" w:rsidP="00A02450">
      <w:pPr>
        <w:widowControl w:val="0"/>
        <w:shd w:val="clear" w:color="auto" w:fill="FFFFFF"/>
        <w:suppressAutoHyphens/>
        <w:ind w:right="2" w:firstLine="426"/>
        <w:jc w:val="both"/>
        <w:rPr>
          <w:rFonts w:eastAsia="Lucida Sans Unicode" w:cs="Mangal"/>
          <w:kern w:val="1"/>
          <w:lang w:val="uk-UA" w:eastAsia="hi-IN" w:bidi="hi-IN"/>
        </w:rPr>
      </w:pPr>
      <w:r w:rsidRPr="00A02450">
        <w:rPr>
          <w:rFonts w:eastAsia="Lucida Sans Unicode" w:cs="Mangal"/>
          <w:kern w:val="1"/>
          <w:lang w:val="uk-UA" w:eastAsia="hi-IN" w:bidi="hi-IN"/>
        </w:rPr>
        <w:t>5.2. При виникненні обставин непереборної сили, Сторона, у якої виникли такі обставини, зобов'язана протягом 72 годин з моменту їх настання, письмово повідомити про це іншу Сторону і підтвердити протягом наступних 30-ти днів відповідним документом уповноваженого органу, зокрема відповідального за усунення наслідків, спричинених дією непереборної сили.</w:t>
      </w:r>
    </w:p>
    <w:p w14:paraId="16AFA0BB" w14:textId="77777777" w:rsidR="00A02450" w:rsidRPr="00A02450" w:rsidRDefault="00A02450" w:rsidP="00A02450">
      <w:pPr>
        <w:widowControl w:val="0"/>
        <w:shd w:val="clear" w:color="auto" w:fill="FFFFFF"/>
        <w:suppressAutoHyphens/>
        <w:ind w:firstLine="426"/>
        <w:jc w:val="both"/>
        <w:rPr>
          <w:rFonts w:eastAsia="Lucida Sans Unicode" w:cs="Mangal"/>
          <w:color w:val="000000"/>
          <w:kern w:val="1"/>
          <w:lang w:val="uk-UA" w:eastAsia="hi-IN" w:bidi="hi-IN"/>
        </w:rPr>
      </w:pPr>
      <w:r w:rsidRPr="00A02450">
        <w:rPr>
          <w:rFonts w:eastAsia="Lucida Sans Unicode" w:cs="Mangal"/>
          <w:color w:val="000000"/>
          <w:kern w:val="1"/>
          <w:lang w:val="uk-UA" w:eastAsia="hi-IN" w:bidi="hi-IN"/>
        </w:rPr>
        <w:t xml:space="preserve"> 5.3. На період дії обставин непереборної сили, виконання Сторонами своїх зобов’язань за Договором зупиняється.</w:t>
      </w:r>
    </w:p>
    <w:p w14:paraId="6AB5EB51" w14:textId="77777777" w:rsidR="00A02450" w:rsidRPr="00A02450" w:rsidRDefault="00A02450" w:rsidP="00A02450">
      <w:pPr>
        <w:widowControl w:val="0"/>
        <w:shd w:val="clear" w:color="auto" w:fill="FFFFFF"/>
        <w:suppressAutoHyphens/>
        <w:ind w:firstLine="426"/>
        <w:jc w:val="both"/>
        <w:rPr>
          <w:rFonts w:eastAsia="Lucida Sans Unicode" w:cs="Mangal"/>
          <w:color w:val="000000"/>
          <w:kern w:val="1"/>
          <w:lang w:val="uk-UA" w:eastAsia="hi-IN" w:bidi="hi-IN"/>
        </w:rPr>
      </w:pPr>
      <w:r w:rsidRPr="00A02450">
        <w:rPr>
          <w:rFonts w:eastAsia="Lucida Sans Unicode" w:cs="Mangal"/>
          <w:color w:val="000000"/>
          <w:kern w:val="1"/>
          <w:lang w:val="uk-UA" w:eastAsia="hi-IN" w:bidi="hi-IN"/>
        </w:rPr>
        <w:t>5.4. Якщо обставини непереборної сили продовжують діяти протягом 90 (дев'яноста) днів з моменту виникнення, то будь-яка зі Сторін має право письмово повідомить іншу Сторону про розірвання Договору.</w:t>
      </w:r>
    </w:p>
    <w:p w14:paraId="601163E8" w14:textId="77777777" w:rsidR="00A02450" w:rsidRPr="00A02450" w:rsidRDefault="00A02450" w:rsidP="00A02450">
      <w:pPr>
        <w:widowControl w:val="0"/>
        <w:shd w:val="clear" w:color="auto" w:fill="FFFFFF"/>
        <w:suppressAutoHyphens/>
        <w:ind w:firstLine="426"/>
        <w:jc w:val="both"/>
        <w:rPr>
          <w:rFonts w:eastAsia="Lucida Sans Unicode" w:cs="Mangal"/>
          <w:color w:val="000000"/>
          <w:kern w:val="1"/>
          <w:lang w:val="uk-UA" w:eastAsia="hi-IN" w:bidi="hi-IN"/>
        </w:rPr>
      </w:pPr>
      <w:r w:rsidRPr="00A02450">
        <w:rPr>
          <w:rFonts w:eastAsia="Lucida Sans Unicode" w:cs="Mangal"/>
          <w:color w:val="000000"/>
          <w:kern w:val="1"/>
          <w:lang w:val="uk-UA" w:eastAsia="hi-IN" w:bidi="hi-IN"/>
        </w:rPr>
        <w:t xml:space="preserve">5.5. Припинення дії або анулювання ліцензії. не є обставинами непереборної сили та не звільняє Виконавця від відповідальності за Договором. </w:t>
      </w:r>
    </w:p>
    <w:p w14:paraId="1632A130" w14:textId="77777777" w:rsidR="00A02450" w:rsidRPr="00A02450" w:rsidRDefault="00A02450" w:rsidP="00A02450">
      <w:pPr>
        <w:widowControl w:val="0"/>
        <w:shd w:val="clear" w:color="auto" w:fill="FFFFFF"/>
        <w:suppressAutoHyphens/>
        <w:jc w:val="center"/>
        <w:rPr>
          <w:rFonts w:eastAsia="Lucida Sans Unicode" w:cs="Mangal"/>
          <w:b/>
          <w:color w:val="000000"/>
          <w:kern w:val="1"/>
          <w:lang w:val="uk-UA" w:eastAsia="hi-IN" w:bidi="hi-IN"/>
        </w:rPr>
      </w:pPr>
      <w:r w:rsidRPr="00A02450">
        <w:rPr>
          <w:rFonts w:eastAsia="Lucida Sans Unicode" w:cs="Mangal"/>
          <w:b/>
          <w:color w:val="000000"/>
          <w:kern w:val="1"/>
          <w:lang w:val="uk-UA" w:eastAsia="hi-IN" w:bidi="hi-IN"/>
        </w:rPr>
        <w:t>6. Строк дії Договору та умови його зміни та дострокового розірвання</w:t>
      </w:r>
    </w:p>
    <w:p w14:paraId="2F5E631D" w14:textId="28F426DD" w:rsidR="00A02450" w:rsidRPr="00A02450" w:rsidRDefault="00A02450" w:rsidP="00A02450">
      <w:pPr>
        <w:widowControl w:val="0"/>
        <w:shd w:val="clear" w:color="auto" w:fill="FFFFFF"/>
        <w:suppressAutoHyphens/>
        <w:ind w:firstLine="426"/>
        <w:jc w:val="both"/>
        <w:rPr>
          <w:rFonts w:eastAsia="Lucida Sans Unicode" w:cs="Mangal"/>
          <w:color w:val="000000"/>
          <w:kern w:val="1"/>
          <w:lang w:val="uk-UA" w:eastAsia="hi-IN" w:bidi="hi-IN"/>
        </w:rPr>
      </w:pPr>
      <w:r w:rsidRPr="00A02450">
        <w:rPr>
          <w:rFonts w:eastAsia="Lucida Sans Unicode" w:cs="Mangal"/>
          <w:color w:val="000000"/>
          <w:kern w:val="1"/>
          <w:lang w:val="uk-UA" w:eastAsia="hi-IN" w:bidi="hi-IN"/>
        </w:rPr>
        <w:t>6.1.</w:t>
      </w:r>
      <w:r w:rsidRPr="00A02450">
        <w:rPr>
          <w:rFonts w:eastAsia="Times New Roman"/>
          <w:color w:val="000000"/>
          <w:lang w:val="uk-UA"/>
        </w:rPr>
        <w:t xml:space="preserve"> </w:t>
      </w:r>
      <w:r w:rsidRPr="00A02450">
        <w:rPr>
          <w:rFonts w:eastAsia="Lucida Sans Unicode" w:cs="Mangal"/>
          <w:color w:val="000000"/>
          <w:kern w:val="1"/>
          <w:lang w:val="uk-UA" w:eastAsia="hi-IN" w:bidi="hi-IN"/>
        </w:rPr>
        <w:t>Цей Договір набирає чинності з ________________та діє до «31» грудня 202</w:t>
      </w:r>
      <w:r>
        <w:rPr>
          <w:rFonts w:eastAsia="Lucida Sans Unicode" w:cs="Mangal"/>
          <w:color w:val="000000"/>
          <w:kern w:val="1"/>
          <w:lang w:val="uk-UA" w:eastAsia="hi-IN" w:bidi="hi-IN"/>
        </w:rPr>
        <w:t>4</w:t>
      </w:r>
      <w:r w:rsidRPr="00A02450">
        <w:rPr>
          <w:rFonts w:eastAsia="Lucida Sans Unicode" w:cs="Mangal"/>
          <w:color w:val="000000"/>
          <w:kern w:val="1"/>
          <w:lang w:val="uk-UA" w:eastAsia="hi-IN" w:bidi="hi-IN"/>
        </w:rPr>
        <w:t xml:space="preserve"> року включно, але у будь-якому випадку до повного виконання Сторонами своїх зобов’язань за Договором. </w:t>
      </w:r>
    </w:p>
    <w:p w14:paraId="530D1D9C" w14:textId="77777777" w:rsidR="00A02450" w:rsidRPr="00A02450" w:rsidRDefault="00A02450" w:rsidP="00A02450">
      <w:pPr>
        <w:widowControl w:val="0"/>
        <w:shd w:val="clear" w:color="auto" w:fill="FFFFFF"/>
        <w:suppressAutoHyphens/>
        <w:ind w:firstLine="426"/>
        <w:jc w:val="both"/>
        <w:rPr>
          <w:rFonts w:eastAsia="Lucida Sans Unicode" w:cs="Mangal"/>
          <w:color w:val="000000"/>
          <w:kern w:val="1"/>
          <w:lang w:val="uk-UA" w:eastAsia="hi-IN" w:bidi="hi-IN"/>
        </w:rPr>
      </w:pPr>
      <w:r w:rsidRPr="00A02450">
        <w:rPr>
          <w:rFonts w:eastAsia="Lucida Sans Unicode" w:cs="Mangal"/>
          <w:color w:val="000000"/>
          <w:kern w:val="1"/>
          <w:lang w:val="uk-UA" w:eastAsia="hi-IN" w:bidi="hi-IN"/>
        </w:rPr>
        <w:t>6.2. Кожна зі Сторін має право вимоги дострокового розірвання цього Договору відповідно до його умов та чинного законодавства України. При дострокову розірванні Договору, оплата здійснюється за фактично надані послуги, що має бути підтверджено, підписаним Сторонами, Актом наданих послуг.</w:t>
      </w:r>
    </w:p>
    <w:p w14:paraId="3935CDDA" w14:textId="77777777" w:rsidR="00A02450" w:rsidRPr="00A02450" w:rsidRDefault="00A02450" w:rsidP="00A02450">
      <w:pPr>
        <w:ind w:firstLine="426"/>
        <w:contextualSpacing/>
        <w:jc w:val="both"/>
        <w:rPr>
          <w:rFonts w:eastAsia="Calibri"/>
          <w:lang w:val="uk-UA" w:eastAsia="en-US"/>
        </w:rPr>
      </w:pPr>
      <w:r w:rsidRPr="00A02450">
        <w:rPr>
          <w:rFonts w:eastAsia="Calibri"/>
          <w:lang w:val="uk-UA" w:eastAsia="en-US"/>
        </w:rPr>
        <w:t xml:space="preserve">6.3.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виконавця: ________) або на поштову адресу Замовника або Виконавця, визначену у реквізитах цього Договору, з описом відправлення та повідомленням про отримання. </w:t>
      </w:r>
    </w:p>
    <w:p w14:paraId="6026F86A" w14:textId="77777777" w:rsidR="00A02450" w:rsidRPr="00A02450" w:rsidRDefault="00A02450" w:rsidP="00A02450">
      <w:pPr>
        <w:ind w:firstLine="426"/>
        <w:contextualSpacing/>
        <w:jc w:val="both"/>
        <w:rPr>
          <w:rFonts w:eastAsia="Calibri"/>
          <w:lang w:val="uk-UA" w:eastAsia="en-US"/>
        </w:rPr>
      </w:pPr>
      <w:r w:rsidRPr="00A02450">
        <w:rPr>
          <w:rFonts w:eastAsia="Calibri"/>
          <w:lang w:val="uk-UA" w:eastAsia="en-US"/>
        </w:rPr>
        <w:t xml:space="preserve">6.4. Сторона договору, яка одержала пропозицію про зміну чи розірвання договору, у </w:t>
      </w:r>
      <w:proofErr w:type="spellStart"/>
      <w:r w:rsidRPr="00A02450">
        <w:rPr>
          <w:rFonts w:eastAsia="Calibri"/>
          <w:lang w:val="uk-UA" w:eastAsia="en-US"/>
        </w:rPr>
        <w:t>двадцятиденний</w:t>
      </w:r>
      <w:proofErr w:type="spellEnd"/>
      <w:r w:rsidRPr="00A02450">
        <w:rPr>
          <w:rFonts w:eastAsia="Calibri"/>
          <w:lang w:val="uk-UA" w:eastAsia="en-US"/>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6.3. Договору або дата отримання визначена у повідомлені про отримання.</w:t>
      </w:r>
    </w:p>
    <w:p w14:paraId="5214DAA4" w14:textId="77777777" w:rsidR="00A02450" w:rsidRPr="00A02450" w:rsidRDefault="00A02450" w:rsidP="00A02450">
      <w:pPr>
        <w:ind w:firstLine="426"/>
        <w:contextualSpacing/>
        <w:jc w:val="both"/>
        <w:rPr>
          <w:rFonts w:eastAsia="Calibri"/>
          <w:lang w:val="uk-UA" w:eastAsia="en-US"/>
        </w:rPr>
      </w:pPr>
      <w:r w:rsidRPr="00A02450">
        <w:rPr>
          <w:rFonts w:eastAsia="Calibri"/>
          <w:lang w:val="uk-UA" w:eastAsia="en-US"/>
        </w:rPr>
        <w:t xml:space="preserve">6.5.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0514A125" w14:textId="77777777" w:rsidR="00A02450" w:rsidRPr="00A02450" w:rsidRDefault="00A02450" w:rsidP="00A02450">
      <w:pPr>
        <w:ind w:firstLine="426"/>
        <w:contextualSpacing/>
        <w:jc w:val="both"/>
        <w:rPr>
          <w:rFonts w:eastAsia="Calibri"/>
          <w:lang w:val="uk-UA" w:eastAsia="en-US"/>
        </w:rPr>
      </w:pPr>
      <w:r w:rsidRPr="00A02450">
        <w:rPr>
          <w:rFonts w:eastAsia="Calibri"/>
          <w:lang w:val="uk-UA" w:eastAsia="en-US"/>
        </w:rPr>
        <w:t>6.6.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2C91784" w14:textId="456EB055"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 xml:space="preserve">6.7.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A02450">
        <w:rPr>
          <w:rFonts w:eastAsia="Lucida Sans Unicode" w:cs="Mangal"/>
          <w:color w:val="000000"/>
          <w:kern w:val="1"/>
          <w:szCs w:val="22"/>
          <w:lang w:val="uk-UA" w:eastAsia="hi-IN" w:bidi="hi-IN"/>
        </w:rPr>
        <w:t>закупівель</w:t>
      </w:r>
      <w:proofErr w:type="spellEnd"/>
      <w:r w:rsidRPr="00A02450">
        <w:rPr>
          <w:rFonts w:eastAsia="Lucida Sans Unicode" w:cs="Mangal"/>
          <w:color w:val="000000"/>
          <w:kern w:val="1"/>
          <w:szCs w:val="22"/>
          <w:lang w:val="uk-UA" w:eastAsia="hi-I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797DF6C" w14:textId="7A8E97F6"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Pr>
          <w:rFonts w:eastAsia="Lucida Sans Unicode" w:cs="Mangal"/>
          <w:color w:val="000000"/>
          <w:kern w:val="1"/>
          <w:szCs w:val="22"/>
          <w:lang w:val="uk-UA" w:eastAsia="hi-IN" w:bidi="hi-IN"/>
        </w:rPr>
        <w:lastRenderedPageBreak/>
        <w:t>6.8.</w:t>
      </w:r>
      <w:r w:rsidRPr="00A02450">
        <w:rPr>
          <w:rFonts w:eastAsia="Lucida Sans Unicode" w:cs="Mangal"/>
          <w:color w:val="000000"/>
          <w:kern w:val="1"/>
          <w:szCs w:val="22"/>
          <w:lang w:val="uk-UA" w:eastAsia="hi-IN" w:bidi="hi-IN"/>
        </w:rPr>
        <w:t xml:space="preserve"> Істотними умовами цього Договору є предмет договору,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3862FC1D" w14:textId="52291AFE"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Pr>
          <w:rFonts w:eastAsia="Lucida Sans Unicode" w:cs="Mangal"/>
          <w:color w:val="000000"/>
          <w:kern w:val="1"/>
          <w:szCs w:val="22"/>
          <w:lang w:val="uk-UA" w:eastAsia="hi-IN" w:bidi="hi-IN"/>
        </w:rPr>
        <w:t>6.9.</w:t>
      </w:r>
      <w:r w:rsidRPr="00A02450">
        <w:rPr>
          <w:rFonts w:eastAsia="Lucida Sans Unicode" w:cs="Mangal"/>
          <w:color w:val="000000"/>
          <w:kern w:val="1"/>
          <w:szCs w:val="22"/>
          <w:lang w:val="uk-UA" w:eastAsia="hi-IN" w:bidi="hi-I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86EC21F"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1) зменшення обсягів закупівлі, зокрема з урахуванням фактичного обсягу видатків замовника;</w:t>
      </w:r>
    </w:p>
    <w:p w14:paraId="5C19F414"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6AB594C8"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3199D9D"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8C06B86"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02450">
        <w:rPr>
          <w:rFonts w:eastAsia="Lucida Sans Unicode" w:cs="Mangal"/>
          <w:color w:val="000000"/>
          <w:kern w:val="1"/>
          <w:szCs w:val="22"/>
          <w:lang w:val="uk-UA" w:eastAsia="hi-IN" w:bidi="hi-IN"/>
        </w:rPr>
        <w:t>пропорційно</w:t>
      </w:r>
      <w:proofErr w:type="spellEnd"/>
      <w:r w:rsidRPr="00A02450">
        <w:rPr>
          <w:rFonts w:eastAsia="Lucida Sans Unicode" w:cs="Mangal"/>
          <w:color w:val="000000"/>
          <w:kern w:val="1"/>
          <w:szCs w:val="22"/>
          <w:lang w:val="uk-UA" w:eastAsia="hi-IN" w:bidi="hi-IN"/>
        </w:rPr>
        <w:t xml:space="preserve"> до зміни таких ставок та/або пільг з оподаткування, а також у зв’язку із зміною системи оподаткування </w:t>
      </w:r>
      <w:proofErr w:type="spellStart"/>
      <w:r w:rsidRPr="00A02450">
        <w:rPr>
          <w:rFonts w:eastAsia="Lucida Sans Unicode" w:cs="Mangal"/>
          <w:color w:val="000000"/>
          <w:kern w:val="1"/>
          <w:szCs w:val="22"/>
          <w:lang w:val="uk-UA" w:eastAsia="hi-IN" w:bidi="hi-IN"/>
        </w:rPr>
        <w:t>пропорційно</w:t>
      </w:r>
      <w:proofErr w:type="spellEnd"/>
      <w:r w:rsidRPr="00A02450">
        <w:rPr>
          <w:rFonts w:eastAsia="Lucida Sans Unicode" w:cs="Mangal"/>
          <w:color w:val="000000"/>
          <w:kern w:val="1"/>
          <w:szCs w:val="22"/>
          <w:lang w:val="uk-UA" w:eastAsia="hi-IN" w:bidi="hi-IN"/>
        </w:rPr>
        <w:t xml:space="preserve"> до зміни податкового навантаження внаслідок зміни системи оподаткування;</w:t>
      </w:r>
    </w:p>
    <w:p w14:paraId="28E9C534"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У цьому випадку Сторони погоджуються, що зміну ціни здійснюють у такому порядку:</w:t>
      </w:r>
    </w:p>
    <w:p w14:paraId="2B3F2758"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0D53170"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DD660B0"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4483953"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 xml:space="preserve">зміна ціни відбувається </w:t>
      </w:r>
      <w:proofErr w:type="spellStart"/>
      <w:r w:rsidRPr="00A02450">
        <w:rPr>
          <w:rFonts w:eastAsia="Lucida Sans Unicode" w:cs="Mangal"/>
          <w:color w:val="000000"/>
          <w:kern w:val="1"/>
          <w:szCs w:val="22"/>
          <w:lang w:val="uk-UA" w:eastAsia="hi-IN" w:bidi="hi-IN"/>
        </w:rPr>
        <w:t>пропорційно</w:t>
      </w:r>
      <w:proofErr w:type="spellEnd"/>
      <w:r w:rsidRPr="00A02450">
        <w:rPr>
          <w:rFonts w:eastAsia="Lucida Sans Unicode" w:cs="Mangal"/>
          <w:color w:val="000000"/>
          <w:kern w:val="1"/>
          <w:szCs w:val="22"/>
          <w:lang w:val="uk-UA" w:eastAsia="hi-IN" w:bidi="hi-IN"/>
        </w:rPr>
        <w:t xml:space="preserve"> зміненій (зміненим) частині (частинам) складової такої ціни, в тому числі і загальна вартість Договору;</w:t>
      </w:r>
    </w:p>
    <w:p w14:paraId="01CBE286"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2450">
        <w:rPr>
          <w:rFonts w:eastAsia="Lucida Sans Unicode" w:cs="Mangal"/>
          <w:color w:val="000000"/>
          <w:kern w:val="1"/>
          <w:szCs w:val="22"/>
          <w:lang w:val="uk-UA" w:eastAsia="hi-IN" w:bidi="hi-IN"/>
        </w:rPr>
        <w:t>Platts</w:t>
      </w:r>
      <w:proofErr w:type="spellEnd"/>
      <w:r w:rsidRPr="00A02450">
        <w:rPr>
          <w:rFonts w:eastAsia="Lucida Sans Unicode" w:cs="Mangal"/>
          <w:color w:val="000000"/>
          <w:kern w:val="1"/>
          <w:szCs w:val="22"/>
          <w:lang w:val="uk-UA" w:eastAsia="hi-IN" w:bidi="hi-IN"/>
        </w:rPr>
        <w:t>, ARGUS, регульованих цін (тарифів), нормативів.</w:t>
      </w:r>
    </w:p>
    <w:p w14:paraId="05BDD918"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У цьому випадку Сторони погоджуються, що зміну ціни здійснюють у такому порядку:</w:t>
      </w:r>
    </w:p>
    <w:p w14:paraId="5F3E19DA"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14:paraId="6C72B080"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2450">
        <w:rPr>
          <w:rFonts w:eastAsia="Lucida Sans Unicode" w:cs="Mangal"/>
          <w:color w:val="000000"/>
          <w:kern w:val="1"/>
          <w:szCs w:val="22"/>
          <w:lang w:val="uk-UA" w:eastAsia="hi-IN" w:bidi="hi-IN"/>
        </w:rPr>
        <w:t>Platts</w:t>
      </w:r>
      <w:proofErr w:type="spellEnd"/>
      <w:r w:rsidRPr="00A02450">
        <w:rPr>
          <w:rFonts w:eastAsia="Lucida Sans Unicode" w:cs="Mangal"/>
          <w:color w:val="000000"/>
          <w:kern w:val="1"/>
          <w:szCs w:val="22"/>
          <w:lang w:val="uk-UA" w:eastAsia="hi-IN" w:bidi="hi-IN"/>
        </w:rPr>
        <w:t>, ARGUS, регульованих цін (тарифів), нормативів.</w:t>
      </w:r>
    </w:p>
    <w:p w14:paraId="06EA1A23"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2450">
        <w:rPr>
          <w:rFonts w:eastAsia="Lucida Sans Unicode" w:cs="Mangal"/>
          <w:color w:val="000000"/>
          <w:kern w:val="1"/>
          <w:szCs w:val="22"/>
          <w:lang w:val="uk-UA" w:eastAsia="hi-IN" w:bidi="hi-IN"/>
        </w:rPr>
        <w:t>Platts</w:t>
      </w:r>
      <w:proofErr w:type="spellEnd"/>
      <w:r w:rsidRPr="00A02450">
        <w:rPr>
          <w:rFonts w:eastAsia="Lucida Sans Unicode" w:cs="Mangal"/>
          <w:color w:val="000000"/>
          <w:kern w:val="1"/>
          <w:szCs w:val="22"/>
          <w:lang w:val="uk-UA" w:eastAsia="hi-IN" w:bidi="hi-I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DF9591A" w14:textId="77777777" w:rsidR="00A02450" w:rsidRPr="00A02450" w:rsidRDefault="00A02450" w:rsidP="00A02450">
      <w:pPr>
        <w:suppressAutoHyphens/>
        <w:ind w:firstLine="426"/>
        <w:contextualSpacing/>
        <w:jc w:val="both"/>
        <w:rPr>
          <w:rFonts w:eastAsia="Lucida Sans Unicode" w:cs="Mangal"/>
          <w:color w:val="000000"/>
          <w:kern w:val="1"/>
          <w:szCs w:val="22"/>
          <w:lang w:val="uk-UA" w:eastAsia="hi-IN" w:bidi="hi-IN"/>
        </w:rPr>
      </w:pPr>
      <w:r w:rsidRPr="00A02450">
        <w:rPr>
          <w:rFonts w:eastAsia="Lucida Sans Unicode" w:cs="Mangal"/>
          <w:color w:val="000000"/>
          <w:kern w:val="1"/>
          <w:szCs w:val="22"/>
          <w:lang w:val="uk-UA" w:eastAsia="hi-IN" w:bidi="hi-I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6A0C675" w14:textId="0189C2C4" w:rsidR="00A02450" w:rsidRPr="00A02450" w:rsidRDefault="00A02450" w:rsidP="00A02450">
      <w:pPr>
        <w:suppressAutoHyphens/>
        <w:ind w:firstLine="426"/>
        <w:contextualSpacing/>
        <w:jc w:val="both"/>
        <w:rPr>
          <w:rFonts w:eastAsia="Lucida Sans Unicode" w:cs="Mangal"/>
          <w:color w:val="000000"/>
          <w:kern w:val="1"/>
          <w:lang w:val="uk-UA" w:eastAsia="hi-IN" w:bidi="hi-IN"/>
        </w:rPr>
      </w:pPr>
      <w:r w:rsidRPr="00A02450">
        <w:rPr>
          <w:rFonts w:eastAsia="Lucida Sans Unicode" w:cs="Mangal"/>
          <w:color w:val="000000"/>
          <w:kern w:val="1"/>
          <w:lang w:val="uk-UA" w:eastAsia="hi-IN" w:bidi="hi-IN"/>
        </w:rPr>
        <w:t>6.</w:t>
      </w:r>
      <w:r>
        <w:rPr>
          <w:rFonts w:eastAsia="Lucida Sans Unicode" w:cs="Mangal"/>
          <w:color w:val="000000"/>
          <w:kern w:val="1"/>
          <w:lang w:val="uk-UA" w:eastAsia="hi-IN" w:bidi="hi-IN"/>
        </w:rPr>
        <w:t>10</w:t>
      </w:r>
      <w:r w:rsidRPr="00A02450">
        <w:rPr>
          <w:rFonts w:eastAsia="Lucida Sans Unicode" w:cs="Mangal"/>
          <w:color w:val="000000"/>
          <w:kern w:val="1"/>
          <w:lang w:val="uk-UA" w:eastAsia="hi-IN" w:bidi="hi-IN"/>
        </w:rPr>
        <w:t>. Зміни до Договору можуть вноситись за ініціативою будь-якої зі Сторін і вважаються дійсними лише за умови, коли вони викладені у письмовій формі та підписані повноважними представниками Сторін.</w:t>
      </w:r>
    </w:p>
    <w:p w14:paraId="30EA2FAD" w14:textId="7722387E" w:rsidR="00A02450" w:rsidRPr="00A02450" w:rsidRDefault="00A02450" w:rsidP="00A02450">
      <w:pPr>
        <w:widowControl w:val="0"/>
        <w:shd w:val="clear" w:color="auto" w:fill="FFFFFF"/>
        <w:suppressAutoHyphens/>
        <w:ind w:firstLine="426"/>
        <w:jc w:val="both"/>
        <w:rPr>
          <w:rFonts w:eastAsia="Lucida Sans Unicode" w:cs="Mangal"/>
          <w:color w:val="000000"/>
          <w:kern w:val="1"/>
          <w:lang w:val="uk-UA" w:eastAsia="hi-IN" w:bidi="hi-IN"/>
        </w:rPr>
      </w:pPr>
      <w:r w:rsidRPr="00A02450">
        <w:rPr>
          <w:rFonts w:eastAsia="Lucida Sans Unicode" w:cs="Mangal"/>
          <w:color w:val="000000"/>
          <w:kern w:val="1"/>
          <w:lang w:val="uk-UA" w:eastAsia="hi-IN" w:bidi="hi-IN"/>
        </w:rPr>
        <w:t>6.</w:t>
      </w:r>
      <w:r>
        <w:rPr>
          <w:rFonts w:eastAsia="Lucida Sans Unicode" w:cs="Mangal"/>
          <w:color w:val="000000"/>
          <w:kern w:val="1"/>
          <w:lang w:val="uk-UA" w:eastAsia="hi-IN" w:bidi="hi-IN"/>
        </w:rPr>
        <w:t>11</w:t>
      </w:r>
      <w:r w:rsidRPr="00A02450">
        <w:rPr>
          <w:rFonts w:eastAsia="Lucida Sans Unicode" w:cs="Mangal"/>
          <w:color w:val="000000"/>
          <w:kern w:val="1"/>
          <w:lang w:val="uk-UA" w:eastAsia="hi-IN" w:bidi="hi-IN"/>
        </w:rPr>
        <w:t xml:space="preserve">. Усі Додатки та Додаткові угоди, укладені Сторонами до цього Договору, є його невід’ємними частинами.  </w:t>
      </w:r>
    </w:p>
    <w:p w14:paraId="2333CA07" w14:textId="77777777" w:rsidR="00A02450" w:rsidRPr="00A02450" w:rsidRDefault="00A02450" w:rsidP="00A02450">
      <w:pPr>
        <w:widowControl w:val="0"/>
        <w:shd w:val="clear" w:color="auto" w:fill="FFFFFF"/>
        <w:suppressAutoHyphens/>
        <w:jc w:val="center"/>
        <w:rPr>
          <w:rFonts w:eastAsia="Lucida Sans Unicode" w:cs="Mangal"/>
          <w:b/>
          <w:color w:val="000000"/>
          <w:kern w:val="1"/>
          <w:lang w:val="uk-UA" w:eastAsia="hi-IN" w:bidi="hi-IN"/>
        </w:rPr>
      </w:pPr>
      <w:r w:rsidRPr="00A02450">
        <w:rPr>
          <w:rFonts w:eastAsia="Lucida Sans Unicode" w:cs="Mangal"/>
          <w:b/>
          <w:color w:val="000000"/>
          <w:kern w:val="1"/>
          <w:lang w:val="uk-UA" w:eastAsia="hi-IN" w:bidi="hi-IN"/>
        </w:rPr>
        <w:t>7. Інші умови</w:t>
      </w:r>
    </w:p>
    <w:p w14:paraId="14DA41A4" w14:textId="77777777" w:rsidR="00A02450" w:rsidRPr="00A02450" w:rsidRDefault="00A02450" w:rsidP="00A02450">
      <w:pPr>
        <w:widowControl w:val="0"/>
        <w:shd w:val="clear" w:color="auto" w:fill="FFFFFF"/>
        <w:tabs>
          <w:tab w:val="left" w:pos="0"/>
          <w:tab w:val="left" w:pos="463"/>
          <w:tab w:val="left" w:leader="underscore" w:pos="9498"/>
        </w:tabs>
        <w:suppressAutoHyphens/>
        <w:ind w:right="-1" w:firstLine="426"/>
        <w:jc w:val="both"/>
        <w:rPr>
          <w:rFonts w:eastAsia="Lucida Sans Unicode" w:cs="Mangal"/>
          <w:spacing w:val="1"/>
          <w:kern w:val="1"/>
          <w:lang w:val="uk-UA" w:eastAsia="hi-IN" w:bidi="hi-IN"/>
        </w:rPr>
      </w:pPr>
      <w:r w:rsidRPr="00A02450">
        <w:rPr>
          <w:rFonts w:eastAsia="Lucida Sans Unicode" w:cs="Mangal"/>
          <w:color w:val="000000"/>
          <w:kern w:val="1"/>
          <w:lang w:val="uk-UA" w:eastAsia="hi-IN" w:bidi="hi-IN"/>
        </w:rPr>
        <w:t xml:space="preserve">7.1. </w:t>
      </w:r>
      <w:r w:rsidRPr="00A02450">
        <w:rPr>
          <w:rFonts w:eastAsia="Lucida Sans Unicode" w:cs="Mangal"/>
          <w:spacing w:val="1"/>
          <w:kern w:val="1"/>
          <w:lang w:val="uk-UA" w:eastAsia="hi-IN" w:bidi="hi-IN"/>
        </w:rPr>
        <w:t xml:space="preserve">У випадку </w:t>
      </w:r>
      <w:r w:rsidRPr="00A02450">
        <w:rPr>
          <w:rFonts w:eastAsia="Lucida Sans Unicode" w:cs="Mangal"/>
          <w:snapToGrid w:val="0"/>
          <w:kern w:val="1"/>
          <w:lang w:val="uk-UA" w:eastAsia="hi-IN" w:bidi="hi-IN"/>
        </w:rPr>
        <w:t xml:space="preserve">припинення права власності або права користування майном, охорона якого є предметом даного Договору, </w:t>
      </w:r>
      <w:r w:rsidRPr="00A02450">
        <w:rPr>
          <w:rFonts w:eastAsia="Lucida Sans Unicode" w:cs="Mangal"/>
          <w:spacing w:val="1"/>
          <w:kern w:val="1"/>
          <w:lang w:val="uk-UA" w:eastAsia="hi-IN" w:bidi="hi-IN"/>
        </w:rPr>
        <w:t xml:space="preserve">Сторонами вносяться відповідні зміни до умов даного Договору, починаючи  з дня </w:t>
      </w:r>
      <w:r w:rsidRPr="00A02450">
        <w:rPr>
          <w:rFonts w:eastAsia="Lucida Sans Unicode" w:cs="Mangal"/>
          <w:snapToGrid w:val="0"/>
          <w:kern w:val="1"/>
          <w:lang w:val="uk-UA" w:eastAsia="hi-IN" w:bidi="hi-IN"/>
        </w:rPr>
        <w:t>припинення у Замовника права власності або права користування майном</w:t>
      </w:r>
      <w:r w:rsidRPr="00A02450">
        <w:rPr>
          <w:rFonts w:eastAsia="Lucida Sans Unicode" w:cs="Mangal"/>
          <w:spacing w:val="1"/>
          <w:kern w:val="1"/>
          <w:lang w:val="uk-UA" w:eastAsia="hi-IN" w:bidi="hi-IN"/>
        </w:rPr>
        <w:t xml:space="preserve">. </w:t>
      </w:r>
    </w:p>
    <w:p w14:paraId="1414F4EA" w14:textId="77777777" w:rsidR="00A02450" w:rsidRPr="00A02450" w:rsidRDefault="00A02450" w:rsidP="00A02450">
      <w:pPr>
        <w:widowControl w:val="0"/>
        <w:shd w:val="clear" w:color="auto" w:fill="FFFFFF"/>
        <w:tabs>
          <w:tab w:val="left" w:pos="851"/>
        </w:tabs>
        <w:suppressAutoHyphens/>
        <w:ind w:firstLine="426"/>
        <w:jc w:val="both"/>
        <w:rPr>
          <w:rFonts w:eastAsia="Lucida Sans Unicode" w:cs="Mangal"/>
          <w:color w:val="000000"/>
          <w:kern w:val="1"/>
          <w:lang w:val="uk-UA" w:eastAsia="hi-IN" w:bidi="hi-IN"/>
        </w:rPr>
      </w:pPr>
      <w:r w:rsidRPr="00A02450">
        <w:rPr>
          <w:rFonts w:eastAsia="Lucida Sans Unicode" w:cs="Mangal"/>
          <w:spacing w:val="1"/>
          <w:kern w:val="1"/>
          <w:lang w:val="uk-UA" w:eastAsia="hi-IN" w:bidi="hi-IN"/>
        </w:rPr>
        <w:t xml:space="preserve">7.2. </w:t>
      </w:r>
      <w:r w:rsidRPr="00A02450">
        <w:rPr>
          <w:rFonts w:eastAsia="Lucida Sans Unicode" w:cs="Mangal"/>
          <w:color w:val="000000"/>
          <w:kern w:val="1"/>
          <w:lang w:val="uk-UA" w:eastAsia="hi-IN" w:bidi="hi-IN"/>
        </w:rPr>
        <w:t xml:space="preserve">Замовник має статус платника: неприбуткова організація. </w:t>
      </w:r>
    </w:p>
    <w:p w14:paraId="030481AA" w14:textId="77777777" w:rsidR="00A02450" w:rsidRPr="00A02450" w:rsidRDefault="00A02450" w:rsidP="00A02450">
      <w:pPr>
        <w:widowControl w:val="0"/>
        <w:shd w:val="clear" w:color="auto" w:fill="FFFFFF"/>
        <w:tabs>
          <w:tab w:val="left" w:pos="851"/>
        </w:tabs>
        <w:suppressAutoHyphens/>
        <w:ind w:firstLine="426"/>
        <w:jc w:val="both"/>
        <w:rPr>
          <w:rFonts w:eastAsia="Lucida Sans Unicode" w:cs="Mangal"/>
          <w:i/>
          <w:iCs/>
          <w:color w:val="000000"/>
          <w:kern w:val="1"/>
          <w:u w:val="single"/>
          <w:lang w:val="uk-UA" w:eastAsia="hi-IN" w:bidi="hi-IN"/>
        </w:rPr>
      </w:pPr>
      <w:r w:rsidRPr="00A02450">
        <w:rPr>
          <w:rFonts w:eastAsia="Lucida Sans Unicode" w:cs="Mangal"/>
          <w:color w:val="000000"/>
          <w:kern w:val="1"/>
          <w:lang w:val="uk-UA" w:eastAsia="hi-IN" w:bidi="hi-IN"/>
        </w:rPr>
        <w:t>7.3. Виконавець має статус платника: ______________</w:t>
      </w:r>
      <w:r w:rsidRPr="00A02450">
        <w:rPr>
          <w:rFonts w:eastAsia="Lucida Sans Unicode" w:cs="Mangal"/>
          <w:color w:val="000000"/>
          <w:kern w:val="1"/>
          <w:u w:val="single"/>
          <w:lang w:val="uk-UA" w:eastAsia="hi-IN" w:bidi="hi-IN"/>
        </w:rPr>
        <w:t>.</w:t>
      </w:r>
    </w:p>
    <w:p w14:paraId="5EEF0343" w14:textId="77777777" w:rsidR="00A02450" w:rsidRPr="00A02450" w:rsidRDefault="00A02450" w:rsidP="00A02450">
      <w:pPr>
        <w:widowControl w:val="0"/>
        <w:shd w:val="clear" w:color="auto" w:fill="FFFFFF"/>
        <w:tabs>
          <w:tab w:val="left" w:pos="851"/>
        </w:tabs>
        <w:suppressAutoHyphens/>
        <w:ind w:firstLine="426"/>
        <w:jc w:val="both"/>
        <w:rPr>
          <w:rFonts w:eastAsia="Lucida Sans Unicode" w:cs="Mangal"/>
          <w:iCs/>
          <w:color w:val="000000"/>
          <w:kern w:val="1"/>
          <w:lang w:val="uk-UA" w:eastAsia="hi-IN" w:bidi="hi-IN"/>
        </w:rPr>
      </w:pPr>
      <w:r w:rsidRPr="00A02450">
        <w:rPr>
          <w:rFonts w:eastAsia="Lucida Sans Unicode" w:cs="Mangal"/>
          <w:iCs/>
          <w:color w:val="000000"/>
          <w:kern w:val="1"/>
          <w:lang w:val="uk-UA" w:eastAsia="hi-IN" w:bidi="hi-IN"/>
        </w:rPr>
        <w:t xml:space="preserve">7.4. </w:t>
      </w:r>
      <w:r w:rsidRPr="00A02450">
        <w:rPr>
          <w:rFonts w:eastAsia="Lucida Sans Unicode" w:cs="Mangal"/>
          <w:kern w:val="1"/>
          <w:lang w:val="uk-UA" w:eastAsia="hi-IN" w:bidi="hi-IN"/>
        </w:rPr>
        <w:t>У разі зміни у будь-якої із Сторін найменування, місцезнаходження, банківських або інших реквізитів, статусу платника податків, ця Сторона зобов'язана повідомити іншу Сторону про такі зміни в 10-денний термін, від дати проведення таких змін, а у разі неповідомлення несе несприятливі для себе, у зв’язку з цим, наслідки</w:t>
      </w:r>
      <w:r w:rsidRPr="00A02450">
        <w:rPr>
          <w:rFonts w:eastAsia="Lucida Sans Unicode" w:cs="Mangal"/>
          <w:iCs/>
          <w:color w:val="000000"/>
          <w:kern w:val="1"/>
          <w:lang w:val="uk-UA" w:eastAsia="hi-IN" w:bidi="hi-IN"/>
        </w:rPr>
        <w:t>.</w:t>
      </w:r>
    </w:p>
    <w:p w14:paraId="125D1D80" w14:textId="77777777" w:rsidR="00A02450" w:rsidRPr="00A02450" w:rsidRDefault="00A02450" w:rsidP="00A02450">
      <w:pPr>
        <w:widowControl w:val="0"/>
        <w:shd w:val="clear" w:color="auto" w:fill="FFFFFF"/>
        <w:tabs>
          <w:tab w:val="left" w:pos="851"/>
        </w:tabs>
        <w:suppressAutoHyphens/>
        <w:ind w:firstLine="426"/>
        <w:jc w:val="both"/>
        <w:rPr>
          <w:rFonts w:eastAsia="Lucida Sans Unicode" w:cs="Mangal"/>
          <w:iCs/>
          <w:color w:val="000000"/>
          <w:kern w:val="1"/>
          <w:lang w:val="uk-UA" w:eastAsia="hi-IN" w:bidi="hi-IN"/>
        </w:rPr>
      </w:pPr>
      <w:r w:rsidRPr="00A02450">
        <w:rPr>
          <w:rFonts w:eastAsia="Lucida Sans Unicode" w:cs="Mangal"/>
          <w:iCs/>
          <w:color w:val="000000"/>
          <w:kern w:val="1"/>
          <w:lang w:val="uk-UA" w:eastAsia="hi-IN" w:bidi="hi-IN"/>
        </w:rPr>
        <w:t>7.5. Будь-яка зі Сторін не може передавати свої права та обов’язки за Договором третім особам, без письмового узгодження цього з іншою Стороною.</w:t>
      </w:r>
    </w:p>
    <w:p w14:paraId="19418128" w14:textId="77777777" w:rsidR="00A02450" w:rsidRPr="00A02450" w:rsidRDefault="00A02450" w:rsidP="00A02450">
      <w:pPr>
        <w:widowControl w:val="0"/>
        <w:shd w:val="clear" w:color="auto" w:fill="FFFFFF"/>
        <w:tabs>
          <w:tab w:val="left" w:pos="851"/>
        </w:tabs>
        <w:suppressAutoHyphens/>
        <w:ind w:firstLine="426"/>
        <w:jc w:val="both"/>
        <w:rPr>
          <w:rFonts w:eastAsia="Lucida Sans Unicode" w:cs="Mangal"/>
          <w:iCs/>
          <w:color w:val="000000"/>
          <w:kern w:val="1"/>
          <w:lang w:val="uk-UA" w:eastAsia="hi-IN" w:bidi="hi-IN"/>
        </w:rPr>
      </w:pPr>
      <w:r w:rsidRPr="00A02450">
        <w:rPr>
          <w:rFonts w:eastAsia="Lucida Sans Unicode" w:cs="Mangal"/>
          <w:iCs/>
          <w:color w:val="000000"/>
          <w:kern w:val="1"/>
          <w:lang w:val="uk-UA" w:eastAsia="hi-IN" w:bidi="hi-IN"/>
        </w:rPr>
        <w:t>7.6.</w:t>
      </w:r>
      <w:r w:rsidRPr="00A02450">
        <w:rPr>
          <w:rFonts w:eastAsia="Times New Roman"/>
          <w:lang w:val="uk-UA"/>
        </w:rPr>
        <w:t xml:space="preserve"> </w:t>
      </w:r>
      <w:r w:rsidRPr="00A02450">
        <w:rPr>
          <w:rFonts w:eastAsia="Lucida Sans Unicode" w:cs="Mangal"/>
          <w:iCs/>
          <w:color w:val="000000"/>
          <w:kern w:val="1"/>
          <w:lang w:val="uk-UA" w:eastAsia="hi-IN" w:bidi="hi-IN"/>
        </w:rPr>
        <w:t>У випадках не передбачених даним договором, Сторони керуються чинним законодавством України.</w:t>
      </w:r>
    </w:p>
    <w:p w14:paraId="0104A437" w14:textId="77777777" w:rsidR="00A02450" w:rsidRPr="00A02450" w:rsidRDefault="00A02450" w:rsidP="00A02450">
      <w:pPr>
        <w:widowControl w:val="0"/>
        <w:shd w:val="clear" w:color="auto" w:fill="FFFFFF"/>
        <w:tabs>
          <w:tab w:val="left" w:pos="851"/>
        </w:tabs>
        <w:suppressAutoHyphens/>
        <w:ind w:firstLine="426"/>
        <w:jc w:val="both"/>
        <w:rPr>
          <w:rFonts w:eastAsia="Lucida Sans Unicode" w:cs="Mangal"/>
          <w:kern w:val="1"/>
          <w:lang w:val="uk-UA" w:eastAsia="hi-IN" w:bidi="hi-IN"/>
        </w:rPr>
      </w:pPr>
      <w:r w:rsidRPr="00A02450">
        <w:rPr>
          <w:rFonts w:eastAsia="Lucida Sans Unicode" w:cs="Mangal"/>
          <w:iCs/>
          <w:color w:val="000000"/>
          <w:kern w:val="1"/>
          <w:lang w:val="uk-UA" w:eastAsia="hi-IN" w:bidi="hi-IN"/>
        </w:rPr>
        <w:t xml:space="preserve">7.7. </w:t>
      </w:r>
      <w:r w:rsidRPr="00A02450">
        <w:rPr>
          <w:rFonts w:eastAsia="Lucida Sans Unicode" w:cs="Mangal"/>
          <w:kern w:val="1"/>
          <w:lang w:val="uk-UA" w:eastAsia="hi-IN" w:bidi="hi-IN"/>
        </w:rPr>
        <w:t>Своїм підписом під цим Договором кожна зі Сторін Договору у відповідності з Законом України «Про захист персональних даних» надає іншій Стороні однозначну беззаперечну згоду на обробку персональних даних в письмовій та/або електронній формі в обсязі, що містяться в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і повідомила про свої права як суб'єкта персональних даних, а також мету цих даних та осіб, яким ці дані передаються.</w:t>
      </w:r>
    </w:p>
    <w:p w14:paraId="2A1C8CCD" w14:textId="77777777" w:rsidR="00A02450" w:rsidRDefault="00A02450" w:rsidP="00A02450">
      <w:pPr>
        <w:widowControl w:val="0"/>
        <w:shd w:val="clear" w:color="auto" w:fill="FFFFFF"/>
        <w:tabs>
          <w:tab w:val="left" w:pos="851"/>
        </w:tabs>
        <w:suppressAutoHyphens/>
        <w:ind w:firstLine="426"/>
        <w:jc w:val="both"/>
        <w:rPr>
          <w:rFonts w:eastAsia="Lucida Sans Unicode" w:cs="Mangal"/>
          <w:color w:val="000000"/>
          <w:kern w:val="1"/>
          <w:lang w:val="uk-UA" w:eastAsia="hi-IN" w:bidi="hi-IN"/>
        </w:rPr>
      </w:pPr>
      <w:r w:rsidRPr="00A02450">
        <w:rPr>
          <w:rFonts w:eastAsia="Lucida Sans Unicode" w:cs="Mangal"/>
          <w:kern w:val="1"/>
          <w:lang w:val="uk-UA" w:eastAsia="hi-IN" w:bidi="hi-IN"/>
        </w:rPr>
        <w:t xml:space="preserve">7.8. </w:t>
      </w:r>
      <w:r w:rsidRPr="00A02450">
        <w:rPr>
          <w:rFonts w:eastAsia="Lucida Sans Unicode" w:cs="Mangal"/>
          <w:snapToGrid w:val="0"/>
          <w:kern w:val="1"/>
          <w:lang w:val="uk-UA" w:eastAsia="hi-IN" w:bidi="hi-IN"/>
        </w:rPr>
        <w:t xml:space="preserve">Договір складено у двох примірниках, що мають однакову юридичну силу, </w:t>
      </w:r>
      <w:r w:rsidRPr="00A02450">
        <w:rPr>
          <w:rFonts w:eastAsia="Lucida Sans Unicode" w:cs="Mangal"/>
          <w:kern w:val="1"/>
          <w:lang w:val="uk-UA" w:eastAsia="hi-IN" w:bidi="hi-IN"/>
        </w:rPr>
        <w:t>по одному для кожної зі Сторін</w:t>
      </w:r>
      <w:r w:rsidRPr="00A02450">
        <w:rPr>
          <w:rFonts w:eastAsia="Lucida Sans Unicode" w:cs="Mangal"/>
          <w:color w:val="000000"/>
          <w:kern w:val="1"/>
          <w:lang w:val="uk-UA" w:eastAsia="hi-IN" w:bidi="hi-IN"/>
        </w:rPr>
        <w:t>.</w:t>
      </w:r>
    </w:p>
    <w:p w14:paraId="4CBE586A" w14:textId="3EE0C632" w:rsidR="00A02450" w:rsidRPr="00A02450" w:rsidRDefault="00A02450" w:rsidP="00A02450">
      <w:pPr>
        <w:widowControl w:val="0"/>
        <w:shd w:val="clear" w:color="auto" w:fill="FFFFFF"/>
        <w:tabs>
          <w:tab w:val="left" w:pos="851"/>
        </w:tabs>
        <w:suppressAutoHyphens/>
        <w:ind w:firstLine="426"/>
        <w:jc w:val="center"/>
        <w:rPr>
          <w:rFonts w:eastAsia="Lucida Sans Unicode" w:cs="Mangal"/>
          <w:b/>
          <w:bCs/>
          <w:kern w:val="1"/>
          <w:lang w:val="uk-UA" w:eastAsia="hi-IN" w:bidi="hi-IN"/>
        </w:rPr>
      </w:pPr>
      <w:r w:rsidRPr="00A02450">
        <w:rPr>
          <w:rFonts w:eastAsia="Lucida Sans Unicode" w:cs="Mangal"/>
          <w:b/>
          <w:bCs/>
          <w:kern w:val="1"/>
          <w:lang w:val="uk-UA" w:eastAsia="hi-IN" w:bidi="hi-IN"/>
        </w:rPr>
        <w:t>8. Антикорупційне застереження</w:t>
      </w:r>
    </w:p>
    <w:p w14:paraId="3D52BDA3" w14:textId="7DF72AE4" w:rsidR="00A02450" w:rsidRPr="00A02450" w:rsidRDefault="00A02450" w:rsidP="00A02450">
      <w:pPr>
        <w:widowControl w:val="0"/>
        <w:shd w:val="clear" w:color="auto" w:fill="FFFFFF"/>
        <w:tabs>
          <w:tab w:val="left" w:pos="851"/>
        </w:tabs>
        <w:suppressAutoHyphens/>
        <w:ind w:firstLine="426"/>
        <w:jc w:val="both"/>
        <w:rPr>
          <w:rFonts w:eastAsia="Lucida Sans Unicode" w:cs="Mangal"/>
          <w:kern w:val="1"/>
          <w:lang w:val="uk-UA" w:eastAsia="hi-IN" w:bidi="hi-IN"/>
        </w:rPr>
      </w:pPr>
      <w:r w:rsidRPr="00A02450">
        <w:rPr>
          <w:rFonts w:eastAsia="Lucida Sans Unicode" w:cs="Mangal"/>
          <w:kern w:val="1"/>
          <w:lang w:val="uk-UA" w:eastAsia="hi-IN" w:bidi="hi-IN"/>
        </w:rPr>
        <w:t>8.1. Сторони зобов’язуються забезпечити повну відповідальність свого персоналу вимогам антикорупційного законодавства України.</w:t>
      </w:r>
    </w:p>
    <w:p w14:paraId="2A41FBF8" w14:textId="305D17D5" w:rsidR="00A02450" w:rsidRPr="00A02450" w:rsidRDefault="00A02450" w:rsidP="00A02450">
      <w:pPr>
        <w:widowControl w:val="0"/>
        <w:shd w:val="clear" w:color="auto" w:fill="FFFFFF"/>
        <w:tabs>
          <w:tab w:val="left" w:pos="851"/>
        </w:tabs>
        <w:suppressAutoHyphens/>
        <w:ind w:firstLine="426"/>
        <w:jc w:val="both"/>
        <w:rPr>
          <w:rFonts w:eastAsia="Lucida Sans Unicode" w:cs="Mangal"/>
          <w:kern w:val="1"/>
          <w:lang w:val="uk-UA" w:eastAsia="hi-IN" w:bidi="hi-IN"/>
        </w:rPr>
      </w:pPr>
      <w:r w:rsidRPr="00A02450">
        <w:rPr>
          <w:rFonts w:eastAsia="Lucida Sans Unicode" w:cs="Mangal"/>
          <w:kern w:val="1"/>
          <w:lang w:val="uk-UA" w:eastAsia="hi-IN" w:bidi="hi-IN"/>
        </w:rPr>
        <w:t xml:space="preserve">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w:t>
      </w:r>
      <w:r w:rsidRPr="00A02450">
        <w:rPr>
          <w:rFonts w:eastAsia="Lucida Sans Unicode" w:cs="Mangal"/>
          <w:kern w:val="1"/>
          <w:lang w:val="uk-UA" w:eastAsia="hi-IN" w:bidi="hi-IN"/>
        </w:rPr>
        <w:lastRenderedPageBreak/>
        <w:t>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06C2632" w14:textId="7A7B0397" w:rsidR="00A02450" w:rsidRPr="00A02450" w:rsidRDefault="00A02450" w:rsidP="00A02450">
      <w:pPr>
        <w:widowControl w:val="0"/>
        <w:shd w:val="clear" w:color="auto" w:fill="FFFFFF"/>
        <w:tabs>
          <w:tab w:val="left" w:pos="851"/>
        </w:tabs>
        <w:suppressAutoHyphens/>
        <w:ind w:firstLine="426"/>
        <w:jc w:val="both"/>
        <w:rPr>
          <w:rFonts w:eastAsia="Lucida Sans Unicode" w:cs="Mangal"/>
          <w:kern w:val="1"/>
          <w:lang w:val="uk-UA" w:eastAsia="hi-IN" w:bidi="hi-IN"/>
        </w:rPr>
      </w:pPr>
      <w:r w:rsidRPr="00A02450">
        <w:rPr>
          <w:rFonts w:eastAsia="Lucida Sans Unicode" w:cs="Mangal"/>
          <w:kern w:val="1"/>
          <w:lang w:val="uk-UA" w:eastAsia="hi-IN" w:bidi="hi-IN"/>
        </w:rPr>
        <w:t>8.3.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002227C" w14:textId="7B3F9759" w:rsidR="00A02450" w:rsidRPr="00A02450" w:rsidRDefault="00A02450" w:rsidP="00A02450">
      <w:pPr>
        <w:widowControl w:val="0"/>
        <w:shd w:val="clear" w:color="auto" w:fill="FFFFFF"/>
        <w:tabs>
          <w:tab w:val="left" w:pos="851"/>
        </w:tabs>
        <w:suppressAutoHyphens/>
        <w:ind w:firstLine="426"/>
        <w:jc w:val="both"/>
        <w:rPr>
          <w:rFonts w:eastAsia="Lucida Sans Unicode" w:cs="Mangal"/>
          <w:kern w:val="1"/>
          <w:lang w:val="uk-UA" w:eastAsia="hi-IN" w:bidi="hi-IN"/>
        </w:rPr>
      </w:pPr>
      <w:r w:rsidRPr="00A02450">
        <w:rPr>
          <w:rFonts w:eastAsia="Lucida Sans Unicode" w:cs="Mangal"/>
          <w:kern w:val="1"/>
          <w:lang w:val="uk-UA" w:eastAsia="hi-IN" w:bidi="hi-IN"/>
        </w:rPr>
        <w:t>8.4.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CF1AC1D" w14:textId="391C31C4" w:rsidR="00A02450" w:rsidRPr="00A02450" w:rsidRDefault="00A02450" w:rsidP="00A02450">
      <w:pPr>
        <w:widowControl w:val="0"/>
        <w:shd w:val="clear" w:color="auto" w:fill="FFFFFF"/>
        <w:tabs>
          <w:tab w:val="left" w:pos="851"/>
        </w:tabs>
        <w:suppressAutoHyphens/>
        <w:ind w:firstLine="426"/>
        <w:jc w:val="both"/>
        <w:rPr>
          <w:rFonts w:eastAsia="Lucida Sans Unicode" w:cs="Mangal"/>
          <w:kern w:val="1"/>
          <w:lang w:val="uk-UA" w:eastAsia="hi-IN" w:bidi="hi-IN"/>
        </w:rPr>
      </w:pPr>
      <w:r w:rsidRPr="00A02450">
        <w:rPr>
          <w:rFonts w:eastAsia="Lucida Sans Unicode" w:cs="Mangal"/>
          <w:kern w:val="1"/>
          <w:lang w:val="uk-UA" w:eastAsia="hi-IN" w:bidi="hi-IN"/>
        </w:rPr>
        <w:t xml:space="preserve">8.5.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525E81" w14:textId="2042C154" w:rsidR="00A02450" w:rsidRPr="00A02450" w:rsidRDefault="00A02450" w:rsidP="00A02450">
      <w:pPr>
        <w:widowControl w:val="0"/>
        <w:shd w:val="clear" w:color="auto" w:fill="FFFFFF"/>
        <w:tabs>
          <w:tab w:val="left" w:pos="851"/>
        </w:tabs>
        <w:suppressAutoHyphens/>
        <w:ind w:firstLine="426"/>
        <w:jc w:val="center"/>
        <w:rPr>
          <w:rFonts w:eastAsia="Times New Roman"/>
          <w:bCs/>
          <w:lang w:val="uk-UA" w:eastAsia="zh-CN"/>
        </w:rPr>
      </w:pPr>
      <w:r>
        <w:rPr>
          <w:rFonts w:eastAsia="Times New Roman"/>
          <w:b/>
          <w:bCs/>
          <w:lang w:val="uk-UA" w:eastAsia="zh-CN"/>
        </w:rPr>
        <w:t>9</w:t>
      </w:r>
      <w:r w:rsidRPr="00A02450">
        <w:rPr>
          <w:rFonts w:eastAsia="Times New Roman"/>
          <w:bCs/>
          <w:lang w:val="uk-UA" w:eastAsia="zh-CN"/>
        </w:rPr>
        <w:t xml:space="preserve">. </w:t>
      </w:r>
      <w:r w:rsidRPr="00A02450">
        <w:rPr>
          <w:rFonts w:eastAsia="Times New Roman"/>
          <w:b/>
          <w:bCs/>
          <w:lang w:val="uk-UA" w:eastAsia="zh-CN"/>
        </w:rPr>
        <w:t>Додатки до договору</w:t>
      </w:r>
    </w:p>
    <w:p w14:paraId="07004B87" w14:textId="53D66523" w:rsidR="00A02450" w:rsidRPr="00A02450" w:rsidRDefault="00A02450" w:rsidP="00A02450">
      <w:pPr>
        <w:keepNext/>
        <w:keepLines/>
        <w:tabs>
          <w:tab w:val="left" w:pos="0"/>
        </w:tabs>
        <w:suppressAutoHyphens/>
        <w:jc w:val="both"/>
        <w:outlineLvl w:val="2"/>
        <w:rPr>
          <w:rFonts w:eastAsia="Times New Roman"/>
          <w:lang w:val="uk-UA" w:eastAsia="zh-CN"/>
        </w:rPr>
      </w:pPr>
      <w:r>
        <w:rPr>
          <w:rFonts w:eastAsia="Times New Roman"/>
          <w:lang w:val="uk-UA" w:eastAsia="zh-CN"/>
        </w:rPr>
        <w:t>9</w:t>
      </w:r>
      <w:r w:rsidRPr="00A02450">
        <w:rPr>
          <w:rFonts w:eastAsia="Times New Roman"/>
          <w:lang w:val="uk-UA" w:eastAsia="zh-CN"/>
        </w:rPr>
        <w:t>.1. Додаток №1 – Дислокація об’єктів, охорона яких здійснюється методом пішого патрулювання території.</w:t>
      </w:r>
    </w:p>
    <w:p w14:paraId="315E2EE8" w14:textId="19A661AE" w:rsidR="00A02450" w:rsidRPr="00A02450" w:rsidRDefault="00A02450" w:rsidP="00A02450">
      <w:pPr>
        <w:suppressAutoHyphens/>
        <w:jc w:val="both"/>
        <w:rPr>
          <w:rFonts w:eastAsia="Times New Roman"/>
          <w:lang w:val="uk-UA" w:eastAsia="zh-CN"/>
        </w:rPr>
      </w:pPr>
      <w:r>
        <w:rPr>
          <w:rFonts w:eastAsia="Times New Roman"/>
          <w:lang w:val="uk-UA" w:eastAsia="zh-CN"/>
        </w:rPr>
        <w:t>9</w:t>
      </w:r>
      <w:r w:rsidRPr="00A02450">
        <w:rPr>
          <w:rFonts w:eastAsia="Times New Roman"/>
          <w:lang w:val="uk-UA" w:eastAsia="zh-CN"/>
        </w:rPr>
        <w:t>.2. Додаток №2 – Дислокація об’єктів, що охороняються за допомогою охоронної та тривожної сигналізації з підключенням до ПЦС.</w:t>
      </w:r>
    </w:p>
    <w:p w14:paraId="053A469A" w14:textId="28664C1F" w:rsidR="00A02450" w:rsidRDefault="00A02450" w:rsidP="00A02450">
      <w:pPr>
        <w:suppressAutoHyphens/>
        <w:jc w:val="both"/>
        <w:rPr>
          <w:rFonts w:eastAsia="Arial"/>
          <w:b/>
          <w:bCs/>
          <w:color w:val="FF0000"/>
        </w:rPr>
      </w:pPr>
      <w:r w:rsidRPr="00A02450">
        <w:rPr>
          <w:rFonts w:eastAsia="Arial"/>
          <w:b/>
          <w:bCs/>
          <w:color w:val="FF0000"/>
        </w:rPr>
        <w:t>*</w:t>
      </w:r>
      <w:bookmarkStart w:id="2" w:name="_Hlk128383758"/>
      <w:proofErr w:type="spellStart"/>
      <w:r w:rsidRPr="00A02450">
        <w:rPr>
          <w:rFonts w:eastAsia="Arial"/>
          <w:b/>
          <w:bCs/>
          <w:color w:val="FF0000"/>
        </w:rPr>
        <w:t>Додатки</w:t>
      </w:r>
      <w:proofErr w:type="spellEnd"/>
      <w:r w:rsidRPr="00A02450">
        <w:rPr>
          <w:rFonts w:eastAsia="Arial"/>
          <w:b/>
          <w:bCs/>
          <w:color w:val="FF0000"/>
        </w:rPr>
        <w:t xml:space="preserve"> №1 та №2 до </w:t>
      </w:r>
      <w:proofErr w:type="spellStart"/>
      <w:r w:rsidRPr="00A02450">
        <w:rPr>
          <w:rFonts w:eastAsia="Arial"/>
          <w:b/>
          <w:bCs/>
          <w:color w:val="FF0000"/>
        </w:rPr>
        <w:t>проєкту</w:t>
      </w:r>
      <w:proofErr w:type="spellEnd"/>
      <w:r w:rsidRPr="00A02450">
        <w:rPr>
          <w:rFonts w:eastAsia="Arial"/>
          <w:b/>
          <w:bCs/>
          <w:color w:val="FF0000"/>
        </w:rPr>
        <w:t xml:space="preserve"> договору про </w:t>
      </w:r>
      <w:proofErr w:type="spellStart"/>
      <w:r w:rsidRPr="00A02450">
        <w:rPr>
          <w:rFonts w:eastAsia="Arial"/>
          <w:b/>
          <w:bCs/>
          <w:color w:val="FF0000"/>
        </w:rPr>
        <w:t>закупівлю</w:t>
      </w:r>
      <w:proofErr w:type="spellEnd"/>
      <w:r w:rsidRPr="00A02450">
        <w:rPr>
          <w:rFonts w:eastAsia="Arial"/>
          <w:b/>
          <w:bCs/>
          <w:color w:val="FF0000"/>
        </w:rPr>
        <w:t xml:space="preserve"> </w:t>
      </w:r>
      <w:proofErr w:type="spellStart"/>
      <w:r w:rsidRPr="00A02450">
        <w:rPr>
          <w:rFonts w:eastAsia="Arial"/>
          <w:b/>
          <w:bCs/>
          <w:color w:val="FF0000"/>
        </w:rPr>
        <w:t>надаються</w:t>
      </w:r>
      <w:proofErr w:type="spellEnd"/>
      <w:r w:rsidRPr="00A02450">
        <w:rPr>
          <w:rFonts w:eastAsia="Arial"/>
          <w:b/>
          <w:bCs/>
          <w:color w:val="FF0000"/>
        </w:rPr>
        <w:t xml:space="preserve"> та </w:t>
      </w:r>
      <w:proofErr w:type="spellStart"/>
      <w:r w:rsidRPr="00A02450">
        <w:rPr>
          <w:rFonts w:eastAsia="Arial"/>
          <w:b/>
          <w:bCs/>
          <w:color w:val="FF0000"/>
        </w:rPr>
        <w:t>заповнюються</w:t>
      </w:r>
      <w:proofErr w:type="spellEnd"/>
      <w:r w:rsidRPr="00A02450">
        <w:rPr>
          <w:rFonts w:eastAsia="Arial"/>
          <w:b/>
          <w:bCs/>
          <w:color w:val="FF0000"/>
        </w:rPr>
        <w:t xml:space="preserve"> переможем </w:t>
      </w:r>
      <w:proofErr w:type="spellStart"/>
      <w:r w:rsidRPr="00A02450">
        <w:rPr>
          <w:rFonts w:eastAsia="Arial"/>
          <w:b/>
          <w:bCs/>
          <w:color w:val="FF0000"/>
        </w:rPr>
        <w:t>процедури</w:t>
      </w:r>
      <w:proofErr w:type="spellEnd"/>
      <w:r w:rsidRPr="00A02450">
        <w:rPr>
          <w:rFonts w:eastAsia="Arial"/>
          <w:b/>
          <w:bCs/>
          <w:color w:val="FF0000"/>
        </w:rPr>
        <w:t xml:space="preserve"> </w:t>
      </w:r>
      <w:proofErr w:type="spellStart"/>
      <w:r w:rsidRPr="00A02450">
        <w:rPr>
          <w:rFonts w:eastAsia="Arial"/>
          <w:b/>
          <w:bCs/>
          <w:color w:val="FF0000"/>
        </w:rPr>
        <w:t>закупівлі</w:t>
      </w:r>
      <w:proofErr w:type="spellEnd"/>
      <w:r w:rsidRPr="00A02450">
        <w:rPr>
          <w:rFonts w:eastAsia="Arial"/>
          <w:b/>
          <w:bCs/>
          <w:color w:val="FF0000"/>
        </w:rPr>
        <w:t xml:space="preserve"> </w:t>
      </w:r>
      <w:proofErr w:type="spellStart"/>
      <w:r w:rsidRPr="00A02450">
        <w:rPr>
          <w:rFonts w:eastAsia="Arial"/>
          <w:b/>
          <w:bCs/>
          <w:color w:val="FF0000"/>
        </w:rPr>
        <w:t>під</w:t>
      </w:r>
      <w:proofErr w:type="spellEnd"/>
      <w:r w:rsidRPr="00A02450">
        <w:rPr>
          <w:rFonts w:eastAsia="Arial"/>
          <w:b/>
          <w:bCs/>
          <w:color w:val="FF0000"/>
        </w:rPr>
        <w:t xml:space="preserve"> час </w:t>
      </w:r>
      <w:proofErr w:type="spellStart"/>
      <w:r w:rsidRPr="00A02450">
        <w:rPr>
          <w:rFonts w:eastAsia="Arial"/>
          <w:b/>
          <w:bCs/>
          <w:color w:val="FF0000"/>
        </w:rPr>
        <w:t>його</w:t>
      </w:r>
      <w:proofErr w:type="spellEnd"/>
      <w:r w:rsidRPr="00A02450">
        <w:rPr>
          <w:rFonts w:eastAsia="Arial"/>
          <w:b/>
          <w:bCs/>
          <w:color w:val="FF0000"/>
        </w:rPr>
        <w:t xml:space="preserve"> </w:t>
      </w:r>
      <w:proofErr w:type="spellStart"/>
      <w:r w:rsidRPr="00A02450">
        <w:rPr>
          <w:rFonts w:eastAsia="Arial"/>
          <w:b/>
          <w:bCs/>
          <w:color w:val="FF0000"/>
        </w:rPr>
        <w:t>укладання</w:t>
      </w:r>
      <w:proofErr w:type="spellEnd"/>
      <w:r w:rsidRPr="00A02450">
        <w:rPr>
          <w:rFonts w:eastAsia="Arial"/>
          <w:b/>
          <w:bCs/>
          <w:color w:val="FF0000"/>
        </w:rPr>
        <w:t>.</w:t>
      </w:r>
      <w:bookmarkEnd w:id="2"/>
    </w:p>
    <w:p w14:paraId="77830B10" w14:textId="77777777" w:rsidR="00A55B55" w:rsidRPr="00A02450" w:rsidRDefault="00A55B55" w:rsidP="00A02450">
      <w:pPr>
        <w:suppressAutoHyphens/>
        <w:jc w:val="both"/>
        <w:rPr>
          <w:rFonts w:eastAsia="Times New Roman"/>
          <w:lang w:val="uk-UA" w:eastAsia="zh-CN"/>
        </w:rPr>
      </w:pPr>
    </w:p>
    <w:p w14:paraId="27B32247" w14:textId="77777777" w:rsidR="00A02450" w:rsidRPr="00A02450" w:rsidRDefault="00A02450" w:rsidP="00A02450">
      <w:pPr>
        <w:suppressAutoHyphens/>
        <w:jc w:val="center"/>
        <w:rPr>
          <w:rFonts w:eastAsia="Times New Roman"/>
          <w:b/>
          <w:bCs/>
          <w:lang w:val="uk-UA" w:eastAsia="zh-CN"/>
        </w:rPr>
      </w:pPr>
      <w:r w:rsidRPr="00A02450">
        <w:rPr>
          <w:rFonts w:eastAsia="Times New Roman"/>
          <w:b/>
          <w:bCs/>
          <w:lang w:val="uk-UA" w:eastAsia="zh-CN"/>
        </w:rPr>
        <w:t>9. Місцезнаходження та банківські реквізити сторін</w:t>
      </w:r>
    </w:p>
    <w:tbl>
      <w:tblPr>
        <w:tblW w:w="10065" w:type="dxa"/>
        <w:tblInd w:w="108" w:type="dxa"/>
        <w:tblLayout w:type="fixed"/>
        <w:tblLook w:val="0000" w:firstRow="0" w:lastRow="0" w:firstColumn="0" w:lastColumn="0" w:noHBand="0" w:noVBand="0"/>
      </w:tblPr>
      <w:tblGrid>
        <w:gridCol w:w="4962"/>
        <w:gridCol w:w="5103"/>
      </w:tblGrid>
      <w:tr w:rsidR="00A02450" w:rsidRPr="00A02450" w14:paraId="67410D2A" w14:textId="77777777" w:rsidTr="00A02450">
        <w:trPr>
          <w:trHeight w:val="2843"/>
        </w:trPr>
        <w:tc>
          <w:tcPr>
            <w:tcW w:w="4962" w:type="dxa"/>
            <w:shd w:val="clear" w:color="auto" w:fill="auto"/>
          </w:tcPr>
          <w:p w14:paraId="2CF24CFA" w14:textId="77777777" w:rsidR="00A02450" w:rsidRDefault="00A02450" w:rsidP="00A02450">
            <w:pPr>
              <w:suppressAutoHyphens/>
              <w:jc w:val="center"/>
              <w:rPr>
                <w:rFonts w:eastAsia="Times New Roman"/>
                <w:b/>
                <w:bCs/>
                <w:lang w:val="uk-UA" w:eastAsia="zh-CN"/>
              </w:rPr>
            </w:pPr>
            <w:bookmarkStart w:id="3" w:name="_Hlk78376894"/>
            <w:r w:rsidRPr="00A02450">
              <w:rPr>
                <w:rFonts w:eastAsia="Times New Roman"/>
                <w:b/>
                <w:bCs/>
                <w:lang w:val="uk-UA" w:eastAsia="zh-CN"/>
              </w:rPr>
              <w:t>ЗАМОВНИК</w:t>
            </w:r>
          </w:p>
          <w:p w14:paraId="667FCC70" w14:textId="77777777" w:rsidR="00A02450" w:rsidRPr="00440CF3" w:rsidRDefault="00A02450" w:rsidP="00A02450">
            <w:pPr>
              <w:pStyle w:val="a4"/>
              <w:spacing w:line="256" w:lineRule="auto"/>
              <w:rPr>
                <w:rFonts w:ascii="Times New Roman" w:hAnsi="Times New Roman"/>
                <w:b/>
                <w:bCs/>
                <w:sz w:val="24"/>
                <w:szCs w:val="24"/>
                <w:lang w:val="uk-UA"/>
              </w:rPr>
            </w:pPr>
            <w:r w:rsidRPr="00440CF3">
              <w:rPr>
                <w:rFonts w:ascii="Times New Roman" w:hAnsi="Times New Roman"/>
                <w:b/>
                <w:bCs/>
                <w:sz w:val="24"/>
                <w:szCs w:val="24"/>
                <w:lang w:val="uk-UA"/>
              </w:rPr>
              <w:t>Управління освіти, культури, молоді та спорту Мукачівської міської ради</w:t>
            </w:r>
          </w:p>
          <w:p w14:paraId="4FD2D8AD" w14:textId="77777777" w:rsidR="00A02450" w:rsidRPr="00440CF3" w:rsidRDefault="00A02450" w:rsidP="00A02450">
            <w:pPr>
              <w:pStyle w:val="a4"/>
              <w:spacing w:line="256" w:lineRule="auto"/>
              <w:rPr>
                <w:rFonts w:ascii="Times New Roman" w:hAnsi="Times New Roman"/>
                <w:sz w:val="24"/>
                <w:szCs w:val="24"/>
                <w:lang w:val="uk-UA"/>
              </w:rPr>
            </w:pPr>
            <w:r w:rsidRPr="00440CF3">
              <w:rPr>
                <w:rFonts w:ascii="Times New Roman" w:hAnsi="Times New Roman"/>
                <w:sz w:val="24"/>
                <w:szCs w:val="24"/>
                <w:lang w:val="uk-UA"/>
              </w:rPr>
              <w:t>Місцезнаходження та адреса для листування:</w:t>
            </w:r>
          </w:p>
          <w:p w14:paraId="66CF4594" w14:textId="77777777" w:rsidR="00A02450" w:rsidRPr="00440CF3" w:rsidRDefault="00A02450" w:rsidP="00A02450">
            <w:pPr>
              <w:pStyle w:val="a4"/>
              <w:spacing w:line="256" w:lineRule="auto"/>
              <w:rPr>
                <w:rFonts w:ascii="Times New Roman" w:hAnsi="Times New Roman"/>
                <w:sz w:val="24"/>
                <w:szCs w:val="24"/>
                <w:u w:val="single"/>
                <w:lang w:val="uk-UA"/>
              </w:rPr>
            </w:pPr>
            <w:r w:rsidRPr="00440CF3">
              <w:rPr>
                <w:rFonts w:ascii="Times New Roman" w:hAnsi="Times New Roman"/>
                <w:sz w:val="24"/>
                <w:szCs w:val="24"/>
                <w:u w:val="single"/>
                <w:lang w:val="uk-UA"/>
              </w:rPr>
              <w:t xml:space="preserve">89600 Закарпатська область </w:t>
            </w:r>
            <w:proofErr w:type="spellStart"/>
            <w:r w:rsidRPr="00440CF3">
              <w:rPr>
                <w:rFonts w:ascii="Times New Roman" w:hAnsi="Times New Roman"/>
                <w:sz w:val="24"/>
                <w:szCs w:val="24"/>
                <w:u w:val="single"/>
                <w:lang w:val="uk-UA"/>
              </w:rPr>
              <w:t>м.Мукачево</w:t>
            </w:r>
            <w:proofErr w:type="spellEnd"/>
            <w:r w:rsidRPr="00440CF3">
              <w:rPr>
                <w:rFonts w:ascii="Times New Roman" w:hAnsi="Times New Roman"/>
                <w:sz w:val="24"/>
                <w:szCs w:val="24"/>
                <w:u w:val="single"/>
                <w:lang w:val="uk-UA"/>
              </w:rPr>
              <w:t xml:space="preserve"> площа Духновича Олександра,2</w:t>
            </w:r>
          </w:p>
          <w:p w14:paraId="38AD2BB6" w14:textId="77777777" w:rsidR="00A02450" w:rsidRPr="00440CF3" w:rsidRDefault="00A02450" w:rsidP="00A02450">
            <w:pPr>
              <w:pStyle w:val="a4"/>
              <w:spacing w:line="256" w:lineRule="auto"/>
              <w:rPr>
                <w:rFonts w:ascii="Times New Roman" w:hAnsi="Times New Roman"/>
                <w:sz w:val="24"/>
                <w:szCs w:val="24"/>
                <w:u w:val="single"/>
                <w:lang w:val="uk-UA"/>
              </w:rPr>
            </w:pPr>
            <w:r w:rsidRPr="00440CF3">
              <w:rPr>
                <w:rFonts w:ascii="Times New Roman" w:hAnsi="Times New Roman"/>
                <w:sz w:val="24"/>
                <w:szCs w:val="24"/>
                <w:u w:val="single"/>
                <w:lang w:val="uk-UA"/>
              </w:rPr>
              <w:t xml:space="preserve">ЄДРПОУ 02143413 </w:t>
            </w:r>
          </w:p>
          <w:p w14:paraId="6672C300" w14:textId="77777777" w:rsidR="00A02450" w:rsidRPr="00440CF3" w:rsidRDefault="00A02450" w:rsidP="00A02450">
            <w:pPr>
              <w:pStyle w:val="a4"/>
              <w:spacing w:line="256" w:lineRule="auto"/>
              <w:rPr>
                <w:rFonts w:ascii="Times New Roman" w:hAnsi="Times New Roman"/>
                <w:sz w:val="24"/>
                <w:szCs w:val="24"/>
                <w:u w:val="single"/>
                <w:lang w:val="uk-UA"/>
              </w:rPr>
            </w:pPr>
            <w:r w:rsidRPr="00440CF3">
              <w:rPr>
                <w:rFonts w:ascii="Times New Roman" w:hAnsi="Times New Roman"/>
                <w:sz w:val="24"/>
                <w:szCs w:val="24"/>
                <w:u w:val="single"/>
                <w:lang w:val="uk-UA"/>
              </w:rPr>
              <w:t>р/р</w:t>
            </w:r>
          </w:p>
          <w:p w14:paraId="5BAFC7B1" w14:textId="77777777" w:rsidR="00A02450" w:rsidRPr="00440CF3" w:rsidRDefault="00A02450" w:rsidP="00A02450">
            <w:pPr>
              <w:pStyle w:val="a4"/>
              <w:spacing w:line="256" w:lineRule="auto"/>
              <w:rPr>
                <w:rFonts w:ascii="Times New Roman" w:hAnsi="Times New Roman"/>
                <w:sz w:val="24"/>
                <w:szCs w:val="24"/>
                <w:u w:val="single"/>
                <w:lang w:val="uk-UA"/>
              </w:rPr>
            </w:pPr>
          </w:p>
          <w:p w14:paraId="018CB256" w14:textId="77777777" w:rsidR="00A02450" w:rsidRPr="00440CF3" w:rsidRDefault="00A02450" w:rsidP="00A02450">
            <w:pPr>
              <w:pStyle w:val="a4"/>
              <w:spacing w:line="256" w:lineRule="auto"/>
              <w:rPr>
                <w:rFonts w:ascii="Times New Roman" w:hAnsi="Times New Roman"/>
                <w:sz w:val="24"/>
                <w:szCs w:val="24"/>
                <w:lang w:val="uk-UA"/>
              </w:rPr>
            </w:pPr>
            <w:r w:rsidRPr="00440CF3">
              <w:rPr>
                <w:rFonts w:ascii="Times New Roman" w:hAnsi="Times New Roman"/>
                <w:sz w:val="24"/>
                <w:szCs w:val="24"/>
                <w:lang w:val="uk-UA"/>
              </w:rPr>
              <w:t xml:space="preserve">Найменування </w:t>
            </w:r>
            <w:proofErr w:type="spellStart"/>
            <w:r w:rsidRPr="00440CF3">
              <w:rPr>
                <w:rFonts w:ascii="Times New Roman" w:hAnsi="Times New Roman"/>
                <w:sz w:val="24"/>
                <w:szCs w:val="24"/>
                <w:lang w:val="uk-UA"/>
              </w:rPr>
              <w:t>банкув</w:t>
            </w:r>
            <w:proofErr w:type="spellEnd"/>
            <w:r w:rsidRPr="00440CF3">
              <w:rPr>
                <w:rFonts w:ascii="Times New Roman" w:hAnsi="Times New Roman"/>
                <w:sz w:val="24"/>
                <w:szCs w:val="24"/>
                <w:lang w:val="uk-UA"/>
              </w:rPr>
              <w:t xml:space="preserve"> ДКСУ м. Київ</w:t>
            </w:r>
          </w:p>
          <w:p w14:paraId="0DA24957" w14:textId="77777777" w:rsidR="00A02450" w:rsidRPr="00440CF3" w:rsidRDefault="00A02450" w:rsidP="00A02450">
            <w:pPr>
              <w:pStyle w:val="a4"/>
              <w:spacing w:line="256" w:lineRule="auto"/>
              <w:rPr>
                <w:rFonts w:ascii="Times New Roman" w:hAnsi="Times New Roman"/>
                <w:sz w:val="24"/>
                <w:szCs w:val="24"/>
                <w:lang w:val="uk-UA"/>
              </w:rPr>
            </w:pPr>
            <w:proofErr w:type="spellStart"/>
            <w:r w:rsidRPr="00440CF3">
              <w:rPr>
                <w:rFonts w:ascii="Times New Roman" w:hAnsi="Times New Roman"/>
                <w:sz w:val="24"/>
                <w:szCs w:val="24"/>
                <w:lang w:val="uk-UA"/>
              </w:rPr>
              <w:t>Тел</w:t>
            </w:r>
            <w:proofErr w:type="spellEnd"/>
            <w:r w:rsidRPr="00440CF3">
              <w:rPr>
                <w:rFonts w:ascii="Times New Roman" w:hAnsi="Times New Roman"/>
                <w:sz w:val="24"/>
                <w:szCs w:val="24"/>
                <w:lang w:val="uk-UA"/>
              </w:rPr>
              <w:t>./факс  +38 (</w:t>
            </w:r>
            <w:r w:rsidRPr="00440CF3">
              <w:rPr>
                <w:rFonts w:ascii="Times New Roman" w:hAnsi="Times New Roman"/>
                <w:sz w:val="24"/>
                <w:szCs w:val="24"/>
                <w:u w:val="single"/>
                <w:lang w:val="uk-UA"/>
              </w:rPr>
              <w:t>03131</w:t>
            </w:r>
            <w:r w:rsidRPr="00440CF3">
              <w:rPr>
                <w:rFonts w:ascii="Times New Roman" w:hAnsi="Times New Roman"/>
                <w:sz w:val="24"/>
                <w:szCs w:val="24"/>
                <w:lang w:val="uk-UA"/>
              </w:rPr>
              <w:t>)5-42-13</w:t>
            </w:r>
            <w:r w:rsidRPr="00440CF3">
              <w:rPr>
                <w:rFonts w:ascii="Times New Roman" w:hAnsi="Times New Roman"/>
                <w:sz w:val="24"/>
                <w:szCs w:val="24"/>
                <w:u w:val="single"/>
                <w:lang w:val="uk-UA"/>
              </w:rPr>
              <w:t xml:space="preserve">                                            </w:t>
            </w:r>
            <w:r w:rsidRPr="00440CF3">
              <w:rPr>
                <w:rFonts w:ascii="Times New Roman" w:hAnsi="Times New Roman"/>
                <w:color w:val="FFFFFF"/>
                <w:sz w:val="24"/>
                <w:szCs w:val="24"/>
                <w:lang w:val="uk-UA"/>
              </w:rPr>
              <w:t xml:space="preserve"> </w:t>
            </w:r>
            <w:r w:rsidRPr="00440CF3">
              <w:rPr>
                <w:rFonts w:ascii="Times New Roman" w:hAnsi="Times New Roman"/>
                <w:sz w:val="24"/>
                <w:szCs w:val="24"/>
                <w:lang w:val="uk-UA"/>
              </w:rPr>
              <w:t xml:space="preserve"> </w:t>
            </w:r>
          </w:p>
          <w:p w14:paraId="25E435A5" w14:textId="77777777" w:rsidR="00A02450" w:rsidRPr="00440CF3" w:rsidRDefault="00A02450" w:rsidP="00A02450">
            <w:pPr>
              <w:pStyle w:val="a4"/>
              <w:spacing w:line="256" w:lineRule="auto"/>
              <w:rPr>
                <w:rFonts w:ascii="Times New Roman" w:hAnsi="Times New Roman"/>
                <w:sz w:val="24"/>
                <w:szCs w:val="24"/>
                <w:lang w:val="uk-UA"/>
              </w:rPr>
            </w:pPr>
            <w:r w:rsidRPr="00440CF3">
              <w:rPr>
                <w:rFonts w:ascii="Times New Roman" w:hAnsi="Times New Roman"/>
                <w:sz w:val="24"/>
                <w:szCs w:val="24"/>
                <w:lang w:val="uk-UA"/>
              </w:rPr>
              <w:t xml:space="preserve">Електронна пошта </w:t>
            </w:r>
            <w:hyperlink r:id="rId5" w:history="1">
              <w:r w:rsidRPr="00440CF3">
                <w:rPr>
                  <w:rStyle w:val="a3"/>
                  <w:rFonts w:ascii="Times New Roman" w:hAnsi="Times New Roman"/>
                  <w:sz w:val="24"/>
                  <w:szCs w:val="24"/>
                </w:rPr>
                <w:t>u.osv@mukachevo-rada.gov.ua</w:t>
              </w:r>
            </w:hyperlink>
          </w:p>
          <w:p w14:paraId="3EEAD245" w14:textId="77777777" w:rsidR="00A02450" w:rsidRPr="00440CF3" w:rsidRDefault="00A02450" w:rsidP="00A02450">
            <w:pPr>
              <w:pStyle w:val="a4"/>
              <w:spacing w:line="256" w:lineRule="auto"/>
              <w:rPr>
                <w:rFonts w:ascii="Times New Roman" w:hAnsi="Times New Roman"/>
                <w:sz w:val="24"/>
                <w:szCs w:val="24"/>
                <w:lang w:val="uk-UA"/>
              </w:rPr>
            </w:pPr>
            <w:r w:rsidRPr="00440CF3">
              <w:rPr>
                <w:rFonts w:ascii="Times New Roman" w:hAnsi="Times New Roman"/>
                <w:sz w:val="24"/>
                <w:szCs w:val="24"/>
                <w:lang w:val="uk-UA"/>
              </w:rPr>
              <w:t xml:space="preserve">Начальник управління </w:t>
            </w:r>
          </w:p>
          <w:p w14:paraId="519182A9" w14:textId="77777777" w:rsidR="00A02450" w:rsidRPr="00440CF3" w:rsidRDefault="00A02450" w:rsidP="00A02450">
            <w:pPr>
              <w:pStyle w:val="a4"/>
              <w:spacing w:line="256" w:lineRule="auto"/>
              <w:rPr>
                <w:rFonts w:ascii="Times New Roman" w:hAnsi="Times New Roman"/>
                <w:sz w:val="24"/>
                <w:szCs w:val="24"/>
                <w:lang w:val="uk-UA"/>
              </w:rPr>
            </w:pPr>
            <w:r w:rsidRPr="00440CF3">
              <w:rPr>
                <w:rFonts w:ascii="Times New Roman" w:hAnsi="Times New Roman"/>
                <w:sz w:val="24"/>
                <w:szCs w:val="24"/>
                <w:u w:val="single"/>
                <w:lang w:val="uk-UA"/>
              </w:rPr>
              <w:t xml:space="preserve">                                           </w:t>
            </w:r>
            <w:r w:rsidRPr="00440CF3">
              <w:rPr>
                <w:rFonts w:ascii="Times New Roman" w:hAnsi="Times New Roman"/>
                <w:sz w:val="24"/>
                <w:szCs w:val="24"/>
                <w:lang w:val="uk-UA"/>
              </w:rPr>
              <w:t xml:space="preserve"> /</w:t>
            </w:r>
            <w:r w:rsidRPr="00440CF3">
              <w:rPr>
                <w:rFonts w:ascii="Times New Roman" w:hAnsi="Times New Roman"/>
                <w:sz w:val="24"/>
                <w:szCs w:val="24"/>
                <w:u w:val="single"/>
                <w:lang w:val="uk-UA"/>
              </w:rPr>
              <w:t xml:space="preserve"> ____________  </w:t>
            </w:r>
            <w:r w:rsidRPr="00440CF3">
              <w:rPr>
                <w:rFonts w:ascii="Times New Roman" w:hAnsi="Times New Roman"/>
                <w:sz w:val="24"/>
                <w:szCs w:val="24"/>
                <w:lang w:val="uk-UA"/>
              </w:rPr>
              <w:t>/</w:t>
            </w:r>
          </w:p>
          <w:p w14:paraId="564E6A9B" w14:textId="77777777" w:rsidR="00A02450" w:rsidRPr="00440CF3" w:rsidRDefault="00A02450" w:rsidP="00A02450">
            <w:pPr>
              <w:pStyle w:val="a4"/>
              <w:spacing w:line="256" w:lineRule="auto"/>
              <w:rPr>
                <w:rFonts w:ascii="Times New Roman" w:hAnsi="Times New Roman"/>
                <w:sz w:val="24"/>
                <w:szCs w:val="24"/>
                <w:vertAlign w:val="superscript"/>
                <w:lang w:val="uk-UA"/>
              </w:rPr>
            </w:pPr>
            <w:r w:rsidRPr="00440CF3">
              <w:rPr>
                <w:rFonts w:ascii="Times New Roman" w:hAnsi="Times New Roman"/>
                <w:sz w:val="24"/>
                <w:szCs w:val="24"/>
                <w:lang w:val="uk-UA"/>
              </w:rPr>
              <w:tab/>
              <w:t xml:space="preserve">     </w:t>
            </w:r>
            <w:r w:rsidRPr="00440CF3">
              <w:rPr>
                <w:rFonts w:ascii="Times New Roman" w:hAnsi="Times New Roman"/>
                <w:sz w:val="24"/>
                <w:szCs w:val="24"/>
                <w:vertAlign w:val="superscript"/>
                <w:lang w:val="uk-UA"/>
              </w:rPr>
              <w:t xml:space="preserve">(Підпис) </w:t>
            </w:r>
            <w:r w:rsidRPr="00440CF3">
              <w:rPr>
                <w:rFonts w:ascii="Times New Roman" w:hAnsi="Times New Roman"/>
                <w:sz w:val="24"/>
                <w:szCs w:val="24"/>
                <w:vertAlign w:val="superscript"/>
                <w:lang w:val="uk-UA"/>
              </w:rPr>
              <w:tab/>
              <w:t xml:space="preserve">                              ( П.І..)</w:t>
            </w:r>
          </w:p>
          <w:p w14:paraId="1E36D2F4" w14:textId="1C67A6C0" w:rsidR="00A02450" w:rsidRPr="00A02450" w:rsidRDefault="00A02450" w:rsidP="00A02450">
            <w:pPr>
              <w:suppressAutoHyphens/>
              <w:jc w:val="center"/>
              <w:rPr>
                <w:rFonts w:eastAsia="Times New Roman"/>
                <w:b/>
                <w:bCs/>
                <w:lang w:val="uk-UA" w:eastAsia="zh-CN"/>
              </w:rPr>
            </w:pPr>
          </w:p>
        </w:tc>
        <w:tc>
          <w:tcPr>
            <w:tcW w:w="5103" w:type="dxa"/>
            <w:shd w:val="clear" w:color="auto" w:fill="auto"/>
          </w:tcPr>
          <w:p w14:paraId="38478B9B" w14:textId="2CCBAAE4" w:rsidR="00A02450" w:rsidRPr="00A02450" w:rsidRDefault="00A02450" w:rsidP="00A02450">
            <w:pPr>
              <w:suppressAutoHyphens/>
              <w:jc w:val="center"/>
              <w:rPr>
                <w:rFonts w:eastAsia="Times New Roman"/>
                <w:b/>
                <w:bCs/>
                <w:lang w:val="uk-UA" w:eastAsia="zh-CN"/>
              </w:rPr>
            </w:pPr>
            <w:r w:rsidRPr="00A02450">
              <w:rPr>
                <w:rFonts w:eastAsia="Times New Roman"/>
                <w:b/>
                <w:bCs/>
                <w:lang w:val="uk-UA" w:eastAsia="zh-CN"/>
              </w:rPr>
              <w:t xml:space="preserve">ВИКОНАВЕЦЬ </w:t>
            </w:r>
          </w:p>
          <w:p w14:paraId="2BC39AE7" w14:textId="77777777" w:rsidR="00A02450" w:rsidRPr="00A02450" w:rsidRDefault="00A02450" w:rsidP="00A02450">
            <w:pPr>
              <w:suppressAutoHyphens/>
              <w:rPr>
                <w:rFonts w:eastAsia="Times New Roman"/>
                <w:lang w:val="uk-UA" w:eastAsia="zh-CN"/>
              </w:rPr>
            </w:pPr>
          </w:p>
          <w:p w14:paraId="0A1A6D22" w14:textId="77777777" w:rsidR="00A02450" w:rsidRPr="00A02450" w:rsidRDefault="00A02450" w:rsidP="00A02450">
            <w:pPr>
              <w:suppressAutoHyphens/>
              <w:rPr>
                <w:rFonts w:eastAsia="Times New Roman"/>
                <w:lang w:val="uk-UA" w:eastAsia="zh-CN"/>
              </w:rPr>
            </w:pPr>
          </w:p>
          <w:p w14:paraId="32D96354" w14:textId="77777777" w:rsidR="00A02450" w:rsidRPr="00A02450" w:rsidRDefault="00A02450" w:rsidP="00A02450">
            <w:pPr>
              <w:suppressAutoHyphens/>
              <w:rPr>
                <w:rFonts w:eastAsia="Times New Roman"/>
                <w:lang w:val="uk-UA" w:eastAsia="zh-CN"/>
              </w:rPr>
            </w:pPr>
          </w:p>
          <w:p w14:paraId="58C46D46" w14:textId="77777777" w:rsidR="00A02450" w:rsidRPr="00A02450" w:rsidRDefault="00A02450" w:rsidP="00A02450">
            <w:pPr>
              <w:suppressAutoHyphens/>
              <w:rPr>
                <w:rFonts w:eastAsia="Times New Roman"/>
                <w:lang w:val="uk-UA" w:eastAsia="zh-CN"/>
              </w:rPr>
            </w:pPr>
          </w:p>
          <w:p w14:paraId="02A0F585" w14:textId="77777777" w:rsidR="00A02450" w:rsidRPr="00A02450" w:rsidRDefault="00A02450" w:rsidP="00A02450">
            <w:pPr>
              <w:suppressAutoHyphens/>
              <w:rPr>
                <w:rFonts w:eastAsia="Times New Roman"/>
                <w:lang w:val="uk-UA" w:eastAsia="zh-CN"/>
              </w:rPr>
            </w:pPr>
          </w:p>
          <w:p w14:paraId="73F78FAF" w14:textId="77777777" w:rsidR="00A02450" w:rsidRPr="00A02450" w:rsidRDefault="00A02450" w:rsidP="00A02450">
            <w:pPr>
              <w:suppressAutoHyphens/>
              <w:rPr>
                <w:rFonts w:eastAsia="Times New Roman"/>
                <w:lang w:val="uk-UA" w:eastAsia="zh-CN"/>
              </w:rPr>
            </w:pPr>
          </w:p>
          <w:p w14:paraId="7B501865" w14:textId="77777777" w:rsidR="00A02450" w:rsidRPr="00A02450" w:rsidRDefault="00A02450" w:rsidP="00A02450">
            <w:pPr>
              <w:suppressAutoHyphens/>
              <w:rPr>
                <w:rFonts w:eastAsia="Times New Roman"/>
                <w:lang w:val="uk-UA" w:eastAsia="zh-CN"/>
              </w:rPr>
            </w:pPr>
          </w:p>
          <w:p w14:paraId="4AC4DA25" w14:textId="77777777" w:rsidR="00A02450" w:rsidRPr="00A02450" w:rsidRDefault="00A02450" w:rsidP="00A02450">
            <w:pPr>
              <w:suppressAutoHyphens/>
              <w:rPr>
                <w:rFonts w:eastAsia="Times New Roman"/>
                <w:lang w:val="uk-UA" w:eastAsia="zh-CN"/>
              </w:rPr>
            </w:pPr>
          </w:p>
          <w:p w14:paraId="7CF1963A" w14:textId="77777777" w:rsidR="00A02450" w:rsidRPr="00A02450" w:rsidRDefault="00A02450" w:rsidP="00A02450">
            <w:pPr>
              <w:suppressAutoHyphens/>
              <w:rPr>
                <w:rFonts w:eastAsia="Times New Roman"/>
                <w:lang w:val="uk-UA" w:eastAsia="zh-CN"/>
              </w:rPr>
            </w:pPr>
          </w:p>
          <w:p w14:paraId="5B1D38A3" w14:textId="77777777" w:rsidR="00A02450" w:rsidRPr="00A02450" w:rsidRDefault="00A02450" w:rsidP="00A02450">
            <w:pPr>
              <w:suppressAutoHyphens/>
              <w:rPr>
                <w:rFonts w:eastAsia="Times New Roman"/>
                <w:lang w:val="uk-UA" w:eastAsia="zh-CN"/>
              </w:rPr>
            </w:pPr>
          </w:p>
          <w:p w14:paraId="0B12B1F0" w14:textId="77777777" w:rsidR="00A02450" w:rsidRPr="00A02450" w:rsidRDefault="00A02450" w:rsidP="00A02450">
            <w:pPr>
              <w:suppressAutoHyphens/>
              <w:rPr>
                <w:rFonts w:eastAsia="Times New Roman"/>
                <w:lang w:val="uk-UA" w:eastAsia="zh-CN"/>
              </w:rPr>
            </w:pPr>
          </w:p>
        </w:tc>
      </w:tr>
      <w:bookmarkEnd w:id="3"/>
    </w:tbl>
    <w:p w14:paraId="45A30150" w14:textId="77777777" w:rsidR="00A02450" w:rsidRPr="00A02450" w:rsidRDefault="00A02450" w:rsidP="00A02450">
      <w:pPr>
        <w:suppressAutoHyphens/>
        <w:rPr>
          <w:rFonts w:eastAsia="Times New Roman"/>
          <w:b/>
          <w:lang w:val="uk-UA" w:eastAsia="zh-CN"/>
        </w:rPr>
      </w:pPr>
    </w:p>
    <w:p w14:paraId="197639F9" w14:textId="77777777" w:rsidR="00A02450" w:rsidRPr="00A02450" w:rsidRDefault="00A02450" w:rsidP="00A02450">
      <w:pPr>
        <w:suppressAutoHyphens/>
        <w:rPr>
          <w:rFonts w:eastAsia="Times New Roman"/>
          <w:b/>
          <w:lang w:val="uk-UA" w:eastAsia="zh-CN"/>
        </w:rPr>
      </w:pPr>
      <w:r w:rsidRPr="00A02450">
        <w:rPr>
          <w:rFonts w:eastAsia="Times New Roman"/>
          <w:b/>
          <w:lang w:val="uk-UA" w:eastAsia="zh-CN"/>
        </w:rPr>
        <w:br w:type="page"/>
      </w:r>
    </w:p>
    <w:p w14:paraId="679ACC1D" w14:textId="77274BE6" w:rsidR="00A02450" w:rsidRPr="00A02450" w:rsidRDefault="00A02450" w:rsidP="00A02450">
      <w:pPr>
        <w:suppressAutoHyphens/>
        <w:jc w:val="right"/>
        <w:rPr>
          <w:rFonts w:eastAsia="Times New Roman"/>
          <w:lang w:val="uk-UA"/>
        </w:rPr>
      </w:pPr>
      <w:proofErr w:type="spellStart"/>
      <w:r w:rsidRPr="00A02450">
        <w:rPr>
          <w:rFonts w:eastAsia="Times New Roman"/>
        </w:rPr>
        <w:lastRenderedPageBreak/>
        <w:t>Додаток</w:t>
      </w:r>
      <w:proofErr w:type="spellEnd"/>
      <w:r w:rsidRPr="00A02450">
        <w:rPr>
          <w:rFonts w:eastAsia="Times New Roman"/>
        </w:rPr>
        <w:t xml:space="preserve"> 1 до Договору №</w:t>
      </w:r>
      <w:r w:rsidRPr="00A02450">
        <w:rPr>
          <w:rFonts w:eastAsia="Times New Roman"/>
          <w:lang w:val="uk-UA"/>
        </w:rPr>
        <w:t xml:space="preserve">____ </w:t>
      </w:r>
      <w:proofErr w:type="spellStart"/>
      <w:r w:rsidRPr="00A02450">
        <w:rPr>
          <w:rFonts w:eastAsia="Times New Roman"/>
        </w:rPr>
        <w:t>від</w:t>
      </w:r>
      <w:proofErr w:type="spellEnd"/>
      <w:r w:rsidRPr="00A02450">
        <w:rPr>
          <w:rFonts w:eastAsia="Times New Roman"/>
        </w:rPr>
        <w:t>____________</w:t>
      </w:r>
      <w:r w:rsidRPr="00A02450">
        <w:rPr>
          <w:rFonts w:eastAsia="Times New Roman"/>
          <w:lang w:val="uk-UA"/>
        </w:rPr>
        <w:t>202</w:t>
      </w:r>
      <w:r>
        <w:rPr>
          <w:rFonts w:eastAsia="Times New Roman"/>
          <w:lang w:val="uk-UA"/>
        </w:rPr>
        <w:t xml:space="preserve">4 </w:t>
      </w:r>
      <w:r w:rsidRPr="00A02450">
        <w:rPr>
          <w:rFonts w:eastAsia="Times New Roman"/>
          <w:lang w:val="uk-UA"/>
        </w:rPr>
        <w:t>р.</w:t>
      </w:r>
    </w:p>
    <w:p w14:paraId="38955964" w14:textId="77777777" w:rsidR="00A02450" w:rsidRPr="00A02450" w:rsidRDefault="00A02450" w:rsidP="00A02450">
      <w:pPr>
        <w:suppressAutoHyphens/>
        <w:jc w:val="right"/>
        <w:rPr>
          <w:rFonts w:eastAsia="Times New Roman"/>
          <w:lang w:val="uk-UA"/>
        </w:rPr>
      </w:pPr>
    </w:p>
    <w:p w14:paraId="54931789" w14:textId="77777777" w:rsidR="00A02450" w:rsidRPr="00A02450" w:rsidRDefault="00A02450" w:rsidP="00A02450">
      <w:pPr>
        <w:suppressAutoHyphens/>
        <w:jc w:val="center"/>
        <w:rPr>
          <w:rFonts w:eastAsia="Times New Roman"/>
          <w:b/>
          <w:sz w:val="28"/>
          <w:szCs w:val="28"/>
          <w:lang w:val="uk-UA" w:eastAsia="uk-UA"/>
        </w:rPr>
      </w:pPr>
      <w:r w:rsidRPr="00A02450">
        <w:rPr>
          <w:rFonts w:eastAsia="Calibri"/>
          <w:b/>
          <w:sz w:val="28"/>
          <w:szCs w:val="28"/>
          <w:lang w:val="uk-UA" w:eastAsia="zh-CN"/>
        </w:rPr>
        <w:t>Дислокація об’єктів, о</w:t>
      </w:r>
      <w:r w:rsidRPr="00A02450">
        <w:rPr>
          <w:rFonts w:eastAsia="Times New Roman"/>
          <w:b/>
          <w:sz w:val="28"/>
          <w:szCs w:val="28"/>
          <w:lang w:val="uk-UA" w:eastAsia="uk-UA"/>
        </w:rPr>
        <w:t>хорона яких здійснюється методом пішого патрулювання території</w:t>
      </w:r>
    </w:p>
    <w:p w14:paraId="29FAC42E" w14:textId="77777777" w:rsidR="00A02450" w:rsidRPr="00A02450" w:rsidRDefault="00A02450" w:rsidP="00A02450">
      <w:pPr>
        <w:spacing w:after="160" w:line="259" w:lineRule="auto"/>
        <w:contextualSpacing/>
        <w:rPr>
          <w:rFonts w:eastAsia="Arial"/>
          <w:b/>
          <w:bCs/>
          <w:shd w:val="clear" w:color="auto" w:fill="FFFFFF"/>
          <w:lang w:val="uk-UA" w:eastAsia="ar-SA"/>
        </w:rPr>
      </w:pPr>
    </w:p>
    <w:tbl>
      <w:tblPr>
        <w:tblW w:w="9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7"/>
        <w:gridCol w:w="1701"/>
        <w:gridCol w:w="1275"/>
        <w:gridCol w:w="1276"/>
        <w:gridCol w:w="1418"/>
        <w:gridCol w:w="1417"/>
      </w:tblGrid>
      <w:tr w:rsidR="00A02450" w:rsidRPr="00A02450" w14:paraId="5ACA0314" w14:textId="77777777" w:rsidTr="00303417">
        <w:trPr>
          <w:trHeight w:val="64"/>
        </w:trPr>
        <w:tc>
          <w:tcPr>
            <w:tcW w:w="2417" w:type="dxa"/>
            <w:tcMar>
              <w:top w:w="0" w:type="dxa"/>
              <w:left w:w="108" w:type="dxa"/>
              <w:bottom w:w="0" w:type="dxa"/>
              <w:right w:w="108" w:type="dxa"/>
            </w:tcMar>
            <w:vAlign w:val="center"/>
          </w:tcPr>
          <w:p w14:paraId="1444D149" w14:textId="77777777" w:rsidR="00A02450" w:rsidRPr="00A02450" w:rsidRDefault="00A02450" w:rsidP="00A02450">
            <w:pPr>
              <w:jc w:val="center"/>
              <w:rPr>
                <w:rFonts w:eastAsia="Times New Roman"/>
                <w:b/>
                <w:i/>
                <w:sz w:val="22"/>
                <w:szCs w:val="22"/>
                <w:lang w:val="uk-UA" w:eastAsia="uk-UA"/>
              </w:rPr>
            </w:pPr>
            <w:r w:rsidRPr="00A02450">
              <w:rPr>
                <w:rFonts w:eastAsia="Times New Roman"/>
                <w:b/>
                <w:i/>
                <w:sz w:val="22"/>
                <w:szCs w:val="22"/>
                <w:lang w:val="uk-UA" w:eastAsia="uk-UA"/>
              </w:rPr>
              <w:t>Назва об’єкту, що підлягає охороні та адреса</w:t>
            </w:r>
          </w:p>
        </w:tc>
        <w:tc>
          <w:tcPr>
            <w:tcW w:w="5670" w:type="dxa"/>
            <w:gridSpan w:val="4"/>
            <w:shd w:val="clear" w:color="auto" w:fill="DBE5F1"/>
            <w:tcMar>
              <w:top w:w="0" w:type="dxa"/>
              <w:left w:w="108" w:type="dxa"/>
              <w:bottom w:w="0" w:type="dxa"/>
              <w:right w:w="108" w:type="dxa"/>
            </w:tcMar>
            <w:vAlign w:val="center"/>
          </w:tcPr>
          <w:p w14:paraId="2F1D9651" w14:textId="77777777" w:rsidR="00A02450" w:rsidRPr="00A02450" w:rsidRDefault="00A02450" w:rsidP="00A02450">
            <w:pPr>
              <w:widowControl w:val="0"/>
              <w:jc w:val="center"/>
              <w:rPr>
                <w:rFonts w:eastAsia="Times New Roman"/>
                <w:b/>
                <w:bCs/>
                <w:i/>
                <w:sz w:val="22"/>
                <w:szCs w:val="22"/>
                <w:lang w:val="uk-UA"/>
              </w:rPr>
            </w:pPr>
            <w:r w:rsidRPr="00A02450">
              <w:rPr>
                <w:rFonts w:eastAsia="Times New Roman"/>
                <w:b/>
                <w:bCs/>
                <w:i/>
                <w:sz w:val="22"/>
                <w:szCs w:val="22"/>
                <w:lang w:val="uk-UA"/>
              </w:rPr>
              <w:t xml:space="preserve">МУКАЧІВСЬКИЙ СПОРТИВНО-ОЗДОРОВЧИЙ КОМПЛЕКС ДИТЯЧОЇ ЮНАЦЬКОЇ СПОРТИВНОЇ ШКОЛИ МУКАЧІВСЬКОЇ МІСЬКОЇ РАДИ ЗАКАРПАТСЬКОЇ ОБЛАСТІ </w:t>
            </w:r>
          </w:p>
          <w:p w14:paraId="1D1C6F21" w14:textId="77777777" w:rsidR="00A02450" w:rsidRPr="00A02450" w:rsidRDefault="00A02450" w:rsidP="00A02450">
            <w:pPr>
              <w:widowControl w:val="0"/>
              <w:jc w:val="center"/>
              <w:rPr>
                <w:rFonts w:eastAsia="Times New Roman"/>
                <w:b/>
                <w:bCs/>
                <w:i/>
                <w:sz w:val="22"/>
                <w:szCs w:val="22"/>
                <w:lang w:val="uk-UA"/>
              </w:rPr>
            </w:pPr>
            <w:r w:rsidRPr="00A02450">
              <w:rPr>
                <w:rFonts w:eastAsia="Times New Roman"/>
                <w:bCs/>
                <w:i/>
                <w:sz w:val="22"/>
                <w:szCs w:val="22"/>
                <w:lang w:val="uk-UA"/>
              </w:rPr>
              <w:t>89600, Закарпатська обл., м. Мукачево, вул. Духновича, 93</w:t>
            </w:r>
          </w:p>
        </w:tc>
        <w:tc>
          <w:tcPr>
            <w:tcW w:w="1417" w:type="dxa"/>
            <w:vMerge w:val="restart"/>
            <w:shd w:val="clear" w:color="auto" w:fill="DBE5F1"/>
            <w:vAlign w:val="center"/>
          </w:tcPr>
          <w:p w14:paraId="66E00653" w14:textId="77777777" w:rsidR="00A02450" w:rsidRPr="00A02450" w:rsidRDefault="00A02450" w:rsidP="00A02450">
            <w:pPr>
              <w:widowControl w:val="0"/>
              <w:jc w:val="center"/>
              <w:rPr>
                <w:rFonts w:eastAsia="Times New Roman"/>
                <w:b/>
                <w:bCs/>
                <w:i/>
                <w:sz w:val="22"/>
                <w:szCs w:val="22"/>
                <w:lang w:val="uk-UA"/>
              </w:rPr>
            </w:pPr>
            <w:r w:rsidRPr="00A02450">
              <w:rPr>
                <w:rFonts w:eastAsia="Times New Roman"/>
                <w:b/>
                <w:bCs/>
                <w:i/>
                <w:sz w:val="22"/>
                <w:szCs w:val="22"/>
                <w:lang w:val="uk-UA"/>
              </w:rPr>
              <w:t>Загальна вартість послуг з/без ПДВ,</w:t>
            </w:r>
          </w:p>
          <w:p w14:paraId="3B5F86FA" w14:textId="77777777" w:rsidR="00A02450" w:rsidRPr="00A02450" w:rsidRDefault="00A02450" w:rsidP="00A02450">
            <w:pPr>
              <w:widowControl w:val="0"/>
              <w:jc w:val="center"/>
              <w:rPr>
                <w:rFonts w:eastAsia="Times New Roman"/>
                <w:b/>
                <w:bCs/>
                <w:i/>
                <w:sz w:val="22"/>
                <w:szCs w:val="22"/>
                <w:lang w:val="uk-UA"/>
              </w:rPr>
            </w:pPr>
            <w:r w:rsidRPr="00A02450">
              <w:rPr>
                <w:rFonts w:eastAsia="Times New Roman"/>
                <w:b/>
                <w:bCs/>
                <w:i/>
                <w:sz w:val="22"/>
                <w:szCs w:val="22"/>
                <w:lang w:val="uk-UA"/>
              </w:rPr>
              <w:t>грн.</w:t>
            </w:r>
          </w:p>
        </w:tc>
      </w:tr>
      <w:tr w:rsidR="00A02450" w:rsidRPr="00A02450" w14:paraId="1D0F622C" w14:textId="77777777" w:rsidTr="00303417">
        <w:trPr>
          <w:trHeight w:val="64"/>
        </w:trPr>
        <w:tc>
          <w:tcPr>
            <w:tcW w:w="2417" w:type="dxa"/>
            <w:vMerge w:val="restart"/>
            <w:tcMar>
              <w:top w:w="0" w:type="dxa"/>
              <w:left w:w="108" w:type="dxa"/>
              <w:bottom w:w="0" w:type="dxa"/>
              <w:right w:w="108" w:type="dxa"/>
            </w:tcMar>
            <w:vAlign w:val="center"/>
          </w:tcPr>
          <w:p w14:paraId="12E50370" w14:textId="77777777" w:rsidR="00A02450" w:rsidRPr="00A02450" w:rsidRDefault="00A02450" w:rsidP="00A02450">
            <w:pPr>
              <w:widowControl w:val="0"/>
              <w:spacing w:before="100" w:beforeAutospacing="1" w:after="100" w:afterAutospacing="1" w:line="64" w:lineRule="atLeast"/>
              <w:jc w:val="center"/>
              <w:rPr>
                <w:rFonts w:eastAsia="Times New Roman"/>
                <w:i/>
                <w:sz w:val="22"/>
                <w:szCs w:val="22"/>
                <w:lang w:val="uk-UA"/>
              </w:rPr>
            </w:pPr>
            <w:r w:rsidRPr="00A02450">
              <w:rPr>
                <w:rFonts w:eastAsia="Times New Roman"/>
                <w:b/>
                <w:bCs/>
                <w:i/>
                <w:sz w:val="22"/>
                <w:szCs w:val="22"/>
                <w:lang w:val="uk-UA"/>
              </w:rPr>
              <w:t>Найменування посту </w:t>
            </w:r>
          </w:p>
        </w:tc>
        <w:tc>
          <w:tcPr>
            <w:tcW w:w="1701" w:type="dxa"/>
            <w:tcMar>
              <w:top w:w="0" w:type="dxa"/>
              <w:left w:w="108" w:type="dxa"/>
              <w:bottom w:w="0" w:type="dxa"/>
              <w:right w:w="108" w:type="dxa"/>
            </w:tcMar>
            <w:vAlign w:val="center"/>
          </w:tcPr>
          <w:p w14:paraId="76C1AC1D" w14:textId="77777777" w:rsidR="00A02450" w:rsidRPr="00A02450" w:rsidRDefault="00A02450" w:rsidP="00A02450">
            <w:pPr>
              <w:widowControl w:val="0"/>
              <w:spacing w:before="100" w:beforeAutospacing="1" w:after="100" w:afterAutospacing="1" w:line="64" w:lineRule="atLeast"/>
              <w:jc w:val="center"/>
              <w:rPr>
                <w:rFonts w:eastAsia="Times New Roman"/>
                <w:sz w:val="22"/>
                <w:szCs w:val="22"/>
                <w:lang w:val="uk-UA"/>
              </w:rPr>
            </w:pPr>
            <w:r w:rsidRPr="00A02450">
              <w:rPr>
                <w:rFonts w:eastAsia="Times New Roman"/>
                <w:b/>
                <w:bCs/>
                <w:sz w:val="22"/>
                <w:szCs w:val="22"/>
                <w:lang w:val="uk-UA"/>
              </w:rPr>
              <w:t>Години охорони  (від – до годин у добі)</w:t>
            </w:r>
          </w:p>
        </w:tc>
        <w:tc>
          <w:tcPr>
            <w:tcW w:w="1275" w:type="dxa"/>
            <w:vMerge w:val="restart"/>
            <w:tcMar>
              <w:top w:w="0" w:type="dxa"/>
              <w:left w:w="108" w:type="dxa"/>
              <w:bottom w:w="0" w:type="dxa"/>
              <w:right w:w="108" w:type="dxa"/>
            </w:tcMar>
            <w:vAlign w:val="center"/>
          </w:tcPr>
          <w:p w14:paraId="7EF4B8DC" w14:textId="77777777" w:rsidR="00A02450" w:rsidRPr="00A02450" w:rsidRDefault="00A02450" w:rsidP="00A02450">
            <w:pPr>
              <w:widowControl w:val="0"/>
              <w:jc w:val="center"/>
              <w:rPr>
                <w:rFonts w:eastAsia="Times New Roman"/>
                <w:b/>
                <w:bCs/>
                <w:sz w:val="22"/>
                <w:szCs w:val="22"/>
                <w:lang w:val="uk-UA"/>
              </w:rPr>
            </w:pPr>
            <w:r w:rsidRPr="00A02450">
              <w:rPr>
                <w:rFonts w:eastAsia="Times New Roman"/>
                <w:b/>
                <w:bCs/>
                <w:sz w:val="22"/>
                <w:szCs w:val="22"/>
                <w:lang w:val="uk-UA"/>
              </w:rPr>
              <w:t>Кількість </w:t>
            </w:r>
          </w:p>
          <w:p w14:paraId="0D64D885" w14:textId="77777777" w:rsidR="00A02450" w:rsidRPr="00A02450" w:rsidRDefault="00A02450" w:rsidP="00A02450">
            <w:pPr>
              <w:widowControl w:val="0"/>
              <w:jc w:val="center"/>
              <w:rPr>
                <w:rFonts w:eastAsia="Times New Roman"/>
                <w:sz w:val="22"/>
                <w:szCs w:val="22"/>
                <w:lang w:val="uk-UA"/>
              </w:rPr>
            </w:pPr>
            <w:r w:rsidRPr="00A02450">
              <w:rPr>
                <w:rFonts w:eastAsia="Times New Roman"/>
                <w:b/>
                <w:bCs/>
                <w:sz w:val="22"/>
                <w:szCs w:val="22"/>
                <w:lang w:val="uk-UA"/>
              </w:rPr>
              <w:t>охоронців на посту</w:t>
            </w:r>
          </w:p>
        </w:tc>
        <w:tc>
          <w:tcPr>
            <w:tcW w:w="1276" w:type="dxa"/>
            <w:vMerge w:val="restart"/>
            <w:vAlign w:val="center"/>
          </w:tcPr>
          <w:p w14:paraId="70D31EE2" w14:textId="77777777" w:rsidR="00A02450" w:rsidRPr="00A02450" w:rsidRDefault="00A02450" w:rsidP="00A02450">
            <w:pPr>
              <w:widowControl w:val="0"/>
              <w:jc w:val="center"/>
              <w:rPr>
                <w:rFonts w:eastAsia="Times New Roman"/>
                <w:b/>
                <w:bCs/>
                <w:sz w:val="22"/>
                <w:szCs w:val="22"/>
                <w:lang w:val="uk-UA"/>
              </w:rPr>
            </w:pPr>
            <w:r w:rsidRPr="00A02450">
              <w:rPr>
                <w:rFonts w:eastAsia="Times New Roman"/>
                <w:b/>
                <w:bCs/>
                <w:sz w:val="22"/>
                <w:szCs w:val="22"/>
                <w:lang w:val="uk-UA"/>
              </w:rPr>
              <w:t>Кількість днів</w:t>
            </w:r>
          </w:p>
        </w:tc>
        <w:tc>
          <w:tcPr>
            <w:tcW w:w="1418" w:type="dxa"/>
            <w:vMerge w:val="restart"/>
            <w:vAlign w:val="center"/>
          </w:tcPr>
          <w:p w14:paraId="6E54C99F" w14:textId="77777777" w:rsidR="00A02450" w:rsidRPr="00A02450" w:rsidRDefault="00A02450" w:rsidP="00A02450">
            <w:pPr>
              <w:widowControl w:val="0"/>
              <w:jc w:val="center"/>
              <w:rPr>
                <w:rFonts w:eastAsia="Times New Roman"/>
                <w:b/>
                <w:bCs/>
                <w:sz w:val="22"/>
                <w:szCs w:val="22"/>
                <w:lang w:val="uk-UA"/>
              </w:rPr>
            </w:pPr>
            <w:r w:rsidRPr="00A02450">
              <w:rPr>
                <w:rFonts w:eastAsia="Times New Roman"/>
                <w:b/>
                <w:sz w:val="22"/>
                <w:szCs w:val="22"/>
                <w:lang w:val="uk-UA" w:eastAsia="zh-CN"/>
              </w:rPr>
              <w:t>Кількість годин охорони</w:t>
            </w:r>
          </w:p>
        </w:tc>
        <w:tc>
          <w:tcPr>
            <w:tcW w:w="1417" w:type="dxa"/>
            <w:vMerge/>
          </w:tcPr>
          <w:p w14:paraId="45C7CCFA" w14:textId="77777777" w:rsidR="00A02450" w:rsidRPr="00A02450" w:rsidRDefault="00A02450" w:rsidP="00A02450">
            <w:pPr>
              <w:widowControl w:val="0"/>
              <w:jc w:val="center"/>
              <w:rPr>
                <w:rFonts w:eastAsia="Times New Roman"/>
                <w:b/>
                <w:sz w:val="22"/>
                <w:szCs w:val="22"/>
                <w:lang w:val="uk-UA" w:eastAsia="zh-CN"/>
              </w:rPr>
            </w:pPr>
          </w:p>
        </w:tc>
      </w:tr>
      <w:tr w:rsidR="00A02450" w:rsidRPr="00A02450" w14:paraId="5E4A8467" w14:textId="77777777" w:rsidTr="00303417">
        <w:trPr>
          <w:trHeight w:val="489"/>
        </w:trPr>
        <w:tc>
          <w:tcPr>
            <w:tcW w:w="2417" w:type="dxa"/>
            <w:vMerge/>
            <w:vAlign w:val="center"/>
          </w:tcPr>
          <w:p w14:paraId="7235F32B" w14:textId="77777777" w:rsidR="00A02450" w:rsidRPr="00A02450" w:rsidRDefault="00A02450" w:rsidP="00A02450">
            <w:pPr>
              <w:widowControl w:val="0"/>
              <w:rPr>
                <w:rFonts w:eastAsia="Times New Roman"/>
                <w:i/>
                <w:sz w:val="22"/>
                <w:szCs w:val="22"/>
                <w:lang w:val="uk-UA"/>
              </w:rPr>
            </w:pPr>
          </w:p>
        </w:tc>
        <w:tc>
          <w:tcPr>
            <w:tcW w:w="1701" w:type="dxa"/>
            <w:tcMar>
              <w:top w:w="0" w:type="dxa"/>
              <w:left w:w="108" w:type="dxa"/>
              <w:bottom w:w="0" w:type="dxa"/>
              <w:right w:w="108" w:type="dxa"/>
            </w:tcMar>
          </w:tcPr>
          <w:p w14:paraId="1ABEB9E0" w14:textId="77777777" w:rsidR="00A02450" w:rsidRPr="00A02450" w:rsidRDefault="00A02450" w:rsidP="00A02450">
            <w:pPr>
              <w:widowControl w:val="0"/>
              <w:spacing w:before="100" w:beforeAutospacing="1" w:after="100" w:afterAutospacing="1"/>
              <w:jc w:val="center"/>
              <w:rPr>
                <w:rFonts w:eastAsia="Times New Roman"/>
                <w:sz w:val="22"/>
                <w:szCs w:val="22"/>
                <w:lang w:val="uk-UA"/>
              </w:rPr>
            </w:pPr>
            <w:r w:rsidRPr="00A02450">
              <w:rPr>
                <w:rFonts w:eastAsia="Times New Roman"/>
                <w:sz w:val="22"/>
                <w:szCs w:val="22"/>
                <w:lang w:val="uk-UA"/>
              </w:rPr>
              <w:t>понеділок - неділя</w:t>
            </w:r>
          </w:p>
        </w:tc>
        <w:tc>
          <w:tcPr>
            <w:tcW w:w="1275" w:type="dxa"/>
            <w:vMerge/>
            <w:tcMar>
              <w:top w:w="0" w:type="dxa"/>
              <w:left w:w="108" w:type="dxa"/>
              <w:bottom w:w="0" w:type="dxa"/>
              <w:right w:w="108" w:type="dxa"/>
            </w:tcMar>
            <w:vAlign w:val="center"/>
          </w:tcPr>
          <w:p w14:paraId="21ED8697" w14:textId="77777777" w:rsidR="00A02450" w:rsidRPr="00A02450" w:rsidRDefault="00A02450" w:rsidP="00A02450">
            <w:pPr>
              <w:widowControl w:val="0"/>
              <w:spacing w:before="100" w:beforeAutospacing="1" w:after="100" w:afterAutospacing="1"/>
              <w:jc w:val="center"/>
              <w:rPr>
                <w:rFonts w:eastAsia="Times New Roman"/>
                <w:sz w:val="22"/>
                <w:szCs w:val="22"/>
                <w:lang w:val="uk-UA"/>
              </w:rPr>
            </w:pPr>
          </w:p>
        </w:tc>
        <w:tc>
          <w:tcPr>
            <w:tcW w:w="1276" w:type="dxa"/>
            <w:vMerge/>
          </w:tcPr>
          <w:p w14:paraId="30511BE2" w14:textId="77777777" w:rsidR="00A02450" w:rsidRPr="00A02450" w:rsidRDefault="00A02450" w:rsidP="00A02450">
            <w:pPr>
              <w:widowControl w:val="0"/>
              <w:spacing w:before="100" w:beforeAutospacing="1" w:after="100" w:afterAutospacing="1"/>
              <w:jc w:val="center"/>
              <w:rPr>
                <w:rFonts w:eastAsia="Times New Roman"/>
                <w:sz w:val="22"/>
                <w:szCs w:val="22"/>
                <w:lang w:val="uk-UA"/>
              </w:rPr>
            </w:pPr>
          </w:p>
        </w:tc>
        <w:tc>
          <w:tcPr>
            <w:tcW w:w="1418" w:type="dxa"/>
            <w:vMerge/>
          </w:tcPr>
          <w:p w14:paraId="32A77C74" w14:textId="77777777" w:rsidR="00A02450" w:rsidRPr="00A02450" w:rsidRDefault="00A02450" w:rsidP="00A02450">
            <w:pPr>
              <w:widowControl w:val="0"/>
              <w:spacing w:before="100" w:beforeAutospacing="1" w:after="100" w:afterAutospacing="1"/>
              <w:jc w:val="center"/>
              <w:rPr>
                <w:rFonts w:eastAsia="Times New Roman"/>
                <w:sz w:val="22"/>
                <w:szCs w:val="22"/>
                <w:lang w:val="uk-UA"/>
              </w:rPr>
            </w:pPr>
          </w:p>
        </w:tc>
        <w:tc>
          <w:tcPr>
            <w:tcW w:w="1417" w:type="dxa"/>
          </w:tcPr>
          <w:p w14:paraId="5E5E2F54" w14:textId="77777777" w:rsidR="00A02450" w:rsidRPr="00A02450" w:rsidRDefault="00A02450" w:rsidP="00A02450">
            <w:pPr>
              <w:widowControl w:val="0"/>
              <w:spacing w:before="100" w:beforeAutospacing="1" w:after="100" w:afterAutospacing="1"/>
              <w:jc w:val="center"/>
              <w:rPr>
                <w:rFonts w:eastAsia="Times New Roman"/>
                <w:sz w:val="22"/>
                <w:szCs w:val="22"/>
                <w:lang w:val="uk-UA"/>
              </w:rPr>
            </w:pPr>
          </w:p>
        </w:tc>
      </w:tr>
      <w:tr w:rsidR="00A02450" w:rsidRPr="00A02450" w14:paraId="76925529" w14:textId="77777777" w:rsidTr="00303417">
        <w:trPr>
          <w:trHeight w:val="274"/>
        </w:trPr>
        <w:tc>
          <w:tcPr>
            <w:tcW w:w="2417" w:type="dxa"/>
            <w:tcMar>
              <w:top w:w="0" w:type="dxa"/>
              <w:left w:w="108" w:type="dxa"/>
              <w:bottom w:w="0" w:type="dxa"/>
              <w:right w:w="108" w:type="dxa"/>
            </w:tcMar>
            <w:vAlign w:val="center"/>
          </w:tcPr>
          <w:p w14:paraId="6BC649EB" w14:textId="77777777" w:rsidR="00A02450" w:rsidRPr="00A02450" w:rsidRDefault="00A02450" w:rsidP="00A02450">
            <w:pPr>
              <w:widowControl w:val="0"/>
              <w:spacing w:before="100" w:beforeAutospacing="1" w:after="100" w:afterAutospacing="1"/>
              <w:rPr>
                <w:rFonts w:eastAsia="Times New Roman"/>
                <w:i/>
                <w:sz w:val="22"/>
                <w:szCs w:val="22"/>
                <w:lang w:val="uk-UA"/>
              </w:rPr>
            </w:pPr>
            <w:r w:rsidRPr="00A02450">
              <w:rPr>
                <w:rFonts w:eastAsia="Times New Roman"/>
                <w:b/>
                <w:bCs/>
                <w:i/>
                <w:sz w:val="22"/>
                <w:szCs w:val="22"/>
                <w:lang w:val="uk-UA"/>
              </w:rPr>
              <w:t>Денний пост охорони-2</w:t>
            </w:r>
          </w:p>
        </w:tc>
        <w:tc>
          <w:tcPr>
            <w:tcW w:w="1701" w:type="dxa"/>
            <w:tcMar>
              <w:top w:w="0" w:type="dxa"/>
              <w:left w:w="108" w:type="dxa"/>
              <w:bottom w:w="0" w:type="dxa"/>
              <w:right w:w="108" w:type="dxa"/>
            </w:tcMar>
            <w:vAlign w:val="center"/>
          </w:tcPr>
          <w:p w14:paraId="310EA8CB" w14:textId="77777777" w:rsidR="00A02450" w:rsidRPr="00A02450" w:rsidRDefault="00A02450" w:rsidP="00A02450">
            <w:pPr>
              <w:widowControl w:val="0"/>
              <w:spacing w:before="100" w:beforeAutospacing="1" w:after="100" w:afterAutospacing="1"/>
              <w:jc w:val="center"/>
              <w:rPr>
                <w:rFonts w:eastAsia="Times New Roman"/>
                <w:sz w:val="22"/>
                <w:szCs w:val="22"/>
                <w:lang w:val="uk-UA"/>
              </w:rPr>
            </w:pPr>
            <w:r w:rsidRPr="00A02450">
              <w:rPr>
                <w:rFonts w:eastAsia="Times New Roman"/>
                <w:sz w:val="22"/>
                <w:szCs w:val="22"/>
                <w:lang w:val="uk-UA"/>
              </w:rPr>
              <w:t>10.00-22.00</w:t>
            </w:r>
          </w:p>
        </w:tc>
        <w:tc>
          <w:tcPr>
            <w:tcW w:w="1275" w:type="dxa"/>
            <w:tcMar>
              <w:top w:w="0" w:type="dxa"/>
              <w:left w:w="108" w:type="dxa"/>
              <w:bottom w:w="0" w:type="dxa"/>
              <w:right w:w="108" w:type="dxa"/>
            </w:tcMar>
            <w:vAlign w:val="center"/>
          </w:tcPr>
          <w:p w14:paraId="1A6E474B" w14:textId="77777777" w:rsidR="00A02450" w:rsidRPr="00A02450" w:rsidRDefault="00A02450" w:rsidP="00A02450">
            <w:pPr>
              <w:widowControl w:val="0"/>
              <w:spacing w:before="100" w:beforeAutospacing="1" w:after="100" w:afterAutospacing="1"/>
              <w:jc w:val="center"/>
              <w:rPr>
                <w:rFonts w:eastAsia="Times New Roman"/>
                <w:sz w:val="22"/>
                <w:szCs w:val="22"/>
                <w:lang w:val="uk-UA"/>
              </w:rPr>
            </w:pPr>
            <w:r w:rsidRPr="00A02450">
              <w:rPr>
                <w:rFonts w:eastAsia="Times New Roman"/>
                <w:sz w:val="22"/>
                <w:szCs w:val="22"/>
                <w:lang w:val="uk-UA"/>
              </w:rPr>
              <w:t>4</w:t>
            </w:r>
          </w:p>
        </w:tc>
        <w:tc>
          <w:tcPr>
            <w:tcW w:w="1276" w:type="dxa"/>
            <w:vMerge w:val="restart"/>
            <w:shd w:val="clear" w:color="auto" w:fill="auto"/>
            <w:vAlign w:val="center"/>
          </w:tcPr>
          <w:p w14:paraId="13B1D008" w14:textId="19CDC68F" w:rsidR="00A02450" w:rsidRPr="00A02450" w:rsidRDefault="004E07B0" w:rsidP="00A02450">
            <w:pPr>
              <w:widowControl w:val="0"/>
              <w:spacing w:before="100" w:beforeAutospacing="1" w:after="100" w:afterAutospacing="1"/>
              <w:jc w:val="center"/>
              <w:rPr>
                <w:rFonts w:eastAsia="Times New Roman"/>
                <w:color w:val="000000"/>
                <w:sz w:val="22"/>
                <w:szCs w:val="22"/>
                <w:lang w:val="uk-UA"/>
              </w:rPr>
            </w:pPr>
            <w:r>
              <w:rPr>
                <w:rFonts w:eastAsia="Times New Roman"/>
                <w:color w:val="000000"/>
                <w:sz w:val="22"/>
                <w:szCs w:val="22"/>
                <w:lang w:val="uk-UA"/>
              </w:rPr>
              <w:t>289</w:t>
            </w:r>
          </w:p>
        </w:tc>
        <w:tc>
          <w:tcPr>
            <w:tcW w:w="1418" w:type="dxa"/>
            <w:shd w:val="clear" w:color="auto" w:fill="auto"/>
            <w:vAlign w:val="center"/>
          </w:tcPr>
          <w:p w14:paraId="278676D5" w14:textId="3EA33829" w:rsidR="00A02450" w:rsidRPr="00A02450" w:rsidRDefault="004E07B0" w:rsidP="00A02450">
            <w:pPr>
              <w:widowControl w:val="0"/>
              <w:spacing w:before="100" w:beforeAutospacing="1" w:after="100" w:afterAutospacing="1"/>
              <w:jc w:val="center"/>
              <w:rPr>
                <w:rFonts w:eastAsia="Times New Roman"/>
                <w:color w:val="000000"/>
                <w:sz w:val="22"/>
                <w:szCs w:val="22"/>
                <w:lang w:val="uk-UA"/>
              </w:rPr>
            </w:pPr>
            <w:r>
              <w:rPr>
                <w:rFonts w:eastAsia="Times New Roman"/>
                <w:color w:val="000000"/>
                <w:sz w:val="22"/>
                <w:szCs w:val="22"/>
                <w:lang w:val="uk-UA"/>
              </w:rPr>
              <w:t>6936</w:t>
            </w:r>
          </w:p>
        </w:tc>
        <w:tc>
          <w:tcPr>
            <w:tcW w:w="1417" w:type="dxa"/>
          </w:tcPr>
          <w:p w14:paraId="6C899E7F" w14:textId="77777777" w:rsidR="00A02450" w:rsidRPr="00A02450" w:rsidRDefault="00A02450" w:rsidP="00A02450">
            <w:pPr>
              <w:widowControl w:val="0"/>
              <w:spacing w:before="100" w:beforeAutospacing="1" w:after="100" w:afterAutospacing="1"/>
              <w:jc w:val="center"/>
              <w:rPr>
                <w:rFonts w:eastAsia="Times New Roman"/>
                <w:color w:val="000000"/>
                <w:sz w:val="22"/>
                <w:szCs w:val="22"/>
                <w:lang w:val="uk-UA"/>
              </w:rPr>
            </w:pPr>
          </w:p>
        </w:tc>
      </w:tr>
      <w:tr w:rsidR="00A02450" w:rsidRPr="00A02450" w14:paraId="1D682071" w14:textId="77777777" w:rsidTr="00303417">
        <w:trPr>
          <w:trHeight w:val="278"/>
        </w:trPr>
        <w:tc>
          <w:tcPr>
            <w:tcW w:w="2417" w:type="dxa"/>
            <w:tcMar>
              <w:top w:w="0" w:type="dxa"/>
              <w:left w:w="108" w:type="dxa"/>
              <w:bottom w:w="0" w:type="dxa"/>
              <w:right w:w="108" w:type="dxa"/>
            </w:tcMar>
            <w:vAlign w:val="center"/>
          </w:tcPr>
          <w:p w14:paraId="66D9FCCE" w14:textId="77777777" w:rsidR="00A02450" w:rsidRPr="00A02450" w:rsidRDefault="00A02450" w:rsidP="00A02450">
            <w:pPr>
              <w:widowControl w:val="0"/>
              <w:spacing w:before="100" w:beforeAutospacing="1" w:after="100" w:afterAutospacing="1"/>
              <w:rPr>
                <w:rFonts w:eastAsia="Times New Roman"/>
                <w:b/>
                <w:bCs/>
                <w:i/>
                <w:sz w:val="22"/>
                <w:szCs w:val="22"/>
                <w:lang w:val="uk-UA"/>
              </w:rPr>
            </w:pPr>
            <w:r w:rsidRPr="00A02450">
              <w:rPr>
                <w:rFonts w:eastAsia="Times New Roman"/>
                <w:b/>
                <w:bCs/>
                <w:i/>
                <w:sz w:val="22"/>
                <w:szCs w:val="22"/>
                <w:lang w:val="uk-UA"/>
              </w:rPr>
              <w:t>Цілодобовий пост охорони-2</w:t>
            </w:r>
          </w:p>
        </w:tc>
        <w:tc>
          <w:tcPr>
            <w:tcW w:w="1701" w:type="dxa"/>
            <w:tcMar>
              <w:top w:w="0" w:type="dxa"/>
              <w:left w:w="108" w:type="dxa"/>
              <w:bottom w:w="0" w:type="dxa"/>
              <w:right w:w="108" w:type="dxa"/>
            </w:tcMar>
            <w:vAlign w:val="center"/>
          </w:tcPr>
          <w:p w14:paraId="53C44EDD" w14:textId="77777777" w:rsidR="00A02450" w:rsidRPr="00A02450" w:rsidRDefault="00A02450" w:rsidP="00A02450">
            <w:pPr>
              <w:widowControl w:val="0"/>
              <w:spacing w:before="100" w:beforeAutospacing="1" w:after="100" w:afterAutospacing="1"/>
              <w:jc w:val="center"/>
              <w:rPr>
                <w:rFonts w:eastAsia="Times New Roman"/>
                <w:sz w:val="22"/>
                <w:szCs w:val="22"/>
                <w:lang w:val="uk-UA"/>
              </w:rPr>
            </w:pPr>
            <w:r w:rsidRPr="00A02450">
              <w:rPr>
                <w:rFonts w:eastAsia="Times New Roman"/>
                <w:sz w:val="22"/>
                <w:szCs w:val="22"/>
                <w:lang w:val="uk-UA"/>
              </w:rPr>
              <w:t>08.00-08.00</w:t>
            </w:r>
          </w:p>
        </w:tc>
        <w:tc>
          <w:tcPr>
            <w:tcW w:w="1275" w:type="dxa"/>
            <w:tcMar>
              <w:top w:w="0" w:type="dxa"/>
              <w:left w:w="108" w:type="dxa"/>
              <w:bottom w:w="0" w:type="dxa"/>
              <w:right w:w="108" w:type="dxa"/>
            </w:tcMar>
            <w:vAlign w:val="center"/>
          </w:tcPr>
          <w:p w14:paraId="2D1260EF" w14:textId="77777777" w:rsidR="00A02450" w:rsidRPr="00A02450" w:rsidRDefault="00A02450" w:rsidP="00A02450">
            <w:pPr>
              <w:widowControl w:val="0"/>
              <w:spacing w:before="100" w:beforeAutospacing="1" w:after="100" w:afterAutospacing="1"/>
              <w:jc w:val="center"/>
              <w:rPr>
                <w:rFonts w:eastAsia="Times New Roman"/>
                <w:sz w:val="22"/>
                <w:szCs w:val="22"/>
                <w:lang w:val="uk-UA"/>
              </w:rPr>
            </w:pPr>
            <w:r w:rsidRPr="00A02450">
              <w:rPr>
                <w:rFonts w:eastAsia="Times New Roman"/>
                <w:sz w:val="22"/>
                <w:szCs w:val="22"/>
                <w:lang w:val="uk-UA"/>
              </w:rPr>
              <w:t>6</w:t>
            </w:r>
          </w:p>
        </w:tc>
        <w:tc>
          <w:tcPr>
            <w:tcW w:w="1276" w:type="dxa"/>
            <w:vMerge/>
            <w:shd w:val="clear" w:color="auto" w:fill="auto"/>
          </w:tcPr>
          <w:p w14:paraId="351D72D6" w14:textId="77777777" w:rsidR="00A02450" w:rsidRPr="00A02450" w:rsidRDefault="00A02450" w:rsidP="00A02450">
            <w:pPr>
              <w:widowControl w:val="0"/>
              <w:spacing w:before="100" w:beforeAutospacing="1" w:after="100" w:afterAutospacing="1"/>
              <w:jc w:val="center"/>
              <w:rPr>
                <w:rFonts w:eastAsia="Times New Roman"/>
                <w:color w:val="000000"/>
                <w:sz w:val="22"/>
                <w:szCs w:val="22"/>
                <w:lang w:val="uk-UA"/>
              </w:rPr>
            </w:pPr>
          </w:p>
        </w:tc>
        <w:tc>
          <w:tcPr>
            <w:tcW w:w="1418" w:type="dxa"/>
            <w:shd w:val="clear" w:color="auto" w:fill="auto"/>
          </w:tcPr>
          <w:p w14:paraId="45CB568E" w14:textId="5ED65C7B" w:rsidR="00A02450" w:rsidRPr="00A02450" w:rsidRDefault="004E07B0" w:rsidP="00A02450">
            <w:pPr>
              <w:widowControl w:val="0"/>
              <w:spacing w:before="100" w:beforeAutospacing="1" w:after="100" w:afterAutospacing="1"/>
              <w:jc w:val="center"/>
              <w:rPr>
                <w:rFonts w:eastAsia="Calibri"/>
                <w:color w:val="000000"/>
                <w:sz w:val="22"/>
                <w:szCs w:val="22"/>
                <w:lang w:val="uk-UA" w:eastAsia="en-US"/>
              </w:rPr>
            </w:pPr>
            <w:r>
              <w:rPr>
                <w:rFonts w:eastAsia="Calibri"/>
                <w:color w:val="000000"/>
                <w:sz w:val="22"/>
                <w:szCs w:val="22"/>
                <w:lang w:val="uk-UA" w:eastAsia="en-US"/>
              </w:rPr>
              <w:t>13872</w:t>
            </w:r>
          </w:p>
        </w:tc>
        <w:tc>
          <w:tcPr>
            <w:tcW w:w="1417" w:type="dxa"/>
          </w:tcPr>
          <w:p w14:paraId="24C4651F" w14:textId="77777777" w:rsidR="00A02450" w:rsidRPr="00A02450" w:rsidRDefault="00A02450" w:rsidP="00A02450">
            <w:pPr>
              <w:widowControl w:val="0"/>
              <w:spacing w:before="100" w:beforeAutospacing="1" w:after="100" w:afterAutospacing="1"/>
              <w:jc w:val="center"/>
              <w:rPr>
                <w:rFonts w:eastAsia="Calibri"/>
                <w:color w:val="000000"/>
                <w:sz w:val="22"/>
                <w:szCs w:val="22"/>
                <w:lang w:val="uk-UA" w:eastAsia="en-US"/>
              </w:rPr>
            </w:pPr>
          </w:p>
        </w:tc>
      </w:tr>
      <w:tr w:rsidR="00A02450" w:rsidRPr="00A02450" w14:paraId="6BABBA3E" w14:textId="77777777" w:rsidTr="00303417">
        <w:trPr>
          <w:trHeight w:val="64"/>
        </w:trPr>
        <w:tc>
          <w:tcPr>
            <w:tcW w:w="2417" w:type="dxa"/>
            <w:tcMar>
              <w:top w:w="0" w:type="dxa"/>
              <w:left w:w="108" w:type="dxa"/>
              <w:bottom w:w="0" w:type="dxa"/>
              <w:right w:w="108" w:type="dxa"/>
            </w:tcMar>
            <w:vAlign w:val="center"/>
          </w:tcPr>
          <w:p w14:paraId="3EB16226" w14:textId="77777777" w:rsidR="00A02450" w:rsidRPr="00A02450" w:rsidRDefault="00A02450" w:rsidP="00A02450">
            <w:pPr>
              <w:jc w:val="center"/>
              <w:rPr>
                <w:rFonts w:eastAsia="Times New Roman"/>
                <w:b/>
                <w:i/>
                <w:sz w:val="22"/>
                <w:szCs w:val="22"/>
                <w:lang w:val="uk-UA" w:eastAsia="uk-UA"/>
              </w:rPr>
            </w:pPr>
            <w:r w:rsidRPr="00A02450">
              <w:rPr>
                <w:rFonts w:eastAsia="Times New Roman"/>
                <w:b/>
                <w:i/>
                <w:sz w:val="22"/>
                <w:szCs w:val="22"/>
                <w:lang w:val="uk-UA" w:eastAsia="uk-UA"/>
              </w:rPr>
              <w:t>Назва об’єкту, що підлягає охороні та адреса</w:t>
            </w:r>
          </w:p>
        </w:tc>
        <w:tc>
          <w:tcPr>
            <w:tcW w:w="5670" w:type="dxa"/>
            <w:gridSpan w:val="4"/>
            <w:shd w:val="clear" w:color="auto" w:fill="DBE5F1"/>
            <w:tcMar>
              <w:top w:w="0" w:type="dxa"/>
              <w:left w:w="108" w:type="dxa"/>
              <w:bottom w:w="0" w:type="dxa"/>
              <w:right w:w="108" w:type="dxa"/>
            </w:tcMar>
            <w:vAlign w:val="center"/>
          </w:tcPr>
          <w:p w14:paraId="360F1024" w14:textId="77777777" w:rsidR="00A02450" w:rsidRPr="00A02450" w:rsidRDefault="00A02450" w:rsidP="00A02450">
            <w:pPr>
              <w:widowControl w:val="0"/>
              <w:jc w:val="center"/>
              <w:rPr>
                <w:rFonts w:eastAsia="Times New Roman"/>
                <w:b/>
                <w:bCs/>
                <w:i/>
                <w:sz w:val="22"/>
                <w:szCs w:val="22"/>
                <w:lang w:val="uk-UA"/>
              </w:rPr>
            </w:pPr>
            <w:r w:rsidRPr="00A02450">
              <w:rPr>
                <w:rFonts w:eastAsia="Times New Roman"/>
                <w:b/>
                <w:bCs/>
                <w:i/>
                <w:sz w:val="22"/>
                <w:szCs w:val="22"/>
                <w:lang w:val="uk-UA"/>
              </w:rPr>
              <w:t xml:space="preserve">Палац культури і мистецтв </w:t>
            </w:r>
          </w:p>
          <w:p w14:paraId="7AEB01BA" w14:textId="77777777" w:rsidR="00A02450" w:rsidRPr="00A02450" w:rsidRDefault="00A02450" w:rsidP="00A02450">
            <w:pPr>
              <w:widowControl w:val="0"/>
              <w:jc w:val="center"/>
              <w:rPr>
                <w:rFonts w:eastAsia="Times New Roman"/>
                <w:b/>
                <w:bCs/>
                <w:i/>
                <w:sz w:val="22"/>
                <w:szCs w:val="22"/>
                <w:lang w:val="uk-UA"/>
              </w:rPr>
            </w:pPr>
            <w:r w:rsidRPr="00A02450">
              <w:rPr>
                <w:rFonts w:eastAsia="Times New Roman"/>
                <w:i/>
                <w:sz w:val="22"/>
                <w:szCs w:val="22"/>
                <w:lang w:val="uk-UA"/>
              </w:rPr>
              <w:t>вул. Штефана Августина, 19, м. Мукачево, 89600</w:t>
            </w:r>
          </w:p>
        </w:tc>
        <w:tc>
          <w:tcPr>
            <w:tcW w:w="1417" w:type="dxa"/>
            <w:vMerge w:val="restart"/>
            <w:shd w:val="clear" w:color="auto" w:fill="DBE5F1"/>
          </w:tcPr>
          <w:p w14:paraId="24AE35CE" w14:textId="77777777" w:rsidR="00A02450" w:rsidRPr="00A02450" w:rsidRDefault="00A02450" w:rsidP="00A02450">
            <w:pPr>
              <w:widowControl w:val="0"/>
              <w:jc w:val="center"/>
              <w:rPr>
                <w:rFonts w:eastAsia="Times New Roman"/>
                <w:b/>
                <w:bCs/>
                <w:i/>
                <w:sz w:val="22"/>
                <w:szCs w:val="22"/>
                <w:lang w:val="uk-UA"/>
              </w:rPr>
            </w:pPr>
            <w:r w:rsidRPr="00A02450">
              <w:rPr>
                <w:rFonts w:eastAsia="Times New Roman"/>
                <w:b/>
                <w:bCs/>
                <w:i/>
                <w:sz w:val="22"/>
                <w:szCs w:val="22"/>
                <w:lang w:val="uk-UA"/>
              </w:rPr>
              <w:t>Загальна вартість послуг з/без ПДВ,</w:t>
            </w:r>
          </w:p>
          <w:p w14:paraId="4A52F5C7" w14:textId="77777777" w:rsidR="00A02450" w:rsidRPr="00A02450" w:rsidRDefault="00A02450" w:rsidP="00A02450">
            <w:pPr>
              <w:widowControl w:val="0"/>
              <w:jc w:val="center"/>
              <w:rPr>
                <w:rFonts w:eastAsia="Times New Roman"/>
                <w:b/>
                <w:bCs/>
                <w:i/>
                <w:sz w:val="22"/>
                <w:szCs w:val="22"/>
                <w:lang w:val="uk-UA"/>
              </w:rPr>
            </w:pPr>
            <w:r w:rsidRPr="00A02450">
              <w:rPr>
                <w:rFonts w:eastAsia="Times New Roman"/>
                <w:b/>
                <w:bCs/>
                <w:i/>
                <w:sz w:val="22"/>
                <w:szCs w:val="22"/>
                <w:lang w:val="uk-UA"/>
              </w:rPr>
              <w:t>грн.</w:t>
            </w:r>
          </w:p>
        </w:tc>
      </w:tr>
      <w:tr w:rsidR="00A02450" w:rsidRPr="00A02450" w14:paraId="4D0EE13C" w14:textId="77777777" w:rsidTr="00303417">
        <w:trPr>
          <w:trHeight w:val="904"/>
        </w:trPr>
        <w:tc>
          <w:tcPr>
            <w:tcW w:w="2417" w:type="dxa"/>
            <w:tcMar>
              <w:top w:w="0" w:type="dxa"/>
              <w:left w:w="108" w:type="dxa"/>
              <w:bottom w:w="0" w:type="dxa"/>
              <w:right w:w="108" w:type="dxa"/>
            </w:tcMar>
            <w:vAlign w:val="center"/>
          </w:tcPr>
          <w:p w14:paraId="3614CC64" w14:textId="77777777" w:rsidR="00A02450" w:rsidRPr="00A02450" w:rsidRDefault="00A02450" w:rsidP="00A02450">
            <w:pPr>
              <w:widowControl w:val="0"/>
              <w:spacing w:before="100" w:beforeAutospacing="1" w:after="100" w:afterAutospacing="1" w:line="64" w:lineRule="atLeast"/>
              <w:jc w:val="center"/>
              <w:rPr>
                <w:rFonts w:eastAsia="Times New Roman"/>
                <w:i/>
                <w:sz w:val="22"/>
                <w:szCs w:val="22"/>
                <w:lang w:val="uk-UA"/>
              </w:rPr>
            </w:pPr>
            <w:r w:rsidRPr="00A02450">
              <w:rPr>
                <w:rFonts w:eastAsia="Times New Roman"/>
                <w:b/>
                <w:bCs/>
                <w:i/>
                <w:sz w:val="22"/>
                <w:szCs w:val="22"/>
                <w:lang w:val="uk-UA"/>
              </w:rPr>
              <w:t>Найменування посту </w:t>
            </w:r>
          </w:p>
        </w:tc>
        <w:tc>
          <w:tcPr>
            <w:tcW w:w="1701" w:type="dxa"/>
            <w:tcMar>
              <w:top w:w="0" w:type="dxa"/>
              <w:left w:w="108" w:type="dxa"/>
              <w:bottom w:w="0" w:type="dxa"/>
              <w:right w:w="108" w:type="dxa"/>
            </w:tcMar>
            <w:vAlign w:val="center"/>
          </w:tcPr>
          <w:p w14:paraId="56F1F982" w14:textId="77777777" w:rsidR="00A02450" w:rsidRPr="00A02450" w:rsidRDefault="00A02450" w:rsidP="00A02450">
            <w:pPr>
              <w:widowControl w:val="0"/>
              <w:spacing w:before="100" w:beforeAutospacing="1" w:after="100" w:afterAutospacing="1" w:line="64" w:lineRule="atLeast"/>
              <w:jc w:val="center"/>
              <w:rPr>
                <w:rFonts w:eastAsia="Times New Roman"/>
                <w:sz w:val="22"/>
                <w:szCs w:val="22"/>
                <w:lang w:val="uk-UA"/>
              </w:rPr>
            </w:pPr>
            <w:r w:rsidRPr="00A02450">
              <w:rPr>
                <w:rFonts w:eastAsia="Times New Roman"/>
                <w:b/>
                <w:bCs/>
                <w:sz w:val="22"/>
                <w:szCs w:val="22"/>
                <w:lang w:val="uk-UA"/>
              </w:rPr>
              <w:t>Години охорони  (від – до годин у добі)</w:t>
            </w:r>
          </w:p>
        </w:tc>
        <w:tc>
          <w:tcPr>
            <w:tcW w:w="1275" w:type="dxa"/>
            <w:tcMar>
              <w:top w:w="0" w:type="dxa"/>
              <w:left w:w="108" w:type="dxa"/>
              <w:bottom w:w="0" w:type="dxa"/>
              <w:right w:w="108" w:type="dxa"/>
            </w:tcMar>
            <w:vAlign w:val="center"/>
          </w:tcPr>
          <w:p w14:paraId="1BFDE09F" w14:textId="77777777" w:rsidR="00A02450" w:rsidRPr="00A02450" w:rsidRDefault="00A02450" w:rsidP="00A02450">
            <w:pPr>
              <w:widowControl w:val="0"/>
              <w:jc w:val="center"/>
              <w:rPr>
                <w:rFonts w:eastAsia="Times New Roman"/>
                <w:b/>
                <w:bCs/>
                <w:sz w:val="22"/>
                <w:szCs w:val="22"/>
                <w:lang w:val="uk-UA"/>
              </w:rPr>
            </w:pPr>
            <w:r w:rsidRPr="00A02450">
              <w:rPr>
                <w:rFonts w:eastAsia="Times New Roman"/>
                <w:b/>
                <w:bCs/>
                <w:sz w:val="22"/>
                <w:szCs w:val="22"/>
                <w:lang w:val="uk-UA"/>
              </w:rPr>
              <w:t>Кількість </w:t>
            </w:r>
          </w:p>
          <w:p w14:paraId="759EF8EB" w14:textId="77777777" w:rsidR="00A02450" w:rsidRPr="00A02450" w:rsidRDefault="00A02450" w:rsidP="00A02450">
            <w:pPr>
              <w:widowControl w:val="0"/>
              <w:jc w:val="center"/>
              <w:rPr>
                <w:rFonts w:eastAsia="Times New Roman"/>
                <w:sz w:val="22"/>
                <w:szCs w:val="22"/>
                <w:lang w:val="uk-UA"/>
              </w:rPr>
            </w:pPr>
            <w:r w:rsidRPr="00A02450">
              <w:rPr>
                <w:rFonts w:eastAsia="Times New Roman"/>
                <w:b/>
                <w:bCs/>
                <w:sz w:val="22"/>
                <w:szCs w:val="22"/>
                <w:lang w:val="uk-UA"/>
              </w:rPr>
              <w:t>охоронців на посту</w:t>
            </w:r>
          </w:p>
        </w:tc>
        <w:tc>
          <w:tcPr>
            <w:tcW w:w="1276" w:type="dxa"/>
            <w:vAlign w:val="center"/>
          </w:tcPr>
          <w:p w14:paraId="6EC0424F" w14:textId="77777777" w:rsidR="00A02450" w:rsidRPr="00A02450" w:rsidRDefault="00A02450" w:rsidP="00A02450">
            <w:pPr>
              <w:widowControl w:val="0"/>
              <w:jc w:val="center"/>
              <w:rPr>
                <w:rFonts w:eastAsia="Times New Roman"/>
                <w:b/>
                <w:bCs/>
                <w:sz w:val="22"/>
                <w:szCs w:val="22"/>
                <w:lang w:val="uk-UA"/>
              </w:rPr>
            </w:pPr>
            <w:r w:rsidRPr="00A02450">
              <w:rPr>
                <w:rFonts w:eastAsia="Times New Roman"/>
                <w:b/>
                <w:bCs/>
                <w:sz w:val="22"/>
                <w:szCs w:val="22"/>
                <w:lang w:val="uk-UA"/>
              </w:rPr>
              <w:t>Кількість днів</w:t>
            </w:r>
          </w:p>
        </w:tc>
        <w:tc>
          <w:tcPr>
            <w:tcW w:w="1418" w:type="dxa"/>
            <w:vAlign w:val="center"/>
          </w:tcPr>
          <w:p w14:paraId="60BCC31D" w14:textId="77777777" w:rsidR="00A02450" w:rsidRPr="00A02450" w:rsidRDefault="00A02450" w:rsidP="00A02450">
            <w:pPr>
              <w:widowControl w:val="0"/>
              <w:jc w:val="center"/>
              <w:rPr>
                <w:rFonts w:eastAsia="Times New Roman"/>
                <w:b/>
                <w:bCs/>
                <w:sz w:val="22"/>
                <w:szCs w:val="22"/>
                <w:lang w:val="uk-UA"/>
              </w:rPr>
            </w:pPr>
            <w:r w:rsidRPr="00A02450">
              <w:rPr>
                <w:rFonts w:eastAsia="Times New Roman"/>
                <w:b/>
                <w:sz w:val="22"/>
                <w:szCs w:val="22"/>
                <w:lang w:val="uk-UA" w:eastAsia="zh-CN"/>
              </w:rPr>
              <w:t>Кількість годин охорони</w:t>
            </w:r>
          </w:p>
        </w:tc>
        <w:tc>
          <w:tcPr>
            <w:tcW w:w="1417" w:type="dxa"/>
            <w:vMerge/>
          </w:tcPr>
          <w:p w14:paraId="44961776" w14:textId="77777777" w:rsidR="00A02450" w:rsidRPr="00A02450" w:rsidRDefault="00A02450" w:rsidP="00A02450">
            <w:pPr>
              <w:widowControl w:val="0"/>
              <w:jc w:val="center"/>
              <w:rPr>
                <w:rFonts w:eastAsia="Times New Roman"/>
                <w:b/>
                <w:sz w:val="22"/>
                <w:szCs w:val="22"/>
                <w:lang w:val="uk-UA" w:eastAsia="zh-CN"/>
              </w:rPr>
            </w:pPr>
          </w:p>
        </w:tc>
      </w:tr>
      <w:tr w:rsidR="00A02450" w:rsidRPr="00A02450" w14:paraId="6EEB4BA9" w14:textId="77777777" w:rsidTr="00317B21">
        <w:trPr>
          <w:trHeight w:val="693"/>
        </w:trPr>
        <w:tc>
          <w:tcPr>
            <w:tcW w:w="2417" w:type="dxa"/>
            <w:tcMar>
              <w:top w:w="0" w:type="dxa"/>
              <w:left w:w="108" w:type="dxa"/>
              <w:bottom w:w="0" w:type="dxa"/>
              <w:right w:w="108" w:type="dxa"/>
            </w:tcMar>
            <w:vAlign w:val="center"/>
          </w:tcPr>
          <w:p w14:paraId="4EE38CB1" w14:textId="77777777" w:rsidR="00A02450" w:rsidRPr="00A02450" w:rsidRDefault="00A02450" w:rsidP="00A02450">
            <w:pPr>
              <w:widowControl w:val="0"/>
              <w:spacing w:before="100" w:beforeAutospacing="1" w:after="100" w:afterAutospacing="1"/>
              <w:rPr>
                <w:rFonts w:eastAsia="Times New Roman"/>
                <w:i/>
                <w:sz w:val="22"/>
                <w:szCs w:val="22"/>
                <w:lang w:val="uk-UA"/>
              </w:rPr>
            </w:pPr>
            <w:r w:rsidRPr="00A02450">
              <w:rPr>
                <w:rFonts w:eastAsia="Times New Roman"/>
                <w:b/>
                <w:bCs/>
                <w:i/>
                <w:sz w:val="22"/>
                <w:szCs w:val="22"/>
                <w:lang w:val="uk-UA"/>
              </w:rPr>
              <w:t>Нічний пост охорони-1</w:t>
            </w:r>
          </w:p>
        </w:tc>
        <w:tc>
          <w:tcPr>
            <w:tcW w:w="1701" w:type="dxa"/>
            <w:tcMar>
              <w:top w:w="0" w:type="dxa"/>
              <w:left w:w="108" w:type="dxa"/>
              <w:bottom w:w="0" w:type="dxa"/>
              <w:right w:w="108" w:type="dxa"/>
            </w:tcMar>
            <w:vAlign w:val="center"/>
          </w:tcPr>
          <w:p w14:paraId="0A995099" w14:textId="77777777" w:rsidR="00A02450" w:rsidRPr="00A02450" w:rsidRDefault="00A02450" w:rsidP="00A02450">
            <w:pPr>
              <w:widowControl w:val="0"/>
              <w:spacing w:before="100" w:beforeAutospacing="1" w:after="100" w:afterAutospacing="1"/>
              <w:jc w:val="center"/>
              <w:rPr>
                <w:rFonts w:eastAsia="Times New Roman"/>
                <w:sz w:val="22"/>
                <w:szCs w:val="22"/>
                <w:lang w:val="uk-UA"/>
              </w:rPr>
            </w:pPr>
            <w:r w:rsidRPr="00A02450">
              <w:rPr>
                <w:rFonts w:eastAsia="Times New Roman"/>
                <w:sz w:val="22"/>
                <w:szCs w:val="22"/>
                <w:lang w:val="uk-UA"/>
              </w:rPr>
              <w:t>18.00-09.00 (понеділок – субота)</w:t>
            </w:r>
          </w:p>
        </w:tc>
        <w:tc>
          <w:tcPr>
            <w:tcW w:w="1275" w:type="dxa"/>
            <w:tcMar>
              <w:top w:w="0" w:type="dxa"/>
              <w:left w:w="108" w:type="dxa"/>
              <w:bottom w:w="0" w:type="dxa"/>
              <w:right w:w="108" w:type="dxa"/>
            </w:tcMar>
            <w:vAlign w:val="center"/>
          </w:tcPr>
          <w:p w14:paraId="36B5BF72" w14:textId="77777777" w:rsidR="00A02450" w:rsidRPr="00A02450" w:rsidRDefault="00A02450" w:rsidP="00A02450">
            <w:pPr>
              <w:widowControl w:val="0"/>
              <w:spacing w:before="100" w:beforeAutospacing="1" w:after="100" w:afterAutospacing="1"/>
              <w:jc w:val="center"/>
              <w:rPr>
                <w:rFonts w:eastAsia="Times New Roman"/>
                <w:sz w:val="22"/>
                <w:szCs w:val="22"/>
                <w:lang w:val="uk-UA"/>
              </w:rPr>
            </w:pPr>
            <w:r w:rsidRPr="00A02450">
              <w:rPr>
                <w:rFonts w:eastAsia="Times New Roman"/>
                <w:sz w:val="22"/>
                <w:szCs w:val="22"/>
                <w:lang w:val="uk-UA"/>
              </w:rPr>
              <w:t>1</w:t>
            </w:r>
          </w:p>
        </w:tc>
        <w:tc>
          <w:tcPr>
            <w:tcW w:w="1276" w:type="dxa"/>
            <w:shd w:val="clear" w:color="auto" w:fill="auto"/>
            <w:vAlign w:val="center"/>
          </w:tcPr>
          <w:p w14:paraId="757E454A" w14:textId="7C3AB80E" w:rsidR="00A02450" w:rsidRPr="00A02450" w:rsidRDefault="004E07B0" w:rsidP="00A02450">
            <w:pPr>
              <w:widowControl w:val="0"/>
              <w:spacing w:before="100" w:beforeAutospacing="1" w:after="100" w:afterAutospacing="1"/>
              <w:jc w:val="center"/>
              <w:rPr>
                <w:rFonts w:eastAsia="Times New Roman"/>
                <w:sz w:val="22"/>
                <w:szCs w:val="22"/>
                <w:lang w:val="uk-UA"/>
              </w:rPr>
            </w:pPr>
            <w:r>
              <w:rPr>
                <w:rFonts w:eastAsia="Times New Roman"/>
                <w:sz w:val="22"/>
                <w:szCs w:val="22"/>
                <w:lang w:val="uk-UA"/>
              </w:rPr>
              <w:t>248</w:t>
            </w:r>
          </w:p>
        </w:tc>
        <w:tc>
          <w:tcPr>
            <w:tcW w:w="1418" w:type="dxa"/>
            <w:shd w:val="clear" w:color="auto" w:fill="auto"/>
            <w:vAlign w:val="center"/>
          </w:tcPr>
          <w:p w14:paraId="08350FAA" w14:textId="26078504" w:rsidR="00A02450" w:rsidRPr="00A02450" w:rsidRDefault="004E07B0" w:rsidP="00A02450">
            <w:pPr>
              <w:widowControl w:val="0"/>
              <w:spacing w:before="100" w:beforeAutospacing="1" w:after="100" w:afterAutospacing="1"/>
              <w:jc w:val="center"/>
              <w:rPr>
                <w:rFonts w:eastAsia="Times New Roman"/>
                <w:sz w:val="22"/>
                <w:szCs w:val="22"/>
                <w:lang w:val="uk-UA"/>
              </w:rPr>
            </w:pPr>
            <w:r>
              <w:rPr>
                <w:rFonts w:eastAsia="Times New Roman"/>
                <w:sz w:val="22"/>
                <w:szCs w:val="22"/>
                <w:lang w:val="uk-UA"/>
              </w:rPr>
              <w:t>3720</w:t>
            </w:r>
          </w:p>
        </w:tc>
        <w:tc>
          <w:tcPr>
            <w:tcW w:w="1417" w:type="dxa"/>
          </w:tcPr>
          <w:p w14:paraId="76A68FE5" w14:textId="77777777" w:rsidR="00A02450" w:rsidRPr="00A02450" w:rsidRDefault="00A02450" w:rsidP="00A02450">
            <w:pPr>
              <w:widowControl w:val="0"/>
              <w:spacing w:before="100" w:beforeAutospacing="1" w:after="100" w:afterAutospacing="1"/>
              <w:jc w:val="center"/>
              <w:rPr>
                <w:rFonts w:eastAsia="Times New Roman"/>
                <w:sz w:val="22"/>
                <w:szCs w:val="22"/>
                <w:lang w:val="uk-UA"/>
              </w:rPr>
            </w:pPr>
          </w:p>
        </w:tc>
      </w:tr>
      <w:tr w:rsidR="00EA3FCA" w:rsidRPr="00A02450" w14:paraId="262EBD24" w14:textId="77777777" w:rsidTr="00127B05">
        <w:trPr>
          <w:trHeight w:val="755"/>
        </w:trPr>
        <w:tc>
          <w:tcPr>
            <w:tcW w:w="2417" w:type="dxa"/>
            <w:tcMar>
              <w:top w:w="0" w:type="dxa"/>
              <w:left w:w="108" w:type="dxa"/>
              <w:bottom w:w="0" w:type="dxa"/>
              <w:right w:w="108" w:type="dxa"/>
            </w:tcMar>
            <w:vAlign w:val="center"/>
          </w:tcPr>
          <w:p w14:paraId="53C27BD1" w14:textId="77777777" w:rsidR="00EA3FCA" w:rsidRPr="00A02450" w:rsidRDefault="00EA3FCA" w:rsidP="00A02450">
            <w:pPr>
              <w:widowControl w:val="0"/>
              <w:spacing w:before="100" w:beforeAutospacing="1" w:after="100" w:afterAutospacing="1"/>
              <w:rPr>
                <w:rFonts w:eastAsia="Times New Roman"/>
                <w:b/>
                <w:bCs/>
                <w:i/>
                <w:sz w:val="22"/>
                <w:szCs w:val="22"/>
                <w:lang w:val="uk-UA"/>
              </w:rPr>
            </w:pPr>
            <w:r w:rsidRPr="00A02450">
              <w:rPr>
                <w:rFonts w:eastAsia="Times New Roman"/>
                <w:b/>
                <w:bCs/>
                <w:i/>
                <w:sz w:val="22"/>
                <w:szCs w:val="22"/>
                <w:lang w:val="uk-UA"/>
              </w:rPr>
              <w:t>Цілодобовий пост охорони -1</w:t>
            </w:r>
          </w:p>
        </w:tc>
        <w:tc>
          <w:tcPr>
            <w:tcW w:w="1701" w:type="dxa"/>
            <w:tcMar>
              <w:top w:w="0" w:type="dxa"/>
              <w:left w:w="108" w:type="dxa"/>
              <w:bottom w:w="0" w:type="dxa"/>
              <w:right w:w="108" w:type="dxa"/>
            </w:tcMar>
            <w:vAlign w:val="center"/>
          </w:tcPr>
          <w:p w14:paraId="6714F0A4" w14:textId="77777777" w:rsidR="00EA3FCA" w:rsidRPr="00A02450" w:rsidRDefault="00EA3FCA" w:rsidP="00A02450">
            <w:pPr>
              <w:widowControl w:val="0"/>
              <w:spacing w:before="100" w:beforeAutospacing="1" w:after="100" w:afterAutospacing="1"/>
              <w:jc w:val="center"/>
              <w:rPr>
                <w:rFonts w:eastAsia="Times New Roman"/>
                <w:sz w:val="22"/>
                <w:szCs w:val="22"/>
                <w:lang w:val="uk-UA"/>
              </w:rPr>
            </w:pPr>
            <w:r w:rsidRPr="00A02450">
              <w:rPr>
                <w:rFonts w:eastAsia="Times New Roman"/>
                <w:sz w:val="22"/>
                <w:szCs w:val="22"/>
                <w:lang w:val="uk-UA"/>
              </w:rPr>
              <w:t>08.00-08.00 (неділя)</w:t>
            </w:r>
          </w:p>
        </w:tc>
        <w:tc>
          <w:tcPr>
            <w:tcW w:w="1275" w:type="dxa"/>
            <w:tcMar>
              <w:top w:w="0" w:type="dxa"/>
              <w:left w:w="108" w:type="dxa"/>
              <w:bottom w:w="0" w:type="dxa"/>
              <w:right w:w="108" w:type="dxa"/>
            </w:tcMar>
            <w:vAlign w:val="center"/>
          </w:tcPr>
          <w:p w14:paraId="2960BD1D" w14:textId="77777777" w:rsidR="00EA3FCA" w:rsidRPr="00A02450" w:rsidRDefault="00EA3FCA" w:rsidP="00A02450">
            <w:pPr>
              <w:widowControl w:val="0"/>
              <w:spacing w:before="100" w:beforeAutospacing="1" w:after="100" w:afterAutospacing="1"/>
              <w:jc w:val="center"/>
              <w:rPr>
                <w:rFonts w:eastAsia="Times New Roman"/>
                <w:sz w:val="22"/>
                <w:szCs w:val="22"/>
                <w:lang w:val="uk-UA"/>
              </w:rPr>
            </w:pPr>
            <w:r w:rsidRPr="00A02450">
              <w:rPr>
                <w:rFonts w:eastAsia="Times New Roman"/>
                <w:sz w:val="22"/>
                <w:szCs w:val="22"/>
                <w:lang w:val="uk-UA"/>
              </w:rPr>
              <w:t>1</w:t>
            </w:r>
          </w:p>
        </w:tc>
        <w:tc>
          <w:tcPr>
            <w:tcW w:w="1276" w:type="dxa"/>
            <w:shd w:val="clear" w:color="auto" w:fill="auto"/>
            <w:vAlign w:val="center"/>
          </w:tcPr>
          <w:p w14:paraId="7F43CCD6" w14:textId="57EF04A1" w:rsidR="00EA3FCA" w:rsidRPr="00A02450" w:rsidRDefault="004E07B0" w:rsidP="00A02450">
            <w:pPr>
              <w:widowControl w:val="0"/>
              <w:spacing w:before="100" w:beforeAutospacing="1" w:after="100" w:afterAutospacing="1"/>
              <w:jc w:val="center"/>
              <w:rPr>
                <w:rFonts w:eastAsia="Times New Roman"/>
                <w:sz w:val="22"/>
                <w:szCs w:val="22"/>
                <w:lang w:val="uk-UA"/>
              </w:rPr>
            </w:pPr>
            <w:r>
              <w:rPr>
                <w:rFonts w:eastAsia="Times New Roman"/>
                <w:sz w:val="22"/>
                <w:szCs w:val="22"/>
                <w:lang w:val="uk-UA"/>
              </w:rPr>
              <w:t>41</w:t>
            </w:r>
          </w:p>
        </w:tc>
        <w:tc>
          <w:tcPr>
            <w:tcW w:w="1418" w:type="dxa"/>
            <w:shd w:val="clear" w:color="auto" w:fill="auto"/>
          </w:tcPr>
          <w:p w14:paraId="67161CA2" w14:textId="1DDE90B3" w:rsidR="00EA3FCA" w:rsidRPr="00A02450" w:rsidRDefault="004E07B0" w:rsidP="00A02450">
            <w:pPr>
              <w:widowControl w:val="0"/>
              <w:spacing w:before="100" w:beforeAutospacing="1" w:after="100" w:afterAutospacing="1"/>
              <w:jc w:val="center"/>
              <w:rPr>
                <w:rFonts w:eastAsia="Times New Roman"/>
                <w:sz w:val="22"/>
                <w:szCs w:val="22"/>
                <w:lang w:val="uk-UA"/>
              </w:rPr>
            </w:pPr>
            <w:r>
              <w:rPr>
                <w:rFonts w:eastAsia="Times New Roman"/>
                <w:sz w:val="22"/>
                <w:szCs w:val="22"/>
                <w:lang w:val="uk-UA"/>
              </w:rPr>
              <w:t>984</w:t>
            </w:r>
          </w:p>
        </w:tc>
        <w:tc>
          <w:tcPr>
            <w:tcW w:w="1417" w:type="dxa"/>
          </w:tcPr>
          <w:p w14:paraId="56556C76" w14:textId="77777777" w:rsidR="00EA3FCA" w:rsidRPr="00A02450" w:rsidRDefault="00EA3FCA" w:rsidP="00A02450">
            <w:pPr>
              <w:widowControl w:val="0"/>
              <w:spacing w:before="100" w:beforeAutospacing="1" w:after="100" w:afterAutospacing="1"/>
              <w:jc w:val="center"/>
              <w:rPr>
                <w:rFonts w:eastAsia="Times New Roman"/>
                <w:sz w:val="22"/>
                <w:szCs w:val="22"/>
                <w:lang w:val="uk-UA"/>
              </w:rPr>
            </w:pPr>
          </w:p>
        </w:tc>
      </w:tr>
    </w:tbl>
    <w:p w14:paraId="6A1AD27C" w14:textId="77777777" w:rsidR="00A02450" w:rsidRPr="00A02450" w:rsidRDefault="00A02450" w:rsidP="00A02450">
      <w:pPr>
        <w:spacing w:after="160" w:line="259" w:lineRule="auto"/>
        <w:contextualSpacing/>
        <w:rPr>
          <w:rFonts w:eastAsia="Arial"/>
          <w:b/>
          <w:bCs/>
          <w:shd w:val="clear" w:color="auto" w:fill="FFFFFF"/>
          <w:lang w:val="uk-UA" w:eastAsia="ar-SA"/>
        </w:rPr>
      </w:pPr>
    </w:p>
    <w:p w14:paraId="2209D908" w14:textId="77777777" w:rsidR="00A02450" w:rsidRPr="00A02450" w:rsidRDefault="00A02450" w:rsidP="00A02450">
      <w:pPr>
        <w:suppressAutoHyphens/>
        <w:rPr>
          <w:rFonts w:eastAsia="Times New Roman"/>
          <w:b/>
          <w:lang w:val="uk-UA" w:eastAsia="zh-CN"/>
        </w:rPr>
      </w:pPr>
      <w:r w:rsidRPr="00A02450">
        <w:rPr>
          <w:rFonts w:eastAsia="Times New Roman"/>
          <w:b/>
          <w:lang w:val="uk-UA" w:eastAsia="zh-CN"/>
        </w:rPr>
        <w:t>* зазначається з рахуванням системи оподаткування з ПДВ або без ПДВ</w:t>
      </w:r>
    </w:p>
    <w:p w14:paraId="6ED7D6A7" w14:textId="77777777" w:rsidR="00A02450" w:rsidRPr="00A02450" w:rsidRDefault="00A02450" w:rsidP="00A02450">
      <w:pPr>
        <w:suppressAutoHyphens/>
        <w:rPr>
          <w:rFonts w:eastAsia="Times New Roman"/>
          <w:b/>
          <w:lang w:val="uk-UA" w:eastAsia="zh-CN"/>
        </w:rPr>
      </w:pPr>
    </w:p>
    <w:p w14:paraId="6952C132" w14:textId="77777777" w:rsidR="00A02450" w:rsidRPr="00A02450" w:rsidRDefault="00A02450" w:rsidP="00A02450">
      <w:pPr>
        <w:suppressAutoHyphens/>
        <w:rPr>
          <w:rFonts w:eastAsia="Times New Roman"/>
          <w:lang w:val="uk-UA" w:eastAsia="zh-CN"/>
        </w:rPr>
      </w:pPr>
      <w:r w:rsidRPr="00A02450">
        <w:rPr>
          <w:rFonts w:eastAsia="Times New Roman"/>
          <w:lang w:val="uk-UA" w:eastAsia="zh-CN"/>
        </w:rPr>
        <w:t>Загальна вартість послуг з фізичної охорони складає: __________ (__________грн. __ коп.)  з/без ПДВ.</w:t>
      </w:r>
    </w:p>
    <w:p w14:paraId="26CA972C" w14:textId="77777777" w:rsidR="00A02450" w:rsidRPr="00A02450" w:rsidRDefault="00A02450" w:rsidP="00A02450">
      <w:pPr>
        <w:suppressAutoHyphens/>
        <w:rPr>
          <w:rFonts w:eastAsia="Times New Roman"/>
          <w:lang w:val="uk-UA" w:eastAsia="zh-CN"/>
        </w:rPr>
      </w:pPr>
    </w:p>
    <w:p w14:paraId="45163E10" w14:textId="77777777" w:rsidR="00A02450" w:rsidRPr="00A02450" w:rsidRDefault="00A02450" w:rsidP="00A02450">
      <w:pPr>
        <w:suppressAutoHyphens/>
        <w:rPr>
          <w:rFonts w:eastAsia="Times New Roman"/>
          <w:lang w:val="uk-UA" w:eastAsia="zh-CN"/>
        </w:rPr>
      </w:pPr>
    </w:p>
    <w:tbl>
      <w:tblPr>
        <w:tblW w:w="10065" w:type="dxa"/>
        <w:tblInd w:w="108" w:type="dxa"/>
        <w:tblLayout w:type="fixed"/>
        <w:tblLook w:val="0000" w:firstRow="0" w:lastRow="0" w:firstColumn="0" w:lastColumn="0" w:noHBand="0" w:noVBand="0"/>
      </w:tblPr>
      <w:tblGrid>
        <w:gridCol w:w="4962"/>
        <w:gridCol w:w="5103"/>
      </w:tblGrid>
      <w:tr w:rsidR="00A02450" w:rsidRPr="00A02450" w14:paraId="328C3BC5" w14:textId="77777777" w:rsidTr="00303417">
        <w:tc>
          <w:tcPr>
            <w:tcW w:w="4962" w:type="dxa"/>
            <w:shd w:val="clear" w:color="auto" w:fill="auto"/>
          </w:tcPr>
          <w:p w14:paraId="5C95C2EE" w14:textId="77777777" w:rsidR="00A02450" w:rsidRPr="00A02450" w:rsidRDefault="00A02450" w:rsidP="00A02450">
            <w:pPr>
              <w:suppressAutoHyphens/>
              <w:jc w:val="center"/>
              <w:rPr>
                <w:rFonts w:eastAsia="Times New Roman"/>
                <w:b/>
                <w:bCs/>
                <w:lang w:val="uk-UA" w:eastAsia="zh-CN"/>
              </w:rPr>
            </w:pPr>
            <w:r w:rsidRPr="00A02450">
              <w:rPr>
                <w:rFonts w:eastAsia="Times New Roman"/>
                <w:b/>
                <w:bCs/>
                <w:lang w:val="uk-UA" w:eastAsia="zh-CN"/>
              </w:rPr>
              <w:t>ЗАМОВНИК</w:t>
            </w:r>
          </w:p>
          <w:p w14:paraId="0157C5CE" w14:textId="5CD9F604" w:rsidR="00A02450" w:rsidRPr="00A02450" w:rsidRDefault="00A02450" w:rsidP="00A02450">
            <w:pPr>
              <w:suppressAutoHyphens/>
              <w:jc w:val="center"/>
              <w:rPr>
                <w:rFonts w:eastAsia="Times New Roman"/>
                <w:b/>
                <w:bCs/>
                <w:lang w:val="uk-UA" w:eastAsia="zh-CN"/>
              </w:rPr>
            </w:pPr>
          </w:p>
        </w:tc>
        <w:tc>
          <w:tcPr>
            <w:tcW w:w="5103" w:type="dxa"/>
            <w:shd w:val="clear" w:color="auto" w:fill="auto"/>
          </w:tcPr>
          <w:p w14:paraId="47D0DBC7" w14:textId="30BFE4DA" w:rsidR="00A02450" w:rsidRPr="00A02450" w:rsidRDefault="00A02450" w:rsidP="00A02450">
            <w:pPr>
              <w:suppressAutoHyphens/>
              <w:jc w:val="center"/>
              <w:rPr>
                <w:rFonts w:eastAsia="Times New Roman"/>
                <w:lang w:val="uk-UA" w:eastAsia="zh-CN"/>
              </w:rPr>
            </w:pPr>
            <w:r w:rsidRPr="00A02450">
              <w:rPr>
                <w:rFonts w:eastAsia="Times New Roman"/>
                <w:b/>
                <w:bCs/>
                <w:lang w:val="uk-UA" w:eastAsia="zh-CN"/>
              </w:rPr>
              <w:t>ВИКОНАВЕЦЬ</w:t>
            </w:r>
          </w:p>
        </w:tc>
      </w:tr>
    </w:tbl>
    <w:p w14:paraId="48DDC7E3" w14:textId="77777777" w:rsidR="00A02450" w:rsidRPr="00A02450" w:rsidRDefault="00A02450" w:rsidP="00A02450">
      <w:pPr>
        <w:spacing w:after="160" w:line="259" w:lineRule="auto"/>
        <w:rPr>
          <w:rFonts w:eastAsia="Arial"/>
          <w:lang w:val="uk-UA" w:eastAsia="ar-SA"/>
        </w:rPr>
      </w:pPr>
    </w:p>
    <w:p w14:paraId="7F4A28B3" w14:textId="77777777" w:rsidR="00A02450" w:rsidRPr="00A02450" w:rsidRDefault="00A02450" w:rsidP="00A02450">
      <w:pPr>
        <w:spacing w:after="160" w:line="259" w:lineRule="auto"/>
        <w:rPr>
          <w:rFonts w:eastAsia="Arial"/>
          <w:lang w:val="uk-UA" w:eastAsia="ar-SA"/>
        </w:rPr>
      </w:pPr>
      <w:r w:rsidRPr="00A02450">
        <w:rPr>
          <w:rFonts w:eastAsia="Arial"/>
          <w:lang w:val="uk-UA" w:eastAsia="ar-SA"/>
        </w:rPr>
        <w:br w:type="page"/>
      </w:r>
    </w:p>
    <w:p w14:paraId="5B08680B" w14:textId="7111F0CE" w:rsidR="00A02450" w:rsidRPr="00A02450" w:rsidRDefault="00A02450" w:rsidP="00A02450">
      <w:pPr>
        <w:suppressAutoHyphens/>
        <w:jc w:val="right"/>
        <w:rPr>
          <w:rFonts w:eastAsia="Times New Roman"/>
          <w:lang w:val="uk-UA"/>
        </w:rPr>
      </w:pPr>
      <w:proofErr w:type="spellStart"/>
      <w:r w:rsidRPr="00A02450">
        <w:rPr>
          <w:rFonts w:eastAsia="Times New Roman"/>
        </w:rPr>
        <w:lastRenderedPageBreak/>
        <w:t>Додаток</w:t>
      </w:r>
      <w:proofErr w:type="spellEnd"/>
      <w:r w:rsidRPr="00A02450">
        <w:rPr>
          <w:rFonts w:eastAsia="Times New Roman"/>
        </w:rPr>
        <w:t xml:space="preserve"> </w:t>
      </w:r>
      <w:r w:rsidRPr="00A02450">
        <w:rPr>
          <w:rFonts w:eastAsia="Times New Roman"/>
          <w:lang w:val="uk-UA"/>
        </w:rPr>
        <w:t>2</w:t>
      </w:r>
      <w:r w:rsidRPr="00A02450">
        <w:rPr>
          <w:rFonts w:eastAsia="Times New Roman"/>
        </w:rPr>
        <w:t xml:space="preserve"> до Договору №</w:t>
      </w:r>
      <w:r w:rsidRPr="00A02450">
        <w:rPr>
          <w:rFonts w:eastAsia="Times New Roman"/>
          <w:lang w:val="uk-UA"/>
        </w:rPr>
        <w:t xml:space="preserve">____ </w:t>
      </w:r>
      <w:proofErr w:type="spellStart"/>
      <w:r w:rsidRPr="00A02450">
        <w:rPr>
          <w:rFonts w:eastAsia="Times New Roman"/>
        </w:rPr>
        <w:t>від</w:t>
      </w:r>
      <w:proofErr w:type="spellEnd"/>
      <w:r w:rsidRPr="00A02450">
        <w:rPr>
          <w:rFonts w:eastAsia="Times New Roman"/>
        </w:rPr>
        <w:t>____________</w:t>
      </w:r>
      <w:r w:rsidRPr="00A02450">
        <w:rPr>
          <w:rFonts w:eastAsia="Times New Roman"/>
          <w:lang w:val="uk-UA"/>
        </w:rPr>
        <w:t>202</w:t>
      </w:r>
      <w:r>
        <w:rPr>
          <w:rFonts w:eastAsia="Times New Roman"/>
          <w:lang w:val="uk-UA"/>
        </w:rPr>
        <w:t xml:space="preserve">4 </w:t>
      </w:r>
      <w:r w:rsidRPr="00A02450">
        <w:rPr>
          <w:rFonts w:eastAsia="Times New Roman"/>
          <w:lang w:val="uk-UA"/>
        </w:rPr>
        <w:t>р.</w:t>
      </w:r>
    </w:p>
    <w:p w14:paraId="6C8C4223" w14:textId="77777777" w:rsidR="00A02450" w:rsidRPr="00A02450" w:rsidRDefault="00A02450" w:rsidP="00A02450">
      <w:pPr>
        <w:suppressAutoHyphens/>
        <w:jc w:val="right"/>
        <w:rPr>
          <w:rFonts w:eastAsia="Times New Roman"/>
          <w:lang w:val="uk-UA"/>
        </w:rPr>
      </w:pPr>
    </w:p>
    <w:p w14:paraId="2AC4825C" w14:textId="455E5CBA" w:rsidR="00A02450" w:rsidRDefault="00A02450" w:rsidP="00A02450">
      <w:pPr>
        <w:suppressAutoHyphens/>
        <w:jc w:val="center"/>
        <w:rPr>
          <w:rFonts w:eastAsia="Calibri"/>
          <w:b/>
          <w:sz w:val="28"/>
          <w:szCs w:val="28"/>
          <w:lang w:val="uk-UA" w:eastAsia="zh-CN"/>
        </w:rPr>
      </w:pPr>
      <w:r w:rsidRPr="00A02450">
        <w:rPr>
          <w:rFonts w:eastAsia="Calibri"/>
          <w:b/>
          <w:sz w:val="28"/>
          <w:szCs w:val="28"/>
          <w:lang w:val="uk-UA" w:eastAsia="zh-CN"/>
        </w:rPr>
        <w:t>Дислокація об’єктів, що охороняються за допомогою технічних засобів охорони (охоронної та тривожної сигналізації з підключенням до ПЦС, моніторинг системи відеоспостереження)</w:t>
      </w:r>
    </w:p>
    <w:p w14:paraId="478B73E5" w14:textId="77777777" w:rsidR="00A02450" w:rsidRPr="00A02450" w:rsidRDefault="00A02450" w:rsidP="00A02450">
      <w:pPr>
        <w:suppressAutoHyphens/>
        <w:rPr>
          <w:rFonts w:eastAsia="Times New Roman"/>
          <w:lang w:val="uk-UA" w:eastAsia="zh-CN"/>
        </w:rPr>
      </w:pPr>
    </w:p>
    <w:p w14:paraId="4FC9C31C" w14:textId="101EDE3F" w:rsidR="00A02450" w:rsidRPr="00A02450" w:rsidRDefault="00A02450" w:rsidP="00A02450">
      <w:pPr>
        <w:suppressAutoHyphens/>
        <w:rPr>
          <w:rFonts w:eastAsia="Times New Roman"/>
          <w:lang w:val="uk-UA" w:eastAsia="zh-CN"/>
        </w:rPr>
      </w:pPr>
      <w:r w:rsidRPr="00A02450">
        <w:rPr>
          <w:rFonts w:eastAsia="Times New Roman"/>
          <w:lang w:val="uk-UA" w:eastAsia="zh-CN"/>
        </w:rPr>
        <w:t xml:space="preserve">Період надання послуг: </w:t>
      </w:r>
      <w:r w:rsidRPr="007C08B1">
        <w:rPr>
          <w:rFonts w:eastAsia="Times New Roman"/>
          <w:lang w:val="uk-UA" w:eastAsia="zh-CN"/>
        </w:rPr>
        <w:t>_______ д</w:t>
      </w:r>
      <w:bookmarkStart w:id="4" w:name="_GoBack"/>
      <w:bookmarkEnd w:id="4"/>
      <w:r w:rsidRPr="00A02450">
        <w:rPr>
          <w:rFonts w:eastAsia="Times New Roman"/>
          <w:lang w:val="uk-UA" w:eastAsia="zh-CN"/>
        </w:rPr>
        <w:t>о 31.12.202</w:t>
      </w:r>
      <w:r>
        <w:rPr>
          <w:rFonts w:eastAsia="Times New Roman"/>
          <w:lang w:val="uk-UA" w:eastAsia="zh-CN"/>
        </w:rPr>
        <w:t>4</w:t>
      </w:r>
      <w:r w:rsidRPr="00A02450">
        <w:rPr>
          <w:rFonts w:eastAsia="Times New Roman"/>
          <w:lang w:val="uk-UA" w:eastAsia="zh-CN"/>
        </w:rPr>
        <w:t xml:space="preserve"> року.</w:t>
      </w:r>
    </w:p>
    <w:p w14:paraId="56D98A40" w14:textId="4BEA0523" w:rsidR="00A02450" w:rsidRPr="00955D62" w:rsidRDefault="00A02450" w:rsidP="00A02450">
      <w:pPr>
        <w:spacing w:after="120"/>
        <w:ind w:firstLine="284"/>
        <w:jc w:val="both"/>
        <w:rPr>
          <w:rFonts w:eastAsia="Calibri"/>
          <w:b/>
          <w:bCs/>
          <w:lang w:val="uk-UA" w:eastAsia="zh-CN"/>
        </w:rPr>
      </w:pPr>
      <w:bookmarkStart w:id="5" w:name="_Hlk159400027"/>
    </w:p>
    <w:tbl>
      <w:tblPr>
        <w:tblW w:w="9431" w:type="dxa"/>
        <w:tblInd w:w="46" w:type="dxa"/>
        <w:tblCellMar>
          <w:top w:w="34" w:type="dxa"/>
          <w:left w:w="103" w:type="dxa"/>
          <w:right w:w="158" w:type="dxa"/>
        </w:tblCellMar>
        <w:tblLook w:val="04A0" w:firstRow="1" w:lastRow="0" w:firstColumn="1" w:lastColumn="0" w:noHBand="0" w:noVBand="1"/>
      </w:tblPr>
      <w:tblGrid>
        <w:gridCol w:w="576"/>
        <w:gridCol w:w="3303"/>
        <w:gridCol w:w="2940"/>
        <w:gridCol w:w="2612"/>
      </w:tblGrid>
      <w:tr w:rsidR="00A02450" w:rsidRPr="00955D62" w14:paraId="4B935867" w14:textId="77777777" w:rsidTr="00A02450">
        <w:trPr>
          <w:trHeight w:val="311"/>
        </w:trPr>
        <w:tc>
          <w:tcPr>
            <w:tcW w:w="377" w:type="dxa"/>
            <w:tcBorders>
              <w:top w:val="single" w:sz="2" w:space="0" w:color="000000"/>
              <w:left w:val="single" w:sz="2" w:space="0" w:color="000000"/>
              <w:bottom w:val="single" w:sz="2" w:space="0" w:color="000000"/>
              <w:right w:val="single" w:sz="2" w:space="0" w:color="000000"/>
            </w:tcBorders>
            <w:shd w:val="clear" w:color="auto" w:fill="auto"/>
          </w:tcPr>
          <w:bookmarkEnd w:id="5"/>
          <w:p w14:paraId="72999110" w14:textId="77777777" w:rsidR="00A02450" w:rsidRPr="00955D62" w:rsidRDefault="00A02450" w:rsidP="00303417">
            <w:pPr>
              <w:suppressAutoHyphens/>
              <w:jc w:val="center"/>
              <w:rPr>
                <w:rFonts w:eastAsia="Times New Roman"/>
                <w:b/>
                <w:bCs/>
                <w:sz w:val="22"/>
                <w:szCs w:val="22"/>
                <w:lang w:val="uk-UA" w:eastAsia="zh-CN"/>
              </w:rPr>
            </w:pPr>
            <w:r>
              <w:rPr>
                <w:rFonts w:eastAsia="Times New Roman"/>
                <w:b/>
                <w:bCs/>
                <w:sz w:val="22"/>
                <w:szCs w:val="22"/>
                <w:lang w:val="uk-UA" w:eastAsia="zh-CN"/>
              </w:rPr>
              <w:t>№ п/п</w:t>
            </w:r>
          </w:p>
        </w:tc>
        <w:tc>
          <w:tcPr>
            <w:tcW w:w="3399" w:type="dxa"/>
            <w:tcBorders>
              <w:top w:val="single" w:sz="2" w:space="0" w:color="000000"/>
              <w:left w:val="single" w:sz="2" w:space="0" w:color="000000"/>
              <w:bottom w:val="single" w:sz="2" w:space="0" w:color="000000"/>
              <w:right w:val="single" w:sz="2" w:space="0" w:color="000000"/>
            </w:tcBorders>
            <w:shd w:val="clear" w:color="auto" w:fill="auto"/>
          </w:tcPr>
          <w:p w14:paraId="085F0E86" w14:textId="77777777" w:rsidR="00A02450" w:rsidRPr="00955D62" w:rsidRDefault="00A02450" w:rsidP="00303417">
            <w:pPr>
              <w:suppressAutoHyphens/>
              <w:ind w:firstLine="284"/>
              <w:jc w:val="center"/>
              <w:rPr>
                <w:rFonts w:eastAsia="Times New Roman"/>
                <w:b/>
                <w:bCs/>
                <w:sz w:val="22"/>
                <w:szCs w:val="22"/>
                <w:lang w:val="uk-UA" w:eastAsia="zh-CN"/>
              </w:rPr>
            </w:pPr>
            <w:r w:rsidRPr="00955D62">
              <w:rPr>
                <w:rFonts w:eastAsia="Times New Roman"/>
                <w:b/>
                <w:bCs/>
                <w:sz w:val="22"/>
                <w:szCs w:val="22"/>
                <w:lang w:val="uk-UA" w:eastAsia="zh-CN"/>
              </w:rPr>
              <w:t>Назва закладу</w:t>
            </w:r>
          </w:p>
        </w:tc>
        <w:tc>
          <w:tcPr>
            <w:tcW w:w="3011" w:type="dxa"/>
            <w:tcBorders>
              <w:top w:val="single" w:sz="2" w:space="0" w:color="000000"/>
              <w:left w:val="single" w:sz="2" w:space="0" w:color="000000"/>
              <w:bottom w:val="single" w:sz="2" w:space="0" w:color="000000"/>
              <w:right w:val="single" w:sz="2" w:space="0" w:color="000000"/>
            </w:tcBorders>
            <w:shd w:val="clear" w:color="auto" w:fill="auto"/>
          </w:tcPr>
          <w:p w14:paraId="41BCD9F6" w14:textId="77777777" w:rsidR="00A02450" w:rsidRPr="00955D62" w:rsidRDefault="00A02450" w:rsidP="00303417">
            <w:pPr>
              <w:suppressAutoHyphens/>
              <w:ind w:firstLine="284"/>
              <w:jc w:val="center"/>
              <w:rPr>
                <w:rFonts w:eastAsia="Times New Roman"/>
                <w:b/>
                <w:bCs/>
                <w:sz w:val="22"/>
                <w:szCs w:val="22"/>
                <w:lang w:val="uk-UA" w:eastAsia="zh-CN"/>
              </w:rPr>
            </w:pPr>
            <w:r w:rsidRPr="00955D62">
              <w:rPr>
                <w:rFonts w:eastAsia="Times New Roman"/>
                <w:b/>
                <w:bCs/>
                <w:sz w:val="22"/>
                <w:szCs w:val="22"/>
                <w:lang w:val="uk-UA" w:eastAsia="zh-CN"/>
              </w:rPr>
              <w:t>Адреса</w:t>
            </w:r>
          </w:p>
        </w:tc>
        <w:tc>
          <w:tcPr>
            <w:tcW w:w="2644" w:type="dxa"/>
            <w:tcBorders>
              <w:top w:val="single" w:sz="2" w:space="0" w:color="000000"/>
              <w:left w:val="single" w:sz="2" w:space="0" w:color="000000"/>
              <w:bottom w:val="single" w:sz="2" w:space="0" w:color="000000"/>
              <w:right w:val="single" w:sz="2" w:space="0" w:color="000000"/>
            </w:tcBorders>
          </w:tcPr>
          <w:p w14:paraId="05027D73" w14:textId="77777777" w:rsidR="00A02450" w:rsidRPr="00955D62" w:rsidRDefault="00A02450" w:rsidP="00303417">
            <w:pPr>
              <w:suppressAutoHyphens/>
              <w:jc w:val="center"/>
              <w:rPr>
                <w:rFonts w:eastAsia="Times New Roman"/>
                <w:b/>
                <w:bCs/>
                <w:sz w:val="22"/>
                <w:szCs w:val="22"/>
                <w:lang w:val="uk-UA" w:eastAsia="zh-CN"/>
              </w:rPr>
            </w:pPr>
            <w:r>
              <w:rPr>
                <w:rFonts w:eastAsia="Times New Roman"/>
                <w:b/>
                <w:bCs/>
                <w:sz w:val="22"/>
                <w:szCs w:val="22"/>
                <w:lang w:val="uk-UA" w:eastAsia="zh-CN"/>
              </w:rPr>
              <w:t>Перелік послуги</w:t>
            </w:r>
          </w:p>
        </w:tc>
      </w:tr>
      <w:tr w:rsidR="00A02450" w:rsidRPr="00955D62" w14:paraId="05D834C2" w14:textId="77777777" w:rsidTr="00A02450">
        <w:trPr>
          <w:trHeight w:val="334"/>
        </w:trPr>
        <w:tc>
          <w:tcPr>
            <w:tcW w:w="377" w:type="dxa"/>
            <w:tcBorders>
              <w:top w:val="single" w:sz="2" w:space="0" w:color="000000"/>
              <w:left w:val="single" w:sz="2" w:space="0" w:color="000000"/>
              <w:bottom w:val="single" w:sz="2" w:space="0" w:color="000000"/>
              <w:right w:val="single" w:sz="2" w:space="0" w:color="000000"/>
            </w:tcBorders>
            <w:shd w:val="clear" w:color="auto" w:fill="auto"/>
          </w:tcPr>
          <w:p w14:paraId="6EB34706"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1.</w:t>
            </w:r>
          </w:p>
        </w:tc>
        <w:tc>
          <w:tcPr>
            <w:tcW w:w="3399" w:type="dxa"/>
            <w:tcBorders>
              <w:top w:val="single" w:sz="2" w:space="0" w:color="000000"/>
              <w:left w:val="single" w:sz="2" w:space="0" w:color="000000"/>
              <w:bottom w:val="single" w:sz="2" w:space="0" w:color="000000"/>
              <w:right w:val="single" w:sz="2" w:space="0" w:color="000000"/>
            </w:tcBorders>
            <w:shd w:val="clear" w:color="auto" w:fill="auto"/>
          </w:tcPr>
          <w:p w14:paraId="6EB8A8B0" w14:textId="77777777" w:rsidR="00A02450" w:rsidRPr="00955D62" w:rsidRDefault="00A02450" w:rsidP="00303417">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Комп’ютерний клас </w:t>
            </w:r>
            <w:proofErr w:type="spellStart"/>
            <w:r w:rsidRPr="00955D62">
              <w:rPr>
                <w:rFonts w:eastAsia="Times New Roman"/>
                <w:sz w:val="22"/>
                <w:szCs w:val="22"/>
                <w:lang w:val="uk-UA" w:eastAsia="zh-CN"/>
              </w:rPr>
              <w:t>Дерценська</w:t>
            </w:r>
            <w:proofErr w:type="spellEnd"/>
            <w:r w:rsidRPr="00955D62">
              <w:rPr>
                <w:rFonts w:eastAsia="Times New Roman"/>
                <w:sz w:val="22"/>
                <w:szCs w:val="22"/>
                <w:lang w:val="uk-UA" w:eastAsia="zh-CN"/>
              </w:rPr>
              <w:t xml:space="preserve"> загальноосвітня школа I-III ступенів з угорською мовою навчання</w:t>
            </w:r>
          </w:p>
        </w:tc>
        <w:tc>
          <w:tcPr>
            <w:tcW w:w="3011" w:type="dxa"/>
            <w:tcBorders>
              <w:top w:val="single" w:sz="2" w:space="0" w:color="000000"/>
              <w:left w:val="single" w:sz="2" w:space="0" w:color="000000"/>
              <w:bottom w:val="single" w:sz="2" w:space="0" w:color="000000"/>
              <w:right w:val="single" w:sz="2" w:space="0" w:color="000000"/>
            </w:tcBorders>
            <w:shd w:val="clear" w:color="auto" w:fill="auto"/>
          </w:tcPr>
          <w:p w14:paraId="3D2C5D5A" w14:textId="77777777" w:rsidR="00A02450" w:rsidRPr="00955D62" w:rsidRDefault="00A02450" w:rsidP="00C003FF">
            <w:pPr>
              <w:suppressAutoHyphens/>
              <w:jc w:val="center"/>
              <w:rPr>
                <w:rFonts w:eastAsia="Times New Roman"/>
                <w:sz w:val="22"/>
                <w:szCs w:val="22"/>
                <w:lang w:val="uk-UA" w:eastAsia="zh-CN"/>
              </w:rPr>
            </w:pPr>
            <w:r w:rsidRPr="00955D62">
              <w:rPr>
                <w:rFonts w:eastAsia="Times New Roman"/>
                <w:sz w:val="22"/>
                <w:szCs w:val="22"/>
                <w:lang w:val="uk-UA" w:eastAsia="zh-CN"/>
              </w:rPr>
              <w:t xml:space="preserve">Мукачівський район, с. </w:t>
            </w:r>
            <w:proofErr w:type="spellStart"/>
            <w:r w:rsidRPr="00955D62">
              <w:rPr>
                <w:rFonts w:eastAsia="Times New Roman"/>
                <w:sz w:val="22"/>
                <w:szCs w:val="22"/>
                <w:lang w:val="uk-UA" w:eastAsia="zh-CN"/>
              </w:rPr>
              <w:t>Дерцен</w:t>
            </w:r>
            <w:proofErr w:type="spellEnd"/>
            <w:r w:rsidRPr="00955D62">
              <w:rPr>
                <w:rFonts w:eastAsia="Times New Roman"/>
                <w:sz w:val="22"/>
                <w:szCs w:val="22"/>
                <w:lang w:val="uk-UA" w:eastAsia="zh-CN"/>
              </w:rPr>
              <w:t>, вул. Ракоці, 103</w:t>
            </w:r>
          </w:p>
        </w:tc>
        <w:tc>
          <w:tcPr>
            <w:tcW w:w="2644" w:type="dxa"/>
            <w:tcBorders>
              <w:top w:val="single" w:sz="2" w:space="0" w:color="000000"/>
              <w:left w:val="single" w:sz="2" w:space="0" w:color="000000"/>
              <w:bottom w:val="single" w:sz="2" w:space="0" w:color="000000"/>
              <w:right w:val="single" w:sz="2" w:space="0" w:color="000000"/>
            </w:tcBorders>
          </w:tcPr>
          <w:p w14:paraId="6A061172" w14:textId="77777777" w:rsidR="00A02450" w:rsidRPr="00955D62" w:rsidRDefault="00A02450" w:rsidP="00303417">
            <w:pPr>
              <w:suppressAutoHyphens/>
              <w:rPr>
                <w:rFonts w:eastAsia="Times New Roman"/>
                <w:sz w:val="22"/>
                <w:szCs w:val="22"/>
                <w:lang w:val="uk-UA" w:eastAsia="zh-CN"/>
              </w:rPr>
            </w:pPr>
            <w:r>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2AFB4F97" w14:textId="77777777" w:rsidTr="00A02450">
        <w:trPr>
          <w:trHeight w:val="334"/>
        </w:trPr>
        <w:tc>
          <w:tcPr>
            <w:tcW w:w="377" w:type="dxa"/>
            <w:tcBorders>
              <w:top w:val="single" w:sz="2" w:space="0" w:color="000000"/>
              <w:left w:val="single" w:sz="2" w:space="0" w:color="000000"/>
              <w:bottom w:val="single" w:sz="2" w:space="0" w:color="000000"/>
              <w:right w:val="single" w:sz="2" w:space="0" w:color="000000"/>
            </w:tcBorders>
            <w:shd w:val="clear" w:color="auto" w:fill="auto"/>
          </w:tcPr>
          <w:p w14:paraId="526CB0FF" w14:textId="77777777" w:rsidR="00A02450" w:rsidRPr="00955D62" w:rsidRDefault="00A02450" w:rsidP="00A02450">
            <w:pPr>
              <w:suppressAutoHyphens/>
              <w:ind w:hanging="14"/>
              <w:jc w:val="center"/>
              <w:rPr>
                <w:rFonts w:eastAsia="Times New Roman"/>
                <w:sz w:val="22"/>
                <w:szCs w:val="22"/>
                <w:highlight w:val="yellow"/>
                <w:lang w:val="uk-UA" w:eastAsia="zh-CN"/>
              </w:rPr>
            </w:pPr>
            <w:r w:rsidRPr="00955D62">
              <w:rPr>
                <w:rFonts w:eastAsia="Times New Roman"/>
                <w:sz w:val="22"/>
                <w:szCs w:val="22"/>
                <w:lang w:val="uk-UA" w:eastAsia="zh-CN"/>
              </w:rPr>
              <w:t>2.</w:t>
            </w:r>
          </w:p>
        </w:tc>
        <w:tc>
          <w:tcPr>
            <w:tcW w:w="3399" w:type="dxa"/>
            <w:tcBorders>
              <w:top w:val="single" w:sz="2" w:space="0" w:color="000000"/>
              <w:left w:val="single" w:sz="2" w:space="0" w:color="000000"/>
              <w:bottom w:val="single" w:sz="2" w:space="0" w:color="000000"/>
              <w:right w:val="single" w:sz="2" w:space="0" w:color="000000"/>
            </w:tcBorders>
            <w:shd w:val="clear" w:color="auto" w:fill="auto"/>
          </w:tcPr>
          <w:p w14:paraId="2ECEFB28" w14:textId="77777777" w:rsidR="00A02450" w:rsidRPr="00955D62" w:rsidRDefault="00A02450" w:rsidP="00303417">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Комп’ютерний клас </w:t>
            </w:r>
            <w:r w:rsidRPr="00955D62">
              <w:rPr>
                <w:rFonts w:eastAsia="Times New Roman"/>
                <w:noProof/>
                <w:sz w:val="22"/>
                <w:szCs w:val="22"/>
                <w:lang w:val="uk-UA" w:eastAsia="zh-CN"/>
              </w:rPr>
              <w:t>Новодавидківська</w:t>
            </w:r>
            <w:r w:rsidRPr="00955D62">
              <w:rPr>
                <w:rFonts w:eastAsia="Times New Roman"/>
                <w:sz w:val="22"/>
                <w:szCs w:val="22"/>
                <w:lang w:val="uk-UA" w:eastAsia="zh-CN"/>
              </w:rPr>
              <w:t xml:space="preserve"> загальноосвітня школа I-III ступенів</w:t>
            </w:r>
          </w:p>
        </w:tc>
        <w:tc>
          <w:tcPr>
            <w:tcW w:w="3011" w:type="dxa"/>
            <w:tcBorders>
              <w:top w:val="single" w:sz="2" w:space="0" w:color="000000"/>
              <w:left w:val="single" w:sz="2" w:space="0" w:color="000000"/>
              <w:bottom w:val="single" w:sz="2" w:space="0" w:color="000000"/>
              <w:right w:val="single" w:sz="2" w:space="0" w:color="000000"/>
            </w:tcBorders>
            <w:shd w:val="clear" w:color="auto" w:fill="auto"/>
          </w:tcPr>
          <w:p w14:paraId="5586032C" w14:textId="77777777" w:rsidR="00A02450" w:rsidRPr="00955D62" w:rsidRDefault="00A02450" w:rsidP="00C003FF">
            <w:pPr>
              <w:suppressAutoHyphens/>
              <w:jc w:val="center"/>
              <w:rPr>
                <w:rFonts w:eastAsia="Times New Roman"/>
                <w:sz w:val="22"/>
                <w:szCs w:val="22"/>
                <w:lang w:val="uk-UA" w:eastAsia="zh-CN"/>
              </w:rPr>
            </w:pPr>
            <w:r w:rsidRPr="00955D62">
              <w:rPr>
                <w:rFonts w:eastAsia="Times New Roman"/>
                <w:sz w:val="22"/>
                <w:szCs w:val="22"/>
                <w:lang w:val="uk-UA" w:eastAsia="zh-CN"/>
              </w:rPr>
              <w:t xml:space="preserve">Мукачівський </w:t>
            </w:r>
            <w:proofErr w:type="spellStart"/>
            <w:r w:rsidRPr="00955D62">
              <w:rPr>
                <w:rFonts w:eastAsia="Times New Roman"/>
                <w:sz w:val="22"/>
                <w:szCs w:val="22"/>
                <w:lang w:val="uk-UA" w:eastAsia="zh-CN"/>
              </w:rPr>
              <w:t>район,с</w:t>
            </w:r>
            <w:proofErr w:type="spellEnd"/>
            <w:r w:rsidRPr="00955D62">
              <w:rPr>
                <w:rFonts w:eastAsia="Times New Roman"/>
                <w:sz w:val="22"/>
                <w:szCs w:val="22"/>
                <w:lang w:val="uk-UA" w:eastAsia="zh-CN"/>
              </w:rPr>
              <w:t xml:space="preserve">. Нове </w:t>
            </w:r>
            <w:proofErr w:type="spellStart"/>
            <w:r w:rsidRPr="00955D62">
              <w:rPr>
                <w:rFonts w:eastAsia="Times New Roman"/>
                <w:sz w:val="22"/>
                <w:szCs w:val="22"/>
                <w:lang w:val="uk-UA" w:eastAsia="zh-CN"/>
              </w:rPr>
              <w:t>Давидково</w:t>
            </w:r>
            <w:proofErr w:type="spellEnd"/>
            <w:r w:rsidRPr="00955D62">
              <w:rPr>
                <w:rFonts w:eastAsia="Times New Roman"/>
                <w:sz w:val="22"/>
                <w:szCs w:val="22"/>
                <w:lang w:val="uk-UA" w:eastAsia="zh-CN"/>
              </w:rPr>
              <w:t xml:space="preserve">, вул. Набережна,99/ </w:t>
            </w:r>
            <w:proofErr w:type="spellStart"/>
            <w:r w:rsidRPr="00955D62">
              <w:rPr>
                <w:rFonts w:eastAsia="Times New Roman"/>
                <w:sz w:val="22"/>
                <w:szCs w:val="22"/>
                <w:lang w:val="uk-UA" w:eastAsia="zh-CN"/>
              </w:rPr>
              <w:t>І.Франка</w:t>
            </w:r>
            <w:proofErr w:type="spellEnd"/>
            <w:r w:rsidRPr="00955D62">
              <w:rPr>
                <w:rFonts w:eastAsia="Times New Roman"/>
                <w:sz w:val="22"/>
                <w:szCs w:val="22"/>
                <w:lang w:val="uk-UA" w:eastAsia="zh-CN"/>
              </w:rPr>
              <w:t>, 43 (</w:t>
            </w:r>
            <w:proofErr w:type="spellStart"/>
            <w:r w:rsidRPr="00955D62">
              <w:rPr>
                <w:rFonts w:eastAsia="Times New Roman"/>
                <w:sz w:val="22"/>
                <w:szCs w:val="22"/>
                <w:lang w:val="uk-UA" w:eastAsia="zh-CN"/>
              </w:rPr>
              <w:t>поч</w:t>
            </w:r>
            <w:proofErr w:type="spellEnd"/>
            <w:r w:rsidRPr="00955D62">
              <w:rPr>
                <w:rFonts w:eastAsia="Times New Roman"/>
                <w:sz w:val="22"/>
                <w:szCs w:val="22"/>
                <w:lang w:val="uk-UA" w:eastAsia="zh-CN"/>
              </w:rPr>
              <w:t>. ланка)</w:t>
            </w:r>
          </w:p>
        </w:tc>
        <w:tc>
          <w:tcPr>
            <w:tcW w:w="2644" w:type="dxa"/>
            <w:tcBorders>
              <w:top w:val="single" w:sz="2" w:space="0" w:color="000000"/>
              <w:left w:val="single" w:sz="2" w:space="0" w:color="000000"/>
              <w:bottom w:val="single" w:sz="2" w:space="0" w:color="000000"/>
              <w:right w:val="single" w:sz="2" w:space="0" w:color="000000"/>
            </w:tcBorders>
          </w:tcPr>
          <w:p w14:paraId="1134A06E" w14:textId="77777777" w:rsidR="00A02450" w:rsidRPr="00955D62" w:rsidRDefault="00A02450" w:rsidP="00303417">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354D053F" w14:textId="77777777" w:rsidTr="00A02450">
        <w:trPr>
          <w:trHeight w:val="494"/>
        </w:trPr>
        <w:tc>
          <w:tcPr>
            <w:tcW w:w="377" w:type="dxa"/>
            <w:tcBorders>
              <w:top w:val="single" w:sz="2" w:space="0" w:color="000000"/>
              <w:left w:val="single" w:sz="2" w:space="0" w:color="000000"/>
              <w:bottom w:val="single" w:sz="2" w:space="0" w:color="000000"/>
              <w:right w:val="single" w:sz="2" w:space="0" w:color="000000"/>
            </w:tcBorders>
            <w:shd w:val="clear" w:color="auto" w:fill="auto"/>
          </w:tcPr>
          <w:p w14:paraId="06290D1B"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3.</w:t>
            </w:r>
          </w:p>
        </w:tc>
        <w:tc>
          <w:tcPr>
            <w:tcW w:w="3399" w:type="dxa"/>
            <w:tcBorders>
              <w:top w:val="single" w:sz="2" w:space="0" w:color="000000"/>
              <w:left w:val="single" w:sz="2" w:space="0" w:color="000000"/>
              <w:bottom w:val="single" w:sz="2" w:space="0" w:color="000000"/>
              <w:right w:val="single" w:sz="2" w:space="0" w:color="000000"/>
            </w:tcBorders>
            <w:shd w:val="clear" w:color="auto" w:fill="auto"/>
          </w:tcPr>
          <w:p w14:paraId="6FE86F97" w14:textId="77777777" w:rsidR="00A02450" w:rsidRPr="00955D62" w:rsidRDefault="00A02450" w:rsidP="00303417">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Комп’ютерний клас </w:t>
            </w:r>
            <w:proofErr w:type="spellStart"/>
            <w:r w:rsidRPr="00955D62">
              <w:rPr>
                <w:rFonts w:eastAsia="Times New Roman"/>
                <w:sz w:val="22"/>
                <w:szCs w:val="22"/>
                <w:lang w:val="uk-UA" w:eastAsia="zh-CN"/>
              </w:rPr>
              <w:t>Павшинська</w:t>
            </w:r>
            <w:proofErr w:type="spellEnd"/>
            <w:r w:rsidRPr="00955D62">
              <w:rPr>
                <w:rFonts w:eastAsia="Times New Roman"/>
                <w:sz w:val="22"/>
                <w:szCs w:val="22"/>
                <w:lang w:val="uk-UA" w:eastAsia="zh-CN"/>
              </w:rPr>
              <w:t xml:space="preserve"> загальноосвітня школа ступенів</w:t>
            </w:r>
          </w:p>
        </w:tc>
        <w:tc>
          <w:tcPr>
            <w:tcW w:w="3011" w:type="dxa"/>
            <w:tcBorders>
              <w:top w:val="single" w:sz="2" w:space="0" w:color="000000"/>
              <w:left w:val="single" w:sz="2" w:space="0" w:color="000000"/>
              <w:bottom w:val="single" w:sz="2" w:space="0" w:color="000000"/>
              <w:right w:val="single" w:sz="2" w:space="0" w:color="000000"/>
            </w:tcBorders>
            <w:shd w:val="clear" w:color="auto" w:fill="auto"/>
          </w:tcPr>
          <w:p w14:paraId="430DE931" w14:textId="77777777" w:rsidR="00A02450" w:rsidRPr="00955D62" w:rsidRDefault="00A02450" w:rsidP="00C003FF">
            <w:pPr>
              <w:suppressAutoHyphens/>
              <w:jc w:val="center"/>
              <w:rPr>
                <w:rFonts w:eastAsia="Times New Roman"/>
                <w:sz w:val="22"/>
                <w:szCs w:val="22"/>
                <w:lang w:val="uk-UA" w:eastAsia="zh-CN"/>
              </w:rPr>
            </w:pPr>
            <w:r w:rsidRPr="00955D62">
              <w:rPr>
                <w:rFonts w:eastAsia="Times New Roman"/>
                <w:sz w:val="22"/>
                <w:szCs w:val="22"/>
                <w:lang w:val="uk-UA" w:eastAsia="zh-CN"/>
              </w:rPr>
              <w:t xml:space="preserve">Мукачівський район, с. </w:t>
            </w:r>
            <w:proofErr w:type="spellStart"/>
            <w:r w:rsidRPr="00955D62">
              <w:rPr>
                <w:rFonts w:eastAsia="Times New Roman"/>
                <w:sz w:val="22"/>
                <w:szCs w:val="22"/>
                <w:lang w:val="uk-UA" w:eastAsia="zh-CN"/>
              </w:rPr>
              <w:t>Павшино</w:t>
            </w:r>
            <w:proofErr w:type="spellEnd"/>
            <w:r w:rsidRPr="00955D62">
              <w:rPr>
                <w:rFonts w:eastAsia="Times New Roman"/>
                <w:sz w:val="22"/>
                <w:szCs w:val="22"/>
                <w:lang w:val="uk-UA" w:eastAsia="zh-CN"/>
              </w:rPr>
              <w:t xml:space="preserve">, вул. </w:t>
            </w:r>
            <w:proofErr w:type="spellStart"/>
            <w:r w:rsidRPr="00955D62">
              <w:rPr>
                <w:rFonts w:eastAsia="Times New Roman"/>
                <w:sz w:val="22"/>
                <w:szCs w:val="22"/>
                <w:lang w:val="uk-UA" w:eastAsia="zh-CN"/>
              </w:rPr>
              <w:t>Лeci</w:t>
            </w:r>
            <w:proofErr w:type="spellEnd"/>
            <w:r w:rsidRPr="00955D62">
              <w:rPr>
                <w:rFonts w:eastAsia="Times New Roman"/>
                <w:sz w:val="22"/>
                <w:szCs w:val="22"/>
                <w:lang w:val="uk-UA" w:eastAsia="zh-CN"/>
              </w:rPr>
              <w:t xml:space="preserve"> Українки ,89</w:t>
            </w:r>
          </w:p>
        </w:tc>
        <w:tc>
          <w:tcPr>
            <w:tcW w:w="2644" w:type="dxa"/>
            <w:tcBorders>
              <w:top w:val="single" w:sz="2" w:space="0" w:color="000000"/>
              <w:left w:val="single" w:sz="2" w:space="0" w:color="000000"/>
              <w:bottom w:val="single" w:sz="2" w:space="0" w:color="000000"/>
              <w:right w:val="single" w:sz="2" w:space="0" w:color="000000"/>
            </w:tcBorders>
          </w:tcPr>
          <w:p w14:paraId="07B7E807" w14:textId="77777777" w:rsidR="00A02450" w:rsidRPr="00955D62" w:rsidRDefault="00A02450" w:rsidP="00303417">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092E6240" w14:textId="77777777" w:rsidTr="00A02450">
        <w:trPr>
          <w:trHeight w:val="615"/>
        </w:trPr>
        <w:tc>
          <w:tcPr>
            <w:tcW w:w="377" w:type="dxa"/>
            <w:tcBorders>
              <w:top w:val="single" w:sz="2" w:space="0" w:color="000000"/>
              <w:left w:val="single" w:sz="2" w:space="0" w:color="000000"/>
              <w:bottom w:val="single" w:sz="2" w:space="0" w:color="000000"/>
              <w:right w:val="single" w:sz="2" w:space="0" w:color="000000"/>
            </w:tcBorders>
            <w:shd w:val="clear" w:color="auto" w:fill="auto"/>
          </w:tcPr>
          <w:p w14:paraId="66CF1E45"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4.</w:t>
            </w:r>
          </w:p>
        </w:tc>
        <w:tc>
          <w:tcPr>
            <w:tcW w:w="3399" w:type="dxa"/>
            <w:tcBorders>
              <w:top w:val="single" w:sz="2" w:space="0" w:color="000000"/>
              <w:left w:val="single" w:sz="2" w:space="0" w:color="000000"/>
              <w:bottom w:val="single" w:sz="2" w:space="0" w:color="000000"/>
              <w:right w:val="single" w:sz="2" w:space="0" w:color="000000"/>
            </w:tcBorders>
            <w:shd w:val="clear" w:color="auto" w:fill="auto"/>
          </w:tcPr>
          <w:p w14:paraId="32C93BD9" w14:textId="77777777" w:rsidR="00A02450" w:rsidRPr="00955D62" w:rsidRDefault="00A02450" w:rsidP="00303417">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Комп’ютерний клас </w:t>
            </w:r>
            <w:proofErr w:type="spellStart"/>
            <w:r w:rsidRPr="00955D62">
              <w:rPr>
                <w:rFonts w:eastAsia="Times New Roman"/>
                <w:sz w:val="22"/>
                <w:szCs w:val="22"/>
                <w:lang w:val="uk-UA" w:eastAsia="zh-CN"/>
              </w:rPr>
              <w:t>Завидівська</w:t>
            </w:r>
            <w:proofErr w:type="spellEnd"/>
            <w:r w:rsidRPr="00955D62">
              <w:rPr>
                <w:rFonts w:eastAsia="Times New Roman"/>
                <w:sz w:val="22"/>
                <w:szCs w:val="22"/>
                <w:lang w:val="uk-UA" w:eastAsia="zh-CN"/>
              </w:rPr>
              <w:t xml:space="preserve"> загальноосвітня школа I-II ступенів</w:t>
            </w:r>
          </w:p>
        </w:tc>
        <w:tc>
          <w:tcPr>
            <w:tcW w:w="3011" w:type="dxa"/>
            <w:tcBorders>
              <w:top w:val="single" w:sz="2" w:space="0" w:color="000000"/>
              <w:left w:val="single" w:sz="2" w:space="0" w:color="000000"/>
              <w:bottom w:val="single" w:sz="2" w:space="0" w:color="000000"/>
              <w:right w:val="single" w:sz="2" w:space="0" w:color="000000"/>
            </w:tcBorders>
            <w:shd w:val="clear" w:color="auto" w:fill="auto"/>
          </w:tcPr>
          <w:p w14:paraId="6D09B431" w14:textId="77777777" w:rsidR="00A02450" w:rsidRPr="00955D62" w:rsidRDefault="00A02450" w:rsidP="00C003FF">
            <w:pPr>
              <w:suppressAutoHyphens/>
              <w:jc w:val="center"/>
              <w:rPr>
                <w:rFonts w:eastAsia="Times New Roman"/>
                <w:sz w:val="22"/>
                <w:szCs w:val="22"/>
                <w:lang w:val="uk-UA" w:eastAsia="zh-CN"/>
              </w:rPr>
            </w:pPr>
            <w:r w:rsidRPr="00955D62">
              <w:rPr>
                <w:rFonts w:eastAsia="Times New Roman"/>
                <w:sz w:val="22"/>
                <w:szCs w:val="22"/>
                <w:lang w:val="uk-UA" w:eastAsia="zh-CN"/>
              </w:rPr>
              <w:t xml:space="preserve">Мукачівський р-н, село </w:t>
            </w:r>
            <w:proofErr w:type="spellStart"/>
            <w:r w:rsidRPr="00955D62">
              <w:rPr>
                <w:rFonts w:eastAsia="Times New Roman"/>
                <w:sz w:val="22"/>
                <w:szCs w:val="22"/>
                <w:lang w:val="uk-UA" w:eastAsia="zh-CN"/>
              </w:rPr>
              <w:t>Завидово</w:t>
            </w:r>
            <w:proofErr w:type="spellEnd"/>
            <w:r w:rsidRPr="00955D62">
              <w:rPr>
                <w:rFonts w:eastAsia="Times New Roman"/>
                <w:sz w:val="22"/>
                <w:szCs w:val="22"/>
                <w:lang w:val="uk-UA" w:eastAsia="zh-CN"/>
              </w:rPr>
              <w:t>, вул. Миру, 99</w:t>
            </w:r>
          </w:p>
        </w:tc>
        <w:tc>
          <w:tcPr>
            <w:tcW w:w="2644" w:type="dxa"/>
            <w:tcBorders>
              <w:top w:val="single" w:sz="2" w:space="0" w:color="000000"/>
              <w:left w:val="single" w:sz="2" w:space="0" w:color="000000"/>
              <w:bottom w:val="single" w:sz="2" w:space="0" w:color="000000"/>
              <w:right w:val="single" w:sz="2" w:space="0" w:color="000000"/>
            </w:tcBorders>
          </w:tcPr>
          <w:p w14:paraId="2852BD21" w14:textId="77777777" w:rsidR="00A02450" w:rsidRPr="00955D62" w:rsidRDefault="00A02450" w:rsidP="00303417">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1430FC7A" w14:textId="77777777" w:rsidTr="00A02450">
        <w:trPr>
          <w:trHeight w:val="341"/>
        </w:trPr>
        <w:tc>
          <w:tcPr>
            <w:tcW w:w="377" w:type="dxa"/>
            <w:tcBorders>
              <w:top w:val="single" w:sz="2" w:space="0" w:color="000000"/>
              <w:left w:val="single" w:sz="2" w:space="0" w:color="000000"/>
              <w:bottom w:val="single" w:sz="2" w:space="0" w:color="000000"/>
              <w:right w:val="single" w:sz="2" w:space="0" w:color="000000"/>
            </w:tcBorders>
            <w:shd w:val="clear" w:color="auto" w:fill="auto"/>
          </w:tcPr>
          <w:p w14:paraId="537BDAC2"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5.</w:t>
            </w:r>
          </w:p>
        </w:tc>
        <w:tc>
          <w:tcPr>
            <w:tcW w:w="3399" w:type="dxa"/>
            <w:tcBorders>
              <w:top w:val="single" w:sz="2" w:space="0" w:color="000000"/>
              <w:left w:val="single" w:sz="2" w:space="0" w:color="000000"/>
              <w:bottom w:val="single" w:sz="2" w:space="0" w:color="000000"/>
              <w:right w:val="single" w:sz="2" w:space="0" w:color="000000"/>
            </w:tcBorders>
            <w:shd w:val="clear" w:color="auto" w:fill="auto"/>
          </w:tcPr>
          <w:p w14:paraId="51843671" w14:textId="77777777" w:rsidR="00A02450" w:rsidRPr="00955D62" w:rsidRDefault="00A02450" w:rsidP="00303417">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Комп’ютерний клас </w:t>
            </w:r>
            <w:proofErr w:type="spellStart"/>
            <w:r w:rsidRPr="00955D62">
              <w:rPr>
                <w:rFonts w:eastAsia="Times New Roman"/>
                <w:bCs/>
                <w:color w:val="1D1D1D"/>
                <w:sz w:val="22"/>
                <w:szCs w:val="22"/>
                <w:shd w:val="clear" w:color="auto" w:fill="FFFFFF"/>
                <w:lang w:val="uk-UA" w:eastAsia="zh-CN"/>
              </w:rPr>
              <w:t>Негрівський</w:t>
            </w:r>
            <w:proofErr w:type="spellEnd"/>
            <w:r w:rsidRPr="00955D62">
              <w:rPr>
                <w:rFonts w:eastAsia="Times New Roman"/>
                <w:bCs/>
                <w:color w:val="1D1D1D"/>
                <w:sz w:val="22"/>
                <w:szCs w:val="22"/>
                <w:shd w:val="clear" w:color="auto" w:fill="FFFFFF"/>
                <w:lang w:val="uk-UA" w:eastAsia="zh-CN"/>
              </w:rPr>
              <w:t xml:space="preserve"> заклад загальної середньої освіти І-ІІ ступенів - філія Опорного </w:t>
            </w:r>
            <w:proofErr w:type="spellStart"/>
            <w:r w:rsidRPr="00955D62">
              <w:rPr>
                <w:rFonts w:eastAsia="Times New Roman"/>
                <w:bCs/>
                <w:color w:val="1D1D1D"/>
                <w:sz w:val="22"/>
                <w:szCs w:val="22"/>
                <w:shd w:val="clear" w:color="auto" w:fill="FFFFFF"/>
                <w:lang w:val="uk-UA" w:eastAsia="zh-CN"/>
              </w:rPr>
              <w:t>Доробратівського</w:t>
            </w:r>
            <w:proofErr w:type="spellEnd"/>
            <w:r w:rsidRPr="00955D62">
              <w:rPr>
                <w:rFonts w:eastAsia="Times New Roman"/>
                <w:bCs/>
                <w:color w:val="1D1D1D"/>
                <w:sz w:val="22"/>
                <w:szCs w:val="22"/>
                <w:shd w:val="clear" w:color="auto" w:fill="FFFFFF"/>
                <w:lang w:val="uk-UA" w:eastAsia="zh-CN"/>
              </w:rPr>
              <w:t xml:space="preserve"> закладу загальної середньої освіти І-ІІІ ступенів Мукачівської міської ради Закарпатської області</w:t>
            </w:r>
          </w:p>
        </w:tc>
        <w:tc>
          <w:tcPr>
            <w:tcW w:w="3011" w:type="dxa"/>
            <w:tcBorders>
              <w:top w:val="single" w:sz="2" w:space="0" w:color="000000"/>
              <w:left w:val="single" w:sz="2" w:space="0" w:color="000000"/>
              <w:bottom w:val="single" w:sz="2" w:space="0" w:color="000000"/>
              <w:right w:val="single" w:sz="2" w:space="0" w:color="000000"/>
            </w:tcBorders>
            <w:shd w:val="clear" w:color="auto" w:fill="auto"/>
          </w:tcPr>
          <w:p w14:paraId="58297174" w14:textId="77777777" w:rsidR="00A02450" w:rsidRPr="00955D62" w:rsidRDefault="00A02450" w:rsidP="00C003FF">
            <w:pPr>
              <w:suppressAutoHyphens/>
              <w:jc w:val="center"/>
              <w:rPr>
                <w:rFonts w:eastAsia="Times New Roman"/>
                <w:sz w:val="22"/>
                <w:szCs w:val="22"/>
                <w:lang w:val="uk-UA" w:eastAsia="zh-CN"/>
              </w:rPr>
            </w:pPr>
            <w:r w:rsidRPr="00955D62">
              <w:rPr>
                <w:rFonts w:eastAsia="Times New Roman"/>
                <w:sz w:val="22"/>
                <w:szCs w:val="22"/>
                <w:lang w:val="uk-UA" w:eastAsia="zh-CN"/>
              </w:rPr>
              <w:t xml:space="preserve">Мукачівський район с. </w:t>
            </w:r>
            <w:proofErr w:type="spellStart"/>
            <w:r w:rsidRPr="00955D62">
              <w:rPr>
                <w:rFonts w:eastAsia="Times New Roman"/>
                <w:sz w:val="22"/>
                <w:szCs w:val="22"/>
                <w:lang w:val="uk-UA" w:eastAsia="zh-CN"/>
              </w:rPr>
              <w:t>Негрово</w:t>
            </w:r>
            <w:proofErr w:type="spellEnd"/>
            <w:r w:rsidRPr="00955D62">
              <w:rPr>
                <w:rFonts w:eastAsia="Times New Roman"/>
                <w:sz w:val="22"/>
                <w:szCs w:val="22"/>
                <w:lang w:val="uk-UA" w:eastAsia="zh-CN"/>
              </w:rPr>
              <w:t>, вул. Миру, 1</w:t>
            </w:r>
          </w:p>
        </w:tc>
        <w:tc>
          <w:tcPr>
            <w:tcW w:w="2644" w:type="dxa"/>
            <w:tcBorders>
              <w:top w:val="single" w:sz="2" w:space="0" w:color="000000"/>
              <w:left w:val="single" w:sz="2" w:space="0" w:color="000000"/>
              <w:bottom w:val="single" w:sz="2" w:space="0" w:color="000000"/>
              <w:right w:val="single" w:sz="2" w:space="0" w:color="000000"/>
            </w:tcBorders>
          </w:tcPr>
          <w:p w14:paraId="48F25844" w14:textId="77777777" w:rsidR="00A02450" w:rsidRPr="00955D62" w:rsidRDefault="00A02450" w:rsidP="00303417">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29B83845" w14:textId="77777777" w:rsidTr="00A02450">
        <w:trPr>
          <w:trHeight w:val="235"/>
        </w:trPr>
        <w:tc>
          <w:tcPr>
            <w:tcW w:w="377" w:type="dxa"/>
            <w:tcBorders>
              <w:top w:val="single" w:sz="2" w:space="0" w:color="000000"/>
              <w:left w:val="single" w:sz="2" w:space="0" w:color="000000"/>
              <w:bottom w:val="single" w:sz="2" w:space="0" w:color="000000"/>
              <w:right w:val="single" w:sz="2" w:space="0" w:color="000000"/>
            </w:tcBorders>
            <w:shd w:val="clear" w:color="auto" w:fill="auto"/>
          </w:tcPr>
          <w:p w14:paraId="36528AA5"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6.</w:t>
            </w:r>
          </w:p>
        </w:tc>
        <w:tc>
          <w:tcPr>
            <w:tcW w:w="3399" w:type="dxa"/>
            <w:tcBorders>
              <w:top w:val="single" w:sz="2" w:space="0" w:color="000000"/>
              <w:left w:val="single" w:sz="2" w:space="0" w:color="000000"/>
              <w:bottom w:val="single" w:sz="2" w:space="0" w:color="000000"/>
              <w:right w:val="single" w:sz="2" w:space="0" w:color="000000"/>
            </w:tcBorders>
            <w:shd w:val="clear" w:color="auto" w:fill="auto"/>
          </w:tcPr>
          <w:p w14:paraId="179DA9DF" w14:textId="77777777" w:rsidR="00A02450" w:rsidRPr="00955D62" w:rsidRDefault="00A02450" w:rsidP="00303417">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Комп’ютерний клас </w:t>
            </w:r>
            <w:proofErr w:type="spellStart"/>
            <w:r w:rsidRPr="00955D62">
              <w:rPr>
                <w:rFonts w:eastAsia="Times New Roman"/>
                <w:sz w:val="22"/>
                <w:szCs w:val="22"/>
                <w:lang w:val="uk-UA" w:eastAsia="zh-CN"/>
              </w:rPr>
              <w:t>Барбівська</w:t>
            </w:r>
            <w:proofErr w:type="spellEnd"/>
            <w:r w:rsidRPr="00955D62">
              <w:rPr>
                <w:rFonts w:eastAsia="Times New Roman"/>
                <w:sz w:val="22"/>
                <w:szCs w:val="22"/>
                <w:lang w:val="uk-UA" w:eastAsia="zh-CN"/>
              </w:rPr>
              <w:t xml:space="preserve"> загальноосвітня школа I-II ступенів</w:t>
            </w:r>
          </w:p>
        </w:tc>
        <w:tc>
          <w:tcPr>
            <w:tcW w:w="3011" w:type="dxa"/>
            <w:tcBorders>
              <w:top w:val="single" w:sz="2" w:space="0" w:color="000000"/>
              <w:left w:val="single" w:sz="2" w:space="0" w:color="000000"/>
              <w:bottom w:val="single" w:sz="2" w:space="0" w:color="000000"/>
              <w:right w:val="single" w:sz="2" w:space="0" w:color="000000"/>
            </w:tcBorders>
            <w:shd w:val="clear" w:color="auto" w:fill="auto"/>
          </w:tcPr>
          <w:p w14:paraId="168A7FE5" w14:textId="77777777" w:rsidR="00A02450" w:rsidRPr="00955D62" w:rsidRDefault="00A02450" w:rsidP="00C003FF">
            <w:pPr>
              <w:suppressAutoHyphens/>
              <w:jc w:val="center"/>
              <w:rPr>
                <w:rFonts w:eastAsia="Times New Roman"/>
                <w:sz w:val="22"/>
                <w:szCs w:val="22"/>
                <w:lang w:val="uk-UA" w:eastAsia="zh-CN"/>
              </w:rPr>
            </w:pPr>
            <w:r w:rsidRPr="00955D62">
              <w:rPr>
                <w:rFonts w:eastAsia="Times New Roman"/>
                <w:sz w:val="22"/>
                <w:szCs w:val="22"/>
                <w:lang w:val="uk-UA" w:eastAsia="zh-CN"/>
              </w:rPr>
              <w:t xml:space="preserve">Мукачівський район, с. </w:t>
            </w:r>
            <w:proofErr w:type="spellStart"/>
            <w:r w:rsidRPr="00955D62">
              <w:rPr>
                <w:rFonts w:eastAsia="Times New Roman"/>
                <w:sz w:val="22"/>
                <w:szCs w:val="22"/>
                <w:lang w:val="uk-UA" w:eastAsia="zh-CN"/>
              </w:rPr>
              <w:t>Барбово</w:t>
            </w:r>
            <w:proofErr w:type="spellEnd"/>
            <w:r w:rsidRPr="00955D62">
              <w:rPr>
                <w:rFonts w:eastAsia="Times New Roman"/>
                <w:sz w:val="22"/>
                <w:szCs w:val="22"/>
                <w:lang w:val="uk-UA" w:eastAsia="zh-CN"/>
              </w:rPr>
              <w:t>, вул. Зелена,2</w:t>
            </w:r>
          </w:p>
        </w:tc>
        <w:tc>
          <w:tcPr>
            <w:tcW w:w="2644" w:type="dxa"/>
            <w:tcBorders>
              <w:top w:val="single" w:sz="2" w:space="0" w:color="000000"/>
              <w:left w:val="single" w:sz="2" w:space="0" w:color="000000"/>
              <w:bottom w:val="single" w:sz="2" w:space="0" w:color="000000"/>
              <w:right w:val="single" w:sz="2" w:space="0" w:color="000000"/>
            </w:tcBorders>
          </w:tcPr>
          <w:p w14:paraId="5A592A4A" w14:textId="77777777" w:rsidR="00A02450" w:rsidRPr="00955D62" w:rsidRDefault="00A02450" w:rsidP="00303417">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22701D6E"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1B536B50"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7.</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6A489109" w14:textId="77777777" w:rsidR="00A02450" w:rsidRPr="00955D62" w:rsidRDefault="00A02450" w:rsidP="00303417">
            <w:pPr>
              <w:suppressAutoHyphens/>
              <w:ind w:firstLine="21"/>
              <w:rPr>
                <w:rFonts w:eastAsia="Times New Roman"/>
                <w:sz w:val="22"/>
                <w:szCs w:val="22"/>
                <w:highlight w:val="yellow"/>
                <w:lang w:val="uk-UA" w:eastAsia="zh-CN"/>
              </w:rPr>
            </w:pPr>
            <w:r w:rsidRPr="00955D62">
              <w:rPr>
                <w:rFonts w:eastAsia="Times New Roman"/>
                <w:sz w:val="22"/>
                <w:szCs w:val="22"/>
                <w:lang w:val="uk-UA" w:eastAsia="zh-CN"/>
              </w:rPr>
              <w:t>Комп’ютерний клас Макарівська загальноосвітня школа I-III ступенів</w:t>
            </w:r>
          </w:p>
        </w:tc>
        <w:tc>
          <w:tcPr>
            <w:tcW w:w="3011" w:type="dxa"/>
            <w:tcBorders>
              <w:top w:val="single" w:sz="2" w:space="0" w:color="000000"/>
              <w:left w:val="single" w:sz="4" w:space="0" w:color="auto"/>
              <w:bottom w:val="single" w:sz="2" w:space="0" w:color="000000"/>
              <w:right w:val="single" w:sz="2" w:space="0" w:color="000000"/>
            </w:tcBorders>
            <w:shd w:val="clear" w:color="auto" w:fill="auto"/>
          </w:tcPr>
          <w:p w14:paraId="7CF0F037" w14:textId="77777777" w:rsidR="00A02450" w:rsidRPr="00955D62" w:rsidRDefault="00A02450" w:rsidP="00C003FF">
            <w:pPr>
              <w:suppressAutoHyphens/>
              <w:jc w:val="center"/>
              <w:rPr>
                <w:rFonts w:eastAsia="Times New Roman"/>
                <w:sz w:val="22"/>
                <w:szCs w:val="22"/>
                <w:highlight w:val="yellow"/>
                <w:lang w:val="uk-UA" w:eastAsia="zh-CN"/>
              </w:rPr>
            </w:pPr>
            <w:r w:rsidRPr="00955D62">
              <w:rPr>
                <w:rFonts w:eastAsia="Times New Roman"/>
                <w:sz w:val="22"/>
                <w:szCs w:val="22"/>
                <w:lang w:val="uk-UA" w:eastAsia="zh-CN"/>
              </w:rPr>
              <w:t xml:space="preserve">Мукачівський район, с. </w:t>
            </w:r>
            <w:proofErr w:type="spellStart"/>
            <w:r w:rsidRPr="00955D62">
              <w:rPr>
                <w:rFonts w:eastAsia="Times New Roman"/>
                <w:sz w:val="22"/>
                <w:szCs w:val="22"/>
                <w:lang w:val="uk-UA" w:eastAsia="zh-CN"/>
              </w:rPr>
              <w:t>Макарьово</w:t>
            </w:r>
            <w:proofErr w:type="spellEnd"/>
            <w:r w:rsidRPr="00955D62">
              <w:rPr>
                <w:rFonts w:eastAsia="Times New Roman"/>
                <w:sz w:val="22"/>
                <w:szCs w:val="22"/>
                <w:lang w:val="uk-UA" w:eastAsia="zh-CN"/>
              </w:rPr>
              <w:t>, вул. Духновича,1</w:t>
            </w:r>
          </w:p>
        </w:tc>
        <w:tc>
          <w:tcPr>
            <w:tcW w:w="2644" w:type="dxa"/>
            <w:tcBorders>
              <w:top w:val="single" w:sz="2" w:space="0" w:color="000000"/>
              <w:left w:val="single" w:sz="4" w:space="0" w:color="auto"/>
              <w:bottom w:val="single" w:sz="2" w:space="0" w:color="000000"/>
              <w:right w:val="single" w:sz="2" w:space="0" w:color="000000"/>
            </w:tcBorders>
          </w:tcPr>
          <w:p w14:paraId="423C680A" w14:textId="77777777" w:rsidR="00A02450" w:rsidRPr="00955D62" w:rsidRDefault="00A02450" w:rsidP="00303417">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4B6BB113"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4225B79D"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8.</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3C01D3C8" w14:textId="77777777" w:rsidR="00A02450" w:rsidRPr="00955D62" w:rsidRDefault="00A02450" w:rsidP="00303417">
            <w:pPr>
              <w:suppressAutoHyphens/>
              <w:ind w:firstLine="21"/>
              <w:rPr>
                <w:rFonts w:eastAsia="Times New Roman"/>
                <w:color w:val="1D1D1D"/>
                <w:sz w:val="22"/>
                <w:szCs w:val="22"/>
                <w:shd w:val="clear" w:color="auto" w:fill="FFFFFF"/>
                <w:lang w:val="uk-UA" w:eastAsia="zh-CN"/>
              </w:rPr>
            </w:pPr>
            <w:r w:rsidRPr="00955D62">
              <w:rPr>
                <w:rFonts w:eastAsia="Times New Roman"/>
                <w:sz w:val="22"/>
                <w:szCs w:val="22"/>
                <w:lang w:val="uk-UA" w:eastAsia="zh-CN"/>
              </w:rPr>
              <w:t xml:space="preserve">Комп’ютерний клас </w:t>
            </w:r>
            <w:proofErr w:type="spellStart"/>
            <w:r w:rsidRPr="00955D62">
              <w:rPr>
                <w:rFonts w:eastAsia="Times New Roman"/>
                <w:sz w:val="22"/>
                <w:szCs w:val="22"/>
                <w:lang w:val="uk-UA" w:eastAsia="zh-CN"/>
              </w:rPr>
              <w:t>Залужанська</w:t>
            </w:r>
            <w:proofErr w:type="spellEnd"/>
            <w:r w:rsidRPr="00955D62">
              <w:rPr>
                <w:rFonts w:eastAsia="Times New Roman"/>
                <w:sz w:val="22"/>
                <w:szCs w:val="22"/>
                <w:lang w:val="uk-UA" w:eastAsia="zh-CN"/>
              </w:rPr>
              <w:t xml:space="preserve"> загальноосвітня школа I-III ступенів</w:t>
            </w:r>
          </w:p>
        </w:tc>
        <w:tc>
          <w:tcPr>
            <w:tcW w:w="3011" w:type="dxa"/>
            <w:tcBorders>
              <w:top w:val="single" w:sz="2" w:space="0" w:color="000000"/>
              <w:left w:val="single" w:sz="4" w:space="0" w:color="auto"/>
              <w:bottom w:val="single" w:sz="2" w:space="0" w:color="000000"/>
              <w:right w:val="single" w:sz="2" w:space="0" w:color="000000"/>
            </w:tcBorders>
            <w:shd w:val="clear" w:color="auto" w:fill="auto"/>
          </w:tcPr>
          <w:p w14:paraId="2D268004" w14:textId="77777777" w:rsidR="00A02450" w:rsidRPr="00955D62" w:rsidRDefault="00A02450" w:rsidP="00C003FF">
            <w:pPr>
              <w:suppressAutoHyphens/>
              <w:jc w:val="center"/>
              <w:rPr>
                <w:rFonts w:eastAsia="Times New Roman"/>
                <w:color w:val="1D1D1D"/>
                <w:sz w:val="22"/>
                <w:szCs w:val="22"/>
                <w:shd w:val="clear" w:color="auto" w:fill="FFFFFF"/>
                <w:lang w:val="uk-UA" w:eastAsia="zh-CN"/>
              </w:rPr>
            </w:pPr>
            <w:r w:rsidRPr="00955D62">
              <w:rPr>
                <w:rFonts w:eastAsia="Times New Roman"/>
                <w:sz w:val="22"/>
                <w:szCs w:val="22"/>
                <w:lang w:val="uk-UA" w:eastAsia="zh-CN"/>
              </w:rPr>
              <w:t>Мукачівський район, с. Залужжя, вул. Шкільна, 1</w:t>
            </w:r>
          </w:p>
        </w:tc>
        <w:tc>
          <w:tcPr>
            <w:tcW w:w="2644" w:type="dxa"/>
            <w:tcBorders>
              <w:top w:val="single" w:sz="2" w:space="0" w:color="000000"/>
              <w:left w:val="single" w:sz="4" w:space="0" w:color="auto"/>
              <w:bottom w:val="single" w:sz="2" w:space="0" w:color="000000"/>
              <w:right w:val="single" w:sz="2" w:space="0" w:color="000000"/>
            </w:tcBorders>
          </w:tcPr>
          <w:p w14:paraId="3909E38F" w14:textId="77777777" w:rsidR="00A02450" w:rsidRPr="00955D62" w:rsidRDefault="00A02450" w:rsidP="00303417">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62F6EDEA"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7D7514B8"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9.</w:t>
            </w:r>
          </w:p>
        </w:tc>
        <w:tc>
          <w:tcPr>
            <w:tcW w:w="3399" w:type="dxa"/>
            <w:tcBorders>
              <w:left w:val="single" w:sz="1" w:space="0" w:color="000000"/>
              <w:bottom w:val="single" w:sz="1" w:space="0" w:color="000000"/>
            </w:tcBorders>
            <w:shd w:val="clear" w:color="auto" w:fill="auto"/>
          </w:tcPr>
          <w:p w14:paraId="0FA8C97D" w14:textId="77777777" w:rsidR="00A02450" w:rsidRPr="00955D62" w:rsidRDefault="00A02450" w:rsidP="00303417">
            <w:pPr>
              <w:suppressAutoHyphens/>
              <w:ind w:firstLine="21"/>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Центр громадськості та національних культур</w:t>
            </w:r>
          </w:p>
        </w:tc>
        <w:tc>
          <w:tcPr>
            <w:tcW w:w="3011" w:type="dxa"/>
            <w:tcBorders>
              <w:left w:val="single" w:sz="1" w:space="0" w:color="000000"/>
              <w:bottom w:val="single" w:sz="1" w:space="0" w:color="000000"/>
              <w:right w:val="single" w:sz="1" w:space="0" w:color="000000"/>
            </w:tcBorders>
            <w:shd w:val="clear" w:color="auto" w:fill="auto"/>
          </w:tcPr>
          <w:p w14:paraId="59467096" w14:textId="77777777" w:rsidR="00A02450" w:rsidRPr="00955D62" w:rsidRDefault="00A02450" w:rsidP="00C003FF">
            <w:pPr>
              <w:suppressAutoHyphens/>
              <w:jc w:val="center"/>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 xml:space="preserve">м. Мукачево, </w:t>
            </w:r>
            <w:proofErr w:type="spellStart"/>
            <w:r w:rsidRPr="00955D62">
              <w:rPr>
                <w:rFonts w:eastAsia="Times New Roman"/>
                <w:sz w:val="22"/>
                <w:szCs w:val="22"/>
                <w:lang w:val="uk-UA" w:eastAsia="zh-CN"/>
              </w:rPr>
              <w:t>пл</w:t>
            </w:r>
            <w:proofErr w:type="spellEnd"/>
            <w:r w:rsidRPr="00955D62">
              <w:rPr>
                <w:rFonts w:eastAsia="Times New Roman"/>
                <w:sz w:val="22"/>
                <w:szCs w:val="22"/>
                <w:lang w:val="uk-UA" w:eastAsia="zh-CN"/>
              </w:rPr>
              <w:t>. Кирила і Мефодія, буд. 30</w:t>
            </w:r>
          </w:p>
        </w:tc>
        <w:tc>
          <w:tcPr>
            <w:tcW w:w="2644" w:type="dxa"/>
            <w:tcBorders>
              <w:left w:val="single" w:sz="1" w:space="0" w:color="000000"/>
              <w:bottom w:val="single" w:sz="1" w:space="0" w:color="000000"/>
              <w:right w:val="single" w:sz="1" w:space="0" w:color="000000"/>
            </w:tcBorders>
          </w:tcPr>
          <w:p w14:paraId="7E5A22D3" w14:textId="77777777" w:rsidR="00A02450" w:rsidRPr="00955D62" w:rsidRDefault="00A02450" w:rsidP="00303417">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56ECBAA6"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36120E30"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10.</w:t>
            </w:r>
          </w:p>
        </w:tc>
        <w:tc>
          <w:tcPr>
            <w:tcW w:w="3399" w:type="dxa"/>
            <w:tcBorders>
              <w:left w:val="single" w:sz="1" w:space="0" w:color="000000"/>
              <w:bottom w:val="single" w:sz="4" w:space="0" w:color="auto"/>
            </w:tcBorders>
            <w:shd w:val="clear" w:color="auto" w:fill="auto"/>
          </w:tcPr>
          <w:p w14:paraId="6DB71BA8" w14:textId="77777777" w:rsidR="00A02450" w:rsidRPr="00955D62" w:rsidRDefault="00A02450" w:rsidP="00303417">
            <w:pPr>
              <w:suppressAutoHyphens/>
              <w:ind w:firstLine="21"/>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Хорова школа хлопчиків та юнаків</w:t>
            </w:r>
          </w:p>
        </w:tc>
        <w:tc>
          <w:tcPr>
            <w:tcW w:w="3011" w:type="dxa"/>
            <w:tcBorders>
              <w:left w:val="single" w:sz="1" w:space="0" w:color="000000"/>
              <w:bottom w:val="single" w:sz="4" w:space="0" w:color="auto"/>
              <w:right w:val="single" w:sz="1" w:space="0" w:color="000000"/>
            </w:tcBorders>
            <w:shd w:val="clear" w:color="auto" w:fill="auto"/>
          </w:tcPr>
          <w:p w14:paraId="24ACDC2B" w14:textId="0BBCD175" w:rsidR="00A02450" w:rsidRPr="00955D62" w:rsidRDefault="00A02450" w:rsidP="00C003FF">
            <w:pPr>
              <w:suppressAutoHyphens/>
              <w:jc w:val="center"/>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м. Мукачево, вул. Августина Волошина,18</w:t>
            </w:r>
          </w:p>
        </w:tc>
        <w:tc>
          <w:tcPr>
            <w:tcW w:w="2644" w:type="dxa"/>
            <w:tcBorders>
              <w:left w:val="single" w:sz="1" w:space="0" w:color="000000"/>
              <w:bottom w:val="single" w:sz="4" w:space="0" w:color="auto"/>
              <w:right w:val="single" w:sz="1" w:space="0" w:color="000000"/>
            </w:tcBorders>
          </w:tcPr>
          <w:p w14:paraId="168712E6" w14:textId="77777777" w:rsidR="00A02450" w:rsidRPr="00955D62" w:rsidRDefault="00A02450" w:rsidP="00303417">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74D70765"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52C15BE1"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11.</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5EEE9DF4" w14:textId="77777777" w:rsidR="00A02450" w:rsidRPr="00955D62" w:rsidRDefault="00A02450" w:rsidP="00303417">
            <w:pPr>
              <w:suppressAutoHyphens/>
              <w:ind w:firstLine="21"/>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Палац культури та мистецтв</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032E83F8" w14:textId="77777777" w:rsidR="00A02450" w:rsidRPr="00955D62" w:rsidRDefault="00A02450" w:rsidP="00C003FF">
            <w:pPr>
              <w:suppressAutoHyphens/>
              <w:jc w:val="center"/>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м. Мукачево, вул. Штефана Августина,19</w:t>
            </w:r>
          </w:p>
        </w:tc>
        <w:tc>
          <w:tcPr>
            <w:tcW w:w="2644" w:type="dxa"/>
            <w:tcBorders>
              <w:top w:val="single" w:sz="4" w:space="0" w:color="auto"/>
              <w:left w:val="single" w:sz="4" w:space="0" w:color="auto"/>
              <w:bottom w:val="single" w:sz="4" w:space="0" w:color="auto"/>
              <w:right w:val="single" w:sz="4" w:space="0" w:color="auto"/>
            </w:tcBorders>
          </w:tcPr>
          <w:p w14:paraId="2A896AE8" w14:textId="77777777" w:rsidR="00A02450" w:rsidRPr="00955D62" w:rsidRDefault="00A02450" w:rsidP="00303417">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rPr>
                <w:rFonts w:eastAsia="Times New Roman"/>
                <w:sz w:val="22"/>
                <w:szCs w:val="22"/>
                <w:lang w:val="uk-UA" w:eastAsia="zh-CN"/>
              </w:rPr>
              <w:t xml:space="preserve"> та Тривожна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48D036F4"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7843989C"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12.</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5442A0AA" w14:textId="77777777" w:rsidR="00A02450" w:rsidRPr="00955D62" w:rsidRDefault="00A02450" w:rsidP="00303417">
            <w:pPr>
              <w:suppressAutoHyphens/>
              <w:ind w:firstLine="21"/>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Центральна бібліотека</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1B1A8DAD" w14:textId="65BC3D9E" w:rsidR="00A02450" w:rsidRPr="00955D62" w:rsidRDefault="00A02450" w:rsidP="00C003FF">
            <w:pPr>
              <w:suppressAutoHyphens/>
              <w:jc w:val="center"/>
              <w:rPr>
                <w:rFonts w:eastAsia="Times New Roman"/>
                <w:b/>
                <w:bCs/>
                <w:color w:val="1D1D1D"/>
                <w:sz w:val="22"/>
                <w:szCs w:val="22"/>
                <w:highlight w:val="yellow"/>
                <w:shd w:val="clear" w:color="auto" w:fill="FFFFFF"/>
                <w:lang w:val="uk-UA" w:eastAsia="zh-CN"/>
              </w:rPr>
            </w:pPr>
            <w:r w:rsidRPr="00955D62">
              <w:rPr>
                <w:rFonts w:eastAsia="Times New Roman"/>
                <w:sz w:val="22"/>
                <w:szCs w:val="22"/>
                <w:lang w:val="uk-UA" w:eastAsia="zh-CN"/>
              </w:rPr>
              <w:t>м. Мукачево, вул. Духновича,1</w:t>
            </w:r>
          </w:p>
        </w:tc>
        <w:tc>
          <w:tcPr>
            <w:tcW w:w="2644" w:type="dxa"/>
            <w:tcBorders>
              <w:top w:val="single" w:sz="4" w:space="0" w:color="auto"/>
              <w:left w:val="single" w:sz="4" w:space="0" w:color="auto"/>
              <w:bottom w:val="single" w:sz="4" w:space="0" w:color="auto"/>
              <w:right w:val="single" w:sz="4" w:space="0" w:color="auto"/>
            </w:tcBorders>
          </w:tcPr>
          <w:p w14:paraId="64B9D93F" w14:textId="77777777" w:rsidR="00A02450" w:rsidRPr="00955D62" w:rsidRDefault="00A02450" w:rsidP="00303417">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1242AB63"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76D90C26"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13.</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7FB40204" w14:textId="77777777" w:rsidR="00A02450" w:rsidRPr="00955D62" w:rsidRDefault="00A02450" w:rsidP="00303417">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Мукачівський драматичний театр </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37BE492B" w14:textId="77777777" w:rsidR="00A02450" w:rsidRPr="00955D62" w:rsidRDefault="00A02450" w:rsidP="00C003FF">
            <w:pPr>
              <w:suppressAutoHyphens/>
              <w:jc w:val="center"/>
              <w:rPr>
                <w:rFonts w:eastAsia="Times New Roman"/>
                <w:sz w:val="22"/>
                <w:szCs w:val="22"/>
                <w:lang w:val="uk-UA" w:eastAsia="zh-CN"/>
              </w:rPr>
            </w:pPr>
            <w:r w:rsidRPr="00955D62">
              <w:rPr>
                <w:rFonts w:eastAsia="Times New Roman"/>
                <w:sz w:val="22"/>
                <w:szCs w:val="22"/>
                <w:lang w:val="uk-UA" w:eastAsia="zh-CN"/>
              </w:rPr>
              <w:t xml:space="preserve">м. Мукачево, </w:t>
            </w:r>
            <w:proofErr w:type="spellStart"/>
            <w:r w:rsidRPr="00955D62">
              <w:rPr>
                <w:rFonts w:eastAsia="Times New Roman"/>
                <w:sz w:val="22"/>
                <w:szCs w:val="22"/>
                <w:lang w:val="uk-UA" w:eastAsia="zh-CN"/>
              </w:rPr>
              <w:t>пл</w:t>
            </w:r>
            <w:proofErr w:type="spellEnd"/>
            <w:r w:rsidRPr="00955D62">
              <w:rPr>
                <w:rFonts w:eastAsia="Times New Roman"/>
                <w:sz w:val="22"/>
                <w:szCs w:val="22"/>
                <w:lang w:val="uk-UA" w:eastAsia="zh-CN"/>
              </w:rPr>
              <w:t>. Кирила і Мефодія, буд. 1</w:t>
            </w:r>
          </w:p>
        </w:tc>
        <w:tc>
          <w:tcPr>
            <w:tcW w:w="2644" w:type="dxa"/>
            <w:tcBorders>
              <w:top w:val="single" w:sz="4" w:space="0" w:color="auto"/>
              <w:left w:val="single" w:sz="4" w:space="0" w:color="auto"/>
              <w:bottom w:val="single" w:sz="4" w:space="0" w:color="auto"/>
              <w:right w:val="single" w:sz="4" w:space="0" w:color="auto"/>
            </w:tcBorders>
          </w:tcPr>
          <w:p w14:paraId="1A09B7E3" w14:textId="77777777" w:rsidR="00A02450" w:rsidRDefault="00A02450" w:rsidP="00303417">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rPr>
                <w:rFonts w:eastAsia="Times New Roman"/>
                <w:sz w:val="22"/>
                <w:szCs w:val="22"/>
                <w:lang w:val="uk-UA" w:eastAsia="zh-CN"/>
              </w:rPr>
              <w:t xml:space="preserve"> та</w:t>
            </w:r>
          </w:p>
          <w:p w14:paraId="01E03AF6" w14:textId="77777777" w:rsidR="00A02450" w:rsidRPr="00955D62" w:rsidRDefault="00A02450" w:rsidP="00303417">
            <w:pPr>
              <w:suppressAutoHyphens/>
              <w:rPr>
                <w:rFonts w:eastAsia="Times New Roman"/>
                <w:sz w:val="22"/>
                <w:szCs w:val="22"/>
                <w:lang w:val="uk-UA" w:eastAsia="zh-CN"/>
              </w:rPr>
            </w:pPr>
            <w:r>
              <w:rPr>
                <w:rFonts w:eastAsia="Times New Roman"/>
                <w:sz w:val="22"/>
                <w:szCs w:val="22"/>
                <w:lang w:val="uk-UA" w:eastAsia="zh-CN"/>
              </w:rPr>
              <w:t>Тривожна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6D81508E"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22B5BB67"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lastRenderedPageBreak/>
              <w:t>14.</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30E31F02" w14:textId="77777777" w:rsidR="00A02450" w:rsidRPr="00955D62" w:rsidRDefault="00A02450" w:rsidP="00303417">
            <w:pPr>
              <w:suppressAutoHyphens/>
              <w:ind w:firstLine="21"/>
              <w:rPr>
                <w:rFonts w:eastAsia="Times New Roman"/>
                <w:sz w:val="22"/>
                <w:szCs w:val="22"/>
                <w:lang w:val="uk-UA" w:eastAsia="zh-CN"/>
              </w:rPr>
            </w:pPr>
            <w:r w:rsidRPr="00955D62">
              <w:rPr>
                <w:rFonts w:eastAsia="Times New Roman"/>
                <w:sz w:val="22"/>
                <w:szCs w:val="22"/>
                <w:lang w:val="uk-UA" w:eastAsia="zh-CN"/>
              </w:rPr>
              <w:t xml:space="preserve">Дитяча школа мистецтв ім. С.Ф. </w:t>
            </w:r>
            <w:proofErr w:type="spellStart"/>
            <w:r w:rsidRPr="00955D62">
              <w:rPr>
                <w:rFonts w:eastAsia="Times New Roman"/>
                <w:sz w:val="22"/>
                <w:szCs w:val="22"/>
                <w:lang w:val="uk-UA" w:eastAsia="zh-CN"/>
              </w:rPr>
              <w:t>Мартона</w:t>
            </w:r>
            <w:proofErr w:type="spellEnd"/>
            <w:r w:rsidRPr="00955D62">
              <w:rPr>
                <w:rFonts w:eastAsia="Times New Roman"/>
                <w:sz w:val="22"/>
                <w:szCs w:val="22"/>
                <w:lang w:val="uk-UA" w:eastAsia="zh-CN"/>
              </w:rPr>
              <w:t xml:space="preserve"> </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1429593C" w14:textId="77777777" w:rsidR="00A02450" w:rsidRPr="00955D62" w:rsidRDefault="00A02450" w:rsidP="00C003FF">
            <w:pPr>
              <w:suppressAutoHyphens/>
              <w:jc w:val="center"/>
              <w:rPr>
                <w:rFonts w:eastAsia="Times New Roman"/>
                <w:sz w:val="22"/>
                <w:szCs w:val="22"/>
                <w:lang w:val="uk-UA" w:eastAsia="zh-CN"/>
              </w:rPr>
            </w:pPr>
            <w:r w:rsidRPr="00955D62">
              <w:rPr>
                <w:rFonts w:eastAsia="Times New Roman"/>
                <w:sz w:val="22"/>
                <w:szCs w:val="22"/>
                <w:lang w:val="uk-UA" w:eastAsia="zh-CN"/>
              </w:rPr>
              <w:t>м. Мукачево, вул. Штефана Августина,2</w:t>
            </w:r>
          </w:p>
        </w:tc>
        <w:tc>
          <w:tcPr>
            <w:tcW w:w="2644" w:type="dxa"/>
            <w:tcBorders>
              <w:top w:val="single" w:sz="4" w:space="0" w:color="auto"/>
              <w:left w:val="single" w:sz="4" w:space="0" w:color="auto"/>
              <w:bottom w:val="single" w:sz="4" w:space="0" w:color="auto"/>
              <w:right w:val="single" w:sz="4" w:space="0" w:color="auto"/>
            </w:tcBorders>
          </w:tcPr>
          <w:p w14:paraId="11510D8B" w14:textId="77777777" w:rsidR="00A02450" w:rsidRPr="00955D62" w:rsidRDefault="00A02450" w:rsidP="00303417">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1DB77F6E"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14FC473B"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15.</w:t>
            </w:r>
          </w:p>
        </w:tc>
        <w:tc>
          <w:tcPr>
            <w:tcW w:w="3399" w:type="dxa"/>
            <w:tcBorders>
              <w:top w:val="single" w:sz="4" w:space="0" w:color="auto"/>
              <w:left w:val="single" w:sz="4" w:space="0" w:color="auto"/>
              <w:bottom w:val="single" w:sz="4" w:space="0" w:color="auto"/>
              <w:right w:val="single" w:sz="4" w:space="0" w:color="auto"/>
            </w:tcBorders>
            <w:shd w:val="clear" w:color="auto" w:fill="auto"/>
          </w:tcPr>
          <w:p w14:paraId="2D456EC9" w14:textId="77777777" w:rsidR="00A02450" w:rsidRPr="00955D62" w:rsidRDefault="00A02450" w:rsidP="00303417">
            <w:pPr>
              <w:suppressAutoHyphens/>
              <w:ind w:firstLine="21"/>
              <w:rPr>
                <w:rFonts w:eastAsia="Times New Roman"/>
                <w:sz w:val="22"/>
                <w:szCs w:val="22"/>
                <w:lang w:val="uk-UA" w:eastAsia="zh-CN"/>
              </w:rPr>
            </w:pPr>
            <w:r w:rsidRPr="00955D62">
              <w:rPr>
                <w:rFonts w:eastAsia="Times New Roman"/>
                <w:sz w:val="22"/>
                <w:szCs w:val="22"/>
                <w:lang w:val="uk-UA" w:eastAsia="zh-CN"/>
              </w:rPr>
              <w:t>Дитяча художня школа</w:t>
            </w:r>
          </w:p>
        </w:tc>
        <w:tc>
          <w:tcPr>
            <w:tcW w:w="3011" w:type="dxa"/>
            <w:tcBorders>
              <w:top w:val="single" w:sz="4" w:space="0" w:color="auto"/>
              <w:left w:val="single" w:sz="4" w:space="0" w:color="auto"/>
              <w:bottom w:val="single" w:sz="4" w:space="0" w:color="auto"/>
              <w:right w:val="single" w:sz="4" w:space="0" w:color="auto"/>
            </w:tcBorders>
            <w:shd w:val="clear" w:color="auto" w:fill="auto"/>
          </w:tcPr>
          <w:p w14:paraId="5BB7F261" w14:textId="0194B53E" w:rsidR="00A02450" w:rsidRPr="00955D62" w:rsidRDefault="00A02450" w:rsidP="00C003FF">
            <w:pPr>
              <w:suppressAutoHyphens/>
              <w:jc w:val="center"/>
              <w:rPr>
                <w:rFonts w:eastAsia="Times New Roman"/>
                <w:sz w:val="22"/>
                <w:szCs w:val="22"/>
                <w:lang w:val="uk-UA" w:eastAsia="zh-CN"/>
              </w:rPr>
            </w:pPr>
            <w:r w:rsidRPr="00955D62">
              <w:rPr>
                <w:rFonts w:eastAsia="Times New Roman"/>
                <w:sz w:val="22"/>
                <w:szCs w:val="22"/>
                <w:lang w:val="uk-UA" w:eastAsia="zh-CN"/>
              </w:rPr>
              <w:t xml:space="preserve">м. Мукачево, </w:t>
            </w:r>
            <w:proofErr w:type="spellStart"/>
            <w:r w:rsidRPr="00955D62">
              <w:rPr>
                <w:rFonts w:eastAsia="Times New Roman"/>
                <w:sz w:val="22"/>
                <w:szCs w:val="22"/>
                <w:lang w:val="uk-UA" w:eastAsia="zh-CN"/>
              </w:rPr>
              <w:t>пл.Кирила</w:t>
            </w:r>
            <w:proofErr w:type="spellEnd"/>
            <w:r w:rsidRPr="00955D62">
              <w:rPr>
                <w:rFonts w:eastAsia="Times New Roman"/>
                <w:sz w:val="22"/>
                <w:szCs w:val="22"/>
                <w:lang w:val="uk-UA" w:eastAsia="zh-CN"/>
              </w:rPr>
              <w:t xml:space="preserve"> і Мефодія, 16</w:t>
            </w:r>
          </w:p>
        </w:tc>
        <w:tc>
          <w:tcPr>
            <w:tcW w:w="2644" w:type="dxa"/>
            <w:tcBorders>
              <w:top w:val="single" w:sz="4" w:space="0" w:color="auto"/>
              <w:left w:val="single" w:sz="4" w:space="0" w:color="auto"/>
              <w:bottom w:val="single" w:sz="4" w:space="0" w:color="auto"/>
              <w:right w:val="single" w:sz="4" w:space="0" w:color="auto"/>
            </w:tcBorders>
          </w:tcPr>
          <w:p w14:paraId="3ADA5984" w14:textId="77777777" w:rsidR="00A02450" w:rsidRDefault="00A02450" w:rsidP="00303417">
            <w:pPr>
              <w:suppressAutoHyphens/>
              <w:rPr>
                <w:rFonts w:eastAsia="Times New Roman"/>
                <w:sz w:val="22"/>
                <w:szCs w:val="22"/>
                <w:lang w:val="uk-UA" w:eastAsia="zh-CN"/>
              </w:rPr>
            </w:pPr>
            <w:r w:rsidRPr="00016013">
              <w:rPr>
                <w:rFonts w:eastAsia="Times New Roman"/>
                <w:sz w:val="22"/>
                <w:szCs w:val="22"/>
                <w:lang w:val="uk-UA" w:eastAsia="zh-CN"/>
              </w:rPr>
              <w:t>Охоронна сигналізація</w:t>
            </w:r>
            <w:r>
              <w:rPr>
                <w:rFonts w:eastAsia="Times New Roman"/>
                <w:sz w:val="22"/>
                <w:szCs w:val="22"/>
                <w:lang w:val="uk-UA" w:eastAsia="zh-CN"/>
              </w:rPr>
              <w:t xml:space="preserve"> та</w:t>
            </w:r>
          </w:p>
          <w:p w14:paraId="65A8F478" w14:textId="77777777" w:rsidR="00A02450" w:rsidRPr="00955D62" w:rsidRDefault="00A02450" w:rsidP="00303417">
            <w:pPr>
              <w:suppressAutoHyphens/>
              <w:rPr>
                <w:rFonts w:eastAsia="Times New Roman"/>
                <w:sz w:val="22"/>
                <w:szCs w:val="22"/>
                <w:lang w:val="uk-UA" w:eastAsia="zh-CN"/>
              </w:rPr>
            </w:pPr>
            <w:r>
              <w:rPr>
                <w:rFonts w:eastAsia="Times New Roman"/>
                <w:sz w:val="22"/>
                <w:szCs w:val="22"/>
                <w:lang w:val="uk-UA" w:eastAsia="zh-CN"/>
              </w:rPr>
              <w:t>Тривожна сигналізація</w:t>
            </w:r>
            <w:r>
              <w:t xml:space="preserve"> </w:t>
            </w:r>
            <w:r w:rsidRPr="00E951B0">
              <w:rPr>
                <w:rFonts w:eastAsia="Times New Roman"/>
                <w:sz w:val="22"/>
                <w:szCs w:val="22"/>
                <w:lang w:val="uk-UA" w:eastAsia="zh-CN"/>
              </w:rPr>
              <w:t>з підключенням до ПЦС</w:t>
            </w:r>
          </w:p>
        </w:tc>
      </w:tr>
      <w:tr w:rsidR="00A02450" w:rsidRPr="00955D62" w14:paraId="268F2072"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23A05EA7"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16.</w:t>
            </w:r>
          </w:p>
        </w:tc>
        <w:tc>
          <w:tcPr>
            <w:tcW w:w="3399" w:type="dxa"/>
            <w:tcBorders>
              <w:top w:val="single" w:sz="4" w:space="0" w:color="auto"/>
              <w:bottom w:val="single" w:sz="4" w:space="0" w:color="auto"/>
              <w:right w:val="single" w:sz="4" w:space="0" w:color="auto"/>
            </w:tcBorders>
          </w:tcPr>
          <w:p w14:paraId="5A5BEF47" w14:textId="77777777" w:rsidR="00A02450" w:rsidRPr="00955D62" w:rsidRDefault="00A02450" w:rsidP="00303417">
            <w:pPr>
              <w:suppressAutoHyphens/>
              <w:ind w:firstLine="21"/>
              <w:rPr>
                <w:rFonts w:eastAsia="Times New Roman"/>
                <w:sz w:val="22"/>
                <w:szCs w:val="22"/>
                <w:lang w:val="uk-UA" w:eastAsia="zh-CN"/>
              </w:rPr>
            </w:pPr>
            <w:r w:rsidRPr="001E1151">
              <w:rPr>
                <w:rFonts w:eastAsia="Times New Roman"/>
                <w:sz w:val="22"/>
                <w:szCs w:val="22"/>
                <w:lang w:val="uk-UA" w:eastAsia="zh-CN"/>
              </w:rPr>
              <w:t xml:space="preserve">Спеціалізована школа І-ІІІ ступенів № 4 з поглибленим вивченням окремих предметів та курсів </w:t>
            </w:r>
          </w:p>
        </w:tc>
        <w:tc>
          <w:tcPr>
            <w:tcW w:w="3011" w:type="dxa"/>
            <w:tcBorders>
              <w:top w:val="single" w:sz="4" w:space="0" w:color="auto"/>
              <w:left w:val="single" w:sz="4" w:space="0" w:color="auto"/>
              <w:bottom w:val="single" w:sz="4" w:space="0" w:color="auto"/>
              <w:right w:val="single" w:sz="4" w:space="0" w:color="auto"/>
            </w:tcBorders>
          </w:tcPr>
          <w:p w14:paraId="13F762FE" w14:textId="77777777" w:rsidR="00A02450" w:rsidRPr="00955D62" w:rsidRDefault="00A02450" w:rsidP="00C003FF">
            <w:pPr>
              <w:suppressAutoHyphens/>
              <w:jc w:val="center"/>
              <w:rPr>
                <w:rFonts w:eastAsia="Times New Roman"/>
                <w:sz w:val="22"/>
                <w:szCs w:val="22"/>
                <w:lang w:val="uk-UA" w:eastAsia="zh-CN"/>
              </w:rPr>
            </w:pPr>
            <w:r>
              <w:rPr>
                <w:rFonts w:eastAsia="Times New Roman"/>
                <w:sz w:val="22"/>
                <w:szCs w:val="22"/>
                <w:lang w:val="uk-UA" w:eastAsia="zh-CN"/>
              </w:rPr>
              <w:t>м.</w:t>
            </w:r>
            <w:r w:rsidRPr="001E1151">
              <w:rPr>
                <w:rFonts w:eastAsia="Times New Roman"/>
                <w:sz w:val="22"/>
                <w:szCs w:val="22"/>
                <w:lang w:val="uk-UA" w:eastAsia="zh-CN"/>
              </w:rPr>
              <w:t xml:space="preserve"> Мукачево, вул</w:t>
            </w:r>
            <w:r>
              <w:rPr>
                <w:rFonts w:eastAsia="Times New Roman"/>
                <w:sz w:val="22"/>
                <w:szCs w:val="22"/>
                <w:lang w:val="uk-UA" w:eastAsia="zh-CN"/>
              </w:rPr>
              <w:t>.</w:t>
            </w:r>
            <w:r w:rsidRPr="001E1151">
              <w:rPr>
                <w:rFonts w:eastAsia="Times New Roman"/>
                <w:sz w:val="22"/>
                <w:szCs w:val="22"/>
                <w:lang w:val="uk-UA" w:eastAsia="zh-CN"/>
              </w:rPr>
              <w:t xml:space="preserve"> </w:t>
            </w:r>
            <w:proofErr w:type="spellStart"/>
            <w:r w:rsidRPr="001E1151">
              <w:rPr>
                <w:rFonts w:eastAsia="Times New Roman"/>
                <w:sz w:val="22"/>
                <w:szCs w:val="22"/>
                <w:lang w:val="uk-UA" w:eastAsia="zh-CN"/>
              </w:rPr>
              <w:t>Зріні</w:t>
            </w:r>
            <w:proofErr w:type="spellEnd"/>
            <w:r w:rsidRPr="001E1151">
              <w:rPr>
                <w:rFonts w:eastAsia="Times New Roman"/>
                <w:sz w:val="22"/>
                <w:szCs w:val="22"/>
                <w:lang w:val="uk-UA" w:eastAsia="zh-CN"/>
              </w:rPr>
              <w:t xml:space="preserve"> Ілони,</w:t>
            </w:r>
            <w:r>
              <w:rPr>
                <w:rFonts w:eastAsia="Times New Roman"/>
                <w:sz w:val="22"/>
                <w:szCs w:val="22"/>
                <w:lang w:val="uk-UA" w:eastAsia="zh-CN"/>
              </w:rPr>
              <w:t xml:space="preserve"> </w:t>
            </w:r>
            <w:r w:rsidRPr="001E1151">
              <w:rPr>
                <w:rFonts w:eastAsia="Times New Roman"/>
                <w:sz w:val="22"/>
                <w:szCs w:val="22"/>
                <w:lang w:val="uk-UA" w:eastAsia="zh-CN"/>
              </w:rPr>
              <w:t>34</w:t>
            </w:r>
          </w:p>
        </w:tc>
        <w:tc>
          <w:tcPr>
            <w:tcW w:w="2644" w:type="dxa"/>
            <w:tcBorders>
              <w:top w:val="single" w:sz="4" w:space="0" w:color="auto"/>
              <w:left w:val="single" w:sz="4" w:space="0" w:color="auto"/>
              <w:bottom w:val="single" w:sz="4" w:space="0" w:color="auto"/>
              <w:right w:val="single" w:sz="4" w:space="0" w:color="auto"/>
            </w:tcBorders>
          </w:tcPr>
          <w:p w14:paraId="1CA41CAF" w14:textId="77777777" w:rsidR="007C210E" w:rsidRDefault="007C210E" w:rsidP="007C210E">
            <w:pPr>
              <w:suppressAutoHyphens/>
              <w:rPr>
                <w:rFonts w:eastAsia="Times New Roman"/>
                <w:sz w:val="22"/>
                <w:szCs w:val="22"/>
                <w:lang w:val="uk-UA" w:eastAsia="zh-CN"/>
              </w:rPr>
            </w:pPr>
            <w:r>
              <w:rPr>
                <w:rFonts w:eastAsia="Times New Roman"/>
                <w:sz w:val="22"/>
                <w:szCs w:val="22"/>
                <w:lang w:val="uk-UA" w:eastAsia="zh-CN"/>
              </w:rPr>
              <w:t>Охоронна сигналізація, тривожна сигналізація з підключенням до ПЦС,</w:t>
            </w:r>
          </w:p>
          <w:p w14:paraId="75CBCD47" w14:textId="5EED232A" w:rsidR="00A02450" w:rsidRDefault="007C210E" w:rsidP="007C210E">
            <w:pPr>
              <w:suppressAutoHyphens/>
              <w:rPr>
                <w:rFonts w:eastAsia="Times New Roman"/>
                <w:sz w:val="22"/>
                <w:szCs w:val="22"/>
                <w:lang w:val="uk-UA" w:eastAsia="zh-CN"/>
              </w:rPr>
            </w:pPr>
            <w:r>
              <w:rPr>
                <w:rFonts w:eastAsia="Times New Roman"/>
                <w:sz w:val="22"/>
                <w:szCs w:val="22"/>
                <w:lang w:val="uk-UA" w:eastAsia="zh-CN"/>
              </w:rPr>
              <w:t>Моніторинг системи відеоспостереження</w:t>
            </w:r>
          </w:p>
        </w:tc>
      </w:tr>
      <w:tr w:rsidR="00A02450" w:rsidRPr="00955D62" w14:paraId="61F7D73C"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5BDC6E6F" w14:textId="77777777" w:rsidR="00A02450" w:rsidRPr="00955D62" w:rsidRDefault="00A02450" w:rsidP="00A02450">
            <w:pPr>
              <w:suppressAutoHyphens/>
              <w:ind w:hanging="14"/>
              <w:jc w:val="center"/>
              <w:rPr>
                <w:rFonts w:eastAsia="Times New Roman"/>
                <w:sz w:val="22"/>
                <w:szCs w:val="22"/>
                <w:lang w:val="uk-UA" w:eastAsia="zh-CN"/>
              </w:rPr>
            </w:pPr>
            <w:r w:rsidRPr="00955D62">
              <w:rPr>
                <w:rFonts w:eastAsia="Times New Roman"/>
                <w:sz w:val="22"/>
                <w:szCs w:val="22"/>
                <w:lang w:val="uk-UA" w:eastAsia="zh-CN"/>
              </w:rPr>
              <w:t>17.</w:t>
            </w:r>
          </w:p>
        </w:tc>
        <w:tc>
          <w:tcPr>
            <w:tcW w:w="3399" w:type="dxa"/>
            <w:tcBorders>
              <w:top w:val="single" w:sz="4" w:space="0" w:color="auto"/>
              <w:bottom w:val="single" w:sz="4" w:space="0" w:color="auto"/>
              <w:right w:val="single" w:sz="4" w:space="0" w:color="auto"/>
            </w:tcBorders>
          </w:tcPr>
          <w:p w14:paraId="32857AEE" w14:textId="77777777" w:rsidR="00A02450" w:rsidRPr="00955D62" w:rsidRDefault="00A02450" w:rsidP="00303417">
            <w:pPr>
              <w:suppressAutoHyphens/>
              <w:ind w:firstLine="21"/>
              <w:rPr>
                <w:rFonts w:eastAsia="Times New Roman"/>
                <w:sz w:val="22"/>
                <w:szCs w:val="22"/>
                <w:lang w:val="uk-UA" w:eastAsia="zh-CN"/>
              </w:rPr>
            </w:pPr>
            <w:r w:rsidRPr="001E1151">
              <w:rPr>
                <w:rFonts w:eastAsia="Times New Roman"/>
                <w:sz w:val="22"/>
                <w:szCs w:val="22"/>
                <w:lang w:val="uk-UA" w:eastAsia="zh-CN"/>
              </w:rPr>
              <w:t xml:space="preserve">Мукачівський ліцей № 5 </w:t>
            </w:r>
          </w:p>
        </w:tc>
        <w:tc>
          <w:tcPr>
            <w:tcW w:w="3011" w:type="dxa"/>
            <w:tcBorders>
              <w:top w:val="single" w:sz="4" w:space="0" w:color="auto"/>
              <w:left w:val="single" w:sz="4" w:space="0" w:color="auto"/>
              <w:bottom w:val="single" w:sz="4" w:space="0" w:color="auto"/>
              <w:right w:val="single" w:sz="4" w:space="0" w:color="auto"/>
            </w:tcBorders>
          </w:tcPr>
          <w:p w14:paraId="45C9D7CC" w14:textId="77777777" w:rsidR="00A02450" w:rsidRPr="00955D62" w:rsidRDefault="00A02450" w:rsidP="00C003FF">
            <w:pPr>
              <w:suppressAutoHyphens/>
              <w:jc w:val="center"/>
              <w:rPr>
                <w:rFonts w:eastAsia="Times New Roman"/>
                <w:sz w:val="22"/>
                <w:szCs w:val="22"/>
                <w:lang w:val="uk-UA" w:eastAsia="zh-CN"/>
              </w:rPr>
            </w:pPr>
            <w:proofErr w:type="spellStart"/>
            <w:r w:rsidRPr="001E1151">
              <w:rPr>
                <w:rFonts w:eastAsia="Times New Roman"/>
                <w:sz w:val="22"/>
                <w:szCs w:val="22"/>
                <w:lang w:val="uk-UA" w:eastAsia="zh-CN"/>
              </w:rPr>
              <w:t>м</w:t>
            </w:r>
            <w:r>
              <w:rPr>
                <w:rFonts w:eastAsia="Times New Roman"/>
                <w:sz w:val="22"/>
                <w:szCs w:val="22"/>
                <w:lang w:val="uk-UA" w:eastAsia="zh-CN"/>
              </w:rPr>
              <w:t>.</w:t>
            </w:r>
            <w:r w:rsidRPr="001E1151">
              <w:rPr>
                <w:rFonts w:eastAsia="Times New Roman"/>
                <w:sz w:val="22"/>
                <w:szCs w:val="22"/>
                <w:lang w:val="uk-UA" w:eastAsia="zh-CN"/>
              </w:rPr>
              <w:t>Мукачево</w:t>
            </w:r>
            <w:proofErr w:type="spellEnd"/>
            <w:r w:rsidRPr="001E1151">
              <w:rPr>
                <w:rFonts w:eastAsia="Times New Roman"/>
                <w:sz w:val="22"/>
                <w:szCs w:val="22"/>
                <w:lang w:val="uk-UA" w:eastAsia="zh-CN"/>
              </w:rPr>
              <w:t xml:space="preserve">, </w:t>
            </w:r>
            <w:proofErr w:type="spellStart"/>
            <w:r w:rsidRPr="001E1151">
              <w:rPr>
                <w:rFonts w:eastAsia="Times New Roman"/>
                <w:sz w:val="22"/>
                <w:szCs w:val="22"/>
                <w:lang w:val="uk-UA" w:eastAsia="zh-CN"/>
              </w:rPr>
              <w:t>вул</w:t>
            </w:r>
            <w:r>
              <w:rPr>
                <w:rFonts w:eastAsia="Times New Roman"/>
                <w:sz w:val="22"/>
                <w:szCs w:val="22"/>
                <w:lang w:val="uk-UA" w:eastAsia="zh-CN"/>
              </w:rPr>
              <w:t>.</w:t>
            </w:r>
            <w:r w:rsidRPr="001E1151">
              <w:rPr>
                <w:rFonts w:eastAsia="Times New Roman"/>
                <w:sz w:val="22"/>
                <w:szCs w:val="22"/>
                <w:lang w:val="uk-UA" w:eastAsia="zh-CN"/>
              </w:rPr>
              <w:t>Ужгородська</w:t>
            </w:r>
            <w:proofErr w:type="spellEnd"/>
            <w:r w:rsidRPr="001E1151">
              <w:rPr>
                <w:rFonts w:eastAsia="Times New Roman"/>
                <w:sz w:val="22"/>
                <w:szCs w:val="22"/>
                <w:lang w:val="uk-UA" w:eastAsia="zh-CN"/>
              </w:rPr>
              <w:t>,</w:t>
            </w:r>
            <w:r>
              <w:rPr>
                <w:rFonts w:eastAsia="Times New Roman"/>
                <w:sz w:val="22"/>
                <w:szCs w:val="22"/>
                <w:lang w:val="uk-UA" w:eastAsia="zh-CN"/>
              </w:rPr>
              <w:t xml:space="preserve"> </w:t>
            </w:r>
            <w:r w:rsidRPr="001E1151">
              <w:rPr>
                <w:rFonts w:eastAsia="Times New Roman"/>
                <w:sz w:val="22"/>
                <w:szCs w:val="22"/>
                <w:lang w:val="uk-UA" w:eastAsia="zh-CN"/>
              </w:rPr>
              <w:t>27</w:t>
            </w:r>
          </w:p>
        </w:tc>
        <w:tc>
          <w:tcPr>
            <w:tcW w:w="2644" w:type="dxa"/>
            <w:tcBorders>
              <w:top w:val="single" w:sz="4" w:space="0" w:color="auto"/>
              <w:left w:val="single" w:sz="4" w:space="0" w:color="auto"/>
              <w:bottom w:val="single" w:sz="4" w:space="0" w:color="auto"/>
              <w:right w:val="single" w:sz="4" w:space="0" w:color="auto"/>
            </w:tcBorders>
          </w:tcPr>
          <w:p w14:paraId="737E39DA" w14:textId="77777777" w:rsidR="007C210E" w:rsidRDefault="007C210E" w:rsidP="007C210E">
            <w:pPr>
              <w:suppressAutoHyphens/>
              <w:rPr>
                <w:rFonts w:eastAsia="Times New Roman"/>
                <w:sz w:val="22"/>
                <w:szCs w:val="22"/>
                <w:lang w:val="uk-UA" w:eastAsia="zh-CN"/>
              </w:rPr>
            </w:pPr>
            <w:r>
              <w:rPr>
                <w:rFonts w:eastAsia="Times New Roman"/>
                <w:sz w:val="22"/>
                <w:szCs w:val="22"/>
                <w:lang w:val="uk-UA" w:eastAsia="zh-CN"/>
              </w:rPr>
              <w:t>Охоронна сигналізація, тривожна сигналізація з підключенням до ПЦС,</w:t>
            </w:r>
          </w:p>
          <w:p w14:paraId="2677EE25" w14:textId="4C7E572E" w:rsidR="00A02450" w:rsidRPr="001E1151" w:rsidRDefault="007C210E" w:rsidP="007C210E">
            <w:pPr>
              <w:suppressAutoHyphens/>
              <w:rPr>
                <w:rFonts w:eastAsia="Times New Roman"/>
                <w:sz w:val="22"/>
                <w:szCs w:val="22"/>
                <w:lang w:val="uk-UA" w:eastAsia="zh-CN"/>
              </w:rPr>
            </w:pPr>
            <w:r>
              <w:rPr>
                <w:rFonts w:eastAsia="Times New Roman"/>
                <w:sz w:val="22"/>
                <w:szCs w:val="22"/>
                <w:lang w:val="uk-UA" w:eastAsia="zh-CN"/>
              </w:rPr>
              <w:t>Моніторинг системи відеоспостереження</w:t>
            </w:r>
          </w:p>
        </w:tc>
      </w:tr>
      <w:tr w:rsidR="00A02450" w:rsidRPr="00955D62" w14:paraId="66CC2407"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7C08F1CF" w14:textId="77777777" w:rsidR="00A02450" w:rsidRPr="00955D62" w:rsidRDefault="00A02450" w:rsidP="00A02450">
            <w:pPr>
              <w:suppressAutoHyphens/>
              <w:ind w:hanging="14"/>
              <w:jc w:val="center"/>
              <w:rPr>
                <w:rFonts w:eastAsia="Times New Roman"/>
                <w:sz w:val="22"/>
                <w:szCs w:val="22"/>
                <w:lang w:val="uk-UA" w:eastAsia="zh-CN"/>
              </w:rPr>
            </w:pPr>
            <w:r>
              <w:rPr>
                <w:rFonts w:eastAsia="Times New Roman"/>
                <w:sz w:val="22"/>
                <w:szCs w:val="22"/>
                <w:lang w:val="uk-UA" w:eastAsia="zh-CN"/>
              </w:rPr>
              <w:t>18.</w:t>
            </w:r>
          </w:p>
        </w:tc>
        <w:tc>
          <w:tcPr>
            <w:tcW w:w="3399" w:type="dxa"/>
            <w:tcBorders>
              <w:top w:val="single" w:sz="4" w:space="0" w:color="auto"/>
              <w:bottom w:val="single" w:sz="4" w:space="0" w:color="auto"/>
              <w:right w:val="single" w:sz="4" w:space="0" w:color="auto"/>
            </w:tcBorders>
          </w:tcPr>
          <w:p w14:paraId="7E318A4E" w14:textId="77777777" w:rsidR="00A02450" w:rsidRPr="00955D62" w:rsidRDefault="00A02450" w:rsidP="00303417">
            <w:pPr>
              <w:suppressAutoHyphens/>
              <w:ind w:firstLine="21"/>
              <w:rPr>
                <w:rFonts w:eastAsia="Times New Roman"/>
                <w:sz w:val="22"/>
                <w:szCs w:val="22"/>
                <w:lang w:val="uk-UA" w:eastAsia="zh-CN"/>
              </w:rPr>
            </w:pPr>
            <w:r w:rsidRPr="001E1151">
              <w:rPr>
                <w:rFonts w:eastAsia="Times New Roman"/>
                <w:sz w:val="22"/>
                <w:szCs w:val="22"/>
                <w:lang w:val="uk-UA" w:eastAsia="zh-CN"/>
              </w:rPr>
              <w:t xml:space="preserve">Мукачівський ліцей № 11 </w:t>
            </w:r>
          </w:p>
        </w:tc>
        <w:tc>
          <w:tcPr>
            <w:tcW w:w="3011" w:type="dxa"/>
            <w:tcBorders>
              <w:top w:val="single" w:sz="4" w:space="0" w:color="auto"/>
              <w:left w:val="single" w:sz="4" w:space="0" w:color="auto"/>
              <w:bottom w:val="single" w:sz="4" w:space="0" w:color="auto"/>
              <w:right w:val="single" w:sz="4" w:space="0" w:color="auto"/>
            </w:tcBorders>
          </w:tcPr>
          <w:p w14:paraId="4D93D922" w14:textId="77777777" w:rsidR="00A02450" w:rsidRPr="00955D62" w:rsidRDefault="00A02450" w:rsidP="00C003FF">
            <w:pPr>
              <w:suppressAutoHyphens/>
              <w:jc w:val="center"/>
              <w:rPr>
                <w:rFonts w:eastAsia="Times New Roman"/>
                <w:sz w:val="22"/>
                <w:szCs w:val="22"/>
                <w:lang w:val="uk-UA" w:eastAsia="zh-CN"/>
              </w:rPr>
            </w:pPr>
            <w:proofErr w:type="spellStart"/>
            <w:r w:rsidRPr="001E1151">
              <w:rPr>
                <w:rFonts w:eastAsia="Times New Roman"/>
                <w:sz w:val="22"/>
                <w:szCs w:val="22"/>
                <w:lang w:val="uk-UA" w:eastAsia="zh-CN"/>
              </w:rPr>
              <w:t>м</w:t>
            </w:r>
            <w:r>
              <w:rPr>
                <w:rFonts w:eastAsia="Times New Roman"/>
                <w:sz w:val="22"/>
                <w:szCs w:val="22"/>
                <w:lang w:val="uk-UA" w:eastAsia="zh-CN"/>
              </w:rPr>
              <w:t>.</w:t>
            </w:r>
            <w:r w:rsidRPr="001E1151">
              <w:rPr>
                <w:rFonts w:eastAsia="Times New Roman"/>
                <w:sz w:val="22"/>
                <w:szCs w:val="22"/>
                <w:lang w:val="uk-UA" w:eastAsia="zh-CN"/>
              </w:rPr>
              <w:t>Мукачево</w:t>
            </w:r>
            <w:proofErr w:type="spellEnd"/>
            <w:r w:rsidRPr="001E1151">
              <w:rPr>
                <w:rFonts w:eastAsia="Times New Roman"/>
                <w:sz w:val="22"/>
                <w:szCs w:val="22"/>
                <w:lang w:val="uk-UA" w:eastAsia="zh-CN"/>
              </w:rPr>
              <w:t>, вул</w:t>
            </w:r>
            <w:r>
              <w:rPr>
                <w:rFonts w:eastAsia="Times New Roman"/>
                <w:sz w:val="22"/>
                <w:szCs w:val="22"/>
                <w:lang w:val="uk-UA" w:eastAsia="zh-CN"/>
              </w:rPr>
              <w:t>.</w:t>
            </w:r>
            <w:r w:rsidRPr="001E1151">
              <w:rPr>
                <w:rFonts w:eastAsia="Times New Roman"/>
                <w:sz w:val="22"/>
                <w:szCs w:val="22"/>
                <w:lang w:val="uk-UA" w:eastAsia="zh-CN"/>
              </w:rPr>
              <w:t xml:space="preserve"> Варшавська, 58</w:t>
            </w:r>
          </w:p>
        </w:tc>
        <w:tc>
          <w:tcPr>
            <w:tcW w:w="2644" w:type="dxa"/>
            <w:tcBorders>
              <w:top w:val="single" w:sz="4" w:space="0" w:color="auto"/>
              <w:left w:val="single" w:sz="4" w:space="0" w:color="auto"/>
              <w:bottom w:val="single" w:sz="4" w:space="0" w:color="auto"/>
              <w:right w:val="single" w:sz="4" w:space="0" w:color="auto"/>
            </w:tcBorders>
          </w:tcPr>
          <w:p w14:paraId="7D56B800" w14:textId="77777777" w:rsidR="007C210E" w:rsidRDefault="007C210E" w:rsidP="007C210E">
            <w:pPr>
              <w:suppressAutoHyphens/>
              <w:rPr>
                <w:rFonts w:eastAsia="Times New Roman"/>
                <w:sz w:val="22"/>
                <w:szCs w:val="22"/>
                <w:lang w:val="uk-UA" w:eastAsia="zh-CN"/>
              </w:rPr>
            </w:pPr>
            <w:r>
              <w:rPr>
                <w:rFonts w:eastAsia="Times New Roman"/>
                <w:sz w:val="22"/>
                <w:szCs w:val="22"/>
                <w:lang w:val="uk-UA" w:eastAsia="zh-CN"/>
              </w:rPr>
              <w:t>Охоронна сигналізація, тривожна сигналізація з підключенням до ПЦС,</w:t>
            </w:r>
          </w:p>
          <w:p w14:paraId="1082037A" w14:textId="02DDE2EC" w:rsidR="00A02450" w:rsidRPr="001E1151" w:rsidRDefault="007C210E" w:rsidP="007C210E">
            <w:pPr>
              <w:suppressAutoHyphens/>
              <w:rPr>
                <w:rFonts w:eastAsia="Times New Roman"/>
                <w:sz w:val="22"/>
                <w:szCs w:val="22"/>
                <w:lang w:val="uk-UA" w:eastAsia="zh-CN"/>
              </w:rPr>
            </w:pPr>
            <w:r>
              <w:rPr>
                <w:rFonts w:eastAsia="Times New Roman"/>
                <w:sz w:val="22"/>
                <w:szCs w:val="22"/>
                <w:lang w:val="uk-UA" w:eastAsia="zh-CN"/>
              </w:rPr>
              <w:t>Моніторинг системи відеоспостереження</w:t>
            </w:r>
          </w:p>
        </w:tc>
      </w:tr>
      <w:tr w:rsidR="00A02450" w:rsidRPr="00955D62" w14:paraId="6DA741B1"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408F1009" w14:textId="77777777" w:rsidR="00A02450" w:rsidRPr="00955D62" w:rsidRDefault="00A02450" w:rsidP="00A02450">
            <w:pPr>
              <w:suppressAutoHyphens/>
              <w:ind w:hanging="14"/>
              <w:jc w:val="center"/>
              <w:rPr>
                <w:rFonts w:eastAsia="Times New Roman"/>
                <w:sz w:val="22"/>
                <w:szCs w:val="22"/>
                <w:lang w:val="uk-UA" w:eastAsia="zh-CN"/>
              </w:rPr>
            </w:pPr>
            <w:r>
              <w:rPr>
                <w:rFonts w:eastAsia="Times New Roman"/>
                <w:sz w:val="22"/>
                <w:szCs w:val="22"/>
                <w:lang w:val="uk-UA" w:eastAsia="zh-CN"/>
              </w:rPr>
              <w:t>19.</w:t>
            </w:r>
          </w:p>
        </w:tc>
        <w:tc>
          <w:tcPr>
            <w:tcW w:w="3399" w:type="dxa"/>
            <w:tcBorders>
              <w:top w:val="single" w:sz="4" w:space="0" w:color="auto"/>
              <w:bottom w:val="single" w:sz="4" w:space="0" w:color="auto"/>
              <w:right w:val="single" w:sz="4" w:space="0" w:color="auto"/>
            </w:tcBorders>
          </w:tcPr>
          <w:p w14:paraId="4B670DE6" w14:textId="77777777" w:rsidR="00A02450" w:rsidRPr="00955D62" w:rsidRDefault="00A02450" w:rsidP="00303417">
            <w:pPr>
              <w:suppressAutoHyphens/>
              <w:ind w:firstLine="21"/>
              <w:rPr>
                <w:rFonts w:eastAsia="Times New Roman"/>
                <w:sz w:val="22"/>
                <w:szCs w:val="22"/>
                <w:lang w:val="uk-UA" w:eastAsia="zh-CN"/>
              </w:rPr>
            </w:pPr>
            <w:r w:rsidRPr="001E1151">
              <w:rPr>
                <w:rFonts w:eastAsia="Times New Roman"/>
                <w:sz w:val="22"/>
                <w:szCs w:val="22"/>
                <w:lang w:val="uk-UA" w:eastAsia="zh-CN"/>
              </w:rPr>
              <w:t xml:space="preserve">Загальноосвітня школа І-ІІІ ступенів №20 ім. О. Духновича </w:t>
            </w:r>
          </w:p>
        </w:tc>
        <w:tc>
          <w:tcPr>
            <w:tcW w:w="3011" w:type="dxa"/>
            <w:tcBorders>
              <w:top w:val="single" w:sz="4" w:space="0" w:color="auto"/>
              <w:left w:val="single" w:sz="4" w:space="0" w:color="auto"/>
              <w:bottom w:val="single" w:sz="4" w:space="0" w:color="auto"/>
              <w:right w:val="single" w:sz="4" w:space="0" w:color="auto"/>
            </w:tcBorders>
          </w:tcPr>
          <w:p w14:paraId="4B8D0838" w14:textId="77777777" w:rsidR="00A02450" w:rsidRPr="00955D62" w:rsidRDefault="00A02450" w:rsidP="00C003FF">
            <w:pPr>
              <w:suppressAutoHyphens/>
              <w:jc w:val="center"/>
              <w:rPr>
                <w:rFonts w:eastAsia="Times New Roman"/>
                <w:sz w:val="22"/>
                <w:szCs w:val="22"/>
                <w:lang w:val="uk-UA" w:eastAsia="zh-CN"/>
              </w:rPr>
            </w:pPr>
            <w:proofErr w:type="spellStart"/>
            <w:r w:rsidRPr="001E1151">
              <w:rPr>
                <w:rFonts w:eastAsia="Times New Roman"/>
                <w:sz w:val="22"/>
                <w:szCs w:val="22"/>
                <w:lang w:val="uk-UA" w:eastAsia="zh-CN"/>
              </w:rPr>
              <w:t>м</w:t>
            </w:r>
            <w:r>
              <w:rPr>
                <w:rFonts w:eastAsia="Times New Roman"/>
                <w:sz w:val="22"/>
                <w:szCs w:val="22"/>
                <w:lang w:val="uk-UA" w:eastAsia="zh-CN"/>
              </w:rPr>
              <w:t>.</w:t>
            </w:r>
            <w:r w:rsidRPr="001E1151">
              <w:rPr>
                <w:rFonts w:eastAsia="Times New Roman"/>
                <w:sz w:val="22"/>
                <w:szCs w:val="22"/>
                <w:lang w:val="uk-UA" w:eastAsia="zh-CN"/>
              </w:rPr>
              <w:t>Мукачево</w:t>
            </w:r>
            <w:proofErr w:type="spellEnd"/>
            <w:r w:rsidRPr="001E1151">
              <w:rPr>
                <w:rFonts w:eastAsia="Times New Roman"/>
                <w:sz w:val="22"/>
                <w:szCs w:val="22"/>
                <w:lang w:val="uk-UA" w:eastAsia="zh-CN"/>
              </w:rPr>
              <w:t xml:space="preserve">, </w:t>
            </w:r>
            <w:proofErr w:type="spellStart"/>
            <w:r w:rsidRPr="001E1151">
              <w:rPr>
                <w:rFonts w:eastAsia="Times New Roman"/>
                <w:sz w:val="22"/>
                <w:szCs w:val="22"/>
                <w:lang w:val="uk-UA" w:eastAsia="zh-CN"/>
              </w:rPr>
              <w:t>пл</w:t>
            </w:r>
            <w:proofErr w:type="spellEnd"/>
            <w:r>
              <w:rPr>
                <w:rFonts w:eastAsia="Times New Roman"/>
                <w:sz w:val="22"/>
                <w:szCs w:val="22"/>
                <w:lang w:val="uk-UA" w:eastAsia="zh-CN"/>
              </w:rPr>
              <w:t>.</w:t>
            </w:r>
            <w:r w:rsidRPr="001E1151">
              <w:rPr>
                <w:rFonts w:eastAsia="Times New Roman"/>
                <w:sz w:val="22"/>
                <w:szCs w:val="22"/>
                <w:lang w:val="uk-UA" w:eastAsia="zh-CN"/>
              </w:rPr>
              <w:t xml:space="preserve"> Духновича, 17</w:t>
            </w:r>
          </w:p>
        </w:tc>
        <w:tc>
          <w:tcPr>
            <w:tcW w:w="2644" w:type="dxa"/>
            <w:tcBorders>
              <w:top w:val="single" w:sz="4" w:space="0" w:color="auto"/>
              <w:left w:val="single" w:sz="4" w:space="0" w:color="auto"/>
              <w:bottom w:val="single" w:sz="4" w:space="0" w:color="auto"/>
              <w:right w:val="single" w:sz="4" w:space="0" w:color="auto"/>
            </w:tcBorders>
          </w:tcPr>
          <w:p w14:paraId="2B07D979" w14:textId="77777777" w:rsidR="007C210E" w:rsidRDefault="007C210E" w:rsidP="007C210E">
            <w:pPr>
              <w:suppressAutoHyphens/>
              <w:rPr>
                <w:rFonts w:eastAsia="Times New Roman"/>
                <w:sz w:val="22"/>
                <w:szCs w:val="22"/>
                <w:lang w:val="uk-UA" w:eastAsia="zh-CN"/>
              </w:rPr>
            </w:pPr>
            <w:r>
              <w:rPr>
                <w:rFonts w:eastAsia="Times New Roman"/>
                <w:sz w:val="22"/>
                <w:szCs w:val="22"/>
                <w:lang w:val="uk-UA" w:eastAsia="zh-CN"/>
              </w:rPr>
              <w:t>Охоронна сигналізація, тривожна сигналізація з підключенням до ПЦС,</w:t>
            </w:r>
          </w:p>
          <w:p w14:paraId="049F4859" w14:textId="672EB31F" w:rsidR="00A02450" w:rsidRPr="001E1151" w:rsidRDefault="007C210E" w:rsidP="007C210E">
            <w:pPr>
              <w:suppressAutoHyphens/>
              <w:rPr>
                <w:rFonts w:eastAsia="Times New Roman"/>
                <w:sz w:val="22"/>
                <w:szCs w:val="22"/>
                <w:lang w:val="uk-UA" w:eastAsia="zh-CN"/>
              </w:rPr>
            </w:pPr>
            <w:r>
              <w:rPr>
                <w:rFonts w:eastAsia="Times New Roman"/>
                <w:sz w:val="22"/>
                <w:szCs w:val="22"/>
                <w:lang w:val="uk-UA" w:eastAsia="zh-CN"/>
              </w:rPr>
              <w:t>Моніторинг системи відеоспостереження</w:t>
            </w:r>
          </w:p>
        </w:tc>
      </w:tr>
      <w:tr w:rsidR="00A02450" w:rsidRPr="00955D62" w14:paraId="089AE4F2"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44900874" w14:textId="77777777" w:rsidR="00A02450" w:rsidRPr="00955D62" w:rsidRDefault="00A02450" w:rsidP="00A02450">
            <w:pPr>
              <w:suppressAutoHyphens/>
              <w:ind w:hanging="14"/>
              <w:jc w:val="center"/>
              <w:rPr>
                <w:rFonts w:eastAsia="Times New Roman"/>
                <w:sz w:val="22"/>
                <w:szCs w:val="22"/>
                <w:lang w:val="uk-UA" w:eastAsia="zh-CN"/>
              </w:rPr>
            </w:pPr>
            <w:r>
              <w:rPr>
                <w:rFonts w:eastAsia="Times New Roman"/>
                <w:sz w:val="22"/>
                <w:szCs w:val="22"/>
                <w:lang w:val="uk-UA" w:eastAsia="zh-CN"/>
              </w:rPr>
              <w:t>20.</w:t>
            </w:r>
          </w:p>
        </w:tc>
        <w:tc>
          <w:tcPr>
            <w:tcW w:w="3399" w:type="dxa"/>
            <w:tcBorders>
              <w:top w:val="single" w:sz="4" w:space="0" w:color="auto"/>
              <w:bottom w:val="single" w:sz="4" w:space="0" w:color="auto"/>
              <w:right w:val="single" w:sz="4" w:space="0" w:color="auto"/>
            </w:tcBorders>
          </w:tcPr>
          <w:p w14:paraId="64A12C5F" w14:textId="77777777" w:rsidR="00A02450" w:rsidRPr="00955D62" w:rsidRDefault="00A02450" w:rsidP="00303417">
            <w:pPr>
              <w:suppressAutoHyphens/>
              <w:ind w:firstLine="21"/>
              <w:rPr>
                <w:rFonts w:eastAsia="Times New Roman"/>
                <w:sz w:val="22"/>
                <w:szCs w:val="22"/>
                <w:lang w:val="uk-UA" w:eastAsia="zh-CN"/>
              </w:rPr>
            </w:pPr>
            <w:r w:rsidRPr="001E1151">
              <w:rPr>
                <w:rFonts w:eastAsia="Times New Roman"/>
                <w:sz w:val="22"/>
                <w:szCs w:val="22"/>
                <w:lang w:val="uk-UA" w:eastAsia="zh-CN"/>
              </w:rPr>
              <w:t xml:space="preserve">Загальноосвітня школа І-ІІІ ступенів №1 </w:t>
            </w:r>
          </w:p>
        </w:tc>
        <w:tc>
          <w:tcPr>
            <w:tcW w:w="3011" w:type="dxa"/>
            <w:tcBorders>
              <w:top w:val="single" w:sz="4" w:space="0" w:color="auto"/>
              <w:left w:val="single" w:sz="4" w:space="0" w:color="auto"/>
              <w:bottom w:val="single" w:sz="4" w:space="0" w:color="auto"/>
              <w:right w:val="single" w:sz="4" w:space="0" w:color="auto"/>
            </w:tcBorders>
          </w:tcPr>
          <w:p w14:paraId="16301760" w14:textId="77777777" w:rsidR="00A02450" w:rsidRPr="00955D62" w:rsidRDefault="00A02450" w:rsidP="00C003FF">
            <w:pPr>
              <w:suppressAutoHyphens/>
              <w:jc w:val="center"/>
              <w:rPr>
                <w:rFonts w:eastAsia="Times New Roman"/>
                <w:sz w:val="22"/>
                <w:szCs w:val="22"/>
                <w:lang w:val="uk-UA" w:eastAsia="zh-CN"/>
              </w:rPr>
            </w:pPr>
            <w:proofErr w:type="spellStart"/>
            <w:r w:rsidRPr="001E1151">
              <w:rPr>
                <w:rFonts w:eastAsia="Times New Roman"/>
                <w:sz w:val="22"/>
                <w:szCs w:val="22"/>
                <w:lang w:val="uk-UA" w:eastAsia="zh-CN"/>
              </w:rPr>
              <w:t>м</w:t>
            </w:r>
            <w:r>
              <w:rPr>
                <w:rFonts w:eastAsia="Times New Roman"/>
                <w:sz w:val="22"/>
                <w:szCs w:val="22"/>
                <w:lang w:val="uk-UA" w:eastAsia="zh-CN"/>
              </w:rPr>
              <w:t>.</w:t>
            </w:r>
            <w:r w:rsidRPr="001E1151">
              <w:rPr>
                <w:rFonts w:eastAsia="Times New Roman"/>
                <w:sz w:val="22"/>
                <w:szCs w:val="22"/>
                <w:lang w:val="uk-UA" w:eastAsia="zh-CN"/>
              </w:rPr>
              <w:t>Мукачево</w:t>
            </w:r>
            <w:proofErr w:type="spellEnd"/>
            <w:r w:rsidRPr="001E1151">
              <w:rPr>
                <w:rFonts w:eastAsia="Times New Roman"/>
                <w:sz w:val="22"/>
                <w:szCs w:val="22"/>
                <w:lang w:val="uk-UA" w:eastAsia="zh-CN"/>
              </w:rPr>
              <w:t>, вулиця Соборна, 23</w:t>
            </w:r>
          </w:p>
        </w:tc>
        <w:tc>
          <w:tcPr>
            <w:tcW w:w="2644" w:type="dxa"/>
            <w:tcBorders>
              <w:top w:val="single" w:sz="4" w:space="0" w:color="auto"/>
              <w:left w:val="single" w:sz="4" w:space="0" w:color="auto"/>
              <w:bottom w:val="single" w:sz="4" w:space="0" w:color="auto"/>
              <w:right w:val="single" w:sz="4" w:space="0" w:color="auto"/>
            </w:tcBorders>
          </w:tcPr>
          <w:p w14:paraId="44E7A70B" w14:textId="77777777" w:rsidR="007C210E" w:rsidRDefault="007C210E" w:rsidP="007C210E">
            <w:pPr>
              <w:suppressAutoHyphens/>
              <w:rPr>
                <w:rFonts w:eastAsia="Times New Roman"/>
                <w:sz w:val="22"/>
                <w:szCs w:val="22"/>
                <w:lang w:val="uk-UA" w:eastAsia="zh-CN"/>
              </w:rPr>
            </w:pPr>
            <w:r>
              <w:rPr>
                <w:rFonts w:eastAsia="Times New Roman"/>
                <w:sz w:val="22"/>
                <w:szCs w:val="22"/>
                <w:lang w:val="uk-UA" w:eastAsia="zh-CN"/>
              </w:rPr>
              <w:t>Охоронна сигналізація, тривожна сигналізація з підключенням до ПЦС,</w:t>
            </w:r>
          </w:p>
          <w:p w14:paraId="0EB31E37" w14:textId="0600316F" w:rsidR="00A02450" w:rsidRPr="001E1151" w:rsidRDefault="007C210E" w:rsidP="007C210E">
            <w:pPr>
              <w:suppressAutoHyphens/>
              <w:rPr>
                <w:rFonts w:eastAsia="Times New Roman"/>
                <w:sz w:val="22"/>
                <w:szCs w:val="22"/>
                <w:lang w:val="uk-UA" w:eastAsia="zh-CN"/>
              </w:rPr>
            </w:pPr>
            <w:r>
              <w:rPr>
                <w:rFonts w:eastAsia="Times New Roman"/>
                <w:sz w:val="22"/>
                <w:szCs w:val="22"/>
                <w:lang w:val="uk-UA" w:eastAsia="zh-CN"/>
              </w:rPr>
              <w:t>Моніторинг системи відеоспостереження</w:t>
            </w:r>
          </w:p>
        </w:tc>
      </w:tr>
      <w:tr w:rsidR="00A02450" w:rsidRPr="00955D62" w14:paraId="08613E7A" w14:textId="77777777" w:rsidTr="00A02450">
        <w:trPr>
          <w:trHeight w:val="422"/>
        </w:trPr>
        <w:tc>
          <w:tcPr>
            <w:tcW w:w="377" w:type="dxa"/>
            <w:tcBorders>
              <w:top w:val="single" w:sz="4" w:space="0" w:color="auto"/>
              <w:left w:val="single" w:sz="4" w:space="0" w:color="auto"/>
              <w:bottom w:val="single" w:sz="4" w:space="0" w:color="auto"/>
              <w:right w:val="single" w:sz="4" w:space="0" w:color="auto"/>
            </w:tcBorders>
            <w:shd w:val="clear" w:color="auto" w:fill="auto"/>
          </w:tcPr>
          <w:p w14:paraId="394DDDE6" w14:textId="77777777" w:rsidR="00A02450" w:rsidRPr="00955D62" w:rsidRDefault="00A02450" w:rsidP="00A02450">
            <w:pPr>
              <w:suppressAutoHyphens/>
              <w:ind w:hanging="14"/>
              <w:jc w:val="center"/>
              <w:rPr>
                <w:rFonts w:eastAsia="Times New Roman"/>
                <w:sz w:val="22"/>
                <w:szCs w:val="22"/>
                <w:lang w:val="uk-UA" w:eastAsia="zh-CN"/>
              </w:rPr>
            </w:pPr>
            <w:r>
              <w:rPr>
                <w:rFonts w:eastAsia="Times New Roman"/>
                <w:sz w:val="22"/>
                <w:szCs w:val="22"/>
                <w:lang w:val="uk-UA" w:eastAsia="zh-CN"/>
              </w:rPr>
              <w:t>21.</w:t>
            </w:r>
          </w:p>
        </w:tc>
        <w:tc>
          <w:tcPr>
            <w:tcW w:w="3399" w:type="dxa"/>
            <w:tcBorders>
              <w:top w:val="single" w:sz="4" w:space="0" w:color="auto"/>
              <w:bottom w:val="single" w:sz="4" w:space="0" w:color="auto"/>
              <w:right w:val="single" w:sz="4" w:space="0" w:color="auto"/>
            </w:tcBorders>
          </w:tcPr>
          <w:p w14:paraId="7B468D0E" w14:textId="77777777" w:rsidR="00A02450" w:rsidRPr="00955D62" w:rsidRDefault="00A02450" w:rsidP="00303417">
            <w:pPr>
              <w:suppressAutoHyphens/>
              <w:ind w:firstLine="21"/>
              <w:rPr>
                <w:rFonts w:eastAsia="Times New Roman"/>
                <w:sz w:val="22"/>
                <w:szCs w:val="22"/>
                <w:lang w:val="uk-UA" w:eastAsia="zh-CN"/>
              </w:rPr>
            </w:pPr>
            <w:r w:rsidRPr="001E1151">
              <w:rPr>
                <w:rFonts w:eastAsia="Times New Roman"/>
                <w:sz w:val="22"/>
                <w:szCs w:val="22"/>
                <w:lang w:val="uk-UA" w:eastAsia="zh-CN"/>
              </w:rPr>
              <w:t xml:space="preserve">Загальноосвітня школа І-ІІІ ступенів №13 </w:t>
            </w:r>
          </w:p>
        </w:tc>
        <w:tc>
          <w:tcPr>
            <w:tcW w:w="3011" w:type="dxa"/>
            <w:tcBorders>
              <w:top w:val="single" w:sz="4" w:space="0" w:color="auto"/>
              <w:left w:val="single" w:sz="4" w:space="0" w:color="auto"/>
              <w:bottom w:val="single" w:sz="4" w:space="0" w:color="auto"/>
              <w:right w:val="single" w:sz="4" w:space="0" w:color="auto"/>
            </w:tcBorders>
          </w:tcPr>
          <w:p w14:paraId="5C9E3D62" w14:textId="77777777" w:rsidR="00A02450" w:rsidRPr="00955D62" w:rsidRDefault="00A02450" w:rsidP="00C003FF">
            <w:pPr>
              <w:suppressAutoHyphens/>
              <w:jc w:val="center"/>
              <w:rPr>
                <w:rFonts w:eastAsia="Times New Roman"/>
                <w:sz w:val="22"/>
                <w:szCs w:val="22"/>
                <w:lang w:val="uk-UA" w:eastAsia="zh-CN"/>
              </w:rPr>
            </w:pPr>
            <w:proofErr w:type="spellStart"/>
            <w:r w:rsidRPr="001E1151">
              <w:rPr>
                <w:rFonts w:eastAsia="Times New Roman"/>
                <w:sz w:val="22"/>
                <w:szCs w:val="22"/>
                <w:lang w:val="uk-UA" w:eastAsia="zh-CN"/>
              </w:rPr>
              <w:t>м</w:t>
            </w:r>
            <w:r>
              <w:rPr>
                <w:rFonts w:eastAsia="Times New Roman"/>
                <w:sz w:val="22"/>
                <w:szCs w:val="22"/>
                <w:lang w:val="uk-UA" w:eastAsia="zh-CN"/>
              </w:rPr>
              <w:t>.</w:t>
            </w:r>
            <w:r w:rsidRPr="001E1151">
              <w:rPr>
                <w:rFonts w:eastAsia="Times New Roman"/>
                <w:sz w:val="22"/>
                <w:szCs w:val="22"/>
                <w:lang w:val="uk-UA" w:eastAsia="zh-CN"/>
              </w:rPr>
              <w:t>Мукачево</w:t>
            </w:r>
            <w:proofErr w:type="spellEnd"/>
            <w:r w:rsidRPr="001E1151">
              <w:rPr>
                <w:rFonts w:eastAsia="Times New Roman"/>
                <w:sz w:val="22"/>
                <w:szCs w:val="22"/>
                <w:lang w:val="uk-UA" w:eastAsia="zh-CN"/>
              </w:rPr>
              <w:t>, вул</w:t>
            </w:r>
            <w:r>
              <w:rPr>
                <w:rFonts w:eastAsia="Times New Roman"/>
                <w:sz w:val="22"/>
                <w:szCs w:val="22"/>
                <w:lang w:val="uk-UA" w:eastAsia="zh-CN"/>
              </w:rPr>
              <w:t>.</w:t>
            </w:r>
            <w:r w:rsidRPr="001E1151">
              <w:rPr>
                <w:rFonts w:eastAsia="Times New Roman"/>
                <w:sz w:val="22"/>
                <w:szCs w:val="22"/>
                <w:lang w:val="uk-UA" w:eastAsia="zh-CN"/>
              </w:rPr>
              <w:t xml:space="preserve"> </w:t>
            </w:r>
            <w:proofErr w:type="spellStart"/>
            <w:r w:rsidRPr="001E1151">
              <w:rPr>
                <w:rFonts w:eastAsia="Times New Roman"/>
                <w:sz w:val="22"/>
                <w:szCs w:val="22"/>
                <w:lang w:val="uk-UA" w:eastAsia="zh-CN"/>
              </w:rPr>
              <w:t>Росвигівська</w:t>
            </w:r>
            <w:proofErr w:type="spellEnd"/>
            <w:r w:rsidRPr="001E1151">
              <w:rPr>
                <w:rFonts w:eastAsia="Times New Roman"/>
                <w:sz w:val="22"/>
                <w:szCs w:val="22"/>
                <w:lang w:val="uk-UA" w:eastAsia="zh-CN"/>
              </w:rPr>
              <w:t>, 13</w:t>
            </w:r>
          </w:p>
        </w:tc>
        <w:tc>
          <w:tcPr>
            <w:tcW w:w="2644" w:type="dxa"/>
            <w:tcBorders>
              <w:top w:val="single" w:sz="4" w:space="0" w:color="auto"/>
              <w:left w:val="single" w:sz="4" w:space="0" w:color="auto"/>
              <w:bottom w:val="single" w:sz="4" w:space="0" w:color="auto"/>
              <w:right w:val="single" w:sz="4" w:space="0" w:color="auto"/>
            </w:tcBorders>
          </w:tcPr>
          <w:p w14:paraId="26E29902" w14:textId="77777777" w:rsidR="007C210E" w:rsidRDefault="007C210E" w:rsidP="007C210E">
            <w:pPr>
              <w:suppressAutoHyphens/>
              <w:rPr>
                <w:rFonts w:eastAsia="Times New Roman"/>
                <w:sz w:val="22"/>
                <w:szCs w:val="22"/>
                <w:lang w:val="uk-UA" w:eastAsia="zh-CN"/>
              </w:rPr>
            </w:pPr>
            <w:r>
              <w:rPr>
                <w:rFonts w:eastAsia="Times New Roman"/>
                <w:sz w:val="22"/>
                <w:szCs w:val="22"/>
                <w:lang w:val="uk-UA" w:eastAsia="zh-CN"/>
              </w:rPr>
              <w:t>Охоронна сигналізація, тривожна сигналізація з підключенням до ПЦС,</w:t>
            </w:r>
          </w:p>
          <w:p w14:paraId="195C637C" w14:textId="5E149726" w:rsidR="00A02450" w:rsidRPr="001E1151" w:rsidRDefault="007C210E" w:rsidP="007C210E">
            <w:pPr>
              <w:suppressAutoHyphens/>
              <w:rPr>
                <w:rFonts w:eastAsia="Times New Roman"/>
                <w:sz w:val="22"/>
                <w:szCs w:val="22"/>
                <w:lang w:val="uk-UA" w:eastAsia="zh-CN"/>
              </w:rPr>
            </w:pPr>
            <w:r>
              <w:rPr>
                <w:rFonts w:eastAsia="Times New Roman"/>
                <w:sz w:val="22"/>
                <w:szCs w:val="22"/>
                <w:lang w:val="uk-UA" w:eastAsia="zh-CN"/>
              </w:rPr>
              <w:t>Моніторинг системи відеоспостереження</w:t>
            </w:r>
          </w:p>
        </w:tc>
      </w:tr>
    </w:tbl>
    <w:p w14:paraId="0A4EF226" w14:textId="77777777" w:rsidR="00A02450" w:rsidRPr="00A02450" w:rsidRDefault="00A02450" w:rsidP="00A02450">
      <w:pPr>
        <w:spacing w:after="160" w:line="259" w:lineRule="auto"/>
        <w:rPr>
          <w:rFonts w:eastAsia="Arial"/>
          <w:lang w:val="uk-UA" w:eastAsia="ar-SA"/>
        </w:rPr>
      </w:pPr>
    </w:p>
    <w:p w14:paraId="234384D4" w14:textId="77777777" w:rsidR="00A02450" w:rsidRPr="00A02450" w:rsidRDefault="00A02450" w:rsidP="00A02450">
      <w:pPr>
        <w:spacing w:after="160" w:line="259" w:lineRule="auto"/>
        <w:rPr>
          <w:rFonts w:eastAsia="Arial"/>
          <w:lang w:eastAsia="ar-SA"/>
        </w:rPr>
      </w:pPr>
    </w:p>
    <w:p w14:paraId="704B7FF8" w14:textId="77777777" w:rsidR="00A02450" w:rsidRPr="00A02450" w:rsidRDefault="00A02450" w:rsidP="00A02450">
      <w:pPr>
        <w:suppressAutoHyphens/>
        <w:rPr>
          <w:rFonts w:eastAsia="Times New Roman"/>
          <w:b/>
          <w:lang w:val="uk-UA" w:eastAsia="zh-CN"/>
        </w:rPr>
      </w:pPr>
      <w:r w:rsidRPr="00A02450">
        <w:rPr>
          <w:rFonts w:eastAsia="Times New Roman"/>
          <w:b/>
          <w:lang w:val="uk-UA" w:eastAsia="zh-CN"/>
        </w:rPr>
        <w:t>* зазначається з рахуванням системи оподаткування з ПДВ або без ПДВ</w:t>
      </w:r>
    </w:p>
    <w:p w14:paraId="1B794DD3" w14:textId="77777777" w:rsidR="00A02450" w:rsidRPr="00A02450" w:rsidRDefault="00A02450" w:rsidP="00A02450">
      <w:pPr>
        <w:suppressAutoHyphens/>
        <w:rPr>
          <w:rFonts w:eastAsia="Times New Roman"/>
          <w:b/>
          <w:lang w:val="uk-UA" w:eastAsia="zh-CN"/>
        </w:rPr>
      </w:pPr>
    </w:p>
    <w:p w14:paraId="17AB4D87" w14:textId="77777777" w:rsidR="00A02450" w:rsidRPr="00A02450" w:rsidRDefault="00A02450" w:rsidP="00A02450">
      <w:pPr>
        <w:suppressAutoHyphens/>
        <w:rPr>
          <w:rFonts w:eastAsia="Times New Roman"/>
          <w:lang w:val="uk-UA" w:eastAsia="zh-CN"/>
        </w:rPr>
      </w:pPr>
      <w:r w:rsidRPr="00A02450">
        <w:rPr>
          <w:rFonts w:eastAsia="Times New Roman"/>
          <w:lang w:val="uk-UA" w:eastAsia="zh-CN"/>
        </w:rPr>
        <w:t>Загальна вартість послуг з фізичної охорони складає: __________ (__________грн. __ коп.)  з/без ПДВ.</w:t>
      </w:r>
    </w:p>
    <w:p w14:paraId="21C9FE86" w14:textId="77777777" w:rsidR="00A02450" w:rsidRPr="00A02450" w:rsidRDefault="00A02450" w:rsidP="00A02450">
      <w:pPr>
        <w:suppressAutoHyphens/>
        <w:rPr>
          <w:rFonts w:eastAsia="Times New Roman"/>
          <w:lang w:val="uk-UA" w:eastAsia="zh-CN"/>
        </w:rPr>
      </w:pPr>
    </w:p>
    <w:p w14:paraId="5D362349" w14:textId="77777777" w:rsidR="00A02450" w:rsidRPr="00A02450" w:rsidRDefault="00A02450" w:rsidP="00A02450">
      <w:pPr>
        <w:suppressAutoHyphens/>
        <w:rPr>
          <w:rFonts w:eastAsia="Times New Roman"/>
          <w:lang w:val="uk-UA" w:eastAsia="zh-CN"/>
        </w:rPr>
      </w:pPr>
    </w:p>
    <w:tbl>
      <w:tblPr>
        <w:tblW w:w="10065" w:type="dxa"/>
        <w:tblInd w:w="108" w:type="dxa"/>
        <w:tblLayout w:type="fixed"/>
        <w:tblLook w:val="0000" w:firstRow="0" w:lastRow="0" w:firstColumn="0" w:lastColumn="0" w:noHBand="0" w:noVBand="0"/>
      </w:tblPr>
      <w:tblGrid>
        <w:gridCol w:w="4962"/>
        <w:gridCol w:w="5103"/>
      </w:tblGrid>
      <w:tr w:rsidR="00A02450" w:rsidRPr="00A02450" w14:paraId="5F553EE0" w14:textId="77777777" w:rsidTr="00303417">
        <w:tc>
          <w:tcPr>
            <w:tcW w:w="4962" w:type="dxa"/>
            <w:shd w:val="clear" w:color="auto" w:fill="auto"/>
          </w:tcPr>
          <w:p w14:paraId="785E546C" w14:textId="77777777" w:rsidR="00A02450" w:rsidRPr="00A02450" w:rsidRDefault="00A02450" w:rsidP="00A02450">
            <w:pPr>
              <w:suppressAutoHyphens/>
              <w:jc w:val="center"/>
              <w:rPr>
                <w:rFonts w:eastAsia="Times New Roman"/>
                <w:b/>
                <w:bCs/>
                <w:lang w:val="uk-UA" w:eastAsia="zh-CN"/>
              </w:rPr>
            </w:pPr>
            <w:r w:rsidRPr="00A02450">
              <w:rPr>
                <w:rFonts w:eastAsia="Times New Roman"/>
                <w:b/>
                <w:bCs/>
                <w:lang w:val="uk-UA" w:eastAsia="zh-CN"/>
              </w:rPr>
              <w:t>ЗАМОВНИК</w:t>
            </w:r>
          </w:p>
          <w:p w14:paraId="00F481BD" w14:textId="1E5C6B4E" w:rsidR="00A02450" w:rsidRPr="00A02450" w:rsidRDefault="00A02450" w:rsidP="00A02450">
            <w:pPr>
              <w:suppressAutoHyphens/>
              <w:jc w:val="center"/>
              <w:rPr>
                <w:rFonts w:eastAsia="Times New Roman"/>
                <w:b/>
                <w:bCs/>
                <w:lang w:val="uk-UA" w:eastAsia="zh-CN"/>
              </w:rPr>
            </w:pPr>
          </w:p>
        </w:tc>
        <w:tc>
          <w:tcPr>
            <w:tcW w:w="5103" w:type="dxa"/>
            <w:shd w:val="clear" w:color="auto" w:fill="auto"/>
          </w:tcPr>
          <w:p w14:paraId="10531B91" w14:textId="5A8D5205" w:rsidR="00A02450" w:rsidRPr="00A02450" w:rsidRDefault="00A02450" w:rsidP="00A02450">
            <w:pPr>
              <w:suppressAutoHyphens/>
              <w:jc w:val="center"/>
              <w:rPr>
                <w:rFonts w:eastAsia="Times New Roman"/>
                <w:lang w:val="uk-UA" w:eastAsia="zh-CN"/>
              </w:rPr>
            </w:pPr>
            <w:r w:rsidRPr="00A02450">
              <w:rPr>
                <w:rFonts w:eastAsia="Times New Roman"/>
                <w:b/>
                <w:bCs/>
                <w:lang w:val="uk-UA" w:eastAsia="zh-CN"/>
              </w:rPr>
              <w:t>ВИКОНАВЕЦЬ</w:t>
            </w:r>
          </w:p>
        </w:tc>
      </w:tr>
    </w:tbl>
    <w:p w14:paraId="6459EFDD" w14:textId="77777777" w:rsidR="00A02450" w:rsidRPr="00A02450" w:rsidRDefault="00A02450" w:rsidP="00A02450">
      <w:pPr>
        <w:spacing w:after="160" w:line="259" w:lineRule="auto"/>
        <w:rPr>
          <w:rFonts w:eastAsia="Arial"/>
          <w:lang w:eastAsia="ar-SA"/>
        </w:rPr>
      </w:pPr>
    </w:p>
    <w:sectPr w:rsidR="00A02450" w:rsidRPr="00A024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15:restartNumberingAfterBreak="0">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81"/>
    <w:rsid w:val="000221AB"/>
    <w:rsid w:val="00173547"/>
    <w:rsid w:val="00173E94"/>
    <w:rsid w:val="00317B21"/>
    <w:rsid w:val="003D6E81"/>
    <w:rsid w:val="003F009C"/>
    <w:rsid w:val="00440CF3"/>
    <w:rsid w:val="004E07B0"/>
    <w:rsid w:val="00536CEF"/>
    <w:rsid w:val="00544909"/>
    <w:rsid w:val="00601F89"/>
    <w:rsid w:val="0064338D"/>
    <w:rsid w:val="00683B6A"/>
    <w:rsid w:val="00750052"/>
    <w:rsid w:val="007A1848"/>
    <w:rsid w:val="007C08B1"/>
    <w:rsid w:val="007C210E"/>
    <w:rsid w:val="007E5524"/>
    <w:rsid w:val="00872708"/>
    <w:rsid w:val="00A02450"/>
    <w:rsid w:val="00A55B55"/>
    <w:rsid w:val="00A87314"/>
    <w:rsid w:val="00C003FF"/>
    <w:rsid w:val="00D41D0A"/>
    <w:rsid w:val="00EA3FCA"/>
    <w:rsid w:val="00F30EAE"/>
    <w:rsid w:val="00F51D0B"/>
    <w:rsid w:val="00F562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8477"/>
  <w15:chartTrackingRefBased/>
  <w15:docId w15:val="{05A6DD9E-C038-4DEE-B4D7-4D81CD8E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F89"/>
    <w:pPr>
      <w:spacing w:after="0" w:line="240" w:lineRule="auto"/>
    </w:pPr>
    <w:rPr>
      <w:rFonts w:ascii="Times New Roman" w:eastAsia="SimSu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99"/>
    <w:rsid w:val="00601F8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semiHidden/>
    <w:unhideWhenUsed/>
    <w:rsid w:val="00A87314"/>
    <w:rPr>
      <w:color w:val="0000FF"/>
      <w:u w:val="single"/>
    </w:rPr>
  </w:style>
  <w:style w:type="paragraph" w:styleId="a4">
    <w:name w:val="No Spacing"/>
    <w:uiPriority w:val="1"/>
    <w:qFormat/>
    <w:rsid w:val="00A87314"/>
    <w:pPr>
      <w:spacing w:after="0" w:line="240" w:lineRule="auto"/>
    </w:pPr>
    <w:rPr>
      <w:rFonts w:ascii="Calibri" w:eastAsia="Calibri" w:hAnsi="Calibri" w:cs="Times New Roman"/>
      <w:lang w:val="ru-RU"/>
    </w:rPr>
  </w:style>
  <w:style w:type="character" w:customStyle="1" w:styleId="Normal">
    <w:name w:val="Normal Знак"/>
    <w:link w:val="10"/>
    <w:uiPriority w:val="99"/>
    <w:locked/>
    <w:rsid w:val="00A87314"/>
    <w:rPr>
      <w:rFonts w:ascii="Times New Roman" w:eastAsia="Times New Roman" w:hAnsi="Times New Roman" w:cs="Times New Roman"/>
      <w:color w:val="000000"/>
    </w:rPr>
  </w:style>
  <w:style w:type="paragraph" w:customStyle="1" w:styleId="10">
    <w:name w:val="Обычный1"/>
    <w:link w:val="Normal"/>
    <w:uiPriority w:val="99"/>
    <w:qFormat/>
    <w:rsid w:val="00A87314"/>
    <w:pPr>
      <w:widowControl w:val="0"/>
      <w:spacing w:after="0" w:line="240" w:lineRule="auto"/>
    </w:pPr>
    <w:rPr>
      <w:rFonts w:ascii="Times New Roman" w:eastAsia="Times New Roman" w:hAnsi="Times New Roman" w:cs="Times New Roman"/>
      <w:color w:val="000000"/>
    </w:rPr>
  </w:style>
  <w:style w:type="paragraph" w:customStyle="1" w:styleId="rvps2">
    <w:name w:val="rvps2"/>
    <w:basedOn w:val="a"/>
    <w:rsid w:val="00A87314"/>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9442">
      <w:bodyDiv w:val="1"/>
      <w:marLeft w:val="0"/>
      <w:marRight w:val="0"/>
      <w:marTop w:val="0"/>
      <w:marBottom w:val="0"/>
      <w:divBdr>
        <w:top w:val="none" w:sz="0" w:space="0" w:color="auto"/>
        <w:left w:val="none" w:sz="0" w:space="0" w:color="auto"/>
        <w:bottom w:val="none" w:sz="0" w:space="0" w:color="auto"/>
        <w:right w:val="none" w:sz="0" w:space="0" w:color="auto"/>
      </w:divBdr>
    </w:div>
    <w:div w:id="239219902">
      <w:bodyDiv w:val="1"/>
      <w:marLeft w:val="0"/>
      <w:marRight w:val="0"/>
      <w:marTop w:val="0"/>
      <w:marBottom w:val="0"/>
      <w:divBdr>
        <w:top w:val="none" w:sz="0" w:space="0" w:color="auto"/>
        <w:left w:val="none" w:sz="0" w:space="0" w:color="auto"/>
        <w:bottom w:val="none" w:sz="0" w:space="0" w:color="auto"/>
        <w:right w:val="none" w:sz="0" w:space="0" w:color="auto"/>
      </w:divBdr>
    </w:div>
    <w:div w:id="415784966">
      <w:bodyDiv w:val="1"/>
      <w:marLeft w:val="0"/>
      <w:marRight w:val="0"/>
      <w:marTop w:val="0"/>
      <w:marBottom w:val="0"/>
      <w:divBdr>
        <w:top w:val="none" w:sz="0" w:space="0" w:color="auto"/>
        <w:left w:val="none" w:sz="0" w:space="0" w:color="auto"/>
        <w:bottom w:val="none" w:sz="0" w:space="0" w:color="auto"/>
        <w:right w:val="none" w:sz="0" w:space="0" w:color="auto"/>
      </w:divBdr>
    </w:div>
    <w:div w:id="911936707">
      <w:bodyDiv w:val="1"/>
      <w:marLeft w:val="0"/>
      <w:marRight w:val="0"/>
      <w:marTop w:val="0"/>
      <w:marBottom w:val="0"/>
      <w:divBdr>
        <w:top w:val="none" w:sz="0" w:space="0" w:color="auto"/>
        <w:left w:val="none" w:sz="0" w:space="0" w:color="auto"/>
        <w:bottom w:val="none" w:sz="0" w:space="0" w:color="auto"/>
        <w:right w:val="none" w:sz="0" w:space="0" w:color="auto"/>
      </w:divBdr>
    </w:div>
    <w:div w:id="1734742916">
      <w:bodyDiv w:val="1"/>
      <w:marLeft w:val="0"/>
      <w:marRight w:val="0"/>
      <w:marTop w:val="0"/>
      <w:marBottom w:val="0"/>
      <w:divBdr>
        <w:top w:val="none" w:sz="0" w:space="0" w:color="auto"/>
        <w:left w:val="none" w:sz="0" w:space="0" w:color="auto"/>
        <w:bottom w:val="none" w:sz="0" w:space="0" w:color="auto"/>
        <w:right w:val="none" w:sz="0" w:space="0" w:color="auto"/>
      </w:divBdr>
    </w:div>
    <w:div w:id="1800758251">
      <w:bodyDiv w:val="1"/>
      <w:marLeft w:val="0"/>
      <w:marRight w:val="0"/>
      <w:marTop w:val="0"/>
      <w:marBottom w:val="0"/>
      <w:divBdr>
        <w:top w:val="none" w:sz="0" w:space="0" w:color="auto"/>
        <w:left w:val="none" w:sz="0" w:space="0" w:color="auto"/>
        <w:bottom w:val="none" w:sz="0" w:space="0" w:color="auto"/>
        <w:right w:val="none" w:sz="0" w:space="0" w:color="auto"/>
      </w:divBdr>
    </w:div>
    <w:div w:id="2011366905">
      <w:bodyDiv w:val="1"/>
      <w:marLeft w:val="0"/>
      <w:marRight w:val="0"/>
      <w:marTop w:val="0"/>
      <w:marBottom w:val="0"/>
      <w:divBdr>
        <w:top w:val="none" w:sz="0" w:space="0" w:color="auto"/>
        <w:left w:val="none" w:sz="0" w:space="0" w:color="auto"/>
        <w:bottom w:val="none" w:sz="0" w:space="0" w:color="auto"/>
        <w:right w:val="none" w:sz="0" w:space="0" w:color="auto"/>
      </w:divBdr>
    </w:div>
    <w:div w:id="20686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osv@mukachevo-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22037</Words>
  <Characters>12562</Characters>
  <Application>Microsoft Office Word</Application>
  <DocSecurity>0</DocSecurity>
  <Lines>104</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dc:creator>
  <cp:keywords/>
  <dc:description/>
  <cp:lastModifiedBy>Пользователь Windows</cp:lastModifiedBy>
  <cp:revision>22</cp:revision>
  <cp:lastPrinted>2024-02-08T15:10:00Z</cp:lastPrinted>
  <dcterms:created xsi:type="dcterms:W3CDTF">2024-01-23T08:52:00Z</dcterms:created>
  <dcterms:modified xsi:type="dcterms:W3CDTF">2024-02-22T08:31:00Z</dcterms:modified>
</cp:coreProperties>
</file>