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D4" w:rsidRDefault="00D23ED4" w:rsidP="00D23ED4">
      <w:pPr>
        <w:spacing w:after="0" w:line="240" w:lineRule="auto"/>
        <w:ind w:left="5660" w:firstLine="700"/>
        <w:jc w:val="right"/>
        <w:rPr>
          <w:rFonts w:ascii="Times New Roman" w:eastAsia="Times New Roman" w:hAnsi="Times New Roman" w:cs="Times New Roman"/>
          <w:sz w:val="24"/>
          <w:szCs w:val="24"/>
          <w:lang w:val="uk-UA" w:eastAsia="uk-UA"/>
        </w:rPr>
      </w:pPr>
      <w:bookmarkStart w:id="0" w:name="_Hlk147406316"/>
      <w:r>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1</w:t>
      </w:r>
    </w:p>
    <w:p w:rsidR="00D23ED4" w:rsidRDefault="00D23ED4" w:rsidP="00D23ED4">
      <w:pPr>
        <w:spacing w:after="0" w:line="240" w:lineRule="auto"/>
        <w:ind w:left="5660" w:firstLine="700"/>
        <w:jc w:val="right"/>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до тендерної документації</w:t>
      </w:r>
    </w:p>
    <w:p w:rsidR="00D23ED4" w:rsidRDefault="00D23ED4" w:rsidP="00365232">
      <w:pPr>
        <w:jc w:val="right"/>
        <w:rPr>
          <w:rFonts w:ascii="Times New Roman" w:eastAsia="Calibri" w:hAnsi="Times New Roman" w:cs="Times New Roman"/>
          <w:b/>
          <w:bCs/>
          <w:sz w:val="24"/>
          <w:szCs w:val="24"/>
          <w:lang w:val="uk-UA"/>
        </w:rPr>
      </w:pPr>
      <w:bookmarkStart w:id="1" w:name="_GoBack"/>
      <w:bookmarkEnd w:id="1"/>
    </w:p>
    <w:p w:rsidR="00365232" w:rsidRPr="005F0837" w:rsidRDefault="00365232" w:rsidP="00365232">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eastAsia="ru-RU"/>
        </w:rPr>
      </w:pPr>
      <w:r w:rsidRPr="005F0837">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65232" w:rsidRPr="005F0837" w:rsidRDefault="00365232" w:rsidP="00365232">
      <w:pPr>
        <w:spacing w:after="0" w:line="240" w:lineRule="auto"/>
        <w:ind w:left="885"/>
        <w:jc w:val="center"/>
        <w:rPr>
          <w:rFonts w:ascii="Times New Roman" w:eastAsia="Times New Roman" w:hAnsi="Times New Roman" w:cs="Times New Roman"/>
          <w:b/>
          <w:i/>
          <w:color w:val="4A86E8"/>
          <w:sz w:val="24"/>
          <w:szCs w:val="24"/>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365232" w:rsidRPr="00FE6CA9" w:rsidTr="00D7732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bookmarkEnd w:id="0"/>
          <w:p w:rsidR="00365232" w:rsidRPr="00FE6CA9" w:rsidRDefault="00365232" w:rsidP="00D7732D">
            <w:pPr>
              <w:spacing w:before="240" w:after="0" w:line="240" w:lineRule="auto"/>
              <w:jc w:val="center"/>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t xml:space="preserve">№ </w:t>
            </w:r>
            <w:r w:rsidRPr="00FE6CA9">
              <w:rPr>
                <w:rFonts w:ascii="Times New Roman" w:eastAsia="Times New Roman" w:hAnsi="Times New Roman" w:cs="Times New Roman"/>
                <w:b/>
                <w:sz w:val="24"/>
                <w:szCs w:val="24"/>
                <w:lang w:eastAsia="ru-RU"/>
              </w:rPr>
              <w:t>з</w:t>
            </w:r>
            <w:r w:rsidRPr="00FE6CA9">
              <w:rPr>
                <w:rFonts w:ascii="Times New Roman" w:eastAsia="Times New Roman" w:hAnsi="Times New Roman" w:cs="Times New Roman"/>
                <w:b/>
                <w:color w:val="000000"/>
                <w:sz w:val="24"/>
                <w:szCs w:val="24"/>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5232" w:rsidRPr="00FE6CA9" w:rsidRDefault="00365232" w:rsidP="00D7732D">
            <w:pPr>
              <w:spacing w:before="240" w:after="0" w:line="240" w:lineRule="auto"/>
              <w:jc w:val="center"/>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5232" w:rsidRPr="00FE6CA9" w:rsidRDefault="00365232" w:rsidP="00D7732D">
            <w:pPr>
              <w:spacing w:before="240" w:after="0" w:line="240" w:lineRule="auto"/>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Документи та інформація, які підтверджують відповідність Учасника кваліфікаційним критеріям**</w:t>
            </w:r>
          </w:p>
        </w:tc>
      </w:tr>
      <w:tr w:rsidR="00365232" w:rsidRPr="00FE6CA9" w:rsidTr="00D7732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jc w:val="center"/>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t>Наявність обладнання, матеріально-технічної бази та технологій*</w:t>
            </w:r>
          </w:p>
          <w:p w:rsidR="00365232" w:rsidRPr="00FE6CA9" w:rsidRDefault="00365232" w:rsidP="00D7732D">
            <w:pPr>
              <w:spacing w:after="0" w:line="240" w:lineRule="auto"/>
              <w:jc w:val="both"/>
              <w:rPr>
                <w:rFonts w:ascii="Times New Roman" w:eastAsia="Times New Roman" w:hAnsi="Times New Roman" w:cs="Times New Roman"/>
                <w:sz w:val="24"/>
                <w:szCs w:val="24"/>
                <w:lang w:eastAsia="ru-RU"/>
              </w:rPr>
            </w:pPr>
            <w:r w:rsidRPr="00FE6CA9">
              <w:rPr>
                <w:rFonts w:ascii="Times New Roman" w:eastAsia="Times New Roman" w:hAnsi="Times New Roman" w:cs="Times New Roman"/>
                <w:i/>
                <w:color w:val="000000"/>
                <w:sz w:val="24"/>
                <w:szCs w:val="24"/>
                <w:lang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65232" w:rsidRPr="00FE6CA9" w:rsidRDefault="00365232" w:rsidP="00D7732D">
            <w:pPr>
              <w:spacing w:after="0" w:line="240" w:lineRule="auto"/>
              <w:rPr>
                <w:rFonts w:ascii="Times New Roman" w:eastAsia="Times New Roman" w:hAnsi="Times New Roman" w:cs="Times New Roman"/>
                <w:sz w:val="24"/>
                <w:szCs w:val="24"/>
                <w:lang w:eastAsia="ru-RU"/>
              </w:rPr>
            </w:pPr>
          </w:p>
          <w:p w:rsidR="00365232" w:rsidRPr="00FE6CA9" w:rsidRDefault="00365232" w:rsidP="00D7732D">
            <w:pPr>
              <w:spacing w:before="120" w:after="240" w:line="240" w:lineRule="auto"/>
              <w:jc w:val="both"/>
              <w:rPr>
                <w:rFonts w:ascii="Times New Roman" w:eastAsia="Times New Roman" w:hAnsi="Times New Roman" w:cs="Times New Roman"/>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966387" w:rsidRDefault="00365232" w:rsidP="00365232">
            <w:pPr>
              <w:pStyle w:val="a3"/>
              <w:numPr>
                <w:ilvl w:val="1"/>
                <w:numId w:val="2"/>
              </w:numPr>
              <w:spacing w:after="0" w:line="240" w:lineRule="auto"/>
              <w:jc w:val="both"/>
              <w:rPr>
                <w:rFonts w:ascii="Times New Roman" w:eastAsia="Times New Roman" w:hAnsi="Times New Roman" w:cs="Times New Roman"/>
                <w:sz w:val="24"/>
                <w:szCs w:val="24"/>
                <w:lang w:eastAsia="ru-RU"/>
              </w:rPr>
            </w:pPr>
            <w:r w:rsidRPr="00966387">
              <w:rPr>
                <w:rFonts w:ascii="Times New Roman" w:eastAsia="Times New Roman" w:hAnsi="Times New Roman" w:cs="Times New Roman"/>
                <w:sz w:val="24"/>
                <w:szCs w:val="24"/>
                <w:lang w:eastAsia="ru-RU"/>
              </w:rPr>
              <w:t>Довідку у довільній формі про наявність в Учасника матеріально-технічної бази – необхідних інструментів для навантаження та перевезення опалого листя та гілок із зазначенням інформації про найменування, кількість, власне/залучене.</w:t>
            </w:r>
          </w:p>
          <w:p w:rsidR="00365232" w:rsidRPr="00966387" w:rsidRDefault="00365232" w:rsidP="00365232">
            <w:pPr>
              <w:pStyle w:val="a3"/>
              <w:numPr>
                <w:ilvl w:val="1"/>
                <w:numId w:val="2"/>
              </w:numPr>
              <w:spacing w:after="0" w:line="240" w:lineRule="auto"/>
              <w:jc w:val="both"/>
              <w:rPr>
                <w:rFonts w:ascii="Times New Roman" w:eastAsia="Times New Roman" w:hAnsi="Times New Roman" w:cs="Times New Roman"/>
                <w:sz w:val="24"/>
                <w:szCs w:val="24"/>
                <w:lang w:eastAsia="ru-RU"/>
              </w:rPr>
            </w:pPr>
            <w:r w:rsidRPr="00966387">
              <w:rPr>
                <w:rFonts w:ascii="Times New Roman" w:eastAsia="Times New Roman" w:hAnsi="Times New Roman" w:cs="Times New Roman"/>
                <w:sz w:val="24"/>
                <w:szCs w:val="24"/>
                <w:lang w:eastAsia="ru-RU"/>
              </w:rPr>
              <w:t>Довідку у довільній формі про наявність власного або орендованого автотранспортного засобу (кран-маніпулятор/автомобіль-самоскид) за допомогою якого буде здійснюватися навантаження та перевезення опалого листя та гілок. На підтвердження зазначеного надати  свідоцтво про реєстрацію транспортного засобу, у разі орендованого – договір про оренду автотранспортного засобу/договір перевезення вантажу.</w:t>
            </w:r>
          </w:p>
        </w:tc>
      </w:tr>
      <w:tr w:rsidR="00365232" w:rsidRPr="00D23ED4" w:rsidTr="00D7732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jc w:val="center"/>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rPr>
                <w:rFonts w:ascii="Times New Roman" w:eastAsia="Times New Roman" w:hAnsi="Times New Roman" w:cs="Times New Roman"/>
                <w:sz w:val="24"/>
                <w:szCs w:val="24"/>
                <w:lang w:eastAsia="ru-RU"/>
              </w:rPr>
            </w:pPr>
            <w:r w:rsidRPr="00FE6CA9">
              <w:rPr>
                <w:rFonts w:ascii="Times New Roman" w:eastAsia="Times New Roman" w:hAnsi="Times New Roman" w:cs="Times New Roman"/>
                <w:b/>
                <w:color w:val="000000"/>
                <w:sz w:val="24"/>
                <w:szCs w:val="24"/>
                <w:lang w:eastAsia="ru-RU"/>
              </w:rPr>
              <w:t>Наявність працівників відповідної кваліфікації, які мають необхідні знання та досвід*</w:t>
            </w:r>
          </w:p>
          <w:p w:rsidR="00365232" w:rsidRPr="00FE6CA9" w:rsidRDefault="00365232" w:rsidP="00D7732D">
            <w:pPr>
              <w:spacing w:after="0" w:line="240" w:lineRule="auto"/>
              <w:jc w:val="both"/>
              <w:rPr>
                <w:rFonts w:ascii="Times New Roman" w:eastAsia="Times New Roman" w:hAnsi="Times New Roman" w:cs="Times New Roman"/>
                <w:sz w:val="24"/>
                <w:szCs w:val="24"/>
                <w:lang w:eastAsia="ru-RU"/>
              </w:rPr>
            </w:pPr>
            <w:r w:rsidRPr="00FE6CA9">
              <w:rPr>
                <w:rFonts w:ascii="Times New Roman" w:eastAsia="Times New Roman" w:hAnsi="Times New Roman" w:cs="Times New Roman"/>
                <w:i/>
                <w:color w:val="000000"/>
                <w:sz w:val="24"/>
                <w:szCs w:val="24"/>
                <w:lang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Default="00365232" w:rsidP="00D7732D">
            <w:pPr>
              <w:ind w:right="22"/>
              <w:contextualSpacing/>
              <w:jc w:val="both"/>
              <w:rPr>
                <w:rFonts w:ascii="Times New Roman" w:eastAsia="Calibri" w:hAnsi="Times New Roman" w:cs="Times New Roman"/>
                <w:sz w:val="24"/>
                <w:szCs w:val="24"/>
                <w:lang w:val="uk-UA" w:eastAsia="ar-SA"/>
              </w:rPr>
            </w:pPr>
            <w:r w:rsidRPr="00FE6CA9">
              <w:rPr>
                <w:rFonts w:ascii="Times New Roman" w:eastAsia="Calibri" w:hAnsi="Times New Roman" w:cs="Times New Roman"/>
                <w:bCs/>
                <w:sz w:val="24"/>
                <w:szCs w:val="24"/>
                <w:lang w:val="uk-UA" w:eastAsia="ar-SA"/>
              </w:rPr>
              <w:t>2.1. Довідка в довільній формі про наявність працівників відповідної кваліфікації, яких планується залучати для надання послуг відповідно до предмета закупівлі та які</w:t>
            </w:r>
            <w:r w:rsidRPr="00FE6CA9">
              <w:rPr>
                <w:rFonts w:ascii="Times New Roman" w:eastAsia="Calibri" w:hAnsi="Times New Roman" w:cs="Times New Roman"/>
                <w:sz w:val="24"/>
                <w:szCs w:val="24"/>
                <w:lang w:val="uk-UA" w:eastAsia="ar-SA"/>
              </w:rPr>
              <w:t xml:space="preserve"> мають необхідні знання та досвід. На підтвердження інформації Учасник повинен надати копії документів, що підтверджують наявність працівників, зазначених у довідці (копії наказів про прийняття працівників на роботу, або копії трудових книжок перша сторінка та сторінка із останнім записом про прийняття на роботу; або копії договору цивільно- правового характеру, або інший документ, що підтверджує наявність працівників).</w:t>
            </w:r>
          </w:p>
          <w:p w:rsidR="00365232" w:rsidRPr="00FE6CA9" w:rsidRDefault="00365232" w:rsidP="00D7732D">
            <w:pPr>
              <w:suppressAutoHyphens/>
              <w:snapToGrid w:val="0"/>
              <w:spacing w:after="0" w:line="240" w:lineRule="auto"/>
              <w:jc w:val="both"/>
              <w:rPr>
                <w:rFonts w:ascii="Times New Roman" w:eastAsia="Times New Roman" w:hAnsi="Times New Roman" w:cs="Times New Roman"/>
                <w:sz w:val="24"/>
                <w:szCs w:val="24"/>
                <w:highlight w:val="yellow"/>
                <w:lang w:val="uk-UA" w:eastAsia="ar-SA"/>
              </w:rPr>
            </w:pPr>
          </w:p>
        </w:tc>
      </w:tr>
      <w:tr w:rsidR="00365232" w:rsidRPr="00FE6CA9" w:rsidTr="00D7732D">
        <w:trPr>
          <w:trHeight w:val="10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jc w:val="center"/>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b/>
                <w:color w:val="000000"/>
                <w:sz w:val="24"/>
                <w:szCs w:val="24"/>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jc w:val="both"/>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color w:val="000000"/>
                <w:sz w:val="24"/>
                <w:szCs w:val="24"/>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rsidR="00365232" w:rsidRPr="00FE6CA9" w:rsidRDefault="00365232" w:rsidP="00D7732D">
            <w:pPr>
              <w:spacing w:after="0" w:line="240" w:lineRule="auto"/>
              <w:jc w:val="both"/>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color w:val="000000"/>
                <w:sz w:val="24"/>
                <w:szCs w:val="24"/>
                <w:lang w:val="uk-UA" w:eastAsia="ru-RU"/>
              </w:rPr>
              <w:t xml:space="preserve">3.1.1. довідку в довільній формі, з інформацією про виконання  аналогічного (аналогічних) за предметом закупівлі договору </w:t>
            </w:r>
            <w:r>
              <w:rPr>
                <w:rFonts w:ascii="Times New Roman" w:eastAsia="Times New Roman" w:hAnsi="Times New Roman" w:cs="Times New Roman"/>
                <w:color w:val="000000"/>
                <w:sz w:val="24"/>
                <w:szCs w:val="24"/>
                <w:lang w:val="uk-UA" w:eastAsia="ru-RU"/>
              </w:rPr>
              <w:t xml:space="preserve">з бюджетними установами </w:t>
            </w:r>
            <w:r w:rsidRPr="00FE6CA9">
              <w:rPr>
                <w:rFonts w:ascii="Times New Roman" w:eastAsia="Times New Roman" w:hAnsi="Times New Roman" w:cs="Times New Roman"/>
                <w:color w:val="000000"/>
                <w:sz w:val="24"/>
                <w:szCs w:val="24"/>
                <w:lang w:val="uk-UA" w:eastAsia="ru-RU"/>
              </w:rPr>
              <w:t>(договорів)  (не менше одного договору).</w:t>
            </w:r>
          </w:p>
          <w:p w:rsidR="00365232" w:rsidRPr="00FE6CA9" w:rsidRDefault="00365232" w:rsidP="00D7732D">
            <w:pPr>
              <w:spacing w:after="0" w:line="240" w:lineRule="auto"/>
              <w:jc w:val="both"/>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color w:val="000000"/>
                <w:sz w:val="24"/>
                <w:szCs w:val="24"/>
                <w:lang w:val="uk-UA" w:eastAsia="ru-RU"/>
              </w:rPr>
              <w:t xml:space="preserve">3.1.2. не менше 1 копії договору, зазначеного </w:t>
            </w:r>
            <w:r w:rsidRPr="00FE6CA9">
              <w:rPr>
                <w:rFonts w:ascii="Times New Roman" w:eastAsia="Times New Roman" w:hAnsi="Times New Roman" w:cs="Times New Roman"/>
                <w:sz w:val="24"/>
                <w:szCs w:val="24"/>
                <w:lang w:val="uk-UA" w:eastAsia="ru-RU"/>
              </w:rPr>
              <w:t>в</w:t>
            </w:r>
            <w:r w:rsidRPr="00FE6CA9">
              <w:rPr>
                <w:rFonts w:ascii="Times New Roman" w:eastAsia="Times New Roman" w:hAnsi="Times New Roman" w:cs="Times New Roman"/>
                <w:color w:val="000000"/>
                <w:sz w:val="24"/>
                <w:szCs w:val="24"/>
                <w:lang w:val="uk-UA" w:eastAsia="ru-RU"/>
              </w:rPr>
              <w:t xml:space="preserve"> довідці </w:t>
            </w:r>
            <w:r w:rsidRPr="00FE6CA9">
              <w:rPr>
                <w:rFonts w:ascii="Times New Roman" w:eastAsia="Times New Roman" w:hAnsi="Times New Roman" w:cs="Times New Roman"/>
                <w:sz w:val="24"/>
                <w:szCs w:val="24"/>
                <w:lang w:val="uk-UA" w:eastAsia="ru-RU"/>
              </w:rPr>
              <w:t>в</w:t>
            </w:r>
            <w:r w:rsidRPr="00FE6CA9">
              <w:rPr>
                <w:rFonts w:ascii="Times New Roman" w:eastAsia="Times New Roman" w:hAnsi="Times New Roman" w:cs="Times New Roman"/>
                <w:color w:val="000000"/>
                <w:sz w:val="24"/>
                <w:szCs w:val="24"/>
                <w:lang w:val="uk-UA" w:eastAsia="ru-RU"/>
              </w:rPr>
              <w:t xml:space="preserve"> повному обсязі,</w:t>
            </w:r>
          </w:p>
          <w:p w:rsidR="00365232" w:rsidRPr="00FE6CA9" w:rsidRDefault="00365232" w:rsidP="00D7732D">
            <w:pPr>
              <w:spacing w:after="0" w:line="240" w:lineRule="auto"/>
              <w:jc w:val="both"/>
              <w:rPr>
                <w:rFonts w:ascii="Times New Roman" w:eastAsia="Times New Roman" w:hAnsi="Times New Roman" w:cs="Times New Roman"/>
                <w:color w:val="000000" w:themeColor="text1"/>
                <w:sz w:val="24"/>
                <w:szCs w:val="24"/>
                <w:lang w:val="uk-UA" w:eastAsia="ru-RU"/>
              </w:rPr>
            </w:pPr>
            <w:r w:rsidRPr="00FE6CA9">
              <w:rPr>
                <w:rFonts w:ascii="Times New Roman" w:eastAsia="Times New Roman" w:hAnsi="Times New Roman" w:cs="Times New Roman"/>
                <w:color w:val="000000"/>
                <w:sz w:val="24"/>
                <w:szCs w:val="24"/>
                <w:lang w:val="uk-UA" w:eastAsia="ru-RU"/>
              </w:rPr>
              <w:t>3.1.3. копії/ю документів/</w:t>
            </w:r>
            <w:r w:rsidRPr="00FE6CA9">
              <w:rPr>
                <w:rFonts w:ascii="Times New Roman" w:eastAsia="Times New Roman" w:hAnsi="Times New Roman" w:cs="Times New Roman"/>
                <w:sz w:val="24"/>
                <w:szCs w:val="24"/>
                <w:lang w:val="uk-UA" w:eastAsia="ru-RU"/>
              </w:rPr>
              <w:t>а</w:t>
            </w:r>
            <w:r w:rsidRPr="00FE6CA9">
              <w:rPr>
                <w:rFonts w:ascii="Times New Roman" w:eastAsia="Times New Roman" w:hAnsi="Times New Roman" w:cs="Times New Roman"/>
                <w:color w:val="000000"/>
                <w:sz w:val="24"/>
                <w:szCs w:val="24"/>
                <w:lang w:val="uk-UA" w:eastAsia="ru-RU"/>
              </w:rPr>
              <w:t xml:space="preserve"> на підтвердження виконання не менше ніж одного договору, зазначеного в наданій Учасником </w:t>
            </w:r>
            <w:r w:rsidRPr="00FE6CA9">
              <w:rPr>
                <w:rFonts w:ascii="Times New Roman" w:eastAsia="Times New Roman" w:hAnsi="Times New Roman" w:cs="Times New Roman"/>
                <w:color w:val="000000" w:themeColor="text1"/>
                <w:sz w:val="24"/>
                <w:szCs w:val="24"/>
                <w:lang w:val="uk-UA" w:eastAsia="ru-RU"/>
              </w:rPr>
              <w:t>довідці. </w:t>
            </w:r>
          </w:p>
          <w:p w:rsidR="00365232" w:rsidRPr="00FE6CA9" w:rsidRDefault="00365232" w:rsidP="00D7732D">
            <w:pPr>
              <w:spacing w:after="0" w:line="240" w:lineRule="auto"/>
              <w:jc w:val="both"/>
              <w:rPr>
                <w:rFonts w:ascii="Times New Roman" w:eastAsia="Times New Roman" w:hAnsi="Times New Roman" w:cs="Times New Roman"/>
                <w:color w:val="000000" w:themeColor="text1"/>
                <w:sz w:val="24"/>
                <w:szCs w:val="24"/>
                <w:lang w:val="uk-UA" w:eastAsia="ru-RU"/>
              </w:rPr>
            </w:pPr>
            <w:r w:rsidRPr="00FE6CA9">
              <w:rPr>
                <w:rFonts w:ascii="Times New Roman" w:eastAsia="Times New Roman" w:hAnsi="Times New Roman" w:cs="Times New Roman"/>
                <w:color w:val="000000" w:themeColor="text1"/>
                <w:sz w:val="24"/>
                <w:szCs w:val="24"/>
                <w:lang w:val="uk-UA" w:eastAsia="ru-RU"/>
              </w:rPr>
              <w:t>3.1.4. лист-відгук від контрагента про успішне виконання аналогічного договору, зазначеного у довідці.</w:t>
            </w:r>
          </w:p>
          <w:p w:rsidR="00365232" w:rsidRPr="00FE6CA9" w:rsidRDefault="00365232" w:rsidP="00D7732D">
            <w:pPr>
              <w:spacing w:after="0" w:line="240" w:lineRule="auto"/>
              <w:jc w:val="both"/>
              <w:rPr>
                <w:rFonts w:ascii="Times New Roman" w:eastAsia="Times New Roman" w:hAnsi="Times New Roman" w:cs="Times New Roman"/>
                <w:sz w:val="24"/>
                <w:szCs w:val="24"/>
                <w:lang w:val="uk-UA" w:eastAsia="ru-RU"/>
              </w:rPr>
            </w:pPr>
          </w:p>
        </w:tc>
      </w:tr>
    </w:tbl>
    <w:p w:rsidR="00365232" w:rsidRPr="00FE6CA9" w:rsidRDefault="00365232" w:rsidP="00365232">
      <w:pPr>
        <w:spacing w:before="240" w:after="0" w:line="240" w:lineRule="auto"/>
        <w:ind w:firstLine="720"/>
        <w:jc w:val="both"/>
        <w:rPr>
          <w:rFonts w:ascii="Times New Roman" w:eastAsia="Times New Roman" w:hAnsi="Times New Roman" w:cs="Times New Roman"/>
          <w:i/>
          <w:color w:val="000000"/>
          <w:sz w:val="24"/>
          <w:szCs w:val="24"/>
          <w:lang w:val="uk-UA" w:eastAsia="ru-RU"/>
        </w:rPr>
      </w:pPr>
    </w:p>
    <w:p w:rsidR="00365232" w:rsidRPr="00FE6CA9" w:rsidRDefault="00365232" w:rsidP="00365232">
      <w:pPr>
        <w:spacing w:before="240" w:after="0" w:line="240" w:lineRule="auto"/>
        <w:ind w:firstLine="720"/>
        <w:jc w:val="both"/>
        <w:rPr>
          <w:rFonts w:ascii="Times New Roman" w:eastAsia="Times New Roman" w:hAnsi="Times New Roman" w:cs="Times New Roman"/>
          <w:sz w:val="24"/>
          <w:szCs w:val="24"/>
          <w:lang w:val="uk-UA" w:eastAsia="ru-RU"/>
        </w:rPr>
      </w:pPr>
      <w:r w:rsidRPr="00FE6CA9">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5232" w:rsidRPr="00FE6CA9" w:rsidRDefault="00365232" w:rsidP="00365232">
      <w:pPr>
        <w:spacing w:before="120" w:after="240" w:line="240" w:lineRule="auto"/>
        <w:ind w:firstLine="720"/>
        <w:jc w:val="both"/>
        <w:rPr>
          <w:rFonts w:ascii="Times New Roman" w:eastAsia="Times New Roman" w:hAnsi="Times New Roman" w:cs="Times New Roman"/>
          <w:sz w:val="24"/>
          <w:szCs w:val="24"/>
          <w:lang w:eastAsia="ru-RU"/>
        </w:rPr>
      </w:pPr>
      <w:r w:rsidRPr="00FE6CA9">
        <w:rPr>
          <w:rFonts w:ascii="Times New Roman" w:eastAsia="Times New Roman" w:hAnsi="Times New Roman" w:cs="Times New Roman"/>
          <w:i/>
          <w:sz w:val="24"/>
          <w:szCs w:val="24"/>
          <w:lang w:eastAsia="ru-RU"/>
        </w:rPr>
        <w:lastRenderedPageBreak/>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E6CA9">
        <w:rPr>
          <w:rFonts w:ascii="Times New Roman" w:eastAsia="Times New Roman" w:hAnsi="Times New Roman" w:cs="Times New Roman"/>
          <w:b/>
          <w:i/>
          <w:sz w:val="24"/>
          <w:szCs w:val="24"/>
          <w:lang w:eastAsia="ru-RU"/>
        </w:rPr>
        <w:t>(наявність обладнання, матеріально-технічної бази та технологій)</w:t>
      </w:r>
      <w:r w:rsidRPr="00FE6CA9">
        <w:rPr>
          <w:rFonts w:ascii="Times New Roman" w:eastAsia="Times New Roman" w:hAnsi="Times New Roman" w:cs="Times New Roman"/>
          <w:i/>
          <w:sz w:val="24"/>
          <w:szCs w:val="24"/>
          <w:lang w:eastAsia="ru-RU"/>
        </w:rPr>
        <w:t xml:space="preserve"> і 2 </w:t>
      </w:r>
      <w:r w:rsidRPr="00FE6CA9">
        <w:rPr>
          <w:rFonts w:ascii="Times New Roman" w:eastAsia="Times New Roman" w:hAnsi="Times New Roman" w:cs="Times New Roman"/>
          <w:b/>
          <w:i/>
          <w:sz w:val="24"/>
          <w:szCs w:val="24"/>
          <w:lang w:eastAsia="ru-RU"/>
        </w:rPr>
        <w:t>(наявність працівників відповідної кваліфікації, які мають необхідні знання та досвід)</w:t>
      </w:r>
      <w:r w:rsidRPr="00FE6CA9">
        <w:rPr>
          <w:rFonts w:ascii="Times New Roman" w:eastAsia="Times New Roman" w:hAnsi="Times New Roman" w:cs="Times New Roman"/>
          <w:i/>
          <w:sz w:val="24"/>
          <w:szCs w:val="24"/>
          <w:lang w:eastAsia="ru-RU"/>
        </w:rPr>
        <w:t xml:space="preserve"> частини другої статті 16 Закону замовником не застосовуються.</w:t>
      </w:r>
    </w:p>
    <w:p w:rsidR="00365232" w:rsidRPr="00FE6CA9" w:rsidRDefault="00365232" w:rsidP="00365232">
      <w:pPr>
        <w:spacing w:before="20" w:after="20" w:line="240" w:lineRule="auto"/>
        <w:jc w:val="center"/>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sz w:val="24"/>
          <w:szCs w:val="24"/>
          <w:lang w:eastAsia="ru-RU"/>
        </w:rPr>
        <w:t xml:space="preserve">2. </w:t>
      </w:r>
      <w:r w:rsidRPr="00FE6CA9">
        <w:rPr>
          <w:rFonts w:ascii="Times New Roman" w:eastAsia="Times New Roman" w:hAnsi="Times New Roman" w:cs="Times New Roman"/>
          <w:b/>
          <w:color w:val="000000"/>
          <w:sz w:val="24"/>
          <w:szCs w:val="24"/>
          <w:lang w:eastAsia="ru-RU"/>
        </w:rPr>
        <w:t xml:space="preserve">Підтвердження відповідності </w:t>
      </w:r>
      <w:r w:rsidRPr="00FE6CA9">
        <w:rPr>
          <w:rFonts w:ascii="Times New Roman" w:eastAsia="Times New Roman" w:hAnsi="Times New Roman" w:cs="Times New Roman"/>
          <w:b/>
          <w:color w:val="000000" w:themeColor="text1"/>
          <w:sz w:val="24"/>
          <w:szCs w:val="24"/>
          <w:lang w:eastAsia="ru-RU"/>
        </w:rPr>
        <w:t xml:space="preserve">УЧАСНИКА (в тому числі для об’єднання учасників як учасника процедури) вимогам, визначеним у пункті </w:t>
      </w:r>
      <w:r w:rsidRPr="00FE6CA9">
        <w:rPr>
          <w:rFonts w:ascii="Times New Roman" w:eastAsia="Times New Roman" w:hAnsi="Times New Roman" w:cs="Times New Roman"/>
          <w:b/>
          <w:color w:val="000000" w:themeColor="text1"/>
          <w:sz w:val="24"/>
          <w:szCs w:val="24"/>
          <w:highlight w:val="white"/>
          <w:lang w:eastAsia="ru-RU"/>
        </w:rPr>
        <w:t>47 Особливостей.</w:t>
      </w:r>
    </w:p>
    <w:p w:rsidR="00365232" w:rsidRPr="00FE6CA9" w:rsidRDefault="00365232" w:rsidP="00365232">
      <w:pPr>
        <w:spacing w:after="0"/>
        <w:ind w:firstLine="567"/>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6CA9">
        <w:rPr>
          <w:rFonts w:ascii="Times New Roman" w:eastAsia="Times New Roman" w:hAnsi="Times New Roman" w:cs="Times New Roman"/>
          <w:color w:val="000000" w:themeColor="text1"/>
          <w:sz w:val="24"/>
          <w:szCs w:val="24"/>
          <w:highlight w:val="white"/>
          <w:lang w:eastAsia="ru-RU"/>
        </w:rPr>
        <w:t>до абзацу</w:t>
      </w:r>
      <w:proofErr w:type="gramEnd"/>
      <w:r w:rsidRPr="00FE6CA9">
        <w:rPr>
          <w:rFonts w:ascii="Times New Roman" w:eastAsia="Times New Roman" w:hAnsi="Times New Roman" w:cs="Times New Roman"/>
          <w:color w:val="000000" w:themeColor="text1"/>
          <w:sz w:val="24"/>
          <w:szCs w:val="24"/>
          <w:highlight w:val="white"/>
          <w:lang w:eastAsia="ru-RU"/>
        </w:rPr>
        <w:t xml:space="preserve"> шістнадцятого пункту 47 Особливостей.</w:t>
      </w:r>
    </w:p>
    <w:p w:rsidR="00365232" w:rsidRPr="00FE6CA9" w:rsidRDefault="00365232" w:rsidP="00365232">
      <w:pPr>
        <w:spacing w:after="0"/>
        <w:ind w:firstLine="567"/>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232" w:rsidRPr="00FE6CA9" w:rsidRDefault="00365232" w:rsidP="00365232">
      <w:pPr>
        <w:spacing w:after="0"/>
        <w:ind w:firstLine="567"/>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65232" w:rsidRPr="00FE6CA9" w:rsidRDefault="00365232" w:rsidP="003652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 xml:space="preserve">Учасник повинен надати </w:t>
      </w:r>
      <w:r w:rsidRPr="00FE6CA9">
        <w:rPr>
          <w:rFonts w:ascii="Times New Roman" w:eastAsia="Times New Roman" w:hAnsi="Times New Roman" w:cs="Times New Roman"/>
          <w:b/>
          <w:color w:val="000000" w:themeColor="text1"/>
          <w:sz w:val="24"/>
          <w:szCs w:val="24"/>
          <w:lang w:eastAsia="ru-RU"/>
        </w:rPr>
        <w:t>довідку у довільній формі</w:t>
      </w:r>
      <w:r w:rsidRPr="00FE6CA9">
        <w:rPr>
          <w:rFonts w:ascii="Times New Roman" w:eastAsia="Times New Roman" w:hAnsi="Times New Roman" w:cs="Times New Roman"/>
          <w:color w:val="000000" w:themeColor="text1"/>
          <w:sz w:val="24"/>
          <w:szCs w:val="24"/>
          <w:lang w:eastAsia="ru-RU"/>
        </w:rPr>
        <w:t xml:space="preserve"> щодо відсутності підстави </w:t>
      </w:r>
      <w:proofErr w:type="gramStart"/>
      <w:r w:rsidRPr="00FE6CA9">
        <w:rPr>
          <w:rFonts w:ascii="Times New Roman" w:eastAsia="Times New Roman" w:hAnsi="Times New Roman" w:cs="Times New Roman"/>
          <w:color w:val="000000" w:themeColor="text1"/>
          <w:sz w:val="24"/>
          <w:szCs w:val="24"/>
          <w:lang w:eastAsia="ru-RU"/>
        </w:rPr>
        <w:t>для  відмови</w:t>
      </w:r>
      <w:proofErr w:type="gramEnd"/>
      <w:r w:rsidRPr="00FE6CA9">
        <w:rPr>
          <w:rFonts w:ascii="Times New Roman" w:eastAsia="Times New Roman" w:hAnsi="Times New Roman" w:cs="Times New Roman"/>
          <w:color w:val="000000" w:themeColor="text1"/>
          <w:sz w:val="24"/>
          <w:szCs w:val="24"/>
          <w:lang w:eastAsia="ru-RU"/>
        </w:rPr>
        <w:t xml:space="preserve"> учаснику процедури закупівлі в участі у відкритих торгах, встановленої в абзаці 14 пункту </w:t>
      </w:r>
      <w:r w:rsidRPr="00FE6CA9">
        <w:rPr>
          <w:rFonts w:ascii="Times New Roman" w:eastAsia="Times New Roman" w:hAnsi="Times New Roman" w:cs="Times New Roman"/>
          <w:color w:val="000000" w:themeColor="text1"/>
          <w:sz w:val="24"/>
          <w:szCs w:val="24"/>
          <w:highlight w:val="white"/>
          <w:lang w:eastAsia="ru-RU"/>
        </w:rPr>
        <w:t xml:space="preserve">47 </w:t>
      </w:r>
      <w:r w:rsidRPr="00FE6CA9">
        <w:rPr>
          <w:rFonts w:ascii="Times New Roman" w:eastAsia="Times New Roman" w:hAnsi="Times New Roman" w:cs="Times New Roman"/>
          <w:color w:val="000000" w:themeColor="text1"/>
          <w:sz w:val="24"/>
          <w:szCs w:val="24"/>
          <w:lang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FE6CA9">
        <w:rPr>
          <w:rFonts w:ascii="Times New Roman" w:eastAsia="Times New Roman" w:hAnsi="Times New Roman" w:cs="Times New Roman"/>
          <w:sz w:val="24"/>
          <w:szCs w:val="24"/>
          <w:lang w:eastAsia="ru-RU"/>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E6CA9">
        <w:rPr>
          <w:rFonts w:ascii="Times New Roman" w:eastAsia="Times New Roman" w:hAnsi="Times New Roman" w:cs="Times New Roman"/>
          <w:color w:val="000000" w:themeColor="text1"/>
          <w:sz w:val="24"/>
          <w:szCs w:val="24"/>
          <w:lang w:eastAsia="ru-RU"/>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5232" w:rsidRPr="00FE6CA9" w:rsidRDefault="00365232" w:rsidP="003652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6CA9">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FE6CA9">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p>
    <w:p w:rsidR="00365232" w:rsidRPr="00FE6CA9" w:rsidRDefault="00365232" w:rsidP="00365232">
      <w:pPr>
        <w:spacing w:after="80"/>
        <w:jc w:val="both"/>
        <w:rPr>
          <w:rFonts w:ascii="Times New Roman" w:eastAsia="Times New Roman" w:hAnsi="Times New Roman" w:cs="Times New Roman"/>
          <w:color w:val="000000" w:themeColor="text1"/>
          <w:sz w:val="24"/>
          <w:szCs w:val="24"/>
          <w:lang w:eastAsia="ru-RU"/>
        </w:rPr>
      </w:pPr>
    </w:p>
    <w:p w:rsidR="00365232" w:rsidRPr="00FE6CA9" w:rsidRDefault="00365232" w:rsidP="00365232">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lang w:eastAsia="ru-RU"/>
        </w:rPr>
        <w:t>3. Перелік документів та інформації для підтвердження відповідності ПЕРЕМОЖЦЯ вимогам, визначеним у пун</w:t>
      </w:r>
      <w:r w:rsidRPr="00FE6CA9">
        <w:rPr>
          <w:rFonts w:ascii="Times New Roman" w:eastAsia="Times New Roman" w:hAnsi="Times New Roman" w:cs="Times New Roman"/>
          <w:b/>
          <w:color w:val="000000" w:themeColor="text1"/>
          <w:sz w:val="24"/>
          <w:szCs w:val="24"/>
          <w:highlight w:val="white"/>
          <w:lang w:eastAsia="ru-RU"/>
        </w:rPr>
        <w:t xml:space="preserve">кті </w:t>
      </w:r>
      <w:r w:rsidRPr="00FE6CA9">
        <w:rPr>
          <w:rFonts w:ascii="Times New Roman" w:eastAsia="Times New Roman" w:hAnsi="Times New Roman" w:cs="Times New Roman"/>
          <w:color w:val="000000" w:themeColor="text1"/>
          <w:sz w:val="24"/>
          <w:szCs w:val="24"/>
          <w:highlight w:val="white"/>
          <w:lang w:eastAsia="ru-RU"/>
        </w:rPr>
        <w:t>47</w:t>
      </w:r>
      <w:r w:rsidRPr="00FE6CA9">
        <w:rPr>
          <w:rFonts w:ascii="Times New Roman" w:eastAsia="Times New Roman" w:hAnsi="Times New Roman" w:cs="Times New Roman"/>
          <w:b/>
          <w:color w:val="000000" w:themeColor="text1"/>
          <w:sz w:val="24"/>
          <w:szCs w:val="24"/>
          <w:highlight w:val="white"/>
          <w:lang w:eastAsia="ru-RU"/>
        </w:rPr>
        <w:t xml:space="preserve"> Особливостей:</w:t>
      </w:r>
    </w:p>
    <w:p w:rsidR="00365232" w:rsidRPr="00FE6CA9" w:rsidRDefault="00365232" w:rsidP="003652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 xml:space="preserve">Переможець процедури закупівлі у строк, що </w:t>
      </w:r>
      <w:r w:rsidRPr="00FE6CA9">
        <w:rPr>
          <w:rFonts w:ascii="Times New Roman" w:eastAsia="Times New Roman" w:hAnsi="Times New Roman" w:cs="Times New Roman"/>
          <w:b/>
          <w:i/>
          <w:color w:val="000000" w:themeColor="text1"/>
          <w:sz w:val="24"/>
          <w:szCs w:val="24"/>
          <w:highlight w:val="white"/>
          <w:lang w:eastAsia="ru-RU"/>
        </w:rPr>
        <w:t xml:space="preserve">не перевищує чотири дні </w:t>
      </w:r>
      <w:r w:rsidRPr="00FE6CA9">
        <w:rPr>
          <w:rFonts w:ascii="Times New Roman" w:eastAsia="Times New Roman" w:hAnsi="Times New Roman" w:cs="Times New Roman"/>
          <w:color w:val="000000" w:themeColor="text1"/>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65232" w:rsidRPr="00FE6CA9" w:rsidRDefault="00365232" w:rsidP="003652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5232" w:rsidRPr="00FE6CA9" w:rsidRDefault="00365232" w:rsidP="00365232">
      <w:pPr>
        <w:spacing w:after="0" w:line="240" w:lineRule="auto"/>
        <w:rPr>
          <w:rFonts w:ascii="Times New Roman" w:eastAsia="Times New Roman" w:hAnsi="Times New Roman" w:cs="Times New Roman"/>
          <w:b/>
          <w:color w:val="000000" w:themeColor="text1"/>
          <w:sz w:val="24"/>
          <w:szCs w:val="24"/>
          <w:lang w:eastAsia="ru-RU"/>
        </w:rPr>
      </w:pPr>
    </w:p>
    <w:p w:rsidR="00365232" w:rsidRPr="00FE6CA9" w:rsidRDefault="00365232" w:rsidP="00365232">
      <w:pPr>
        <w:spacing w:after="0" w:line="240" w:lineRule="auto"/>
        <w:jc w:val="center"/>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65232" w:rsidRPr="00FE6CA9" w:rsidTr="00D7732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lastRenderedPageBreak/>
              <w:t>№</w:t>
            </w:r>
          </w:p>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 xml:space="preserve">Вимоги згідно п. </w:t>
            </w:r>
            <w:r w:rsidRPr="00FE6CA9">
              <w:rPr>
                <w:rFonts w:ascii="Times New Roman" w:eastAsia="Times New Roman" w:hAnsi="Times New Roman" w:cs="Times New Roman"/>
                <w:color w:val="000000" w:themeColor="text1"/>
                <w:sz w:val="24"/>
                <w:szCs w:val="24"/>
                <w:highlight w:val="white"/>
                <w:lang w:eastAsia="ru-RU"/>
              </w:rPr>
              <w:t>47</w:t>
            </w:r>
            <w:r w:rsidRPr="00FE6CA9">
              <w:rPr>
                <w:rFonts w:ascii="Times New Roman" w:eastAsia="Times New Roman" w:hAnsi="Times New Roman" w:cs="Times New Roman"/>
                <w:b/>
                <w:color w:val="000000" w:themeColor="text1"/>
                <w:sz w:val="24"/>
                <w:szCs w:val="24"/>
                <w:highlight w:val="white"/>
                <w:lang w:eastAsia="ru-RU"/>
              </w:rPr>
              <w:t xml:space="preserve"> Особливостей</w:t>
            </w:r>
          </w:p>
          <w:p w:rsidR="00365232" w:rsidRPr="00FE6CA9" w:rsidRDefault="00365232" w:rsidP="00D7732D">
            <w:pPr>
              <w:spacing w:after="0" w:line="240" w:lineRule="auto"/>
              <w:ind w:left="100"/>
              <w:jc w:val="center"/>
              <w:rPr>
                <w:rFonts w:ascii="Times New Roman" w:eastAsia="Times New Roman" w:hAnsi="Times New Roman" w:cs="Times New Roman"/>
                <w:b/>
                <w:color w:val="000000" w:themeColor="text1"/>
                <w:sz w:val="24"/>
                <w:szCs w:val="24"/>
                <w:highlight w:val="white"/>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 xml:space="preserve">Переможець торгів на виконання вимоги згідно п. </w:t>
            </w:r>
            <w:r w:rsidRPr="00FE6CA9">
              <w:rPr>
                <w:rFonts w:ascii="Times New Roman" w:eastAsia="Times New Roman" w:hAnsi="Times New Roman" w:cs="Times New Roman"/>
                <w:color w:val="000000" w:themeColor="text1"/>
                <w:sz w:val="24"/>
                <w:szCs w:val="24"/>
                <w:highlight w:val="white"/>
                <w:lang w:eastAsia="ru-RU"/>
              </w:rPr>
              <w:t>47</w:t>
            </w:r>
            <w:r w:rsidRPr="00FE6CA9">
              <w:rPr>
                <w:rFonts w:ascii="Times New Roman" w:eastAsia="Times New Roman" w:hAnsi="Times New Roman" w:cs="Times New Roman"/>
                <w:b/>
                <w:color w:val="000000" w:themeColor="text1"/>
                <w:sz w:val="24"/>
                <w:szCs w:val="24"/>
                <w:highlight w:val="white"/>
                <w:lang w:eastAsia="ru-RU"/>
              </w:rPr>
              <w:t xml:space="preserve"> Особливостей (підтвердження відсутності підстав) повинен надати таку інформацію:</w:t>
            </w:r>
          </w:p>
        </w:tc>
      </w:tr>
      <w:tr w:rsidR="00365232" w:rsidRPr="00FE6CA9" w:rsidTr="00D773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right="140"/>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6CA9">
              <w:rPr>
                <w:rFonts w:ascii="Times New Roman" w:eastAsia="Times New Roman" w:hAnsi="Times New Roman" w:cs="Times New Roman"/>
                <w:color w:val="000000" w:themeColor="text1"/>
                <w:sz w:val="24"/>
                <w:szCs w:val="24"/>
                <w:highlight w:val="white"/>
                <w:lang w:eastAsia="ru-RU"/>
              </w:rPr>
              <w:t>керівника</w:t>
            </w:r>
            <w:r w:rsidRPr="00FE6CA9">
              <w:rPr>
                <w:rFonts w:ascii="Times New Roman" w:eastAsia="Times New Roman" w:hAnsi="Times New Roman" w:cs="Times New Roman"/>
                <w:b/>
                <w:color w:val="000000" w:themeColor="text1"/>
                <w:sz w:val="24"/>
                <w:szCs w:val="24"/>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5232" w:rsidRPr="00FE6CA9" w:rsidTr="00D7732D">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232" w:rsidRPr="00FE6CA9" w:rsidRDefault="00365232" w:rsidP="00D7732D">
            <w:pPr>
              <w:spacing w:after="0" w:line="240" w:lineRule="auto"/>
              <w:ind w:right="140"/>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(підпункт 6 пункт</w:t>
            </w:r>
            <w:r w:rsidRPr="00FE6CA9">
              <w:rPr>
                <w:rFonts w:ascii="Times New Roman" w:eastAsia="Times New Roman" w:hAnsi="Times New Roman" w:cs="Times New Roman"/>
                <w:b/>
                <w:color w:val="000000" w:themeColor="text1"/>
                <w:sz w:val="24"/>
                <w:szCs w:val="24"/>
                <w:highlight w:val="white"/>
                <w:lang w:eastAsia="ru-RU"/>
              </w:rPr>
              <w:t xml:space="preserve"> 47</w:t>
            </w:r>
            <w:r w:rsidRPr="00FE6CA9">
              <w:rPr>
                <w:rFonts w:ascii="Times New Roman" w:eastAsia="Times New Roman" w:hAnsi="Times New Roman" w:cs="Times New Roman"/>
                <w:color w:val="000000" w:themeColor="text1"/>
                <w:sz w:val="24"/>
                <w:szCs w:val="24"/>
                <w:highlight w:val="white"/>
                <w:lang w:eastAsia="ru-RU"/>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6CA9">
              <w:rPr>
                <w:rFonts w:ascii="Times New Roman" w:eastAsia="Times New Roman" w:hAnsi="Times New Roman" w:cs="Times New Roman"/>
                <w:color w:val="000000" w:themeColor="text1"/>
                <w:sz w:val="24"/>
                <w:szCs w:val="24"/>
                <w:highlight w:val="white"/>
                <w:lang w:eastAsia="ru-RU"/>
              </w:rPr>
              <w:t>керівника</w:t>
            </w:r>
            <w:r w:rsidRPr="00FE6CA9">
              <w:rPr>
                <w:rFonts w:ascii="Times New Roman" w:eastAsia="Times New Roman" w:hAnsi="Times New Roman" w:cs="Times New Roman"/>
                <w:b/>
                <w:color w:val="000000" w:themeColor="text1"/>
                <w:sz w:val="24"/>
                <w:szCs w:val="24"/>
                <w:highlight w:val="white"/>
                <w:lang w:eastAsia="ru-RU"/>
              </w:rPr>
              <w:t xml:space="preserve"> учасника процедури закупівлі. </w:t>
            </w:r>
          </w:p>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highlight w:val="white"/>
                <w:lang w:eastAsia="ru-RU"/>
              </w:rPr>
            </w:pPr>
          </w:p>
          <w:p w:rsidR="00365232" w:rsidRPr="00FE6CA9" w:rsidRDefault="00365232" w:rsidP="00D7732D">
            <w:pPr>
              <w:spacing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Документ повинен бути не більше тридцятиденної давнини від дати подання документа.</w:t>
            </w:r>
            <w:r w:rsidRPr="00FE6CA9">
              <w:rPr>
                <w:rFonts w:ascii="Times New Roman" w:eastAsia="Times New Roman" w:hAnsi="Times New Roman" w:cs="Times New Roman"/>
                <w:color w:val="000000" w:themeColor="text1"/>
                <w:sz w:val="24"/>
                <w:szCs w:val="24"/>
                <w:highlight w:val="white"/>
                <w:lang w:eastAsia="ru-RU"/>
              </w:rPr>
              <w:t> </w:t>
            </w:r>
          </w:p>
        </w:tc>
      </w:tr>
      <w:tr w:rsidR="00365232" w:rsidRPr="00FE6CA9" w:rsidTr="00D773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365232" w:rsidRPr="00FE6CA9" w:rsidTr="00D773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FE6CA9">
              <w:rPr>
                <w:rFonts w:ascii="Times New Roman" w:eastAsia="Times New Roman" w:hAnsi="Times New Roman" w:cs="Times New Roman"/>
                <w:color w:val="000000" w:themeColor="text1"/>
                <w:sz w:val="24"/>
                <w:szCs w:val="24"/>
                <w:highlight w:val="white"/>
                <w:lang w:eastAsia="ru-RU"/>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5232" w:rsidRPr="00FE6CA9" w:rsidRDefault="00365232" w:rsidP="00D7732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232" w:rsidRPr="00FE6CA9" w:rsidRDefault="00365232" w:rsidP="00D7732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lastRenderedPageBreak/>
              <w:t>Довідка в довільній формі</w:t>
            </w:r>
            <w:r w:rsidRPr="00FE6CA9">
              <w:rPr>
                <w:rFonts w:ascii="Times New Roman" w:eastAsia="Times New Roman" w:hAnsi="Times New Roman" w:cs="Times New Roman"/>
                <w:color w:val="000000" w:themeColor="text1"/>
                <w:sz w:val="24"/>
                <w:szCs w:val="24"/>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FE6CA9">
              <w:rPr>
                <w:rFonts w:ascii="Times New Roman" w:eastAsia="Times New Roman" w:hAnsi="Times New Roman" w:cs="Times New Roman"/>
                <w:color w:val="000000" w:themeColor="text1"/>
                <w:sz w:val="24"/>
                <w:szCs w:val="24"/>
                <w:highlight w:val="white"/>
                <w:lang w:eastAsia="ru-RU"/>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5232" w:rsidRPr="00FE6CA9" w:rsidRDefault="00365232" w:rsidP="00365232">
      <w:pPr>
        <w:spacing w:after="0" w:line="240" w:lineRule="auto"/>
        <w:rPr>
          <w:rFonts w:ascii="Times New Roman" w:eastAsia="Times New Roman" w:hAnsi="Times New Roman" w:cs="Times New Roman"/>
          <w:b/>
          <w:color w:val="000000" w:themeColor="text1"/>
          <w:sz w:val="24"/>
          <w:szCs w:val="24"/>
          <w:lang w:eastAsia="ru-RU"/>
        </w:rPr>
      </w:pPr>
    </w:p>
    <w:p w:rsidR="00365232" w:rsidRPr="00FE6CA9" w:rsidRDefault="00365232" w:rsidP="00365232">
      <w:pPr>
        <w:spacing w:after="0" w:line="240" w:lineRule="auto"/>
        <w:jc w:val="center"/>
        <w:rPr>
          <w:rFonts w:ascii="Times New Roman" w:eastAsia="Times New Roman" w:hAnsi="Times New Roman" w:cs="Times New Roman"/>
          <w:b/>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 xml:space="preserve">3.2. Документи, які надаються ПЕРЕМОЖЦЕМ </w:t>
      </w:r>
    </w:p>
    <w:p w:rsidR="00365232" w:rsidRPr="00FE6CA9" w:rsidRDefault="00365232" w:rsidP="00365232">
      <w:pPr>
        <w:spacing w:after="0" w:line="240" w:lineRule="auto"/>
        <w:jc w:val="center"/>
        <w:rPr>
          <w:rFonts w:ascii="Times New Roman" w:eastAsia="Times New Roman" w:hAnsi="Times New Roman" w:cs="Times New Roman"/>
          <w:b/>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365232" w:rsidRPr="00FE6CA9" w:rsidTr="00D7732D">
        <w:trPr>
          <w:trHeight w:val="825"/>
        </w:trPr>
        <w:tc>
          <w:tcPr>
            <w:tcW w:w="58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w:t>
            </w:r>
          </w:p>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з/п</w:t>
            </w:r>
          </w:p>
        </w:tc>
        <w:tc>
          <w:tcPr>
            <w:tcW w:w="442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 xml:space="preserve">Вимоги </w:t>
            </w:r>
            <w:r w:rsidRPr="00FE6CA9">
              <w:rPr>
                <w:rFonts w:ascii="Times New Roman" w:eastAsia="Times New Roman" w:hAnsi="Times New Roman" w:cs="Times New Roman"/>
                <w:color w:val="000000" w:themeColor="text1"/>
                <w:sz w:val="24"/>
                <w:szCs w:val="24"/>
                <w:highlight w:val="white"/>
                <w:lang w:eastAsia="ru-RU"/>
              </w:rPr>
              <w:t xml:space="preserve">згідно з пунктом </w:t>
            </w:r>
            <w:r w:rsidRPr="00FE6CA9">
              <w:rPr>
                <w:rFonts w:ascii="Times New Roman" w:eastAsia="Times New Roman" w:hAnsi="Times New Roman" w:cs="Times New Roman"/>
                <w:b/>
                <w:color w:val="000000" w:themeColor="text1"/>
                <w:sz w:val="24"/>
                <w:szCs w:val="24"/>
                <w:highlight w:val="white"/>
                <w:lang w:eastAsia="ru-RU"/>
              </w:rPr>
              <w:t>47</w:t>
            </w:r>
            <w:r w:rsidRPr="00FE6CA9">
              <w:rPr>
                <w:rFonts w:ascii="Times New Roman" w:eastAsia="Times New Roman" w:hAnsi="Times New Roman" w:cs="Times New Roman"/>
                <w:color w:val="000000" w:themeColor="text1"/>
                <w:sz w:val="24"/>
                <w:szCs w:val="24"/>
                <w:highlight w:val="white"/>
                <w:lang w:eastAsia="ru-RU"/>
              </w:rPr>
              <w:t xml:space="preserve"> Особливостей</w:t>
            </w:r>
          </w:p>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highlight w:val="white"/>
                <w:lang w:eastAsia="ru-RU"/>
              </w:rPr>
            </w:pPr>
          </w:p>
        </w:tc>
        <w:tc>
          <w:tcPr>
            <w:tcW w:w="4605"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 xml:space="preserve">Переможець </w:t>
            </w:r>
            <w:r w:rsidRPr="00FE6CA9">
              <w:rPr>
                <w:rFonts w:ascii="Times New Roman" w:eastAsia="Times New Roman" w:hAnsi="Times New Roman" w:cs="Times New Roman"/>
                <w:b/>
                <w:color w:val="000000" w:themeColor="text1"/>
                <w:sz w:val="24"/>
                <w:szCs w:val="24"/>
                <w:highlight w:val="white"/>
                <w:lang w:eastAsia="ru-RU"/>
              </w:rPr>
              <w:t xml:space="preserve">торгів на виконання вимоги </w:t>
            </w:r>
            <w:r w:rsidRPr="00FE6CA9">
              <w:rPr>
                <w:rFonts w:ascii="Times New Roman" w:eastAsia="Times New Roman" w:hAnsi="Times New Roman" w:cs="Times New Roman"/>
                <w:color w:val="000000" w:themeColor="text1"/>
                <w:sz w:val="24"/>
                <w:szCs w:val="24"/>
                <w:highlight w:val="white"/>
                <w:lang w:eastAsia="ru-RU"/>
              </w:rPr>
              <w:t xml:space="preserve">згідно пункту </w:t>
            </w:r>
            <w:r w:rsidRPr="00FE6CA9">
              <w:rPr>
                <w:rFonts w:ascii="Times New Roman" w:eastAsia="Times New Roman" w:hAnsi="Times New Roman" w:cs="Times New Roman"/>
                <w:b/>
                <w:color w:val="000000" w:themeColor="text1"/>
                <w:sz w:val="24"/>
                <w:szCs w:val="24"/>
                <w:highlight w:val="white"/>
                <w:lang w:eastAsia="ru-RU"/>
              </w:rPr>
              <w:t>47</w:t>
            </w:r>
            <w:r w:rsidRPr="00FE6CA9">
              <w:rPr>
                <w:rFonts w:ascii="Times New Roman" w:eastAsia="Times New Roman" w:hAnsi="Times New Roman" w:cs="Times New Roman"/>
                <w:color w:val="000000" w:themeColor="text1"/>
                <w:sz w:val="24"/>
                <w:szCs w:val="24"/>
                <w:highlight w:val="white"/>
                <w:lang w:eastAsia="ru-RU"/>
              </w:rPr>
              <w:t xml:space="preserve"> Особ</w:t>
            </w:r>
            <w:r w:rsidRPr="00FE6CA9">
              <w:rPr>
                <w:rFonts w:ascii="Times New Roman" w:eastAsia="Times New Roman" w:hAnsi="Times New Roman" w:cs="Times New Roman"/>
                <w:color w:val="000000" w:themeColor="text1"/>
                <w:sz w:val="24"/>
                <w:szCs w:val="24"/>
                <w:lang w:eastAsia="ru-RU"/>
              </w:rPr>
              <w:t>ливостей</w:t>
            </w:r>
            <w:r w:rsidRPr="00FE6CA9">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365232" w:rsidRPr="00FE6CA9" w:rsidTr="00D7732D">
        <w:trPr>
          <w:trHeight w:val="1723"/>
        </w:trPr>
        <w:tc>
          <w:tcPr>
            <w:tcW w:w="58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1</w:t>
            </w:r>
          </w:p>
        </w:tc>
        <w:tc>
          <w:tcPr>
            <w:tcW w:w="4427" w:type="dxa"/>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(підпункт 3 пункт 47 Особливостей)</w:t>
            </w:r>
          </w:p>
        </w:tc>
        <w:tc>
          <w:tcPr>
            <w:tcW w:w="4605" w:type="dxa"/>
            <w:tcMar>
              <w:top w:w="100" w:type="dxa"/>
              <w:left w:w="100" w:type="dxa"/>
              <w:bottom w:w="100" w:type="dxa"/>
              <w:right w:w="100" w:type="dxa"/>
            </w:tcMar>
          </w:tcPr>
          <w:p w:rsidR="00365232" w:rsidRPr="00FE6CA9" w:rsidRDefault="00365232" w:rsidP="00D7732D">
            <w:pPr>
              <w:spacing w:after="0" w:line="240" w:lineRule="auto"/>
              <w:ind w:right="140"/>
              <w:jc w:val="both"/>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5232" w:rsidRPr="00FE6CA9" w:rsidTr="00D7732D">
        <w:trPr>
          <w:trHeight w:val="2152"/>
        </w:trPr>
        <w:tc>
          <w:tcPr>
            <w:tcW w:w="58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t>2</w:t>
            </w:r>
          </w:p>
        </w:tc>
        <w:tc>
          <w:tcPr>
            <w:tcW w:w="4427" w:type="dxa"/>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(підпункт 5 пункт 47 Особливостей)</w:t>
            </w:r>
          </w:p>
        </w:tc>
        <w:tc>
          <w:tcPr>
            <w:tcW w:w="4605" w:type="dxa"/>
            <w:vMerge w:val="restart"/>
            <w:tcMar>
              <w:top w:w="100" w:type="dxa"/>
              <w:left w:w="100" w:type="dxa"/>
              <w:bottom w:w="100" w:type="dxa"/>
              <w:right w:w="100" w:type="dxa"/>
            </w:tcMar>
          </w:tcPr>
          <w:p w:rsidR="00365232" w:rsidRPr="00FE6CA9" w:rsidRDefault="00365232" w:rsidP="00D7732D">
            <w:pPr>
              <w:spacing w:after="0" w:line="240" w:lineRule="auto"/>
              <w:jc w:val="both"/>
              <w:rPr>
                <w:rFonts w:ascii="Times New Roman" w:eastAsia="Times New Roman" w:hAnsi="Times New Roman" w:cs="Times New Roman"/>
                <w:b/>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E6CA9">
              <w:rPr>
                <w:rFonts w:ascii="Times New Roman" w:eastAsia="Times New Roman" w:hAnsi="Times New Roman" w:cs="Times New Roman"/>
                <w:b/>
                <w:color w:val="000000" w:themeColor="text1"/>
                <w:sz w:val="24"/>
                <w:szCs w:val="24"/>
                <w:lang w:eastAsia="ru-RU"/>
              </w:rPr>
              <w:lastRenderedPageBreak/>
              <w:t xml:space="preserve">кримінальним процесуальним законодавством України щодо фізичної особи, яка є учасником процедури закупівлі. </w:t>
            </w:r>
          </w:p>
          <w:p w:rsidR="00365232" w:rsidRPr="00FE6CA9" w:rsidRDefault="00365232" w:rsidP="00D7732D">
            <w:pPr>
              <w:spacing w:after="0" w:line="240" w:lineRule="auto"/>
              <w:jc w:val="both"/>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FE6CA9">
              <w:rPr>
                <w:rFonts w:ascii="Times New Roman" w:eastAsia="Times New Roman" w:hAnsi="Times New Roman" w:cs="Times New Roman"/>
                <w:color w:val="000000" w:themeColor="text1"/>
                <w:sz w:val="24"/>
                <w:szCs w:val="24"/>
                <w:lang w:eastAsia="ru-RU"/>
              </w:rPr>
              <w:t> </w:t>
            </w:r>
          </w:p>
        </w:tc>
      </w:tr>
      <w:tr w:rsidR="00365232" w:rsidRPr="00FE6CA9" w:rsidTr="00D7732D">
        <w:trPr>
          <w:trHeight w:val="1635"/>
        </w:trPr>
        <w:tc>
          <w:tcPr>
            <w:tcW w:w="58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lastRenderedPageBreak/>
              <w:t>3</w:t>
            </w:r>
          </w:p>
        </w:tc>
        <w:tc>
          <w:tcPr>
            <w:tcW w:w="4427" w:type="dxa"/>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232" w:rsidRPr="00FE6CA9" w:rsidRDefault="00365232" w:rsidP="00D7732D">
            <w:pPr>
              <w:spacing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(підпункт 12 пункт 47 Особливостей)</w:t>
            </w:r>
          </w:p>
        </w:tc>
        <w:tc>
          <w:tcPr>
            <w:tcW w:w="4605" w:type="dxa"/>
            <w:vMerge/>
            <w:tcMar>
              <w:top w:w="100" w:type="dxa"/>
              <w:left w:w="100" w:type="dxa"/>
              <w:bottom w:w="100" w:type="dxa"/>
              <w:right w:w="100" w:type="dxa"/>
            </w:tcMar>
          </w:tcPr>
          <w:p w:rsidR="00365232" w:rsidRPr="00FE6CA9" w:rsidRDefault="00365232" w:rsidP="00D7732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365232" w:rsidRPr="00FE6CA9" w:rsidTr="00D7732D">
        <w:trPr>
          <w:trHeight w:val="4092"/>
        </w:trPr>
        <w:tc>
          <w:tcPr>
            <w:tcW w:w="587" w:type="dxa"/>
            <w:tcMar>
              <w:top w:w="100" w:type="dxa"/>
              <w:left w:w="100" w:type="dxa"/>
              <w:bottom w:w="100" w:type="dxa"/>
              <w:right w:w="100" w:type="dxa"/>
            </w:tcMar>
          </w:tcPr>
          <w:p w:rsidR="00365232" w:rsidRPr="00FE6CA9" w:rsidRDefault="00365232" w:rsidP="00D7732D">
            <w:pPr>
              <w:spacing w:after="0" w:line="240" w:lineRule="auto"/>
              <w:ind w:left="100"/>
              <w:jc w:val="center"/>
              <w:rPr>
                <w:rFonts w:ascii="Times New Roman" w:eastAsia="Times New Roman" w:hAnsi="Times New Roman" w:cs="Times New Roman"/>
                <w:color w:val="000000" w:themeColor="text1"/>
                <w:sz w:val="24"/>
                <w:szCs w:val="24"/>
                <w:lang w:eastAsia="ru-RU"/>
              </w:rPr>
            </w:pPr>
            <w:r w:rsidRPr="00FE6CA9">
              <w:rPr>
                <w:rFonts w:ascii="Times New Roman" w:eastAsia="Times New Roman" w:hAnsi="Times New Roman" w:cs="Times New Roman"/>
                <w:color w:val="000000" w:themeColor="text1"/>
                <w:sz w:val="24"/>
                <w:szCs w:val="24"/>
                <w:lang w:eastAsia="ru-RU"/>
              </w:rPr>
              <w:lastRenderedPageBreak/>
              <w:t>4</w:t>
            </w:r>
          </w:p>
        </w:tc>
        <w:tc>
          <w:tcPr>
            <w:tcW w:w="4427" w:type="dxa"/>
            <w:tcMar>
              <w:top w:w="100" w:type="dxa"/>
              <w:left w:w="100" w:type="dxa"/>
              <w:bottom w:w="100" w:type="dxa"/>
              <w:right w:w="100" w:type="dxa"/>
            </w:tcMar>
          </w:tcPr>
          <w:p w:rsidR="00365232" w:rsidRPr="00FE6CA9" w:rsidRDefault="00365232" w:rsidP="00D7732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eastAsia="ru-RU"/>
              </w:rPr>
            </w:pPr>
            <w:r w:rsidRPr="00FE6CA9">
              <w:rPr>
                <w:rFonts w:ascii="Times New Roman" w:eastAsia="Times New Roman" w:hAnsi="Times New Roman" w:cs="Times New Roman"/>
                <w:color w:val="000000" w:themeColor="text1"/>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6CA9">
              <w:rPr>
                <w:rFonts w:ascii="Times New Roman" w:eastAsia="Times New Roman" w:hAnsi="Times New Roman" w:cs="Times New Roman"/>
                <w:color w:val="000000" w:themeColor="text1"/>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5232" w:rsidRPr="00FE6CA9" w:rsidRDefault="00365232" w:rsidP="00D7732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eastAsia="ru-RU"/>
              </w:rPr>
            </w:pPr>
            <w:r w:rsidRPr="00FE6CA9">
              <w:rPr>
                <w:rFonts w:ascii="Times New Roman" w:eastAsia="Times New Roman" w:hAnsi="Times New Roman" w:cs="Times New Roman"/>
                <w:b/>
                <w:color w:val="000000" w:themeColor="text1"/>
                <w:sz w:val="24"/>
                <w:szCs w:val="24"/>
                <w:highlight w:val="white"/>
                <w:lang w:eastAsia="ru-RU"/>
              </w:rPr>
              <w:t>(абзац 14 пункт 47 Особливостей)</w:t>
            </w:r>
          </w:p>
        </w:tc>
        <w:tc>
          <w:tcPr>
            <w:tcW w:w="4605" w:type="dxa"/>
            <w:tcMar>
              <w:top w:w="100" w:type="dxa"/>
              <w:left w:w="100" w:type="dxa"/>
              <w:bottom w:w="100" w:type="dxa"/>
              <w:right w:w="100" w:type="dxa"/>
            </w:tcMar>
          </w:tcPr>
          <w:p w:rsidR="00365232" w:rsidRPr="00FE6CA9" w:rsidRDefault="00365232" w:rsidP="00D7732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eastAsia="ru-RU"/>
              </w:rPr>
            </w:pPr>
            <w:r w:rsidRPr="00FE6CA9">
              <w:rPr>
                <w:rFonts w:ascii="Times New Roman" w:eastAsia="Times New Roman" w:hAnsi="Times New Roman" w:cs="Times New Roman"/>
                <w:b/>
                <w:color w:val="000000" w:themeColor="text1"/>
                <w:sz w:val="24"/>
                <w:szCs w:val="24"/>
                <w:lang w:eastAsia="ru-RU"/>
              </w:rPr>
              <w:t>Довідка в довільній формі</w:t>
            </w:r>
            <w:r w:rsidRPr="00FE6CA9">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5232" w:rsidRPr="00FE6CA9" w:rsidRDefault="00365232" w:rsidP="0036523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65232" w:rsidRDefault="00365232" w:rsidP="00365232">
      <w:pPr>
        <w:jc w:val="right"/>
        <w:rPr>
          <w:rFonts w:ascii="Times New Roman" w:eastAsia="Calibri" w:hAnsi="Times New Roman" w:cs="Times New Roman"/>
          <w:b/>
          <w:bCs/>
          <w:sz w:val="24"/>
          <w:szCs w:val="24"/>
          <w:lang w:val="uk-UA"/>
        </w:rPr>
      </w:pPr>
    </w:p>
    <w:p w:rsidR="00543793" w:rsidRPr="00365232" w:rsidRDefault="00543793">
      <w:pPr>
        <w:rPr>
          <w:lang w:val="uk-UA"/>
        </w:rPr>
      </w:pPr>
    </w:p>
    <w:sectPr w:rsidR="00543793" w:rsidRPr="0036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112"/>
    <w:multiLevelType w:val="multilevel"/>
    <w:tmpl w:val="7B5295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3B"/>
    <w:rsid w:val="00365232"/>
    <w:rsid w:val="00543793"/>
    <w:rsid w:val="00C0613B"/>
    <w:rsid w:val="00D2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A945"/>
  <w15:chartTrackingRefBased/>
  <w15:docId w15:val="{137F85C6-31D7-47D5-8D46-B236BFE2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Bullet Number,Bullet 1,Use Case List Paragraph,lp1,lp11"/>
    <w:basedOn w:val="a"/>
    <w:link w:val="a4"/>
    <w:uiPriority w:val="99"/>
    <w:qFormat/>
    <w:rsid w:val="00365232"/>
    <w:pPr>
      <w:ind w:left="720"/>
      <w:contextualSpacing/>
    </w:p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36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11846</Characters>
  <Application>Microsoft Office Word</Application>
  <DocSecurity>0</DocSecurity>
  <Lines>98</Lines>
  <Paragraphs>27</Paragraphs>
  <ScaleCrop>false</ScaleCrop>
  <Company>SPecialiST RePack</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2024-01-24T13:24:00Z</dcterms:created>
  <dcterms:modified xsi:type="dcterms:W3CDTF">2024-01-24T13:29:00Z</dcterms:modified>
</cp:coreProperties>
</file>