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925" w:rsidRDefault="008A5925" w:rsidP="008A5925">
      <w:pPr>
        <w:shd w:val="clear" w:color="auto" w:fill="FFFFFF"/>
        <w:spacing w:after="0" w:line="240" w:lineRule="auto"/>
        <w:ind w:hanging="15"/>
        <w:jc w:val="right"/>
        <w:rPr>
          <w:rFonts w:ascii="Times New Roman" w:eastAsia="Calibri" w:hAnsi="Times New Roman" w:cs="Times New Roman"/>
          <w:b/>
          <w:bCs/>
          <w:iCs/>
          <w:spacing w:val="-3"/>
          <w:sz w:val="24"/>
          <w:szCs w:val="24"/>
          <w:lang w:eastAsia="uk-UA"/>
        </w:rPr>
      </w:pPr>
      <w:r>
        <w:rPr>
          <w:rFonts w:ascii="Times New Roman" w:eastAsia="Calibri" w:hAnsi="Times New Roman" w:cs="Times New Roman"/>
          <w:b/>
          <w:bCs/>
          <w:iCs/>
          <w:spacing w:val="-3"/>
          <w:sz w:val="24"/>
          <w:szCs w:val="24"/>
          <w:lang w:eastAsia="uk-UA"/>
        </w:rPr>
        <w:t>Додаток 2</w:t>
      </w:r>
    </w:p>
    <w:p w:rsidR="008A5925" w:rsidRDefault="008A5925" w:rsidP="008A5925">
      <w:pPr>
        <w:shd w:val="clear" w:color="auto" w:fill="FFFFFF"/>
        <w:spacing w:after="0" w:line="240" w:lineRule="auto"/>
        <w:ind w:hanging="15"/>
        <w:jc w:val="right"/>
        <w:rPr>
          <w:rFonts w:ascii="Times New Roman" w:eastAsia="Calibri" w:hAnsi="Times New Roman" w:cs="Times New Roman"/>
          <w:b/>
          <w:bCs/>
          <w:iCs/>
          <w:spacing w:val="-3"/>
          <w:sz w:val="24"/>
          <w:szCs w:val="24"/>
          <w:lang w:eastAsia="uk-UA"/>
        </w:rPr>
      </w:pPr>
      <w:r>
        <w:rPr>
          <w:rFonts w:ascii="Times New Roman" w:eastAsia="Calibri" w:hAnsi="Times New Roman" w:cs="Times New Roman"/>
          <w:b/>
          <w:bCs/>
          <w:iCs/>
          <w:spacing w:val="-3"/>
          <w:sz w:val="24"/>
          <w:szCs w:val="24"/>
          <w:lang w:eastAsia="uk-UA"/>
        </w:rPr>
        <w:t xml:space="preserve">До тендерної </w:t>
      </w:r>
      <w:proofErr w:type="spellStart"/>
      <w:r>
        <w:rPr>
          <w:rFonts w:ascii="Times New Roman" w:eastAsia="Calibri" w:hAnsi="Times New Roman" w:cs="Times New Roman"/>
          <w:b/>
          <w:bCs/>
          <w:iCs/>
          <w:spacing w:val="-3"/>
          <w:sz w:val="24"/>
          <w:szCs w:val="24"/>
          <w:lang w:eastAsia="uk-UA"/>
        </w:rPr>
        <w:t>документуції</w:t>
      </w:r>
      <w:proofErr w:type="spellEnd"/>
    </w:p>
    <w:p w:rsidR="008A5925" w:rsidRDefault="008A5925" w:rsidP="008F4F01">
      <w:pPr>
        <w:shd w:val="clear" w:color="auto" w:fill="FFFFFF"/>
        <w:spacing w:after="0" w:line="240" w:lineRule="auto"/>
        <w:ind w:hanging="15"/>
        <w:jc w:val="center"/>
        <w:rPr>
          <w:rFonts w:ascii="Times New Roman" w:eastAsia="Calibri" w:hAnsi="Times New Roman" w:cs="Times New Roman"/>
          <w:b/>
          <w:bCs/>
          <w:iCs/>
          <w:spacing w:val="-3"/>
          <w:sz w:val="24"/>
          <w:szCs w:val="24"/>
          <w:lang w:eastAsia="uk-UA"/>
        </w:rPr>
      </w:pPr>
    </w:p>
    <w:p w:rsidR="008A5925" w:rsidRDefault="008A5925" w:rsidP="008F4F01">
      <w:pPr>
        <w:shd w:val="clear" w:color="auto" w:fill="FFFFFF"/>
        <w:spacing w:after="0" w:line="240" w:lineRule="auto"/>
        <w:ind w:hanging="15"/>
        <w:jc w:val="center"/>
        <w:rPr>
          <w:rFonts w:ascii="Times New Roman" w:eastAsia="Calibri" w:hAnsi="Times New Roman" w:cs="Times New Roman"/>
          <w:b/>
          <w:bCs/>
          <w:iCs/>
          <w:spacing w:val="-3"/>
          <w:sz w:val="24"/>
          <w:szCs w:val="24"/>
          <w:lang w:eastAsia="uk-UA"/>
        </w:rPr>
      </w:pPr>
    </w:p>
    <w:p w:rsidR="008A5925" w:rsidRDefault="008A5925" w:rsidP="008F4F01">
      <w:pPr>
        <w:shd w:val="clear" w:color="auto" w:fill="FFFFFF"/>
        <w:spacing w:after="0" w:line="240" w:lineRule="auto"/>
        <w:ind w:hanging="15"/>
        <w:jc w:val="center"/>
        <w:rPr>
          <w:rFonts w:ascii="Times New Roman" w:eastAsia="Calibri" w:hAnsi="Times New Roman" w:cs="Times New Roman"/>
          <w:b/>
          <w:bCs/>
          <w:iCs/>
          <w:spacing w:val="-3"/>
          <w:sz w:val="24"/>
          <w:szCs w:val="24"/>
          <w:lang w:eastAsia="uk-UA"/>
        </w:rPr>
      </w:pPr>
    </w:p>
    <w:p w:rsidR="008A5925" w:rsidRDefault="008A5925" w:rsidP="008F4F01">
      <w:pPr>
        <w:shd w:val="clear" w:color="auto" w:fill="FFFFFF"/>
        <w:spacing w:after="0" w:line="240" w:lineRule="auto"/>
        <w:ind w:hanging="15"/>
        <w:jc w:val="center"/>
        <w:rPr>
          <w:rFonts w:ascii="Times New Roman" w:eastAsia="Calibri" w:hAnsi="Times New Roman" w:cs="Times New Roman"/>
          <w:b/>
          <w:bCs/>
          <w:iCs/>
          <w:spacing w:val="-3"/>
          <w:sz w:val="24"/>
          <w:szCs w:val="24"/>
          <w:lang w:eastAsia="uk-UA"/>
        </w:rPr>
      </w:pPr>
    </w:p>
    <w:p w:rsidR="008F4F01" w:rsidRPr="00B23F9E" w:rsidRDefault="008F4F01" w:rsidP="008A5925">
      <w:pPr>
        <w:shd w:val="clear" w:color="auto" w:fill="FFFFFF"/>
        <w:spacing w:after="0" w:line="240" w:lineRule="auto"/>
        <w:ind w:hanging="15"/>
        <w:jc w:val="center"/>
        <w:rPr>
          <w:rFonts w:ascii="Times New Roman" w:eastAsia="Calibri" w:hAnsi="Times New Roman" w:cs="Times New Roman"/>
          <w:b/>
          <w:bCs/>
          <w:iCs/>
          <w:spacing w:val="-3"/>
          <w:sz w:val="24"/>
          <w:szCs w:val="24"/>
          <w:lang w:eastAsia="uk-UA"/>
        </w:rPr>
      </w:pPr>
      <w:r w:rsidRPr="00B23F9E">
        <w:rPr>
          <w:rFonts w:ascii="Times New Roman" w:eastAsia="Calibri" w:hAnsi="Times New Roman" w:cs="Times New Roman"/>
          <w:b/>
          <w:bCs/>
          <w:iCs/>
          <w:spacing w:val="-3"/>
          <w:sz w:val="24"/>
          <w:szCs w:val="24"/>
          <w:lang w:eastAsia="uk-UA"/>
        </w:rPr>
        <w:t>ТЕХНІЧНЕ ЗАВДАННЯ</w:t>
      </w:r>
    </w:p>
    <w:p w:rsidR="008F4F01" w:rsidRPr="00B23F9E" w:rsidRDefault="008F4F01" w:rsidP="008F4F01">
      <w:pPr>
        <w:spacing w:after="0" w:line="240" w:lineRule="auto"/>
        <w:ind w:firstLine="567"/>
        <w:jc w:val="both"/>
        <w:rPr>
          <w:rFonts w:ascii="Times New Roman" w:eastAsia="Calibri" w:hAnsi="Times New Roman" w:cs="Times New Roman"/>
          <w:sz w:val="24"/>
          <w:szCs w:val="24"/>
          <w:lang w:eastAsia="uk-UA"/>
        </w:rPr>
      </w:pPr>
      <w:r w:rsidRPr="00B23F9E">
        <w:rPr>
          <w:rFonts w:ascii="Times New Roman" w:eastAsia="Calibri" w:hAnsi="Times New Roman" w:cs="Times New Roman"/>
          <w:sz w:val="24"/>
          <w:szCs w:val="24"/>
          <w:lang w:eastAsia="uk-UA"/>
        </w:rPr>
        <w:t>У разі, якщо нижче по тексту технічного завдання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w:t>
      </w:r>
    </w:p>
    <w:p w:rsidR="008F4F01" w:rsidRPr="00B23F9E" w:rsidRDefault="008F4F01" w:rsidP="008F4F01">
      <w:pPr>
        <w:spacing w:after="0" w:line="240" w:lineRule="auto"/>
        <w:ind w:firstLine="567"/>
        <w:jc w:val="both"/>
        <w:rPr>
          <w:rFonts w:ascii="Times New Roman" w:eastAsia="Calibri" w:hAnsi="Times New Roman" w:cs="Times New Roman"/>
          <w:sz w:val="24"/>
          <w:szCs w:val="24"/>
          <w:lang w:eastAsia="uk-UA"/>
        </w:rPr>
      </w:pPr>
      <w:r w:rsidRPr="00B23F9E">
        <w:rPr>
          <w:rFonts w:ascii="Times New Roman" w:eastAsia="Calibri" w:hAnsi="Times New Roman" w:cs="Times New Roman"/>
          <w:sz w:val="24"/>
          <w:szCs w:val="24"/>
          <w:lang w:eastAsia="uk-UA"/>
        </w:rPr>
        <w:t>В ціну тендерної пропозиції включити вартість всіх будівельних матеріалів, конструкцій, виробів, устаткування та обладнання, які необхідні для виконання наступних робіт.</w:t>
      </w:r>
    </w:p>
    <w:p w:rsidR="008F4F01" w:rsidRPr="00B23F9E" w:rsidRDefault="008F4F01" w:rsidP="008F4F01">
      <w:pPr>
        <w:spacing w:after="0" w:line="240" w:lineRule="auto"/>
        <w:ind w:firstLine="708"/>
        <w:jc w:val="both"/>
        <w:rPr>
          <w:rFonts w:ascii="Times New Roman" w:eastAsia="Calibri" w:hAnsi="Times New Roman" w:cs="Times New Roman"/>
          <w:sz w:val="24"/>
          <w:szCs w:val="24"/>
          <w:lang w:eastAsia="uk-UA"/>
        </w:rPr>
      </w:pPr>
    </w:p>
    <w:p w:rsidR="000A1606" w:rsidRPr="000A1606" w:rsidRDefault="000A1606" w:rsidP="000A1606">
      <w:pPr>
        <w:spacing w:after="200" w:line="240" w:lineRule="auto"/>
        <w:jc w:val="both"/>
        <w:rPr>
          <w:rFonts w:ascii="Times New Roman" w:hAnsi="Times New Roman" w:cs="Times New Roman"/>
          <w:b/>
          <w:sz w:val="28"/>
          <w:szCs w:val="28"/>
          <w:highlight w:val="yellow"/>
        </w:rPr>
      </w:pPr>
      <w:r w:rsidRPr="000A1606">
        <w:rPr>
          <w:rFonts w:ascii="Times New Roman" w:hAnsi="Times New Roman" w:cs="Times New Roman"/>
          <w:b/>
          <w:sz w:val="28"/>
          <w:szCs w:val="28"/>
        </w:rPr>
        <w:t>Послуги з поточного ремонту з заміною вікон ( заходи з енергозбереження) у механічній майстерні Професійно-технічного училища №22 смт Луків, на вул. Незалежності,19 Г ,смт. Луків Ковельського району  Волинської області (Код ДК 021:2015 –</w:t>
      </w:r>
      <w:r w:rsidRPr="000A1606">
        <w:rPr>
          <w:b/>
          <w:sz w:val="28"/>
          <w:szCs w:val="28"/>
        </w:rPr>
        <w:t xml:space="preserve"> </w:t>
      </w:r>
      <w:r w:rsidRPr="000A1606">
        <w:rPr>
          <w:rFonts w:ascii="Times New Roman" w:hAnsi="Times New Roman" w:cs="Times New Roman"/>
          <w:b/>
          <w:sz w:val="28"/>
          <w:szCs w:val="28"/>
        </w:rPr>
        <w:t>45420000-7 - Столярні та теслярні роботи)</w:t>
      </w:r>
    </w:p>
    <w:p w:rsidR="00B51941" w:rsidRDefault="00B51941" w:rsidP="00B51941"/>
    <w:tbl>
      <w:tblPr>
        <w:tblW w:w="16674" w:type="dxa"/>
        <w:tblInd w:w="-1286" w:type="dxa"/>
        <w:tblLayout w:type="fixed"/>
        <w:tblLook w:val="04A0" w:firstRow="1" w:lastRow="0" w:firstColumn="1" w:lastColumn="0" w:noHBand="0" w:noVBand="1"/>
      </w:tblPr>
      <w:tblGrid>
        <w:gridCol w:w="260"/>
        <w:gridCol w:w="1754"/>
        <w:gridCol w:w="5641"/>
        <w:gridCol w:w="1701"/>
        <w:gridCol w:w="1276"/>
        <w:gridCol w:w="260"/>
        <w:gridCol w:w="260"/>
        <w:gridCol w:w="958"/>
        <w:gridCol w:w="958"/>
        <w:gridCol w:w="1430"/>
        <w:gridCol w:w="260"/>
        <w:gridCol w:w="958"/>
        <w:gridCol w:w="958"/>
      </w:tblGrid>
      <w:tr w:rsidR="00B51941" w:rsidRPr="008F4F01" w:rsidTr="00AA42E9">
        <w:trPr>
          <w:gridAfter w:val="4"/>
          <w:wAfter w:w="3606" w:type="dxa"/>
          <w:trHeight w:val="563"/>
        </w:trPr>
        <w:tc>
          <w:tcPr>
            <w:tcW w:w="2014" w:type="dxa"/>
            <w:gridSpan w:val="2"/>
            <w:tcBorders>
              <w:top w:val="single" w:sz="8" w:space="0" w:color="auto"/>
              <w:left w:val="single" w:sz="8" w:space="0" w:color="auto"/>
              <w:bottom w:val="nil"/>
              <w:right w:val="single" w:sz="4" w:space="0" w:color="auto"/>
            </w:tcBorders>
            <w:shd w:val="clear" w:color="auto" w:fill="auto"/>
            <w:vAlign w:val="center"/>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r w:rsidRPr="008F4F01">
              <w:rPr>
                <w:rFonts w:ascii="Arial CYR" w:eastAsia="Times New Roman" w:hAnsi="Arial CYR" w:cs="Arial CYR"/>
                <w:color w:val="000000"/>
                <w:sz w:val="20"/>
                <w:szCs w:val="20"/>
                <w:lang w:eastAsia="uk-UA"/>
              </w:rPr>
              <w:t>№</w:t>
            </w:r>
            <w:r w:rsidRPr="008F4F01">
              <w:rPr>
                <w:rFonts w:ascii="Arial CYR" w:eastAsia="Times New Roman" w:hAnsi="Arial CYR" w:cs="Arial CYR"/>
                <w:color w:val="000000"/>
                <w:sz w:val="20"/>
                <w:szCs w:val="20"/>
                <w:lang w:eastAsia="uk-UA"/>
              </w:rPr>
              <w:br/>
            </w:r>
            <w:proofErr w:type="spellStart"/>
            <w:r w:rsidRPr="008F4F01">
              <w:rPr>
                <w:rFonts w:ascii="Arial CYR" w:eastAsia="Times New Roman" w:hAnsi="Arial CYR" w:cs="Arial CYR"/>
                <w:color w:val="000000"/>
                <w:sz w:val="20"/>
                <w:szCs w:val="20"/>
                <w:lang w:eastAsia="uk-UA"/>
              </w:rPr>
              <w:t>Ч.ч</w:t>
            </w:r>
            <w:proofErr w:type="spellEnd"/>
            <w:r w:rsidRPr="008F4F01">
              <w:rPr>
                <w:rFonts w:ascii="Arial CYR" w:eastAsia="Times New Roman" w:hAnsi="Arial CYR" w:cs="Arial CYR"/>
                <w:color w:val="000000"/>
                <w:sz w:val="20"/>
                <w:szCs w:val="20"/>
                <w:lang w:eastAsia="uk-UA"/>
              </w:rPr>
              <w:t>.</w:t>
            </w:r>
          </w:p>
        </w:tc>
        <w:tc>
          <w:tcPr>
            <w:tcW w:w="5641" w:type="dxa"/>
            <w:tcBorders>
              <w:top w:val="single" w:sz="8" w:space="0" w:color="auto"/>
              <w:left w:val="nil"/>
              <w:bottom w:val="nil"/>
              <w:right w:val="nil"/>
            </w:tcBorders>
            <w:shd w:val="clear" w:color="auto" w:fill="auto"/>
            <w:vAlign w:val="center"/>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r w:rsidRPr="008F4F01">
              <w:rPr>
                <w:rFonts w:ascii="Arial CYR" w:eastAsia="Times New Roman" w:hAnsi="Arial CYR" w:cs="Arial CYR"/>
                <w:color w:val="000000"/>
                <w:sz w:val="20"/>
                <w:szCs w:val="20"/>
                <w:lang w:eastAsia="uk-UA"/>
              </w:rPr>
              <w:br/>
              <w:t>Найменування робіт і витрат</w:t>
            </w:r>
          </w:p>
        </w:tc>
        <w:tc>
          <w:tcPr>
            <w:tcW w:w="1701" w:type="dxa"/>
            <w:tcBorders>
              <w:top w:val="single" w:sz="8" w:space="0" w:color="auto"/>
              <w:left w:val="single" w:sz="4" w:space="0" w:color="auto"/>
              <w:bottom w:val="nil"/>
              <w:right w:val="nil"/>
            </w:tcBorders>
            <w:shd w:val="clear" w:color="auto" w:fill="auto"/>
            <w:vAlign w:val="center"/>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r w:rsidRPr="008F4F01">
              <w:rPr>
                <w:rFonts w:ascii="Arial CYR" w:eastAsia="Times New Roman" w:hAnsi="Arial CYR" w:cs="Arial CYR"/>
                <w:color w:val="000000"/>
                <w:sz w:val="20"/>
                <w:szCs w:val="20"/>
                <w:lang w:eastAsia="uk-UA"/>
              </w:rPr>
              <w:t>Одиниця</w:t>
            </w:r>
            <w:r w:rsidRPr="008F4F01">
              <w:rPr>
                <w:rFonts w:ascii="Arial CYR" w:eastAsia="Times New Roman" w:hAnsi="Arial CYR" w:cs="Arial CYR"/>
                <w:color w:val="000000"/>
                <w:sz w:val="20"/>
                <w:szCs w:val="20"/>
                <w:lang w:eastAsia="uk-UA"/>
              </w:rPr>
              <w:br/>
              <w:t>виміру</w:t>
            </w:r>
          </w:p>
        </w:tc>
        <w:tc>
          <w:tcPr>
            <w:tcW w:w="1276" w:type="dxa"/>
            <w:tcBorders>
              <w:top w:val="single" w:sz="8" w:space="0" w:color="auto"/>
              <w:left w:val="single" w:sz="4" w:space="0" w:color="auto"/>
              <w:bottom w:val="nil"/>
              <w:right w:val="single" w:sz="4" w:space="0" w:color="000000"/>
            </w:tcBorders>
            <w:shd w:val="clear" w:color="auto" w:fill="auto"/>
            <w:vAlign w:val="center"/>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r w:rsidRPr="008F4F01">
              <w:rPr>
                <w:rFonts w:ascii="Arial CYR" w:eastAsia="Times New Roman" w:hAnsi="Arial CYR" w:cs="Arial CYR"/>
                <w:color w:val="000000"/>
                <w:sz w:val="20"/>
                <w:szCs w:val="20"/>
                <w:lang w:eastAsia="uk-UA"/>
              </w:rPr>
              <w:t>Кількість</w:t>
            </w:r>
          </w:p>
        </w:tc>
        <w:tc>
          <w:tcPr>
            <w:tcW w:w="260" w:type="dxa"/>
            <w:tcBorders>
              <w:top w:val="nil"/>
              <w:left w:val="nil"/>
              <w:bottom w:val="nil"/>
              <w:right w:val="nil"/>
            </w:tcBorders>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p>
        </w:tc>
        <w:tc>
          <w:tcPr>
            <w:tcW w:w="260" w:type="dxa"/>
            <w:tcBorders>
              <w:top w:val="nil"/>
              <w:left w:val="nil"/>
              <w:bottom w:val="nil"/>
              <w:right w:val="nil"/>
            </w:tcBorders>
            <w:shd w:val="clear" w:color="auto" w:fill="auto"/>
            <w:noWrap/>
            <w:vAlign w:val="bottom"/>
            <w:hideMark/>
          </w:tcPr>
          <w:p w:rsidR="00B51941" w:rsidRPr="008F4F01" w:rsidRDefault="00B51941" w:rsidP="00AA42E9">
            <w:pPr>
              <w:spacing w:after="0" w:line="240" w:lineRule="auto"/>
              <w:jc w:val="center"/>
              <w:rPr>
                <w:rFonts w:ascii="Arial CYR" w:eastAsia="Times New Roman" w:hAnsi="Arial CYR" w:cs="Arial CYR"/>
                <w:color w:val="000000"/>
                <w:sz w:val="20"/>
                <w:szCs w:val="20"/>
                <w:lang w:eastAsia="uk-UA"/>
              </w:rPr>
            </w:pPr>
          </w:p>
        </w:tc>
        <w:tc>
          <w:tcPr>
            <w:tcW w:w="958" w:type="dxa"/>
            <w:tcBorders>
              <w:top w:val="nil"/>
              <w:left w:val="nil"/>
              <w:bottom w:val="nil"/>
              <w:right w:val="nil"/>
            </w:tcBorders>
            <w:shd w:val="clear" w:color="auto" w:fill="auto"/>
            <w:noWrap/>
            <w:vAlign w:val="bottom"/>
            <w:hideMark/>
          </w:tcPr>
          <w:p w:rsidR="00B51941" w:rsidRPr="008F4F01" w:rsidRDefault="00B51941" w:rsidP="00AA42E9">
            <w:pPr>
              <w:spacing w:after="0" w:line="240" w:lineRule="auto"/>
              <w:rPr>
                <w:rFonts w:ascii="Times New Roman" w:eastAsia="Times New Roman" w:hAnsi="Times New Roman" w:cs="Times New Roman"/>
                <w:sz w:val="20"/>
                <w:szCs w:val="20"/>
                <w:lang w:eastAsia="uk-UA"/>
              </w:rPr>
            </w:pPr>
          </w:p>
        </w:tc>
        <w:tc>
          <w:tcPr>
            <w:tcW w:w="958" w:type="dxa"/>
            <w:tcBorders>
              <w:top w:val="nil"/>
              <w:left w:val="nil"/>
              <w:bottom w:val="nil"/>
              <w:right w:val="nil"/>
            </w:tcBorders>
            <w:shd w:val="clear" w:color="auto" w:fill="auto"/>
            <w:noWrap/>
            <w:vAlign w:val="bottom"/>
            <w:hideMark/>
          </w:tcPr>
          <w:p w:rsidR="00B51941" w:rsidRPr="008F4F01" w:rsidRDefault="00B51941" w:rsidP="00AA42E9">
            <w:pPr>
              <w:spacing w:after="0" w:line="240" w:lineRule="auto"/>
              <w:rPr>
                <w:rFonts w:ascii="Times New Roman" w:eastAsia="Times New Roman" w:hAnsi="Times New Roman" w:cs="Times New Roman"/>
                <w:sz w:val="20"/>
                <w:szCs w:val="20"/>
                <w:lang w:eastAsia="uk-UA"/>
              </w:rPr>
            </w:pPr>
          </w:p>
        </w:tc>
      </w:tr>
      <w:tr w:rsidR="00B51941" w:rsidRPr="008F4F01" w:rsidTr="00AA42E9">
        <w:trPr>
          <w:gridAfter w:val="4"/>
          <w:wAfter w:w="3606" w:type="dxa"/>
          <w:trHeight w:val="308"/>
        </w:trPr>
        <w:tc>
          <w:tcPr>
            <w:tcW w:w="201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r w:rsidRPr="008F4F01">
              <w:rPr>
                <w:rFonts w:ascii="Arial CYR" w:eastAsia="Times New Roman" w:hAnsi="Arial CYR" w:cs="Arial CYR"/>
                <w:color w:val="000000"/>
                <w:sz w:val="20"/>
                <w:szCs w:val="20"/>
                <w:lang w:eastAsia="uk-UA"/>
              </w:rPr>
              <w:t>1</w:t>
            </w:r>
          </w:p>
        </w:tc>
        <w:tc>
          <w:tcPr>
            <w:tcW w:w="5641" w:type="dxa"/>
            <w:tcBorders>
              <w:top w:val="single" w:sz="4" w:space="0" w:color="auto"/>
              <w:left w:val="nil"/>
              <w:bottom w:val="single" w:sz="4" w:space="0" w:color="auto"/>
              <w:right w:val="nil"/>
            </w:tcBorders>
            <w:shd w:val="clear" w:color="auto" w:fill="auto"/>
            <w:vAlign w:val="center"/>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r w:rsidRPr="008F4F01">
              <w:rPr>
                <w:rFonts w:ascii="Arial CYR" w:eastAsia="Times New Roman" w:hAnsi="Arial CYR" w:cs="Arial CYR"/>
                <w:color w:val="000000"/>
                <w:sz w:val="20"/>
                <w:szCs w:val="20"/>
                <w:lang w:eastAsia="uk-UA"/>
              </w:rPr>
              <w:t>2</w:t>
            </w:r>
          </w:p>
        </w:tc>
        <w:tc>
          <w:tcPr>
            <w:tcW w:w="1701" w:type="dxa"/>
            <w:tcBorders>
              <w:top w:val="single" w:sz="4" w:space="0" w:color="auto"/>
              <w:left w:val="single" w:sz="4" w:space="0" w:color="auto"/>
              <w:bottom w:val="single" w:sz="4" w:space="0" w:color="auto"/>
              <w:right w:val="nil"/>
            </w:tcBorders>
            <w:shd w:val="clear" w:color="auto" w:fill="auto"/>
            <w:vAlign w:val="center"/>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r w:rsidRPr="008F4F01">
              <w:rPr>
                <w:rFonts w:ascii="Arial CYR" w:eastAsia="Times New Roman" w:hAnsi="Arial CYR" w:cs="Arial CYR"/>
                <w:color w:val="000000"/>
                <w:sz w:val="20"/>
                <w:szCs w:val="20"/>
                <w:lang w:eastAsia="uk-UA"/>
              </w:rPr>
              <w:t>3</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r w:rsidRPr="008F4F01">
              <w:rPr>
                <w:rFonts w:ascii="Arial CYR" w:eastAsia="Times New Roman" w:hAnsi="Arial CYR" w:cs="Arial CYR"/>
                <w:color w:val="000000"/>
                <w:sz w:val="20"/>
                <w:szCs w:val="20"/>
                <w:lang w:eastAsia="uk-UA"/>
              </w:rPr>
              <w:t>4</w:t>
            </w:r>
          </w:p>
        </w:tc>
        <w:tc>
          <w:tcPr>
            <w:tcW w:w="260" w:type="dxa"/>
            <w:tcBorders>
              <w:top w:val="nil"/>
              <w:left w:val="nil"/>
              <w:bottom w:val="nil"/>
              <w:right w:val="nil"/>
            </w:tcBorders>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p>
        </w:tc>
        <w:tc>
          <w:tcPr>
            <w:tcW w:w="260" w:type="dxa"/>
            <w:tcBorders>
              <w:top w:val="nil"/>
              <w:left w:val="nil"/>
              <w:bottom w:val="nil"/>
              <w:right w:val="nil"/>
            </w:tcBorders>
            <w:shd w:val="clear" w:color="auto" w:fill="auto"/>
            <w:noWrap/>
            <w:vAlign w:val="bottom"/>
            <w:hideMark/>
          </w:tcPr>
          <w:p w:rsidR="00B51941" w:rsidRPr="008F4F01" w:rsidRDefault="00B51941" w:rsidP="00AA42E9">
            <w:pPr>
              <w:spacing w:after="0" w:line="240" w:lineRule="auto"/>
              <w:jc w:val="center"/>
              <w:rPr>
                <w:rFonts w:ascii="Arial CYR" w:eastAsia="Times New Roman" w:hAnsi="Arial CYR" w:cs="Arial CYR"/>
                <w:color w:val="000000"/>
                <w:sz w:val="20"/>
                <w:szCs w:val="20"/>
                <w:lang w:eastAsia="uk-UA"/>
              </w:rPr>
            </w:pPr>
          </w:p>
        </w:tc>
        <w:tc>
          <w:tcPr>
            <w:tcW w:w="958" w:type="dxa"/>
            <w:tcBorders>
              <w:top w:val="nil"/>
              <w:left w:val="nil"/>
              <w:bottom w:val="nil"/>
              <w:right w:val="nil"/>
            </w:tcBorders>
            <w:shd w:val="clear" w:color="auto" w:fill="auto"/>
            <w:noWrap/>
            <w:vAlign w:val="bottom"/>
            <w:hideMark/>
          </w:tcPr>
          <w:p w:rsidR="00B51941" w:rsidRPr="008F4F01" w:rsidRDefault="00B51941" w:rsidP="00AA42E9">
            <w:pPr>
              <w:spacing w:after="0" w:line="240" w:lineRule="auto"/>
              <w:rPr>
                <w:rFonts w:ascii="Times New Roman" w:eastAsia="Times New Roman" w:hAnsi="Times New Roman" w:cs="Times New Roman"/>
                <w:sz w:val="20"/>
                <w:szCs w:val="20"/>
                <w:lang w:eastAsia="uk-UA"/>
              </w:rPr>
            </w:pPr>
          </w:p>
        </w:tc>
        <w:tc>
          <w:tcPr>
            <w:tcW w:w="958" w:type="dxa"/>
            <w:tcBorders>
              <w:top w:val="nil"/>
              <w:left w:val="nil"/>
              <w:bottom w:val="nil"/>
              <w:right w:val="nil"/>
            </w:tcBorders>
            <w:shd w:val="clear" w:color="auto" w:fill="auto"/>
            <w:noWrap/>
            <w:vAlign w:val="bottom"/>
            <w:hideMark/>
          </w:tcPr>
          <w:p w:rsidR="00B51941" w:rsidRPr="008F4F01" w:rsidRDefault="00B51941" w:rsidP="00AA42E9">
            <w:pPr>
              <w:spacing w:after="0" w:line="240" w:lineRule="auto"/>
              <w:rPr>
                <w:rFonts w:ascii="Times New Roman" w:eastAsia="Times New Roman" w:hAnsi="Times New Roman" w:cs="Times New Roman"/>
                <w:sz w:val="20"/>
                <w:szCs w:val="20"/>
                <w:lang w:eastAsia="uk-UA"/>
              </w:rPr>
            </w:pPr>
          </w:p>
        </w:tc>
      </w:tr>
      <w:tr w:rsidR="00B51941" w:rsidRPr="008F4F01" w:rsidTr="00AA42E9">
        <w:trPr>
          <w:gridAfter w:val="4"/>
          <w:wAfter w:w="3606" w:type="dxa"/>
          <w:trHeight w:val="563"/>
        </w:trPr>
        <w:tc>
          <w:tcPr>
            <w:tcW w:w="2014" w:type="dxa"/>
            <w:gridSpan w:val="2"/>
            <w:tcBorders>
              <w:top w:val="nil"/>
              <w:left w:val="single" w:sz="8" w:space="0" w:color="auto"/>
              <w:bottom w:val="nil"/>
              <w:right w:val="single" w:sz="4" w:space="0" w:color="auto"/>
            </w:tcBorders>
            <w:shd w:val="clear" w:color="auto" w:fill="auto"/>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r w:rsidRPr="008F4F01">
              <w:rPr>
                <w:rFonts w:ascii="Arial CYR" w:eastAsia="Times New Roman" w:hAnsi="Arial CYR" w:cs="Arial CYR"/>
                <w:color w:val="000000"/>
                <w:sz w:val="20"/>
                <w:szCs w:val="20"/>
                <w:lang w:eastAsia="uk-UA"/>
              </w:rPr>
              <w:t>1</w:t>
            </w:r>
          </w:p>
        </w:tc>
        <w:tc>
          <w:tcPr>
            <w:tcW w:w="5641" w:type="dxa"/>
            <w:tcBorders>
              <w:top w:val="nil"/>
              <w:left w:val="nil"/>
              <w:bottom w:val="nil"/>
              <w:right w:val="nil"/>
            </w:tcBorders>
            <w:shd w:val="clear" w:color="auto" w:fill="auto"/>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r w:rsidRPr="008F4F01">
              <w:rPr>
                <w:rFonts w:ascii="Arial CYR" w:eastAsia="Times New Roman" w:hAnsi="Arial CYR" w:cs="Arial CYR"/>
                <w:color w:val="000000"/>
                <w:sz w:val="20"/>
                <w:szCs w:val="20"/>
                <w:lang w:eastAsia="uk-UA"/>
              </w:rPr>
              <w:t>Демонтаж віконних коробок в кам'яних стінах з</w:t>
            </w:r>
            <w:r w:rsidRPr="008F4F01">
              <w:rPr>
                <w:rFonts w:ascii="Arial CYR" w:eastAsia="Times New Roman" w:hAnsi="Arial CYR" w:cs="Arial CYR"/>
                <w:color w:val="000000"/>
                <w:sz w:val="20"/>
                <w:szCs w:val="20"/>
                <w:lang w:eastAsia="uk-UA"/>
              </w:rPr>
              <w:br/>
              <w:t>відбиванням штукатурки в укосах</w:t>
            </w:r>
          </w:p>
        </w:tc>
        <w:tc>
          <w:tcPr>
            <w:tcW w:w="1701" w:type="dxa"/>
            <w:tcBorders>
              <w:top w:val="nil"/>
              <w:left w:val="single" w:sz="4" w:space="0" w:color="auto"/>
              <w:bottom w:val="nil"/>
              <w:right w:val="nil"/>
            </w:tcBorders>
            <w:shd w:val="clear" w:color="auto" w:fill="auto"/>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proofErr w:type="spellStart"/>
            <w:r w:rsidRPr="008F4F01">
              <w:rPr>
                <w:rFonts w:ascii="Arial CYR" w:eastAsia="Times New Roman" w:hAnsi="Arial CYR" w:cs="Arial CYR"/>
                <w:color w:val="000000"/>
                <w:sz w:val="20"/>
                <w:szCs w:val="20"/>
                <w:lang w:eastAsia="uk-UA"/>
              </w:rPr>
              <w:t>шт</w:t>
            </w:r>
            <w:proofErr w:type="spellEnd"/>
          </w:p>
        </w:tc>
        <w:tc>
          <w:tcPr>
            <w:tcW w:w="1276" w:type="dxa"/>
            <w:tcBorders>
              <w:top w:val="nil"/>
              <w:left w:val="single" w:sz="4" w:space="0" w:color="auto"/>
              <w:bottom w:val="nil"/>
              <w:right w:val="single" w:sz="4" w:space="0" w:color="000000"/>
            </w:tcBorders>
            <w:shd w:val="clear" w:color="auto" w:fill="auto"/>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r w:rsidRPr="008F4F01">
              <w:rPr>
                <w:rFonts w:ascii="Arial CYR" w:eastAsia="Times New Roman" w:hAnsi="Arial CYR" w:cs="Arial CYR"/>
                <w:color w:val="000000"/>
                <w:sz w:val="20"/>
                <w:szCs w:val="20"/>
                <w:lang w:eastAsia="uk-UA"/>
              </w:rPr>
              <w:t>41</w:t>
            </w:r>
          </w:p>
        </w:tc>
        <w:tc>
          <w:tcPr>
            <w:tcW w:w="260" w:type="dxa"/>
            <w:tcBorders>
              <w:top w:val="nil"/>
              <w:left w:val="nil"/>
              <w:bottom w:val="nil"/>
              <w:right w:val="nil"/>
            </w:tcBorders>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p>
        </w:tc>
        <w:tc>
          <w:tcPr>
            <w:tcW w:w="260" w:type="dxa"/>
            <w:tcBorders>
              <w:top w:val="nil"/>
              <w:left w:val="nil"/>
              <w:bottom w:val="nil"/>
              <w:right w:val="nil"/>
            </w:tcBorders>
            <w:shd w:val="clear" w:color="auto" w:fill="auto"/>
            <w:noWrap/>
            <w:vAlign w:val="bottom"/>
            <w:hideMark/>
          </w:tcPr>
          <w:p w:rsidR="00B51941" w:rsidRPr="008F4F01" w:rsidRDefault="00B51941" w:rsidP="00AA42E9">
            <w:pPr>
              <w:spacing w:after="0" w:line="240" w:lineRule="auto"/>
              <w:jc w:val="center"/>
              <w:rPr>
                <w:rFonts w:ascii="Arial CYR" w:eastAsia="Times New Roman" w:hAnsi="Arial CYR" w:cs="Arial CYR"/>
                <w:color w:val="000000"/>
                <w:sz w:val="20"/>
                <w:szCs w:val="20"/>
                <w:lang w:eastAsia="uk-UA"/>
              </w:rPr>
            </w:pPr>
          </w:p>
        </w:tc>
        <w:tc>
          <w:tcPr>
            <w:tcW w:w="958" w:type="dxa"/>
            <w:tcBorders>
              <w:top w:val="nil"/>
              <w:left w:val="nil"/>
              <w:bottom w:val="nil"/>
              <w:right w:val="nil"/>
            </w:tcBorders>
            <w:shd w:val="clear" w:color="auto" w:fill="auto"/>
            <w:noWrap/>
            <w:vAlign w:val="bottom"/>
            <w:hideMark/>
          </w:tcPr>
          <w:p w:rsidR="00B51941" w:rsidRPr="008F4F01" w:rsidRDefault="00B51941" w:rsidP="00AA42E9">
            <w:pPr>
              <w:spacing w:after="0" w:line="240" w:lineRule="auto"/>
              <w:rPr>
                <w:rFonts w:ascii="Times New Roman" w:eastAsia="Times New Roman" w:hAnsi="Times New Roman" w:cs="Times New Roman"/>
                <w:sz w:val="20"/>
                <w:szCs w:val="20"/>
                <w:lang w:eastAsia="uk-UA"/>
              </w:rPr>
            </w:pPr>
          </w:p>
        </w:tc>
        <w:tc>
          <w:tcPr>
            <w:tcW w:w="958" w:type="dxa"/>
            <w:tcBorders>
              <w:top w:val="nil"/>
              <w:left w:val="nil"/>
              <w:bottom w:val="nil"/>
              <w:right w:val="nil"/>
            </w:tcBorders>
            <w:shd w:val="clear" w:color="auto" w:fill="auto"/>
            <w:noWrap/>
            <w:vAlign w:val="bottom"/>
            <w:hideMark/>
          </w:tcPr>
          <w:p w:rsidR="00B51941" w:rsidRPr="008F4F01" w:rsidRDefault="00B51941" w:rsidP="00AA42E9">
            <w:pPr>
              <w:spacing w:after="0" w:line="240" w:lineRule="auto"/>
              <w:rPr>
                <w:rFonts w:ascii="Times New Roman" w:eastAsia="Times New Roman" w:hAnsi="Times New Roman" w:cs="Times New Roman"/>
                <w:sz w:val="20"/>
                <w:szCs w:val="20"/>
                <w:lang w:eastAsia="uk-UA"/>
              </w:rPr>
            </w:pPr>
          </w:p>
        </w:tc>
      </w:tr>
      <w:tr w:rsidR="00B51941" w:rsidRPr="008F4F01" w:rsidTr="00AA42E9">
        <w:trPr>
          <w:gridAfter w:val="4"/>
          <w:wAfter w:w="3606" w:type="dxa"/>
          <w:trHeight w:val="297"/>
        </w:trPr>
        <w:tc>
          <w:tcPr>
            <w:tcW w:w="2014" w:type="dxa"/>
            <w:gridSpan w:val="2"/>
            <w:tcBorders>
              <w:top w:val="nil"/>
              <w:left w:val="single" w:sz="8" w:space="0" w:color="auto"/>
              <w:bottom w:val="nil"/>
              <w:right w:val="single" w:sz="4" w:space="0" w:color="auto"/>
            </w:tcBorders>
            <w:shd w:val="clear" w:color="auto" w:fill="auto"/>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r w:rsidRPr="008F4F01">
              <w:rPr>
                <w:rFonts w:ascii="Arial CYR" w:eastAsia="Times New Roman" w:hAnsi="Arial CYR" w:cs="Arial CYR"/>
                <w:color w:val="000000"/>
                <w:sz w:val="20"/>
                <w:szCs w:val="20"/>
                <w:lang w:eastAsia="uk-UA"/>
              </w:rPr>
              <w:t>2</w:t>
            </w:r>
          </w:p>
        </w:tc>
        <w:tc>
          <w:tcPr>
            <w:tcW w:w="5641" w:type="dxa"/>
            <w:tcBorders>
              <w:top w:val="nil"/>
              <w:left w:val="nil"/>
              <w:bottom w:val="nil"/>
              <w:right w:val="nil"/>
            </w:tcBorders>
            <w:shd w:val="clear" w:color="auto" w:fill="auto"/>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r w:rsidRPr="008F4F01">
              <w:rPr>
                <w:rFonts w:ascii="Arial CYR" w:eastAsia="Times New Roman" w:hAnsi="Arial CYR" w:cs="Arial CYR"/>
                <w:color w:val="000000"/>
                <w:sz w:val="20"/>
                <w:szCs w:val="20"/>
                <w:lang w:eastAsia="uk-UA"/>
              </w:rPr>
              <w:t>Знімання засклених віконних рам</w:t>
            </w:r>
          </w:p>
        </w:tc>
        <w:tc>
          <w:tcPr>
            <w:tcW w:w="1701" w:type="dxa"/>
            <w:tcBorders>
              <w:top w:val="nil"/>
              <w:left w:val="single" w:sz="4" w:space="0" w:color="auto"/>
              <w:bottom w:val="nil"/>
              <w:right w:val="nil"/>
            </w:tcBorders>
            <w:shd w:val="clear" w:color="auto" w:fill="auto"/>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r w:rsidRPr="008F4F01">
              <w:rPr>
                <w:rFonts w:ascii="Arial CYR" w:eastAsia="Times New Roman" w:hAnsi="Arial CYR" w:cs="Arial CYR"/>
                <w:color w:val="000000"/>
                <w:sz w:val="20"/>
                <w:szCs w:val="20"/>
                <w:lang w:eastAsia="uk-UA"/>
              </w:rPr>
              <w:t>м2</w:t>
            </w:r>
          </w:p>
        </w:tc>
        <w:tc>
          <w:tcPr>
            <w:tcW w:w="1276" w:type="dxa"/>
            <w:tcBorders>
              <w:top w:val="nil"/>
              <w:left w:val="single" w:sz="4" w:space="0" w:color="auto"/>
              <w:bottom w:val="nil"/>
              <w:right w:val="single" w:sz="4" w:space="0" w:color="000000"/>
            </w:tcBorders>
            <w:shd w:val="clear" w:color="auto" w:fill="auto"/>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r w:rsidRPr="008F4F01">
              <w:rPr>
                <w:rFonts w:ascii="Arial CYR" w:eastAsia="Times New Roman" w:hAnsi="Arial CYR" w:cs="Arial CYR"/>
                <w:color w:val="000000"/>
                <w:sz w:val="20"/>
                <w:szCs w:val="20"/>
                <w:lang w:eastAsia="uk-UA"/>
              </w:rPr>
              <w:t>88,38</w:t>
            </w:r>
          </w:p>
        </w:tc>
        <w:tc>
          <w:tcPr>
            <w:tcW w:w="260" w:type="dxa"/>
            <w:tcBorders>
              <w:top w:val="nil"/>
              <w:left w:val="nil"/>
              <w:bottom w:val="nil"/>
              <w:right w:val="nil"/>
            </w:tcBorders>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p>
        </w:tc>
        <w:tc>
          <w:tcPr>
            <w:tcW w:w="260" w:type="dxa"/>
            <w:tcBorders>
              <w:top w:val="nil"/>
              <w:left w:val="nil"/>
              <w:bottom w:val="nil"/>
              <w:right w:val="nil"/>
            </w:tcBorders>
            <w:shd w:val="clear" w:color="auto" w:fill="auto"/>
            <w:noWrap/>
            <w:vAlign w:val="bottom"/>
            <w:hideMark/>
          </w:tcPr>
          <w:p w:rsidR="00B51941" w:rsidRPr="008F4F01" w:rsidRDefault="00B51941" w:rsidP="00AA42E9">
            <w:pPr>
              <w:spacing w:after="0" w:line="240" w:lineRule="auto"/>
              <w:jc w:val="center"/>
              <w:rPr>
                <w:rFonts w:ascii="Arial CYR" w:eastAsia="Times New Roman" w:hAnsi="Arial CYR" w:cs="Arial CYR"/>
                <w:color w:val="000000"/>
                <w:sz w:val="20"/>
                <w:szCs w:val="20"/>
                <w:lang w:eastAsia="uk-UA"/>
              </w:rPr>
            </w:pPr>
          </w:p>
        </w:tc>
        <w:tc>
          <w:tcPr>
            <w:tcW w:w="958" w:type="dxa"/>
            <w:tcBorders>
              <w:top w:val="nil"/>
              <w:left w:val="nil"/>
              <w:bottom w:val="nil"/>
              <w:right w:val="nil"/>
            </w:tcBorders>
            <w:shd w:val="clear" w:color="auto" w:fill="auto"/>
            <w:noWrap/>
            <w:vAlign w:val="bottom"/>
            <w:hideMark/>
          </w:tcPr>
          <w:p w:rsidR="00B51941" w:rsidRPr="008F4F01" w:rsidRDefault="00B51941" w:rsidP="00AA42E9">
            <w:pPr>
              <w:spacing w:after="0" w:line="240" w:lineRule="auto"/>
              <w:rPr>
                <w:rFonts w:ascii="Times New Roman" w:eastAsia="Times New Roman" w:hAnsi="Times New Roman" w:cs="Times New Roman"/>
                <w:sz w:val="20"/>
                <w:szCs w:val="20"/>
                <w:lang w:eastAsia="uk-UA"/>
              </w:rPr>
            </w:pPr>
          </w:p>
        </w:tc>
        <w:tc>
          <w:tcPr>
            <w:tcW w:w="958" w:type="dxa"/>
            <w:tcBorders>
              <w:top w:val="nil"/>
              <w:left w:val="nil"/>
              <w:bottom w:val="nil"/>
              <w:right w:val="nil"/>
            </w:tcBorders>
            <w:shd w:val="clear" w:color="auto" w:fill="auto"/>
            <w:noWrap/>
            <w:vAlign w:val="bottom"/>
            <w:hideMark/>
          </w:tcPr>
          <w:p w:rsidR="00B51941" w:rsidRPr="008F4F01" w:rsidRDefault="00B51941" w:rsidP="00AA42E9">
            <w:pPr>
              <w:spacing w:after="0" w:line="240" w:lineRule="auto"/>
              <w:rPr>
                <w:rFonts w:ascii="Times New Roman" w:eastAsia="Times New Roman" w:hAnsi="Times New Roman" w:cs="Times New Roman"/>
                <w:sz w:val="20"/>
                <w:szCs w:val="20"/>
                <w:lang w:eastAsia="uk-UA"/>
              </w:rPr>
            </w:pPr>
          </w:p>
        </w:tc>
      </w:tr>
      <w:tr w:rsidR="00B51941" w:rsidRPr="008F4F01" w:rsidTr="00AA42E9">
        <w:trPr>
          <w:gridAfter w:val="4"/>
          <w:wAfter w:w="3606" w:type="dxa"/>
          <w:trHeight w:val="825"/>
        </w:trPr>
        <w:tc>
          <w:tcPr>
            <w:tcW w:w="2014" w:type="dxa"/>
            <w:gridSpan w:val="2"/>
            <w:tcBorders>
              <w:top w:val="nil"/>
              <w:left w:val="single" w:sz="8" w:space="0" w:color="auto"/>
              <w:bottom w:val="nil"/>
              <w:right w:val="single" w:sz="4" w:space="0" w:color="auto"/>
            </w:tcBorders>
            <w:shd w:val="clear" w:color="auto" w:fill="auto"/>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r w:rsidRPr="008F4F01">
              <w:rPr>
                <w:rFonts w:ascii="Arial CYR" w:eastAsia="Times New Roman" w:hAnsi="Arial CYR" w:cs="Arial CYR"/>
                <w:color w:val="000000"/>
                <w:sz w:val="20"/>
                <w:szCs w:val="20"/>
                <w:lang w:eastAsia="uk-UA"/>
              </w:rPr>
              <w:t>3</w:t>
            </w:r>
          </w:p>
        </w:tc>
        <w:tc>
          <w:tcPr>
            <w:tcW w:w="5641" w:type="dxa"/>
            <w:tcBorders>
              <w:top w:val="nil"/>
              <w:left w:val="nil"/>
              <w:bottom w:val="nil"/>
              <w:right w:val="nil"/>
            </w:tcBorders>
            <w:shd w:val="clear" w:color="auto" w:fill="auto"/>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r w:rsidRPr="008F4F01">
              <w:rPr>
                <w:rFonts w:ascii="Arial CYR" w:eastAsia="Times New Roman" w:hAnsi="Arial CYR" w:cs="Arial CYR"/>
                <w:color w:val="000000"/>
                <w:sz w:val="20"/>
                <w:szCs w:val="20"/>
                <w:lang w:eastAsia="uk-UA"/>
              </w:rPr>
              <w:t>Заповнення віконних прорізів готовими блоками</w:t>
            </w:r>
            <w:r w:rsidRPr="008F4F01">
              <w:rPr>
                <w:rFonts w:ascii="Arial CYR" w:eastAsia="Times New Roman" w:hAnsi="Arial CYR" w:cs="Arial CYR"/>
                <w:color w:val="000000"/>
                <w:sz w:val="20"/>
                <w:szCs w:val="20"/>
                <w:lang w:eastAsia="uk-UA"/>
              </w:rPr>
              <w:br/>
              <w:t>площею до 1 м2 з металопластику в кам'яних стінах</w:t>
            </w:r>
            <w:r w:rsidRPr="008F4F01">
              <w:rPr>
                <w:rFonts w:ascii="Arial CYR" w:eastAsia="Times New Roman" w:hAnsi="Arial CYR" w:cs="Arial CYR"/>
                <w:color w:val="000000"/>
                <w:sz w:val="20"/>
                <w:szCs w:val="20"/>
                <w:lang w:eastAsia="uk-UA"/>
              </w:rPr>
              <w:br/>
              <w:t>житлових і громадських будівель</w:t>
            </w:r>
          </w:p>
        </w:tc>
        <w:tc>
          <w:tcPr>
            <w:tcW w:w="1701" w:type="dxa"/>
            <w:tcBorders>
              <w:top w:val="nil"/>
              <w:left w:val="single" w:sz="4" w:space="0" w:color="auto"/>
              <w:bottom w:val="nil"/>
              <w:right w:val="nil"/>
            </w:tcBorders>
            <w:shd w:val="clear" w:color="auto" w:fill="auto"/>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r w:rsidRPr="008F4F01">
              <w:rPr>
                <w:rFonts w:ascii="Arial CYR" w:eastAsia="Times New Roman" w:hAnsi="Arial CYR" w:cs="Arial CYR"/>
                <w:color w:val="000000"/>
                <w:sz w:val="20"/>
                <w:szCs w:val="20"/>
                <w:lang w:eastAsia="uk-UA"/>
              </w:rPr>
              <w:t>м2</w:t>
            </w:r>
          </w:p>
        </w:tc>
        <w:tc>
          <w:tcPr>
            <w:tcW w:w="1276" w:type="dxa"/>
            <w:tcBorders>
              <w:top w:val="nil"/>
              <w:left w:val="single" w:sz="4" w:space="0" w:color="auto"/>
              <w:bottom w:val="nil"/>
              <w:right w:val="single" w:sz="4" w:space="0" w:color="000000"/>
            </w:tcBorders>
            <w:shd w:val="clear" w:color="auto" w:fill="auto"/>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r w:rsidRPr="008F4F01">
              <w:rPr>
                <w:rFonts w:ascii="Arial CYR" w:eastAsia="Times New Roman" w:hAnsi="Arial CYR" w:cs="Arial CYR"/>
                <w:color w:val="000000"/>
                <w:sz w:val="20"/>
                <w:szCs w:val="20"/>
                <w:lang w:eastAsia="uk-UA"/>
              </w:rPr>
              <w:t>1,46</w:t>
            </w:r>
          </w:p>
        </w:tc>
        <w:tc>
          <w:tcPr>
            <w:tcW w:w="260" w:type="dxa"/>
            <w:tcBorders>
              <w:top w:val="nil"/>
              <w:left w:val="nil"/>
              <w:bottom w:val="nil"/>
              <w:right w:val="nil"/>
            </w:tcBorders>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p>
        </w:tc>
        <w:tc>
          <w:tcPr>
            <w:tcW w:w="260" w:type="dxa"/>
            <w:tcBorders>
              <w:top w:val="nil"/>
              <w:left w:val="nil"/>
              <w:bottom w:val="nil"/>
              <w:right w:val="nil"/>
            </w:tcBorders>
            <w:shd w:val="clear" w:color="auto" w:fill="auto"/>
            <w:noWrap/>
            <w:vAlign w:val="bottom"/>
            <w:hideMark/>
          </w:tcPr>
          <w:p w:rsidR="00B51941" w:rsidRPr="008F4F01" w:rsidRDefault="00B51941" w:rsidP="00AA42E9">
            <w:pPr>
              <w:spacing w:after="0" w:line="240" w:lineRule="auto"/>
              <w:jc w:val="center"/>
              <w:rPr>
                <w:rFonts w:ascii="Arial CYR" w:eastAsia="Times New Roman" w:hAnsi="Arial CYR" w:cs="Arial CYR"/>
                <w:color w:val="000000"/>
                <w:sz w:val="20"/>
                <w:szCs w:val="20"/>
                <w:lang w:eastAsia="uk-UA"/>
              </w:rPr>
            </w:pPr>
          </w:p>
        </w:tc>
        <w:tc>
          <w:tcPr>
            <w:tcW w:w="958" w:type="dxa"/>
            <w:tcBorders>
              <w:top w:val="nil"/>
              <w:left w:val="nil"/>
              <w:bottom w:val="nil"/>
              <w:right w:val="nil"/>
            </w:tcBorders>
            <w:shd w:val="clear" w:color="auto" w:fill="auto"/>
            <w:noWrap/>
            <w:vAlign w:val="bottom"/>
            <w:hideMark/>
          </w:tcPr>
          <w:p w:rsidR="00B51941" w:rsidRPr="008F4F01" w:rsidRDefault="00B51941" w:rsidP="00AA42E9">
            <w:pPr>
              <w:spacing w:after="0" w:line="240" w:lineRule="auto"/>
              <w:rPr>
                <w:rFonts w:ascii="Times New Roman" w:eastAsia="Times New Roman" w:hAnsi="Times New Roman" w:cs="Times New Roman"/>
                <w:sz w:val="20"/>
                <w:szCs w:val="20"/>
                <w:lang w:eastAsia="uk-UA"/>
              </w:rPr>
            </w:pPr>
          </w:p>
        </w:tc>
        <w:tc>
          <w:tcPr>
            <w:tcW w:w="958" w:type="dxa"/>
            <w:tcBorders>
              <w:top w:val="nil"/>
              <w:left w:val="nil"/>
              <w:bottom w:val="nil"/>
              <w:right w:val="nil"/>
            </w:tcBorders>
            <w:shd w:val="clear" w:color="auto" w:fill="auto"/>
            <w:noWrap/>
            <w:vAlign w:val="bottom"/>
            <w:hideMark/>
          </w:tcPr>
          <w:p w:rsidR="00B51941" w:rsidRPr="008F4F01" w:rsidRDefault="00B51941" w:rsidP="00AA42E9">
            <w:pPr>
              <w:spacing w:after="0" w:line="240" w:lineRule="auto"/>
              <w:rPr>
                <w:rFonts w:ascii="Times New Roman" w:eastAsia="Times New Roman" w:hAnsi="Times New Roman" w:cs="Times New Roman"/>
                <w:sz w:val="20"/>
                <w:szCs w:val="20"/>
                <w:lang w:eastAsia="uk-UA"/>
              </w:rPr>
            </w:pPr>
          </w:p>
        </w:tc>
      </w:tr>
      <w:tr w:rsidR="00B51941" w:rsidRPr="008F4F01" w:rsidTr="00AA42E9">
        <w:trPr>
          <w:gridAfter w:val="4"/>
          <w:wAfter w:w="3606" w:type="dxa"/>
          <w:trHeight w:val="825"/>
        </w:trPr>
        <w:tc>
          <w:tcPr>
            <w:tcW w:w="2014" w:type="dxa"/>
            <w:gridSpan w:val="2"/>
            <w:tcBorders>
              <w:top w:val="nil"/>
              <w:left w:val="single" w:sz="8" w:space="0" w:color="auto"/>
              <w:bottom w:val="nil"/>
              <w:right w:val="single" w:sz="4" w:space="0" w:color="auto"/>
            </w:tcBorders>
            <w:shd w:val="clear" w:color="auto" w:fill="auto"/>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r w:rsidRPr="008F4F01">
              <w:rPr>
                <w:rFonts w:ascii="Arial CYR" w:eastAsia="Times New Roman" w:hAnsi="Arial CYR" w:cs="Arial CYR"/>
                <w:color w:val="000000"/>
                <w:sz w:val="20"/>
                <w:szCs w:val="20"/>
                <w:lang w:eastAsia="uk-UA"/>
              </w:rPr>
              <w:t>4</w:t>
            </w:r>
          </w:p>
        </w:tc>
        <w:tc>
          <w:tcPr>
            <w:tcW w:w="5641" w:type="dxa"/>
            <w:tcBorders>
              <w:top w:val="nil"/>
              <w:left w:val="nil"/>
              <w:bottom w:val="nil"/>
              <w:right w:val="nil"/>
            </w:tcBorders>
            <w:shd w:val="clear" w:color="auto" w:fill="auto"/>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r w:rsidRPr="008F4F01">
              <w:rPr>
                <w:rFonts w:ascii="Arial CYR" w:eastAsia="Times New Roman" w:hAnsi="Arial CYR" w:cs="Arial CYR"/>
                <w:color w:val="000000"/>
                <w:sz w:val="20"/>
                <w:szCs w:val="20"/>
                <w:lang w:eastAsia="uk-UA"/>
              </w:rPr>
              <w:t>Заповнення віконних прорізів готовими блоками</w:t>
            </w:r>
            <w:r w:rsidRPr="008F4F01">
              <w:rPr>
                <w:rFonts w:ascii="Arial CYR" w:eastAsia="Times New Roman" w:hAnsi="Arial CYR" w:cs="Arial CYR"/>
                <w:color w:val="000000"/>
                <w:sz w:val="20"/>
                <w:szCs w:val="20"/>
                <w:lang w:eastAsia="uk-UA"/>
              </w:rPr>
              <w:br/>
              <w:t>площею до 2 м2 з металопластику в кам'яних стінах</w:t>
            </w:r>
            <w:r w:rsidRPr="008F4F01">
              <w:rPr>
                <w:rFonts w:ascii="Arial CYR" w:eastAsia="Times New Roman" w:hAnsi="Arial CYR" w:cs="Arial CYR"/>
                <w:color w:val="000000"/>
                <w:sz w:val="20"/>
                <w:szCs w:val="20"/>
                <w:lang w:eastAsia="uk-UA"/>
              </w:rPr>
              <w:br/>
              <w:t>житлових і громадських будівель</w:t>
            </w:r>
          </w:p>
        </w:tc>
        <w:tc>
          <w:tcPr>
            <w:tcW w:w="1701" w:type="dxa"/>
            <w:tcBorders>
              <w:top w:val="nil"/>
              <w:left w:val="single" w:sz="4" w:space="0" w:color="auto"/>
              <w:bottom w:val="nil"/>
              <w:right w:val="nil"/>
            </w:tcBorders>
            <w:shd w:val="clear" w:color="auto" w:fill="auto"/>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r w:rsidRPr="008F4F01">
              <w:rPr>
                <w:rFonts w:ascii="Arial CYR" w:eastAsia="Times New Roman" w:hAnsi="Arial CYR" w:cs="Arial CYR"/>
                <w:color w:val="000000"/>
                <w:sz w:val="20"/>
                <w:szCs w:val="20"/>
                <w:lang w:eastAsia="uk-UA"/>
              </w:rPr>
              <w:t>м2</w:t>
            </w:r>
          </w:p>
        </w:tc>
        <w:tc>
          <w:tcPr>
            <w:tcW w:w="1276" w:type="dxa"/>
            <w:tcBorders>
              <w:top w:val="nil"/>
              <w:left w:val="single" w:sz="4" w:space="0" w:color="auto"/>
              <w:bottom w:val="nil"/>
              <w:right w:val="single" w:sz="4" w:space="0" w:color="000000"/>
            </w:tcBorders>
            <w:shd w:val="clear" w:color="auto" w:fill="auto"/>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r w:rsidRPr="008F4F01">
              <w:rPr>
                <w:rFonts w:ascii="Arial CYR" w:eastAsia="Times New Roman" w:hAnsi="Arial CYR" w:cs="Arial CYR"/>
                <w:color w:val="000000"/>
                <w:sz w:val="20"/>
                <w:szCs w:val="20"/>
                <w:lang w:eastAsia="uk-UA"/>
              </w:rPr>
              <w:t>53</w:t>
            </w:r>
          </w:p>
        </w:tc>
        <w:tc>
          <w:tcPr>
            <w:tcW w:w="260" w:type="dxa"/>
            <w:tcBorders>
              <w:top w:val="nil"/>
              <w:left w:val="nil"/>
              <w:bottom w:val="nil"/>
              <w:right w:val="nil"/>
            </w:tcBorders>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p>
        </w:tc>
        <w:tc>
          <w:tcPr>
            <w:tcW w:w="260" w:type="dxa"/>
            <w:tcBorders>
              <w:top w:val="nil"/>
              <w:left w:val="nil"/>
              <w:bottom w:val="nil"/>
              <w:right w:val="nil"/>
            </w:tcBorders>
            <w:shd w:val="clear" w:color="auto" w:fill="auto"/>
            <w:noWrap/>
            <w:vAlign w:val="bottom"/>
            <w:hideMark/>
          </w:tcPr>
          <w:p w:rsidR="00B51941" w:rsidRPr="008F4F01" w:rsidRDefault="00B51941" w:rsidP="00AA42E9">
            <w:pPr>
              <w:spacing w:after="0" w:line="240" w:lineRule="auto"/>
              <w:jc w:val="center"/>
              <w:rPr>
                <w:rFonts w:ascii="Arial CYR" w:eastAsia="Times New Roman" w:hAnsi="Arial CYR" w:cs="Arial CYR"/>
                <w:color w:val="000000"/>
                <w:sz w:val="20"/>
                <w:szCs w:val="20"/>
                <w:lang w:eastAsia="uk-UA"/>
              </w:rPr>
            </w:pPr>
          </w:p>
        </w:tc>
        <w:tc>
          <w:tcPr>
            <w:tcW w:w="958" w:type="dxa"/>
            <w:tcBorders>
              <w:top w:val="nil"/>
              <w:left w:val="nil"/>
              <w:bottom w:val="nil"/>
              <w:right w:val="nil"/>
            </w:tcBorders>
            <w:shd w:val="clear" w:color="auto" w:fill="auto"/>
            <w:noWrap/>
            <w:vAlign w:val="bottom"/>
            <w:hideMark/>
          </w:tcPr>
          <w:p w:rsidR="00B51941" w:rsidRPr="008F4F01" w:rsidRDefault="00B51941" w:rsidP="00AA42E9">
            <w:pPr>
              <w:spacing w:after="0" w:line="240" w:lineRule="auto"/>
              <w:rPr>
                <w:rFonts w:ascii="Times New Roman" w:eastAsia="Times New Roman" w:hAnsi="Times New Roman" w:cs="Times New Roman"/>
                <w:sz w:val="20"/>
                <w:szCs w:val="20"/>
                <w:lang w:eastAsia="uk-UA"/>
              </w:rPr>
            </w:pPr>
          </w:p>
        </w:tc>
        <w:tc>
          <w:tcPr>
            <w:tcW w:w="958" w:type="dxa"/>
            <w:tcBorders>
              <w:top w:val="nil"/>
              <w:left w:val="nil"/>
              <w:bottom w:val="nil"/>
              <w:right w:val="nil"/>
            </w:tcBorders>
            <w:shd w:val="clear" w:color="auto" w:fill="auto"/>
            <w:noWrap/>
            <w:vAlign w:val="bottom"/>
            <w:hideMark/>
          </w:tcPr>
          <w:p w:rsidR="00B51941" w:rsidRPr="008F4F01" w:rsidRDefault="00B51941" w:rsidP="00AA42E9">
            <w:pPr>
              <w:spacing w:after="0" w:line="240" w:lineRule="auto"/>
              <w:rPr>
                <w:rFonts w:ascii="Times New Roman" w:eastAsia="Times New Roman" w:hAnsi="Times New Roman" w:cs="Times New Roman"/>
                <w:sz w:val="20"/>
                <w:szCs w:val="20"/>
                <w:lang w:eastAsia="uk-UA"/>
              </w:rPr>
            </w:pPr>
          </w:p>
        </w:tc>
      </w:tr>
      <w:tr w:rsidR="00B51941" w:rsidRPr="008F4F01" w:rsidTr="00AA42E9">
        <w:trPr>
          <w:gridAfter w:val="4"/>
          <w:wAfter w:w="3606" w:type="dxa"/>
          <w:trHeight w:val="825"/>
        </w:trPr>
        <w:tc>
          <w:tcPr>
            <w:tcW w:w="2014" w:type="dxa"/>
            <w:gridSpan w:val="2"/>
            <w:tcBorders>
              <w:top w:val="nil"/>
              <w:left w:val="single" w:sz="8" w:space="0" w:color="auto"/>
              <w:bottom w:val="nil"/>
              <w:right w:val="single" w:sz="4" w:space="0" w:color="auto"/>
            </w:tcBorders>
            <w:shd w:val="clear" w:color="auto" w:fill="auto"/>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r w:rsidRPr="008F4F01">
              <w:rPr>
                <w:rFonts w:ascii="Arial CYR" w:eastAsia="Times New Roman" w:hAnsi="Arial CYR" w:cs="Arial CYR"/>
                <w:color w:val="000000"/>
                <w:sz w:val="20"/>
                <w:szCs w:val="20"/>
                <w:lang w:eastAsia="uk-UA"/>
              </w:rPr>
              <w:t>5</w:t>
            </w:r>
          </w:p>
        </w:tc>
        <w:tc>
          <w:tcPr>
            <w:tcW w:w="5641" w:type="dxa"/>
            <w:tcBorders>
              <w:top w:val="nil"/>
              <w:left w:val="nil"/>
              <w:bottom w:val="nil"/>
              <w:right w:val="nil"/>
            </w:tcBorders>
            <w:shd w:val="clear" w:color="auto" w:fill="auto"/>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r w:rsidRPr="008F4F01">
              <w:rPr>
                <w:rFonts w:ascii="Arial CYR" w:eastAsia="Times New Roman" w:hAnsi="Arial CYR" w:cs="Arial CYR"/>
                <w:color w:val="000000"/>
                <w:sz w:val="20"/>
                <w:szCs w:val="20"/>
                <w:lang w:eastAsia="uk-UA"/>
              </w:rPr>
              <w:t>Заповнення віконних прорізів готовими блоками</w:t>
            </w:r>
            <w:r w:rsidRPr="008F4F01">
              <w:rPr>
                <w:rFonts w:ascii="Arial CYR" w:eastAsia="Times New Roman" w:hAnsi="Arial CYR" w:cs="Arial CYR"/>
                <w:color w:val="000000"/>
                <w:sz w:val="20"/>
                <w:szCs w:val="20"/>
                <w:lang w:eastAsia="uk-UA"/>
              </w:rPr>
              <w:br/>
              <w:t>площею до 3 м2 з металопластику в кам'яних стінах</w:t>
            </w:r>
            <w:r w:rsidRPr="008F4F01">
              <w:rPr>
                <w:rFonts w:ascii="Arial CYR" w:eastAsia="Times New Roman" w:hAnsi="Arial CYR" w:cs="Arial CYR"/>
                <w:color w:val="000000"/>
                <w:sz w:val="20"/>
                <w:szCs w:val="20"/>
                <w:lang w:eastAsia="uk-UA"/>
              </w:rPr>
              <w:br/>
              <w:t>житлових і громадських будівель</w:t>
            </w:r>
          </w:p>
        </w:tc>
        <w:tc>
          <w:tcPr>
            <w:tcW w:w="1701" w:type="dxa"/>
            <w:tcBorders>
              <w:top w:val="nil"/>
              <w:left w:val="single" w:sz="4" w:space="0" w:color="auto"/>
              <w:bottom w:val="nil"/>
              <w:right w:val="nil"/>
            </w:tcBorders>
            <w:shd w:val="clear" w:color="auto" w:fill="auto"/>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r w:rsidRPr="008F4F01">
              <w:rPr>
                <w:rFonts w:ascii="Arial CYR" w:eastAsia="Times New Roman" w:hAnsi="Arial CYR" w:cs="Arial CYR"/>
                <w:color w:val="000000"/>
                <w:sz w:val="20"/>
                <w:szCs w:val="20"/>
                <w:lang w:eastAsia="uk-UA"/>
              </w:rPr>
              <w:t>м2</w:t>
            </w:r>
          </w:p>
        </w:tc>
        <w:tc>
          <w:tcPr>
            <w:tcW w:w="1276" w:type="dxa"/>
            <w:tcBorders>
              <w:top w:val="nil"/>
              <w:left w:val="single" w:sz="4" w:space="0" w:color="auto"/>
              <w:bottom w:val="nil"/>
              <w:right w:val="single" w:sz="4" w:space="0" w:color="000000"/>
            </w:tcBorders>
            <w:shd w:val="clear" w:color="auto" w:fill="auto"/>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r w:rsidRPr="008F4F01">
              <w:rPr>
                <w:rFonts w:ascii="Arial CYR" w:eastAsia="Times New Roman" w:hAnsi="Arial CYR" w:cs="Arial CYR"/>
                <w:color w:val="000000"/>
                <w:sz w:val="20"/>
                <w:szCs w:val="20"/>
                <w:lang w:eastAsia="uk-UA"/>
              </w:rPr>
              <w:t>4,58</w:t>
            </w:r>
          </w:p>
        </w:tc>
        <w:tc>
          <w:tcPr>
            <w:tcW w:w="260" w:type="dxa"/>
            <w:tcBorders>
              <w:top w:val="nil"/>
              <w:left w:val="nil"/>
              <w:bottom w:val="nil"/>
              <w:right w:val="nil"/>
            </w:tcBorders>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p>
        </w:tc>
        <w:tc>
          <w:tcPr>
            <w:tcW w:w="260" w:type="dxa"/>
            <w:tcBorders>
              <w:top w:val="nil"/>
              <w:left w:val="nil"/>
              <w:bottom w:val="nil"/>
              <w:right w:val="nil"/>
            </w:tcBorders>
            <w:shd w:val="clear" w:color="auto" w:fill="auto"/>
            <w:noWrap/>
            <w:vAlign w:val="bottom"/>
            <w:hideMark/>
          </w:tcPr>
          <w:p w:rsidR="00B51941" w:rsidRPr="008F4F01" w:rsidRDefault="00B51941" w:rsidP="00AA42E9">
            <w:pPr>
              <w:spacing w:after="0" w:line="240" w:lineRule="auto"/>
              <w:jc w:val="center"/>
              <w:rPr>
                <w:rFonts w:ascii="Arial CYR" w:eastAsia="Times New Roman" w:hAnsi="Arial CYR" w:cs="Arial CYR"/>
                <w:color w:val="000000"/>
                <w:sz w:val="20"/>
                <w:szCs w:val="20"/>
                <w:lang w:eastAsia="uk-UA"/>
              </w:rPr>
            </w:pPr>
          </w:p>
        </w:tc>
        <w:tc>
          <w:tcPr>
            <w:tcW w:w="958" w:type="dxa"/>
            <w:tcBorders>
              <w:top w:val="nil"/>
              <w:left w:val="nil"/>
              <w:bottom w:val="nil"/>
              <w:right w:val="nil"/>
            </w:tcBorders>
            <w:shd w:val="clear" w:color="auto" w:fill="auto"/>
            <w:noWrap/>
            <w:vAlign w:val="bottom"/>
            <w:hideMark/>
          </w:tcPr>
          <w:p w:rsidR="00B51941" w:rsidRPr="008F4F01" w:rsidRDefault="00B51941" w:rsidP="00AA42E9">
            <w:pPr>
              <w:spacing w:after="0" w:line="240" w:lineRule="auto"/>
              <w:rPr>
                <w:rFonts w:ascii="Times New Roman" w:eastAsia="Times New Roman" w:hAnsi="Times New Roman" w:cs="Times New Roman"/>
                <w:sz w:val="20"/>
                <w:szCs w:val="20"/>
                <w:lang w:eastAsia="uk-UA"/>
              </w:rPr>
            </w:pPr>
          </w:p>
        </w:tc>
        <w:tc>
          <w:tcPr>
            <w:tcW w:w="958" w:type="dxa"/>
            <w:tcBorders>
              <w:top w:val="nil"/>
              <w:left w:val="nil"/>
              <w:bottom w:val="nil"/>
              <w:right w:val="nil"/>
            </w:tcBorders>
            <w:shd w:val="clear" w:color="auto" w:fill="auto"/>
            <w:noWrap/>
            <w:vAlign w:val="bottom"/>
            <w:hideMark/>
          </w:tcPr>
          <w:p w:rsidR="00B51941" w:rsidRPr="008F4F01" w:rsidRDefault="00B51941" w:rsidP="00AA42E9">
            <w:pPr>
              <w:spacing w:after="0" w:line="240" w:lineRule="auto"/>
              <w:rPr>
                <w:rFonts w:ascii="Times New Roman" w:eastAsia="Times New Roman" w:hAnsi="Times New Roman" w:cs="Times New Roman"/>
                <w:sz w:val="20"/>
                <w:szCs w:val="20"/>
                <w:lang w:eastAsia="uk-UA"/>
              </w:rPr>
            </w:pPr>
          </w:p>
        </w:tc>
      </w:tr>
      <w:tr w:rsidR="00B51941" w:rsidRPr="008F4F01" w:rsidTr="00AA42E9">
        <w:trPr>
          <w:gridAfter w:val="4"/>
          <w:wAfter w:w="3606" w:type="dxa"/>
          <w:trHeight w:val="825"/>
        </w:trPr>
        <w:tc>
          <w:tcPr>
            <w:tcW w:w="2014" w:type="dxa"/>
            <w:gridSpan w:val="2"/>
            <w:tcBorders>
              <w:top w:val="nil"/>
              <w:left w:val="single" w:sz="8" w:space="0" w:color="auto"/>
              <w:bottom w:val="nil"/>
              <w:right w:val="single" w:sz="4" w:space="0" w:color="auto"/>
            </w:tcBorders>
            <w:shd w:val="clear" w:color="auto" w:fill="auto"/>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r w:rsidRPr="008F4F01">
              <w:rPr>
                <w:rFonts w:ascii="Arial CYR" w:eastAsia="Times New Roman" w:hAnsi="Arial CYR" w:cs="Arial CYR"/>
                <w:color w:val="000000"/>
                <w:sz w:val="20"/>
                <w:szCs w:val="20"/>
                <w:lang w:eastAsia="uk-UA"/>
              </w:rPr>
              <w:t>6</w:t>
            </w:r>
          </w:p>
        </w:tc>
        <w:tc>
          <w:tcPr>
            <w:tcW w:w="5641" w:type="dxa"/>
            <w:tcBorders>
              <w:top w:val="nil"/>
              <w:left w:val="nil"/>
              <w:bottom w:val="nil"/>
              <w:right w:val="nil"/>
            </w:tcBorders>
            <w:shd w:val="clear" w:color="auto" w:fill="auto"/>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r w:rsidRPr="008F4F01">
              <w:rPr>
                <w:rFonts w:ascii="Arial CYR" w:eastAsia="Times New Roman" w:hAnsi="Arial CYR" w:cs="Arial CYR"/>
                <w:color w:val="000000"/>
                <w:sz w:val="20"/>
                <w:szCs w:val="20"/>
                <w:lang w:eastAsia="uk-UA"/>
              </w:rPr>
              <w:t>Заповнення віконних прорізів готовими блоками</w:t>
            </w:r>
            <w:r w:rsidRPr="008F4F01">
              <w:rPr>
                <w:rFonts w:ascii="Arial CYR" w:eastAsia="Times New Roman" w:hAnsi="Arial CYR" w:cs="Arial CYR"/>
                <w:color w:val="000000"/>
                <w:sz w:val="20"/>
                <w:szCs w:val="20"/>
                <w:lang w:eastAsia="uk-UA"/>
              </w:rPr>
              <w:br/>
              <w:t>площею більше 3 м2 з металопластику в кам'яних стінах</w:t>
            </w:r>
            <w:r w:rsidRPr="008F4F01">
              <w:rPr>
                <w:rFonts w:ascii="Arial CYR" w:eastAsia="Times New Roman" w:hAnsi="Arial CYR" w:cs="Arial CYR"/>
                <w:color w:val="000000"/>
                <w:sz w:val="20"/>
                <w:szCs w:val="20"/>
                <w:lang w:eastAsia="uk-UA"/>
              </w:rPr>
              <w:br/>
              <w:t>житлових і громадських будівель</w:t>
            </w:r>
          </w:p>
        </w:tc>
        <w:tc>
          <w:tcPr>
            <w:tcW w:w="1701" w:type="dxa"/>
            <w:tcBorders>
              <w:top w:val="nil"/>
              <w:left w:val="single" w:sz="4" w:space="0" w:color="auto"/>
              <w:bottom w:val="nil"/>
              <w:right w:val="nil"/>
            </w:tcBorders>
            <w:shd w:val="clear" w:color="auto" w:fill="auto"/>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r w:rsidRPr="008F4F01">
              <w:rPr>
                <w:rFonts w:ascii="Arial CYR" w:eastAsia="Times New Roman" w:hAnsi="Arial CYR" w:cs="Arial CYR"/>
                <w:color w:val="000000"/>
                <w:sz w:val="20"/>
                <w:szCs w:val="20"/>
                <w:lang w:eastAsia="uk-UA"/>
              </w:rPr>
              <w:t>м2</w:t>
            </w:r>
          </w:p>
        </w:tc>
        <w:tc>
          <w:tcPr>
            <w:tcW w:w="1276" w:type="dxa"/>
            <w:tcBorders>
              <w:top w:val="nil"/>
              <w:left w:val="single" w:sz="4" w:space="0" w:color="auto"/>
              <w:bottom w:val="nil"/>
              <w:right w:val="single" w:sz="4" w:space="0" w:color="000000"/>
            </w:tcBorders>
            <w:shd w:val="clear" w:color="auto" w:fill="auto"/>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r w:rsidRPr="008F4F01">
              <w:rPr>
                <w:rFonts w:ascii="Arial CYR" w:eastAsia="Times New Roman" w:hAnsi="Arial CYR" w:cs="Arial CYR"/>
                <w:color w:val="000000"/>
                <w:sz w:val="20"/>
                <w:szCs w:val="20"/>
                <w:lang w:eastAsia="uk-UA"/>
              </w:rPr>
              <w:t>29,34</w:t>
            </w:r>
          </w:p>
        </w:tc>
        <w:tc>
          <w:tcPr>
            <w:tcW w:w="260" w:type="dxa"/>
            <w:tcBorders>
              <w:top w:val="nil"/>
              <w:left w:val="nil"/>
              <w:bottom w:val="nil"/>
              <w:right w:val="nil"/>
            </w:tcBorders>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p>
        </w:tc>
        <w:tc>
          <w:tcPr>
            <w:tcW w:w="260" w:type="dxa"/>
            <w:tcBorders>
              <w:top w:val="nil"/>
              <w:left w:val="nil"/>
              <w:bottom w:val="nil"/>
              <w:right w:val="nil"/>
            </w:tcBorders>
            <w:shd w:val="clear" w:color="auto" w:fill="auto"/>
            <w:noWrap/>
            <w:vAlign w:val="bottom"/>
            <w:hideMark/>
          </w:tcPr>
          <w:p w:rsidR="00B51941" w:rsidRPr="008F4F01" w:rsidRDefault="00B51941" w:rsidP="00AA42E9">
            <w:pPr>
              <w:spacing w:after="0" w:line="240" w:lineRule="auto"/>
              <w:jc w:val="center"/>
              <w:rPr>
                <w:rFonts w:ascii="Arial CYR" w:eastAsia="Times New Roman" w:hAnsi="Arial CYR" w:cs="Arial CYR"/>
                <w:color w:val="000000"/>
                <w:sz w:val="20"/>
                <w:szCs w:val="20"/>
                <w:lang w:eastAsia="uk-UA"/>
              </w:rPr>
            </w:pPr>
          </w:p>
        </w:tc>
        <w:tc>
          <w:tcPr>
            <w:tcW w:w="958" w:type="dxa"/>
            <w:tcBorders>
              <w:top w:val="nil"/>
              <w:left w:val="nil"/>
              <w:bottom w:val="nil"/>
              <w:right w:val="nil"/>
            </w:tcBorders>
            <w:shd w:val="clear" w:color="auto" w:fill="auto"/>
            <w:noWrap/>
            <w:vAlign w:val="bottom"/>
            <w:hideMark/>
          </w:tcPr>
          <w:p w:rsidR="00B51941" w:rsidRPr="008F4F01" w:rsidRDefault="00B51941" w:rsidP="00AA42E9">
            <w:pPr>
              <w:spacing w:after="0" w:line="240" w:lineRule="auto"/>
              <w:rPr>
                <w:rFonts w:ascii="Times New Roman" w:eastAsia="Times New Roman" w:hAnsi="Times New Roman" w:cs="Times New Roman"/>
                <w:sz w:val="20"/>
                <w:szCs w:val="20"/>
                <w:lang w:eastAsia="uk-UA"/>
              </w:rPr>
            </w:pPr>
          </w:p>
        </w:tc>
        <w:tc>
          <w:tcPr>
            <w:tcW w:w="958" w:type="dxa"/>
            <w:tcBorders>
              <w:top w:val="nil"/>
              <w:left w:val="nil"/>
              <w:bottom w:val="nil"/>
              <w:right w:val="nil"/>
            </w:tcBorders>
            <w:shd w:val="clear" w:color="auto" w:fill="auto"/>
            <w:noWrap/>
            <w:vAlign w:val="bottom"/>
            <w:hideMark/>
          </w:tcPr>
          <w:p w:rsidR="00B51941" w:rsidRPr="008F4F01" w:rsidRDefault="00B51941" w:rsidP="00AA42E9">
            <w:pPr>
              <w:spacing w:after="0" w:line="240" w:lineRule="auto"/>
              <w:rPr>
                <w:rFonts w:ascii="Times New Roman" w:eastAsia="Times New Roman" w:hAnsi="Times New Roman" w:cs="Times New Roman"/>
                <w:sz w:val="20"/>
                <w:szCs w:val="20"/>
                <w:lang w:eastAsia="uk-UA"/>
              </w:rPr>
            </w:pPr>
          </w:p>
        </w:tc>
      </w:tr>
      <w:tr w:rsidR="00B51941" w:rsidRPr="008F4F01" w:rsidTr="00AA42E9">
        <w:trPr>
          <w:gridAfter w:val="4"/>
          <w:wAfter w:w="3606" w:type="dxa"/>
          <w:trHeight w:val="563"/>
        </w:trPr>
        <w:tc>
          <w:tcPr>
            <w:tcW w:w="2014" w:type="dxa"/>
            <w:gridSpan w:val="2"/>
            <w:tcBorders>
              <w:top w:val="nil"/>
              <w:left w:val="single" w:sz="8" w:space="0" w:color="auto"/>
              <w:bottom w:val="nil"/>
              <w:right w:val="single" w:sz="4" w:space="0" w:color="auto"/>
            </w:tcBorders>
            <w:shd w:val="clear" w:color="auto" w:fill="auto"/>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r w:rsidRPr="008F4F01">
              <w:rPr>
                <w:rFonts w:ascii="Arial CYR" w:eastAsia="Times New Roman" w:hAnsi="Arial CYR" w:cs="Arial CYR"/>
                <w:color w:val="000000"/>
                <w:sz w:val="20"/>
                <w:szCs w:val="20"/>
                <w:lang w:eastAsia="uk-UA"/>
              </w:rPr>
              <w:t>7</w:t>
            </w:r>
          </w:p>
        </w:tc>
        <w:tc>
          <w:tcPr>
            <w:tcW w:w="5641" w:type="dxa"/>
            <w:tcBorders>
              <w:top w:val="nil"/>
              <w:left w:val="nil"/>
              <w:bottom w:val="nil"/>
              <w:right w:val="nil"/>
            </w:tcBorders>
            <w:shd w:val="clear" w:color="auto" w:fill="auto"/>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r w:rsidRPr="008F4F01">
              <w:rPr>
                <w:rFonts w:ascii="Arial CYR" w:eastAsia="Times New Roman" w:hAnsi="Arial CYR" w:cs="Arial CYR"/>
                <w:color w:val="000000"/>
                <w:sz w:val="20"/>
                <w:szCs w:val="20"/>
                <w:lang w:eastAsia="uk-UA"/>
              </w:rPr>
              <w:t>Демонтаж дверних коробок в кам'яних стінах з</w:t>
            </w:r>
            <w:r w:rsidRPr="008F4F01">
              <w:rPr>
                <w:rFonts w:ascii="Arial CYR" w:eastAsia="Times New Roman" w:hAnsi="Arial CYR" w:cs="Arial CYR"/>
                <w:color w:val="000000"/>
                <w:sz w:val="20"/>
                <w:szCs w:val="20"/>
                <w:lang w:eastAsia="uk-UA"/>
              </w:rPr>
              <w:br/>
              <w:t>відбиванням штукатурки в укосах</w:t>
            </w:r>
          </w:p>
        </w:tc>
        <w:tc>
          <w:tcPr>
            <w:tcW w:w="1701" w:type="dxa"/>
            <w:tcBorders>
              <w:top w:val="nil"/>
              <w:left w:val="single" w:sz="4" w:space="0" w:color="auto"/>
              <w:bottom w:val="nil"/>
              <w:right w:val="nil"/>
            </w:tcBorders>
            <w:shd w:val="clear" w:color="auto" w:fill="auto"/>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proofErr w:type="spellStart"/>
            <w:r w:rsidRPr="008F4F01">
              <w:rPr>
                <w:rFonts w:ascii="Arial CYR" w:eastAsia="Times New Roman" w:hAnsi="Arial CYR" w:cs="Arial CYR"/>
                <w:color w:val="000000"/>
                <w:sz w:val="20"/>
                <w:szCs w:val="20"/>
                <w:lang w:eastAsia="uk-UA"/>
              </w:rPr>
              <w:t>шт</w:t>
            </w:r>
            <w:proofErr w:type="spellEnd"/>
          </w:p>
        </w:tc>
        <w:tc>
          <w:tcPr>
            <w:tcW w:w="1276" w:type="dxa"/>
            <w:tcBorders>
              <w:top w:val="nil"/>
              <w:left w:val="single" w:sz="4" w:space="0" w:color="auto"/>
              <w:bottom w:val="nil"/>
              <w:right w:val="single" w:sz="4" w:space="0" w:color="000000"/>
            </w:tcBorders>
            <w:shd w:val="clear" w:color="auto" w:fill="auto"/>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r w:rsidRPr="008F4F01">
              <w:rPr>
                <w:rFonts w:ascii="Arial CYR" w:eastAsia="Times New Roman" w:hAnsi="Arial CYR" w:cs="Arial CYR"/>
                <w:color w:val="000000"/>
                <w:sz w:val="20"/>
                <w:szCs w:val="20"/>
                <w:lang w:eastAsia="uk-UA"/>
              </w:rPr>
              <w:t>1</w:t>
            </w:r>
          </w:p>
        </w:tc>
        <w:tc>
          <w:tcPr>
            <w:tcW w:w="260" w:type="dxa"/>
            <w:tcBorders>
              <w:top w:val="nil"/>
              <w:left w:val="nil"/>
              <w:bottom w:val="nil"/>
              <w:right w:val="nil"/>
            </w:tcBorders>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p>
        </w:tc>
        <w:tc>
          <w:tcPr>
            <w:tcW w:w="260" w:type="dxa"/>
            <w:tcBorders>
              <w:top w:val="nil"/>
              <w:left w:val="nil"/>
              <w:bottom w:val="nil"/>
              <w:right w:val="nil"/>
            </w:tcBorders>
            <w:shd w:val="clear" w:color="auto" w:fill="auto"/>
            <w:noWrap/>
            <w:vAlign w:val="bottom"/>
            <w:hideMark/>
          </w:tcPr>
          <w:p w:rsidR="00B51941" w:rsidRPr="008F4F01" w:rsidRDefault="00B51941" w:rsidP="00AA42E9">
            <w:pPr>
              <w:spacing w:after="0" w:line="240" w:lineRule="auto"/>
              <w:jc w:val="center"/>
              <w:rPr>
                <w:rFonts w:ascii="Arial CYR" w:eastAsia="Times New Roman" w:hAnsi="Arial CYR" w:cs="Arial CYR"/>
                <w:color w:val="000000"/>
                <w:sz w:val="20"/>
                <w:szCs w:val="20"/>
                <w:lang w:eastAsia="uk-UA"/>
              </w:rPr>
            </w:pPr>
          </w:p>
        </w:tc>
        <w:tc>
          <w:tcPr>
            <w:tcW w:w="958" w:type="dxa"/>
            <w:tcBorders>
              <w:top w:val="nil"/>
              <w:left w:val="nil"/>
              <w:bottom w:val="nil"/>
              <w:right w:val="nil"/>
            </w:tcBorders>
            <w:shd w:val="clear" w:color="auto" w:fill="auto"/>
            <w:noWrap/>
            <w:vAlign w:val="bottom"/>
            <w:hideMark/>
          </w:tcPr>
          <w:p w:rsidR="00B51941" w:rsidRPr="008F4F01" w:rsidRDefault="00B51941" w:rsidP="00AA42E9">
            <w:pPr>
              <w:spacing w:after="0" w:line="240" w:lineRule="auto"/>
              <w:rPr>
                <w:rFonts w:ascii="Times New Roman" w:eastAsia="Times New Roman" w:hAnsi="Times New Roman" w:cs="Times New Roman"/>
                <w:sz w:val="20"/>
                <w:szCs w:val="20"/>
                <w:lang w:eastAsia="uk-UA"/>
              </w:rPr>
            </w:pPr>
          </w:p>
        </w:tc>
        <w:tc>
          <w:tcPr>
            <w:tcW w:w="958" w:type="dxa"/>
            <w:tcBorders>
              <w:top w:val="nil"/>
              <w:left w:val="nil"/>
              <w:bottom w:val="nil"/>
              <w:right w:val="nil"/>
            </w:tcBorders>
            <w:shd w:val="clear" w:color="auto" w:fill="auto"/>
            <w:noWrap/>
            <w:vAlign w:val="bottom"/>
            <w:hideMark/>
          </w:tcPr>
          <w:p w:rsidR="00B51941" w:rsidRPr="008F4F01" w:rsidRDefault="00B51941" w:rsidP="00AA42E9">
            <w:pPr>
              <w:spacing w:after="0" w:line="240" w:lineRule="auto"/>
              <w:rPr>
                <w:rFonts w:ascii="Times New Roman" w:eastAsia="Times New Roman" w:hAnsi="Times New Roman" w:cs="Times New Roman"/>
                <w:sz w:val="20"/>
                <w:szCs w:val="20"/>
                <w:lang w:eastAsia="uk-UA"/>
              </w:rPr>
            </w:pPr>
          </w:p>
        </w:tc>
      </w:tr>
      <w:tr w:rsidR="00B51941" w:rsidRPr="008F4F01" w:rsidTr="00AA42E9">
        <w:trPr>
          <w:gridAfter w:val="4"/>
          <w:wAfter w:w="3606" w:type="dxa"/>
          <w:trHeight w:val="297"/>
        </w:trPr>
        <w:tc>
          <w:tcPr>
            <w:tcW w:w="2014" w:type="dxa"/>
            <w:gridSpan w:val="2"/>
            <w:tcBorders>
              <w:top w:val="nil"/>
              <w:left w:val="single" w:sz="8" w:space="0" w:color="auto"/>
              <w:bottom w:val="nil"/>
              <w:right w:val="single" w:sz="4" w:space="0" w:color="auto"/>
            </w:tcBorders>
            <w:shd w:val="clear" w:color="auto" w:fill="auto"/>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r w:rsidRPr="008F4F01">
              <w:rPr>
                <w:rFonts w:ascii="Arial CYR" w:eastAsia="Times New Roman" w:hAnsi="Arial CYR" w:cs="Arial CYR"/>
                <w:color w:val="000000"/>
                <w:sz w:val="20"/>
                <w:szCs w:val="20"/>
                <w:lang w:eastAsia="uk-UA"/>
              </w:rPr>
              <w:t>8</w:t>
            </w:r>
          </w:p>
        </w:tc>
        <w:tc>
          <w:tcPr>
            <w:tcW w:w="5641" w:type="dxa"/>
            <w:tcBorders>
              <w:top w:val="nil"/>
              <w:left w:val="nil"/>
              <w:bottom w:val="nil"/>
              <w:right w:val="nil"/>
            </w:tcBorders>
            <w:shd w:val="clear" w:color="auto" w:fill="auto"/>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r w:rsidRPr="008F4F01">
              <w:rPr>
                <w:rFonts w:ascii="Arial CYR" w:eastAsia="Times New Roman" w:hAnsi="Arial CYR" w:cs="Arial CYR"/>
                <w:color w:val="000000"/>
                <w:sz w:val="20"/>
                <w:szCs w:val="20"/>
                <w:lang w:eastAsia="uk-UA"/>
              </w:rPr>
              <w:t xml:space="preserve">Знімання дверних </w:t>
            </w:r>
            <w:proofErr w:type="spellStart"/>
            <w:r w:rsidRPr="008F4F01">
              <w:rPr>
                <w:rFonts w:ascii="Arial CYR" w:eastAsia="Times New Roman" w:hAnsi="Arial CYR" w:cs="Arial CYR"/>
                <w:color w:val="000000"/>
                <w:sz w:val="20"/>
                <w:szCs w:val="20"/>
                <w:lang w:eastAsia="uk-UA"/>
              </w:rPr>
              <w:t>полотен</w:t>
            </w:r>
            <w:proofErr w:type="spellEnd"/>
          </w:p>
        </w:tc>
        <w:tc>
          <w:tcPr>
            <w:tcW w:w="1701" w:type="dxa"/>
            <w:tcBorders>
              <w:top w:val="nil"/>
              <w:left w:val="single" w:sz="4" w:space="0" w:color="auto"/>
              <w:bottom w:val="nil"/>
              <w:right w:val="nil"/>
            </w:tcBorders>
            <w:shd w:val="clear" w:color="auto" w:fill="auto"/>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r w:rsidRPr="008F4F01">
              <w:rPr>
                <w:rFonts w:ascii="Arial CYR" w:eastAsia="Times New Roman" w:hAnsi="Arial CYR" w:cs="Arial CYR"/>
                <w:color w:val="000000"/>
                <w:sz w:val="20"/>
                <w:szCs w:val="20"/>
                <w:lang w:eastAsia="uk-UA"/>
              </w:rPr>
              <w:t>м2</w:t>
            </w:r>
          </w:p>
        </w:tc>
        <w:tc>
          <w:tcPr>
            <w:tcW w:w="1276" w:type="dxa"/>
            <w:tcBorders>
              <w:top w:val="nil"/>
              <w:left w:val="single" w:sz="4" w:space="0" w:color="auto"/>
              <w:bottom w:val="nil"/>
              <w:right w:val="single" w:sz="4" w:space="0" w:color="000000"/>
            </w:tcBorders>
            <w:shd w:val="clear" w:color="auto" w:fill="auto"/>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r w:rsidRPr="008F4F01">
              <w:rPr>
                <w:rFonts w:ascii="Arial CYR" w:eastAsia="Times New Roman" w:hAnsi="Arial CYR" w:cs="Arial CYR"/>
                <w:color w:val="000000"/>
                <w:sz w:val="20"/>
                <w:szCs w:val="20"/>
                <w:lang w:eastAsia="uk-UA"/>
              </w:rPr>
              <w:t>3,88</w:t>
            </w:r>
          </w:p>
        </w:tc>
        <w:tc>
          <w:tcPr>
            <w:tcW w:w="260" w:type="dxa"/>
            <w:tcBorders>
              <w:top w:val="nil"/>
              <w:left w:val="nil"/>
              <w:bottom w:val="nil"/>
              <w:right w:val="nil"/>
            </w:tcBorders>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p>
        </w:tc>
        <w:tc>
          <w:tcPr>
            <w:tcW w:w="260" w:type="dxa"/>
            <w:tcBorders>
              <w:top w:val="nil"/>
              <w:left w:val="nil"/>
              <w:bottom w:val="nil"/>
              <w:right w:val="nil"/>
            </w:tcBorders>
            <w:shd w:val="clear" w:color="auto" w:fill="auto"/>
            <w:noWrap/>
            <w:vAlign w:val="bottom"/>
            <w:hideMark/>
          </w:tcPr>
          <w:p w:rsidR="00B51941" w:rsidRPr="008F4F01" w:rsidRDefault="00B51941" w:rsidP="00AA42E9">
            <w:pPr>
              <w:spacing w:after="0" w:line="240" w:lineRule="auto"/>
              <w:jc w:val="center"/>
              <w:rPr>
                <w:rFonts w:ascii="Arial CYR" w:eastAsia="Times New Roman" w:hAnsi="Arial CYR" w:cs="Arial CYR"/>
                <w:color w:val="000000"/>
                <w:sz w:val="20"/>
                <w:szCs w:val="20"/>
                <w:lang w:eastAsia="uk-UA"/>
              </w:rPr>
            </w:pPr>
          </w:p>
        </w:tc>
        <w:tc>
          <w:tcPr>
            <w:tcW w:w="958" w:type="dxa"/>
            <w:tcBorders>
              <w:top w:val="nil"/>
              <w:left w:val="nil"/>
              <w:bottom w:val="nil"/>
              <w:right w:val="nil"/>
            </w:tcBorders>
            <w:shd w:val="clear" w:color="auto" w:fill="auto"/>
            <w:noWrap/>
            <w:vAlign w:val="bottom"/>
            <w:hideMark/>
          </w:tcPr>
          <w:p w:rsidR="00B51941" w:rsidRPr="008F4F01" w:rsidRDefault="00B51941" w:rsidP="00AA42E9">
            <w:pPr>
              <w:spacing w:after="0" w:line="240" w:lineRule="auto"/>
              <w:rPr>
                <w:rFonts w:ascii="Times New Roman" w:eastAsia="Times New Roman" w:hAnsi="Times New Roman" w:cs="Times New Roman"/>
                <w:sz w:val="20"/>
                <w:szCs w:val="20"/>
                <w:lang w:eastAsia="uk-UA"/>
              </w:rPr>
            </w:pPr>
          </w:p>
        </w:tc>
        <w:tc>
          <w:tcPr>
            <w:tcW w:w="958" w:type="dxa"/>
            <w:tcBorders>
              <w:top w:val="nil"/>
              <w:left w:val="nil"/>
              <w:bottom w:val="nil"/>
              <w:right w:val="nil"/>
            </w:tcBorders>
            <w:shd w:val="clear" w:color="auto" w:fill="auto"/>
            <w:noWrap/>
            <w:vAlign w:val="bottom"/>
            <w:hideMark/>
          </w:tcPr>
          <w:p w:rsidR="00B51941" w:rsidRPr="008F4F01" w:rsidRDefault="00B51941" w:rsidP="00AA42E9">
            <w:pPr>
              <w:spacing w:after="0" w:line="240" w:lineRule="auto"/>
              <w:rPr>
                <w:rFonts w:ascii="Times New Roman" w:eastAsia="Times New Roman" w:hAnsi="Times New Roman" w:cs="Times New Roman"/>
                <w:sz w:val="20"/>
                <w:szCs w:val="20"/>
                <w:lang w:eastAsia="uk-UA"/>
              </w:rPr>
            </w:pPr>
          </w:p>
        </w:tc>
      </w:tr>
      <w:tr w:rsidR="00B51941" w:rsidRPr="008F4F01" w:rsidTr="00AA42E9">
        <w:trPr>
          <w:gridAfter w:val="4"/>
          <w:wAfter w:w="3606" w:type="dxa"/>
          <w:trHeight w:val="825"/>
        </w:trPr>
        <w:tc>
          <w:tcPr>
            <w:tcW w:w="2014" w:type="dxa"/>
            <w:gridSpan w:val="2"/>
            <w:tcBorders>
              <w:top w:val="nil"/>
              <w:left w:val="single" w:sz="8" w:space="0" w:color="auto"/>
              <w:bottom w:val="nil"/>
              <w:right w:val="single" w:sz="4" w:space="0" w:color="auto"/>
            </w:tcBorders>
            <w:shd w:val="clear" w:color="auto" w:fill="auto"/>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r w:rsidRPr="008F4F01">
              <w:rPr>
                <w:rFonts w:ascii="Arial CYR" w:eastAsia="Times New Roman" w:hAnsi="Arial CYR" w:cs="Arial CYR"/>
                <w:color w:val="000000"/>
                <w:sz w:val="20"/>
                <w:szCs w:val="20"/>
                <w:lang w:eastAsia="uk-UA"/>
              </w:rPr>
              <w:t>9</w:t>
            </w:r>
          </w:p>
        </w:tc>
        <w:tc>
          <w:tcPr>
            <w:tcW w:w="5641" w:type="dxa"/>
            <w:tcBorders>
              <w:top w:val="nil"/>
              <w:left w:val="nil"/>
              <w:bottom w:val="nil"/>
              <w:right w:val="nil"/>
            </w:tcBorders>
            <w:shd w:val="clear" w:color="auto" w:fill="auto"/>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r w:rsidRPr="008F4F01">
              <w:rPr>
                <w:rFonts w:ascii="Arial CYR" w:eastAsia="Times New Roman" w:hAnsi="Arial CYR" w:cs="Arial CYR"/>
                <w:color w:val="000000"/>
                <w:sz w:val="20"/>
                <w:szCs w:val="20"/>
                <w:lang w:eastAsia="uk-UA"/>
              </w:rPr>
              <w:t xml:space="preserve">Заповнення дверних </w:t>
            </w:r>
            <w:proofErr w:type="spellStart"/>
            <w:r w:rsidRPr="008F4F01">
              <w:rPr>
                <w:rFonts w:ascii="Arial CYR" w:eastAsia="Times New Roman" w:hAnsi="Arial CYR" w:cs="Arial CYR"/>
                <w:color w:val="000000"/>
                <w:sz w:val="20"/>
                <w:szCs w:val="20"/>
                <w:lang w:eastAsia="uk-UA"/>
              </w:rPr>
              <w:t>прорiзiв</w:t>
            </w:r>
            <w:proofErr w:type="spellEnd"/>
            <w:r w:rsidRPr="008F4F01">
              <w:rPr>
                <w:rFonts w:ascii="Arial CYR" w:eastAsia="Times New Roman" w:hAnsi="Arial CYR" w:cs="Arial CYR"/>
                <w:color w:val="000000"/>
                <w:sz w:val="20"/>
                <w:szCs w:val="20"/>
                <w:lang w:eastAsia="uk-UA"/>
              </w:rPr>
              <w:t xml:space="preserve"> готовими дверними</w:t>
            </w:r>
            <w:r w:rsidRPr="008F4F01">
              <w:rPr>
                <w:rFonts w:ascii="Arial CYR" w:eastAsia="Times New Roman" w:hAnsi="Arial CYR" w:cs="Arial CYR"/>
                <w:color w:val="000000"/>
                <w:sz w:val="20"/>
                <w:szCs w:val="20"/>
                <w:lang w:eastAsia="uk-UA"/>
              </w:rPr>
              <w:br/>
              <w:t xml:space="preserve">блоками площею понад 2 до 3 м2 з </w:t>
            </w:r>
            <w:proofErr w:type="spellStart"/>
            <w:r w:rsidRPr="008F4F01">
              <w:rPr>
                <w:rFonts w:ascii="Arial CYR" w:eastAsia="Times New Roman" w:hAnsi="Arial CYR" w:cs="Arial CYR"/>
                <w:color w:val="000000"/>
                <w:sz w:val="20"/>
                <w:szCs w:val="20"/>
                <w:lang w:eastAsia="uk-UA"/>
              </w:rPr>
              <w:t>металлопластику</w:t>
            </w:r>
            <w:proofErr w:type="spellEnd"/>
            <w:r w:rsidRPr="008F4F01">
              <w:rPr>
                <w:rFonts w:ascii="Arial CYR" w:eastAsia="Times New Roman" w:hAnsi="Arial CYR" w:cs="Arial CYR"/>
                <w:color w:val="000000"/>
                <w:sz w:val="20"/>
                <w:szCs w:val="20"/>
                <w:lang w:eastAsia="uk-UA"/>
              </w:rPr>
              <w:t xml:space="preserve"> у</w:t>
            </w:r>
            <w:r w:rsidRPr="008F4F01">
              <w:rPr>
                <w:rFonts w:ascii="Arial CYR" w:eastAsia="Times New Roman" w:hAnsi="Arial CYR" w:cs="Arial CYR"/>
                <w:color w:val="000000"/>
                <w:sz w:val="20"/>
                <w:szCs w:val="20"/>
                <w:lang w:eastAsia="uk-UA"/>
              </w:rPr>
              <w:br/>
              <w:t>кам'яних стінах</w:t>
            </w:r>
          </w:p>
        </w:tc>
        <w:tc>
          <w:tcPr>
            <w:tcW w:w="1701" w:type="dxa"/>
            <w:tcBorders>
              <w:top w:val="nil"/>
              <w:left w:val="single" w:sz="4" w:space="0" w:color="auto"/>
              <w:bottom w:val="nil"/>
              <w:right w:val="nil"/>
            </w:tcBorders>
            <w:shd w:val="clear" w:color="auto" w:fill="auto"/>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r w:rsidRPr="008F4F01">
              <w:rPr>
                <w:rFonts w:ascii="Arial CYR" w:eastAsia="Times New Roman" w:hAnsi="Arial CYR" w:cs="Arial CYR"/>
                <w:color w:val="000000"/>
                <w:sz w:val="20"/>
                <w:szCs w:val="20"/>
                <w:lang w:eastAsia="uk-UA"/>
              </w:rPr>
              <w:t>м2</w:t>
            </w:r>
          </w:p>
        </w:tc>
        <w:tc>
          <w:tcPr>
            <w:tcW w:w="1276" w:type="dxa"/>
            <w:tcBorders>
              <w:top w:val="nil"/>
              <w:left w:val="single" w:sz="4" w:space="0" w:color="auto"/>
              <w:bottom w:val="nil"/>
              <w:right w:val="single" w:sz="4" w:space="0" w:color="000000"/>
            </w:tcBorders>
            <w:shd w:val="clear" w:color="auto" w:fill="auto"/>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r w:rsidRPr="008F4F01">
              <w:rPr>
                <w:rFonts w:ascii="Arial CYR" w:eastAsia="Times New Roman" w:hAnsi="Arial CYR" w:cs="Arial CYR"/>
                <w:color w:val="000000"/>
                <w:sz w:val="20"/>
                <w:szCs w:val="20"/>
                <w:lang w:eastAsia="uk-UA"/>
              </w:rPr>
              <w:t>3,88</w:t>
            </w:r>
          </w:p>
        </w:tc>
        <w:tc>
          <w:tcPr>
            <w:tcW w:w="260" w:type="dxa"/>
            <w:tcBorders>
              <w:top w:val="nil"/>
              <w:left w:val="nil"/>
              <w:bottom w:val="nil"/>
              <w:right w:val="nil"/>
            </w:tcBorders>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p>
        </w:tc>
        <w:tc>
          <w:tcPr>
            <w:tcW w:w="260" w:type="dxa"/>
            <w:tcBorders>
              <w:top w:val="nil"/>
              <w:left w:val="nil"/>
              <w:bottom w:val="nil"/>
              <w:right w:val="nil"/>
            </w:tcBorders>
            <w:shd w:val="clear" w:color="auto" w:fill="auto"/>
            <w:noWrap/>
            <w:vAlign w:val="bottom"/>
            <w:hideMark/>
          </w:tcPr>
          <w:p w:rsidR="00B51941" w:rsidRPr="008F4F01" w:rsidRDefault="00B51941" w:rsidP="00AA42E9">
            <w:pPr>
              <w:spacing w:after="0" w:line="240" w:lineRule="auto"/>
              <w:jc w:val="center"/>
              <w:rPr>
                <w:rFonts w:ascii="Arial CYR" w:eastAsia="Times New Roman" w:hAnsi="Arial CYR" w:cs="Arial CYR"/>
                <w:color w:val="000000"/>
                <w:sz w:val="20"/>
                <w:szCs w:val="20"/>
                <w:lang w:eastAsia="uk-UA"/>
              </w:rPr>
            </w:pPr>
          </w:p>
        </w:tc>
        <w:tc>
          <w:tcPr>
            <w:tcW w:w="958" w:type="dxa"/>
            <w:tcBorders>
              <w:top w:val="nil"/>
              <w:left w:val="nil"/>
              <w:bottom w:val="nil"/>
              <w:right w:val="nil"/>
            </w:tcBorders>
            <w:shd w:val="clear" w:color="auto" w:fill="auto"/>
            <w:noWrap/>
            <w:vAlign w:val="bottom"/>
            <w:hideMark/>
          </w:tcPr>
          <w:p w:rsidR="00B51941" w:rsidRPr="008F4F01" w:rsidRDefault="00B51941" w:rsidP="00AA42E9">
            <w:pPr>
              <w:spacing w:after="0" w:line="240" w:lineRule="auto"/>
              <w:rPr>
                <w:rFonts w:ascii="Times New Roman" w:eastAsia="Times New Roman" w:hAnsi="Times New Roman" w:cs="Times New Roman"/>
                <w:sz w:val="20"/>
                <w:szCs w:val="20"/>
                <w:lang w:eastAsia="uk-UA"/>
              </w:rPr>
            </w:pPr>
          </w:p>
        </w:tc>
        <w:tc>
          <w:tcPr>
            <w:tcW w:w="958" w:type="dxa"/>
            <w:tcBorders>
              <w:top w:val="nil"/>
              <w:left w:val="nil"/>
              <w:bottom w:val="nil"/>
              <w:right w:val="nil"/>
            </w:tcBorders>
            <w:shd w:val="clear" w:color="auto" w:fill="auto"/>
            <w:noWrap/>
            <w:vAlign w:val="bottom"/>
            <w:hideMark/>
          </w:tcPr>
          <w:p w:rsidR="00B51941" w:rsidRPr="008F4F01" w:rsidRDefault="00B51941" w:rsidP="00AA42E9">
            <w:pPr>
              <w:spacing w:after="0" w:line="240" w:lineRule="auto"/>
              <w:rPr>
                <w:rFonts w:ascii="Times New Roman" w:eastAsia="Times New Roman" w:hAnsi="Times New Roman" w:cs="Times New Roman"/>
                <w:sz w:val="20"/>
                <w:szCs w:val="20"/>
                <w:lang w:eastAsia="uk-UA"/>
              </w:rPr>
            </w:pPr>
          </w:p>
        </w:tc>
      </w:tr>
      <w:tr w:rsidR="00B51941" w:rsidRPr="008F4F01" w:rsidTr="00AA42E9">
        <w:trPr>
          <w:trHeight w:val="248"/>
        </w:trPr>
        <w:tc>
          <w:tcPr>
            <w:tcW w:w="260" w:type="dxa"/>
            <w:tcBorders>
              <w:top w:val="single" w:sz="8" w:space="0" w:color="auto"/>
              <w:left w:val="nil"/>
              <w:bottom w:val="nil"/>
              <w:right w:val="nil"/>
            </w:tcBorders>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p>
        </w:tc>
        <w:tc>
          <w:tcPr>
            <w:tcW w:w="14238" w:type="dxa"/>
            <w:gridSpan w:val="9"/>
            <w:tcBorders>
              <w:top w:val="single" w:sz="8" w:space="0" w:color="auto"/>
              <w:left w:val="nil"/>
              <w:bottom w:val="nil"/>
              <w:right w:val="nil"/>
            </w:tcBorders>
            <w:shd w:val="clear" w:color="auto" w:fill="auto"/>
            <w:vAlign w:val="center"/>
            <w:hideMark/>
          </w:tcPr>
          <w:p w:rsidR="00B51941" w:rsidRPr="008F4F01" w:rsidRDefault="00B51941" w:rsidP="00B51941">
            <w:pPr>
              <w:spacing w:after="0" w:line="240" w:lineRule="auto"/>
              <w:jc w:val="center"/>
              <w:rPr>
                <w:rFonts w:ascii="Arial CYR" w:eastAsia="Times New Roman" w:hAnsi="Arial CYR" w:cs="Arial CYR"/>
                <w:color w:val="000000"/>
                <w:sz w:val="20"/>
                <w:szCs w:val="20"/>
                <w:lang w:eastAsia="uk-UA"/>
              </w:rPr>
            </w:pPr>
          </w:p>
        </w:tc>
        <w:tc>
          <w:tcPr>
            <w:tcW w:w="260" w:type="dxa"/>
            <w:tcBorders>
              <w:top w:val="nil"/>
              <w:left w:val="nil"/>
              <w:bottom w:val="nil"/>
              <w:right w:val="nil"/>
            </w:tcBorders>
            <w:shd w:val="clear" w:color="auto" w:fill="auto"/>
            <w:noWrap/>
            <w:vAlign w:val="bottom"/>
            <w:hideMark/>
          </w:tcPr>
          <w:p w:rsidR="00B51941" w:rsidRPr="008F4F01" w:rsidRDefault="00B51941" w:rsidP="00AA42E9">
            <w:pPr>
              <w:spacing w:after="0" w:line="240" w:lineRule="auto"/>
              <w:jc w:val="center"/>
              <w:rPr>
                <w:rFonts w:ascii="Arial CYR" w:eastAsia="Times New Roman" w:hAnsi="Arial CYR" w:cs="Arial CYR"/>
                <w:color w:val="000000"/>
                <w:sz w:val="20"/>
                <w:szCs w:val="20"/>
                <w:lang w:eastAsia="uk-UA"/>
              </w:rPr>
            </w:pPr>
          </w:p>
        </w:tc>
        <w:tc>
          <w:tcPr>
            <w:tcW w:w="958" w:type="dxa"/>
            <w:tcBorders>
              <w:top w:val="nil"/>
              <w:left w:val="nil"/>
              <w:bottom w:val="nil"/>
              <w:right w:val="nil"/>
            </w:tcBorders>
            <w:shd w:val="clear" w:color="auto" w:fill="auto"/>
            <w:noWrap/>
            <w:vAlign w:val="bottom"/>
            <w:hideMark/>
          </w:tcPr>
          <w:p w:rsidR="00B51941" w:rsidRPr="008F4F01" w:rsidRDefault="00B51941" w:rsidP="00AA42E9">
            <w:pPr>
              <w:spacing w:after="0" w:line="240" w:lineRule="auto"/>
              <w:rPr>
                <w:rFonts w:ascii="Times New Roman" w:eastAsia="Times New Roman" w:hAnsi="Times New Roman" w:cs="Times New Roman"/>
                <w:sz w:val="20"/>
                <w:szCs w:val="20"/>
                <w:lang w:eastAsia="uk-UA"/>
              </w:rPr>
            </w:pPr>
          </w:p>
        </w:tc>
        <w:tc>
          <w:tcPr>
            <w:tcW w:w="958" w:type="dxa"/>
            <w:tcBorders>
              <w:top w:val="nil"/>
              <w:left w:val="nil"/>
              <w:bottom w:val="nil"/>
              <w:right w:val="nil"/>
            </w:tcBorders>
            <w:shd w:val="clear" w:color="auto" w:fill="auto"/>
            <w:noWrap/>
            <w:vAlign w:val="bottom"/>
            <w:hideMark/>
          </w:tcPr>
          <w:p w:rsidR="00B51941" w:rsidRPr="008F4F01" w:rsidRDefault="00B51941" w:rsidP="00AA42E9">
            <w:pPr>
              <w:spacing w:after="0" w:line="240" w:lineRule="auto"/>
              <w:rPr>
                <w:rFonts w:ascii="Times New Roman" w:eastAsia="Times New Roman" w:hAnsi="Times New Roman" w:cs="Times New Roman"/>
                <w:sz w:val="20"/>
                <w:szCs w:val="20"/>
                <w:lang w:eastAsia="uk-UA"/>
              </w:rPr>
            </w:pPr>
          </w:p>
        </w:tc>
      </w:tr>
    </w:tbl>
    <w:p w:rsidR="000A1606" w:rsidRPr="00544530" w:rsidRDefault="000A1606" w:rsidP="000A1606">
      <w:pPr>
        <w:spacing w:after="200" w:line="276" w:lineRule="auto"/>
        <w:jc w:val="both"/>
        <w:rPr>
          <w:rFonts w:cs="Times New Roman"/>
          <w:b/>
          <w:bCs/>
          <w:sz w:val="28"/>
          <w:szCs w:val="28"/>
          <w:highlight w:val="yellow"/>
        </w:rPr>
      </w:pPr>
    </w:p>
    <w:tbl>
      <w:tblPr>
        <w:tblW w:w="16674" w:type="dxa"/>
        <w:tblInd w:w="-1276" w:type="dxa"/>
        <w:tblLayout w:type="fixed"/>
        <w:tblLook w:val="04A0" w:firstRow="1" w:lastRow="0" w:firstColumn="1" w:lastColumn="0" w:noHBand="0" w:noVBand="1"/>
      </w:tblPr>
      <w:tblGrid>
        <w:gridCol w:w="260"/>
        <w:gridCol w:w="1754"/>
        <w:gridCol w:w="1174"/>
        <w:gridCol w:w="4532"/>
        <w:gridCol w:w="236"/>
        <w:gridCol w:w="236"/>
        <w:gridCol w:w="236"/>
        <w:gridCol w:w="928"/>
        <w:gridCol w:w="1276"/>
        <w:gridCol w:w="260"/>
        <w:gridCol w:w="577"/>
        <w:gridCol w:w="1507"/>
        <w:gridCol w:w="1522"/>
        <w:gridCol w:w="260"/>
        <w:gridCol w:w="958"/>
        <w:gridCol w:w="958"/>
      </w:tblGrid>
      <w:tr w:rsidR="00B51941" w:rsidRPr="008F4F01" w:rsidTr="00B51941">
        <w:trPr>
          <w:trHeight w:val="248"/>
        </w:trPr>
        <w:tc>
          <w:tcPr>
            <w:tcW w:w="3188" w:type="dxa"/>
            <w:gridSpan w:val="3"/>
            <w:tcBorders>
              <w:top w:val="nil"/>
              <w:left w:val="nil"/>
              <w:bottom w:val="nil"/>
              <w:right w:val="nil"/>
            </w:tcBorders>
            <w:shd w:val="clear" w:color="auto" w:fill="auto"/>
          </w:tcPr>
          <w:p w:rsidR="00B51941" w:rsidRPr="008F4F01" w:rsidRDefault="00B51941" w:rsidP="00B51941">
            <w:pPr>
              <w:spacing w:after="200" w:line="276" w:lineRule="auto"/>
              <w:rPr>
                <w:rFonts w:ascii="Times New Roman" w:eastAsia="Times New Roman" w:hAnsi="Times New Roman" w:cs="Times New Roman"/>
                <w:sz w:val="20"/>
                <w:szCs w:val="20"/>
                <w:lang w:eastAsia="uk-UA"/>
              </w:rPr>
            </w:pPr>
          </w:p>
        </w:tc>
        <w:tc>
          <w:tcPr>
            <w:tcW w:w="4532" w:type="dxa"/>
            <w:tcBorders>
              <w:top w:val="nil"/>
              <w:left w:val="nil"/>
              <w:bottom w:val="nil"/>
              <w:right w:val="nil"/>
            </w:tcBorders>
            <w:shd w:val="clear" w:color="auto" w:fill="auto"/>
          </w:tcPr>
          <w:p w:rsidR="00B51941" w:rsidRPr="008F4F01" w:rsidRDefault="00B51941" w:rsidP="008F4F01">
            <w:pPr>
              <w:spacing w:after="0" w:line="240" w:lineRule="auto"/>
              <w:rPr>
                <w:rFonts w:ascii="Times New Roman" w:eastAsia="Times New Roman" w:hAnsi="Times New Roman" w:cs="Times New Roman"/>
                <w:sz w:val="20"/>
                <w:szCs w:val="20"/>
                <w:lang w:eastAsia="uk-UA"/>
              </w:rPr>
            </w:pPr>
          </w:p>
        </w:tc>
        <w:tc>
          <w:tcPr>
            <w:tcW w:w="708" w:type="dxa"/>
            <w:gridSpan w:val="3"/>
            <w:tcBorders>
              <w:top w:val="nil"/>
              <w:left w:val="nil"/>
              <w:bottom w:val="nil"/>
              <w:right w:val="nil"/>
            </w:tcBorders>
            <w:shd w:val="clear" w:color="auto" w:fill="auto"/>
            <w:hideMark/>
          </w:tcPr>
          <w:p w:rsidR="00B51941" w:rsidRPr="008F4F01" w:rsidRDefault="00B51941" w:rsidP="008F4F01">
            <w:pPr>
              <w:spacing w:after="0" w:line="240" w:lineRule="auto"/>
              <w:rPr>
                <w:rFonts w:ascii="Times New Roman" w:eastAsia="Times New Roman" w:hAnsi="Times New Roman" w:cs="Times New Roman"/>
                <w:sz w:val="20"/>
                <w:szCs w:val="20"/>
                <w:lang w:eastAsia="uk-UA"/>
              </w:rPr>
            </w:pPr>
          </w:p>
        </w:tc>
        <w:tc>
          <w:tcPr>
            <w:tcW w:w="2204" w:type="dxa"/>
            <w:gridSpan w:val="2"/>
            <w:tcBorders>
              <w:top w:val="nil"/>
              <w:left w:val="nil"/>
              <w:bottom w:val="nil"/>
              <w:right w:val="nil"/>
            </w:tcBorders>
            <w:shd w:val="clear" w:color="auto" w:fill="auto"/>
            <w:hideMark/>
          </w:tcPr>
          <w:p w:rsidR="00B51941" w:rsidRPr="008F4F01" w:rsidRDefault="00B51941" w:rsidP="008F4F01">
            <w:pPr>
              <w:spacing w:after="0" w:line="240" w:lineRule="auto"/>
              <w:rPr>
                <w:rFonts w:ascii="Times New Roman" w:eastAsia="Times New Roman" w:hAnsi="Times New Roman" w:cs="Times New Roman"/>
                <w:sz w:val="20"/>
                <w:szCs w:val="20"/>
                <w:lang w:eastAsia="uk-UA"/>
              </w:rPr>
            </w:pPr>
          </w:p>
        </w:tc>
        <w:tc>
          <w:tcPr>
            <w:tcW w:w="260" w:type="dxa"/>
            <w:tcBorders>
              <w:top w:val="nil"/>
              <w:left w:val="nil"/>
              <w:bottom w:val="nil"/>
              <w:right w:val="nil"/>
            </w:tcBorders>
          </w:tcPr>
          <w:p w:rsidR="00B51941" w:rsidRPr="008F4F01" w:rsidRDefault="00B51941" w:rsidP="008F4F01">
            <w:pPr>
              <w:spacing w:after="0" w:line="240" w:lineRule="auto"/>
              <w:rPr>
                <w:rFonts w:ascii="Times New Roman" w:eastAsia="Times New Roman" w:hAnsi="Times New Roman" w:cs="Times New Roman"/>
                <w:sz w:val="20"/>
                <w:szCs w:val="20"/>
                <w:lang w:eastAsia="uk-UA"/>
              </w:rPr>
            </w:pPr>
          </w:p>
        </w:tc>
        <w:tc>
          <w:tcPr>
            <w:tcW w:w="2084" w:type="dxa"/>
            <w:gridSpan w:val="2"/>
            <w:tcBorders>
              <w:top w:val="nil"/>
              <w:left w:val="nil"/>
              <w:bottom w:val="nil"/>
              <w:right w:val="nil"/>
            </w:tcBorders>
            <w:shd w:val="clear" w:color="auto" w:fill="auto"/>
            <w:hideMark/>
          </w:tcPr>
          <w:p w:rsidR="00B51941" w:rsidRPr="008F4F01" w:rsidRDefault="00B51941" w:rsidP="008F4F01">
            <w:pPr>
              <w:spacing w:after="0" w:line="240" w:lineRule="auto"/>
              <w:rPr>
                <w:rFonts w:ascii="Times New Roman" w:eastAsia="Times New Roman" w:hAnsi="Times New Roman" w:cs="Times New Roman"/>
                <w:sz w:val="20"/>
                <w:szCs w:val="20"/>
                <w:lang w:eastAsia="uk-UA"/>
              </w:rPr>
            </w:pPr>
          </w:p>
        </w:tc>
        <w:tc>
          <w:tcPr>
            <w:tcW w:w="1782" w:type="dxa"/>
            <w:gridSpan w:val="2"/>
            <w:tcBorders>
              <w:top w:val="nil"/>
              <w:left w:val="nil"/>
              <w:bottom w:val="nil"/>
              <w:right w:val="nil"/>
            </w:tcBorders>
            <w:shd w:val="clear" w:color="auto" w:fill="auto"/>
            <w:hideMark/>
          </w:tcPr>
          <w:p w:rsidR="00B51941" w:rsidRPr="008F4F01" w:rsidRDefault="00B51941" w:rsidP="008F4F01">
            <w:pPr>
              <w:spacing w:after="0" w:line="240" w:lineRule="auto"/>
              <w:rPr>
                <w:rFonts w:ascii="Times New Roman" w:eastAsia="Times New Roman" w:hAnsi="Times New Roman" w:cs="Times New Roman"/>
                <w:sz w:val="20"/>
                <w:szCs w:val="20"/>
                <w:lang w:eastAsia="uk-UA"/>
              </w:rPr>
            </w:pPr>
          </w:p>
        </w:tc>
        <w:tc>
          <w:tcPr>
            <w:tcW w:w="958" w:type="dxa"/>
            <w:tcBorders>
              <w:top w:val="nil"/>
              <w:left w:val="nil"/>
              <w:bottom w:val="nil"/>
              <w:right w:val="nil"/>
            </w:tcBorders>
            <w:shd w:val="clear" w:color="auto" w:fill="auto"/>
            <w:noWrap/>
            <w:vAlign w:val="bottom"/>
            <w:hideMark/>
          </w:tcPr>
          <w:p w:rsidR="00B51941" w:rsidRPr="008F4F01" w:rsidRDefault="00B51941" w:rsidP="008F4F01">
            <w:pPr>
              <w:spacing w:after="0" w:line="240" w:lineRule="auto"/>
              <w:rPr>
                <w:rFonts w:ascii="Times New Roman" w:eastAsia="Times New Roman" w:hAnsi="Times New Roman" w:cs="Times New Roman"/>
                <w:sz w:val="20"/>
                <w:szCs w:val="20"/>
                <w:lang w:eastAsia="uk-UA"/>
              </w:rPr>
            </w:pPr>
          </w:p>
        </w:tc>
        <w:tc>
          <w:tcPr>
            <w:tcW w:w="958" w:type="dxa"/>
            <w:tcBorders>
              <w:top w:val="nil"/>
              <w:left w:val="nil"/>
              <w:bottom w:val="nil"/>
              <w:right w:val="nil"/>
            </w:tcBorders>
            <w:shd w:val="clear" w:color="auto" w:fill="auto"/>
            <w:noWrap/>
            <w:vAlign w:val="bottom"/>
            <w:hideMark/>
          </w:tcPr>
          <w:p w:rsidR="00B51941" w:rsidRPr="008F4F01" w:rsidRDefault="00B51941" w:rsidP="008F4F01">
            <w:pPr>
              <w:spacing w:after="0" w:line="240" w:lineRule="auto"/>
              <w:rPr>
                <w:rFonts w:ascii="Times New Roman" w:eastAsia="Times New Roman" w:hAnsi="Times New Roman" w:cs="Times New Roman"/>
                <w:sz w:val="20"/>
                <w:szCs w:val="20"/>
                <w:lang w:eastAsia="uk-UA"/>
              </w:rPr>
            </w:pPr>
          </w:p>
        </w:tc>
      </w:tr>
      <w:tr w:rsidR="00B51941" w:rsidRPr="008F4F01" w:rsidTr="00B51941">
        <w:trPr>
          <w:trHeight w:val="297"/>
        </w:trPr>
        <w:tc>
          <w:tcPr>
            <w:tcW w:w="260" w:type="dxa"/>
            <w:tcBorders>
              <w:top w:val="nil"/>
              <w:left w:val="nil"/>
              <w:bottom w:val="nil"/>
              <w:right w:val="nil"/>
            </w:tcBorders>
          </w:tcPr>
          <w:p w:rsidR="00B51941" w:rsidRPr="00B23F9E" w:rsidRDefault="00B51941" w:rsidP="000A1606">
            <w:pPr>
              <w:tabs>
                <w:tab w:val="left" w:pos="708"/>
              </w:tabs>
              <w:suppressAutoHyphens/>
              <w:spacing w:after="0" w:line="240" w:lineRule="auto"/>
              <w:textAlignment w:val="baseline"/>
              <w:rPr>
                <w:rFonts w:ascii="Times New Roman" w:eastAsia="Calibri" w:hAnsi="Times New Roman" w:cs="Times New Roman"/>
                <w:b/>
                <w:kern w:val="2"/>
                <w:lang w:eastAsia="uk-UA"/>
              </w:rPr>
            </w:pPr>
          </w:p>
        </w:tc>
        <w:tc>
          <w:tcPr>
            <w:tcW w:w="14498" w:type="dxa"/>
            <w:gridSpan w:val="13"/>
            <w:tcBorders>
              <w:top w:val="nil"/>
              <w:left w:val="nil"/>
              <w:bottom w:val="nil"/>
              <w:right w:val="nil"/>
            </w:tcBorders>
            <w:shd w:val="clear" w:color="auto" w:fill="auto"/>
          </w:tcPr>
          <w:p w:rsidR="00B51941" w:rsidRPr="00B23F9E" w:rsidRDefault="00B51941" w:rsidP="000A1606">
            <w:pPr>
              <w:tabs>
                <w:tab w:val="left" w:pos="708"/>
              </w:tabs>
              <w:suppressAutoHyphens/>
              <w:spacing w:after="0" w:line="240" w:lineRule="auto"/>
              <w:textAlignment w:val="baseline"/>
              <w:rPr>
                <w:rFonts w:ascii="Times New Roman" w:eastAsia="Calibri" w:hAnsi="Times New Roman" w:cs="Times New Roman"/>
                <w:b/>
                <w:kern w:val="2"/>
                <w:lang w:eastAsia="uk-UA"/>
              </w:rPr>
            </w:pPr>
            <w:r w:rsidRPr="00B23F9E">
              <w:rPr>
                <w:rFonts w:ascii="Times New Roman" w:eastAsia="Calibri" w:hAnsi="Times New Roman" w:cs="Times New Roman"/>
                <w:b/>
                <w:kern w:val="2"/>
                <w:lang w:eastAsia="uk-UA"/>
              </w:rPr>
              <w:t>З умовами технічного завдання ознайомлені, з вимогами погоджуємось</w:t>
            </w:r>
          </w:p>
          <w:p w:rsidR="00B51941" w:rsidRPr="00B23F9E" w:rsidRDefault="00B51941" w:rsidP="000A1606">
            <w:pPr>
              <w:tabs>
                <w:tab w:val="left" w:pos="708"/>
              </w:tabs>
              <w:suppressAutoHyphens/>
              <w:spacing w:after="0" w:line="240" w:lineRule="auto"/>
              <w:jc w:val="both"/>
              <w:textAlignment w:val="baseline"/>
              <w:rPr>
                <w:rFonts w:ascii="Times New Roman" w:eastAsia="Calibri" w:hAnsi="Times New Roman" w:cs="Times New Roman"/>
                <w:kern w:val="2"/>
                <w:lang w:eastAsia="uk-UA"/>
              </w:rPr>
            </w:pPr>
            <w:r w:rsidRPr="00B23F9E">
              <w:rPr>
                <w:rFonts w:ascii="Times New Roman" w:eastAsia="Calibri" w:hAnsi="Times New Roman" w:cs="Times New Roman"/>
                <w:b/>
                <w:kern w:val="2"/>
                <w:lang w:eastAsia="uk-UA"/>
              </w:rPr>
              <w:t>"___" ________________ 2023 року                       ______________</w:t>
            </w:r>
            <w:r w:rsidRPr="00B23F9E">
              <w:rPr>
                <w:rFonts w:ascii="Times New Roman" w:eastAsia="Calibri" w:hAnsi="Times New Roman" w:cs="Times New Roman"/>
                <w:kern w:val="2"/>
                <w:lang w:eastAsia="uk-UA"/>
              </w:rPr>
              <w:t>__________________</w:t>
            </w:r>
          </w:p>
          <w:p w:rsidR="00B51941" w:rsidRPr="00B23F9E" w:rsidRDefault="00B51941" w:rsidP="000A1606">
            <w:pPr>
              <w:tabs>
                <w:tab w:val="left" w:pos="708"/>
              </w:tabs>
              <w:suppressAutoHyphens/>
              <w:spacing w:after="0" w:line="240" w:lineRule="auto"/>
              <w:jc w:val="both"/>
              <w:textAlignment w:val="baseline"/>
              <w:rPr>
                <w:rFonts w:ascii="Times New Roman" w:eastAsia="Calibri" w:hAnsi="Times New Roman" w:cs="Times New Roman"/>
                <w:kern w:val="2"/>
                <w:lang w:eastAsia="uk-UA"/>
              </w:rPr>
            </w:pPr>
            <w:r w:rsidRPr="00B23F9E">
              <w:rPr>
                <w:rFonts w:ascii="Times New Roman" w:eastAsia="Calibri" w:hAnsi="Times New Roman" w:cs="Times New Roman"/>
                <w:kern w:val="2"/>
                <w:lang w:eastAsia="uk-UA"/>
              </w:rPr>
              <w:tab/>
            </w:r>
            <w:r w:rsidRPr="00B23F9E">
              <w:rPr>
                <w:rFonts w:ascii="Times New Roman" w:eastAsia="Calibri" w:hAnsi="Times New Roman" w:cs="Times New Roman"/>
                <w:kern w:val="2"/>
                <w:lang w:eastAsia="uk-UA"/>
              </w:rPr>
              <w:tab/>
            </w:r>
            <w:r w:rsidRPr="00B23F9E">
              <w:rPr>
                <w:rFonts w:ascii="Times New Roman" w:eastAsia="Calibri" w:hAnsi="Times New Roman" w:cs="Times New Roman"/>
                <w:kern w:val="2"/>
                <w:lang w:eastAsia="uk-UA"/>
              </w:rPr>
              <w:tab/>
            </w:r>
            <w:r w:rsidRPr="00B23F9E">
              <w:rPr>
                <w:rFonts w:ascii="Times New Roman" w:eastAsia="Calibri" w:hAnsi="Times New Roman" w:cs="Times New Roman"/>
                <w:kern w:val="2"/>
                <w:lang w:eastAsia="uk-UA"/>
              </w:rPr>
              <w:tab/>
            </w:r>
            <w:r w:rsidRPr="00B23F9E">
              <w:rPr>
                <w:rFonts w:ascii="Times New Roman" w:eastAsia="Calibri" w:hAnsi="Times New Roman" w:cs="Times New Roman"/>
                <w:kern w:val="2"/>
                <w:lang w:eastAsia="uk-UA"/>
              </w:rPr>
              <w:tab/>
            </w:r>
            <w:r w:rsidRPr="00B23F9E">
              <w:rPr>
                <w:rFonts w:ascii="Times New Roman" w:eastAsia="Calibri" w:hAnsi="Times New Roman" w:cs="Times New Roman"/>
                <w:kern w:val="2"/>
                <w:lang w:eastAsia="uk-UA"/>
              </w:rPr>
              <w:tab/>
              <w:t>[Підпис] [прізвище, ініціали, посада уповноваженої особи учасника]</w:t>
            </w:r>
          </w:p>
          <w:p w:rsidR="00B51941" w:rsidRDefault="00B51941" w:rsidP="000A1606">
            <w:pPr>
              <w:tabs>
                <w:tab w:val="left" w:pos="708"/>
              </w:tabs>
              <w:suppressAutoHyphens/>
              <w:spacing w:after="0" w:line="240" w:lineRule="auto"/>
              <w:jc w:val="both"/>
              <w:textAlignment w:val="baseline"/>
              <w:rPr>
                <w:rFonts w:ascii="Times New Roman" w:eastAsia="Calibri" w:hAnsi="Times New Roman" w:cs="Times New Roman"/>
                <w:kern w:val="2"/>
                <w:lang w:eastAsia="uk-UA"/>
              </w:rPr>
            </w:pPr>
            <w:r w:rsidRPr="00B23F9E">
              <w:rPr>
                <w:rFonts w:ascii="Times New Roman" w:eastAsia="Calibri" w:hAnsi="Times New Roman" w:cs="Times New Roman"/>
                <w:kern w:val="2"/>
                <w:lang w:eastAsia="uk-UA"/>
              </w:rPr>
              <w:t xml:space="preserve">                                                    М.П. (у разі наявності печатки)</w:t>
            </w:r>
          </w:p>
          <w:p w:rsidR="00B51941" w:rsidRPr="000A1606" w:rsidRDefault="00B51941" w:rsidP="000A1606">
            <w:pPr>
              <w:tabs>
                <w:tab w:val="left" w:pos="708"/>
              </w:tabs>
              <w:suppressAutoHyphens/>
              <w:spacing w:after="0" w:line="240" w:lineRule="auto"/>
              <w:jc w:val="both"/>
              <w:textAlignment w:val="baseline"/>
              <w:rPr>
                <w:rFonts w:ascii="Times New Roman" w:eastAsia="Calibri" w:hAnsi="Times New Roman" w:cs="Times New Roman"/>
                <w:kern w:val="2"/>
                <w:lang w:eastAsia="uk-UA"/>
              </w:rPr>
            </w:pPr>
            <w:r w:rsidRPr="00B23F9E">
              <w:rPr>
                <w:rFonts w:ascii="Times New Roman" w:eastAsia="Calibri" w:hAnsi="Times New Roman" w:cs="Times New Roman"/>
                <w:b/>
                <w:lang w:eastAsia="uk-UA"/>
              </w:rPr>
              <w:lastRenderedPageBreak/>
              <w:t>Інші вимоги:</w:t>
            </w:r>
            <w:bookmarkStart w:id="0" w:name="_GoBack"/>
            <w:bookmarkEnd w:id="0"/>
          </w:p>
          <w:p w:rsidR="00B51941" w:rsidRPr="00B23F9E" w:rsidRDefault="00B51941" w:rsidP="000A1606">
            <w:pPr>
              <w:spacing w:after="0" w:line="240" w:lineRule="auto"/>
              <w:ind w:firstLine="567"/>
              <w:jc w:val="both"/>
              <w:rPr>
                <w:rFonts w:ascii="Times New Roman" w:eastAsia="Calibri" w:hAnsi="Times New Roman" w:cs="Times New Roman"/>
                <w:b/>
                <w:lang w:eastAsia="uk-UA"/>
              </w:rPr>
            </w:pPr>
            <w:r w:rsidRPr="00B23F9E">
              <w:rPr>
                <w:rFonts w:ascii="Times New Roman" w:eastAsia="Calibri" w:hAnsi="Times New Roman" w:cs="Times New Roman"/>
                <w:b/>
                <w:lang w:eastAsia="uk-UA"/>
              </w:rPr>
              <w:t>Ціна пропозиції Учасника має включити всі витрати, в тому числі, транспортні витрати, прибуток, а також всі інші податки та збори (страхування, сплату митних тарифів, податків, зборів тощо).</w:t>
            </w:r>
          </w:p>
          <w:p w:rsidR="00B51941" w:rsidRDefault="00B51941" w:rsidP="000A1606"/>
          <w:p w:rsidR="00B51941" w:rsidRDefault="00B51941" w:rsidP="000A1606"/>
          <w:p w:rsidR="00B51941" w:rsidRDefault="00B51941" w:rsidP="000A1606"/>
          <w:p w:rsidR="00B51941" w:rsidRPr="008F4F01" w:rsidRDefault="00B51941" w:rsidP="008F4F01">
            <w:pPr>
              <w:spacing w:after="0" w:line="240" w:lineRule="auto"/>
              <w:rPr>
                <w:rFonts w:ascii="Arial CYR" w:eastAsia="Times New Roman" w:hAnsi="Arial CYR" w:cs="Arial CYR"/>
                <w:color w:val="000000"/>
                <w:sz w:val="20"/>
                <w:szCs w:val="20"/>
                <w:lang w:eastAsia="uk-UA"/>
              </w:rPr>
            </w:pPr>
          </w:p>
        </w:tc>
        <w:tc>
          <w:tcPr>
            <w:tcW w:w="958" w:type="dxa"/>
            <w:tcBorders>
              <w:top w:val="nil"/>
              <w:left w:val="nil"/>
              <w:bottom w:val="nil"/>
              <w:right w:val="nil"/>
            </w:tcBorders>
            <w:shd w:val="clear" w:color="auto" w:fill="auto"/>
            <w:noWrap/>
            <w:vAlign w:val="bottom"/>
            <w:hideMark/>
          </w:tcPr>
          <w:p w:rsidR="00B51941" w:rsidRPr="008F4F01" w:rsidRDefault="00B51941" w:rsidP="008F4F01">
            <w:pPr>
              <w:spacing w:after="0" w:line="240" w:lineRule="auto"/>
              <w:rPr>
                <w:rFonts w:ascii="Arial CYR" w:eastAsia="Times New Roman" w:hAnsi="Arial CYR" w:cs="Arial CYR"/>
                <w:color w:val="000000"/>
                <w:sz w:val="20"/>
                <w:szCs w:val="20"/>
                <w:lang w:eastAsia="uk-UA"/>
              </w:rPr>
            </w:pPr>
          </w:p>
        </w:tc>
        <w:tc>
          <w:tcPr>
            <w:tcW w:w="958" w:type="dxa"/>
            <w:tcBorders>
              <w:top w:val="nil"/>
              <w:left w:val="nil"/>
              <w:bottom w:val="nil"/>
              <w:right w:val="nil"/>
            </w:tcBorders>
            <w:shd w:val="clear" w:color="auto" w:fill="auto"/>
            <w:noWrap/>
            <w:vAlign w:val="bottom"/>
            <w:hideMark/>
          </w:tcPr>
          <w:p w:rsidR="00B51941" w:rsidRPr="008F4F01" w:rsidRDefault="00B51941" w:rsidP="008F4F01">
            <w:pPr>
              <w:spacing w:after="0" w:line="240" w:lineRule="auto"/>
              <w:rPr>
                <w:rFonts w:ascii="Times New Roman" w:eastAsia="Times New Roman" w:hAnsi="Times New Roman" w:cs="Times New Roman"/>
                <w:sz w:val="20"/>
                <w:szCs w:val="20"/>
                <w:lang w:eastAsia="uk-UA"/>
              </w:rPr>
            </w:pPr>
          </w:p>
        </w:tc>
      </w:tr>
      <w:tr w:rsidR="00B51941" w:rsidRPr="008F4F01" w:rsidTr="00B51941">
        <w:trPr>
          <w:trHeight w:val="300"/>
        </w:trPr>
        <w:tc>
          <w:tcPr>
            <w:tcW w:w="260" w:type="dxa"/>
            <w:tcBorders>
              <w:top w:val="nil"/>
              <w:left w:val="nil"/>
              <w:bottom w:val="nil"/>
              <w:right w:val="nil"/>
            </w:tcBorders>
          </w:tcPr>
          <w:p w:rsidR="00B51941" w:rsidRPr="008F4F01" w:rsidRDefault="00B51941" w:rsidP="008F4F01">
            <w:pPr>
              <w:spacing w:after="0" w:line="240" w:lineRule="auto"/>
              <w:rPr>
                <w:rFonts w:ascii="Arial CYR" w:eastAsia="Times New Roman" w:hAnsi="Arial CYR" w:cs="Arial CYR"/>
                <w:color w:val="000000"/>
                <w:sz w:val="20"/>
                <w:szCs w:val="20"/>
                <w:lang w:eastAsia="uk-UA"/>
              </w:rPr>
            </w:pPr>
          </w:p>
        </w:tc>
        <w:tc>
          <w:tcPr>
            <w:tcW w:w="14498" w:type="dxa"/>
            <w:gridSpan w:val="13"/>
            <w:tcBorders>
              <w:top w:val="nil"/>
              <w:left w:val="nil"/>
              <w:bottom w:val="nil"/>
              <w:right w:val="nil"/>
            </w:tcBorders>
            <w:shd w:val="clear" w:color="auto" w:fill="auto"/>
          </w:tcPr>
          <w:p w:rsidR="00B51941" w:rsidRPr="008F4F01" w:rsidRDefault="00B51941" w:rsidP="008F4F01">
            <w:pPr>
              <w:spacing w:after="0" w:line="240" w:lineRule="auto"/>
              <w:rPr>
                <w:rFonts w:ascii="Arial CYR" w:eastAsia="Times New Roman" w:hAnsi="Arial CYR" w:cs="Arial CYR"/>
                <w:color w:val="000000"/>
                <w:sz w:val="20"/>
                <w:szCs w:val="20"/>
                <w:lang w:eastAsia="uk-UA"/>
              </w:rPr>
            </w:pPr>
          </w:p>
        </w:tc>
        <w:tc>
          <w:tcPr>
            <w:tcW w:w="958" w:type="dxa"/>
            <w:tcBorders>
              <w:top w:val="nil"/>
              <w:left w:val="nil"/>
              <w:bottom w:val="nil"/>
              <w:right w:val="nil"/>
            </w:tcBorders>
            <w:shd w:val="clear" w:color="auto" w:fill="auto"/>
            <w:noWrap/>
            <w:vAlign w:val="bottom"/>
            <w:hideMark/>
          </w:tcPr>
          <w:p w:rsidR="00B51941" w:rsidRPr="008F4F01" w:rsidRDefault="00B51941" w:rsidP="008F4F01">
            <w:pPr>
              <w:spacing w:after="0" w:line="240" w:lineRule="auto"/>
              <w:rPr>
                <w:rFonts w:ascii="Arial CYR" w:eastAsia="Times New Roman" w:hAnsi="Arial CYR" w:cs="Arial CYR"/>
                <w:color w:val="000000"/>
                <w:sz w:val="20"/>
                <w:szCs w:val="20"/>
                <w:lang w:eastAsia="uk-UA"/>
              </w:rPr>
            </w:pPr>
          </w:p>
        </w:tc>
        <w:tc>
          <w:tcPr>
            <w:tcW w:w="958" w:type="dxa"/>
            <w:tcBorders>
              <w:top w:val="nil"/>
              <w:left w:val="nil"/>
              <w:bottom w:val="nil"/>
              <w:right w:val="nil"/>
            </w:tcBorders>
            <w:shd w:val="clear" w:color="auto" w:fill="auto"/>
            <w:noWrap/>
            <w:vAlign w:val="bottom"/>
            <w:hideMark/>
          </w:tcPr>
          <w:p w:rsidR="00B51941" w:rsidRPr="008F4F01" w:rsidRDefault="00B51941" w:rsidP="008F4F01">
            <w:pPr>
              <w:spacing w:after="0" w:line="240" w:lineRule="auto"/>
              <w:rPr>
                <w:rFonts w:ascii="Times New Roman" w:eastAsia="Times New Roman" w:hAnsi="Times New Roman" w:cs="Times New Roman"/>
                <w:sz w:val="20"/>
                <w:szCs w:val="20"/>
                <w:lang w:eastAsia="uk-UA"/>
              </w:rPr>
            </w:pPr>
          </w:p>
        </w:tc>
      </w:tr>
      <w:tr w:rsidR="00B51941" w:rsidRPr="008F4F01" w:rsidTr="00B51941">
        <w:trPr>
          <w:trHeight w:val="248"/>
        </w:trPr>
        <w:tc>
          <w:tcPr>
            <w:tcW w:w="3188" w:type="dxa"/>
            <w:gridSpan w:val="3"/>
            <w:tcBorders>
              <w:top w:val="nil"/>
              <w:left w:val="nil"/>
              <w:bottom w:val="nil"/>
              <w:right w:val="nil"/>
            </w:tcBorders>
            <w:shd w:val="clear" w:color="auto" w:fill="auto"/>
          </w:tcPr>
          <w:p w:rsidR="00B51941" w:rsidRPr="008F4F01" w:rsidRDefault="00B51941" w:rsidP="008F4F01">
            <w:pPr>
              <w:spacing w:after="0" w:line="240" w:lineRule="auto"/>
              <w:rPr>
                <w:rFonts w:ascii="Times New Roman" w:eastAsia="Times New Roman" w:hAnsi="Times New Roman" w:cs="Times New Roman"/>
                <w:sz w:val="20"/>
                <w:szCs w:val="20"/>
                <w:lang w:eastAsia="uk-UA"/>
              </w:rPr>
            </w:pPr>
          </w:p>
        </w:tc>
        <w:tc>
          <w:tcPr>
            <w:tcW w:w="4532" w:type="dxa"/>
            <w:tcBorders>
              <w:top w:val="nil"/>
              <w:left w:val="nil"/>
              <w:bottom w:val="nil"/>
              <w:right w:val="nil"/>
            </w:tcBorders>
            <w:shd w:val="clear" w:color="auto" w:fill="auto"/>
          </w:tcPr>
          <w:p w:rsidR="00B51941" w:rsidRPr="008F4F01" w:rsidRDefault="00B51941" w:rsidP="008F4F01">
            <w:pPr>
              <w:spacing w:after="0" w:line="240" w:lineRule="auto"/>
              <w:rPr>
                <w:rFonts w:ascii="Times New Roman" w:eastAsia="Times New Roman" w:hAnsi="Times New Roman" w:cs="Times New Roman"/>
                <w:sz w:val="20"/>
                <w:szCs w:val="20"/>
                <w:lang w:eastAsia="uk-UA"/>
              </w:rPr>
            </w:pPr>
          </w:p>
        </w:tc>
        <w:tc>
          <w:tcPr>
            <w:tcW w:w="708" w:type="dxa"/>
            <w:gridSpan w:val="3"/>
            <w:tcBorders>
              <w:top w:val="nil"/>
              <w:left w:val="nil"/>
              <w:bottom w:val="nil"/>
              <w:right w:val="nil"/>
            </w:tcBorders>
            <w:shd w:val="clear" w:color="auto" w:fill="auto"/>
            <w:hideMark/>
          </w:tcPr>
          <w:p w:rsidR="00B51941" w:rsidRPr="008F4F01" w:rsidRDefault="00B51941" w:rsidP="008F4F01">
            <w:pPr>
              <w:spacing w:after="0" w:line="240" w:lineRule="auto"/>
              <w:rPr>
                <w:rFonts w:ascii="Times New Roman" w:eastAsia="Times New Roman" w:hAnsi="Times New Roman" w:cs="Times New Roman"/>
                <w:sz w:val="20"/>
                <w:szCs w:val="20"/>
                <w:lang w:eastAsia="uk-UA"/>
              </w:rPr>
            </w:pPr>
          </w:p>
        </w:tc>
        <w:tc>
          <w:tcPr>
            <w:tcW w:w="2204" w:type="dxa"/>
            <w:gridSpan w:val="2"/>
            <w:tcBorders>
              <w:top w:val="nil"/>
              <w:left w:val="nil"/>
              <w:bottom w:val="nil"/>
              <w:right w:val="nil"/>
            </w:tcBorders>
            <w:shd w:val="clear" w:color="auto" w:fill="auto"/>
            <w:hideMark/>
          </w:tcPr>
          <w:p w:rsidR="00B51941" w:rsidRPr="008F4F01" w:rsidRDefault="00B51941" w:rsidP="008F4F01">
            <w:pPr>
              <w:spacing w:after="0" w:line="240" w:lineRule="auto"/>
              <w:rPr>
                <w:rFonts w:ascii="Times New Roman" w:eastAsia="Times New Roman" w:hAnsi="Times New Roman" w:cs="Times New Roman"/>
                <w:sz w:val="20"/>
                <w:szCs w:val="20"/>
                <w:lang w:eastAsia="uk-UA"/>
              </w:rPr>
            </w:pPr>
          </w:p>
        </w:tc>
        <w:tc>
          <w:tcPr>
            <w:tcW w:w="260" w:type="dxa"/>
            <w:tcBorders>
              <w:top w:val="nil"/>
              <w:left w:val="nil"/>
              <w:bottom w:val="nil"/>
              <w:right w:val="nil"/>
            </w:tcBorders>
          </w:tcPr>
          <w:p w:rsidR="00B51941" w:rsidRPr="008F4F01" w:rsidRDefault="00B51941" w:rsidP="008F4F01">
            <w:pPr>
              <w:spacing w:after="0" w:line="240" w:lineRule="auto"/>
              <w:rPr>
                <w:rFonts w:ascii="Times New Roman" w:eastAsia="Times New Roman" w:hAnsi="Times New Roman" w:cs="Times New Roman"/>
                <w:sz w:val="20"/>
                <w:szCs w:val="20"/>
                <w:lang w:eastAsia="uk-UA"/>
              </w:rPr>
            </w:pPr>
          </w:p>
        </w:tc>
        <w:tc>
          <w:tcPr>
            <w:tcW w:w="2084" w:type="dxa"/>
            <w:gridSpan w:val="2"/>
            <w:tcBorders>
              <w:top w:val="nil"/>
              <w:left w:val="nil"/>
              <w:bottom w:val="nil"/>
              <w:right w:val="nil"/>
            </w:tcBorders>
            <w:shd w:val="clear" w:color="auto" w:fill="auto"/>
            <w:hideMark/>
          </w:tcPr>
          <w:p w:rsidR="00B51941" w:rsidRPr="008F4F01" w:rsidRDefault="00B51941" w:rsidP="008F4F01">
            <w:pPr>
              <w:spacing w:after="0" w:line="240" w:lineRule="auto"/>
              <w:rPr>
                <w:rFonts w:ascii="Times New Roman" w:eastAsia="Times New Roman" w:hAnsi="Times New Roman" w:cs="Times New Roman"/>
                <w:sz w:val="20"/>
                <w:szCs w:val="20"/>
                <w:lang w:eastAsia="uk-UA"/>
              </w:rPr>
            </w:pPr>
          </w:p>
        </w:tc>
        <w:tc>
          <w:tcPr>
            <w:tcW w:w="1782" w:type="dxa"/>
            <w:gridSpan w:val="2"/>
            <w:tcBorders>
              <w:top w:val="nil"/>
              <w:left w:val="nil"/>
              <w:bottom w:val="nil"/>
              <w:right w:val="nil"/>
            </w:tcBorders>
            <w:shd w:val="clear" w:color="auto" w:fill="auto"/>
            <w:hideMark/>
          </w:tcPr>
          <w:p w:rsidR="00B51941" w:rsidRPr="008F4F01" w:rsidRDefault="00B51941" w:rsidP="008F4F01">
            <w:pPr>
              <w:spacing w:after="0" w:line="240" w:lineRule="auto"/>
              <w:rPr>
                <w:rFonts w:ascii="Times New Roman" w:eastAsia="Times New Roman" w:hAnsi="Times New Roman" w:cs="Times New Roman"/>
                <w:sz w:val="20"/>
                <w:szCs w:val="20"/>
                <w:lang w:eastAsia="uk-UA"/>
              </w:rPr>
            </w:pPr>
          </w:p>
        </w:tc>
        <w:tc>
          <w:tcPr>
            <w:tcW w:w="958" w:type="dxa"/>
            <w:tcBorders>
              <w:top w:val="nil"/>
              <w:left w:val="nil"/>
              <w:bottom w:val="nil"/>
              <w:right w:val="nil"/>
            </w:tcBorders>
            <w:shd w:val="clear" w:color="auto" w:fill="auto"/>
            <w:noWrap/>
            <w:vAlign w:val="bottom"/>
            <w:hideMark/>
          </w:tcPr>
          <w:p w:rsidR="00B51941" w:rsidRPr="008F4F01" w:rsidRDefault="00B51941" w:rsidP="008F4F01">
            <w:pPr>
              <w:spacing w:after="0" w:line="240" w:lineRule="auto"/>
              <w:rPr>
                <w:rFonts w:ascii="Times New Roman" w:eastAsia="Times New Roman" w:hAnsi="Times New Roman" w:cs="Times New Roman"/>
                <w:sz w:val="20"/>
                <w:szCs w:val="20"/>
                <w:lang w:eastAsia="uk-UA"/>
              </w:rPr>
            </w:pPr>
          </w:p>
        </w:tc>
        <w:tc>
          <w:tcPr>
            <w:tcW w:w="958" w:type="dxa"/>
            <w:tcBorders>
              <w:top w:val="nil"/>
              <w:left w:val="nil"/>
              <w:bottom w:val="nil"/>
              <w:right w:val="nil"/>
            </w:tcBorders>
            <w:shd w:val="clear" w:color="auto" w:fill="auto"/>
            <w:noWrap/>
            <w:vAlign w:val="bottom"/>
            <w:hideMark/>
          </w:tcPr>
          <w:p w:rsidR="00B51941" w:rsidRPr="008F4F01" w:rsidRDefault="00B51941" w:rsidP="008F4F01">
            <w:pPr>
              <w:spacing w:after="0" w:line="240" w:lineRule="auto"/>
              <w:rPr>
                <w:rFonts w:ascii="Times New Roman" w:eastAsia="Times New Roman" w:hAnsi="Times New Roman" w:cs="Times New Roman"/>
                <w:sz w:val="20"/>
                <w:szCs w:val="20"/>
                <w:lang w:eastAsia="uk-UA"/>
              </w:rPr>
            </w:pPr>
          </w:p>
        </w:tc>
      </w:tr>
      <w:tr w:rsidR="00B51941" w:rsidRPr="008F4F01" w:rsidTr="00B51941">
        <w:trPr>
          <w:trHeight w:val="297"/>
        </w:trPr>
        <w:tc>
          <w:tcPr>
            <w:tcW w:w="260" w:type="dxa"/>
            <w:tcBorders>
              <w:top w:val="nil"/>
              <w:left w:val="nil"/>
              <w:bottom w:val="nil"/>
              <w:right w:val="nil"/>
            </w:tcBorders>
          </w:tcPr>
          <w:p w:rsidR="00B51941" w:rsidRPr="008F4F01" w:rsidRDefault="00B51941" w:rsidP="008F4F01">
            <w:pPr>
              <w:spacing w:after="0" w:line="240" w:lineRule="auto"/>
              <w:rPr>
                <w:rFonts w:ascii="Arial CYR" w:eastAsia="Times New Roman" w:hAnsi="Arial CYR" w:cs="Arial CYR"/>
                <w:color w:val="000000"/>
                <w:sz w:val="20"/>
                <w:szCs w:val="20"/>
                <w:lang w:eastAsia="uk-UA"/>
              </w:rPr>
            </w:pPr>
          </w:p>
        </w:tc>
        <w:tc>
          <w:tcPr>
            <w:tcW w:w="14498" w:type="dxa"/>
            <w:gridSpan w:val="13"/>
            <w:tcBorders>
              <w:top w:val="nil"/>
              <w:left w:val="nil"/>
              <w:bottom w:val="nil"/>
              <w:right w:val="nil"/>
            </w:tcBorders>
            <w:shd w:val="clear" w:color="auto" w:fill="auto"/>
          </w:tcPr>
          <w:p w:rsidR="00B51941" w:rsidRPr="008F4F01" w:rsidRDefault="00B51941" w:rsidP="008F4F01">
            <w:pPr>
              <w:spacing w:after="0" w:line="240" w:lineRule="auto"/>
              <w:rPr>
                <w:rFonts w:ascii="Arial CYR" w:eastAsia="Times New Roman" w:hAnsi="Arial CYR" w:cs="Arial CYR"/>
                <w:color w:val="000000"/>
                <w:sz w:val="20"/>
                <w:szCs w:val="20"/>
                <w:lang w:eastAsia="uk-UA"/>
              </w:rPr>
            </w:pPr>
          </w:p>
        </w:tc>
        <w:tc>
          <w:tcPr>
            <w:tcW w:w="958" w:type="dxa"/>
            <w:tcBorders>
              <w:top w:val="nil"/>
              <w:left w:val="nil"/>
              <w:bottom w:val="nil"/>
              <w:right w:val="nil"/>
            </w:tcBorders>
            <w:shd w:val="clear" w:color="auto" w:fill="auto"/>
            <w:noWrap/>
            <w:vAlign w:val="bottom"/>
            <w:hideMark/>
          </w:tcPr>
          <w:p w:rsidR="00B51941" w:rsidRPr="008F4F01" w:rsidRDefault="00B51941" w:rsidP="008F4F01">
            <w:pPr>
              <w:spacing w:after="0" w:line="240" w:lineRule="auto"/>
              <w:rPr>
                <w:rFonts w:ascii="Arial CYR" w:eastAsia="Times New Roman" w:hAnsi="Arial CYR" w:cs="Arial CYR"/>
                <w:color w:val="000000"/>
                <w:sz w:val="20"/>
                <w:szCs w:val="20"/>
                <w:lang w:eastAsia="uk-UA"/>
              </w:rPr>
            </w:pPr>
          </w:p>
        </w:tc>
        <w:tc>
          <w:tcPr>
            <w:tcW w:w="958" w:type="dxa"/>
            <w:tcBorders>
              <w:top w:val="nil"/>
              <w:left w:val="nil"/>
              <w:bottom w:val="nil"/>
              <w:right w:val="nil"/>
            </w:tcBorders>
            <w:shd w:val="clear" w:color="auto" w:fill="auto"/>
            <w:noWrap/>
            <w:vAlign w:val="bottom"/>
            <w:hideMark/>
          </w:tcPr>
          <w:p w:rsidR="00B51941" w:rsidRPr="008F4F01" w:rsidRDefault="00B51941" w:rsidP="008F4F01">
            <w:pPr>
              <w:spacing w:after="0" w:line="240" w:lineRule="auto"/>
              <w:rPr>
                <w:rFonts w:ascii="Times New Roman" w:eastAsia="Times New Roman" w:hAnsi="Times New Roman" w:cs="Times New Roman"/>
                <w:sz w:val="20"/>
                <w:szCs w:val="20"/>
                <w:lang w:eastAsia="uk-UA"/>
              </w:rPr>
            </w:pPr>
          </w:p>
        </w:tc>
      </w:tr>
      <w:tr w:rsidR="00B51941" w:rsidRPr="008F4F01" w:rsidTr="00B51941">
        <w:trPr>
          <w:trHeight w:val="300"/>
        </w:trPr>
        <w:tc>
          <w:tcPr>
            <w:tcW w:w="260" w:type="dxa"/>
            <w:tcBorders>
              <w:top w:val="nil"/>
              <w:left w:val="nil"/>
              <w:bottom w:val="nil"/>
              <w:right w:val="nil"/>
            </w:tcBorders>
          </w:tcPr>
          <w:p w:rsidR="00B51941" w:rsidRPr="008F4F01" w:rsidRDefault="00B51941" w:rsidP="008F4F01">
            <w:pPr>
              <w:spacing w:after="0" w:line="240" w:lineRule="auto"/>
              <w:rPr>
                <w:rFonts w:ascii="Arial CYR" w:eastAsia="Times New Roman" w:hAnsi="Arial CYR" w:cs="Arial CYR"/>
                <w:color w:val="000000"/>
                <w:sz w:val="20"/>
                <w:szCs w:val="20"/>
                <w:lang w:eastAsia="uk-UA"/>
              </w:rPr>
            </w:pPr>
          </w:p>
        </w:tc>
        <w:tc>
          <w:tcPr>
            <w:tcW w:w="14498" w:type="dxa"/>
            <w:gridSpan w:val="13"/>
            <w:tcBorders>
              <w:top w:val="nil"/>
              <w:left w:val="nil"/>
              <w:bottom w:val="nil"/>
              <w:right w:val="nil"/>
            </w:tcBorders>
            <w:shd w:val="clear" w:color="auto" w:fill="auto"/>
          </w:tcPr>
          <w:p w:rsidR="00B51941" w:rsidRPr="008F4F01" w:rsidRDefault="00B51941" w:rsidP="008F4F01">
            <w:pPr>
              <w:spacing w:after="0" w:line="240" w:lineRule="auto"/>
              <w:rPr>
                <w:rFonts w:ascii="Arial CYR" w:eastAsia="Times New Roman" w:hAnsi="Arial CYR" w:cs="Arial CYR"/>
                <w:color w:val="000000"/>
                <w:sz w:val="20"/>
                <w:szCs w:val="20"/>
                <w:lang w:eastAsia="uk-UA"/>
              </w:rPr>
            </w:pPr>
          </w:p>
        </w:tc>
        <w:tc>
          <w:tcPr>
            <w:tcW w:w="958" w:type="dxa"/>
            <w:tcBorders>
              <w:top w:val="nil"/>
              <w:left w:val="nil"/>
              <w:bottom w:val="nil"/>
              <w:right w:val="nil"/>
            </w:tcBorders>
            <w:shd w:val="clear" w:color="auto" w:fill="auto"/>
            <w:noWrap/>
            <w:vAlign w:val="bottom"/>
            <w:hideMark/>
          </w:tcPr>
          <w:p w:rsidR="00B51941" w:rsidRPr="008F4F01" w:rsidRDefault="00B51941" w:rsidP="008F4F01">
            <w:pPr>
              <w:spacing w:after="0" w:line="240" w:lineRule="auto"/>
              <w:rPr>
                <w:rFonts w:ascii="Arial CYR" w:eastAsia="Times New Roman" w:hAnsi="Arial CYR" w:cs="Arial CYR"/>
                <w:color w:val="000000"/>
                <w:sz w:val="20"/>
                <w:szCs w:val="20"/>
                <w:lang w:eastAsia="uk-UA"/>
              </w:rPr>
            </w:pPr>
          </w:p>
        </w:tc>
        <w:tc>
          <w:tcPr>
            <w:tcW w:w="958" w:type="dxa"/>
            <w:tcBorders>
              <w:top w:val="nil"/>
              <w:left w:val="nil"/>
              <w:bottom w:val="nil"/>
              <w:right w:val="nil"/>
            </w:tcBorders>
            <w:shd w:val="clear" w:color="auto" w:fill="auto"/>
            <w:noWrap/>
            <w:vAlign w:val="bottom"/>
            <w:hideMark/>
          </w:tcPr>
          <w:p w:rsidR="00B51941" w:rsidRPr="008F4F01" w:rsidRDefault="00B51941" w:rsidP="008F4F01">
            <w:pPr>
              <w:spacing w:after="0" w:line="240" w:lineRule="auto"/>
              <w:rPr>
                <w:rFonts w:ascii="Times New Roman" w:eastAsia="Times New Roman" w:hAnsi="Times New Roman" w:cs="Times New Roman"/>
                <w:sz w:val="20"/>
                <w:szCs w:val="20"/>
                <w:lang w:eastAsia="uk-UA"/>
              </w:rPr>
            </w:pPr>
          </w:p>
        </w:tc>
      </w:tr>
      <w:tr w:rsidR="00B51941" w:rsidRPr="008F4F01" w:rsidTr="00B51941">
        <w:trPr>
          <w:trHeight w:val="255"/>
        </w:trPr>
        <w:tc>
          <w:tcPr>
            <w:tcW w:w="2014" w:type="dxa"/>
            <w:gridSpan w:val="2"/>
            <w:tcBorders>
              <w:top w:val="nil"/>
              <w:left w:val="nil"/>
              <w:bottom w:val="nil"/>
              <w:right w:val="nil"/>
            </w:tcBorders>
            <w:shd w:val="clear" w:color="auto" w:fill="auto"/>
            <w:noWrap/>
            <w:vAlign w:val="bottom"/>
          </w:tcPr>
          <w:p w:rsidR="00B51941" w:rsidRPr="008F4F01" w:rsidRDefault="00B51941" w:rsidP="008F4F01">
            <w:pPr>
              <w:spacing w:after="0" w:line="240" w:lineRule="auto"/>
              <w:rPr>
                <w:rFonts w:ascii="Times New Roman" w:eastAsia="Times New Roman" w:hAnsi="Times New Roman" w:cs="Times New Roman"/>
                <w:sz w:val="20"/>
                <w:szCs w:val="20"/>
                <w:lang w:eastAsia="uk-UA"/>
              </w:rPr>
            </w:pPr>
          </w:p>
        </w:tc>
        <w:tc>
          <w:tcPr>
            <w:tcW w:w="1174" w:type="dxa"/>
            <w:tcBorders>
              <w:top w:val="nil"/>
              <w:left w:val="nil"/>
              <w:bottom w:val="nil"/>
              <w:right w:val="nil"/>
            </w:tcBorders>
            <w:shd w:val="clear" w:color="auto" w:fill="auto"/>
            <w:noWrap/>
            <w:vAlign w:val="bottom"/>
          </w:tcPr>
          <w:p w:rsidR="00B51941" w:rsidRPr="008F4F01" w:rsidRDefault="00B51941" w:rsidP="008F4F01">
            <w:pPr>
              <w:spacing w:after="0" w:line="240" w:lineRule="auto"/>
              <w:rPr>
                <w:rFonts w:ascii="Times New Roman" w:eastAsia="Times New Roman" w:hAnsi="Times New Roman" w:cs="Times New Roman"/>
                <w:sz w:val="20"/>
                <w:szCs w:val="20"/>
                <w:lang w:eastAsia="uk-UA"/>
              </w:rPr>
            </w:pPr>
          </w:p>
        </w:tc>
        <w:tc>
          <w:tcPr>
            <w:tcW w:w="4532" w:type="dxa"/>
            <w:tcBorders>
              <w:top w:val="nil"/>
              <w:left w:val="nil"/>
              <w:bottom w:val="nil"/>
              <w:right w:val="nil"/>
            </w:tcBorders>
            <w:shd w:val="clear" w:color="auto" w:fill="auto"/>
            <w:noWrap/>
            <w:vAlign w:val="bottom"/>
          </w:tcPr>
          <w:p w:rsidR="00B51941" w:rsidRPr="008F4F01" w:rsidRDefault="00B51941" w:rsidP="008F4F01">
            <w:pPr>
              <w:spacing w:after="0" w:line="240" w:lineRule="auto"/>
              <w:rPr>
                <w:rFonts w:ascii="Times New Roman" w:eastAsia="Times New Roman" w:hAnsi="Times New Roman" w:cs="Times New Roman"/>
                <w:sz w:val="20"/>
                <w:szCs w:val="20"/>
                <w:lang w:eastAsia="uk-UA"/>
              </w:rPr>
            </w:pPr>
          </w:p>
        </w:tc>
        <w:tc>
          <w:tcPr>
            <w:tcW w:w="236" w:type="dxa"/>
            <w:tcBorders>
              <w:top w:val="nil"/>
              <w:left w:val="nil"/>
              <w:bottom w:val="nil"/>
              <w:right w:val="nil"/>
            </w:tcBorders>
            <w:shd w:val="clear" w:color="auto" w:fill="auto"/>
            <w:noWrap/>
            <w:vAlign w:val="bottom"/>
            <w:hideMark/>
          </w:tcPr>
          <w:p w:rsidR="00B51941" w:rsidRPr="008F4F01" w:rsidRDefault="00B51941" w:rsidP="008F4F01">
            <w:pPr>
              <w:spacing w:after="0" w:line="240" w:lineRule="auto"/>
              <w:rPr>
                <w:rFonts w:ascii="Times New Roman" w:eastAsia="Times New Roman" w:hAnsi="Times New Roman" w:cs="Times New Roman"/>
                <w:sz w:val="20"/>
                <w:szCs w:val="20"/>
                <w:lang w:eastAsia="uk-UA"/>
              </w:rPr>
            </w:pPr>
          </w:p>
        </w:tc>
        <w:tc>
          <w:tcPr>
            <w:tcW w:w="236" w:type="dxa"/>
            <w:tcBorders>
              <w:top w:val="nil"/>
              <w:left w:val="nil"/>
              <w:bottom w:val="nil"/>
              <w:right w:val="nil"/>
            </w:tcBorders>
            <w:shd w:val="clear" w:color="auto" w:fill="auto"/>
            <w:noWrap/>
            <w:vAlign w:val="bottom"/>
            <w:hideMark/>
          </w:tcPr>
          <w:p w:rsidR="00B51941" w:rsidRPr="008F4F01" w:rsidRDefault="00B51941" w:rsidP="008F4F01">
            <w:pPr>
              <w:spacing w:after="0" w:line="240" w:lineRule="auto"/>
              <w:rPr>
                <w:rFonts w:ascii="Times New Roman" w:eastAsia="Times New Roman" w:hAnsi="Times New Roman" w:cs="Times New Roman"/>
                <w:sz w:val="20"/>
                <w:szCs w:val="20"/>
                <w:lang w:eastAsia="uk-UA"/>
              </w:rPr>
            </w:pPr>
          </w:p>
        </w:tc>
        <w:tc>
          <w:tcPr>
            <w:tcW w:w="236" w:type="dxa"/>
            <w:tcBorders>
              <w:top w:val="nil"/>
              <w:left w:val="nil"/>
              <w:bottom w:val="nil"/>
              <w:right w:val="nil"/>
            </w:tcBorders>
            <w:shd w:val="clear" w:color="auto" w:fill="auto"/>
            <w:noWrap/>
            <w:vAlign w:val="bottom"/>
            <w:hideMark/>
          </w:tcPr>
          <w:p w:rsidR="00B51941" w:rsidRPr="008F4F01" w:rsidRDefault="00B51941" w:rsidP="008F4F01">
            <w:pPr>
              <w:spacing w:after="0" w:line="240" w:lineRule="auto"/>
              <w:rPr>
                <w:rFonts w:ascii="Times New Roman" w:eastAsia="Times New Roman" w:hAnsi="Times New Roman" w:cs="Times New Roman"/>
                <w:sz w:val="20"/>
                <w:szCs w:val="20"/>
                <w:lang w:eastAsia="uk-UA"/>
              </w:rPr>
            </w:pPr>
          </w:p>
        </w:tc>
        <w:tc>
          <w:tcPr>
            <w:tcW w:w="928" w:type="dxa"/>
            <w:tcBorders>
              <w:top w:val="nil"/>
              <w:left w:val="nil"/>
              <w:bottom w:val="nil"/>
              <w:right w:val="nil"/>
            </w:tcBorders>
            <w:shd w:val="clear" w:color="auto" w:fill="auto"/>
            <w:noWrap/>
            <w:vAlign w:val="bottom"/>
            <w:hideMark/>
          </w:tcPr>
          <w:p w:rsidR="00B51941" w:rsidRPr="008F4F01" w:rsidRDefault="00B51941" w:rsidP="008F4F01">
            <w:pPr>
              <w:spacing w:after="0" w:line="240" w:lineRule="auto"/>
              <w:rPr>
                <w:rFonts w:ascii="Times New Roman" w:eastAsia="Times New Roman" w:hAnsi="Times New Roman" w:cs="Times New Roman"/>
                <w:sz w:val="20"/>
                <w:szCs w:val="20"/>
                <w:lang w:eastAsia="uk-UA"/>
              </w:rPr>
            </w:pPr>
          </w:p>
        </w:tc>
        <w:tc>
          <w:tcPr>
            <w:tcW w:w="1276" w:type="dxa"/>
            <w:tcBorders>
              <w:top w:val="nil"/>
              <w:left w:val="nil"/>
              <w:bottom w:val="nil"/>
              <w:right w:val="nil"/>
            </w:tcBorders>
            <w:shd w:val="clear" w:color="auto" w:fill="auto"/>
            <w:noWrap/>
            <w:vAlign w:val="bottom"/>
            <w:hideMark/>
          </w:tcPr>
          <w:p w:rsidR="00B51941" w:rsidRPr="008F4F01" w:rsidRDefault="00B51941" w:rsidP="008F4F01">
            <w:pPr>
              <w:spacing w:after="0" w:line="240" w:lineRule="auto"/>
              <w:rPr>
                <w:rFonts w:ascii="Times New Roman" w:eastAsia="Times New Roman" w:hAnsi="Times New Roman" w:cs="Times New Roman"/>
                <w:sz w:val="20"/>
                <w:szCs w:val="20"/>
                <w:lang w:eastAsia="uk-UA"/>
              </w:rPr>
            </w:pPr>
          </w:p>
        </w:tc>
        <w:tc>
          <w:tcPr>
            <w:tcW w:w="260" w:type="dxa"/>
            <w:tcBorders>
              <w:top w:val="nil"/>
              <w:left w:val="nil"/>
              <w:bottom w:val="nil"/>
              <w:right w:val="nil"/>
            </w:tcBorders>
          </w:tcPr>
          <w:p w:rsidR="00B51941" w:rsidRPr="008F4F01" w:rsidRDefault="00B51941" w:rsidP="008F4F01">
            <w:pPr>
              <w:spacing w:after="0" w:line="240" w:lineRule="auto"/>
              <w:rPr>
                <w:rFonts w:ascii="Times New Roman" w:eastAsia="Times New Roman" w:hAnsi="Times New Roman" w:cs="Times New Roman"/>
                <w:sz w:val="20"/>
                <w:szCs w:val="20"/>
                <w:lang w:eastAsia="uk-UA"/>
              </w:rPr>
            </w:pPr>
          </w:p>
        </w:tc>
        <w:tc>
          <w:tcPr>
            <w:tcW w:w="577" w:type="dxa"/>
            <w:tcBorders>
              <w:top w:val="nil"/>
              <w:left w:val="nil"/>
              <w:bottom w:val="nil"/>
              <w:right w:val="nil"/>
            </w:tcBorders>
            <w:shd w:val="clear" w:color="auto" w:fill="auto"/>
            <w:noWrap/>
            <w:vAlign w:val="bottom"/>
            <w:hideMark/>
          </w:tcPr>
          <w:p w:rsidR="00B51941" w:rsidRPr="008F4F01" w:rsidRDefault="00B51941" w:rsidP="008F4F01">
            <w:pPr>
              <w:spacing w:after="0" w:line="240" w:lineRule="auto"/>
              <w:rPr>
                <w:rFonts w:ascii="Times New Roman" w:eastAsia="Times New Roman" w:hAnsi="Times New Roman" w:cs="Times New Roman"/>
                <w:sz w:val="20"/>
                <w:szCs w:val="20"/>
                <w:lang w:eastAsia="uk-UA"/>
              </w:rPr>
            </w:pPr>
          </w:p>
        </w:tc>
        <w:tc>
          <w:tcPr>
            <w:tcW w:w="1507" w:type="dxa"/>
            <w:tcBorders>
              <w:top w:val="nil"/>
              <w:left w:val="nil"/>
              <w:bottom w:val="nil"/>
              <w:right w:val="nil"/>
            </w:tcBorders>
            <w:shd w:val="clear" w:color="auto" w:fill="auto"/>
            <w:noWrap/>
            <w:vAlign w:val="bottom"/>
            <w:hideMark/>
          </w:tcPr>
          <w:p w:rsidR="00B51941" w:rsidRPr="008F4F01" w:rsidRDefault="00B51941" w:rsidP="008F4F01">
            <w:pPr>
              <w:spacing w:after="0" w:line="240" w:lineRule="auto"/>
              <w:rPr>
                <w:rFonts w:ascii="Times New Roman" w:eastAsia="Times New Roman" w:hAnsi="Times New Roman" w:cs="Times New Roman"/>
                <w:sz w:val="20"/>
                <w:szCs w:val="20"/>
                <w:lang w:eastAsia="uk-UA"/>
              </w:rPr>
            </w:pPr>
          </w:p>
        </w:tc>
        <w:tc>
          <w:tcPr>
            <w:tcW w:w="1522" w:type="dxa"/>
            <w:tcBorders>
              <w:top w:val="nil"/>
              <w:left w:val="nil"/>
              <w:bottom w:val="nil"/>
              <w:right w:val="nil"/>
            </w:tcBorders>
            <w:shd w:val="clear" w:color="auto" w:fill="auto"/>
            <w:noWrap/>
            <w:vAlign w:val="bottom"/>
            <w:hideMark/>
          </w:tcPr>
          <w:p w:rsidR="00B51941" w:rsidRPr="008F4F01" w:rsidRDefault="00B51941" w:rsidP="008F4F01">
            <w:pPr>
              <w:spacing w:after="0" w:line="240" w:lineRule="auto"/>
              <w:rPr>
                <w:rFonts w:ascii="Times New Roman" w:eastAsia="Times New Roman" w:hAnsi="Times New Roman" w:cs="Times New Roman"/>
                <w:sz w:val="20"/>
                <w:szCs w:val="20"/>
                <w:lang w:eastAsia="uk-UA"/>
              </w:rPr>
            </w:pPr>
          </w:p>
        </w:tc>
        <w:tc>
          <w:tcPr>
            <w:tcW w:w="260" w:type="dxa"/>
            <w:tcBorders>
              <w:top w:val="nil"/>
              <w:left w:val="nil"/>
              <w:bottom w:val="nil"/>
              <w:right w:val="nil"/>
            </w:tcBorders>
            <w:shd w:val="clear" w:color="auto" w:fill="auto"/>
            <w:noWrap/>
            <w:vAlign w:val="bottom"/>
            <w:hideMark/>
          </w:tcPr>
          <w:p w:rsidR="00B51941" w:rsidRPr="008F4F01" w:rsidRDefault="00B51941" w:rsidP="008F4F01">
            <w:pPr>
              <w:spacing w:after="0" w:line="240" w:lineRule="auto"/>
              <w:rPr>
                <w:rFonts w:ascii="Times New Roman" w:eastAsia="Times New Roman" w:hAnsi="Times New Roman" w:cs="Times New Roman"/>
                <w:sz w:val="20"/>
                <w:szCs w:val="20"/>
                <w:lang w:eastAsia="uk-UA"/>
              </w:rPr>
            </w:pPr>
          </w:p>
        </w:tc>
        <w:tc>
          <w:tcPr>
            <w:tcW w:w="958" w:type="dxa"/>
            <w:tcBorders>
              <w:top w:val="nil"/>
              <w:left w:val="nil"/>
              <w:bottom w:val="nil"/>
              <w:right w:val="nil"/>
            </w:tcBorders>
            <w:shd w:val="clear" w:color="auto" w:fill="auto"/>
            <w:noWrap/>
            <w:vAlign w:val="bottom"/>
            <w:hideMark/>
          </w:tcPr>
          <w:p w:rsidR="00B51941" w:rsidRPr="008F4F01" w:rsidRDefault="00B51941" w:rsidP="008F4F01">
            <w:pPr>
              <w:spacing w:after="0" w:line="240" w:lineRule="auto"/>
              <w:rPr>
                <w:rFonts w:ascii="Times New Roman" w:eastAsia="Times New Roman" w:hAnsi="Times New Roman" w:cs="Times New Roman"/>
                <w:sz w:val="20"/>
                <w:szCs w:val="20"/>
                <w:lang w:eastAsia="uk-UA"/>
              </w:rPr>
            </w:pPr>
          </w:p>
        </w:tc>
        <w:tc>
          <w:tcPr>
            <w:tcW w:w="958" w:type="dxa"/>
            <w:tcBorders>
              <w:top w:val="nil"/>
              <w:left w:val="nil"/>
              <w:bottom w:val="nil"/>
              <w:right w:val="nil"/>
            </w:tcBorders>
            <w:shd w:val="clear" w:color="auto" w:fill="auto"/>
            <w:noWrap/>
            <w:vAlign w:val="bottom"/>
            <w:hideMark/>
          </w:tcPr>
          <w:p w:rsidR="00B51941" w:rsidRPr="008F4F01" w:rsidRDefault="00B51941" w:rsidP="008F4F01">
            <w:pPr>
              <w:spacing w:after="0" w:line="240" w:lineRule="auto"/>
              <w:rPr>
                <w:rFonts w:ascii="Times New Roman" w:eastAsia="Times New Roman" w:hAnsi="Times New Roman" w:cs="Times New Roman"/>
                <w:sz w:val="20"/>
                <w:szCs w:val="20"/>
                <w:lang w:eastAsia="uk-UA"/>
              </w:rPr>
            </w:pPr>
          </w:p>
        </w:tc>
      </w:tr>
    </w:tbl>
    <w:p w:rsidR="000A1606" w:rsidRDefault="000A1606"/>
    <w:sectPr w:rsidR="000A160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01"/>
    <w:rsid w:val="00094A05"/>
    <w:rsid w:val="000A1606"/>
    <w:rsid w:val="007B23FF"/>
    <w:rsid w:val="008A5925"/>
    <w:rsid w:val="008F4F01"/>
    <w:rsid w:val="00B519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88AD9"/>
  <w15:chartTrackingRefBased/>
  <w15:docId w15:val="{D3313641-9E60-4FEC-8235-D6D55DB3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F0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0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1564</Words>
  <Characters>892</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Kompik</dc:creator>
  <cp:keywords/>
  <dc:description/>
  <cp:lastModifiedBy>Kompik</cp:lastModifiedBy>
  <cp:revision>5</cp:revision>
  <dcterms:created xsi:type="dcterms:W3CDTF">2023-11-05T09:51:00Z</dcterms:created>
  <dcterms:modified xsi:type="dcterms:W3CDTF">2023-11-05T18:23:00Z</dcterms:modified>
</cp:coreProperties>
</file>