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FF" w:rsidRPr="00F773DB" w:rsidRDefault="006A33FF" w:rsidP="006A33FF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773DB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Комунальне некомерційне підприємство «Тернопільська міська дитяча </w:t>
      </w:r>
    </w:p>
    <w:p w:rsidR="006A33FF" w:rsidRPr="00F773DB" w:rsidRDefault="006A33FF" w:rsidP="006A33FF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F773DB">
        <w:rPr>
          <w:rFonts w:ascii="Times New Roman" w:hAnsi="Times New Roman" w:cs="Times New Roman"/>
          <w:b/>
          <w:bCs/>
          <w:caps/>
          <w:sz w:val="32"/>
          <w:szCs w:val="32"/>
        </w:rPr>
        <w:t>комунальна лікарня»</w:t>
      </w:r>
    </w:p>
    <w:p w:rsidR="006A33FF" w:rsidRDefault="006A33FF" w:rsidP="006A33FF">
      <w:pPr>
        <w:widowControl w:val="0"/>
        <w:jc w:val="center"/>
        <w:rPr>
          <w:b/>
          <w:b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6A33FF" w:rsidRPr="00F773DB" w:rsidRDefault="006A33FF" w:rsidP="006A33FF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F773DB">
        <w:rPr>
          <w:rFonts w:ascii="Times New Roman" w:hAnsi="Times New Roman" w:cs="Times New Roman"/>
          <w:b/>
          <w:bCs/>
        </w:rPr>
        <w:t xml:space="preserve">Затверджено </w:t>
      </w:r>
    </w:p>
    <w:p w:rsidR="006A33FF" w:rsidRPr="00F773DB" w:rsidRDefault="006A33FF" w:rsidP="006A33FF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F773DB">
        <w:rPr>
          <w:rFonts w:ascii="Times New Roman" w:hAnsi="Times New Roman" w:cs="Times New Roman"/>
          <w:b/>
          <w:bCs/>
        </w:rPr>
        <w:t>рішенням Уповноваженої особи</w:t>
      </w:r>
    </w:p>
    <w:p w:rsidR="006A33FF" w:rsidRPr="00F773DB" w:rsidRDefault="006A33FF" w:rsidP="006A33FF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F773DB">
        <w:rPr>
          <w:rFonts w:ascii="Times New Roman" w:hAnsi="Times New Roman" w:cs="Times New Roman"/>
          <w:b/>
          <w:bCs/>
        </w:rPr>
        <w:t xml:space="preserve">від </w:t>
      </w:r>
      <w:r w:rsidRPr="00C037F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</w:t>
      </w:r>
      <w:r w:rsidRPr="00C037FD">
        <w:rPr>
          <w:rFonts w:ascii="Times New Roman" w:hAnsi="Times New Roman" w:cs="Times New Roman"/>
          <w:b/>
          <w:bCs/>
        </w:rPr>
        <w:t>.10. 2023</w:t>
      </w:r>
      <w:r w:rsidRPr="00F773DB">
        <w:rPr>
          <w:rFonts w:ascii="Times New Roman" w:hAnsi="Times New Roman" w:cs="Times New Roman"/>
          <w:b/>
          <w:bCs/>
        </w:rPr>
        <w:t xml:space="preserve"> р.</w:t>
      </w:r>
    </w:p>
    <w:p w:rsidR="006A33FF" w:rsidRPr="00F773DB" w:rsidRDefault="006A33FF" w:rsidP="006A33FF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6A33FF" w:rsidRPr="00F773DB" w:rsidRDefault="006A33FF" w:rsidP="006A33FF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6A33FF" w:rsidRPr="00F773DB" w:rsidRDefault="006A33FF" w:rsidP="006A33FF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773D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ТЕНДЕРНА ДОКУМЕНТАЦІЯ </w:t>
      </w: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6A33FF" w:rsidRPr="00F773DB" w:rsidRDefault="006A33FF" w:rsidP="006A33FF">
      <w:pPr>
        <w:keepNext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73DB">
        <w:rPr>
          <w:rFonts w:ascii="Times New Roman" w:hAnsi="Times New Roman" w:cs="Times New Roman"/>
          <w:b/>
          <w:bCs/>
          <w:sz w:val="36"/>
          <w:szCs w:val="36"/>
        </w:rPr>
        <w:t xml:space="preserve">на закупівлю </w:t>
      </w:r>
    </w:p>
    <w:p w:rsidR="006A33FF" w:rsidRPr="00F773DB" w:rsidRDefault="006A33FF" w:rsidP="006A33FF">
      <w:pPr>
        <w:rPr>
          <w:rFonts w:ascii="Times New Roman" w:hAnsi="Times New Roman" w:cs="Times New Roman"/>
        </w:rPr>
      </w:pPr>
    </w:p>
    <w:p w:rsidR="006A33FF" w:rsidRPr="00271181" w:rsidRDefault="006A33FF" w:rsidP="006A33FF">
      <w:pPr>
        <w:widowControl w:val="0"/>
        <w:spacing w:after="0" w:line="240" w:lineRule="auto"/>
        <w:ind w:left="3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7118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код за ДК 021:2015 – </w:t>
      </w:r>
      <w:r w:rsidRPr="00271181">
        <w:rPr>
          <w:rFonts w:ascii="Times New Roman" w:hAnsi="Times New Roman" w:cs="Times New Roman"/>
          <w:b/>
          <w:sz w:val="28"/>
          <w:szCs w:val="28"/>
        </w:rPr>
        <w:t>33600000-6 «Фармацевтична продукція»</w:t>
      </w:r>
      <w:r w:rsidRPr="002711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A33FF" w:rsidRPr="00271181" w:rsidRDefault="006A33FF" w:rsidP="006A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181">
        <w:rPr>
          <w:rFonts w:ascii="Times New Roman" w:hAnsi="Times New Roman" w:cs="Times New Roman"/>
          <w:b/>
          <w:sz w:val="28"/>
          <w:szCs w:val="28"/>
        </w:rPr>
        <w:t>Вакцина</w:t>
      </w:r>
      <w:r w:rsidRPr="006A33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1181">
        <w:rPr>
          <w:rFonts w:ascii="Times New Roman" w:hAnsi="Times New Roman" w:cs="Times New Roman"/>
          <w:b/>
          <w:sz w:val="28"/>
          <w:szCs w:val="28"/>
        </w:rPr>
        <w:t>для</w:t>
      </w:r>
      <w:r w:rsidRPr="006A33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1181">
        <w:rPr>
          <w:rFonts w:ascii="Times New Roman" w:hAnsi="Times New Roman" w:cs="Times New Roman"/>
          <w:b/>
          <w:sz w:val="28"/>
          <w:szCs w:val="28"/>
        </w:rPr>
        <w:t>профілактики</w:t>
      </w:r>
      <w:r w:rsidRPr="006A33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1181">
        <w:rPr>
          <w:rFonts w:ascii="Times New Roman" w:hAnsi="Times New Roman" w:cs="Times New Roman"/>
          <w:b/>
          <w:sz w:val="28"/>
          <w:szCs w:val="28"/>
        </w:rPr>
        <w:t>грипу</w:t>
      </w:r>
    </w:p>
    <w:p w:rsidR="006A33FF" w:rsidRPr="00271181" w:rsidRDefault="006A33FF" w:rsidP="006A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118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МНН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71181">
        <w:rPr>
          <w:rFonts w:ascii="Times New Roman" w:hAnsi="Times New Roman" w:cs="Times New Roman"/>
          <w:color w:val="000000"/>
          <w:sz w:val="28"/>
          <w:szCs w:val="28"/>
          <w:lang w:val="en-US"/>
        </w:rPr>
        <w:t>Influenza</w:t>
      </w:r>
      <w:proofErr w:type="gramEnd"/>
      <w:r w:rsidRPr="00271181">
        <w:rPr>
          <w:rFonts w:ascii="Times New Roman" w:hAnsi="Times New Roman" w:cs="Times New Roman"/>
          <w:color w:val="000000"/>
          <w:sz w:val="28"/>
          <w:szCs w:val="28"/>
          <w:lang w:val="en-US"/>
        </w:rPr>
        <w:t>, inactivated, split virus or surface antigen)</w:t>
      </w:r>
    </w:p>
    <w:p w:rsidR="006A33FF" w:rsidRPr="00271181" w:rsidRDefault="006A33FF" w:rsidP="006A33FF">
      <w:pPr>
        <w:widowControl w:val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3DB">
        <w:rPr>
          <w:rFonts w:ascii="Times New Roman" w:hAnsi="Times New Roman" w:cs="Times New Roman"/>
          <w:b/>
          <w:bCs/>
          <w:sz w:val="26"/>
          <w:szCs w:val="26"/>
        </w:rPr>
        <w:t>м. Тернопіль 2023</w:t>
      </w:r>
    </w:p>
    <w:p w:rsidR="006A33FF" w:rsidRPr="00F773DB" w:rsidRDefault="006A33FF" w:rsidP="006A33FF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3DB">
        <w:rPr>
          <w:rFonts w:ascii="Times New Roman" w:hAnsi="Times New Roman" w:cs="Times New Roman"/>
        </w:rPr>
        <w:br w:type="page"/>
      </w:r>
    </w:p>
    <w:p w:rsidR="00C6226E" w:rsidRDefault="00C6226E" w:rsidP="00C622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>ДОДАТОК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26E" w:rsidRDefault="00C6226E" w:rsidP="00C6226E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Тендерної д</w:t>
      </w:r>
      <w:r>
        <w:rPr>
          <w:rFonts w:ascii="Times New Roman" w:hAnsi="Times New Roman" w:cs="Times New Roman"/>
          <w:b/>
          <w:sz w:val="24"/>
          <w:szCs w:val="24"/>
        </w:rPr>
        <w:t>окументації</w:t>
      </w:r>
    </w:p>
    <w:p w:rsidR="00C6226E" w:rsidRDefault="00C6226E" w:rsidP="00C6226E">
      <w:pPr>
        <w:jc w:val="center"/>
        <w:rPr>
          <w:b/>
          <w:bCs/>
        </w:rPr>
      </w:pPr>
    </w:p>
    <w:p w:rsidR="00C6226E" w:rsidRDefault="00C6226E" w:rsidP="00C6226E">
      <w:pPr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bookmarkStart w:id="0" w:name="_Hlk133573106"/>
      <w:bookmarkEnd w:id="0"/>
      <w:r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</w:t>
      </w:r>
    </w:p>
    <w:p w:rsidR="00C6226E" w:rsidRDefault="00C6226E" w:rsidP="00C6226E">
      <w:pPr>
        <w:spacing w:after="15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 xml:space="preserve">предмета закупівлі: </w:t>
      </w:r>
    </w:p>
    <w:p w:rsidR="00C6226E" w:rsidRPr="00C6226E" w:rsidRDefault="00C6226E" w:rsidP="00C6226E">
      <w:pPr>
        <w:tabs>
          <w:tab w:val="center" w:pos="5282"/>
          <w:tab w:val="left" w:pos="8685"/>
        </w:tabs>
        <w:spacing w:after="0" w:line="240" w:lineRule="auto"/>
        <w:ind w:firstLine="360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C6226E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Попередня редакція</w:t>
      </w:r>
    </w:p>
    <w:p w:rsidR="00C6226E" w:rsidRDefault="00C6226E" w:rsidP="00C6226E">
      <w:pPr>
        <w:tabs>
          <w:tab w:val="center" w:pos="5282"/>
          <w:tab w:val="left" w:pos="8685"/>
        </w:tabs>
        <w:spacing w:after="0" w:line="240" w:lineRule="auto"/>
        <w:ind w:firstLine="36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Специфікація на закупівлю</w:t>
      </w:r>
    </w:p>
    <w:p w:rsidR="00C6226E" w:rsidRDefault="00C6226E" w:rsidP="00C6226E">
      <w:pPr>
        <w:tabs>
          <w:tab w:val="center" w:pos="5282"/>
          <w:tab w:val="left" w:pos="8685"/>
        </w:tabs>
        <w:spacing w:after="0" w:line="240" w:lineRule="auto"/>
        <w:ind w:firstLine="360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tbl>
      <w:tblPr>
        <w:tblpPr w:leftFromText="180" w:rightFromText="180" w:bottomFromText="160" w:vertAnchor="text" w:horzAnchor="margin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155"/>
        <w:gridCol w:w="1751"/>
        <w:gridCol w:w="3118"/>
        <w:gridCol w:w="2055"/>
        <w:gridCol w:w="1301"/>
      </w:tblGrid>
      <w:tr w:rsidR="00C6226E" w:rsidTr="00C6226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autoSpaceDE w:val="0"/>
              <w:autoSpaceDN w:val="0"/>
              <w:adjustRightInd w:val="0"/>
              <w:ind w:left="28" w:right="57" w:firstLine="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АТХ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МНН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Назва  препарату або  еквівалент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C6226E" w:rsidTr="00C6226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pStyle w:val="a3"/>
              <w:ind w:left="0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lang w:eastAsia="zh-CN" w:bidi="hi-IN"/>
              </w:rPr>
              <w:t>J07BB02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Influenza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inactivated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split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virus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surface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antigen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Спліт-вакцина для профілактики грипу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чотирьохвалентна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інактивована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ВАКСІГРИП ТЕТРА  суспензія для ін'єкцій 0,5 мл, в попередньо заповнених шприцах з прикріпленою голкою</w:t>
            </w:r>
          </w:p>
          <w:p w:rsidR="00C6226E" w:rsidRDefault="00C62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(або еквівалент)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</w:tbl>
    <w:p w:rsidR="00C6226E" w:rsidRDefault="00C6226E" w:rsidP="00C6226E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632A6A" w:rsidRPr="00C6226E" w:rsidRDefault="006A33FF">
      <w:pPr>
        <w:rPr>
          <w:rFonts w:ascii="Times New Roman" w:hAnsi="Times New Roman" w:cs="Times New Roman"/>
          <w:u w:val="single"/>
        </w:rPr>
      </w:pPr>
      <w:r w:rsidRPr="00C6226E">
        <w:rPr>
          <w:rFonts w:ascii="Times New Roman" w:hAnsi="Times New Roman" w:cs="Times New Roman"/>
          <w:u w:val="single"/>
        </w:rPr>
        <w:t>Нова редакція від 19.10.2023р</w:t>
      </w:r>
    </w:p>
    <w:p w:rsidR="006A33FF" w:rsidRPr="00A751CC" w:rsidRDefault="006A33FF" w:rsidP="006A33FF">
      <w:pPr>
        <w:tabs>
          <w:tab w:val="center" w:pos="5282"/>
          <w:tab w:val="left" w:pos="8685"/>
        </w:tabs>
        <w:spacing w:after="0" w:line="240" w:lineRule="auto"/>
        <w:ind w:firstLine="36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A751CC">
        <w:rPr>
          <w:rFonts w:ascii="Times New Roman" w:eastAsia="SimSun" w:hAnsi="Times New Roman"/>
          <w:b/>
          <w:bCs/>
          <w:sz w:val="24"/>
          <w:szCs w:val="24"/>
          <w:lang w:eastAsia="zh-CN"/>
        </w:rPr>
        <w:t>Специфікація на закупівлю</w:t>
      </w:r>
    </w:p>
    <w:p w:rsidR="006A33FF" w:rsidRPr="00A751CC" w:rsidRDefault="006A33FF" w:rsidP="006A33FF">
      <w:pPr>
        <w:tabs>
          <w:tab w:val="center" w:pos="5282"/>
          <w:tab w:val="left" w:pos="8685"/>
        </w:tabs>
        <w:spacing w:after="0" w:line="240" w:lineRule="auto"/>
        <w:ind w:firstLine="360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1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045"/>
        <w:gridCol w:w="1329"/>
        <w:gridCol w:w="2666"/>
        <w:gridCol w:w="1534"/>
        <w:gridCol w:w="1701"/>
        <w:gridCol w:w="875"/>
      </w:tblGrid>
      <w:tr w:rsidR="006A33FF" w:rsidRPr="006D34DA" w:rsidTr="00221DC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FF" w:rsidRPr="006D34DA" w:rsidRDefault="006A33FF" w:rsidP="00221DC9">
            <w:pPr>
              <w:autoSpaceDE w:val="0"/>
              <w:autoSpaceDN w:val="0"/>
              <w:adjustRightInd w:val="0"/>
              <w:ind w:left="28" w:right="57" w:firstLine="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4DA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FF" w:rsidRPr="005B38DA" w:rsidRDefault="006A33FF" w:rsidP="00221DC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</w:rPr>
            </w:pPr>
            <w:r w:rsidRPr="006D34DA">
              <w:rPr>
                <w:rFonts w:ascii="Times New Roman" w:hAnsi="Times New Roman"/>
                <w:b/>
              </w:rPr>
              <w:t xml:space="preserve">Код </w:t>
            </w:r>
            <w:r>
              <w:rPr>
                <w:rFonts w:ascii="Times New Roman" w:hAnsi="Times New Roman"/>
                <w:b/>
              </w:rPr>
              <w:t>АТХ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FF" w:rsidRPr="00D33B1D" w:rsidRDefault="006A33FF" w:rsidP="00221DC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</w:rPr>
            </w:pPr>
            <w:r w:rsidRPr="00D33B1D">
              <w:rPr>
                <w:rFonts w:ascii="Times New Roman" w:hAnsi="Times New Roman"/>
                <w:b/>
              </w:rPr>
              <w:t>МНН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FF" w:rsidRPr="006D34DA" w:rsidRDefault="006A33FF" w:rsidP="00221DC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i/>
              </w:rPr>
            </w:pPr>
            <w:r w:rsidRPr="00D33B1D">
              <w:rPr>
                <w:rFonts w:ascii="Times New Roman" w:hAnsi="Times New Roman"/>
                <w:b/>
              </w:rPr>
              <w:t>Назва  препарату або  еквівалент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F" w:rsidRDefault="006A33FF" w:rsidP="00221DC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Країна </w:t>
            </w:r>
          </w:p>
          <w:p w:rsidR="006A33FF" w:rsidRPr="006D34DA" w:rsidRDefault="006A33FF" w:rsidP="00221DC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походження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FF" w:rsidRPr="006D34DA" w:rsidRDefault="006A33FF" w:rsidP="00221DC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i/>
              </w:rPr>
            </w:pPr>
            <w:r w:rsidRPr="006D34DA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FF" w:rsidRPr="006D34DA" w:rsidRDefault="006A33FF" w:rsidP="00221DC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i/>
              </w:rPr>
            </w:pPr>
            <w:r w:rsidRPr="006D34DA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6A33FF" w:rsidRPr="006D34DA" w:rsidTr="00221DC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FF" w:rsidRPr="006D34DA" w:rsidRDefault="006A33FF" w:rsidP="00221DC9">
            <w:pPr>
              <w:pStyle w:val="a3"/>
              <w:ind w:left="0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FF" w:rsidRPr="00B50F4B" w:rsidRDefault="006A33FF" w:rsidP="00221D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F4B">
              <w:rPr>
                <w:rFonts w:ascii="Times New Roman" w:eastAsia="SimSun" w:hAnsi="Times New Roman"/>
                <w:color w:val="00000A"/>
                <w:lang w:eastAsia="zh-CN" w:bidi="hi-IN"/>
              </w:rPr>
              <w:t>J07BB02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FF" w:rsidRPr="00D33B1D" w:rsidRDefault="006A33FF" w:rsidP="00221D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Influenza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inactivated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split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virus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surface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antigen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FF" w:rsidRDefault="006A33FF" w:rsidP="00221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Спліт-вакцина для профілактики грипу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чотирьохвалентна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інактивована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ВАКСІГРИП ТЕТРА  суспензія для ін'єкцій 0,5 мл, в попередньо заповнених шприцах з прикріпленою голкою</w:t>
            </w:r>
          </w:p>
          <w:p w:rsidR="006A33FF" w:rsidRPr="001B6D56" w:rsidRDefault="006A33FF" w:rsidP="00221DC9">
            <w:pPr>
              <w:jc w:val="center"/>
              <w:rPr>
                <w:rFonts w:ascii="Times New Roman" w:hAnsi="Times New Roman"/>
              </w:rPr>
            </w:pPr>
            <w:r w:rsidRPr="005B38DA">
              <w:rPr>
                <w:rFonts w:ascii="Times New Roman" w:hAnsi="Times New Roman"/>
              </w:rPr>
              <w:t xml:space="preserve"> (або еквівалент)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FF" w:rsidRDefault="006A33FF" w:rsidP="00221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FF" w:rsidRPr="006D34DA" w:rsidRDefault="006A33FF" w:rsidP="00221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пакування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FF" w:rsidRPr="006D34DA" w:rsidRDefault="006A33FF" w:rsidP="00221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</w:tbl>
    <w:p w:rsidR="006A33FF" w:rsidRDefault="006A33FF"/>
    <w:p w:rsidR="00C6226E" w:rsidRDefault="00C6226E"/>
    <w:p w:rsidR="00C6226E" w:rsidRDefault="00C6226E"/>
    <w:p w:rsidR="00C6226E" w:rsidRDefault="00C6226E"/>
    <w:p w:rsidR="00C6226E" w:rsidRDefault="00C6226E"/>
    <w:p w:rsidR="00C6226E" w:rsidRDefault="00C6226E">
      <w:bookmarkStart w:id="1" w:name="_GoBack"/>
      <w:bookmarkEnd w:id="1"/>
    </w:p>
    <w:p w:rsidR="00C6226E" w:rsidRPr="00C6226E" w:rsidRDefault="00C6226E" w:rsidP="00C6226E">
      <w:pPr>
        <w:tabs>
          <w:tab w:val="center" w:pos="5282"/>
          <w:tab w:val="left" w:pos="8685"/>
        </w:tabs>
        <w:spacing w:after="0" w:line="240" w:lineRule="auto"/>
        <w:ind w:firstLine="360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C6226E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lastRenderedPageBreak/>
        <w:t>Попередня редакція</w:t>
      </w:r>
    </w:p>
    <w:p w:rsidR="00C6226E" w:rsidRDefault="00C6226E"/>
    <w:p w:rsidR="00C6226E" w:rsidRDefault="00C6226E" w:rsidP="00C6226E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Медико-технічні вимоги</w:t>
      </w:r>
    </w:p>
    <w:p w:rsidR="00C6226E" w:rsidRDefault="00C6226E" w:rsidP="00C6226E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tbl>
      <w:tblPr>
        <w:tblW w:w="1083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6"/>
        <w:gridCol w:w="4566"/>
        <w:gridCol w:w="2156"/>
      </w:tblGrid>
      <w:tr w:rsidR="00C6226E" w:rsidTr="00C6226E">
        <w:trPr>
          <w:trHeight w:val="1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Медико-технічні вимоги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Відповідність Так/ні</w:t>
            </w:r>
          </w:p>
        </w:tc>
      </w:tr>
      <w:tr w:rsidR="00C6226E" w:rsidTr="00C6226E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E" w:rsidRDefault="00C6226E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E" w:rsidRDefault="00C6226E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Спліт-вакцина для профілактики грипу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чотирьохвалентна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інактивована</w:t>
            </w:r>
            <w:proofErr w:type="spellEnd"/>
          </w:p>
          <w:p w:rsidR="00C6226E" w:rsidRDefault="00C6226E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ВАКСІГРИП ТЕТРА (МНН: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Influenza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inactivated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split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virus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surface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antigen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6E" w:rsidRDefault="00C622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суспензія для ін'єкцій 0,5 мл, в попередньо заповнених шприцах з прикріпленою голкою</w:t>
            </w:r>
          </w:p>
          <w:p w:rsidR="00C6226E" w:rsidRDefault="00C6226E">
            <w:pPr>
              <w:pStyle w:val="a5"/>
              <w:shd w:val="clear" w:color="auto" w:fill="FFFFFF"/>
              <w:spacing w:before="0" w:beforeAutospacing="0" w:line="256" w:lineRule="auto"/>
              <w:rPr>
                <w:color w:val="101010"/>
              </w:rPr>
            </w:pPr>
            <w:r>
              <w:rPr>
                <w:bCs/>
                <w:lang w:eastAsia="ru-RU"/>
              </w:rPr>
              <w:t xml:space="preserve"> </w:t>
            </w:r>
            <w:r>
              <w:rPr>
                <w:color w:val="101010"/>
              </w:rPr>
              <w:t xml:space="preserve">1 </w:t>
            </w:r>
            <w:proofErr w:type="spellStart"/>
            <w:r>
              <w:rPr>
                <w:color w:val="101010"/>
              </w:rPr>
              <w:t>імунізуюча</w:t>
            </w:r>
            <w:proofErr w:type="spellEnd"/>
            <w:r>
              <w:rPr>
                <w:color w:val="101010"/>
              </w:rPr>
              <w:t xml:space="preserve"> доза вакцини (0,5 мл) містить:</w:t>
            </w:r>
          </w:p>
          <w:p w:rsidR="00C6226E" w:rsidRDefault="00C62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</w:rPr>
              <w:t>діючі речовини: </w:t>
            </w:r>
          </w:p>
          <w:p w:rsidR="00C6226E" w:rsidRDefault="00C62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інактивований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спліт-вірус грипу таких штамів*:</w:t>
            </w:r>
          </w:p>
          <w:p w:rsidR="00C6226E" w:rsidRDefault="00C62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 A/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Victoria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/4897/2022 (H1N1)pdm09 - подібний (A/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Victoria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/4897/2022, IVR-238) 15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ГА**</w:t>
            </w:r>
          </w:p>
          <w:p w:rsidR="00C6226E" w:rsidRDefault="00C6226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-A/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Darwin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/9/2021 (H3N2) - подібний (A/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Darwin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/9/2021, IVR-228) 15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ГА**</w:t>
            </w:r>
          </w:p>
          <w:p w:rsidR="00C6226E" w:rsidRDefault="00C6226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-B/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Phuket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/3073/2013 - подібний (B/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Phuket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/3073/2013, дикий тип) 15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ГА**</w:t>
            </w:r>
          </w:p>
          <w:p w:rsidR="00C6226E" w:rsidRDefault="00C6226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-B/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Austria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/1359417/2021 - подібний (B/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Michigan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/01/2021, дикий тип) 15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ГА**</w:t>
            </w:r>
          </w:p>
          <w:p w:rsidR="00C6226E" w:rsidRDefault="00C62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* культивовані на курячих ембріонах здорових курей</w:t>
            </w:r>
          </w:p>
          <w:p w:rsidR="00C6226E" w:rsidRDefault="00C62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**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гемаглютинін</w:t>
            </w:r>
            <w:proofErr w:type="spellEnd"/>
          </w:p>
          <w:p w:rsidR="00C6226E" w:rsidRDefault="00C6226E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</w:rPr>
              <w:t xml:space="preserve">допоміжні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</w:rPr>
              <w:t>речовини: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буферний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розчин (натрію хлорид; натрію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гідрофосфат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дигідрат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; калію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дигідрофосфат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; калію хлорид та вода для ін’єкцій).</w:t>
            </w:r>
          </w:p>
          <w:p w:rsidR="00C6226E" w:rsidRDefault="00C6226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6E" w:rsidRDefault="00C6226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6226E" w:rsidRDefault="00C6226E"/>
    <w:p w:rsidR="006A33FF" w:rsidRPr="00C6226E" w:rsidRDefault="006A33FF">
      <w:pPr>
        <w:rPr>
          <w:rFonts w:ascii="Times New Roman" w:hAnsi="Times New Roman" w:cs="Times New Roman"/>
          <w:u w:val="single"/>
        </w:rPr>
      </w:pPr>
      <w:r w:rsidRPr="00C6226E">
        <w:rPr>
          <w:rFonts w:ascii="Times New Roman" w:hAnsi="Times New Roman" w:cs="Times New Roman"/>
          <w:u w:val="single"/>
        </w:rPr>
        <w:t>Нова редакція від 19.10.2023р</w:t>
      </w:r>
    </w:p>
    <w:p w:rsidR="006A33FF" w:rsidRDefault="006A33FF" w:rsidP="006A33F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A751C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Медико-технічні вимоги</w:t>
      </w:r>
    </w:p>
    <w:p w:rsidR="006A33FF" w:rsidRPr="00A751CC" w:rsidRDefault="006A33FF" w:rsidP="006A33F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tbl>
      <w:tblPr>
        <w:tblW w:w="10371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64"/>
        <w:gridCol w:w="3686"/>
        <w:gridCol w:w="1843"/>
        <w:gridCol w:w="1417"/>
      </w:tblGrid>
      <w:tr w:rsidR="006A33FF" w:rsidRPr="00EA03CB" w:rsidTr="00221DC9">
        <w:trPr>
          <w:trHeight w:val="1444"/>
        </w:trPr>
        <w:tc>
          <w:tcPr>
            <w:tcW w:w="561" w:type="dxa"/>
            <w:vAlign w:val="center"/>
            <w:hideMark/>
          </w:tcPr>
          <w:p w:rsidR="006A33FF" w:rsidRPr="00EA03CB" w:rsidRDefault="006A33FF" w:rsidP="00221DC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A03C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2864" w:type="dxa"/>
            <w:vAlign w:val="center"/>
            <w:hideMark/>
          </w:tcPr>
          <w:p w:rsidR="006A33FF" w:rsidRPr="00EA03CB" w:rsidRDefault="006A33FF" w:rsidP="00221D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03CB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3686" w:type="dxa"/>
            <w:vAlign w:val="center"/>
            <w:hideMark/>
          </w:tcPr>
          <w:p w:rsidR="006A33FF" w:rsidRPr="00EA03CB" w:rsidRDefault="006A33FF" w:rsidP="00221D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03CB">
              <w:rPr>
                <w:rFonts w:ascii="Times New Roman" w:hAnsi="Times New Roman"/>
                <w:b/>
              </w:rPr>
              <w:t>Медико-технічні вимоги</w:t>
            </w:r>
          </w:p>
        </w:tc>
        <w:tc>
          <w:tcPr>
            <w:tcW w:w="1843" w:type="dxa"/>
          </w:tcPr>
          <w:p w:rsidR="006A33FF" w:rsidRDefault="006A33FF" w:rsidP="00221DC9">
            <w:pPr>
              <w:spacing w:line="276" w:lineRule="auto"/>
              <w:ind w:right="1620"/>
              <w:jc w:val="center"/>
              <w:rPr>
                <w:rFonts w:ascii="Times New Roman" w:hAnsi="Times New Roman"/>
                <w:b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  <w:b/>
              </w:rPr>
            </w:pPr>
            <w:r w:rsidRPr="003D4E30">
              <w:rPr>
                <w:rFonts w:ascii="Times New Roman" w:hAnsi="Times New Roman"/>
                <w:b/>
              </w:rPr>
              <w:t>Країна походження</w:t>
            </w:r>
          </w:p>
        </w:tc>
        <w:tc>
          <w:tcPr>
            <w:tcW w:w="1417" w:type="dxa"/>
            <w:vAlign w:val="center"/>
            <w:hideMark/>
          </w:tcPr>
          <w:p w:rsidR="006A33FF" w:rsidRDefault="006A33FF" w:rsidP="00221D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03CB">
              <w:rPr>
                <w:rFonts w:ascii="Times New Roman" w:hAnsi="Times New Roman"/>
                <w:b/>
              </w:rPr>
              <w:t xml:space="preserve">Відповідність </w:t>
            </w:r>
          </w:p>
          <w:p w:rsidR="006A33FF" w:rsidRPr="00EA03CB" w:rsidRDefault="006A33FF" w:rsidP="00221D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A03CB">
              <w:rPr>
                <w:rFonts w:ascii="Times New Roman" w:hAnsi="Times New Roman"/>
                <w:b/>
              </w:rPr>
              <w:t>Так/ні</w:t>
            </w:r>
          </w:p>
        </w:tc>
      </w:tr>
      <w:tr w:rsidR="006A33FF" w:rsidRPr="00EA03CB" w:rsidTr="00221DC9">
        <w:trPr>
          <w:trHeight w:val="273"/>
        </w:trPr>
        <w:tc>
          <w:tcPr>
            <w:tcW w:w="561" w:type="dxa"/>
            <w:hideMark/>
          </w:tcPr>
          <w:p w:rsidR="006A33FF" w:rsidRPr="00EA03CB" w:rsidRDefault="006A33FF" w:rsidP="00221DC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A03CB">
              <w:rPr>
                <w:rFonts w:ascii="Times New Roman" w:hAnsi="Times New Roman"/>
              </w:rPr>
              <w:t>1</w:t>
            </w:r>
          </w:p>
        </w:tc>
        <w:tc>
          <w:tcPr>
            <w:tcW w:w="2864" w:type="dxa"/>
            <w:hideMark/>
          </w:tcPr>
          <w:p w:rsidR="006A33FF" w:rsidRDefault="006A33FF" w:rsidP="00221DC9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Спліт-вакцина для </w:t>
            </w:r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профілактики грипу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чотирьохвалентна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інактивована</w:t>
            </w:r>
            <w:proofErr w:type="spellEnd"/>
          </w:p>
          <w:p w:rsidR="006A33FF" w:rsidRPr="002D39A3" w:rsidRDefault="006A33FF" w:rsidP="00221DC9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ВАКСІГРИП ТЕТРА (МНН: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Influenza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inactivated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split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virus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surface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antigen</w:t>
            </w:r>
            <w:proofErr w:type="spellEnd"/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686" w:type="dxa"/>
            <w:vAlign w:val="center"/>
          </w:tcPr>
          <w:p w:rsidR="006A33FF" w:rsidRDefault="006A33FF" w:rsidP="00221D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суспензія для ін'єкцій 0,5 мл, в </w:t>
            </w:r>
            <w:r w:rsidRPr="002D3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попередньо заповнених шприцах з прикріпленою голкою</w:t>
            </w:r>
          </w:p>
          <w:p w:rsidR="006A33FF" w:rsidRPr="002213CE" w:rsidRDefault="006A33FF" w:rsidP="00221DC9">
            <w:pPr>
              <w:pStyle w:val="a5"/>
              <w:shd w:val="clear" w:color="auto" w:fill="FFFFFF"/>
              <w:spacing w:before="0" w:beforeAutospacing="0"/>
              <w:rPr>
                <w:color w:val="101010"/>
              </w:rPr>
            </w:pPr>
            <w:r w:rsidRPr="004273BE">
              <w:rPr>
                <w:bCs/>
                <w:lang w:eastAsia="ru-RU"/>
              </w:rPr>
              <w:t xml:space="preserve"> </w:t>
            </w:r>
            <w:r w:rsidRPr="002213CE">
              <w:rPr>
                <w:color w:val="101010"/>
              </w:rPr>
              <w:t xml:space="preserve">1 </w:t>
            </w:r>
            <w:proofErr w:type="spellStart"/>
            <w:r w:rsidRPr="002213CE">
              <w:rPr>
                <w:color w:val="101010"/>
              </w:rPr>
              <w:t>імунізуюча</w:t>
            </w:r>
            <w:proofErr w:type="spellEnd"/>
            <w:r w:rsidRPr="002213CE">
              <w:rPr>
                <w:color w:val="101010"/>
              </w:rPr>
              <w:t xml:space="preserve"> доза вакцини (0,5 мл) містить:</w:t>
            </w:r>
          </w:p>
          <w:p w:rsidR="006A33FF" w:rsidRPr="002213CE" w:rsidRDefault="006A33FF" w:rsidP="0022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2213CE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</w:rPr>
              <w:t>діючі речовини: </w:t>
            </w:r>
          </w:p>
          <w:p w:rsidR="006A33FF" w:rsidRPr="002213CE" w:rsidRDefault="006A33FF" w:rsidP="0022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інактивований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спліт-вірус грипу таких штамів*:</w:t>
            </w:r>
          </w:p>
          <w:p w:rsidR="006A33FF" w:rsidRPr="002213CE" w:rsidRDefault="006A33FF" w:rsidP="0022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- </w:t>
            </w:r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A/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Victoria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/4897/2022 (H1N1)pdm09 - подібний (A/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Victoria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/4897/2022, IVR-238) 15 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мкг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ГА**</w:t>
            </w:r>
          </w:p>
          <w:p w:rsidR="006A33FF" w:rsidRPr="002213CE" w:rsidRDefault="006A33FF" w:rsidP="00221DC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</w:t>
            </w:r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A/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Darwin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/9/2021 (H3N2) - подібний (A/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Darwin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/9/2021, IVR-228) 15 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мкг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ГА**</w:t>
            </w:r>
          </w:p>
          <w:p w:rsidR="006A33FF" w:rsidRPr="002213CE" w:rsidRDefault="006A33FF" w:rsidP="00221DC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</w:t>
            </w:r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B/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Phuket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/3073/2013 - подібний (B/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Phuket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/3073/2013, дикий тип) 15 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мкг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ГА**</w:t>
            </w:r>
          </w:p>
          <w:p w:rsidR="006A33FF" w:rsidRPr="002213CE" w:rsidRDefault="006A33FF" w:rsidP="00221DC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</w:t>
            </w:r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B/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Austria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/1359417/2021 - подібний (B/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Michigan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/01/2021, дикий тип) 15 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мкг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ГА**</w:t>
            </w:r>
          </w:p>
          <w:p w:rsidR="006A33FF" w:rsidRPr="002213CE" w:rsidRDefault="006A33FF" w:rsidP="0022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* культивовані на курячих ембріонах здорових курей</w:t>
            </w:r>
          </w:p>
          <w:p w:rsidR="006A33FF" w:rsidRPr="002213CE" w:rsidRDefault="006A33FF" w:rsidP="00221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** 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гемаглютинін</w:t>
            </w:r>
            <w:proofErr w:type="spellEnd"/>
          </w:p>
          <w:p w:rsidR="006A33FF" w:rsidRPr="002213CE" w:rsidRDefault="006A33FF" w:rsidP="00221DC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2213CE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</w:rPr>
              <w:t xml:space="preserve">допоміжні 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</w:rPr>
              <w:t>речовини:</w:t>
            </w:r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буферний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розчин (натрію хлорид; натрію 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гідрофосфат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, 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дигідрат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; калію </w:t>
            </w:r>
            <w:proofErr w:type="spellStart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дигідрофосфат</w:t>
            </w:r>
            <w:proofErr w:type="spellEnd"/>
            <w:r w:rsidRPr="002213CE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; калію хлорид та вода для ін’єкцій).</w:t>
            </w:r>
          </w:p>
          <w:p w:rsidR="006A33FF" w:rsidRPr="00931197" w:rsidRDefault="006A33FF" w:rsidP="00221DC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A33FF" w:rsidRDefault="006A33FF" w:rsidP="00221DC9">
            <w:pPr>
              <w:spacing w:after="0"/>
              <w:ind w:right="1620"/>
              <w:jc w:val="center"/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rPr>
                <w:rFonts w:ascii="Times New Roman" w:hAnsi="Times New Roman"/>
              </w:rPr>
            </w:pPr>
          </w:p>
          <w:p w:rsidR="006A33FF" w:rsidRDefault="006A33FF" w:rsidP="00221DC9">
            <w:pPr>
              <w:rPr>
                <w:rFonts w:ascii="Times New Roman" w:hAnsi="Times New Roman"/>
              </w:rPr>
            </w:pPr>
          </w:p>
          <w:p w:rsidR="006A33FF" w:rsidRPr="003D4E30" w:rsidRDefault="006A33FF" w:rsidP="00221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Франція</w:t>
            </w:r>
          </w:p>
        </w:tc>
        <w:tc>
          <w:tcPr>
            <w:tcW w:w="1417" w:type="dxa"/>
            <w:vAlign w:val="center"/>
            <w:hideMark/>
          </w:tcPr>
          <w:p w:rsidR="006A33FF" w:rsidRPr="00EA03CB" w:rsidRDefault="006A33FF" w:rsidP="00221DC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A33FF" w:rsidRDefault="006A33FF"/>
    <w:sectPr w:rsidR="006A3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DC"/>
    <w:rsid w:val="001047C9"/>
    <w:rsid w:val="004F6962"/>
    <w:rsid w:val="00570CB8"/>
    <w:rsid w:val="006A33FF"/>
    <w:rsid w:val="008F3A8A"/>
    <w:rsid w:val="00A520DC"/>
    <w:rsid w:val="00BD2E94"/>
    <w:rsid w:val="00C6226E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9394-2F42-4BDB-BB45-8C8A417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FF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"/>
    <w:basedOn w:val="a"/>
    <w:link w:val="a4"/>
    <w:uiPriority w:val="34"/>
    <w:qFormat/>
    <w:rsid w:val="006A33FF"/>
    <w:pPr>
      <w:ind w:left="720"/>
      <w:contextualSpacing/>
    </w:pPr>
  </w:style>
  <w:style w:type="character" w:customStyle="1" w:styleId="a4">
    <w:name w:val="Абзац списка Знак"/>
    <w:aliases w:val="Elenco Normale Знак"/>
    <w:link w:val="a3"/>
    <w:uiPriority w:val="34"/>
    <w:locked/>
    <w:rsid w:val="006A33FF"/>
    <w:rPr>
      <w:rFonts w:ascii="Calibri" w:eastAsia="Calibri" w:hAnsi="Calibri" w:cs="Calibri"/>
      <w:lang w:eastAsia="uk-UA"/>
    </w:rPr>
  </w:style>
  <w:style w:type="paragraph" w:styleId="a5">
    <w:name w:val="Normal (Web)"/>
    <w:basedOn w:val="a"/>
    <w:link w:val="a6"/>
    <w:uiPriority w:val="99"/>
    <w:qFormat/>
    <w:rsid w:val="006A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qFormat/>
    <w:locked/>
    <w:rsid w:val="006A33FF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2136</Words>
  <Characters>1218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2023-10-19T12:20:00Z</dcterms:created>
  <dcterms:modified xsi:type="dcterms:W3CDTF">2023-10-19T12:36:00Z</dcterms:modified>
</cp:coreProperties>
</file>