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2D" w:rsidRPr="008A6D2C" w:rsidRDefault="00D71F2D" w:rsidP="00B4099F">
      <w:pPr>
        <w:pStyle w:val="WW-"/>
        <w:ind w:left="7230"/>
        <w:rPr>
          <w:rFonts w:ascii="Times New Roman" w:hAnsi="Times New Roman"/>
          <w:b/>
          <w:bCs/>
          <w:sz w:val="24"/>
          <w:szCs w:val="24"/>
        </w:rPr>
      </w:pPr>
      <w:r w:rsidRPr="008A6D2C">
        <w:rPr>
          <w:rFonts w:ascii="Times New Roman" w:hAnsi="Times New Roman"/>
          <w:b/>
          <w:bCs/>
          <w:sz w:val="24"/>
          <w:szCs w:val="24"/>
        </w:rPr>
        <w:t>Додаток 3 до</w:t>
      </w:r>
    </w:p>
    <w:p w:rsidR="00D71F2D" w:rsidRPr="008A6D2C" w:rsidRDefault="00D71F2D" w:rsidP="00B4099F">
      <w:pPr>
        <w:pStyle w:val="WW-"/>
        <w:ind w:left="7230"/>
        <w:rPr>
          <w:rFonts w:ascii="Times New Roman" w:hAnsi="Times New Roman"/>
          <w:b/>
          <w:bCs/>
          <w:sz w:val="24"/>
          <w:szCs w:val="24"/>
        </w:rPr>
      </w:pPr>
      <w:r w:rsidRPr="008A6D2C">
        <w:rPr>
          <w:rFonts w:ascii="Times New Roman" w:hAnsi="Times New Roman"/>
          <w:b/>
          <w:bCs/>
          <w:sz w:val="24"/>
          <w:szCs w:val="24"/>
        </w:rPr>
        <w:t>тендерної документації</w:t>
      </w:r>
    </w:p>
    <w:p w:rsidR="00F8007C" w:rsidRDefault="00F8007C" w:rsidP="001A70DF">
      <w:pPr>
        <w:pStyle w:val="2"/>
        <w:widowControl w:val="0"/>
        <w:spacing w:line="240" w:lineRule="auto"/>
        <w:contextualSpacing/>
        <w:jc w:val="both"/>
        <w:rPr>
          <w:rFonts w:ascii="Times New Roman" w:hAnsi="Times New Roman" w:cs="Times New Roman"/>
          <w:b/>
          <w:sz w:val="24"/>
          <w:szCs w:val="24"/>
          <w:lang w:val="uk-UA"/>
        </w:rPr>
      </w:pPr>
    </w:p>
    <w:p w:rsidR="001A70DF" w:rsidRPr="00A76362" w:rsidRDefault="001A70DF" w:rsidP="001A70DF">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A76362">
        <w:rPr>
          <w:rFonts w:ascii="Times New Roman" w:hAnsi="Times New Roman" w:cs="Times New Roman"/>
          <w:i/>
          <w:color w:val="auto"/>
          <w:sz w:val="20"/>
          <w:szCs w:val="20"/>
          <w:shd w:val="clear" w:color="auto" w:fill="FFFFFF"/>
          <w:lang w:val="uk-UA"/>
        </w:rPr>
        <w:t xml:space="preserve">Проєкт договору надається учасниками в складі тендерної пропозиції заповненим, підписаним та завіреним печаткою (в разі її використання) з боку </w:t>
      </w:r>
      <w:r w:rsidR="005124A7">
        <w:rPr>
          <w:rFonts w:ascii="Times New Roman" w:hAnsi="Times New Roman" w:cs="Times New Roman"/>
          <w:i/>
          <w:color w:val="auto"/>
          <w:sz w:val="20"/>
          <w:szCs w:val="20"/>
          <w:shd w:val="clear" w:color="auto" w:fill="FFFFFF"/>
          <w:lang w:val="uk-UA"/>
        </w:rPr>
        <w:t>У</w:t>
      </w:r>
      <w:r w:rsidRPr="00A76362">
        <w:rPr>
          <w:rFonts w:ascii="Times New Roman" w:hAnsi="Times New Roman" w:cs="Times New Roman"/>
          <w:i/>
          <w:color w:val="auto"/>
          <w:sz w:val="20"/>
          <w:szCs w:val="20"/>
          <w:shd w:val="clear" w:color="auto" w:fill="FFFFFF"/>
          <w:lang w:val="uk-UA"/>
        </w:rPr>
        <w:t xml:space="preserve">часника. </w:t>
      </w:r>
    </w:p>
    <w:p w:rsidR="001A70DF" w:rsidRPr="00006176" w:rsidRDefault="001A70DF" w:rsidP="001A70DF">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A76362">
        <w:rPr>
          <w:rFonts w:ascii="Times New Roman" w:hAnsi="Times New Roman" w:cs="Times New Roman"/>
          <w:i/>
          <w:color w:val="auto"/>
          <w:sz w:val="20"/>
          <w:szCs w:val="20"/>
          <w:shd w:val="clear" w:color="auto" w:fill="FFFFFF"/>
          <w:lang w:val="uk-UA"/>
        </w:rPr>
        <w:t>Цінові показники, дата підписання та номер договору – не вказуються.</w:t>
      </w:r>
    </w:p>
    <w:p w:rsidR="001A70DF" w:rsidRPr="003912E9" w:rsidRDefault="001A70DF" w:rsidP="001A70DF">
      <w:pPr>
        <w:widowControl w:val="0"/>
        <w:spacing w:line="240" w:lineRule="atLeast"/>
        <w:jc w:val="center"/>
        <w:outlineLvl w:val="0"/>
        <w:rPr>
          <w:b/>
        </w:rPr>
      </w:pPr>
    </w:p>
    <w:p w:rsidR="00D71F2D" w:rsidRPr="003912E9" w:rsidRDefault="00D71F2D" w:rsidP="00D71F2D">
      <w:pPr>
        <w:pStyle w:val="WW-"/>
        <w:ind w:firstLine="426"/>
        <w:jc w:val="center"/>
        <w:rPr>
          <w:rFonts w:ascii="Times New Roman" w:hAnsi="Times New Roman"/>
          <w:b/>
          <w:bCs/>
          <w:sz w:val="22"/>
          <w:szCs w:val="22"/>
        </w:rPr>
      </w:pPr>
      <w:r w:rsidRPr="003912E9">
        <w:rPr>
          <w:rFonts w:ascii="Times New Roman" w:hAnsi="Times New Roman"/>
          <w:b/>
          <w:bCs/>
          <w:sz w:val="22"/>
          <w:szCs w:val="22"/>
        </w:rPr>
        <w:t>ПРОЄКТ ДОГОВОРУ</w:t>
      </w:r>
    </w:p>
    <w:p w:rsidR="00FD2409" w:rsidRPr="003912E9" w:rsidRDefault="00FD2409" w:rsidP="00D71F2D">
      <w:pPr>
        <w:pStyle w:val="WW-"/>
        <w:ind w:firstLine="426"/>
        <w:jc w:val="center"/>
        <w:rPr>
          <w:rFonts w:ascii="Times New Roman" w:hAnsi="Times New Roman"/>
          <w:b/>
          <w:bCs/>
          <w:sz w:val="22"/>
          <w:szCs w:val="22"/>
        </w:rPr>
      </w:pPr>
    </w:p>
    <w:p w:rsidR="00761FCF" w:rsidRPr="003912E9" w:rsidRDefault="00761FCF" w:rsidP="00761FCF">
      <w:pPr>
        <w:pStyle w:val="WW-"/>
        <w:ind w:firstLine="426"/>
        <w:jc w:val="center"/>
        <w:rPr>
          <w:rFonts w:ascii="Times New Roman" w:hAnsi="Times New Roman"/>
          <w:b/>
          <w:bCs/>
          <w:color w:val="002060"/>
          <w:sz w:val="22"/>
          <w:szCs w:val="22"/>
        </w:rPr>
      </w:pPr>
      <w:r w:rsidRPr="003912E9">
        <w:rPr>
          <w:rFonts w:ascii="Times New Roman" w:hAnsi="Times New Roman"/>
          <w:b/>
          <w:bCs/>
          <w:sz w:val="22"/>
          <w:szCs w:val="22"/>
        </w:rPr>
        <w:t>ДОГОВ</w:t>
      </w:r>
      <w:r w:rsidR="008A6D2C" w:rsidRPr="003912E9">
        <w:rPr>
          <w:rFonts w:ascii="Times New Roman" w:hAnsi="Times New Roman"/>
          <w:b/>
          <w:bCs/>
          <w:sz w:val="22"/>
          <w:szCs w:val="22"/>
        </w:rPr>
        <w:t>ІР</w:t>
      </w:r>
      <w:r w:rsidRPr="003912E9">
        <w:rPr>
          <w:rFonts w:ascii="Times New Roman" w:hAnsi="Times New Roman"/>
          <w:b/>
          <w:bCs/>
          <w:sz w:val="22"/>
          <w:szCs w:val="22"/>
        </w:rPr>
        <w:t xml:space="preserve"> №</w:t>
      </w:r>
      <w:r w:rsidRPr="003912E9">
        <w:rPr>
          <w:rFonts w:ascii="Times New Roman" w:hAnsi="Times New Roman"/>
          <w:b/>
          <w:bCs/>
          <w:color w:val="002060"/>
          <w:sz w:val="22"/>
          <w:szCs w:val="22"/>
        </w:rPr>
        <w:t>___________</w:t>
      </w:r>
    </w:p>
    <w:p w:rsidR="00761FCF" w:rsidRPr="003912E9" w:rsidRDefault="00761FCF" w:rsidP="00761FCF">
      <w:pPr>
        <w:pStyle w:val="WW-"/>
        <w:ind w:firstLine="426"/>
        <w:jc w:val="center"/>
        <w:rPr>
          <w:rFonts w:ascii="Times New Roman" w:hAnsi="Times New Roman"/>
          <w:b/>
          <w:bCs/>
          <w:sz w:val="22"/>
          <w:szCs w:val="22"/>
        </w:rPr>
      </w:pPr>
      <w:r w:rsidRPr="003912E9">
        <w:rPr>
          <w:rFonts w:ascii="Times New Roman" w:hAnsi="Times New Roman"/>
          <w:b/>
          <w:bCs/>
          <w:sz w:val="22"/>
          <w:szCs w:val="22"/>
        </w:rPr>
        <w:t>на постачання природного газу</w:t>
      </w:r>
    </w:p>
    <w:p w:rsidR="00517297" w:rsidRPr="003912E9" w:rsidRDefault="00517297" w:rsidP="00761FCF">
      <w:pPr>
        <w:pStyle w:val="WW-"/>
        <w:ind w:firstLine="426"/>
        <w:jc w:val="center"/>
        <w:rPr>
          <w:rFonts w:ascii="Times New Roman" w:hAnsi="Times New Roman"/>
          <w:b/>
          <w:bCs/>
          <w:color w:val="002060"/>
          <w:sz w:val="22"/>
          <w:szCs w:val="22"/>
        </w:rPr>
      </w:pPr>
    </w:p>
    <w:tbl>
      <w:tblPr>
        <w:tblW w:w="5000" w:type="pct"/>
        <w:tblLook w:val="04A0" w:firstRow="1" w:lastRow="0" w:firstColumn="1" w:lastColumn="0" w:noHBand="0" w:noVBand="1"/>
      </w:tblPr>
      <w:tblGrid>
        <w:gridCol w:w="3327"/>
        <w:gridCol w:w="3107"/>
        <w:gridCol w:w="3883"/>
      </w:tblGrid>
      <w:tr w:rsidR="008A6D2C" w:rsidRPr="003912E9" w:rsidTr="00B4099F">
        <w:trPr>
          <w:trHeight w:val="240"/>
        </w:trPr>
        <w:tc>
          <w:tcPr>
            <w:tcW w:w="1612" w:type="pct"/>
          </w:tcPr>
          <w:p w:rsidR="008A6D2C" w:rsidRPr="003912E9" w:rsidRDefault="008A6D2C" w:rsidP="00C67059">
            <w:pPr>
              <w:pStyle w:val="WW-"/>
              <w:rPr>
                <w:rFonts w:ascii="Times New Roman" w:hAnsi="Times New Roman"/>
                <w:bCs/>
                <w:color w:val="002060"/>
                <w:sz w:val="22"/>
                <w:szCs w:val="22"/>
              </w:rPr>
            </w:pPr>
            <w:r w:rsidRPr="003912E9">
              <w:rPr>
                <w:rFonts w:ascii="Times New Roman" w:hAnsi="Times New Roman"/>
                <w:bCs/>
                <w:color w:val="auto"/>
                <w:sz w:val="22"/>
                <w:szCs w:val="22"/>
              </w:rPr>
              <w:t xml:space="preserve">                                         </w:t>
            </w:r>
          </w:p>
        </w:tc>
        <w:tc>
          <w:tcPr>
            <w:tcW w:w="1506" w:type="pct"/>
          </w:tcPr>
          <w:p w:rsidR="008A6D2C" w:rsidRPr="003912E9" w:rsidRDefault="008A6D2C" w:rsidP="00C67059">
            <w:pPr>
              <w:pStyle w:val="WW-"/>
              <w:ind w:firstLine="426"/>
              <w:jc w:val="right"/>
              <w:rPr>
                <w:rFonts w:ascii="Times New Roman" w:hAnsi="Times New Roman"/>
                <w:bCs/>
                <w:sz w:val="22"/>
                <w:szCs w:val="22"/>
              </w:rPr>
            </w:pPr>
          </w:p>
        </w:tc>
        <w:tc>
          <w:tcPr>
            <w:tcW w:w="1882" w:type="pct"/>
          </w:tcPr>
          <w:p w:rsidR="008A6D2C" w:rsidRPr="003912E9" w:rsidRDefault="008A6D2C" w:rsidP="00C67059">
            <w:pPr>
              <w:pStyle w:val="WW-"/>
              <w:ind w:firstLine="426"/>
              <w:jc w:val="right"/>
              <w:rPr>
                <w:rFonts w:ascii="Times New Roman" w:hAnsi="Times New Roman"/>
                <w:bCs/>
                <w:sz w:val="22"/>
                <w:szCs w:val="22"/>
              </w:rPr>
            </w:pPr>
            <w:r w:rsidRPr="003912E9">
              <w:rPr>
                <w:rFonts w:ascii="Times New Roman" w:hAnsi="Times New Roman"/>
                <w:bCs/>
                <w:sz w:val="22"/>
                <w:szCs w:val="22"/>
              </w:rPr>
              <w:t xml:space="preserve">«____» </w:t>
            </w:r>
            <w:r w:rsidR="00C67059" w:rsidRPr="003912E9">
              <w:rPr>
                <w:rFonts w:ascii="Times New Roman" w:hAnsi="Times New Roman"/>
                <w:bCs/>
                <w:sz w:val="22"/>
                <w:szCs w:val="22"/>
              </w:rPr>
              <w:t>____________ 202</w:t>
            </w:r>
            <w:r w:rsidR="006164FC">
              <w:rPr>
                <w:rFonts w:ascii="Times New Roman" w:hAnsi="Times New Roman"/>
                <w:bCs/>
                <w:sz w:val="22"/>
                <w:szCs w:val="22"/>
              </w:rPr>
              <w:t>4</w:t>
            </w:r>
            <w:r w:rsidR="00C67059" w:rsidRPr="003912E9">
              <w:rPr>
                <w:rFonts w:ascii="Times New Roman" w:hAnsi="Times New Roman"/>
                <w:bCs/>
                <w:sz w:val="22"/>
                <w:szCs w:val="22"/>
              </w:rPr>
              <w:t xml:space="preserve"> </w:t>
            </w:r>
            <w:r w:rsidRPr="003912E9">
              <w:rPr>
                <w:rFonts w:ascii="Times New Roman" w:hAnsi="Times New Roman"/>
                <w:bCs/>
                <w:sz w:val="22"/>
                <w:szCs w:val="22"/>
              </w:rPr>
              <w:t>р.</w:t>
            </w:r>
          </w:p>
        </w:tc>
      </w:tr>
    </w:tbl>
    <w:p w:rsidR="00AE4FB7" w:rsidRPr="003912E9" w:rsidRDefault="00AE4FB7" w:rsidP="008A6D2C">
      <w:pPr>
        <w:pStyle w:val="WW-"/>
        <w:ind w:firstLine="426"/>
        <w:jc w:val="both"/>
        <w:rPr>
          <w:rFonts w:ascii="Times New Roman" w:hAnsi="Times New Roman"/>
          <w:b/>
          <w:noProof/>
          <w:sz w:val="22"/>
          <w:szCs w:val="22"/>
        </w:rPr>
      </w:pPr>
      <w:bookmarkStart w:id="0" w:name="%2525252525D0%25252525259D%2525252525D0%"/>
    </w:p>
    <w:p w:rsidR="00C67059" w:rsidRPr="003912E9" w:rsidRDefault="00E659F2" w:rsidP="00E85639">
      <w:pPr>
        <w:pStyle w:val="WW-"/>
        <w:ind w:right="283" w:firstLine="426"/>
        <w:jc w:val="both"/>
        <w:rPr>
          <w:rFonts w:ascii="Times New Roman" w:hAnsi="Times New Roman"/>
          <w:b/>
          <w:noProof/>
          <w:sz w:val="22"/>
          <w:szCs w:val="22"/>
        </w:rPr>
      </w:pPr>
      <w:r>
        <w:rPr>
          <w:rFonts w:ascii="Times New Roman" w:hAnsi="Times New Roman"/>
          <w:b/>
          <w:sz w:val="22"/>
          <w:szCs w:val="22"/>
        </w:rPr>
        <w:t>Управління соціального захисту населення Іванківської селищної ради</w:t>
      </w:r>
      <w:r w:rsidR="00E85639" w:rsidRPr="003912E9">
        <w:rPr>
          <w:rFonts w:ascii="Times New Roman" w:hAnsi="Times New Roman"/>
          <w:b/>
          <w:sz w:val="22"/>
          <w:szCs w:val="22"/>
        </w:rPr>
        <w:t xml:space="preserve"> </w:t>
      </w:r>
      <w:r w:rsidR="00E85639" w:rsidRPr="003912E9">
        <w:rPr>
          <w:rFonts w:ascii="Times New Roman" w:hAnsi="Times New Roman"/>
          <w:sz w:val="22"/>
          <w:szCs w:val="22"/>
        </w:rPr>
        <w:t xml:space="preserve">(надалі – Споживач), </w:t>
      </w:r>
      <w:r w:rsidR="00CD4AC1" w:rsidRPr="003912E9">
        <w:rPr>
          <w:rFonts w:ascii="Times New Roman" w:hAnsi="Times New Roman"/>
          <w:snapToGrid w:val="0"/>
          <w:color w:val="000000"/>
          <w:sz w:val="22"/>
          <w:szCs w:val="22"/>
        </w:rPr>
        <w:t xml:space="preserve"> </w:t>
      </w:r>
      <w:r w:rsidR="00E85639" w:rsidRPr="003912E9">
        <w:rPr>
          <w:rFonts w:ascii="Times New Roman" w:hAnsi="Times New Roman"/>
          <w:snapToGrid w:val="0"/>
          <w:color w:val="000000"/>
          <w:sz w:val="22"/>
          <w:szCs w:val="22"/>
        </w:rPr>
        <w:t>що не є платником податку на прибуток відповідно</w:t>
      </w:r>
      <w:r w:rsidR="00E85639" w:rsidRPr="003912E9">
        <w:rPr>
          <w:rFonts w:ascii="Times New Roman" w:hAnsi="Times New Roman"/>
          <w:sz w:val="22"/>
          <w:szCs w:val="22"/>
        </w:rPr>
        <w:t xml:space="preserve"> Податкового кодексу України</w:t>
      </w:r>
      <w:r w:rsidR="00E85639" w:rsidRPr="003912E9">
        <w:rPr>
          <w:rFonts w:ascii="Times New Roman" w:hAnsi="Times New Roman"/>
          <w:snapToGrid w:val="0"/>
          <w:color w:val="000000"/>
          <w:sz w:val="22"/>
          <w:szCs w:val="22"/>
        </w:rPr>
        <w:t xml:space="preserve"> та занесений до Реєстру неприбуткових організацій та установ</w:t>
      </w:r>
      <w:r w:rsidR="00E85639" w:rsidRPr="003912E9">
        <w:rPr>
          <w:rFonts w:ascii="Times New Roman" w:hAnsi="Times New Roman"/>
          <w:sz w:val="22"/>
          <w:szCs w:val="22"/>
        </w:rPr>
        <w:t xml:space="preserve">, в особі </w:t>
      </w:r>
      <w:r>
        <w:rPr>
          <w:rFonts w:ascii="Times New Roman" w:hAnsi="Times New Roman"/>
          <w:b/>
          <w:sz w:val="22"/>
          <w:szCs w:val="22"/>
          <w:lang w:val="ru-RU"/>
        </w:rPr>
        <w:t>начальника управління Терещенко Наталії Вікторівни</w:t>
      </w:r>
      <w:r w:rsidR="00E85639" w:rsidRPr="003912E9">
        <w:rPr>
          <w:rFonts w:ascii="Times New Roman" w:hAnsi="Times New Roman"/>
          <w:sz w:val="22"/>
          <w:szCs w:val="22"/>
        </w:rPr>
        <w:t>, як</w:t>
      </w:r>
      <w:r w:rsidR="00AA1167" w:rsidRPr="003912E9">
        <w:rPr>
          <w:rFonts w:ascii="Times New Roman" w:hAnsi="Times New Roman"/>
          <w:sz w:val="22"/>
          <w:szCs w:val="22"/>
        </w:rPr>
        <w:t>а</w:t>
      </w:r>
      <w:r w:rsidR="00E85639" w:rsidRPr="003912E9">
        <w:rPr>
          <w:rFonts w:ascii="Times New Roman" w:hAnsi="Times New Roman"/>
          <w:sz w:val="22"/>
          <w:szCs w:val="22"/>
        </w:rPr>
        <w:t xml:space="preserve"> діє на підставі </w:t>
      </w:r>
      <w:bookmarkStart w:id="1" w:name="%2525252525D0%252525252594%2525252525D0%"/>
      <w:r w:rsidR="00AA1167" w:rsidRPr="00CC1223">
        <w:rPr>
          <w:rFonts w:ascii="Times New Roman" w:hAnsi="Times New Roman"/>
          <w:b/>
          <w:sz w:val="22"/>
          <w:szCs w:val="22"/>
        </w:rPr>
        <w:t>Положення</w:t>
      </w:r>
      <w:r w:rsidR="00AA1167" w:rsidRPr="003912E9">
        <w:rPr>
          <w:rFonts w:ascii="Times New Roman" w:hAnsi="Times New Roman"/>
          <w:sz w:val="22"/>
          <w:szCs w:val="22"/>
        </w:rPr>
        <w:t>,</w:t>
      </w:r>
      <w:r w:rsidR="008A6D2C" w:rsidRPr="003912E9">
        <w:rPr>
          <w:rFonts w:ascii="Times New Roman" w:hAnsi="Times New Roman"/>
          <w:sz w:val="22"/>
          <w:szCs w:val="22"/>
        </w:rPr>
        <w:t xml:space="preserve"> з однієї сторони, та</w:t>
      </w:r>
      <w:r w:rsidR="008A6D2C" w:rsidRPr="003912E9">
        <w:rPr>
          <w:rFonts w:ascii="Times New Roman" w:hAnsi="Times New Roman"/>
          <w:b/>
          <w:sz w:val="22"/>
          <w:szCs w:val="22"/>
        </w:rPr>
        <w:t xml:space="preserve"> </w:t>
      </w:r>
    </w:p>
    <w:p w:rsidR="009E1B0D" w:rsidRPr="003912E9" w:rsidRDefault="00E85639" w:rsidP="00E811B8">
      <w:pPr>
        <w:pStyle w:val="WW-"/>
        <w:ind w:right="283" w:firstLine="426"/>
        <w:jc w:val="both"/>
        <w:rPr>
          <w:rFonts w:ascii="Times New Roman" w:hAnsi="Times New Roman"/>
          <w:color w:val="000000"/>
          <w:sz w:val="22"/>
          <w:szCs w:val="22"/>
        </w:rPr>
      </w:pPr>
      <w:bookmarkStart w:id="2" w:name="%2525252525D0%25252525259E%2525252525D1%"/>
      <w:r w:rsidRPr="003912E9">
        <w:rPr>
          <w:rFonts w:ascii="Times New Roman" w:hAnsi="Times New Roman"/>
          <w:b/>
          <w:noProof/>
          <w:sz w:val="22"/>
          <w:szCs w:val="22"/>
        </w:rPr>
        <w:t>_________________________</w:t>
      </w:r>
      <w:r w:rsidRPr="003912E9">
        <w:rPr>
          <w:rFonts w:ascii="Times New Roman" w:hAnsi="Times New Roman"/>
          <w:color w:val="002060"/>
          <w:sz w:val="22"/>
          <w:szCs w:val="22"/>
        </w:rPr>
        <w:t xml:space="preserve"> (</w:t>
      </w:r>
      <w:r w:rsidRPr="003912E9">
        <w:rPr>
          <w:rFonts w:ascii="Times New Roman" w:hAnsi="Times New Roman"/>
          <w:sz w:val="22"/>
          <w:szCs w:val="22"/>
        </w:rPr>
        <w:t>надалі – Постачальник), в особі _______________________</w:t>
      </w:r>
      <w:r w:rsidRPr="003912E9">
        <w:rPr>
          <w:rFonts w:ascii="Times New Roman" w:hAnsi="Times New Roman"/>
          <w:color w:val="auto"/>
          <w:sz w:val="22"/>
          <w:szCs w:val="22"/>
        </w:rPr>
        <w:t>,</w:t>
      </w:r>
      <w:r w:rsidRPr="003912E9">
        <w:rPr>
          <w:rFonts w:ascii="Times New Roman" w:hAnsi="Times New Roman"/>
          <w:sz w:val="22"/>
          <w:szCs w:val="22"/>
        </w:rPr>
        <w:t xml:space="preserve"> який</w:t>
      </w:r>
      <w:r w:rsidR="00D71F2D" w:rsidRPr="003912E9">
        <w:rPr>
          <w:rFonts w:ascii="Times New Roman" w:hAnsi="Times New Roman"/>
          <w:sz w:val="22"/>
          <w:szCs w:val="22"/>
        </w:rPr>
        <w:t>(а)</w:t>
      </w:r>
      <w:r w:rsidRPr="003912E9">
        <w:rPr>
          <w:rFonts w:ascii="Times New Roman" w:hAnsi="Times New Roman"/>
          <w:sz w:val="22"/>
          <w:szCs w:val="22"/>
        </w:rPr>
        <w:t xml:space="preserve"> діє на підставі _____________</w:t>
      </w:r>
      <w:r w:rsidR="00D71F2D" w:rsidRPr="003912E9">
        <w:rPr>
          <w:rFonts w:ascii="Times New Roman" w:hAnsi="Times New Roman"/>
          <w:sz w:val="22"/>
          <w:szCs w:val="22"/>
        </w:rPr>
        <w:t>,</w:t>
      </w:r>
      <w:r w:rsidRPr="003912E9">
        <w:rPr>
          <w:rFonts w:ascii="Times New Roman" w:hAnsi="Times New Roman"/>
          <w:sz w:val="22"/>
          <w:szCs w:val="22"/>
        </w:rPr>
        <w:t xml:space="preserve"> та має статус платника ____________________</w:t>
      </w:r>
      <w:r w:rsidR="00C67059" w:rsidRPr="003912E9">
        <w:rPr>
          <w:rFonts w:ascii="Times New Roman" w:hAnsi="Times New Roman"/>
          <w:sz w:val="22"/>
          <w:szCs w:val="22"/>
        </w:rPr>
        <w:t>,</w:t>
      </w:r>
      <w:r w:rsidR="008A6D2C" w:rsidRPr="003912E9">
        <w:rPr>
          <w:rFonts w:ascii="Times New Roman" w:hAnsi="Times New Roman"/>
          <w:color w:val="auto"/>
          <w:sz w:val="22"/>
          <w:szCs w:val="22"/>
        </w:rPr>
        <w:t xml:space="preserve"> з другої сторони, в подальшому разом іменовані </w:t>
      </w:r>
      <w:r w:rsidR="009938BC" w:rsidRPr="003912E9">
        <w:rPr>
          <w:rFonts w:ascii="Times New Roman" w:hAnsi="Times New Roman"/>
          <w:color w:val="auto"/>
          <w:sz w:val="22"/>
          <w:szCs w:val="22"/>
        </w:rPr>
        <w:t>«</w:t>
      </w:r>
      <w:r w:rsidR="008A6D2C" w:rsidRPr="003912E9">
        <w:rPr>
          <w:rFonts w:ascii="Times New Roman" w:hAnsi="Times New Roman"/>
          <w:color w:val="auto"/>
          <w:sz w:val="22"/>
          <w:szCs w:val="22"/>
        </w:rPr>
        <w:t>Сторони</w:t>
      </w:r>
      <w:r w:rsidR="009938BC" w:rsidRPr="003912E9">
        <w:rPr>
          <w:rFonts w:ascii="Times New Roman" w:hAnsi="Times New Roman"/>
          <w:color w:val="auto"/>
          <w:sz w:val="22"/>
          <w:szCs w:val="22"/>
        </w:rPr>
        <w:t>»</w:t>
      </w:r>
      <w:r w:rsidR="008A6D2C" w:rsidRPr="003912E9">
        <w:rPr>
          <w:rFonts w:ascii="Times New Roman" w:hAnsi="Times New Roman"/>
          <w:color w:val="auto"/>
          <w:sz w:val="22"/>
          <w:szCs w:val="22"/>
        </w:rPr>
        <w:t xml:space="preserve">, </w:t>
      </w:r>
      <w:r w:rsidR="009938BC" w:rsidRPr="003912E9">
        <w:rPr>
          <w:rFonts w:ascii="Times New Roman" w:hAnsi="Times New Roman"/>
          <w:color w:val="auto"/>
          <w:sz w:val="22"/>
          <w:szCs w:val="22"/>
        </w:rPr>
        <w:t>а кожна окремо – «Сторона» ,</w:t>
      </w:r>
      <w:r w:rsidR="009938BC" w:rsidRPr="003912E9">
        <w:rPr>
          <w:rFonts w:ascii="Times New Roman" w:eastAsia="Times New Roman" w:hAnsi="Times New Roman"/>
          <w:color w:val="000000"/>
          <w:sz w:val="22"/>
          <w:szCs w:val="22"/>
        </w:rPr>
        <w:t xml:space="preserve"> </w:t>
      </w:r>
      <w:r w:rsidR="009938BC" w:rsidRPr="003912E9">
        <w:rPr>
          <w:rFonts w:ascii="Times New Roman" w:hAnsi="Times New Roman"/>
          <w:color w:val="auto"/>
          <w:sz w:val="22"/>
          <w:szCs w:val="22"/>
        </w:rPr>
        <w:t>керуючись Законом України</w:t>
      </w:r>
      <w:r w:rsidR="009938BC" w:rsidRPr="003912E9">
        <w:rPr>
          <w:rFonts w:ascii="Times New Roman" w:hAnsi="Times New Roman"/>
          <w:color w:val="000000"/>
          <w:sz w:val="22"/>
          <w:szCs w:val="22"/>
        </w:rPr>
        <w:t xml:space="preserve"> «Про ринок природного газу», Законом України «Про публічні закупівлі»,</w:t>
      </w:r>
      <w:r w:rsidR="009938BC" w:rsidRPr="003912E9">
        <w:rPr>
          <w:rFonts w:ascii="Times New Roman" w:eastAsia="Times New Roman" w:hAnsi="Times New Roman"/>
          <w:color w:val="000000"/>
          <w:sz w:val="22"/>
          <w:szCs w:val="22"/>
        </w:rPr>
        <w:t xml:space="preserve">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sidR="009938BC" w:rsidRPr="003912E9">
        <w:rPr>
          <w:rFonts w:ascii="Times New Roman" w:hAnsi="Times New Roman"/>
          <w:color w:val="000000"/>
          <w:sz w:val="22"/>
          <w:szCs w:val="22"/>
        </w:rPr>
        <w:t xml:space="preserve">чинним господарським та цивільним законодавством </w:t>
      </w:r>
      <w:r w:rsidR="009938BC" w:rsidRPr="003912E9">
        <w:rPr>
          <w:rFonts w:ascii="Times New Roman" w:eastAsia="Times New Roman" w:hAnsi="Times New Roman"/>
          <w:color w:val="000000"/>
          <w:sz w:val="22"/>
          <w:szCs w:val="22"/>
        </w:rPr>
        <w:t xml:space="preserve">та іншими нормативно-правовими актами України, що регулюють відносини у сфері постачання природного газу </w:t>
      </w:r>
      <w:r w:rsidR="008A6D2C" w:rsidRPr="003912E9">
        <w:rPr>
          <w:rFonts w:ascii="Times New Roman" w:hAnsi="Times New Roman"/>
          <w:color w:val="000000"/>
          <w:sz w:val="22"/>
          <w:szCs w:val="22"/>
        </w:rPr>
        <w:t>, уклали даний договір (далі - Договір) про наступне.</w:t>
      </w:r>
    </w:p>
    <w:p w:rsidR="008A6D2C" w:rsidRPr="003912E9" w:rsidRDefault="008A6D2C" w:rsidP="00517297">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ТЕРМІНИ, що використовуються в даному Договорі:</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ЕІС-коди</w:t>
      </w:r>
      <w:r w:rsidRPr="003912E9">
        <w:rPr>
          <w:rFonts w:ascii="Times New Roman" w:hAnsi="Times New Roman" w:cs="Times New Roman"/>
          <w:sz w:val="22"/>
          <w:szCs w:val="22"/>
          <w:lang w:val="uk-UA"/>
        </w:rPr>
        <w:t xml:space="preserve"> - персональні коди ідентифікації Споживача та Постачальника як суб’єктів ринку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Оператор газорозподільних систем (далі - Оператор ГРМ)</w:t>
      </w:r>
      <w:r w:rsidRPr="003912E9">
        <w:rPr>
          <w:rFonts w:ascii="Times New Roman" w:hAnsi="Times New Roman" w:cs="Times New Roman"/>
          <w:sz w:val="22"/>
          <w:szCs w:val="22"/>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w:t>
      </w:r>
      <w:bookmarkStart w:id="3" w:name="%2525252525D0%25252525259E%2525252525D0%"/>
      <w:r w:rsidRPr="003912E9">
        <w:rPr>
          <w:rFonts w:ascii="Times New Roman" w:hAnsi="Times New Roman" w:cs="Times New Roman"/>
          <w:sz w:val="22"/>
          <w:szCs w:val="22"/>
          <w:lang w:val="uk-UA"/>
        </w:rPr>
        <w:t>(замовників).</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Оператор газотранспортної системи (далі – Оператор ГТС)</w:t>
      </w:r>
      <w:r w:rsidRPr="003912E9">
        <w:rPr>
          <w:rFonts w:ascii="Times New Roman" w:hAnsi="Times New Roman" w:cs="Times New Roman"/>
          <w:sz w:val="22"/>
          <w:szCs w:val="22"/>
          <w:lang w:val="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Постачальник -</w:t>
      </w:r>
      <w:r w:rsidRPr="003912E9">
        <w:rPr>
          <w:rFonts w:ascii="Times New Roman" w:hAnsi="Times New Roman" w:cs="Times New Roman"/>
          <w:sz w:val="22"/>
          <w:szCs w:val="22"/>
          <w:lang w:val="uk-UA"/>
        </w:rPr>
        <w:t xml:space="preserve"> суб’єкт господарювання, який на підставі ліцензії здійснює діяльність із постачання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Регулятор </w:t>
      </w:r>
      <w:r w:rsidRPr="003912E9">
        <w:rPr>
          <w:rFonts w:ascii="Times New Roman" w:hAnsi="Times New Roman" w:cs="Times New Roman"/>
          <w:sz w:val="22"/>
          <w:szCs w:val="22"/>
          <w:lang w:val="uk-UA"/>
        </w:rPr>
        <w:t>- національна комісія, що здійснює державне регулювання у сферах енергетики та комунальних послуг.</w:t>
      </w:r>
    </w:p>
    <w:p w:rsidR="008A6D2C" w:rsidRPr="003912E9" w:rsidRDefault="008A6D2C" w:rsidP="00517297">
      <w:pPr>
        <w:pStyle w:val="1"/>
        <w:ind w:right="283" w:firstLine="426"/>
        <w:jc w:val="both"/>
        <w:rPr>
          <w:rFonts w:ascii="Times New Roman" w:hAnsi="Times New Roman" w:cs="Times New Roman"/>
          <w:sz w:val="22"/>
          <w:szCs w:val="22"/>
          <w:lang w:val="uk-UA"/>
        </w:rPr>
      </w:pPr>
      <w:bookmarkStart w:id="4" w:name="%2525252525D0%2525252525A1%2525252525D0%"/>
      <w:r w:rsidRPr="003912E9">
        <w:rPr>
          <w:rFonts w:ascii="Times New Roman" w:hAnsi="Times New Roman" w:cs="Times New Roman"/>
          <w:b/>
          <w:bCs/>
          <w:sz w:val="22"/>
          <w:szCs w:val="22"/>
          <w:lang w:val="uk-UA"/>
        </w:rPr>
        <w:t>Споживач –</w:t>
      </w:r>
      <w:r w:rsidR="00C67059" w:rsidRPr="003912E9">
        <w:rPr>
          <w:rFonts w:ascii="Times New Roman" w:hAnsi="Times New Roman" w:cs="Times New Roman"/>
          <w:b/>
          <w:bCs/>
          <w:sz w:val="22"/>
          <w:szCs w:val="22"/>
          <w:lang w:val="uk-UA"/>
        </w:rPr>
        <w:t xml:space="preserve"> </w:t>
      </w:r>
      <w:r w:rsidRPr="003912E9">
        <w:rPr>
          <w:rFonts w:ascii="Times New Roman" w:hAnsi="Times New Roman" w:cs="Times New Roman"/>
          <w:sz w:val="22"/>
          <w:szCs w:val="22"/>
          <w:lang w:val="uk-UA"/>
        </w:rPr>
        <w:t>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Кодекс ГТС- </w:t>
      </w:r>
      <w:r w:rsidRPr="003912E9">
        <w:rPr>
          <w:rFonts w:ascii="Times New Roman" w:hAnsi="Times New Roman" w:cs="Times New Roman"/>
          <w:sz w:val="22"/>
          <w:szCs w:val="22"/>
          <w:lang w:val="uk-UA"/>
        </w:rPr>
        <w:t>Кодекс газотранспортної системи, затверджений Постановою НКРЕКП від 30.09.15№2493 .</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Кодекс ГРМ - </w:t>
      </w:r>
      <w:r w:rsidRPr="003912E9">
        <w:rPr>
          <w:rFonts w:ascii="Times New Roman" w:hAnsi="Times New Roman" w:cs="Times New Roman"/>
          <w:sz w:val="22"/>
          <w:szCs w:val="22"/>
          <w:lang w:val="uk-UA"/>
        </w:rPr>
        <w:t>Кодекс газорозподільних систем, затверджений Постановою НКРЕКП від 30.09.15 №2494 .</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Правила постачання газу — </w:t>
      </w:r>
      <w:r w:rsidRPr="003912E9">
        <w:rPr>
          <w:rFonts w:ascii="Times New Roman" w:hAnsi="Times New Roman" w:cs="Times New Roman"/>
          <w:sz w:val="22"/>
          <w:szCs w:val="22"/>
          <w:lang w:val="uk-UA"/>
        </w:rPr>
        <w:t>Правила постачання природного газу, затверджені Постановою НКРЕКП від 30.09.15 №2496.</w:t>
      </w:r>
    </w:p>
    <w:p w:rsidR="008A6D2C" w:rsidRPr="003912E9" w:rsidRDefault="008A6D2C" w:rsidP="009E1B0D">
      <w:pPr>
        <w:tabs>
          <w:tab w:val="left" w:pos="0"/>
          <w:tab w:val="left" w:pos="709"/>
          <w:tab w:val="left" w:pos="10206"/>
        </w:tabs>
        <w:spacing w:line="100" w:lineRule="atLeast"/>
        <w:ind w:right="283" w:firstLine="426"/>
        <w:jc w:val="both"/>
        <w:rPr>
          <w:rFonts w:ascii="Times New Roman" w:hAnsi="Times New Roman"/>
        </w:rPr>
      </w:pPr>
      <w:r w:rsidRPr="003912E9">
        <w:rPr>
          <w:rFonts w:ascii="Times New Roman" w:hAnsi="Times New Roman"/>
        </w:rPr>
        <w:tab/>
        <w:t>Договір розподілу природного газу між Споживачем та Оператором ГРМ укладено на підставі заяви приєднання.</w:t>
      </w:r>
    </w:p>
    <w:p w:rsidR="009E1B0D" w:rsidRPr="003912E9" w:rsidRDefault="009E1B0D" w:rsidP="009E1B0D">
      <w:pPr>
        <w:tabs>
          <w:tab w:val="left" w:pos="0"/>
          <w:tab w:val="left" w:pos="709"/>
          <w:tab w:val="left" w:pos="10206"/>
        </w:tabs>
        <w:spacing w:line="100" w:lineRule="atLeast"/>
        <w:ind w:right="283" w:firstLine="426"/>
        <w:jc w:val="both"/>
        <w:rPr>
          <w:rFonts w:ascii="Times New Roman" w:hAnsi="Times New Roman"/>
        </w:rPr>
      </w:pPr>
    </w:p>
    <w:p w:rsidR="008A6D2C" w:rsidRPr="003912E9" w:rsidRDefault="00081FF3" w:rsidP="00081FF3">
      <w:pPr>
        <w:pStyle w:val="1"/>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lastRenderedPageBreak/>
        <w:t xml:space="preserve">1. </w:t>
      </w:r>
      <w:r w:rsidR="008A6D2C" w:rsidRPr="003912E9">
        <w:rPr>
          <w:rFonts w:ascii="Times New Roman" w:hAnsi="Times New Roman" w:cs="Times New Roman"/>
          <w:b/>
          <w:bCs/>
          <w:sz w:val="22"/>
          <w:szCs w:val="22"/>
          <w:lang w:val="uk-UA"/>
        </w:rPr>
        <w:t>ПРЕДМЕТ ДОГОВОРУ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 Постачальник зобов`язується поставити Споживачу </w:t>
      </w:r>
      <w:bookmarkStart w:id="5" w:name="%2525252525D0%252525252593%2525252525D0%"/>
      <w:r w:rsidRPr="003912E9">
        <w:rPr>
          <w:rFonts w:ascii="Times New Roman" w:hAnsi="Times New Roman" w:cs="Times New Roman"/>
          <w:color w:val="000000"/>
          <w:sz w:val="22"/>
          <w:szCs w:val="22"/>
          <w:lang w:val="uk-UA"/>
        </w:rPr>
        <w:t>у</w:t>
      </w:r>
      <w:r w:rsidR="009B1BC2" w:rsidRPr="003912E9">
        <w:rPr>
          <w:rFonts w:ascii="Times New Roman" w:hAnsi="Times New Roman" w:cs="Times New Roman"/>
          <w:color w:val="000000"/>
          <w:sz w:val="22"/>
          <w:szCs w:val="22"/>
          <w:lang w:val="uk-UA"/>
        </w:rPr>
        <w:t xml:space="preserve"> </w:t>
      </w:r>
      <w:r w:rsidR="00D71F2D" w:rsidRPr="003912E9">
        <w:rPr>
          <w:rFonts w:ascii="Times New Roman" w:hAnsi="Times New Roman" w:cs="Times New Roman"/>
          <w:b/>
          <w:sz w:val="22"/>
          <w:szCs w:val="22"/>
          <w:lang w:val="uk-UA"/>
        </w:rPr>
        <w:t>202</w:t>
      </w:r>
      <w:r w:rsidR="007C6A2D" w:rsidRPr="003912E9">
        <w:rPr>
          <w:rFonts w:ascii="Times New Roman" w:hAnsi="Times New Roman" w:cs="Times New Roman"/>
          <w:b/>
          <w:sz w:val="22"/>
          <w:szCs w:val="22"/>
          <w:lang w:val="uk-UA"/>
        </w:rPr>
        <w:t>3</w:t>
      </w:r>
      <w:r w:rsidRPr="003912E9">
        <w:rPr>
          <w:rFonts w:ascii="Times New Roman" w:hAnsi="Times New Roman" w:cs="Times New Roman"/>
          <w:b/>
          <w:sz w:val="22"/>
          <w:szCs w:val="22"/>
          <w:lang w:val="uk-UA"/>
        </w:rPr>
        <w:t xml:space="preserve"> році</w:t>
      </w:r>
      <w:r w:rsidR="009B1BC2" w:rsidRPr="003912E9">
        <w:rPr>
          <w:rFonts w:ascii="Times New Roman" w:hAnsi="Times New Roman" w:cs="Times New Roman"/>
          <w:sz w:val="22"/>
          <w:szCs w:val="22"/>
          <w:lang w:val="uk-UA"/>
        </w:rPr>
        <w:t xml:space="preserve"> </w:t>
      </w:r>
      <w:r w:rsidRPr="00371F44">
        <w:rPr>
          <w:rFonts w:ascii="Times New Roman" w:hAnsi="Times New Roman" w:cs="Times New Roman"/>
          <w:b/>
          <w:color w:val="000000"/>
          <w:sz w:val="22"/>
          <w:szCs w:val="22"/>
          <w:u w:val="single"/>
          <w:lang w:val="uk-UA"/>
        </w:rPr>
        <w:t>природний газ</w:t>
      </w:r>
      <w:r w:rsidR="009B1BC2" w:rsidRPr="00371F44">
        <w:rPr>
          <w:rFonts w:ascii="Times New Roman" w:hAnsi="Times New Roman" w:cs="Times New Roman"/>
          <w:b/>
          <w:color w:val="000000"/>
          <w:sz w:val="22"/>
          <w:szCs w:val="22"/>
          <w:u w:val="single"/>
          <w:lang w:val="uk-UA"/>
        </w:rPr>
        <w:t xml:space="preserve"> </w:t>
      </w:r>
      <w:r w:rsidR="00BE4F1E" w:rsidRPr="00371F44">
        <w:rPr>
          <w:rFonts w:ascii="Times New Roman" w:hAnsi="Times New Roman" w:cs="Times New Roman"/>
          <w:b/>
          <w:color w:val="000000"/>
          <w:sz w:val="22"/>
          <w:szCs w:val="22"/>
          <w:u w:val="single"/>
          <w:lang w:val="uk-UA"/>
        </w:rPr>
        <w:t>(</w:t>
      </w:r>
      <w:r w:rsidRPr="003912E9">
        <w:rPr>
          <w:rFonts w:ascii="Times New Roman" w:hAnsi="Times New Roman" w:cs="Times New Roman"/>
          <w:color w:val="000000"/>
          <w:sz w:val="22"/>
          <w:szCs w:val="22"/>
          <w:lang w:val="uk-UA"/>
        </w:rPr>
        <w:t xml:space="preserve">код за ДК 021:2015 - </w:t>
      </w:r>
      <w:r w:rsidR="00B338C2" w:rsidRPr="003912E9">
        <w:rPr>
          <w:rFonts w:ascii="Times New Roman" w:eastAsia="Times New Roman" w:hAnsi="Times New Roman" w:cs="Times New Roman"/>
          <w:b/>
          <w:sz w:val="22"/>
          <w:szCs w:val="22"/>
          <w:lang w:val="uk-UA" w:eastAsia="ru-RU"/>
        </w:rPr>
        <w:t>09120000-6 Газове паливо</w:t>
      </w:r>
      <w:r w:rsidRPr="003912E9">
        <w:rPr>
          <w:rFonts w:ascii="Times New Roman" w:hAnsi="Times New Roman" w:cs="Times New Roman"/>
          <w:color w:val="000000"/>
          <w:sz w:val="22"/>
          <w:szCs w:val="22"/>
          <w:lang w:val="uk-UA"/>
        </w:rPr>
        <w:t xml:space="preserve">) </w:t>
      </w:r>
      <w:r w:rsidRPr="003912E9">
        <w:rPr>
          <w:rFonts w:ascii="Times New Roman" w:hAnsi="Times New Roman" w:cs="Times New Roman"/>
          <w:sz w:val="22"/>
          <w:szCs w:val="22"/>
          <w:lang w:val="uk-UA"/>
        </w:rPr>
        <w:t>(далі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rsidR="00BB06E3" w:rsidRPr="003912E9" w:rsidRDefault="008A6D2C" w:rsidP="00487580">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1.1.1. </w:t>
      </w:r>
      <w:r w:rsidRPr="003912E9">
        <w:rPr>
          <w:rFonts w:ascii="Times New Roman" w:hAnsi="Times New Roman" w:cs="Times New Roman"/>
          <w:color w:val="000000"/>
          <w:sz w:val="22"/>
          <w:szCs w:val="22"/>
          <w:lang w:val="uk-UA"/>
        </w:rPr>
        <w:t>Умови Договору відповідають змісту тендерної пропозиції Постачальника</w:t>
      </w:r>
      <w:r w:rsidR="009B1BC2" w:rsidRPr="003912E9">
        <w:rPr>
          <w:rFonts w:ascii="Times New Roman" w:hAnsi="Times New Roman" w:cs="Times New Roman"/>
          <w:color w:val="000000"/>
          <w:sz w:val="22"/>
          <w:szCs w:val="22"/>
          <w:lang w:val="uk-UA"/>
        </w:rPr>
        <w:t xml:space="preserve"> </w:t>
      </w:r>
      <w:r w:rsidRPr="003912E9">
        <w:rPr>
          <w:rFonts w:ascii="Times New Roman" w:hAnsi="Times New Roman" w:cs="Times New Roman"/>
          <w:color w:val="000000"/>
          <w:sz w:val="22"/>
          <w:szCs w:val="22"/>
          <w:lang w:val="uk-UA"/>
        </w:rPr>
        <w:t xml:space="preserve">(у тому числі ціни за одиницю товару), що подана в рамкам здійснення/проведення процедури закупівлі Споживачем згідно </w:t>
      </w:r>
      <w:r w:rsidRPr="003912E9">
        <w:rPr>
          <w:rFonts w:ascii="Times New Roman" w:hAnsi="Times New Roman"/>
          <w:sz w:val="22"/>
          <w:szCs w:val="22"/>
          <w:lang w:val="uk-UA"/>
        </w:rPr>
        <w:t xml:space="preserve">Закону України </w:t>
      </w:r>
      <w:r w:rsidRPr="003912E9">
        <w:rPr>
          <w:rFonts w:ascii="Times New Roman" w:hAnsi="Times New Roman"/>
          <w:sz w:val="22"/>
          <w:szCs w:val="22"/>
          <w:lang w:val="uk-UA" w:eastAsia="uk-UA"/>
        </w:rPr>
        <w:t>«Про публічні закупівлі»</w:t>
      </w:r>
      <w:r w:rsidRPr="003912E9">
        <w:rPr>
          <w:rFonts w:ascii="Times New Roman" w:hAnsi="Times New Roman" w:cs="Times New Roman"/>
          <w:color w:val="000000"/>
          <w:sz w:val="22"/>
          <w:szCs w:val="22"/>
          <w:lang w:val="uk-UA"/>
        </w:rPr>
        <w:t>.</w:t>
      </w:r>
    </w:p>
    <w:p w:rsidR="00D71F2D" w:rsidRPr="003912E9" w:rsidRDefault="008A6D2C" w:rsidP="00B4099F">
      <w:pPr>
        <w:pStyle w:val="WW-"/>
        <w:ind w:right="283" w:firstLine="426"/>
        <w:jc w:val="both"/>
        <w:rPr>
          <w:rFonts w:ascii="Times New Roman" w:hAnsi="Times New Roman"/>
          <w:sz w:val="22"/>
          <w:szCs w:val="22"/>
        </w:rPr>
      </w:pPr>
      <w:r w:rsidRPr="003912E9">
        <w:rPr>
          <w:rFonts w:ascii="Times New Roman" w:hAnsi="Times New Roman"/>
          <w:sz w:val="22"/>
          <w:szCs w:val="22"/>
        </w:rPr>
        <w:t>1.2. Постачальник передає Споживачу газ в обсягах</w:t>
      </w:r>
      <w:r w:rsidR="009B1BC2" w:rsidRPr="003912E9">
        <w:rPr>
          <w:rFonts w:ascii="Times New Roman" w:hAnsi="Times New Roman"/>
          <w:sz w:val="22"/>
          <w:szCs w:val="22"/>
        </w:rPr>
        <w:t xml:space="preserve"> </w:t>
      </w:r>
      <w:r w:rsidR="007549A6">
        <w:rPr>
          <w:rFonts w:ascii="Times New Roman" w:hAnsi="Times New Roman"/>
          <w:b/>
          <w:bCs/>
          <w:color w:val="auto"/>
          <w:sz w:val="22"/>
          <w:szCs w:val="22"/>
        </w:rPr>
        <w:t>7,088</w:t>
      </w:r>
      <w:r w:rsidR="00BE5E31">
        <w:rPr>
          <w:rFonts w:ascii="Times New Roman" w:hAnsi="Times New Roman"/>
          <w:b/>
          <w:bCs/>
          <w:color w:val="auto"/>
          <w:sz w:val="22"/>
          <w:szCs w:val="22"/>
        </w:rPr>
        <w:t xml:space="preserve"> </w:t>
      </w:r>
      <w:r w:rsidR="000F7E26">
        <w:rPr>
          <w:rFonts w:ascii="Times New Roman" w:hAnsi="Times New Roman"/>
          <w:b/>
          <w:bCs/>
          <w:color w:val="auto"/>
          <w:sz w:val="22"/>
          <w:szCs w:val="22"/>
        </w:rPr>
        <w:t xml:space="preserve"> </w:t>
      </w:r>
      <w:r w:rsidRPr="003912E9">
        <w:rPr>
          <w:rFonts w:ascii="Times New Roman" w:hAnsi="Times New Roman"/>
          <w:b/>
          <w:bCs/>
          <w:color w:val="auto"/>
          <w:sz w:val="22"/>
          <w:szCs w:val="22"/>
        </w:rPr>
        <w:t>тис. куб.</w:t>
      </w:r>
      <w:r w:rsidR="009B1BC2" w:rsidRPr="003912E9">
        <w:rPr>
          <w:rFonts w:ascii="Times New Roman" w:hAnsi="Times New Roman"/>
          <w:b/>
          <w:bCs/>
          <w:color w:val="auto"/>
          <w:sz w:val="22"/>
          <w:szCs w:val="22"/>
        </w:rPr>
        <w:t xml:space="preserve"> </w:t>
      </w:r>
      <w:r w:rsidR="00A73B2A" w:rsidRPr="003912E9">
        <w:rPr>
          <w:rFonts w:ascii="Times New Roman" w:hAnsi="Times New Roman"/>
          <w:b/>
          <w:bCs/>
          <w:color w:val="auto"/>
          <w:sz w:val="22"/>
          <w:szCs w:val="22"/>
        </w:rPr>
        <w:t>м</w:t>
      </w:r>
      <w:r w:rsidRPr="003912E9">
        <w:rPr>
          <w:rFonts w:ascii="Times New Roman" w:hAnsi="Times New Roman"/>
          <w:color w:val="auto"/>
          <w:sz w:val="22"/>
          <w:szCs w:val="22"/>
        </w:rPr>
        <w:t xml:space="preserve"> </w:t>
      </w:r>
      <w:r w:rsidR="000F7E26">
        <w:rPr>
          <w:rFonts w:ascii="Times New Roman" w:hAnsi="Times New Roman"/>
          <w:color w:val="auto"/>
          <w:sz w:val="22"/>
          <w:szCs w:val="22"/>
        </w:rPr>
        <w:t>(</w:t>
      </w:r>
      <w:r w:rsidR="00956238">
        <w:rPr>
          <w:rFonts w:ascii="Times New Roman" w:hAnsi="Times New Roman"/>
          <w:b/>
          <w:color w:val="auto"/>
          <w:sz w:val="22"/>
          <w:szCs w:val="22"/>
          <w:u w:val="single"/>
        </w:rPr>
        <w:t>сім</w:t>
      </w:r>
      <w:r w:rsidR="00BE5E31">
        <w:rPr>
          <w:rFonts w:ascii="Times New Roman" w:hAnsi="Times New Roman"/>
          <w:b/>
          <w:color w:val="auto"/>
          <w:sz w:val="22"/>
          <w:szCs w:val="22"/>
          <w:u w:val="single"/>
        </w:rPr>
        <w:t xml:space="preserve"> </w:t>
      </w:r>
      <w:r w:rsidR="00D71F2D" w:rsidRPr="007438BE">
        <w:rPr>
          <w:rFonts w:ascii="Times New Roman" w:hAnsi="Times New Roman"/>
          <w:b/>
          <w:color w:val="auto"/>
          <w:sz w:val="22"/>
          <w:szCs w:val="22"/>
          <w:u w:val="single"/>
        </w:rPr>
        <w:t>тисяч</w:t>
      </w:r>
      <w:r w:rsidR="00956238">
        <w:rPr>
          <w:rFonts w:ascii="Times New Roman" w:hAnsi="Times New Roman"/>
          <w:b/>
          <w:color w:val="auto"/>
          <w:sz w:val="22"/>
          <w:szCs w:val="22"/>
          <w:u w:val="single"/>
        </w:rPr>
        <w:t xml:space="preserve"> двісті сорок дев’ять </w:t>
      </w:r>
      <w:r w:rsidR="00BE5E31">
        <w:rPr>
          <w:rFonts w:ascii="Times New Roman" w:hAnsi="Times New Roman"/>
          <w:b/>
          <w:color w:val="auto"/>
          <w:sz w:val="22"/>
          <w:szCs w:val="22"/>
          <w:u w:val="single"/>
        </w:rPr>
        <w:t xml:space="preserve"> </w:t>
      </w:r>
      <w:r w:rsidR="00D71F2D" w:rsidRPr="003912E9">
        <w:rPr>
          <w:rFonts w:ascii="Times New Roman" w:hAnsi="Times New Roman"/>
          <w:color w:val="auto"/>
          <w:sz w:val="22"/>
          <w:szCs w:val="22"/>
        </w:rPr>
        <w:t xml:space="preserve"> кубічних метрів</w:t>
      </w:r>
      <w:r w:rsidRPr="003912E9">
        <w:rPr>
          <w:rFonts w:ascii="Times New Roman" w:hAnsi="Times New Roman"/>
          <w:color w:val="auto"/>
          <w:sz w:val="22"/>
          <w:szCs w:val="22"/>
        </w:rPr>
        <w:t>)</w:t>
      </w:r>
      <w:bookmarkStart w:id="6" w:name="%2525252525D0%252525252592%2525252525D1%"/>
      <w:r w:rsidRPr="003912E9">
        <w:rPr>
          <w:rFonts w:ascii="Times New Roman" w:hAnsi="Times New Roman"/>
          <w:color w:val="auto"/>
          <w:sz w:val="22"/>
          <w:szCs w:val="22"/>
        </w:rPr>
        <w:t>, в тому числі</w:t>
      </w:r>
      <w:r w:rsidRPr="003912E9">
        <w:rPr>
          <w:rFonts w:ascii="Times New Roman" w:hAnsi="Times New Roman"/>
          <w:sz w:val="22"/>
          <w:szCs w:val="22"/>
        </w:rPr>
        <w:t xml:space="preserve"> по місяцях:</w:t>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p>
    <w:p w:rsidR="008A6D2C" w:rsidRPr="003912E9" w:rsidRDefault="008A6D2C" w:rsidP="00517297">
      <w:pPr>
        <w:pStyle w:val="WW-"/>
        <w:ind w:right="283" w:firstLine="426"/>
        <w:jc w:val="right"/>
        <w:rPr>
          <w:rFonts w:ascii="Times New Roman" w:hAnsi="Times New Roman"/>
          <w:sz w:val="22"/>
          <w:szCs w:val="22"/>
        </w:rPr>
      </w:pPr>
      <w:r w:rsidRPr="003912E9">
        <w:rPr>
          <w:rFonts w:ascii="Times New Roman" w:hAnsi="Times New Roman"/>
          <w:sz w:val="22"/>
          <w:szCs w:val="22"/>
        </w:rPr>
        <w:t>тис. куб.</w:t>
      </w:r>
      <w:r w:rsidR="00A73B2A" w:rsidRPr="003912E9">
        <w:rPr>
          <w:rFonts w:ascii="Times New Roman" w:hAnsi="Times New Roman"/>
          <w:sz w:val="22"/>
          <w:szCs w:val="22"/>
        </w:rPr>
        <w:t xml:space="preserve"> м</w:t>
      </w:r>
      <w:r w:rsidRPr="003912E9">
        <w:rPr>
          <w:rFonts w:ascii="Times New Roman" w:hAnsi="Times New Roman"/>
          <w:sz w:val="22"/>
          <w:szCs w:val="22"/>
        </w:rPr>
        <w:tab/>
      </w:r>
    </w:p>
    <w:tbl>
      <w:tblPr>
        <w:tblW w:w="9871" w:type="dxa"/>
        <w:tblInd w:w="10" w:type="dxa"/>
        <w:tblLayout w:type="fixed"/>
        <w:tblCellMar>
          <w:left w:w="10" w:type="dxa"/>
          <w:right w:w="10" w:type="dxa"/>
        </w:tblCellMar>
        <w:tblLook w:val="0000" w:firstRow="0" w:lastRow="0" w:firstColumn="0" w:lastColumn="0" w:noHBand="0" w:noVBand="0"/>
      </w:tblPr>
      <w:tblGrid>
        <w:gridCol w:w="1276"/>
        <w:gridCol w:w="1188"/>
        <w:gridCol w:w="1234"/>
        <w:gridCol w:w="1086"/>
        <w:gridCol w:w="1338"/>
        <w:gridCol w:w="1188"/>
        <w:gridCol w:w="1357"/>
        <w:gridCol w:w="1204"/>
      </w:tblGrid>
      <w:tr w:rsidR="008A6D2C" w:rsidRPr="003912E9" w:rsidTr="00C67059">
        <w:tc>
          <w:tcPr>
            <w:tcW w:w="1276" w:type="dxa"/>
            <w:tcBorders>
              <w:top w:val="single" w:sz="4" w:space="0" w:color="000080"/>
              <w:left w:val="single" w:sz="4" w:space="0" w:color="000080"/>
              <w:bottom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188" w:type="dxa"/>
            <w:tcBorders>
              <w:top w:val="single" w:sz="4" w:space="0" w:color="000080"/>
              <w:left w:val="single" w:sz="4" w:space="0" w:color="000080"/>
              <w:bottom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234" w:type="dxa"/>
            <w:tcBorders>
              <w:top w:val="single" w:sz="4" w:space="0" w:color="000080"/>
              <w:left w:val="single" w:sz="4" w:space="0" w:color="000080"/>
              <w:bottom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086" w:type="dxa"/>
            <w:tcBorders>
              <w:top w:val="single" w:sz="4" w:space="0" w:color="000080"/>
              <w:left w:val="single" w:sz="4" w:space="0" w:color="000080"/>
              <w:bottom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338" w:type="dxa"/>
            <w:tcBorders>
              <w:top w:val="single" w:sz="4" w:space="0" w:color="000080"/>
              <w:left w:val="single" w:sz="4" w:space="0" w:color="000080"/>
              <w:bottom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188" w:type="dxa"/>
            <w:tcBorders>
              <w:top w:val="single" w:sz="4" w:space="0" w:color="000080"/>
              <w:left w:val="single" w:sz="4" w:space="0" w:color="000080"/>
              <w:bottom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357" w:type="dxa"/>
            <w:tcBorders>
              <w:top w:val="single" w:sz="4" w:space="0" w:color="000080"/>
              <w:left w:val="single" w:sz="4" w:space="0" w:color="000080"/>
              <w:bottom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204" w:type="dxa"/>
            <w:tcBorders>
              <w:top w:val="single" w:sz="4" w:space="0" w:color="000080"/>
              <w:left w:val="single" w:sz="4" w:space="0" w:color="000080"/>
              <w:bottom w:val="single" w:sz="4" w:space="0" w:color="000080"/>
              <w:right w:val="single" w:sz="4" w:space="0" w:color="000080"/>
            </w:tcBorders>
          </w:tcPr>
          <w:p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r>
      <w:tr w:rsidR="00E01651" w:rsidRPr="003912E9" w:rsidTr="00C67059">
        <w:tc>
          <w:tcPr>
            <w:tcW w:w="1276"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Січень</w:t>
            </w:r>
          </w:p>
        </w:tc>
        <w:tc>
          <w:tcPr>
            <w:tcW w:w="1188" w:type="dxa"/>
            <w:tcBorders>
              <w:top w:val="single" w:sz="4" w:space="0" w:color="000080"/>
              <w:left w:val="single" w:sz="4" w:space="0" w:color="000080"/>
              <w:bottom w:val="single" w:sz="4" w:space="0" w:color="000080"/>
            </w:tcBorders>
          </w:tcPr>
          <w:p w:rsidR="00E01651" w:rsidRPr="003912E9" w:rsidRDefault="006164FC" w:rsidP="00E01651">
            <w:pPr>
              <w:pStyle w:val="WW-"/>
              <w:snapToGrid w:val="0"/>
              <w:jc w:val="center"/>
              <w:rPr>
                <w:rFonts w:ascii="Times New Roman" w:hAnsi="Times New Roman"/>
                <w:color w:val="auto"/>
                <w:sz w:val="22"/>
                <w:szCs w:val="22"/>
              </w:rPr>
            </w:pPr>
            <w:bookmarkStart w:id="7" w:name="M1"/>
            <w:bookmarkEnd w:id="7"/>
            <w:r>
              <w:rPr>
                <w:rFonts w:ascii="Times New Roman" w:hAnsi="Times New Roman"/>
                <w:color w:val="auto"/>
                <w:sz w:val="22"/>
                <w:szCs w:val="22"/>
              </w:rPr>
              <w:t>2,0</w:t>
            </w:r>
          </w:p>
        </w:tc>
        <w:tc>
          <w:tcPr>
            <w:tcW w:w="1234"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Квітень</w:t>
            </w:r>
          </w:p>
        </w:tc>
        <w:tc>
          <w:tcPr>
            <w:tcW w:w="1086" w:type="dxa"/>
            <w:tcBorders>
              <w:top w:val="single" w:sz="4" w:space="0" w:color="000080"/>
              <w:left w:val="single" w:sz="4" w:space="0" w:color="000080"/>
              <w:bottom w:val="single" w:sz="4" w:space="0" w:color="000080"/>
            </w:tcBorders>
          </w:tcPr>
          <w:p w:rsidR="00E01651" w:rsidRPr="003912E9" w:rsidRDefault="006164FC" w:rsidP="00E659F2">
            <w:pPr>
              <w:pStyle w:val="WW-"/>
              <w:snapToGrid w:val="0"/>
              <w:jc w:val="center"/>
              <w:rPr>
                <w:rFonts w:ascii="Times New Roman" w:hAnsi="Times New Roman"/>
                <w:color w:val="auto"/>
                <w:sz w:val="22"/>
                <w:szCs w:val="22"/>
              </w:rPr>
            </w:pPr>
            <w:r>
              <w:rPr>
                <w:rFonts w:ascii="Times New Roman" w:hAnsi="Times New Roman"/>
                <w:color w:val="auto"/>
                <w:sz w:val="22"/>
                <w:szCs w:val="22"/>
              </w:rPr>
              <w:t>0,8</w:t>
            </w:r>
          </w:p>
        </w:tc>
        <w:tc>
          <w:tcPr>
            <w:tcW w:w="1338"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Липень</w:t>
            </w:r>
          </w:p>
        </w:tc>
        <w:tc>
          <w:tcPr>
            <w:tcW w:w="1188" w:type="dxa"/>
            <w:tcBorders>
              <w:top w:val="single" w:sz="4" w:space="0" w:color="000080"/>
              <w:left w:val="single" w:sz="4" w:space="0" w:color="000080"/>
              <w:bottom w:val="single" w:sz="4" w:space="0" w:color="000080"/>
            </w:tcBorders>
          </w:tcPr>
          <w:p w:rsidR="00E01651" w:rsidRPr="003912E9" w:rsidRDefault="00E659F2" w:rsidP="00E01651">
            <w:pPr>
              <w:pStyle w:val="WW-"/>
              <w:snapToGrid w:val="0"/>
              <w:jc w:val="center"/>
              <w:rPr>
                <w:rFonts w:ascii="Times New Roman" w:hAnsi="Times New Roman"/>
                <w:color w:val="auto"/>
                <w:sz w:val="22"/>
                <w:szCs w:val="22"/>
              </w:rPr>
            </w:pPr>
            <w:bookmarkStart w:id="8" w:name="M7"/>
            <w:bookmarkEnd w:id="8"/>
            <w:r>
              <w:rPr>
                <w:rFonts w:ascii="Times New Roman" w:hAnsi="Times New Roman"/>
                <w:color w:val="auto"/>
                <w:sz w:val="22"/>
                <w:szCs w:val="22"/>
              </w:rPr>
              <w:t>-</w:t>
            </w:r>
          </w:p>
        </w:tc>
        <w:tc>
          <w:tcPr>
            <w:tcW w:w="1357"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Жовтень</w:t>
            </w:r>
          </w:p>
        </w:tc>
        <w:tc>
          <w:tcPr>
            <w:tcW w:w="1204" w:type="dxa"/>
            <w:tcBorders>
              <w:top w:val="single" w:sz="4" w:space="0" w:color="000080"/>
              <w:left w:val="single" w:sz="4" w:space="0" w:color="000080"/>
              <w:bottom w:val="single" w:sz="4" w:space="0" w:color="000080"/>
              <w:right w:val="single" w:sz="4" w:space="0" w:color="000080"/>
            </w:tcBorders>
          </w:tcPr>
          <w:p w:rsidR="00E01651" w:rsidRPr="003912E9" w:rsidRDefault="007549A6" w:rsidP="007549A6">
            <w:pPr>
              <w:pStyle w:val="WW-"/>
              <w:snapToGrid w:val="0"/>
              <w:jc w:val="center"/>
              <w:rPr>
                <w:rFonts w:ascii="Times New Roman" w:hAnsi="Times New Roman"/>
                <w:color w:val="auto"/>
                <w:sz w:val="22"/>
                <w:szCs w:val="22"/>
              </w:rPr>
            </w:pPr>
            <w:bookmarkStart w:id="9" w:name="M10"/>
            <w:bookmarkEnd w:id="9"/>
            <w:r>
              <w:rPr>
                <w:rFonts w:ascii="Times New Roman" w:hAnsi="Times New Roman"/>
                <w:color w:val="auto"/>
                <w:sz w:val="22"/>
                <w:szCs w:val="22"/>
              </w:rPr>
              <w:t>-</w:t>
            </w:r>
          </w:p>
        </w:tc>
      </w:tr>
      <w:tr w:rsidR="00E01651" w:rsidRPr="003912E9" w:rsidTr="00C67059">
        <w:tc>
          <w:tcPr>
            <w:tcW w:w="1276"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Лютий</w:t>
            </w:r>
          </w:p>
        </w:tc>
        <w:tc>
          <w:tcPr>
            <w:tcW w:w="1188" w:type="dxa"/>
            <w:tcBorders>
              <w:top w:val="single" w:sz="4" w:space="0" w:color="000080"/>
              <w:left w:val="single" w:sz="4" w:space="0" w:color="000080"/>
              <w:bottom w:val="single" w:sz="4" w:space="0" w:color="000080"/>
            </w:tcBorders>
          </w:tcPr>
          <w:p w:rsidR="00E01651" w:rsidRPr="003912E9" w:rsidRDefault="006164FC" w:rsidP="00E01651">
            <w:pPr>
              <w:pStyle w:val="WW-"/>
              <w:snapToGrid w:val="0"/>
              <w:jc w:val="center"/>
              <w:rPr>
                <w:rFonts w:ascii="Times New Roman" w:hAnsi="Times New Roman"/>
                <w:color w:val="auto"/>
                <w:sz w:val="22"/>
                <w:szCs w:val="22"/>
              </w:rPr>
            </w:pPr>
            <w:bookmarkStart w:id="10" w:name="M2"/>
            <w:bookmarkEnd w:id="10"/>
            <w:r>
              <w:rPr>
                <w:rFonts w:ascii="Times New Roman" w:hAnsi="Times New Roman"/>
                <w:color w:val="auto"/>
                <w:sz w:val="22"/>
                <w:szCs w:val="22"/>
              </w:rPr>
              <w:t>1,8</w:t>
            </w:r>
          </w:p>
        </w:tc>
        <w:tc>
          <w:tcPr>
            <w:tcW w:w="1234"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Травень</w:t>
            </w:r>
          </w:p>
        </w:tc>
        <w:tc>
          <w:tcPr>
            <w:tcW w:w="1086" w:type="dxa"/>
            <w:tcBorders>
              <w:top w:val="single" w:sz="4" w:space="0" w:color="000080"/>
              <w:left w:val="single" w:sz="4" w:space="0" w:color="000080"/>
              <w:bottom w:val="single" w:sz="4" w:space="0" w:color="000080"/>
            </w:tcBorders>
          </w:tcPr>
          <w:p w:rsidR="00E01651" w:rsidRPr="003912E9" w:rsidRDefault="00E659F2" w:rsidP="00E659F2">
            <w:pPr>
              <w:pStyle w:val="WW-"/>
              <w:snapToGrid w:val="0"/>
              <w:jc w:val="center"/>
              <w:rPr>
                <w:rFonts w:ascii="Times New Roman" w:hAnsi="Times New Roman"/>
                <w:color w:val="auto"/>
                <w:sz w:val="22"/>
                <w:szCs w:val="22"/>
              </w:rPr>
            </w:pPr>
            <w:bookmarkStart w:id="11" w:name="M5"/>
            <w:bookmarkEnd w:id="11"/>
            <w:r>
              <w:rPr>
                <w:rFonts w:ascii="Times New Roman" w:hAnsi="Times New Roman"/>
                <w:color w:val="auto"/>
                <w:sz w:val="22"/>
                <w:szCs w:val="22"/>
              </w:rPr>
              <w:t>-</w:t>
            </w:r>
          </w:p>
        </w:tc>
        <w:tc>
          <w:tcPr>
            <w:tcW w:w="1338"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Серпень</w:t>
            </w:r>
          </w:p>
        </w:tc>
        <w:tc>
          <w:tcPr>
            <w:tcW w:w="1188" w:type="dxa"/>
            <w:tcBorders>
              <w:top w:val="single" w:sz="4" w:space="0" w:color="000080"/>
              <w:left w:val="single" w:sz="4" w:space="0" w:color="000080"/>
              <w:bottom w:val="single" w:sz="4" w:space="0" w:color="000080"/>
            </w:tcBorders>
          </w:tcPr>
          <w:p w:rsidR="00E01651" w:rsidRPr="003912E9" w:rsidRDefault="00E659F2" w:rsidP="00E01651">
            <w:pPr>
              <w:pStyle w:val="WW-"/>
              <w:snapToGrid w:val="0"/>
              <w:jc w:val="center"/>
              <w:rPr>
                <w:rFonts w:ascii="Times New Roman" w:hAnsi="Times New Roman"/>
                <w:color w:val="auto"/>
                <w:sz w:val="22"/>
                <w:szCs w:val="22"/>
              </w:rPr>
            </w:pPr>
            <w:bookmarkStart w:id="12" w:name="M8"/>
            <w:bookmarkEnd w:id="12"/>
            <w:r>
              <w:rPr>
                <w:rFonts w:ascii="Times New Roman" w:hAnsi="Times New Roman"/>
                <w:color w:val="auto"/>
                <w:sz w:val="22"/>
                <w:szCs w:val="22"/>
              </w:rPr>
              <w:t>-</w:t>
            </w:r>
          </w:p>
        </w:tc>
        <w:tc>
          <w:tcPr>
            <w:tcW w:w="1357"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Листопад</w:t>
            </w:r>
          </w:p>
        </w:tc>
        <w:tc>
          <w:tcPr>
            <w:tcW w:w="1204" w:type="dxa"/>
            <w:tcBorders>
              <w:top w:val="single" w:sz="4" w:space="0" w:color="000080"/>
              <w:left w:val="single" w:sz="4" w:space="0" w:color="000080"/>
              <w:bottom w:val="single" w:sz="4" w:space="0" w:color="000080"/>
              <w:right w:val="single" w:sz="4" w:space="0" w:color="000080"/>
            </w:tcBorders>
          </w:tcPr>
          <w:p w:rsidR="00E01651" w:rsidRPr="003912E9" w:rsidRDefault="006164FC" w:rsidP="00E01651">
            <w:pPr>
              <w:pStyle w:val="WW-"/>
              <w:snapToGrid w:val="0"/>
              <w:jc w:val="center"/>
              <w:rPr>
                <w:rFonts w:ascii="Times New Roman" w:hAnsi="Times New Roman"/>
                <w:color w:val="auto"/>
                <w:sz w:val="22"/>
                <w:szCs w:val="22"/>
              </w:rPr>
            </w:pPr>
            <w:bookmarkStart w:id="13" w:name="M11"/>
            <w:bookmarkEnd w:id="13"/>
            <w:r>
              <w:rPr>
                <w:rFonts w:ascii="Times New Roman" w:hAnsi="Times New Roman"/>
                <w:color w:val="auto"/>
                <w:sz w:val="22"/>
                <w:szCs w:val="22"/>
              </w:rPr>
              <w:t>-</w:t>
            </w:r>
          </w:p>
        </w:tc>
      </w:tr>
      <w:tr w:rsidR="00E01651" w:rsidRPr="003912E9" w:rsidTr="00C67059">
        <w:tc>
          <w:tcPr>
            <w:tcW w:w="1276"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Березень</w:t>
            </w:r>
          </w:p>
        </w:tc>
        <w:tc>
          <w:tcPr>
            <w:tcW w:w="1188" w:type="dxa"/>
            <w:tcBorders>
              <w:top w:val="single" w:sz="4" w:space="0" w:color="000080"/>
              <w:left w:val="single" w:sz="4" w:space="0" w:color="000080"/>
              <w:bottom w:val="single" w:sz="4" w:space="0" w:color="000080"/>
            </w:tcBorders>
          </w:tcPr>
          <w:p w:rsidR="00E01651" w:rsidRPr="003912E9" w:rsidRDefault="006164FC" w:rsidP="00E01651">
            <w:pPr>
              <w:pStyle w:val="WW-"/>
              <w:snapToGrid w:val="0"/>
              <w:jc w:val="center"/>
              <w:rPr>
                <w:rFonts w:ascii="Times New Roman" w:hAnsi="Times New Roman"/>
                <w:color w:val="auto"/>
                <w:sz w:val="22"/>
                <w:szCs w:val="22"/>
              </w:rPr>
            </w:pPr>
            <w:bookmarkStart w:id="14" w:name="M3"/>
            <w:bookmarkEnd w:id="14"/>
            <w:r>
              <w:rPr>
                <w:rFonts w:ascii="Times New Roman" w:hAnsi="Times New Roman"/>
                <w:color w:val="auto"/>
                <w:sz w:val="22"/>
                <w:szCs w:val="22"/>
              </w:rPr>
              <w:t>1,8</w:t>
            </w:r>
          </w:p>
        </w:tc>
        <w:tc>
          <w:tcPr>
            <w:tcW w:w="1234"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Червень</w:t>
            </w:r>
          </w:p>
        </w:tc>
        <w:tc>
          <w:tcPr>
            <w:tcW w:w="1086" w:type="dxa"/>
            <w:tcBorders>
              <w:top w:val="single" w:sz="4" w:space="0" w:color="000080"/>
              <w:left w:val="single" w:sz="4" w:space="0" w:color="000080"/>
              <w:bottom w:val="single" w:sz="4" w:space="0" w:color="000080"/>
            </w:tcBorders>
          </w:tcPr>
          <w:p w:rsidR="00E01651" w:rsidRPr="003912E9" w:rsidRDefault="00E659F2" w:rsidP="00E01651">
            <w:pPr>
              <w:pStyle w:val="WW-"/>
              <w:snapToGrid w:val="0"/>
              <w:jc w:val="center"/>
              <w:rPr>
                <w:rFonts w:ascii="Times New Roman" w:hAnsi="Times New Roman"/>
                <w:color w:val="auto"/>
                <w:sz w:val="22"/>
                <w:szCs w:val="22"/>
              </w:rPr>
            </w:pPr>
            <w:bookmarkStart w:id="15" w:name="M6"/>
            <w:bookmarkEnd w:id="15"/>
            <w:r>
              <w:rPr>
                <w:rFonts w:ascii="Times New Roman" w:hAnsi="Times New Roman"/>
                <w:color w:val="auto"/>
                <w:sz w:val="22"/>
                <w:szCs w:val="22"/>
              </w:rPr>
              <w:t>-</w:t>
            </w:r>
          </w:p>
        </w:tc>
        <w:tc>
          <w:tcPr>
            <w:tcW w:w="1338"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Вересень</w:t>
            </w:r>
          </w:p>
        </w:tc>
        <w:tc>
          <w:tcPr>
            <w:tcW w:w="1188" w:type="dxa"/>
            <w:tcBorders>
              <w:top w:val="single" w:sz="4" w:space="0" w:color="000080"/>
              <w:left w:val="single" w:sz="4" w:space="0" w:color="000080"/>
              <w:bottom w:val="single" w:sz="4" w:space="0" w:color="000080"/>
            </w:tcBorders>
          </w:tcPr>
          <w:p w:rsidR="00E01651" w:rsidRPr="003912E9" w:rsidRDefault="00E659F2" w:rsidP="00E659F2">
            <w:pPr>
              <w:pStyle w:val="WW-"/>
              <w:snapToGrid w:val="0"/>
              <w:jc w:val="center"/>
              <w:rPr>
                <w:rFonts w:ascii="Times New Roman" w:hAnsi="Times New Roman"/>
                <w:color w:val="auto"/>
                <w:sz w:val="22"/>
                <w:szCs w:val="22"/>
              </w:rPr>
            </w:pPr>
            <w:bookmarkStart w:id="16" w:name="M9"/>
            <w:bookmarkEnd w:id="16"/>
            <w:r>
              <w:rPr>
                <w:rFonts w:ascii="Times New Roman" w:hAnsi="Times New Roman"/>
                <w:color w:val="auto"/>
                <w:sz w:val="22"/>
                <w:szCs w:val="22"/>
              </w:rPr>
              <w:t>-</w:t>
            </w:r>
          </w:p>
        </w:tc>
        <w:tc>
          <w:tcPr>
            <w:tcW w:w="1357" w:type="dxa"/>
            <w:tcBorders>
              <w:top w:val="single" w:sz="4" w:space="0" w:color="000080"/>
              <w:left w:val="single" w:sz="4" w:space="0" w:color="000080"/>
              <w:bottom w:val="single" w:sz="4" w:space="0" w:color="000080"/>
            </w:tcBorders>
          </w:tcPr>
          <w:p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Грудень</w:t>
            </w:r>
          </w:p>
        </w:tc>
        <w:tc>
          <w:tcPr>
            <w:tcW w:w="1204" w:type="dxa"/>
            <w:tcBorders>
              <w:top w:val="single" w:sz="4" w:space="0" w:color="000080"/>
              <w:left w:val="single" w:sz="4" w:space="0" w:color="000080"/>
              <w:bottom w:val="single" w:sz="4" w:space="0" w:color="000080"/>
              <w:right w:val="single" w:sz="4" w:space="0" w:color="000080"/>
            </w:tcBorders>
          </w:tcPr>
          <w:p w:rsidR="00E01651" w:rsidRPr="003912E9" w:rsidRDefault="006164FC" w:rsidP="00E01651">
            <w:pPr>
              <w:pStyle w:val="WW-"/>
              <w:snapToGrid w:val="0"/>
              <w:jc w:val="center"/>
              <w:rPr>
                <w:rFonts w:ascii="Times New Roman" w:hAnsi="Times New Roman"/>
                <w:color w:val="auto"/>
                <w:sz w:val="22"/>
                <w:szCs w:val="22"/>
              </w:rPr>
            </w:pPr>
            <w:bookmarkStart w:id="17" w:name="M12"/>
            <w:bookmarkEnd w:id="17"/>
            <w:r>
              <w:rPr>
                <w:rFonts w:ascii="Times New Roman" w:hAnsi="Times New Roman"/>
                <w:color w:val="auto"/>
                <w:sz w:val="22"/>
                <w:szCs w:val="22"/>
              </w:rPr>
              <w:t>-</w:t>
            </w:r>
            <w:bookmarkStart w:id="18" w:name="_GoBack"/>
            <w:bookmarkEnd w:id="18"/>
          </w:p>
        </w:tc>
      </w:tr>
    </w:tbl>
    <w:p w:rsidR="00FD2409" w:rsidRPr="003912E9" w:rsidRDefault="00FD2409" w:rsidP="00517297">
      <w:pPr>
        <w:pStyle w:val="1"/>
        <w:ind w:right="283" w:firstLine="426"/>
        <w:jc w:val="both"/>
        <w:rPr>
          <w:rFonts w:ascii="Times New Roman" w:hAnsi="Times New Roman" w:cs="Times New Roman"/>
          <w:sz w:val="22"/>
          <w:szCs w:val="22"/>
          <w:lang w:val="uk-UA"/>
        </w:rPr>
      </w:pP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Дані обсяги є плановими та можуть зменшуватися або збільшуватися залежно від реального фінансування видатків та потреб Споживача</w:t>
      </w:r>
      <w:r w:rsidR="00197E62" w:rsidRPr="003912E9">
        <w:rPr>
          <w:rFonts w:ascii="Times New Roman" w:hAnsi="Times New Roman" w:cs="Times New Roman"/>
          <w:sz w:val="22"/>
          <w:szCs w:val="22"/>
          <w:lang w:val="uk-UA"/>
        </w:rPr>
        <w:t xml:space="preserve"> (у т.ч. з врахуванням погодних умов)</w:t>
      </w:r>
      <w:r w:rsidRPr="003912E9">
        <w:rPr>
          <w:rFonts w:ascii="Times New Roman" w:hAnsi="Times New Roman" w:cs="Times New Roman"/>
          <w:sz w:val="22"/>
          <w:szCs w:val="22"/>
          <w:lang w:val="uk-UA"/>
        </w:rPr>
        <w:t>.</w:t>
      </w:r>
    </w:p>
    <w:p w:rsidR="00956238" w:rsidRDefault="008A6D2C" w:rsidP="00517297">
      <w:pPr>
        <w:pStyle w:val="1"/>
        <w:ind w:right="283" w:firstLine="426"/>
        <w:jc w:val="both"/>
        <w:rPr>
          <w:rFonts w:ascii="Times New Roman" w:hAnsi="Times New Roman" w:cs="Times New Roman"/>
          <w:b/>
          <w:bCs/>
          <w:sz w:val="22"/>
          <w:szCs w:val="22"/>
          <w:lang w:val="uk-UA"/>
        </w:rPr>
      </w:pPr>
      <w:r w:rsidRPr="003912E9">
        <w:rPr>
          <w:rFonts w:ascii="Times New Roman" w:hAnsi="Times New Roman" w:cs="Times New Roman"/>
          <w:sz w:val="22"/>
          <w:szCs w:val="22"/>
          <w:lang w:val="uk-UA"/>
        </w:rPr>
        <w:t>Постачання газу здійснюється для потужностей Споживача за адресою</w:t>
      </w:r>
      <w:r w:rsidR="005D30E6" w:rsidRPr="003912E9">
        <w:rPr>
          <w:rFonts w:ascii="Times New Roman" w:hAnsi="Times New Roman" w:cs="Times New Roman"/>
          <w:sz w:val="22"/>
          <w:szCs w:val="22"/>
          <w:lang w:val="uk-UA"/>
        </w:rPr>
        <w:t>:</w:t>
      </w:r>
      <w:r w:rsidR="0040637B">
        <w:rPr>
          <w:rFonts w:ascii="Times New Roman" w:hAnsi="Times New Roman" w:cs="Times New Roman"/>
          <w:sz w:val="22"/>
          <w:szCs w:val="22"/>
          <w:lang w:val="uk-UA"/>
        </w:rPr>
        <w:t xml:space="preserve"> </w:t>
      </w:r>
      <w:r w:rsidR="0040637B" w:rsidRPr="0040637B">
        <w:rPr>
          <w:rFonts w:ascii="Times New Roman" w:hAnsi="Times New Roman" w:cs="Times New Roman"/>
          <w:b/>
          <w:sz w:val="22"/>
          <w:szCs w:val="22"/>
          <w:lang w:val="uk-UA"/>
        </w:rPr>
        <w:t>07201</w:t>
      </w:r>
      <w:r w:rsidRPr="003912E9">
        <w:rPr>
          <w:rFonts w:ascii="Times New Roman" w:hAnsi="Times New Roman" w:cs="Times New Roman"/>
          <w:sz w:val="22"/>
          <w:szCs w:val="22"/>
          <w:lang w:val="uk-UA"/>
        </w:rPr>
        <w:t xml:space="preserve"> </w:t>
      </w:r>
      <w:r w:rsidR="009634E8" w:rsidRPr="003912E9">
        <w:rPr>
          <w:rFonts w:ascii="Times New Roman" w:hAnsi="Times New Roman" w:cs="Times New Roman"/>
          <w:b/>
          <w:bCs/>
          <w:sz w:val="22"/>
          <w:szCs w:val="22"/>
          <w:lang w:val="uk-UA"/>
        </w:rPr>
        <w:t>Київ</w:t>
      </w:r>
      <w:r w:rsidR="005D30E6" w:rsidRPr="003912E9">
        <w:rPr>
          <w:rFonts w:ascii="Times New Roman" w:hAnsi="Times New Roman" w:cs="Times New Roman"/>
          <w:b/>
          <w:bCs/>
          <w:sz w:val="22"/>
          <w:szCs w:val="22"/>
          <w:lang w:val="uk-UA"/>
        </w:rPr>
        <w:t>с</w:t>
      </w:r>
      <w:r w:rsidR="009634E8" w:rsidRPr="003912E9">
        <w:rPr>
          <w:rFonts w:ascii="Times New Roman" w:hAnsi="Times New Roman" w:cs="Times New Roman"/>
          <w:b/>
          <w:bCs/>
          <w:sz w:val="22"/>
          <w:szCs w:val="22"/>
          <w:lang w:val="uk-UA"/>
        </w:rPr>
        <w:t>ька область, Вишгородський р-н</w:t>
      </w:r>
      <w:r w:rsidR="00956238">
        <w:rPr>
          <w:rFonts w:ascii="Times New Roman" w:hAnsi="Times New Roman" w:cs="Times New Roman"/>
          <w:b/>
          <w:bCs/>
          <w:sz w:val="22"/>
          <w:szCs w:val="22"/>
          <w:lang w:val="uk-UA"/>
        </w:rPr>
        <w:t>, смт. Іванків, вул. Поліська,1</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1.2.1. Обсяги постачання газу Постачальником Споживачу в кожному розрахунковому періоді (місяці) визначаю</w:t>
      </w:r>
      <w:r w:rsidR="005D30E6" w:rsidRPr="003912E9">
        <w:rPr>
          <w:rFonts w:ascii="Times New Roman" w:hAnsi="Times New Roman" w:cs="Times New Roman"/>
          <w:sz w:val="22"/>
          <w:szCs w:val="22"/>
          <w:lang w:val="uk-UA"/>
        </w:rPr>
        <w:t xml:space="preserve">ться </w:t>
      </w:r>
      <w:r w:rsidRPr="003912E9">
        <w:rPr>
          <w:rFonts w:ascii="Times New Roman" w:hAnsi="Times New Roman" w:cs="Times New Roman"/>
          <w:sz w:val="22"/>
          <w:szCs w:val="22"/>
          <w:lang w:val="uk-UA"/>
        </w:rPr>
        <w:t>на підставі письмової заявки Споживача Постачальнику і можуть відрізнятись від обсягів</w:t>
      </w:r>
      <w:r w:rsidR="005D30E6" w:rsidRPr="003912E9">
        <w:rPr>
          <w:rFonts w:ascii="Times New Roman" w:hAnsi="Times New Roman" w:cs="Times New Roman"/>
          <w:sz w:val="22"/>
          <w:szCs w:val="22"/>
          <w:lang w:val="uk-UA"/>
        </w:rPr>
        <w:t>,</w:t>
      </w:r>
      <w:r w:rsidRPr="003912E9">
        <w:rPr>
          <w:rFonts w:ascii="Times New Roman" w:hAnsi="Times New Roman" w:cs="Times New Roman"/>
          <w:sz w:val="22"/>
          <w:szCs w:val="22"/>
          <w:lang w:val="uk-UA"/>
        </w:rPr>
        <w:t xml:space="preserve"> зазначених в п 1.2 цього Договору.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1.2.2. Зміна обсягів постачання/споживання газу визначається в додаткових угодах до даного Договору.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1.3. Споживач має право на коригування протягом розрахункового періоду підтверджених Постачальником обсягів природного газу у відповідності до нормативно-правових актів, які регламентують діяльність на ринку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1.4. Постачання/споживання підтвердженого обсягу природного газу протягом розрахункового періоду здійснюється нерівномірно. Відхилення від середньодобової норми - яка визначається шляхом ділення місячного підтвердженого обсягу газу на кількість днів протягом цього місяця - допускається </w:t>
      </w:r>
      <w:r w:rsidR="001F695A" w:rsidRPr="003912E9">
        <w:rPr>
          <w:rFonts w:ascii="Times New Roman" w:hAnsi="Times New Roman" w:cs="Times New Roman"/>
          <w:sz w:val="22"/>
          <w:szCs w:val="22"/>
          <w:lang w:val="uk-UA"/>
        </w:rPr>
        <w:t>± 5</w:t>
      </w:r>
      <w:r w:rsidRPr="003912E9">
        <w:rPr>
          <w:rFonts w:ascii="Times New Roman" w:hAnsi="Times New Roman" w:cs="Times New Roman"/>
          <w:sz w:val="22"/>
          <w:szCs w:val="22"/>
          <w:lang w:val="uk-UA"/>
        </w:rPr>
        <w:t>%.</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1.5. Зменшення/Збільшення/Анулювання обсягу газу здійснюється  на підставі письмових заявок Споживача, які подаються факсимільним зв’язком та/або електронною поштою не пізніше 15 числа місяця, що передує місяцю поставки.</w:t>
      </w:r>
      <w:r w:rsidR="007A68EB" w:rsidRPr="003912E9">
        <w:rPr>
          <w:rFonts w:ascii="Times New Roman" w:hAnsi="Times New Roman" w:cs="Times New Roman"/>
          <w:sz w:val="22"/>
          <w:szCs w:val="22"/>
          <w:lang w:val="uk-UA"/>
        </w:rPr>
        <w:t xml:space="preserve"> </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1.5.1. У разі відсутності письмової заявки Споживача відповідно до п.1.5 — Постачальник здійснює постачання природного газу Споживачу відповідно до п.1.2.</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1.6. Допускається відхилення споживання обсягу природного газу за розрахунковий період ± 5% від загального Споживачем без коригування.</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1.7. </w:t>
      </w:r>
      <w:r w:rsidR="00CD5308" w:rsidRPr="003912E9">
        <w:rPr>
          <w:rFonts w:ascii="Times New Roman" w:hAnsi="Times New Roman" w:cs="Times New Roman"/>
          <w:sz w:val="22"/>
          <w:szCs w:val="22"/>
          <w:lang w:val="uk-UA"/>
        </w:rPr>
        <w:t>О</w:t>
      </w:r>
      <w:r w:rsidRPr="003912E9">
        <w:rPr>
          <w:rFonts w:ascii="Times New Roman" w:hAnsi="Times New Roman" w:cs="Times New Roman"/>
          <w:sz w:val="22"/>
          <w:szCs w:val="22"/>
          <w:lang w:val="uk-UA"/>
        </w:rPr>
        <w:t>бсяг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1.8. За розрахункову одиницю поставленого газу приймається один кубічний метр, приведений газотранспортним підприємством до стандартних умов (Т-20 град.С. Р=101,325 КПа/760мм.рт.ст./).</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1.9. Якість газу повинна відповідати вимогам,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1.10. Споживач за даним Договором отримує природний газ з метою використання для власних потреб або використання в якості сировини, а не для перепродажу.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1.11. Обов’язковою умовою для постачання природного газу Споживачу, об’єкт якого підключений до газорозподільної системи, є наявність у Постачальника укладеного в установленому порядку з Оператором ГРМ договору </w:t>
      </w:r>
      <w:r w:rsidR="00CD5308" w:rsidRPr="003912E9">
        <w:rPr>
          <w:rFonts w:ascii="Times New Roman" w:hAnsi="Times New Roman" w:cs="Times New Roman"/>
          <w:sz w:val="22"/>
          <w:szCs w:val="22"/>
          <w:lang w:val="uk-UA"/>
        </w:rPr>
        <w:t>розподілу</w:t>
      </w:r>
      <w:r w:rsidRPr="003912E9">
        <w:rPr>
          <w:rFonts w:ascii="Times New Roman" w:hAnsi="Times New Roman" w:cs="Times New Roman"/>
          <w:sz w:val="22"/>
          <w:szCs w:val="22"/>
          <w:lang w:val="uk-UA"/>
        </w:rPr>
        <w:t xml:space="preserve">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1.12. 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затвердженими в установленому законом порядку.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1.13. </w:t>
      </w:r>
      <w:r w:rsidRPr="003912E9">
        <w:rPr>
          <w:rFonts w:ascii="Times New Roman" w:hAnsi="Times New Roman" w:cs="Times New Roman"/>
          <w:color w:val="000000"/>
          <w:sz w:val="22"/>
          <w:szCs w:val="22"/>
          <w:lang w:val="uk-UA"/>
        </w:rPr>
        <w:t xml:space="preserve">У випадку зміни планового споживання газу, коригування приймаються на підставі письмових заявок Споживача за </w:t>
      </w:r>
      <w:r w:rsidR="00197E62" w:rsidRPr="003912E9">
        <w:rPr>
          <w:rFonts w:ascii="Times New Roman" w:hAnsi="Times New Roman" w:cs="Times New Roman"/>
          <w:color w:val="000000"/>
          <w:sz w:val="22"/>
          <w:szCs w:val="22"/>
          <w:lang w:val="uk-UA"/>
        </w:rPr>
        <w:t>3</w:t>
      </w:r>
      <w:r w:rsidRPr="003912E9">
        <w:rPr>
          <w:rFonts w:ascii="Times New Roman" w:hAnsi="Times New Roman" w:cs="Times New Roman"/>
          <w:color w:val="000000"/>
          <w:sz w:val="22"/>
          <w:szCs w:val="22"/>
          <w:lang w:val="uk-UA"/>
        </w:rPr>
        <w:t xml:space="preserve"> (</w:t>
      </w:r>
      <w:r w:rsidR="00197E62" w:rsidRPr="003912E9">
        <w:rPr>
          <w:rFonts w:ascii="Times New Roman" w:hAnsi="Times New Roman" w:cs="Times New Roman"/>
          <w:color w:val="000000"/>
          <w:sz w:val="22"/>
          <w:szCs w:val="22"/>
          <w:lang w:val="uk-UA"/>
        </w:rPr>
        <w:t>три</w:t>
      </w:r>
      <w:r w:rsidRPr="003912E9">
        <w:rPr>
          <w:rFonts w:ascii="Times New Roman" w:hAnsi="Times New Roman" w:cs="Times New Roman"/>
          <w:color w:val="000000"/>
          <w:sz w:val="22"/>
          <w:szCs w:val="22"/>
          <w:lang w:val="uk-UA"/>
        </w:rPr>
        <w:t>) дні до початку місяця поставки</w:t>
      </w:r>
      <w:r w:rsidR="00197E62" w:rsidRPr="003912E9">
        <w:rPr>
          <w:rFonts w:ascii="Times New Roman" w:hAnsi="Times New Roman" w:cs="Times New Roman"/>
          <w:color w:val="000000"/>
          <w:sz w:val="22"/>
          <w:szCs w:val="22"/>
          <w:lang w:val="uk-UA"/>
        </w:rPr>
        <w:t xml:space="preserve"> або дати, з якої необхідно здійснити зміни планового споживання</w:t>
      </w:r>
      <w:r w:rsidRPr="003912E9">
        <w:rPr>
          <w:rFonts w:ascii="Times New Roman" w:hAnsi="Times New Roman" w:cs="Times New Roman"/>
          <w:color w:val="000000"/>
          <w:sz w:val="22"/>
          <w:szCs w:val="22"/>
          <w:lang w:val="uk-UA"/>
        </w:rPr>
        <w:t xml:space="preserve">. Збільшення/зменшення планового обсягу газу у поточному місяці здійснюються на підставі письмової заявки Споживача. Корегування обсягів рекомендовано проводити при відхиленні від замовлених більше ніж на </w:t>
      </w:r>
      <w:r w:rsidR="00B338C2" w:rsidRPr="003912E9">
        <w:rPr>
          <w:rFonts w:ascii="Times New Roman" w:hAnsi="Times New Roman" w:cs="Times New Roman"/>
          <w:color w:val="000000"/>
          <w:sz w:val="22"/>
          <w:szCs w:val="22"/>
          <w:lang w:val="uk-UA"/>
        </w:rPr>
        <w:t>5</w:t>
      </w:r>
      <w:r w:rsidRPr="003912E9">
        <w:rPr>
          <w:rFonts w:ascii="Times New Roman" w:hAnsi="Times New Roman" w:cs="Times New Roman"/>
          <w:color w:val="000000"/>
          <w:sz w:val="22"/>
          <w:szCs w:val="22"/>
          <w:lang w:val="uk-UA"/>
        </w:rPr>
        <w:t>% місячного планового обсягу.</w:t>
      </w:r>
    </w:p>
    <w:p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rsidR="008A6D2C" w:rsidRPr="003912E9" w:rsidRDefault="00081FF3" w:rsidP="00081FF3">
      <w:pPr>
        <w:pStyle w:val="1"/>
        <w:ind w:left="360"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lastRenderedPageBreak/>
        <w:t xml:space="preserve">2. </w:t>
      </w:r>
      <w:r w:rsidR="008A6D2C" w:rsidRPr="003912E9">
        <w:rPr>
          <w:rFonts w:ascii="Times New Roman" w:hAnsi="Times New Roman" w:cs="Times New Roman"/>
          <w:b/>
          <w:bCs/>
          <w:sz w:val="22"/>
          <w:szCs w:val="22"/>
          <w:lang w:val="uk-UA"/>
        </w:rPr>
        <w:t>ЦІНА ГАЗУ</w:t>
      </w:r>
    </w:p>
    <w:p w:rsidR="008A6D2C" w:rsidRPr="003912E9" w:rsidRDefault="005337B6"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2.1. Загальна вартість даного Д</w:t>
      </w:r>
      <w:r w:rsidR="008A6D2C" w:rsidRPr="003912E9">
        <w:rPr>
          <w:rFonts w:ascii="Times New Roman" w:hAnsi="Times New Roman" w:cs="Times New Roman"/>
          <w:sz w:val="22"/>
          <w:szCs w:val="22"/>
          <w:lang w:val="uk-UA"/>
        </w:rPr>
        <w:t xml:space="preserve">оговору складає </w:t>
      </w:r>
      <w:r w:rsidR="002A0458" w:rsidRPr="003912E9">
        <w:rPr>
          <w:rFonts w:ascii="Times New Roman" w:hAnsi="Times New Roman" w:cs="Times New Roman"/>
          <w:b/>
          <w:sz w:val="22"/>
          <w:szCs w:val="22"/>
          <w:lang w:val="uk-UA"/>
        </w:rPr>
        <w:t>__________________</w:t>
      </w:r>
      <w:r w:rsidR="008A6D2C" w:rsidRPr="003912E9">
        <w:rPr>
          <w:rFonts w:ascii="Times New Roman" w:hAnsi="Times New Roman" w:cs="Times New Roman"/>
          <w:b/>
          <w:sz w:val="22"/>
          <w:szCs w:val="22"/>
          <w:lang w:val="uk-UA"/>
        </w:rPr>
        <w:t xml:space="preserve"> грн. </w:t>
      </w:r>
      <w:r w:rsidR="007A68EB" w:rsidRPr="003912E9">
        <w:rPr>
          <w:rFonts w:ascii="Times New Roman" w:hAnsi="Times New Roman" w:cs="Times New Roman"/>
          <w:b/>
          <w:sz w:val="22"/>
          <w:szCs w:val="22"/>
          <w:lang w:val="uk-UA"/>
        </w:rPr>
        <w:t>(</w:t>
      </w:r>
      <w:r w:rsidR="002A0458" w:rsidRPr="003912E9">
        <w:rPr>
          <w:rFonts w:ascii="Times New Roman" w:hAnsi="Times New Roman" w:cs="Times New Roman"/>
          <w:b/>
          <w:sz w:val="22"/>
          <w:szCs w:val="22"/>
          <w:lang w:val="uk-UA"/>
        </w:rPr>
        <w:t>_____________________________</w:t>
      </w:r>
      <w:r w:rsidR="008A6D2C" w:rsidRPr="003912E9">
        <w:rPr>
          <w:rFonts w:ascii="Times New Roman" w:hAnsi="Times New Roman" w:cs="Times New Roman"/>
          <w:b/>
          <w:sz w:val="22"/>
          <w:szCs w:val="22"/>
          <w:lang w:val="uk-UA"/>
        </w:rPr>
        <w:t>),</w:t>
      </w:r>
      <w:r w:rsidR="008A6D2C" w:rsidRPr="003912E9">
        <w:rPr>
          <w:rFonts w:ascii="Times New Roman" w:hAnsi="Times New Roman" w:cs="Times New Roman"/>
          <w:sz w:val="22"/>
          <w:szCs w:val="22"/>
          <w:lang w:val="uk-UA"/>
        </w:rPr>
        <w:t xml:space="preserve"> в т.ч. ПДВ: </w:t>
      </w:r>
      <w:r w:rsidR="002A0458" w:rsidRPr="003912E9">
        <w:rPr>
          <w:rFonts w:ascii="Times New Roman" w:hAnsi="Times New Roman" w:cs="Times New Roman"/>
          <w:sz w:val="22"/>
          <w:szCs w:val="22"/>
          <w:lang w:val="uk-UA"/>
        </w:rPr>
        <w:t>__________________</w:t>
      </w:r>
      <w:r w:rsidR="008A6D2C" w:rsidRPr="003912E9">
        <w:rPr>
          <w:rFonts w:ascii="Times New Roman" w:hAnsi="Times New Roman" w:cs="Times New Roman"/>
          <w:sz w:val="22"/>
          <w:szCs w:val="22"/>
          <w:lang w:val="uk-UA"/>
        </w:rPr>
        <w:t xml:space="preserve"> грн. </w:t>
      </w:r>
      <w:r w:rsidR="00D82DC0" w:rsidRPr="003912E9">
        <w:rPr>
          <w:rFonts w:ascii="Times New Roman" w:hAnsi="Times New Roman" w:cs="Times New Roman"/>
          <w:sz w:val="22"/>
          <w:szCs w:val="22"/>
          <w:lang w:val="uk-UA"/>
        </w:rPr>
        <w:t>(</w:t>
      </w:r>
      <w:r w:rsidR="002A0458" w:rsidRPr="003912E9">
        <w:rPr>
          <w:rFonts w:ascii="Times New Roman" w:hAnsi="Times New Roman" w:cs="Times New Roman"/>
          <w:sz w:val="22"/>
          <w:szCs w:val="22"/>
          <w:lang w:val="uk-UA"/>
        </w:rPr>
        <w:t>__________________</w:t>
      </w:r>
      <w:r w:rsidR="008A6D2C" w:rsidRPr="003912E9">
        <w:rPr>
          <w:rFonts w:ascii="Times New Roman" w:hAnsi="Times New Roman" w:cs="Times New Roman"/>
          <w:sz w:val="22"/>
          <w:szCs w:val="22"/>
          <w:lang w:val="uk-UA"/>
        </w:rPr>
        <w:t>).</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2.2. Ціна за 1000,0 кубічних метрів газу на момент укладення даного Договору</w:t>
      </w:r>
      <w:r w:rsidR="00BC2E6A" w:rsidRPr="003912E9">
        <w:rPr>
          <w:rFonts w:ascii="Times New Roman" w:hAnsi="Times New Roman" w:cs="Times New Roman"/>
          <w:sz w:val="22"/>
          <w:szCs w:val="22"/>
          <w:lang w:val="uk-UA"/>
        </w:rPr>
        <w:t xml:space="preserve"> </w:t>
      </w:r>
      <w:r w:rsidRPr="003912E9">
        <w:rPr>
          <w:rFonts w:ascii="Times New Roman" w:hAnsi="Times New Roman" w:cs="Times New Roman"/>
          <w:sz w:val="22"/>
          <w:szCs w:val="22"/>
          <w:lang w:val="uk-UA"/>
        </w:rPr>
        <w:t xml:space="preserve">складає </w:t>
      </w:r>
      <w:r w:rsidR="00A94C08" w:rsidRPr="003912E9">
        <w:rPr>
          <w:rFonts w:ascii="Times New Roman" w:hAnsi="Times New Roman" w:cs="Times New Roman"/>
          <w:sz w:val="22"/>
          <w:szCs w:val="22"/>
          <w:u w:val="single"/>
          <w:lang w:val="uk-UA"/>
        </w:rPr>
        <w:t>________________</w:t>
      </w:r>
      <w:r w:rsidR="00C20D99" w:rsidRPr="003912E9">
        <w:rPr>
          <w:rFonts w:ascii="Times New Roman" w:hAnsi="Times New Roman" w:cs="Times New Roman"/>
          <w:sz w:val="22"/>
          <w:szCs w:val="22"/>
          <w:lang w:val="uk-UA"/>
        </w:rPr>
        <w:t xml:space="preserve">, в т.ч. ПДВ – </w:t>
      </w:r>
      <w:r w:rsidR="00A94C08" w:rsidRPr="003912E9">
        <w:rPr>
          <w:rFonts w:ascii="Times New Roman" w:hAnsi="Times New Roman" w:cs="Times New Roman"/>
          <w:sz w:val="22"/>
          <w:szCs w:val="22"/>
          <w:lang w:val="uk-UA"/>
        </w:rPr>
        <w:t>__________________</w:t>
      </w:r>
      <w:r w:rsidR="002A4E01" w:rsidRPr="003912E9">
        <w:rPr>
          <w:rFonts w:ascii="Times New Roman" w:hAnsi="Times New Roman" w:cs="Times New Roman"/>
          <w:sz w:val="22"/>
          <w:szCs w:val="22"/>
          <w:lang w:val="uk-UA"/>
        </w:rPr>
        <w:t xml:space="preserve"> з урахуванням тарифу на послуги транспортування природного газу для внутрішніх точок входу і точок виходу в/з газотранспортну(ої) систему(и) (замовлена (договірна) потужність)</w:t>
      </w:r>
      <w:r w:rsidR="00D56B8D" w:rsidRPr="003912E9">
        <w:rPr>
          <w:rFonts w:ascii="Times New Roman" w:hAnsi="Times New Roman" w:cs="Times New Roman"/>
          <w:sz w:val="22"/>
          <w:szCs w:val="22"/>
          <w:lang w:val="uk-UA"/>
        </w:rPr>
        <w:t>.</w:t>
      </w:r>
    </w:p>
    <w:p w:rsidR="002F6D9D" w:rsidRPr="003912E9" w:rsidRDefault="008A6D2C" w:rsidP="005D30E6">
      <w:pPr>
        <w:tabs>
          <w:tab w:val="left" w:pos="720"/>
        </w:tabs>
        <w:ind w:firstLine="110"/>
        <w:jc w:val="both"/>
        <w:rPr>
          <w:rFonts w:ascii="Times New Roman" w:hAnsi="Times New Roman" w:cs="Times New Roman"/>
        </w:rPr>
      </w:pPr>
      <w:r w:rsidRPr="003912E9">
        <w:rPr>
          <w:rFonts w:ascii="Times New Roman" w:hAnsi="Times New Roman" w:cs="Times New Roman"/>
        </w:rPr>
        <w:t xml:space="preserve">2.3. Вартість Договору може бути змінена за взаємною згодою Сторін, </w:t>
      </w:r>
      <w:r w:rsidR="002F6D9D" w:rsidRPr="003912E9">
        <w:rPr>
          <w:rFonts w:ascii="Times New Roman" w:hAnsi="Times New Roman" w:cs="Times New Roman"/>
        </w:rPr>
        <w:t xml:space="preserve">  </w:t>
      </w:r>
      <w:r w:rsidRPr="003912E9">
        <w:rPr>
          <w:rFonts w:ascii="Times New Roman" w:hAnsi="Times New Roman" w:cs="Times New Roman"/>
        </w:rPr>
        <w:t>відповідно до</w:t>
      </w:r>
      <w:r w:rsidR="002F6D9D" w:rsidRPr="003912E9">
        <w:rPr>
          <w:rFonts w:ascii="Times New Roman" w:hAnsi="Times New Roman" w:cs="Times New Roman"/>
        </w:rPr>
        <w:t xml:space="preserve"> випадків передбачених пунктом 19 Особливостей:</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1) зменшення обсягів закупівлі, зокрема з урахуванням фактичного обсягу видатків замовника;</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w:t>
      </w:r>
      <w:r w:rsidR="005D30E6" w:rsidRPr="003912E9">
        <w:rPr>
          <w:rFonts w:ascii="Times New Roman" w:hAnsi="Times New Roman" w:cs="Times New Roman"/>
        </w:rPr>
        <w:t xml:space="preserve"> </w:t>
      </w:r>
      <w:r w:rsidRPr="003912E9">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у разі встановлення в договорі про закупівлю порядку зміни ціни;</w:t>
      </w:r>
    </w:p>
    <w:p w:rsidR="002F6D9D" w:rsidRPr="003912E9" w:rsidRDefault="002F6D9D" w:rsidP="005D30E6">
      <w:pPr>
        <w:jc w:val="both"/>
        <w:rPr>
          <w:rFonts w:ascii="Times New Roman" w:hAnsi="Times New Roman" w:cs="Times New Roman"/>
        </w:rPr>
      </w:pPr>
      <w:r w:rsidRPr="003912E9">
        <w:rPr>
          <w:rFonts w:ascii="Times New Roman" w:hAnsi="Times New Roman" w:cs="Times New Roman"/>
        </w:rPr>
        <w:t>8) зміни умов у зв’язку із застосуванням положень частини шостої статті 41 Закону.</w:t>
      </w:r>
    </w:p>
    <w:p w:rsidR="008A6D2C" w:rsidRPr="003912E9" w:rsidRDefault="008A6D2C" w:rsidP="00215CC3">
      <w:pPr>
        <w:pStyle w:val="1"/>
        <w:spacing w:line="240" w:lineRule="auto"/>
        <w:ind w:right="283" w:firstLine="426"/>
        <w:jc w:val="both"/>
        <w:rPr>
          <w:rFonts w:ascii="Times New Roman" w:hAnsi="Times New Roman" w:cs="Times New Roman"/>
          <w:sz w:val="22"/>
          <w:szCs w:val="22"/>
          <w:lang w:val="uk-UA"/>
        </w:rPr>
      </w:pPr>
      <w:bookmarkStart w:id="19" w:name="n1771"/>
      <w:bookmarkStart w:id="20" w:name="n1774"/>
      <w:bookmarkEnd w:id="19"/>
      <w:bookmarkEnd w:id="20"/>
      <w:r w:rsidRPr="003912E9">
        <w:rPr>
          <w:rFonts w:ascii="Times New Roman" w:hAnsi="Times New Roman" w:cs="Times New Roman"/>
          <w:sz w:val="22"/>
          <w:szCs w:val="22"/>
          <w:lang w:val="uk-UA"/>
        </w:rPr>
        <w:t xml:space="preserve">2.4. Місячна вартість газу визначається як добуток ціни газу, що визначено у п.2.2. Договору, на кількість газу, </w:t>
      </w:r>
      <w:r w:rsidR="00D56B8D" w:rsidRPr="003912E9">
        <w:rPr>
          <w:rFonts w:ascii="Times New Roman" w:hAnsi="Times New Roman" w:cs="Times New Roman"/>
          <w:sz w:val="22"/>
          <w:szCs w:val="22"/>
          <w:lang w:val="uk-UA"/>
        </w:rPr>
        <w:t>поставленого</w:t>
      </w:r>
      <w:r w:rsidRPr="003912E9">
        <w:rPr>
          <w:rFonts w:ascii="Times New Roman" w:hAnsi="Times New Roman" w:cs="Times New Roman"/>
          <w:sz w:val="22"/>
          <w:szCs w:val="22"/>
          <w:lang w:val="uk-UA"/>
        </w:rPr>
        <w:t xml:space="preserve"> у відповідному місяці. Загальна вартість газу за цим Договором визначається, як сума місячних вартостей газу.</w:t>
      </w:r>
    </w:p>
    <w:p w:rsidR="001D3855" w:rsidRPr="003912E9" w:rsidRDefault="001D3855" w:rsidP="00215CC3">
      <w:pPr>
        <w:pStyle w:val="1"/>
        <w:spacing w:line="240" w:lineRule="auto"/>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2.5.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w:t>
      </w:r>
      <w:r w:rsidR="007C6A2D" w:rsidRPr="003912E9">
        <w:rPr>
          <w:rFonts w:ascii="Times New Roman" w:hAnsi="Times New Roman" w:cs="Times New Roman"/>
          <w:sz w:val="22"/>
          <w:szCs w:val="22"/>
          <w:lang w:val="uk-UA"/>
        </w:rPr>
        <w:t>3</w:t>
      </w:r>
      <w:r w:rsidRPr="003912E9">
        <w:rPr>
          <w:rFonts w:ascii="Times New Roman" w:hAnsi="Times New Roman" w:cs="Times New Roman"/>
          <w:sz w:val="22"/>
          <w:szCs w:val="22"/>
          <w:lang w:val="uk-UA"/>
        </w:rPr>
        <w:t xml:space="preserve"> рік.</w:t>
      </w:r>
    </w:p>
    <w:p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rsidR="008A6D2C" w:rsidRPr="003912E9" w:rsidRDefault="00081FF3" w:rsidP="00081FF3">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 xml:space="preserve">3. </w:t>
      </w:r>
      <w:r w:rsidR="008A6D2C" w:rsidRPr="003912E9">
        <w:rPr>
          <w:rFonts w:ascii="Times New Roman" w:hAnsi="Times New Roman"/>
          <w:b/>
          <w:bCs/>
          <w:sz w:val="22"/>
          <w:szCs w:val="22"/>
        </w:rPr>
        <w:t>ПОРЯДОК ТА УМОВИ ПРОВЕДЕННЯ РОЗРАХУНКІВ</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3.1. Оплата за поставлений газ здійснюється не пізніше 25 числа місяця наступного за місяцем споживання на підставі виставленого рахунку Постачальником та підписаного акту приймання-передачі природного газу.</w:t>
      </w:r>
    </w:p>
    <w:p w:rsidR="008A6D2C" w:rsidRPr="003912E9" w:rsidRDefault="00872EE3" w:rsidP="00517297">
      <w:pPr>
        <w:pStyle w:val="WW-"/>
        <w:ind w:right="283" w:firstLine="426"/>
        <w:jc w:val="both"/>
        <w:rPr>
          <w:rFonts w:ascii="Times New Roman" w:hAnsi="Times New Roman"/>
          <w:strike/>
          <w:sz w:val="22"/>
          <w:szCs w:val="22"/>
        </w:rPr>
      </w:pPr>
      <w:r w:rsidRPr="003912E9">
        <w:rPr>
          <w:rFonts w:ascii="Times New Roman" w:hAnsi="Times New Roman"/>
          <w:sz w:val="22"/>
          <w:szCs w:val="22"/>
        </w:rPr>
        <w:t xml:space="preserve">3.2. </w:t>
      </w:r>
      <w:r w:rsidR="00D56B8D" w:rsidRPr="003912E9">
        <w:rPr>
          <w:rFonts w:ascii="Times New Roman" w:hAnsi="Times New Roman"/>
          <w:sz w:val="22"/>
          <w:szCs w:val="22"/>
        </w:rPr>
        <w:t xml:space="preserve">У разі здійснення переплати, вона </w:t>
      </w:r>
      <w:r w:rsidR="006519D4" w:rsidRPr="003912E9">
        <w:rPr>
          <w:rFonts w:ascii="Times New Roman" w:hAnsi="Times New Roman"/>
          <w:sz w:val="22"/>
          <w:szCs w:val="22"/>
        </w:rPr>
        <w:t xml:space="preserve">може </w:t>
      </w:r>
      <w:r w:rsidR="00D56B8D" w:rsidRPr="003912E9">
        <w:rPr>
          <w:rFonts w:ascii="Times New Roman" w:hAnsi="Times New Roman"/>
          <w:sz w:val="22"/>
          <w:szCs w:val="22"/>
        </w:rPr>
        <w:t>зараховується в оплату природного газу майбутніх періодів.</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3.3. Прострочення Споживачем оплати не є його відмовою від Договору.</w:t>
      </w:r>
    </w:p>
    <w:p w:rsidR="008A6D2C" w:rsidRPr="003912E9" w:rsidRDefault="00872EE3" w:rsidP="00517297">
      <w:pPr>
        <w:widowControl w:val="0"/>
        <w:ind w:right="283" w:firstLine="426"/>
        <w:jc w:val="both"/>
        <w:rPr>
          <w:rFonts w:ascii="Times New Roman" w:hAnsi="Times New Roman" w:cs="Times New Roman"/>
        </w:rPr>
      </w:pPr>
      <w:r w:rsidRPr="003912E9">
        <w:rPr>
          <w:rFonts w:ascii="Times New Roman" w:hAnsi="Times New Roman"/>
        </w:rPr>
        <w:t>3.4</w:t>
      </w:r>
      <w:r w:rsidR="008A6D2C" w:rsidRPr="003912E9">
        <w:rPr>
          <w:rFonts w:ascii="Times New Roman" w:hAnsi="Times New Roman"/>
        </w:rPr>
        <w:t xml:space="preserve">. </w:t>
      </w:r>
      <w:r w:rsidR="008A6D2C" w:rsidRPr="003912E9">
        <w:rPr>
          <w:rFonts w:ascii="Times New Roman" w:hAnsi="Times New Roman" w:cs="Times New Roman"/>
        </w:rPr>
        <w:t>Моментом оплати вважається день надходження грошових коштів на рахунок Постачальника.</w:t>
      </w:r>
    </w:p>
    <w:p w:rsidR="008A6D2C" w:rsidRPr="003912E9" w:rsidRDefault="00872EE3" w:rsidP="00517297">
      <w:pPr>
        <w:widowControl w:val="0"/>
        <w:ind w:right="283" w:firstLine="426"/>
        <w:jc w:val="both"/>
        <w:rPr>
          <w:rFonts w:ascii="Times New Roman" w:hAnsi="Times New Roman" w:cs="Times New Roman"/>
          <w:color w:val="000000"/>
        </w:rPr>
      </w:pPr>
      <w:r w:rsidRPr="003912E9">
        <w:rPr>
          <w:rFonts w:ascii="Times New Roman" w:hAnsi="Times New Roman" w:cs="Times New Roman"/>
        </w:rPr>
        <w:t>3.5</w:t>
      </w:r>
      <w:r w:rsidR="008A6D2C" w:rsidRPr="003912E9">
        <w:rPr>
          <w:rFonts w:ascii="Times New Roman" w:hAnsi="Times New Roman" w:cs="Times New Roman"/>
        </w:rPr>
        <w:t xml:space="preserve">. </w:t>
      </w:r>
      <w:r w:rsidR="008A6D2C" w:rsidRPr="003912E9">
        <w:rPr>
          <w:rFonts w:ascii="Times New Roman" w:hAnsi="Times New Roman" w:cs="Times New Roman"/>
          <w:color w:val="000000"/>
        </w:rPr>
        <w:t>У разі затримки бюджетного фінансування розрахунки за поставлений газ здійснюються протягом 10-ти робочих днів з дати отримання Споживачем бюджетного фінансування на свій реєстраційний рахунок у відділенні Державного казначейства.</w:t>
      </w:r>
    </w:p>
    <w:p w:rsidR="00236AAC" w:rsidRPr="003912E9" w:rsidRDefault="00236AAC" w:rsidP="00517297">
      <w:pPr>
        <w:widowControl w:val="0"/>
        <w:ind w:right="283" w:firstLine="426"/>
        <w:jc w:val="both"/>
        <w:rPr>
          <w:rFonts w:ascii="Times New Roman" w:hAnsi="Times New Roman" w:cs="Times New Roman"/>
          <w:color w:val="000000"/>
        </w:rPr>
      </w:pPr>
    </w:p>
    <w:p w:rsidR="008A6D2C" w:rsidRPr="003912E9" w:rsidRDefault="00081FF3" w:rsidP="00081FF3">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 xml:space="preserve">4. </w:t>
      </w:r>
      <w:r w:rsidR="008A6D2C" w:rsidRPr="003912E9">
        <w:rPr>
          <w:rFonts w:ascii="Times New Roman" w:hAnsi="Times New Roman"/>
          <w:b/>
          <w:bCs/>
          <w:sz w:val="22"/>
          <w:szCs w:val="22"/>
        </w:rPr>
        <w:t>ПОРЯДОК ТА УМОВИ ПОСТАЧАННЯ, ПРИЙМАННЯ ТА ОБЛІКУ ГАЗУ</w:t>
      </w:r>
    </w:p>
    <w:p w:rsidR="001F695A"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4.1. Кількість поставленого Споживачу газу визначається за показниками, встановленого у Спож</w:t>
      </w:r>
      <w:r w:rsidR="00B90353" w:rsidRPr="003912E9">
        <w:rPr>
          <w:rFonts w:ascii="Times New Roman" w:hAnsi="Times New Roman"/>
          <w:sz w:val="22"/>
          <w:szCs w:val="22"/>
        </w:rPr>
        <w:t>ивача комерційного вузла обліку</w:t>
      </w:r>
      <w:r w:rsidRPr="003912E9">
        <w:rPr>
          <w:rFonts w:ascii="Times New Roman" w:hAnsi="Times New Roman"/>
          <w:sz w:val="22"/>
          <w:szCs w:val="22"/>
        </w:rPr>
        <w:t xml:space="preserve"> та підтверджується Оператором ГРМ</w:t>
      </w:r>
      <w:r w:rsidR="001F695A" w:rsidRPr="003912E9">
        <w:rPr>
          <w:rFonts w:ascii="Times New Roman" w:hAnsi="Times New Roman"/>
          <w:sz w:val="22"/>
          <w:szCs w:val="22"/>
        </w:rPr>
        <w:t>.</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4.</w:t>
      </w:r>
      <w:r w:rsidR="00872EE3" w:rsidRPr="003912E9">
        <w:rPr>
          <w:rFonts w:ascii="Times New Roman" w:hAnsi="Times New Roman"/>
          <w:sz w:val="22"/>
          <w:szCs w:val="22"/>
        </w:rPr>
        <w:t>2</w:t>
      </w:r>
      <w:r w:rsidRPr="003912E9">
        <w:rPr>
          <w:rFonts w:ascii="Times New Roman" w:hAnsi="Times New Roman"/>
          <w:sz w:val="22"/>
          <w:szCs w:val="22"/>
        </w:rPr>
        <w:t>.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невід`ємними частинами цього Договору, і які є підставою для остаточних розрахунків між Сторонами.</w:t>
      </w:r>
    </w:p>
    <w:p w:rsidR="008A6D2C" w:rsidRPr="003912E9" w:rsidRDefault="00872EE3" w:rsidP="00517297">
      <w:pPr>
        <w:pStyle w:val="WW-"/>
        <w:ind w:right="283" w:firstLine="426"/>
        <w:jc w:val="both"/>
        <w:rPr>
          <w:rFonts w:ascii="Times New Roman" w:hAnsi="Times New Roman"/>
          <w:sz w:val="22"/>
          <w:szCs w:val="22"/>
        </w:rPr>
      </w:pPr>
      <w:r w:rsidRPr="003912E9">
        <w:rPr>
          <w:rFonts w:ascii="Times New Roman" w:hAnsi="Times New Roman"/>
          <w:sz w:val="22"/>
          <w:szCs w:val="22"/>
        </w:rPr>
        <w:t>4.3</w:t>
      </w:r>
      <w:r w:rsidR="008A6D2C" w:rsidRPr="003912E9">
        <w:rPr>
          <w:rFonts w:ascii="Times New Roman" w:hAnsi="Times New Roman"/>
          <w:sz w:val="22"/>
          <w:szCs w:val="22"/>
        </w:rPr>
        <w:t xml:space="preserve">.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w:t>
      </w:r>
      <w:r w:rsidR="008A6D2C" w:rsidRPr="003912E9">
        <w:rPr>
          <w:rFonts w:ascii="Times New Roman" w:hAnsi="Times New Roman"/>
          <w:sz w:val="22"/>
          <w:szCs w:val="22"/>
        </w:rPr>
        <w:lastRenderedPageBreak/>
        <w:t>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rsidR="008A6D2C" w:rsidRPr="003912E9" w:rsidRDefault="00872EE3" w:rsidP="00517297">
      <w:pPr>
        <w:pStyle w:val="WW-"/>
        <w:ind w:right="283" w:firstLine="426"/>
        <w:jc w:val="both"/>
        <w:rPr>
          <w:rFonts w:ascii="Times New Roman" w:hAnsi="Times New Roman"/>
          <w:sz w:val="22"/>
          <w:szCs w:val="22"/>
        </w:rPr>
      </w:pPr>
      <w:r w:rsidRPr="003912E9">
        <w:rPr>
          <w:rFonts w:ascii="Times New Roman" w:hAnsi="Times New Roman"/>
          <w:sz w:val="22"/>
          <w:szCs w:val="22"/>
        </w:rPr>
        <w:t>4.4.</w:t>
      </w:r>
      <w:r w:rsidR="008A6D2C" w:rsidRPr="003912E9">
        <w:rPr>
          <w:rFonts w:ascii="Times New Roman" w:hAnsi="Times New Roman"/>
          <w:sz w:val="22"/>
          <w:szCs w:val="22"/>
        </w:rPr>
        <w:t xml:space="preserve"> На підставі отриманих від Споживача даних та/або даних Оператора ГТС Постачальник протягом</w:t>
      </w:r>
      <w:r w:rsidR="00D03A99" w:rsidRPr="003912E9">
        <w:rPr>
          <w:rFonts w:ascii="Times New Roman" w:hAnsi="Times New Roman"/>
          <w:sz w:val="22"/>
          <w:szCs w:val="22"/>
        </w:rPr>
        <w:t xml:space="preserve"> </w:t>
      </w:r>
      <w:r w:rsidR="008A6D2C" w:rsidRPr="003912E9">
        <w:rPr>
          <w:rFonts w:ascii="Times New Roman" w:hAnsi="Times New Roman"/>
          <w:sz w:val="22"/>
          <w:szCs w:val="22"/>
        </w:rPr>
        <w:t>3 (трьох)</w:t>
      </w:r>
      <w:r w:rsidR="00D03A99" w:rsidRPr="003912E9">
        <w:rPr>
          <w:rFonts w:ascii="Times New Roman" w:hAnsi="Times New Roman"/>
          <w:sz w:val="22"/>
          <w:szCs w:val="22"/>
        </w:rPr>
        <w:t xml:space="preserve"> </w:t>
      </w:r>
      <w:r w:rsidR="008A6D2C" w:rsidRPr="003912E9">
        <w:rPr>
          <w:rFonts w:ascii="Times New Roman" w:hAnsi="Times New Roman"/>
          <w:sz w:val="22"/>
          <w:szCs w:val="22"/>
        </w:rPr>
        <w:t>робочих днів з дня їх отримання складає, підписує і скріплює печаткою Акти приймання-передачі природного газу та направляє їх Споживачу.</w:t>
      </w:r>
    </w:p>
    <w:p w:rsidR="008A6D2C" w:rsidRPr="003912E9" w:rsidRDefault="00872EE3" w:rsidP="00517297">
      <w:pPr>
        <w:pStyle w:val="WW-"/>
        <w:ind w:right="283" w:firstLine="426"/>
        <w:jc w:val="both"/>
        <w:rPr>
          <w:rFonts w:ascii="Times New Roman" w:hAnsi="Times New Roman"/>
          <w:sz w:val="22"/>
          <w:szCs w:val="22"/>
        </w:rPr>
      </w:pPr>
      <w:r w:rsidRPr="003912E9">
        <w:rPr>
          <w:rFonts w:ascii="Times New Roman" w:hAnsi="Times New Roman"/>
          <w:sz w:val="22"/>
          <w:szCs w:val="22"/>
        </w:rPr>
        <w:t>4.5</w:t>
      </w:r>
      <w:r w:rsidR="008A6D2C" w:rsidRPr="003912E9">
        <w:rPr>
          <w:rFonts w:ascii="Times New Roman" w:hAnsi="Times New Roman"/>
          <w:sz w:val="22"/>
          <w:szCs w:val="22"/>
        </w:rPr>
        <w:t xml:space="preserve">. Споживач протягом 5 (п’яти) робочих днів з дати одержання </w:t>
      </w:r>
      <w:r w:rsidR="00FA7386" w:rsidRPr="003912E9">
        <w:rPr>
          <w:rFonts w:ascii="Times New Roman" w:hAnsi="Times New Roman"/>
          <w:sz w:val="22"/>
          <w:szCs w:val="22"/>
        </w:rPr>
        <w:t xml:space="preserve">оригіналів </w:t>
      </w:r>
      <w:r w:rsidR="008A6D2C" w:rsidRPr="003912E9">
        <w:rPr>
          <w:rFonts w:ascii="Times New Roman" w:hAnsi="Times New Roman"/>
          <w:sz w:val="22"/>
          <w:szCs w:val="22"/>
        </w:rPr>
        <w:t>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8A6D2C" w:rsidRPr="003912E9" w:rsidRDefault="00872EE3" w:rsidP="00517297">
      <w:pPr>
        <w:pStyle w:val="WW-"/>
        <w:tabs>
          <w:tab w:val="clear" w:pos="709"/>
        </w:tabs>
        <w:ind w:right="283" w:firstLine="426"/>
        <w:jc w:val="both"/>
        <w:rPr>
          <w:rFonts w:ascii="Times New Roman" w:hAnsi="Times New Roman"/>
          <w:color w:val="auto"/>
          <w:sz w:val="22"/>
          <w:szCs w:val="22"/>
        </w:rPr>
      </w:pPr>
      <w:r w:rsidRPr="003912E9">
        <w:rPr>
          <w:rFonts w:ascii="Times New Roman" w:hAnsi="Times New Roman"/>
          <w:sz w:val="22"/>
          <w:szCs w:val="22"/>
        </w:rPr>
        <w:t xml:space="preserve">4.6. </w:t>
      </w:r>
      <w:r w:rsidR="008A6D2C" w:rsidRPr="003912E9">
        <w:rPr>
          <w:rFonts w:ascii="Times New Roman" w:hAnsi="Times New Roman"/>
          <w:sz w:val="22"/>
          <w:szCs w:val="22"/>
        </w:rPr>
        <w:t>У разі невиконання обов’язку, передбаченого п.4.</w:t>
      </w:r>
      <w:r w:rsidR="00D03A99" w:rsidRPr="003912E9">
        <w:rPr>
          <w:rFonts w:ascii="Times New Roman" w:hAnsi="Times New Roman"/>
          <w:sz w:val="22"/>
          <w:szCs w:val="22"/>
        </w:rPr>
        <w:t>5</w:t>
      </w:r>
      <w:r w:rsidR="008A6D2C" w:rsidRPr="003912E9">
        <w:rPr>
          <w:rFonts w:ascii="Times New Roman" w:hAnsi="Times New Roman"/>
          <w:sz w:val="22"/>
          <w:szCs w:val="22"/>
        </w:rPr>
        <w:t xml:space="preserve"> даного Договору, газ вважається поставленим і прийнятим Споживачем від Постачальника на підставі даних Постачальника та/або документів та/або інформації, які складаються та/або надається Оператором ГТС та/або Оператором ГРМ</w:t>
      </w:r>
      <w:r w:rsidR="00236AAC" w:rsidRPr="003912E9">
        <w:rPr>
          <w:rFonts w:ascii="Times New Roman" w:hAnsi="Times New Roman"/>
          <w:sz w:val="22"/>
          <w:szCs w:val="22"/>
        </w:rPr>
        <w:t xml:space="preserve"> </w:t>
      </w:r>
      <w:r w:rsidR="008A6D2C" w:rsidRPr="003912E9">
        <w:rPr>
          <w:rFonts w:ascii="Times New Roman" w:hAnsi="Times New Roman"/>
          <w:color w:val="auto"/>
          <w:sz w:val="22"/>
          <w:szCs w:val="22"/>
        </w:rPr>
        <w:t>до врегулювання розбіжностей згідно договору або в судовому порядку.</w:t>
      </w:r>
    </w:p>
    <w:p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rsidR="008A6D2C" w:rsidRPr="003912E9" w:rsidRDefault="00081FF3" w:rsidP="00081FF3">
      <w:pPr>
        <w:pStyle w:val="1"/>
        <w:tabs>
          <w:tab w:val="clear" w:pos="709"/>
        </w:tabs>
        <w:ind w:left="360"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 xml:space="preserve">5. </w:t>
      </w:r>
      <w:r w:rsidR="008A6D2C" w:rsidRPr="003912E9">
        <w:rPr>
          <w:rFonts w:ascii="Times New Roman" w:hAnsi="Times New Roman" w:cs="Times New Roman"/>
          <w:b/>
          <w:bCs/>
          <w:sz w:val="22"/>
          <w:szCs w:val="22"/>
          <w:lang w:val="uk-UA"/>
        </w:rPr>
        <w:t>ПРАВА ТА ОБОВ’ЯЗКИ СТОРІН</w:t>
      </w:r>
    </w:p>
    <w:p w:rsidR="008A6D2C" w:rsidRPr="003912E9" w:rsidRDefault="008A6D2C" w:rsidP="00517297">
      <w:pPr>
        <w:pStyle w:val="1"/>
        <w:ind w:right="283" w:firstLine="426"/>
        <w:jc w:val="both"/>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5.1. Права та обов’язки Споживача:</w:t>
      </w:r>
    </w:p>
    <w:p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5.1.1. Споживач має право:</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отримувати природний газ на умовах, зазначених у цьому Договорі;</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 безоплатно отримувати всю інформацію стосовно його прав</w:t>
      </w:r>
      <w:r w:rsidR="00444E12" w:rsidRPr="003912E9">
        <w:rPr>
          <w:rFonts w:ascii="Times New Roman" w:hAnsi="Times New Roman" w:cs="Times New Roman"/>
          <w:sz w:val="22"/>
          <w:szCs w:val="22"/>
          <w:lang w:val="uk-UA"/>
        </w:rPr>
        <w:t>,</w:t>
      </w:r>
      <w:r w:rsidRPr="003912E9">
        <w:rPr>
          <w:rFonts w:ascii="Times New Roman" w:hAnsi="Times New Roman" w:cs="Times New Roman"/>
          <w:sz w:val="22"/>
          <w:szCs w:val="22"/>
          <w:lang w:val="uk-UA"/>
        </w:rPr>
        <w:t xml:space="preserve">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w:t>
      </w:r>
      <w:r w:rsidR="008A6D2C" w:rsidRPr="003912E9">
        <w:rPr>
          <w:rFonts w:ascii="Times New Roman" w:hAnsi="Times New Roman" w:cs="Times New Roman"/>
          <w:sz w:val="22"/>
          <w:szCs w:val="22"/>
          <w:lang w:val="uk-UA"/>
        </w:rPr>
        <w:t>) звертатися до Постачальника для вирішення будь-яких питань, пов’язаних з виконанням цього Договору;</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w:t>
      </w:r>
      <w:r w:rsidR="008A6D2C" w:rsidRPr="003912E9">
        <w:rPr>
          <w:rFonts w:ascii="Times New Roman" w:hAnsi="Times New Roman" w:cs="Times New Roman"/>
          <w:sz w:val="22"/>
          <w:szCs w:val="22"/>
          <w:lang w:val="uk-UA"/>
        </w:rPr>
        <w:t>)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w:t>
      </w:r>
      <w:r w:rsidR="008A6D2C" w:rsidRPr="003912E9">
        <w:rPr>
          <w:rFonts w:ascii="Times New Roman" w:hAnsi="Times New Roman" w:cs="Times New Roman"/>
          <w:sz w:val="22"/>
          <w:szCs w:val="22"/>
          <w:lang w:val="uk-UA"/>
        </w:rPr>
        <w:t>) провести звіряння фактичних розрахунків з підписанням відповідного акта;</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w:t>
      </w:r>
      <w:r w:rsidR="008A6D2C" w:rsidRPr="003912E9">
        <w:rPr>
          <w:rFonts w:ascii="Times New Roman" w:hAnsi="Times New Roman" w:cs="Times New Roman"/>
          <w:sz w:val="22"/>
          <w:szCs w:val="22"/>
          <w:lang w:val="uk-UA"/>
        </w:rPr>
        <w:t>) на вільний вибір Постачальника та безоплатну зміну Постачальника;</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w:t>
      </w:r>
      <w:r w:rsidR="008A6D2C" w:rsidRPr="003912E9">
        <w:rPr>
          <w:rFonts w:ascii="Times New Roman" w:hAnsi="Times New Roman" w:cs="Times New Roman"/>
          <w:sz w:val="22"/>
          <w:szCs w:val="22"/>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8</w:t>
      </w:r>
      <w:r w:rsidR="008A6D2C" w:rsidRPr="003912E9">
        <w:rPr>
          <w:rFonts w:ascii="Times New Roman" w:hAnsi="Times New Roman" w:cs="Times New Roman"/>
          <w:sz w:val="22"/>
          <w:szCs w:val="22"/>
          <w:lang w:val="uk-UA"/>
        </w:rPr>
        <w:t>) мати інші права, передбачені чинними нормативно-правовими актами і цим Договором.</w:t>
      </w:r>
    </w:p>
    <w:p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5.1.2. Споживач зобов’язується:</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забезпечувати своєчасну та повну оплату поставленого природного газу згідно з умовами цього Договору;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 </w:t>
      </w:r>
      <w:r w:rsidR="00444E12" w:rsidRPr="003912E9">
        <w:rPr>
          <w:rFonts w:ascii="Times New Roman" w:hAnsi="Times New Roman" w:cs="Times New Roman"/>
          <w:sz w:val="22"/>
          <w:szCs w:val="22"/>
          <w:lang w:val="uk-UA"/>
        </w:rPr>
        <w:t>мати укладений</w:t>
      </w:r>
      <w:r w:rsidRPr="003912E9">
        <w:rPr>
          <w:rFonts w:ascii="Times New Roman" w:hAnsi="Times New Roman" w:cs="Times New Roman"/>
          <w:sz w:val="22"/>
          <w:szCs w:val="22"/>
          <w:lang w:val="uk-UA"/>
        </w:rPr>
        <w:t xml:space="preserve"> в установленому порядку договір з Оператором ГРМ, або Оператором ГТС в залежності від місця приєднання споживача до ГТС України;</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не допускати несанкціонованого відбору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 змінювати постачальника відповідно до Правил постачання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 своєчасно повідомляти Постачальника про всі зміни щодо персоніфікованих даних;</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 7)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 8)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10) виконувати інші обов’язки, покладені на Споживача чинним законодавством та/або цим Договором.</w:t>
      </w:r>
    </w:p>
    <w:p w:rsidR="008A6D2C" w:rsidRPr="003912E9" w:rsidRDefault="008A6D2C" w:rsidP="00517297">
      <w:pPr>
        <w:pStyle w:val="WW-"/>
        <w:overflowPunct w:val="0"/>
        <w:ind w:right="283" w:firstLine="426"/>
        <w:jc w:val="both"/>
        <w:rPr>
          <w:rFonts w:ascii="Times New Roman" w:hAnsi="Times New Roman"/>
          <w:b/>
          <w:bCs/>
          <w:iCs/>
          <w:sz w:val="22"/>
          <w:szCs w:val="22"/>
        </w:rPr>
      </w:pPr>
      <w:r w:rsidRPr="003912E9">
        <w:rPr>
          <w:rFonts w:ascii="Times New Roman" w:hAnsi="Times New Roman"/>
          <w:b/>
          <w:bCs/>
          <w:iCs/>
          <w:sz w:val="22"/>
          <w:szCs w:val="22"/>
        </w:rPr>
        <w:t xml:space="preserve">5.2. Права </w:t>
      </w:r>
      <w:r w:rsidR="00236AAC" w:rsidRPr="003912E9">
        <w:rPr>
          <w:rFonts w:ascii="Times New Roman" w:hAnsi="Times New Roman"/>
          <w:b/>
          <w:bCs/>
          <w:iCs/>
          <w:sz w:val="22"/>
          <w:szCs w:val="22"/>
        </w:rPr>
        <w:t>та</w:t>
      </w:r>
      <w:r w:rsidRPr="003912E9">
        <w:rPr>
          <w:rFonts w:ascii="Times New Roman" w:hAnsi="Times New Roman"/>
          <w:b/>
          <w:bCs/>
          <w:iCs/>
          <w:sz w:val="22"/>
          <w:szCs w:val="22"/>
        </w:rPr>
        <w:t xml:space="preserve"> обов'язки Постачальника:</w:t>
      </w:r>
    </w:p>
    <w:p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5.2.1. Постачальник має право:</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отримувати від Споживача плату за поставлений природний газ відповідно до умов даного Договору;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 контролювати правильність оформлення Споживачем платіжних документів;</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ініціювати припинення постачання природного газу Споживачу у порядку та на умовах, визначених цим Договором та чинним законодавством;</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4) на безперешкодний доступ до комерційних вузлів обліку газу, що встановлені на об'єктах </w:t>
      </w:r>
      <w:r w:rsidRPr="003912E9">
        <w:rPr>
          <w:rFonts w:ascii="Times New Roman" w:hAnsi="Times New Roman" w:cs="Times New Roman"/>
          <w:sz w:val="22"/>
          <w:szCs w:val="22"/>
          <w:lang w:val="uk-UA"/>
        </w:rPr>
        <w:lastRenderedPageBreak/>
        <w:t>Споживача, для звірки даних фактичних обсягів споживання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5) проводити разом зі Споживачем звіряння фактично використаних обсягів природного газу; </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 на повну і достовірну інформацію від Споживача, щодо режимів споживання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 мати інші права, передбачені чинними нормативно-правовими актами і цим Договором.</w:t>
      </w:r>
    </w:p>
    <w:p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5.2.2. Постачальник зобов’язується:</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дотримуватись вимог «Правил постачання природного газу»;</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w:t>
      </w:r>
      <w:r w:rsidR="008A6D2C" w:rsidRPr="003912E9">
        <w:rPr>
          <w:rFonts w:ascii="Times New Roman" w:hAnsi="Times New Roman" w:cs="Times New Roman"/>
          <w:sz w:val="22"/>
          <w:szCs w:val="22"/>
          <w:lang w:val="uk-UA"/>
        </w:rPr>
        <w:t>) дотримуватися мінімальних стандартів та вимог до якості обслуговування споживачів природного газу;</w:t>
      </w:r>
    </w:p>
    <w:p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w:t>
      </w:r>
      <w:r w:rsidR="008A6D2C" w:rsidRPr="003912E9">
        <w:rPr>
          <w:rFonts w:ascii="Times New Roman" w:hAnsi="Times New Roman" w:cs="Times New Roman"/>
          <w:sz w:val="22"/>
          <w:szCs w:val="22"/>
          <w:lang w:val="uk-UA"/>
        </w:rPr>
        <w:t>)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8A6D2C" w:rsidRPr="00371F44" w:rsidRDefault="00D03A99" w:rsidP="00371F44">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w:t>
      </w:r>
      <w:r w:rsidR="008A6D2C" w:rsidRPr="003912E9">
        <w:rPr>
          <w:rFonts w:ascii="Times New Roman" w:hAnsi="Times New Roman" w:cs="Times New Roman"/>
          <w:sz w:val="22"/>
          <w:szCs w:val="22"/>
          <w:lang w:val="uk-UA"/>
        </w:rPr>
        <w:t>) забезпечувати конфіденційність даних, які отримуються від Споживача;</w:t>
      </w:r>
    </w:p>
    <w:p w:rsidR="008A6D2C" w:rsidRPr="003912E9" w:rsidRDefault="00081FF3" w:rsidP="00081FF3">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 xml:space="preserve">6. </w:t>
      </w:r>
      <w:r w:rsidR="008A6D2C" w:rsidRPr="003912E9">
        <w:rPr>
          <w:rFonts w:ascii="Times New Roman" w:hAnsi="Times New Roman"/>
          <w:b/>
          <w:bCs/>
          <w:sz w:val="22"/>
          <w:szCs w:val="22"/>
        </w:rPr>
        <w:t>ПОРЯДОК ПРИПИНЕННЯ ТА ВІДНОВЛЕННЯ ПОСТАЧАННЯ ГАЗУ</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6.1.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xml:space="preserve">- проведення Споживачем неповних або несвоєчасних розрахунків за договором, окрім випадків, передбачених </w:t>
      </w:r>
      <w:r w:rsidR="00517297" w:rsidRPr="003912E9">
        <w:rPr>
          <w:rFonts w:ascii="Times New Roman" w:hAnsi="Times New Roman"/>
          <w:sz w:val="22"/>
          <w:szCs w:val="22"/>
        </w:rPr>
        <w:t>п.3.5</w:t>
      </w:r>
      <w:r w:rsidRPr="003912E9">
        <w:rPr>
          <w:rFonts w:ascii="Times New Roman" w:hAnsi="Times New Roman"/>
          <w:sz w:val="22"/>
          <w:szCs w:val="22"/>
        </w:rPr>
        <w:t>;</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перевитрат  місячного підтвердженого обсягу природного газу згідно п 1.6;</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розірвання договору постачання природного газу;</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відмови від підписання акту приймання-передачі без відповідного письмового обґрунтування;</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 та іншими нормативно-правовими актами.</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6.3. Припинення постачання не звільняє Споживача від обов’язку сплатити Постачальнику заборгованість за даним Договором.</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6.4. За необхідності здійснення заходів з обмеження або припинення газопостачання Споживачу Постачальник надсилає Споживачу не менше ніж за 3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6.5. Відновлення постачання Споживачу здійснюється у разі усунення підстав, встановлених п.6.1 та п.6.2. даного Договору.</w:t>
      </w:r>
    </w:p>
    <w:p w:rsidR="009E1B0D" w:rsidRPr="00371F44" w:rsidRDefault="008A6D2C" w:rsidP="00371F44">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6.6. Заходи з обмеження, припинення та відновлення газопостачання Споживачу здійснюється у відповідності до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№2496 від 06.11.2015.</w:t>
      </w:r>
    </w:p>
    <w:p w:rsidR="008A6D2C" w:rsidRPr="003912E9" w:rsidRDefault="008A6D2C" w:rsidP="00517297">
      <w:pPr>
        <w:pStyle w:val="1"/>
        <w:tabs>
          <w:tab w:val="clear" w:pos="709"/>
        </w:tabs>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7. ВІДПОВІДАЛЬНІСТЬ СТОРІН</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7.1. При порушенні умов Договору Сторони несуть відповідальність згідно з чинним законодавством України.</w:t>
      </w:r>
    </w:p>
    <w:p w:rsidR="008A6D2C" w:rsidRPr="003912E9" w:rsidRDefault="008A6D2C" w:rsidP="00517297">
      <w:pPr>
        <w:pStyle w:val="WW-"/>
        <w:ind w:right="283" w:firstLine="426"/>
        <w:jc w:val="both"/>
        <w:rPr>
          <w:rFonts w:ascii="Times New Roman" w:hAnsi="Times New Roman"/>
          <w:strike/>
          <w:sz w:val="22"/>
          <w:szCs w:val="22"/>
        </w:rPr>
      </w:pPr>
      <w:r w:rsidRPr="003912E9">
        <w:rPr>
          <w:rFonts w:ascii="Times New Roman" w:hAnsi="Times New Roman"/>
          <w:sz w:val="22"/>
          <w:szCs w:val="22"/>
        </w:rPr>
        <w:t xml:space="preserve">7.2. В разі порушення Споживачем порядку та строків оплати поставленого Постачальником газу Споживач сплачує Постачальнику пеню в розмірі подвійної облікової ставки НБУ, що діяла в період, за який сплачується пеня за кожний день прострочення, а за прострочення понад 30 (тридцять) днів додатково сплатити штраф у розмірі </w:t>
      </w:r>
      <w:r w:rsidR="00171A12" w:rsidRPr="003912E9">
        <w:rPr>
          <w:rFonts w:ascii="Times New Roman" w:hAnsi="Times New Roman"/>
          <w:sz w:val="22"/>
          <w:szCs w:val="22"/>
        </w:rPr>
        <w:t>7</w:t>
      </w:r>
      <w:r w:rsidRPr="003912E9">
        <w:rPr>
          <w:rFonts w:ascii="Times New Roman" w:hAnsi="Times New Roman"/>
          <w:sz w:val="22"/>
          <w:szCs w:val="22"/>
        </w:rPr>
        <w:t xml:space="preserve"> (</w:t>
      </w:r>
      <w:r w:rsidR="00171A12" w:rsidRPr="003912E9">
        <w:rPr>
          <w:rFonts w:ascii="Times New Roman" w:hAnsi="Times New Roman"/>
          <w:sz w:val="22"/>
          <w:szCs w:val="22"/>
        </w:rPr>
        <w:t>сім</w:t>
      </w:r>
      <w:r w:rsidRPr="003912E9">
        <w:rPr>
          <w:rFonts w:ascii="Times New Roman" w:hAnsi="Times New Roman"/>
          <w:sz w:val="22"/>
          <w:szCs w:val="22"/>
        </w:rPr>
        <w:t>) відсотків від суми простроченого платежу.</w:t>
      </w:r>
      <w:bookmarkStart w:id="21" w:name="%2525252525D0%25252525259A%2525252525D1%"/>
      <w:bookmarkEnd w:id="21"/>
    </w:p>
    <w:p w:rsidR="008A6D2C" w:rsidRPr="003912E9" w:rsidRDefault="00F245C9" w:rsidP="00517297">
      <w:pPr>
        <w:pStyle w:val="a9"/>
        <w:ind w:right="283" w:firstLine="426"/>
        <w:rPr>
          <w:sz w:val="22"/>
          <w:szCs w:val="22"/>
        </w:rPr>
      </w:pPr>
      <w:r w:rsidRPr="003912E9">
        <w:rPr>
          <w:sz w:val="22"/>
          <w:szCs w:val="22"/>
        </w:rPr>
        <w:t>7.3</w:t>
      </w:r>
      <w:r w:rsidR="008A6D2C" w:rsidRPr="003912E9">
        <w:rPr>
          <w:sz w:val="22"/>
          <w:szCs w:val="22"/>
        </w:rPr>
        <w:t>. Постачальник несе відповідальність за майнову шкоду, заподіяну Споживачеві внаслідок обмеження/припинення постачання газу, що здійснене з порушенням установленого законодавством порядку.</w:t>
      </w:r>
    </w:p>
    <w:p w:rsidR="008A6D2C" w:rsidRPr="003912E9" w:rsidRDefault="008A6D2C" w:rsidP="00517297">
      <w:pPr>
        <w:pStyle w:val="a9"/>
        <w:ind w:right="283" w:firstLine="426"/>
        <w:rPr>
          <w:sz w:val="22"/>
          <w:szCs w:val="22"/>
        </w:rPr>
      </w:pPr>
      <w:r w:rsidRPr="003912E9">
        <w:rPr>
          <w:sz w:val="22"/>
          <w:szCs w:val="22"/>
        </w:rPr>
        <w:t>7</w:t>
      </w:r>
      <w:r w:rsidR="00F245C9" w:rsidRPr="003912E9">
        <w:rPr>
          <w:sz w:val="22"/>
          <w:szCs w:val="22"/>
        </w:rPr>
        <w:t>.4</w:t>
      </w:r>
      <w:r w:rsidRPr="003912E9">
        <w:rPr>
          <w:sz w:val="22"/>
          <w:szCs w:val="22"/>
        </w:rPr>
        <w:t>.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8A6D2C" w:rsidRPr="003912E9" w:rsidRDefault="008A6D2C" w:rsidP="00517297">
      <w:pPr>
        <w:pStyle w:val="WW-"/>
        <w:spacing w:line="240" w:lineRule="auto"/>
        <w:ind w:right="283" w:firstLine="426"/>
        <w:jc w:val="both"/>
        <w:rPr>
          <w:rFonts w:ascii="Times New Roman" w:hAnsi="Times New Roman"/>
          <w:color w:val="auto"/>
          <w:sz w:val="22"/>
          <w:szCs w:val="22"/>
        </w:rPr>
      </w:pPr>
      <w:r w:rsidRPr="003912E9">
        <w:rPr>
          <w:rFonts w:ascii="Times New Roman" w:hAnsi="Times New Roman"/>
          <w:sz w:val="22"/>
          <w:szCs w:val="22"/>
        </w:rPr>
        <w:t>7.</w:t>
      </w:r>
      <w:r w:rsidR="00AE4FB7" w:rsidRPr="003912E9">
        <w:rPr>
          <w:rFonts w:ascii="Times New Roman" w:hAnsi="Times New Roman"/>
          <w:sz w:val="22"/>
          <w:szCs w:val="22"/>
        </w:rPr>
        <w:t>5</w:t>
      </w:r>
      <w:r w:rsidRPr="003912E9">
        <w:rPr>
          <w:rFonts w:ascii="Times New Roman" w:hAnsi="Times New Roman"/>
          <w:sz w:val="22"/>
          <w:szCs w:val="22"/>
        </w:rPr>
        <w:t xml:space="preserve">. </w:t>
      </w:r>
      <w:r w:rsidRPr="003912E9">
        <w:rPr>
          <w:rFonts w:ascii="Times New Roman" w:hAnsi="Times New Roman"/>
          <w:color w:val="auto"/>
          <w:sz w:val="22"/>
          <w:szCs w:val="22"/>
        </w:rPr>
        <w:t>Сторони</w:t>
      </w:r>
      <w:r w:rsidR="00294307" w:rsidRPr="003912E9">
        <w:rPr>
          <w:rFonts w:ascii="Times New Roman" w:hAnsi="Times New Roman"/>
          <w:color w:val="auto"/>
          <w:sz w:val="22"/>
          <w:szCs w:val="22"/>
        </w:rPr>
        <w:t xml:space="preserve"> </w:t>
      </w:r>
      <w:r w:rsidRPr="003912E9">
        <w:rPr>
          <w:rFonts w:ascii="Times New Roman" w:hAnsi="Times New Roman"/>
          <w:color w:val="auto"/>
          <w:sz w:val="22"/>
          <w:szCs w:val="22"/>
        </w:rPr>
        <w:t xml:space="preserve">звільняються від відповідальності за часткове або повне невиконання обов'язків по даному Договору внаслідок внесення змін до діючого законодавства або прийняття рішення органів влади, які роблять неможливим виконання умов даного договору. При цьому у разі наявності переплати після закінчення строку дії Договору, Постачальник зобов’язаний повернути Споживачу, надмірно сплачену </w:t>
      </w:r>
      <w:r w:rsidRPr="003912E9">
        <w:rPr>
          <w:rFonts w:ascii="Times New Roman" w:hAnsi="Times New Roman"/>
          <w:color w:val="auto"/>
          <w:sz w:val="22"/>
          <w:szCs w:val="22"/>
        </w:rPr>
        <w:lastRenderedPageBreak/>
        <w:t xml:space="preserve">останнім суму протягом 7-х банківських днів, з моменту отримання Постачальником письмової вимоги від Споживача. В разі прострочення повернення переплати Постачальник зобов’язаний сплатити на користь Споживача заборгованість з урахуванням індексу інфляції, пеню у розмірі </w:t>
      </w:r>
      <w:r w:rsidRPr="003912E9">
        <w:rPr>
          <w:rFonts w:ascii="Times New Roman" w:hAnsi="Times New Roman"/>
          <w:color w:val="auto"/>
          <w:sz w:val="22"/>
          <w:szCs w:val="22"/>
          <w:shd w:val="clear" w:color="auto" w:fill="FFFFFF"/>
        </w:rPr>
        <w:t>подвійної облікової ставки НБУ</w:t>
      </w:r>
      <w:r w:rsidRPr="003912E9">
        <w:rPr>
          <w:rFonts w:ascii="Times New Roman" w:hAnsi="Times New Roman"/>
          <w:color w:val="auto"/>
          <w:sz w:val="22"/>
          <w:szCs w:val="22"/>
        </w:rPr>
        <w:t>, за кожний день прострочення виконання зобов’язання, 3% річних. При простроченні повернення переплати більш ніж на 60 днів Постачальник додатково сплачує Споживачу штраф в розмірі 10% від отриманої переплати за цим Договором.</w:t>
      </w:r>
    </w:p>
    <w:p w:rsidR="008A6D2C" w:rsidRPr="003912E9" w:rsidRDefault="008A6D2C" w:rsidP="00517297">
      <w:pPr>
        <w:pStyle w:val="WW-"/>
        <w:spacing w:line="240" w:lineRule="auto"/>
        <w:ind w:right="283" w:firstLine="426"/>
        <w:jc w:val="both"/>
        <w:rPr>
          <w:rFonts w:ascii="Times New Roman" w:hAnsi="Times New Roman"/>
          <w:sz w:val="22"/>
          <w:szCs w:val="22"/>
        </w:rPr>
      </w:pPr>
      <w:r w:rsidRPr="003912E9">
        <w:rPr>
          <w:rFonts w:ascii="Times New Roman" w:hAnsi="Times New Roman"/>
          <w:sz w:val="22"/>
          <w:szCs w:val="22"/>
        </w:rPr>
        <w:t>7.</w:t>
      </w:r>
      <w:r w:rsidR="00AE4FB7" w:rsidRPr="003912E9">
        <w:rPr>
          <w:rFonts w:ascii="Times New Roman" w:hAnsi="Times New Roman"/>
          <w:sz w:val="22"/>
          <w:szCs w:val="22"/>
        </w:rPr>
        <w:t>6</w:t>
      </w:r>
      <w:r w:rsidRPr="003912E9">
        <w:rPr>
          <w:rFonts w:ascii="Times New Roman" w:hAnsi="Times New Roman"/>
          <w:sz w:val="22"/>
          <w:szCs w:val="22"/>
        </w:rPr>
        <w:t>. Сплата штрафних санкцій не звільняє Сторони від взятих на себе зобов’язань, відповідно до умов даного Договору.</w:t>
      </w:r>
    </w:p>
    <w:p w:rsidR="008A6D2C" w:rsidRPr="00371F44" w:rsidRDefault="00AE4FB7" w:rsidP="00371F44">
      <w:pPr>
        <w:pStyle w:val="1"/>
        <w:tabs>
          <w:tab w:val="clear" w:pos="709"/>
        </w:tabs>
        <w:spacing w:line="240" w:lineRule="auto"/>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7.7</w:t>
      </w:r>
      <w:r w:rsidR="008A6D2C" w:rsidRPr="003912E9">
        <w:rPr>
          <w:rFonts w:ascii="Times New Roman" w:hAnsi="Times New Roman" w:cs="Times New Roman"/>
          <w:sz w:val="22"/>
          <w:szCs w:val="22"/>
          <w:lang w:val="uk-UA"/>
        </w:rPr>
        <w:t>.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8A6D2C" w:rsidRPr="003912E9" w:rsidRDefault="00BB01BF" w:rsidP="00517297">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8. ФОРС-</w:t>
      </w:r>
      <w:r w:rsidR="008A6D2C" w:rsidRPr="003912E9">
        <w:rPr>
          <w:rFonts w:ascii="Times New Roman" w:hAnsi="Times New Roman"/>
          <w:b/>
          <w:bCs/>
          <w:sz w:val="22"/>
          <w:szCs w:val="22"/>
        </w:rPr>
        <w:t>МАЖОР</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8.1.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w:t>
      </w:r>
      <w:r w:rsidR="00E9020A" w:rsidRPr="003912E9">
        <w:rPr>
          <w:rFonts w:ascii="Times New Roman" w:hAnsi="Times New Roman"/>
          <w:sz w:val="22"/>
          <w:szCs w:val="22"/>
        </w:rPr>
        <w:t xml:space="preserve"> епідемія, пандемія,</w:t>
      </w:r>
      <w:r w:rsidRPr="003912E9">
        <w:rPr>
          <w:rFonts w:ascii="Times New Roman" w:hAnsi="Times New Roman"/>
          <w:sz w:val="22"/>
          <w:szCs w:val="22"/>
        </w:rPr>
        <w:t xml:space="preserve">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 що не залежать від Сторін, обставин, жодна зі Сторін не несе відповідальності. Дані обставини повинні бути підтверджені торгово-промисловою палатою України чи іншим компетентним органом.</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xml:space="preserve">8.2. Постачальник знімає із себе зобов’язання по виконанню  Договору, у разі введення в Україні або в окремих її місцевостях воєнного  або надзвичайного стану. </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8.3.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8.4. При припиненні обставин, зазначених у пункті 8.1,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rsidR="008A6D2C" w:rsidRPr="00371F44" w:rsidRDefault="008A6D2C" w:rsidP="00371F44">
      <w:pPr>
        <w:pStyle w:val="WW-"/>
        <w:ind w:right="283" w:firstLine="426"/>
        <w:jc w:val="both"/>
        <w:rPr>
          <w:rFonts w:ascii="Times New Roman" w:hAnsi="Times New Roman"/>
          <w:sz w:val="22"/>
          <w:szCs w:val="22"/>
        </w:rPr>
      </w:pPr>
      <w:r w:rsidRPr="003912E9">
        <w:rPr>
          <w:rFonts w:ascii="Times New Roman" w:hAnsi="Times New Roman"/>
          <w:sz w:val="22"/>
          <w:szCs w:val="22"/>
        </w:rPr>
        <w:t>8.5.У випадках, передбачених у п.8.1 даного Договору, термін виконання Стороною своїх зобов'язань за даним Договором відсувається відповідно до часу, протягом якого діють такі обставини і їхні наслідки.</w:t>
      </w:r>
    </w:p>
    <w:p w:rsidR="008A6D2C" w:rsidRPr="003912E9" w:rsidRDefault="008A6D2C" w:rsidP="00517297">
      <w:pPr>
        <w:pStyle w:val="1"/>
        <w:tabs>
          <w:tab w:val="clear" w:pos="709"/>
        </w:tabs>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9. ПОРЯДОК РОЗВ`ЯЗАННЯ СПОРІВ ТА СУПЕРЕЧОК</w:t>
      </w:r>
    </w:p>
    <w:p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9.1. Всі спори та суперечки, що виникають між Сторонами вирішуються шляхом переговорів. </w:t>
      </w:r>
    </w:p>
    <w:p w:rsidR="008A6D2C" w:rsidRPr="00371F44" w:rsidRDefault="008A6D2C" w:rsidP="00371F44">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9.2. 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 Досудове врегулювання спору є обов’язковим.</w:t>
      </w:r>
    </w:p>
    <w:p w:rsidR="008A6D2C" w:rsidRPr="003912E9" w:rsidRDefault="008A6D2C" w:rsidP="00517297">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 xml:space="preserve">10. СТРОК ДІЇ ДОГОВОРУ </w:t>
      </w:r>
    </w:p>
    <w:p w:rsidR="008A6D2C" w:rsidRPr="003912E9" w:rsidRDefault="008A6D2C" w:rsidP="00517297">
      <w:pPr>
        <w:widowControl w:val="0"/>
        <w:autoSpaceDE w:val="0"/>
        <w:autoSpaceDN w:val="0"/>
        <w:adjustRightInd w:val="0"/>
        <w:ind w:right="283" w:firstLine="426"/>
        <w:contextualSpacing/>
        <w:jc w:val="both"/>
        <w:rPr>
          <w:rFonts w:ascii="Times New Roman" w:eastAsia="Arial" w:hAnsi="Times New Roman" w:cs="Times New Roman"/>
          <w:color w:val="00000A"/>
        </w:rPr>
      </w:pPr>
      <w:r w:rsidRPr="003912E9">
        <w:rPr>
          <w:rFonts w:ascii="Times New Roman" w:eastAsia="Arial" w:hAnsi="Times New Roman" w:cs="Times New Roman"/>
          <w:color w:val="00000A"/>
        </w:rPr>
        <w:t>10.1 Договір набирає чинності з моменту його підписання Сторонами</w:t>
      </w:r>
      <w:r w:rsidR="00294307" w:rsidRPr="003912E9">
        <w:rPr>
          <w:rFonts w:ascii="Times New Roman" w:eastAsia="Arial" w:hAnsi="Times New Roman" w:cs="Times New Roman"/>
          <w:color w:val="00000A"/>
        </w:rPr>
        <w:t xml:space="preserve"> </w:t>
      </w:r>
      <w:r w:rsidRPr="003912E9">
        <w:rPr>
          <w:rFonts w:ascii="Times New Roman" w:eastAsia="Arial" w:hAnsi="Times New Roman" w:cs="Times New Roman"/>
          <w:color w:val="00000A"/>
        </w:rPr>
        <w:t xml:space="preserve">та діє до </w:t>
      </w:r>
      <w:r w:rsidRPr="003912E9">
        <w:rPr>
          <w:rFonts w:ascii="Times New Roman" w:eastAsia="Arial" w:hAnsi="Times New Roman" w:cs="Times New Roman"/>
          <w:b/>
          <w:color w:val="00000A"/>
        </w:rPr>
        <w:t>«</w:t>
      </w:r>
      <w:r w:rsidR="00D71F2D" w:rsidRPr="003912E9">
        <w:rPr>
          <w:rFonts w:ascii="Times New Roman" w:eastAsia="Arial" w:hAnsi="Times New Roman" w:cs="Times New Roman"/>
          <w:b/>
          <w:color w:val="00000A"/>
        </w:rPr>
        <w:t>31</w:t>
      </w:r>
      <w:r w:rsidRPr="003912E9">
        <w:rPr>
          <w:rFonts w:ascii="Times New Roman" w:eastAsia="Arial" w:hAnsi="Times New Roman" w:cs="Times New Roman"/>
          <w:b/>
          <w:color w:val="00000A"/>
        </w:rPr>
        <w:t>»</w:t>
      </w:r>
      <w:r w:rsidR="00294307" w:rsidRPr="003912E9">
        <w:rPr>
          <w:rFonts w:ascii="Times New Roman" w:eastAsia="Arial" w:hAnsi="Times New Roman" w:cs="Times New Roman"/>
          <w:b/>
          <w:color w:val="00000A"/>
        </w:rPr>
        <w:t xml:space="preserve"> </w:t>
      </w:r>
      <w:r w:rsidR="001A70DF" w:rsidRPr="003912E9">
        <w:rPr>
          <w:rFonts w:ascii="Times New Roman" w:eastAsia="Arial" w:hAnsi="Times New Roman" w:cs="Times New Roman"/>
          <w:b/>
          <w:color w:val="00000A"/>
        </w:rPr>
        <w:t>грудня</w:t>
      </w:r>
      <w:r w:rsidR="00D71F2D" w:rsidRPr="003912E9">
        <w:rPr>
          <w:rFonts w:ascii="Times New Roman" w:eastAsia="Arial" w:hAnsi="Times New Roman" w:cs="Times New Roman"/>
          <w:b/>
          <w:color w:val="00000A"/>
        </w:rPr>
        <w:t xml:space="preserve"> 202</w:t>
      </w:r>
      <w:r w:rsidR="000A2C88" w:rsidRPr="003912E9">
        <w:rPr>
          <w:rFonts w:ascii="Times New Roman" w:eastAsia="Arial" w:hAnsi="Times New Roman" w:cs="Times New Roman"/>
          <w:b/>
          <w:color w:val="00000A"/>
        </w:rPr>
        <w:t>3</w:t>
      </w:r>
      <w:r w:rsidRPr="003912E9">
        <w:rPr>
          <w:rFonts w:ascii="Times New Roman" w:eastAsia="Arial" w:hAnsi="Times New Roman" w:cs="Times New Roman"/>
          <w:b/>
          <w:color w:val="00000A"/>
        </w:rPr>
        <w:t xml:space="preserve"> року</w:t>
      </w:r>
      <w:r w:rsidRPr="003912E9">
        <w:rPr>
          <w:rFonts w:ascii="Times New Roman" w:eastAsia="Arial" w:hAnsi="Times New Roman" w:cs="Times New Roman"/>
          <w:color w:val="00000A"/>
        </w:rPr>
        <w:t xml:space="preserve">, а в частині не виконаних зобов‘язань – до їх повного виконання. </w:t>
      </w:r>
      <w:r w:rsidR="00197E62" w:rsidRPr="003912E9">
        <w:rPr>
          <w:rFonts w:ascii="Times New Roman" w:eastAsia="Arial" w:hAnsi="Times New Roman" w:cs="Times New Roman"/>
          <w:b/>
          <w:color w:val="00000A"/>
        </w:rPr>
        <w:t xml:space="preserve">Термін постачання природного газу: </w:t>
      </w:r>
      <w:r w:rsidR="003A0436">
        <w:rPr>
          <w:rFonts w:ascii="Times New Roman" w:eastAsia="Arial" w:hAnsi="Times New Roman" w:cs="Times New Roman"/>
          <w:b/>
          <w:color w:val="00000A"/>
        </w:rPr>
        <w:t xml:space="preserve"> </w:t>
      </w:r>
      <w:r w:rsidR="007549A6">
        <w:rPr>
          <w:rFonts w:ascii="Times New Roman" w:eastAsia="Arial" w:hAnsi="Times New Roman" w:cs="Times New Roman"/>
          <w:b/>
          <w:color w:val="00000A"/>
        </w:rPr>
        <w:t>листопад</w:t>
      </w:r>
      <w:r w:rsidR="005C4FF5" w:rsidRPr="003912E9">
        <w:rPr>
          <w:rFonts w:ascii="Times New Roman" w:eastAsia="Arial" w:hAnsi="Times New Roman" w:cs="Times New Roman"/>
          <w:b/>
          <w:color w:val="00000A"/>
        </w:rPr>
        <w:t xml:space="preserve"> </w:t>
      </w:r>
      <w:r w:rsidR="00197E62" w:rsidRPr="003912E9">
        <w:rPr>
          <w:rFonts w:ascii="Times New Roman" w:eastAsia="Arial" w:hAnsi="Times New Roman" w:cs="Times New Roman"/>
          <w:b/>
          <w:color w:val="00000A"/>
        </w:rPr>
        <w:t>202</w:t>
      </w:r>
      <w:r w:rsidR="000A2C88" w:rsidRPr="003912E9">
        <w:rPr>
          <w:rFonts w:ascii="Times New Roman" w:eastAsia="Arial" w:hAnsi="Times New Roman" w:cs="Times New Roman"/>
          <w:b/>
          <w:color w:val="00000A"/>
        </w:rPr>
        <w:t>3</w:t>
      </w:r>
      <w:r w:rsidR="00197E62" w:rsidRPr="003912E9">
        <w:rPr>
          <w:rFonts w:ascii="Times New Roman" w:eastAsia="Arial" w:hAnsi="Times New Roman" w:cs="Times New Roman"/>
          <w:b/>
          <w:color w:val="00000A"/>
        </w:rPr>
        <w:t xml:space="preserve"> </w:t>
      </w:r>
      <w:r w:rsidR="003A0436">
        <w:rPr>
          <w:rFonts w:ascii="Times New Roman" w:eastAsia="Arial" w:hAnsi="Times New Roman" w:cs="Times New Roman"/>
          <w:b/>
          <w:color w:val="00000A"/>
        </w:rPr>
        <w:t xml:space="preserve">р. </w:t>
      </w:r>
      <w:r w:rsidR="00E06753" w:rsidRPr="003912E9">
        <w:rPr>
          <w:rFonts w:ascii="Times New Roman" w:eastAsia="Arial" w:hAnsi="Times New Roman" w:cs="Times New Roman"/>
          <w:b/>
          <w:color w:val="00000A"/>
        </w:rPr>
        <w:t>–</w:t>
      </w:r>
      <w:r w:rsidR="005C4FF5" w:rsidRPr="003912E9">
        <w:rPr>
          <w:rFonts w:ascii="Times New Roman" w:eastAsia="Arial" w:hAnsi="Times New Roman" w:cs="Times New Roman"/>
          <w:b/>
          <w:color w:val="00000A"/>
        </w:rPr>
        <w:t xml:space="preserve"> </w:t>
      </w:r>
      <w:r w:rsidR="00956238">
        <w:rPr>
          <w:rFonts w:ascii="Times New Roman" w:eastAsia="Arial" w:hAnsi="Times New Roman" w:cs="Times New Roman"/>
          <w:b/>
          <w:color w:val="00000A"/>
        </w:rPr>
        <w:t>31 грудня</w:t>
      </w:r>
      <w:r w:rsidR="00197E62" w:rsidRPr="003912E9">
        <w:rPr>
          <w:rFonts w:ascii="Times New Roman" w:eastAsia="Arial" w:hAnsi="Times New Roman" w:cs="Times New Roman"/>
          <w:b/>
          <w:color w:val="00000A"/>
        </w:rPr>
        <w:t xml:space="preserve"> 202</w:t>
      </w:r>
      <w:r w:rsidR="000A2C88" w:rsidRPr="003912E9">
        <w:rPr>
          <w:rFonts w:ascii="Times New Roman" w:eastAsia="Arial" w:hAnsi="Times New Roman" w:cs="Times New Roman"/>
          <w:b/>
          <w:color w:val="00000A"/>
        </w:rPr>
        <w:t>3</w:t>
      </w:r>
      <w:r w:rsidR="005C4FF5" w:rsidRPr="003912E9">
        <w:rPr>
          <w:rFonts w:ascii="Times New Roman" w:eastAsia="Arial" w:hAnsi="Times New Roman" w:cs="Times New Roman"/>
          <w:b/>
          <w:color w:val="00000A"/>
        </w:rPr>
        <w:t xml:space="preserve"> р.</w:t>
      </w:r>
      <w:r w:rsidR="00197E62" w:rsidRPr="003912E9">
        <w:rPr>
          <w:rFonts w:ascii="Times New Roman" w:eastAsia="Arial" w:hAnsi="Times New Roman" w:cs="Times New Roman"/>
          <w:color w:val="00000A"/>
        </w:rPr>
        <w:t xml:space="preserve"> включно, в обсягах визначених в п. 1.2. Договору.</w:t>
      </w:r>
    </w:p>
    <w:p w:rsidR="00DB1B5A" w:rsidRPr="00371F44" w:rsidRDefault="008A6D2C" w:rsidP="00371F44">
      <w:pPr>
        <w:pStyle w:val="WW-"/>
        <w:ind w:right="283" w:firstLine="426"/>
        <w:jc w:val="both"/>
        <w:rPr>
          <w:rFonts w:ascii="Times New Roman" w:hAnsi="Times New Roman"/>
          <w:sz w:val="22"/>
          <w:szCs w:val="22"/>
        </w:rPr>
      </w:pPr>
      <w:r w:rsidRPr="003912E9">
        <w:rPr>
          <w:rFonts w:ascii="Times New Roman" w:hAnsi="Times New Roman"/>
          <w:color w:val="auto"/>
          <w:sz w:val="22"/>
          <w:szCs w:val="22"/>
        </w:rPr>
        <w:t>10.</w:t>
      </w:r>
      <w:r w:rsidR="00832F52" w:rsidRPr="003912E9">
        <w:rPr>
          <w:rFonts w:ascii="Times New Roman" w:hAnsi="Times New Roman"/>
          <w:color w:val="auto"/>
          <w:sz w:val="22"/>
          <w:szCs w:val="22"/>
        </w:rPr>
        <w:t>2</w:t>
      </w:r>
      <w:r w:rsidRPr="003912E9">
        <w:rPr>
          <w:rFonts w:ascii="Times New Roman" w:hAnsi="Times New Roman"/>
          <w:color w:val="auto"/>
          <w:sz w:val="22"/>
          <w:szCs w:val="22"/>
        </w:rPr>
        <w:t xml:space="preserve">. </w:t>
      </w:r>
      <w:r w:rsidR="005879B1" w:rsidRPr="003912E9">
        <w:rPr>
          <w:rFonts w:ascii="Times New Roman" w:hAnsi="Times New Roman"/>
          <w:sz w:val="22"/>
          <w:szCs w:val="22"/>
        </w:rPr>
        <w:t>Кожна із Сторін має право в односторонньому порядку розірвати даний Договір у випадку порушення іншою Стороною умов Договору. Сторона, яка має намір розірвати Договір в односторонньому порядку, зобов’язана повідомити про це іншу Сторону не менш, як за 20 (двадцять) днів</w:t>
      </w:r>
      <w:r w:rsidR="00A73B2A" w:rsidRPr="003912E9">
        <w:rPr>
          <w:rFonts w:ascii="Times New Roman" w:hAnsi="Times New Roman"/>
          <w:sz w:val="22"/>
          <w:szCs w:val="22"/>
        </w:rPr>
        <w:t>.</w:t>
      </w:r>
    </w:p>
    <w:p w:rsidR="008A6D2C" w:rsidRPr="003912E9" w:rsidRDefault="008A6D2C" w:rsidP="00517297">
      <w:pPr>
        <w:pStyle w:val="a9"/>
        <w:ind w:right="283" w:firstLine="426"/>
        <w:jc w:val="center"/>
        <w:rPr>
          <w:b/>
          <w:sz w:val="22"/>
          <w:szCs w:val="22"/>
        </w:rPr>
      </w:pPr>
      <w:r w:rsidRPr="003912E9">
        <w:rPr>
          <w:b/>
          <w:sz w:val="22"/>
          <w:szCs w:val="22"/>
        </w:rPr>
        <w:t>11.</w:t>
      </w:r>
      <w:r w:rsidR="00081FF3" w:rsidRPr="003912E9">
        <w:rPr>
          <w:b/>
          <w:sz w:val="22"/>
          <w:szCs w:val="22"/>
        </w:rPr>
        <w:t xml:space="preserve"> </w:t>
      </w:r>
      <w:r w:rsidRPr="003912E9">
        <w:rPr>
          <w:b/>
          <w:sz w:val="22"/>
          <w:szCs w:val="22"/>
        </w:rPr>
        <w:t>АНТИКОРУПЦІЙНЕ ЗАСТЕРЕЖЕННЯ</w:t>
      </w:r>
    </w:p>
    <w:p w:rsidR="008A6D2C" w:rsidRPr="003912E9" w:rsidRDefault="008A6D2C" w:rsidP="00517297">
      <w:pPr>
        <w:pStyle w:val="a9"/>
        <w:ind w:right="283" w:firstLine="426"/>
        <w:rPr>
          <w:sz w:val="22"/>
          <w:szCs w:val="22"/>
        </w:rPr>
      </w:pPr>
      <w:r w:rsidRPr="003912E9">
        <w:rPr>
          <w:sz w:val="22"/>
          <w:szCs w:val="22"/>
        </w:rPr>
        <w:t>11.1.Сторони зобов’язуються забезпечити повну відповідність свого персоналу вимогам антикорупційного законодавства України.</w:t>
      </w:r>
    </w:p>
    <w:p w:rsidR="008A6D2C" w:rsidRPr="003912E9" w:rsidRDefault="008A6D2C" w:rsidP="00517297">
      <w:pPr>
        <w:pStyle w:val="a9"/>
        <w:ind w:right="283" w:firstLine="426"/>
        <w:rPr>
          <w:sz w:val="22"/>
          <w:szCs w:val="22"/>
        </w:rPr>
      </w:pPr>
      <w:r w:rsidRPr="003912E9">
        <w:rPr>
          <w:sz w:val="22"/>
          <w:szCs w:val="22"/>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E35CA" w:rsidRPr="003912E9" w:rsidRDefault="008A6D2C" w:rsidP="009E1B0D">
      <w:pPr>
        <w:pStyle w:val="a9"/>
        <w:ind w:right="283" w:firstLine="426"/>
        <w:rPr>
          <w:sz w:val="22"/>
          <w:szCs w:val="22"/>
        </w:rPr>
      </w:pPr>
      <w:r w:rsidRPr="003912E9">
        <w:rPr>
          <w:sz w:val="22"/>
          <w:szCs w:val="22"/>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rsidR="008A6D2C" w:rsidRPr="003912E9" w:rsidRDefault="008A6D2C" w:rsidP="00517297">
      <w:pPr>
        <w:pStyle w:val="a9"/>
        <w:ind w:right="283" w:firstLine="426"/>
        <w:rPr>
          <w:sz w:val="22"/>
          <w:szCs w:val="22"/>
        </w:rPr>
      </w:pPr>
      <w:r w:rsidRPr="003912E9">
        <w:rPr>
          <w:sz w:val="22"/>
          <w:szCs w:val="22"/>
        </w:rPr>
        <w:t>11.4.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rsidR="008A6D2C" w:rsidRPr="003912E9" w:rsidRDefault="008A6D2C" w:rsidP="00517297">
      <w:pPr>
        <w:pStyle w:val="a3"/>
        <w:spacing w:after="0"/>
        <w:ind w:right="283" w:firstLine="426"/>
        <w:jc w:val="center"/>
        <w:rPr>
          <w:rFonts w:ascii="Times New Roman" w:hAnsi="Times New Roman" w:cs="Times New Roman"/>
          <w:b/>
        </w:rPr>
      </w:pPr>
      <w:r w:rsidRPr="003912E9">
        <w:rPr>
          <w:rFonts w:ascii="Times New Roman" w:hAnsi="Times New Roman" w:cs="Times New Roman"/>
          <w:b/>
        </w:rPr>
        <w:t>12. ІНШІ УМОВИ</w:t>
      </w:r>
      <w:r w:rsidR="00547400" w:rsidRPr="003912E9">
        <w:rPr>
          <w:rFonts w:ascii="Times New Roman" w:hAnsi="Times New Roman" w:cs="Times New Roman"/>
          <w:b/>
        </w:rPr>
        <w:t xml:space="preserve"> ДОГОВОРУ</w:t>
      </w:r>
    </w:p>
    <w:p w:rsidR="008A6D2C" w:rsidRPr="003912E9" w:rsidRDefault="008A6D2C" w:rsidP="00517297">
      <w:pPr>
        <w:ind w:right="283" w:firstLine="426"/>
        <w:jc w:val="both"/>
        <w:rPr>
          <w:rFonts w:ascii="Times New Roman" w:hAnsi="Times New Roman"/>
          <w:bCs/>
          <w:color w:val="000000"/>
        </w:rPr>
      </w:pPr>
      <w:r w:rsidRPr="003912E9">
        <w:rPr>
          <w:rFonts w:ascii="Times New Roman" w:hAnsi="Times New Roman"/>
        </w:rPr>
        <w:lastRenderedPageBreak/>
        <w:t xml:space="preserve">12.1.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w:t>
      </w:r>
      <w:r w:rsidR="00BD7D5C" w:rsidRPr="003912E9">
        <w:rPr>
          <w:rFonts w:ascii="Times New Roman" w:hAnsi="Times New Roman"/>
        </w:rPr>
        <w:t>41</w:t>
      </w:r>
      <w:r w:rsidRPr="003912E9">
        <w:rPr>
          <w:rFonts w:ascii="Times New Roman" w:hAnsi="Times New Roman"/>
        </w:rPr>
        <w:t xml:space="preserve"> </w:t>
      </w:r>
      <w:r w:rsidRPr="003912E9">
        <w:rPr>
          <w:rFonts w:ascii="Times New Roman" w:hAnsi="Times New Roman"/>
          <w:bCs/>
          <w:color w:val="000000"/>
        </w:rPr>
        <w:t>Закону України «Про публічні закупівлі».</w:t>
      </w:r>
    </w:p>
    <w:p w:rsidR="000027CE" w:rsidRPr="003912E9" w:rsidRDefault="000300DD" w:rsidP="000300DD">
      <w:pPr>
        <w:spacing w:line="100" w:lineRule="atLeast"/>
        <w:ind w:right="283" w:firstLine="426"/>
        <w:jc w:val="both"/>
        <w:rPr>
          <w:rFonts w:ascii="Times New Roman" w:hAnsi="Times New Roman" w:cs="Times New Roman"/>
        </w:rPr>
      </w:pPr>
      <w:r w:rsidRPr="003912E9">
        <w:rPr>
          <w:rFonts w:ascii="Times New Roman" w:hAnsi="Times New Roman" w:cs="Times New Roman"/>
        </w:rPr>
        <w:t>12.</w:t>
      </w:r>
      <w:r w:rsidR="00D71F2D" w:rsidRPr="003912E9">
        <w:rPr>
          <w:rFonts w:ascii="Times New Roman" w:hAnsi="Times New Roman" w:cs="Times New Roman"/>
        </w:rPr>
        <w:t>2</w:t>
      </w:r>
      <w:r w:rsidR="000027CE" w:rsidRPr="003912E9">
        <w:rPr>
          <w:rFonts w:ascii="Times New Roman" w:hAnsi="Times New Roman" w:cs="Times New Roman"/>
        </w:rPr>
        <w:t>.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w:t>
      </w:r>
      <w:r w:rsidR="006B753D" w:rsidRPr="003912E9">
        <w:rPr>
          <w:rFonts w:ascii="Times New Roman" w:hAnsi="Times New Roman" w:cs="Times New Roman"/>
        </w:rPr>
        <w:t xml:space="preserve">. </w:t>
      </w:r>
      <w:r w:rsidR="000027CE" w:rsidRPr="003912E9">
        <w:rPr>
          <w:rFonts w:ascii="Times New Roman" w:hAnsi="Times New Roman" w:cs="Times New Roman"/>
        </w:rPr>
        <w:t>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2C46E9" w:rsidRPr="003912E9" w:rsidRDefault="000300DD" w:rsidP="002C46E9">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D71F2D" w:rsidRPr="003912E9">
        <w:rPr>
          <w:rFonts w:ascii="Times New Roman" w:hAnsi="Times New Roman"/>
          <w:sz w:val="22"/>
          <w:szCs w:val="22"/>
        </w:rPr>
        <w:t>3</w:t>
      </w:r>
      <w:r w:rsidR="002C46E9" w:rsidRPr="003912E9">
        <w:rPr>
          <w:rFonts w:ascii="Times New Roman" w:hAnsi="Times New Roman"/>
          <w:sz w:val="22"/>
          <w:szCs w:val="22"/>
        </w:rPr>
        <w:t>. Договір складено українською мовою у двох примірниках – по одному для кожної з Сторін. Кожен примірник має однакову юридичну силу.</w:t>
      </w:r>
    </w:p>
    <w:p w:rsidR="002C46E9" w:rsidRPr="00CE1116" w:rsidRDefault="000300DD" w:rsidP="00CE1116">
      <w:pPr>
        <w:pStyle w:val="1"/>
        <w:ind w:right="283" w:firstLine="426"/>
        <w:jc w:val="both"/>
        <w:rPr>
          <w:rFonts w:ascii="Times New Roman" w:hAnsi="Times New Roman" w:cs="Times New Roman"/>
          <w:b/>
          <w:sz w:val="22"/>
          <w:szCs w:val="22"/>
          <w:lang w:val="uk-UA"/>
        </w:rPr>
      </w:pPr>
      <w:r w:rsidRPr="003912E9">
        <w:rPr>
          <w:rFonts w:ascii="Times New Roman" w:hAnsi="Times New Roman" w:cs="Times New Roman"/>
          <w:sz w:val="22"/>
          <w:szCs w:val="22"/>
          <w:lang w:val="uk-UA"/>
        </w:rPr>
        <w:t>12.</w:t>
      </w:r>
      <w:r w:rsidR="00D71F2D" w:rsidRPr="003912E9">
        <w:rPr>
          <w:rFonts w:ascii="Times New Roman" w:hAnsi="Times New Roman" w:cs="Times New Roman"/>
          <w:sz w:val="22"/>
          <w:szCs w:val="22"/>
          <w:lang w:val="uk-UA"/>
        </w:rPr>
        <w:t>4</w:t>
      </w:r>
      <w:r w:rsidR="002C46E9" w:rsidRPr="003912E9">
        <w:rPr>
          <w:rFonts w:ascii="Times New Roman" w:hAnsi="Times New Roman" w:cs="Times New Roman"/>
          <w:sz w:val="22"/>
          <w:szCs w:val="22"/>
          <w:lang w:val="uk-UA"/>
        </w:rPr>
        <w:t xml:space="preserve">. </w:t>
      </w:r>
      <w:r w:rsidR="00CE1116" w:rsidRPr="00CE1116">
        <w:rPr>
          <w:rFonts w:ascii="Times New Roman" w:hAnsi="Times New Roman" w:cs="Times New Roman"/>
          <w:sz w:val="22"/>
          <w:szCs w:val="22"/>
          <w:lang w:val="uk-UA"/>
        </w:rPr>
        <w:t>Найменування Оператора, з яким Споживач уклав договір розподілу природного газу</w:t>
      </w:r>
      <w:r w:rsidR="00CE1116">
        <w:rPr>
          <w:rFonts w:ascii="Times New Roman" w:hAnsi="Times New Roman" w:cs="Times New Roman"/>
          <w:sz w:val="22"/>
          <w:szCs w:val="22"/>
          <w:lang w:val="uk-UA"/>
        </w:rPr>
        <w:t xml:space="preserve"> - </w:t>
      </w:r>
      <w:r w:rsidR="00CE1116" w:rsidRPr="00CE1116">
        <w:rPr>
          <w:rFonts w:ascii="Times New Roman" w:hAnsi="Times New Roman" w:cs="Times New Roman"/>
          <w:b/>
          <w:sz w:val="22"/>
          <w:szCs w:val="22"/>
          <w:lang w:val="uk-UA"/>
        </w:rPr>
        <w:t>АТ «Оператор газорозподільної</w:t>
      </w:r>
      <w:r w:rsidR="00740166">
        <w:rPr>
          <w:rFonts w:ascii="Times New Roman" w:hAnsi="Times New Roman" w:cs="Times New Roman"/>
          <w:b/>
          <w:sz w:val="22"/>
          <w:szCs w:val="22"/>
          <w:lang w:val="uk-UA"/>
        </w:rPr>
        <w:t xml:space="preserve"> </w:t>
      </w:r>
      <w:r w:rsidR="00CE1116" w:rsidRPr="00CE1116">
        <w:rPr>
          <w:rFonts w:ascii="Times New Roman" w:hAnsi="Times New Roman" w:cs="Times New Roman"/>
          <w:b/>
          <w:sz w:val="22"/>
          <w:szCs w:val="22"/>
          <w:lang w:val="uk-UA"/>
        </w:rPr>
        <w:t>системи «Київоблгаз».</w:t>
      </w:r>
    </w:p>
    <w:p w:rsidR="002C46E9" w:rsidRPr="003912E9" w:rsidRDefault="000300DD" w:rsidP="002C46E9">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D71F2D" w:rsidRPr="003912E9">
        <w:rPr>
          <w:rFonts w:ascii="Times New Roman" w:hAnsi="Times New Roman"/>
          <w:sz w:val="22"/>
          <w:szCs w:val="22"/>
        </w:rPr>
        <w:t>5</w:t>
      </w:r>
      <w:r w:rsidR="002C46E9" w:rsidRPr="003912E9">
        <w:rPr>
          <w:rFonts w:ascii="Times New Roman" w:hAnsi="Times New Roman"/>
          <w:sz w:val="22"/>
          <w:szCs w:val="22"/>
        </w:rPr>
        <w:t>. Постачальник є платником ___________________________.</w:t>
      </w:r>
    </w:p>
    <w:p w:rsidR="002C46E9" w:rsidRPr="003912E9" w:rsidRDefault="000300DD" w:rsidP="002C46E9">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D71F2D" w:rsidRPr="003912E9">
        <w:rPr>
          <w:rFonts w:ascii="Times New Roman" w:hAnsi="Times New Roman"/>
          <w:sz w:val="22"/>
          <w:szCs w:val="22"/>
        </w:rPr>
        <w:t>6</w:t>
      </w:r>
      <w:r w:rsidR="002C46E9" w:rsidRPr="003912E9">
        <w:rPr>
          <w:rFonts w:ascii="Times New Roman" w:hAnsi="Times New Roman"/>
          <w:sz w:val="22"/>
          <w:szCs w:val="22"/>
        </w:rPr>
        <w:t xml:space="preserve">. Споживач </w:t>
      </w:r>
      <w:r w:rsidR="002C46E9" w:rsidRPr="003912E9">
        <w:rPr>
          <w:rFonts w:ascii="Times New Roman" w:hAnsi="Times New Roman"/>
          <w:snapToGrid w:val="0"/>
          <w:color w:val="000000"/>
          <w:sz w:val="22"/>
          <w:szCs w:val="22"/>
        </w:rPr>
        <w:t>не є платником податку на прибуток відповідно</w:t>
      </w:r>
      <w:r w:rsidR="002C46E9" w:rsidRPr="003912E9">
        <w:rPr>
          <w:rFonts w:ascii="Times New Roman" w:hAnsi="Times New Roman"/>
          <w:sz w:val="22"/>
          <w:szCs w:val="22"/>
        </w:rPr>
        <w:t xml:space="preserve"> Податкового кодексу України</w:t>
      </w:r>
      <w:r w:rsidR="002C46E9" w:rsidRPr="003912E9">
        <w:rPr>
          <w:rFonts w:ascii="Times New Roman" w:hAnsi="Times New Roman"/>
          <w:snapToGrid w:val="0"/>
          <w:color w:val="000000"/>
          <w:sz w:val="22"/>
          <w:szCs w:val="22"/>
        </w:rPr>
        <w:t xml:space="preserve"> та занесений до Реєстру неприбуткових організацій та установ</w:t>
      </w:r>
      <w:r w:rsidR="002C46E9" w:rsidRPr="003912E9">
        <w:rPr>
          <w:rFonts w:ascii="Times New Roman" w:hAnsi="Times New Roman"/>
          <w:sz w:val="22"/>
          <w:szCs w:val="22"/>
        </w:rPr>
        <w:t>.</w:t>
      </w:r>
    </w:p>
    <w:p w:rsidR="002C46E9" w:rsidRPr="003912E9" w:rsidRDefault="00527730" w:rsidP="002C46E9">
      <w:pPr>
        <w:pStyle w:val="1"/>
        <w:ind w:right="283" w:firstLine="426"/>
        <w:jc w:val="both"/>
        <w:rPr>
          <w:rFonts w:ascii="Times New Roman" w:hAnsi="Times New Roman" w:cs="Times New Roman"/>
          <w:color w:val="002060"/>
          <w:sz w:val="22"/>
          <w:szCs w:val="22"/>
          <w:lang w:val="uk-UA"/>
        </w:rPr>
      </w:pPr>
      <w:r w:rsidRPr="003912E9">
        <w:rPr>
          <w:rFonts w:ascii="Times New Roman" w:hAnsi="Times New Roman" w:cs="Times New Roman"/>
          <w:sz w:val="22"/>
          <w:szCs w:val="22"/>
          <w:lang w:val="uk-UA"/>
        </w:rPr>
        <w:t>12.</w:t>
      </w:r>
      <w:r w:rsidR="00D71F2D" w:rsidRPr="003912E9">
        <w:rPr>
          <w:rFonts w:ascii="Times New Roman" w:hAnsi="Times New Roman" w:cs="Times New Roman"/>
          <w:sz w:val="22"/>
          <w:szCs w:val="22"/>
          <w:lang w:val="uk-UA"/>
        </w:rPr>
        <w:t>7</w:t>
      </w:r>
      <w:r w:rsidR="002C46E9" w:rsidRPr="003912E9">
        <w:rPr>
          <w:rFonts w:ascii="Times New Roman" w:hAnsi="Times New Roman" w:cs="Times New Roman"/>
          <w:sz w:val="22"/>
          <w:szCs w:val="22"/>
          <w:lang w:val="uk-UA"/>
        </w:rPr>
        <w:t>. ЕІС-код – персональний код ідентифікації Споживача як суб’єкта ринку природного газу:</w:t>
      </w:r>
      <w:r w:rsidR="002C46E9" w:rsidRPr="003912E9">
        <w:rPr>
          <w:sz w:val="22"/>
          <w:szCs w:val="22"/>
        </w:rPr>
        <w:t xml:space="preserve"> </w:t>
      </w:r>
      <w:r w:rsidR="00956238">
        <w:rPr>
          <w:rFonts w:ascii="Times New Roman" w:hAnsi="Times New Roman"/>
          <w:b/>
          <w:sz w:val="24"/>
          <w:szCs w:val="24"/>
          <w:lang w:eastAsia="ru-RU"/>
        </w:rPr>
        <w:t>56</w:t>
      </w:r>
      <w:r w:rsidR="00471FF3">
        <w:rPr>
          <w:rFonts w:ascii="Times New Roman" w:hAnsi="Times New Roman"/>
          <w:b/>
          <w:sz w:val="24"/>
          <w:szCs w:val="24"/>
          <w:lang w:val="en-US" w:eastAsia="ru-RU"/>
        </w:rPr>
        <w:t>X</w:t>
      </w:r>
      <w:r w:rsidR="00956238">
        <w:rPr>
          <w:rFonts w:ascii="Times New Roman" w:hAnsi="Times New Roman"/>
          <w:b/>
          <w:sz w:val="24"/>
          <w:szCs w:val="24"/>
          <w:lang w:eastAsia="ru-RU"/>
        </w:rPr>
        <w:t>S00017</w:t>
      </w:r>
      <w:r w:rsidR="00956238">
        <w:rPr>
          <w:rFonts w:ascii="Times New Roman" w:hAnsi="Times New Roman"/>
          <w:b/>
          <w:sz w:val="24"/>
          <w:szCs w:val="24"/>
          <w:lang w:val="en-US" w:eastAsia="ru-RU"/>
        </w:rPr>
        <w:t>Q</w:t>
      </w:r>
      <w:r w:rsidR="00956238" w:rsidRPr="00956238">
        <w:rPr>
          <w:rFonts w:ascii="Times New Roman" w:hAnsi="Times New Roman"/>
          <w:b/>
          <w:sz w:val="24"/>
          <w:szCs w:val="24"/>
          <w:lang w:eastAsia="ru-RU"/>
        </w:rPr>
        <w:t>6</w:t>
      </w:r>
      <w:r w:rsidR="00956238">
        <w:rPr>
          <w:rFonts w:ascii="Times New Roman" w:hAnsi="Times New Roman"/>
          <w:b/>
          <w:sz w:val="24"/>
          <w:szCs w:val="24"/>
          <w:lang w:val="en-US" w:eastAsia="ru-RU"/>
        </w:rPr>
        <w:t>B</w:t>
      </w:r>
      <w:r w:rsidR="00956238" w:rsidRPr="00956238">
        <w:rPr>
          <w:rFonts w:ascii="Times New Roman" w:hAnsi="Times New Roman"/>
          <w:b/>
          <w:sz w:val="24"/>
          <w:szCs w:val="24"/>
          <w:lang w:eastAsia="ru-RU"/>
        </w:rPr>
        <w:t>000</w:t>
      </w:r>
      <w:r w:rsidR="00956238">
        <w:rPr>
          <w:rFonts w:ascii="Times New Roman" w:hAnsi="Times New Roman"/>
          <w:b/>
          <w:sz w:val="24"/>
          <w:szCs w:val="24"/>
          <w:lang w:val="en-US" w:eastAsia="ru-RU"/>
        </w:rPr>
        <w:t>Z</w:t>
      </w:r>
      <w:r w:rsidR="002C46E9" w:rsidRPr="003912E9">
        <w:rPr>
          <w:rFonts w:ascii="Times New Roman" w:hAnsi="Times New Roman" w:cs="Times New Roman"/>
          <w:sz w:val="22"/>
          <w:szCs w:val="22"/>
          <w:lang w:val="uk-UA"/>
        </w:rPr>
        <w:t>.</w:t>
      </w:r>
    </w:p>
    <w:p w:rsidR="002C46E9" w:rsidRPr="003912E9" w:rsidRDefault="002C46E9" w:rsidP="002C46E9">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w:t>
      </w:r>
      <w:r w:rsidR="00527730" w:rsidRPr="003912E9">
        <w:rPr>
          <w:rFonts w:ascii="Times New Roman" w:hAnsi="Times New Roman" w:cs="Times New Roman"/>
          <w:sz w:val="22"/>
          <w:szCs w:val="22"/>
          <w:lang w:val="uk-UA"/>
        </w:rPr>
        <w:t>2.</w:t>
      </w:r>
      <w:r w:rsidR="00D71F2D" w:rsidRPr="003912E9">
        <w:rPr>
          <w:rFonts w:ascii="Times New Roman" w:hAnsi="Times New Roman" w:cs="Times New Roman"/>
          <w:sz w:val="22"/>
          <w:szCs w:val="22"/>
          <w:lang w:val="uk-UA"/>
        </w:rPr>
        <w:t>8</w:t>
      </w:r>
      <w:r w:rsidRPr="003912E9">
        <w:rPr>
          <w:rFonts w:ascii="Times New Roman" w:hAnsi="Times New Roman" w:cs="Times New Roman"/>
          <w:sz w:val="22"/>
          <w:szCs w:val="22"/>
          <w:lang w:val="uk-UA"/>
        </w:rPr>
        <w:t>. ЕІС-код – персональний код ідентифікації Постачальника як суб’єкта ринку природного газу</w:t>
      </w:r>
      <w:r w:rsidRPr="003912E9">
        <w:rPr>
          <w:sz w:val="22"/>
          <w:szCs w:val="22"/>
        </w:rPr>
        <w:t xml:space="preserve"> </w:t>
      </w:r>
      <w:r w:rsidRPr="003912E9">
        <w:rPr>
          <w:rFonts w:ascii="Times New Roman" w:hAnsi="Times New Roman" w:cs="Times New Roman"/>
          <w:sz w:val="22"/>
          <w:szCs w:val="22"/>
          <w:lang w:val="uk-UA"/>
        </w:rPr>
        <w:t>_____________________.</w:t>
      </w:r>
    </w:p>
    <w:p w:rsidR="002C46E9" w:rsidRPr="003912E9" w:rsidRDefault="00527730" w:rsidP="000300DD">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CD4AC1" w:rsidRPr="003912E9">
        <w:rPr>
          <w:rFonts w:ascii="Times New Roman" w:hAnsi="Times New Roman"/>
          <w:sz w:val="22"/>
          <w:szCs w:val="22"/>
        </w:rPr>
        <w:t>9</w:t>
      </w:r>
      <w:r w:rsidR="002C46E9" w:rsidRPr="003912E9">
        <w:rPr>
          <w:rFonts w:ascii="Times New Roman" w:hAnsi="Times New Roman"/>
          <w:sz w:val="22"/>
          <w:szCs w:val="22"/>
        </w:rPr>
        <w:t>. Умови Договору може бути змінено за згодою сторін шляхом підписання додаткових угод.</w:t>
      </w:r>
    </w:p>
    <w:p w:rsidR="008A6D2C" w:rsidRPr="003912E9" w:rsidRDefault="008A6D2C" w:rsidP="00527730">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527730" w:rsidRPr="003912E9">
        <w:rPr>
          <w:rFonts w:ascii="Times New Roman" w:hAnsi="Times New Roman"/>
          <w:sz w:val="22"/>
          <w:szCs w:val="22"/>
        </w:rPr>
        <w:t>1</w:t>
      </w:r>
      <w:r w:rsidR="00CD4AC1" w:rsidRPr="003912E9">
        <w:rPr>
          <w:rFonts w:ascii="Times New Roman" w:hAnsi="Times New Roman"/>
          <w:sz w:val="22"/>
          <w:szCs w:val="22"/>
        </w:rPr>
        <w:t>0</w:t>
      </w:r>
      <w:r w:rsidR="002C46E9" w:rsidRPr="003912E9">
        <w:rPr>
          <w:rFonts w:ascii="Times New Roman" w:hAnsi="Times New Roman"/>
          <w:sz w:val="22"/>
          <w:szCs w:val="22"/>
        </w:rPr>
        <w:t>.</w:t>
      </w:r>
      <w:r w:rsidR="00AF2A01" w:rsidRPr="003912E9">
        <w:rPr>
          <w:rFonts w:ascii="Times New Roman" w:hAnsi="Times New Roman"/>
          <w:sz w:val="22"/>
          <w:szCs w:val="22"/>
        </w:rPr>
        <w:t xml:space="preserve">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rsidR="008A6D2C" w:rsidRPr="003912E9" w:rsidRDefault="008A6D2C" w:rsidP="00517297">
      <w:pPr>
        <w:ind w:right="283" w:firstLine="426"/>
        <w:jc w:val="both"/>
        <w:rPr>
          <w:rFonts w:ascii="Times New Roman" w:hAnsi="Times New Roman"/>
        </w:rPr>
      </w:pPr>
      <w:r w:rsidRPr="003912E9">
        <w:rPr>
          <w:rFonts w:ascii="Times New Roman" w:hAnsi="Times New Roman"/>
        </w:rPr>
        <w:t>12.</w:t>
      </w:r>
      <w:r w:rsidR="00527730" w:rsidRPr="003912E9">
        <w:rPr>
          <w:rFonts w:ascii="Times New Roman" w:hAnsi="Times New Roman"/>
        </w:rPr>
        <w:t>1</w:t>
      </w:r>
      <w:r w:rsidR="00CD4AC1" w:rsidRPr="003912E9">
        <w:rPr>
          <w:rFonts w:ascii="Times New Roman" w:hAnsi="Times New Roman"/>
        </w:rPr>
        <w:t>1</w:t>
      </w:r>
      <w:r w:rsidRPr="003912E9">
        <w:rPr>
          <w:rFonts w:ascii="Times New Roman" w:hAnsi="Times New Roman"/>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2C46E9" w:rsidRPr="003912E9" w:rsidRDefault="008A6D2C" w:rsidP="003912E9">
      <w:pPr>
        <w:ind w:right="283" w:firstLine="426"/>
        <w:jc w:val="both"/>
        <w:rPr>
          <w:rFonts w:ascii="Times New Roman" w:hAnsi="Times New Roman"/>
        </w:rPr>
      </w:pPr>
      <w:r w:rsidRPr="003912E9">
        <w:rPr>
          <w:rFonts w:ascii="Times New Roman" w:hAnsi="Times New Roman"/>
        </w:rPr>
        <w:t>12.</w:t>
      </w:r>
      <w:r w:rsidR="00527730" w:rsidRPr="003912E9">
        <w:rPr>
          <w:rFonts w:ascii="Times New Roman" w:hAnsi="Times New Roman"/>
        </w:rPr>
        <w:t>1</w:t>
      </w:r>
      <w:r w:rsidR="00B46B46" w:rsidRPr="003912E9">
        <w:rPr>
          <w:rFonts w:ascii="Times New Roman" w:hAnsi="Times New Roman"/>
        </w:rPr>
        <w:t>2</w:t>
      </w:r>
      <w:r w:rsidRPr="003912E9">
        <w:rPr>
          <w:rFonts w:ascii="Times New Roman" w:hAnsi="Times New Roman"/>
        </w:rPr>
        <w:t>. Взаємовідносини Сторін, не передбачені Договором, регулюються чинним законодавством України.</w:t>
      </w:r>
    </w:p>
    <w:p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rsidR="0012012D" w:rsidRDefault="008A6D2C" w:rsidP="003912E9">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13. МІСЦЕЗНАХОДЖЕННЯ, РЕКВИЗИТИ ТА ПІДПИСИ СТОРІН</w:t>
      </w:r>
    </w:p>
    <w:p w:rsidR="00371F44" w:rsidRPr="003912E9" w:rsidRDefault="00371F44" w:rsidP="003912E9">
      <w:pPr>
        <w:pStyle w:val="WW-"/>
        <w:ind w:right="283" w:firstLine="426"/>
        <w:jc w:val="center"/>
        <w:rPr>
          <w:rFonts w:ascii="Times New Roman" w:hAnsi="Times New Roman"/>
          <w:b/>
          <w:bCs/>
          <w:sz w:val="22"/>
          <w:szCs w:val="22"/>
        </w:rPr>
      </w:pPr>
    </w:p>
    <w:bookmarkEnd w:id="0"/>
    <w:bookmarkEnd w:id="1"/>
    <w:bookmarkEnd w:id="2"/>
    <w:bookmarkEnd w:id="3"/>
    <w:bookmarkEnd w:id="4"/>
    <w:bookmarkEnd w:id="5"/>
    <w:bookmarkEnd w:id="6"/>
    <w:p w:rsidR="0064032A" w:rsidRDefault="0064032A" w:rsidP="00B4099F">
      <w:pPr>
        <w:pStyle w:val="WW-"/>
        <w:tabs>
          <w:tab w:val="center" w:pos="5457"/>
          <w:tab w:val="left" w:pos="7035"/>
        </w:tabs>
        <w:ind w:firstLine="426"/>
        <w:rPr>
          <w:sz w:val="2"/>
          <w:szCs w:val="2"/>
        </w:rPr>
      </w:pPr>
    </w:p>
    <w:tbl>
      <w:tblPr>
        <w:tblW w:w="9889" w:type="dxa"/>
        <w:tblLayout w:type="fixed"/>
        <w:tblLook w:val="04A0" w:firstRow="1" w:lastRow="0" w:firstColumn="1" w:lastColumn="0" w:noHBand="0" w:noVBand="1"/>
      </w:tblPr>
      <w:tblGrid>
        <w:gridCol w:w="4644"/>
        <w:gridCol w:w="5245"/>
      </w:tblGrid>
      <w:tr w:rsidR="00BE5E31" w:rsidRPr="009A7235" w:rsidTr="00E30007">
        <w:tc>
          <w:tcPr>
            <w:tcW w:w="4644" w:type="dxa"/>
            <w:shd w:val="clear" w:color="auto" w:fill="auto"/>
          </w:tcPr>
          <w:p w:rsidR="00BE5E31" w:rsidRPr="009A7235" w:rsidRDefault="00BE5E31" w:rsidP="00E30007">
            <w:pPr>
              <w:keepNext/>
              <w:keepLines/>
              <w:kinsoku w:val="0"/>
              <w:overflowPunct w:val="0"/>
              <w:spacing w:before="69"/>
              <w:ind w:left="1254" w:right="1669"/>
              <w:jc w:val="center"/>
              <w:outlineLvl w:val="1"/>
              <w:rPr>
                <w:rFonts w:ascii="Times New Roman" w:hAnsi="Times New Roman"/>
                <w:bCs/>
                <w:i/>
                <w:iCs/>
                <w:sz w:val="24"/>
                <w:szCs w:val="24"/>
                <w:lang w:eastAsia="ru-RU"/>
              </w:rPr>
            </w:pPr>
          </w:p>
          <w:p w:rsidR="00BE5E31" w:rsidRPr="009A7235" w:rsidRDefault="00BE5E31" w:rsidP="00E30007">
            <w:pPr>
              <w:keepNext/>
              <w:keepLines/>
              <w:kinsoku w:val="0"/>
              <w:overflowPunct w:val="0"/>
              <w:ind w:right="1667"/>
              <w:jc w:val="center"/>
              <w:outlineLvl w:val="1"/>
              <w:rPr>
                <w:rFonts w:ascii="Times New Roman" w:hAnsi="Times New Roman"/>
                <w:b/>
                <w:bCs/>
                <w:iCs/>
                <w:sz w:val="24"/>
                <w:szCs w:val="24"/>
                <w:lang w:eastAsia="ru-RU"/>
              </w:rPr>
            </w:pPr>
            <w:r w:rsidRPr="009A7235">
              <w:rPr>
                <w:rFonts w:ascii="Times New Roman" w:hAnsi="Times New Roman"/>
                <w:b/>
                <w:bCs/>
                <w:iCs/>
                <w:sz w:val="24"/>
                <w:szCs w:val="24"/>
                <w:lang w:eastAsia="ru-RU"/>
              </w:rPr>
              <w:t>ПОСТАЧАЛЬНИК</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____________________________________</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____________________________________</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____________________________________</w:t>
            </w:r>
          </w:p>
          <w:p w:rsidR="00BE5E31" w:rsidRPr="009A7235" w:rsidRDefault="00BE5E31" w:rsidP="00E30007">
            <w:pPr>
              <w:kinsoku w:val="0"/>
              <w:overflowPunct w:val="0"/>
              <w:spacing w:before="60"/>
              <w:jc w:val="both"/>
              <w:rPr>
                <w:rFonts w:ascii="Times New Roman" w:hAnsi="Times New Roman"/>
                <w:sz w:val="24"/>
                <w:szCs w:val="24"/>
                <w:lang w:eastAsia="ru-RU"/>
              </w:rPr>
            </w:pPr>
            <w:r w:rsidRPr="009A7235">
              <w:rPr>
                <w:rFonts w:ascii="Times New Roman" w:hAnsi="Times New Roman"/>
                <w:sz w:val="24"/>
                <w:szCs w:val="24"/>
                <w:lang w:eastAsia="ru-RU"/>
              </w:rPr>
              <w:t xml:space="preserve"> (код ЕІС - _______________________)</w:t>
            </w:r>
          </w:p>
          <w:p w:rsidR="00BE5E31" w:rsidRPr="009A7235" w:rsidRDefault="00BE5E31" w:rsidP="00E30007">
            <w:pPr>
              <w:kinsoku w:val="0"/>
              <w:overflowPunct w:val="0"/>
              <w:spacing w:before="60"/>
              <w:jc w:val="both"/>
              <w:rPr>
                <w:rFonts w:ascii="Times New Roman" w:hAnsi="Times New Roman"/>
                <w:sz w:val="24"/>
                <w:szCs w:val="24"/>
                <w:lang w:eastAsia="ru-RU"/>
              </w:rPr>
            </w:pPr>
            <w:r w:rsidRPr="009A7235">
              <w:rPr>
                <w:rFonts w:ascii="Times New Roman" w:hAnsi="Times New Roman"/>
                <w:sz w:val="24"/>
                <w:szCs w:val="24"/>
                <w:lang w:eastAsia="ru-RU"/>
              </w:rPr>
              <w:t>Поштова адреса:______________________</w:t>
            </w:r>
          </w:p>
          <w:p w:rsidR="00BE5E31" w:rsidRPr="009A7235" w:rsidRDefault="00BE5E31" w:rsidP="00E30007">
            <w:pPr>
              <w:kinsoku w:val="0"/>
              <w:overflowPunct w:val="0"/>
              <w:spacing w:before="60"/>
              <w:jc w:val="both"/>
              <w:rPr>
                <w:rFonts w:ascii="Times New Roman" w:hAnsi="Times New Roman"/>
                <w:sz w:val="24"/>
                <w:szCs w:val="24"/>
                <w:lang w:eastAsia="ru-RU"/>
              </w:rPr>
            </w:pPr>
            <w:r w:rsidRPr="009A7235">
              <w:rPr>
                <w:rFonts w:ascii="Times New Roman" w:hAnsi="Times New Roman"/>
                <w:sz w:val="24"/>
                <w:szCs w:val="24"/>
                <w:lang w:eastAsia="ru-RU"/>
              </w:rPr>
              <w:t>____________________________________</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Рахунок №:_________________________________</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 xml:space="preserve">____________________________________ </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Код ЄДРПОУ:________________________</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 xml:space="preserve">ІПН:________________________________ </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 xml:space="preserve">E-mail:______________________________ </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Телефон:____________________________</w:t>
            </w:r>
          </w:p>
          <w:p w:rsidR="00BE5E31" w:rsidRPr="009A7235" w:rsidRDefault="00BE5E31" w:rsidP="00E30007">
            <w:pPr>
              <w:rPr>
                <w:rFonts w:ascii="Times New Roman" w:hAnsi="Times New Roman"/>
                <w:sz w:val="24"/>
                <w:szCs w:val="24"/>
                <w:lang w:eastAsia="ru-RU"/>
              </w:rPr>
            </w:pPr>
          </w:p>
          <w:p w:rsidR="00BE5E31" w:rsidRPr="009A7235" w:rsidRDefault="00BE5E31" w:rsidP="00E30007">
            <w:pPr>
              <w:rPr>
                <w:rFonts w:ascii="Times New Roman" w:hAnsi="Times New Roman"/>
                <w:sz w:val="24"/>
                <w:szCs w:val="24"/>
                <w:lang w:eastAsia="ru-RU"/>
              </w:rPr>
            </w:pPr>
          </w:p>
          <w:p w:rsidR="00BE5E31" w:rsidRPr="009A7235" w:rsidRDefault="00BE5E31" w:rsidP="00E30007">
            <w:pPr>
              <w:tabs>
                <w:tab w:val="left" w:pos="2388"/>
                <w:tab w:val="left" w:pos="4136"/>
              </w:tabs>
              <w:kinsoku w:val="0"/>
              <w:overflowPunct w:val="0"/>
              <w:spacing w:before="69"/>
              <w:jc w:val="both"/>
              <w:rPr>
                <w:rFonts w:ascii="Times New Roman" w:hAnsi="Times New Roman"/>
                <w:sz w:val="24"/>
                <w:szCs w:val="24"/>
                <w:lang w:eastAsia="ru-RU"/>
              </w:rPr>
            </w:pPr>
            <w:r w:rsidRPr="009A7235">
              <w:rPr>
                <w:rFonts w:ascii="Times New Roman" w:hAnsi="Times New Roman"/>
                <w:sz w:val="24"/>
                <w:szCs w:val="24"/>
                <w:lang w:eastAsia="ru-RU"/>
              </w:rPr>
              <w:t>___________________</w:t>
            </w:r>
            <w:r w:rsidRPr="009A7235">
              <w:rPr>
                <w:rFonts w:ascii="Times New Roman" w:hAnsi="Times New Roman"/>
                <w:sz w:val="24"/>
                <w:szCs w:val="24"/>
                <w:lang w:eastAsia="ru-RU"/>
              </w:rPr>
              <w:tab/>
              <w:t>/______________/</w:t>
            </w:r>
          </w:p>
          <w:p w:rsidR="00BE5E31" w:rsidRPr="009A7235" w:rsidRDefault="00BE5E31" w:rsidP="00E30007">
            <w:pPr>
              <w:rPr>
                <w:rFonts w:ascii="Times New Roman" w:hAnsi="Times New Roman"/>
                <w:sz w:val="24"/>
                <w:szCs w:val="24"/>
                <w:lang w:eastAsia="ru-RU"/>
              </w:rPr>
            </w:pPr>
            <w:r w:rsidRPr="009A7235">
              <w:rPr>
                <w:rFonts w:ascii="Times New Roman" w:hAnsi="Times New Roman"/>
                <w:sz w:val="24"/>
                <w:szCs w:val="24"/>
                <w:lang w:eastAsia="ru-RU"/>
              </w:rPr>
              <w:t>М.П.</w:t>
            </w:r>
          </w:p>
          <w:p w:rsidR="00BE5E31" w:rsidRPr="009A7235" w:rsidRDefault="00BE5E31" w:rsidP="00E30007">
            <w:pPr>
              <w:rPr>
                <w:rFonts w:ascii="Times New Roman" w:hAnsi="Times New Roman"/>
                <w:sz w:val="24"/>
                <w:szCs w:val="24"/>
                <w:lang w:eastAsia="ru-RU"/>
              </w:rPr>
            </w:pPr>
          </w:p>
        </w:tc>
        <w:tc>
          <w:tcPr>
            <w:tcW w:w="5245" w:type="dxa"/>
            <w:shd w:val="clear" w:color="auto" w:fill="auto"/>
          </w:tcPr>
          <w:p w:rsidR="00BE5E31" w:rsidRPr="001A7BAA" w:rsidRDefault="00BE5E31" w:rsidP="00E30007">
            <w:pPr>
              <w:rPr>
                <w:rFonts w:ascii="Times New Roman" w:hAnsi="Times New Roman"/>
                <w:b/>
                <w:sz w:val="24"/>
                <w:szCs w:val="24"/>
                <w:lang w:eastAsia="ru-RU"/>
              </w:rPr>
            </w:pPr>
          </w:p>
          <w:p w:rsidR="00BE5E31" w:rsidRPr="001A7BAA" w:rsidRDefault="00BE5E31" w:rsidP="00E30007">
            <w:pPr>
              <w:jc w:val="center"/>
              <w:rPr>
                <w:rFonts w:ascii="Times New Roman" w:hAnsi="Times New Roman"/>
                <w:b/>
                <w:sz w:val="24"/>
                <w:szCs w:val="24"/>
                <w:lang w:eastAsia="ru-RU"/>
              </w:rPr>
            </w:pPr>
            <w:r w:rsidRPr="001A7BAA">
              <w:rPr>
                <w:rFonts w:ascii="Times New Roman" w:hAnsi="Times New Roman"/>
                <w:b/>
                <w:sz w:val="24"/>
                <w:szCs w:val="24"/>
                <w:lang w:eastAsia="ru-RU"/>
              </w:rPr>
              <w:t>СПОЖИВАЧ</w:t>
            </w:r>
          </w:p>
          <w:p w:rsidR="001A7BAA" w:rsidRPr="001A7BAA" w:rsidRDefault="001A7BAA" w:rsidP="001A7BAA">
            <w:pPr>
              <w:pStyle w:val="WW-"/>
              <w:ind w:firstLine="426"/>
              <w:jc w:val="both"/>
              <w:rPr>
                <w:rFonts w:ascii="Times New Roman" w:hAnsi="Times New Roman"/>
                <w:b/>
                <w:noProof/>
                <w:color w:val="auto"/>
                <w:sz w:val="22"/>
                <w:szCs w:val="22"/>
              </w:rPr>
            </w:pPr>
            <w:r w:rsidRPr="001A7BAA">
              <w:rPr>
                <w:rFonts w:ascii="Times New Roman" w:hAnsi="Times New Roman"/>
                <w:color w:val="auto"/>
                <w:sz w:val="24"/>
                <w:szCs w:val="24"/>
                <w:lang w:eastAsia="ru-RU"/>
              </w:rPr>
              <w:t xml:space="preserve"> </w:t>
            </w:r>
          </w:p>
          <w:p w:rsidR="001A7BAA" w:rsidRDefault="001A7BAA" w:rsidP="001A7BAA">
            <w:pPr>
              <w:widowControl w:val="0"/>
              <w:spacing w:line="230" w:lineRule="auto"/>
              <w:ind w:right="23"/>
              <w:rPr>
                <w:rFonts w:ascii="Times New Roman" w:hAnsi="Times New Roman" w:cs="Times New Roman"/>
                <w:b/>
                <w:lang w:val="ru-RU"/>
              </w:rPr>
            </w:pPr>
            <w:r w:rsidRPr="001A7BAA">
              <w:rPr>
                <w:rFonts w:ascii="Times New Roman" w:hAnsi="Times New Roman" w:cs="Times New Roman"/>
                <w:b/>
                <w:lang w:val="ru-RU"/>
              </w:rPr>
              <w:t>Управління соціального захисту населення Іванківської селищної ради</w:t>
            </w:r>
          </w:p>
          <w:p w:rsidR="001A7BAA" w:rsidRPr="001A7BAA" w:rsidRDefault="001A7BAA" w:rsidP="001A7BAA">
            <w:pPr>
              <w:widowControl w:val="0"/>
              <w:spacing w:line="230" w:lineRule="auto"/>
              <w:ind w:right="23"/>
              <w:rPr>
                <w:rFonts w:ascii="Times New Roman" w:hAnsi="Times New Roman" w:cs="Times New Roman"/>
                <w:b/>
                <w:lang w:val="ru-RU"/>
              </w:rPr>
            </w:pPr>
            <w:r w:rsidRPr="001A7BAA">
              <w:rPr>
                <w:rFonts w:ascii="Times New Roman" w:hAnsi="Times New Roman" w:cs="Times New Roman"/>
                <w:b/>
                <w:lang w:val="ru-RU"/>
              </w:rPr>
              <w:t>(код ЕІС – 56</w:t>
            </w:r>
            <w:r w:rsidRPr="001A7BAA">
              <w:rPr>
                <w:rFonts w:ascii="Times New Roman" w:hAnsi="Times New Roman" w:cs="Times New Roman"/>
                <w:b/>
              </w:rPr>
              <w:t>XS</w:t>
            </w:r>
            <w:r w:rsidRPr="001A7BAA">
              <w:rPr>
                <w:rFonts w:ascii="Times New Roman" w:hAnsi="Times New Roman" w:cs="Times New Roman"/>
                <w:b/>
                <w:lang w:val="ru-RU"/>
              </w:rPr>
              <w:t>00017</w:t>
            </w:r>
            <w:r w:rsidRPr="001A7BAA">
              <w:rPr>
                <w:rFonts w:ascii="Times New Roman" w:hAnsi="Times New Roman" w:cs="Times New Roman"/>
                <w:b/>
              </w:rPr>
              <w:t>Q</w:t>
            </w:r>
            <w:r w:rsidRPr="001A7BAA">
              <w:rPr>
                <w:rFonts w:ascii="Times New Roman" w:hAnsi="Times New Roman" w:cs="Times New Roman"/>
                <w:b/>
                <w:lang w:val="ru-RU"/>
              </w:rPr>
              <w:t>6</w:t>
            </w:r>
            <w:r w:rsidRPr="001A7BAA">
              <w:rPr>
                <w:rFonts w:ascii="Times New Roman" w:hAnsi="Times New Roman" w:cs="Times New Roman"/>
                <w:b/>
              </w:rPr>
              <w:t>B</w:t>
            </w:r>
            <w:r w:rsidR="00CB61CD">
              <w:rPr>
                <w:rFonts w:ascii="Times New Roman" w:hAnsi="Times New Roman" w:cs="Times New Roman"/>
                <w:b/>
                <w:lang w:val="ru-RU"/>
              </w:rPr>
              <w:t>000</w:t>
            </w:r>
            <w:r w:rsidR="00CB61CD">
              <w:rPr>
                <w:rFonts w:ascii="Times New Roman" w:hAnsi="Times New Roman" w:cs="Times New Roman"/>
                <w:b/>
                <w:lang w:val="en-US"/>
              </w:rPr>
              <w:t>Z</w:t>
            </w:r>
            <w:r w:rsidRPr="001A7BAA">
              <w:rPr>
                <w:rFonts w:ascii="Times New Roman" w:hAnsi="Times New Roman" w:cs="Times New Roman"/>
                <w:b/>
                <w:lang w:val="ru-RU"/>
              </w:rPr>
              <w:t>)</w:t>
            </w:r>
          </w:p>
          <w:p w:rsidR="001A7BAA" w:rsidRDefault="001A7BAA" w:rsidP="001A7BAA">
            <w:pPr>
              <w:widowControl w:val="0"/>
              <w:spacing w:line="229" w:lineRule="auto"/>
              <w:ind w:right="283"/>
              <w:rPr>
                <w:rFonts w:ascii="Times New Roman" w:hAnsi="Times New Roman" w:cs="Times New Roman"/>
                <w:lang w:val="ru-RU"/>
              </w:rPr>
            </w:pPr>
          </w:p>
          <w:p w:rsidR="001A7BAA" w:rsidRPr="001A7BAA" w:rsidRDefault="001A7BAA" w:rsidP="001A7BAA">
            <w:pPr>
              <w:widowControl w:val="0"/>
              <w:spacing w:line="229" w:lineRule="auto"/>
              <w:ind w:right="283"/>
              <w:rPr>
                <w:rFonts w:ascii="Times New Roman" w:hAnsi="Times New Roman" w:cs="Times New Roman"/>
              </w:rPr>
            </w:pPr>
            <w:r w:rsidRPr="001A7BAA">
              <w:rPr>
                <w:rFonts w:ascii="Times New Roman" w:hAnsi="Times New Roman" w:cs="Times New Roman"/>
                <w:lang w:val="ru-RU"/>
              </w:rPr>
              <w:t xml:space="preserve">Поштова адреса: 07201. </w:t>
            </w:r>
            <w:r w:rsidRPr="001A7BAA">
              <w:rPr>
                <w:rFonts w:ascii="Times New Roman" w:hAnsi="Times New Roman" w:cs="Times New Roman"/>
              </w:rPr>
              <w:t>Київської обл., Вишгородський р-н, смт.Іванків, вул.Поліська,1</w:t>
            </w:r>
          </w:p>
          <w:p w:rsidR="001A7BAA" w:rsidRDefault="001A7BAA" w:rsidP="001A7BAA">
            <w:pPr>
              <w:widowControl w:val="0"/>
              <w:spacing w:before="6" w:line="229" w:lineRule="auto"/>
              <w:ind w:right="207"/>
              <w:rPr>
                <w:rFonts w:ascii="Times New Roman" w:hAnsi="Times New Roman" w:cs="Times New Roman"/>
              </w:rPr>
            </w:pPr>
          </w:p>
          <w:p w:rsidR="001A7BAA" w:rsidRPr="001A7BAA" w:rsidRDefault="001A7BAA" w:rsidP="001A7BAA">
            <w:pPr>
              <w:widowControl w:val="0"/>
              <w:spacing w:before="6" w:line="229" w:lineRule="auto"/>
              <w:ind w:right="207"/>
              <w:rPr>
                <w:rFonts w:ascii="Times New Roman" w:hAnsi="Times New Roman" w:cs="Times New Roman"/>
              </w:rPr>
            </w:pPr>
            <w:r w:rsidRPr="001A7BAA">
              <w:rPr>
                <w:rFonts w:ascii="Times New Roman" w:hAnsi="Times New Roman" w:cs="Times New Roman"/>
              </w:rPr>
              <w:t xml:space="preserve">IBAN UA 598201720344210012000158890 в  ДКСУ в м.Київ </w:t>
            </w:r>
          </w:p>
          <w:p w:rsidR="001A7BAA" w:rsidRPr="001A7BAA" w:rsidRDefault="001A7BAA" w:rsidP="001A7BAA">
            <w:pPr>
              <w:widowControl w:val="0"/>
              <w:spacing w:before="6" w:line="229" w:lineRule="auto"/>
              <w:ind w:right="207"/>
              <w:rPr>
                <w:rFonts w:ascii="Times New Roman" w:hAnsi="Times New Roman" w:cs="Times New Roman"/>
              </w:rPr>
            </w:pPr>
            <w:r w:rsidRPr="001A7BAA">
              <w:rPr>
                <w:rFonts w:ascii="Times New Roman" w:hAnsi="Times New Roman" w:cs="Times New Roman"/>
              </w:rPr>
              <w:t>Код ЄДРПОУ: 43942396</w:t>
            </w:r>
          </w:p>
          <w:p w:rsidR="001A7BAA" w:rsidRPr="001A7BAA" w:rsidRDefault="001A7BAA" w:rsidP="001A7BAA">
            <w:pPr>
              <w:widowControl w:val="0"/>
              <w:spacing w:before="6" w:line="229" w:lineRule="auto"/>
              <w:ind w:right="207"/>
              <w:rPr>
                <w:rFonts w:ascii="Times New Roman" w:hAnsi="Times New Roman" w:cs="Times New Roman"/>
              </w:rPr>
            </w:pPr>
            <w:r w:rsidRPr="001A7BAA">
              <w:rPr>
                <w:rFonts w:ascii="Times New Roman" w:hAnsi="Times New Roman" w:cs="Times New Roman"/>
              </w:rPr>
              <w:t>ІПН: _______________________________</w:t>
            </w:r>
          </w:p>
          <w:p w:rsidR="001A7BAA" w:rsidRPr="001A7BAA" w:rsidRDefault="001A7BAA" w:rsidP="001A7BAA">
            <w:pPr>
              <w:widowControl w:val="0"/>
              <w:pBdr>
                <w:top w:val="nil"/>
                <w:left w:val="nil"/>
                <w:bottom w:val="nil"/>
                <w:right w:val="nil"/>
                <w:between w:val="nil"/>
              </w:pBdr>
              <w:spacing w:before="6" w:line="230" w:lineRule="auto"/>
              <w:ind w:right="163"/>
              <w:rPr>
                <w:rFonts w:ascii="Times New Roman" w:hAnsi="Times New Roman" w:cs="Times New Roman"/>
                <w:lang w:val="ru-RU"/>
              </w:rPr>
            </w:pPr>
            <w:r w:rsidRPr="001A7BAA">
              <w:rPr>
                <w:rFonts w:ascii="Times New Roman" w:hAnsi="Times New Roman" w:cs="Times New Roman"/>
                <w:lang w:val="ru-RU"/>
              </w:rPr>
              <w:t>Телефон: 0459151771</w:t>
            </w:r>
          </w:p>
          <w:p w:rsidR="001A7BAA" w:rsidRPr="001A7BAA" w:rsidRDefault="001A7BAA" w:rsidP="001A7BAA">
            <w:pPr>
              <w:widowControl w:val="0"/>
              <w:pBdr>
                <w:top w:val="nil"/>
                <w:left w:val="nil"/>
                <w:bottom w:val="nil"/>
                <w:right w:val="nil"/>
                <w:between w:val="nil"/>
              </w:pBdr>
              <w:spacing w:before="6" w:line="230" w:lineRule="auto"/>
              <w:ind w:right="163"/>
              <w:rPr>
                <w:rFonts w:ascii="Times New Roman" w:hAnsi="Times New Roman" w:cs="Times New Roman"/>
              </w:rPr>
            </w:pPr>
            <w:r w:rsidRPr="001A7BAA">
              <w:rPr>
                <w:rFonts w:ascii="Times New Roman" w:hAnsi="Times New Roman" w:cs="Times New Roman"/>
              </w:rPr>
              <w:t xml:space="preserve">E-mail: uszn@ukr.net  </w:t>
            </w:r>
          </w:p>
          <w:p w:rsidR="001A7BAA" w:rsidRPr="001A7BAA" w:rsidRDefault="001A7BAA" w:rsidP="001A7BAA">
            <w:pPr>
              <w:widowControl w:val="0"/>
              <w:pBdr>
                <w:top w:val="nil"/>
                <w:left w:val="nil"/>
                <w:bottom w:val="nil"/>
                <w:right w:val="nil"/>
                <w:between w:val="nil"/>
              </w:pBdr>
              <w:spacing w:before="6" w:line="230" w:lineRule="auto"/>
              <w:ind w:right="163"/>
              <w:rPr>
                <w:rFonts w:ascii="Times New Roman" w:hAnsi="Times New Roman" w:cs="Times New Roman"/>
              </w:rPr>
            </w:pPr>
          </w:p>
          <w:p w:rsidR="001A7BAA" w:rsidRPr="001A7BAA" w:rsidRDefault="001A7BAA" w:rsidP="001A7BAA">
            <w:pPr>
              <w:widowControl w:val="0"/>
              <w:pBdr>
                <w:top w:val="nil"/>
                <w:left w:val="nil"/>
                <w:bottom w:val="nil"/>
                <w:right w:val="nil"/>
                <w:between w:val="nil"/>
              </w:pBdr>
              <w:spacing w:before="6" w:line="230" w:lineRule="auto"/>
              <w:ind w:right="163"/>
              <w:rPr>
                <w:rFonts w:ascii="Times New Roman" w:hAnsi="Times New Roman" w:cs="Times New Roman"/>
              </w:rPr>
            </w:pPr>
            <w:r w:rsidRPr="001A7BAA">
              <w:rPr>
                <w:rFonts w:ascii="Times New Roman" w:hAnsi="Times New Roman" w:cs="Times New Roman"/>
              </w:rPr>
              <w:t>___________________/</w:t>
            </w:r>
            <w:r w:rsidRPr="001A7BAA">
              <w:rPr>
                <w:rFonts w:ascii="Times New Roman" w:hAnsi="Times New Roman" w:cs="Times New Roman"/>
                <w:b/>
                <w:sz w:val="24"/>
                <w:szCs w:val="24"/>
              </w:rPr>
              <w:t>Н.В. Терещенко</w:t>
            </w:r>
            <w:r w:rsidRPr="001A7BAA">
              <w:rPr>
                <w:rFonts w:ascii="Times New Roman" w:hAnsi="Times New Roman" w:cs="Times New Roman"/>
                <w:sz w:val="24"/>
                <w:szCs w:val="24"/>
              </w:rPr>
              <w:t>/</w:t>
            </w:r>
          </w:p>
          <w:p w:rsidR="00BE5E31" w:rsidRPr="001A7BAA" w:rsidRDefault="00BE5E31" w:rsidP="00E30007">
            <w:pPr>
              <w:rPr>
                <w:rFonts w:ascii="Times New Roman" w:hAnsi="Times New Roman"/>
                <w:sz w:val="24"/>
                <w:szCs w:val="24"/>
                <w:lang w:eastAsia="ru-RU"/>
              </w:rPr>
            </w:pPr>
          </w:p>
          <w:p w:rsidR="00BE5E31" w:rsidRPr="001A7BAA" w:rsidRDefault="00BE5E31" w:rsidP="00E30007">
            <w:pPr>
              <w:rPr>
                <w:rFonts w:ascii="Times New Roman" w:hAnsi="Times New Roman"/>
                <w:sz w:val="24"/>
                <w:szCs w:val="24"/>
                <w:lang w:eastAsia="ru-RU"/>
              </w:rPr>
            </w:pPr>
          </w:p>
          <w:p w:rsidR="00BE5E31" w:rsidRPr="001A7BAA" w:rsidRDefault="00BE5E31" w:rsidP="00E30007">
            <w:pPr>
              <w:rPr>
                <w:rFonts w:ascii="Times New Roman" w:hAnsi="Times New Roman"/>
                <w:sz w:val="24"/>
                <w:szCs w:val="24"/>
                <w:lang w:eastAsia="ru-RU"/>
              </w:rPr>
            </w:pPr>
          </w:p>
          <w:p w:rsidR="00BE5E31" w:rsidRPr="001A7BAA" w:rsidRDefault="00BE5E31" w:rsidP="001A7BAA">
            <w:pPr>
              <w:rPr>
                <w:rFonts w:ascii="Times New Roman" w:hAnsi="Times New Roman"/>
                <w:sz w:val="24"/>
                <w:szCs w:val="24"/>
                <w:lang w:eastAsia="ru-RU"/>
              </w:rPr>
            </w:pPr>
          </w:p>
        </w:tc>
      </w:tr>
    </w:tbl>
    <w:p w:rsidR="0064032A" w:rsidRDefault="0064032A" w:rsidP="0064032A">
      <w:pPr>
        <w:tabs>
          <w:tab w:val="left" w:pos="7035"/>
        </w:tabs>
      </w:pPr>
      <w:r>
        <w:tab/>
      </w:r>
    </w:p>
    <w:sectPr w:rsidR="0064032A" w:rsidSect="00CE1116">
      <w:footerReference w:type="default" r:id="rId8"/>
      <w:pgSz w:w="11905" w:h="16837" w:code="9"/>
      <w:pgMar w:top="510" w:right="454" w:bottom="454" w:left="1134"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BA" w:rsidRDefault="002628BA">
      <w:r>
        <w:separator/>
      </w:r>
    </w:p>
  </w:endnote>
  <w:endnote w:type="continuationSeparator" w:id="0">
    <w:p w:rsidR="002628BA" w:rsidRDefault="0026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14229"/>
      <w:docPartObj>
        <w:docPartGallery w:val="Page Numbers (Bottom of Page)"/>
        <w:docPartUnique/>
      </w:docPartObj>
    </w:sdtPr>
    <w:sdtEndPr/>
    <w:sdtContent>
      <w:p w:rsidR="00FD2409" w:rsidRDefault="002F2123">
        <w:pPr>
          <w:pStyle w:val="a6"/>
          <w:jc w:val="right"/>
        </w:pPr>
        <w:r>
          <w:fldChar w:fldCharType="begin"/>
        </w:r>
        <w:r w:rsidR="00FD2409">
          <w:instrText>PAGE   \* MERGEFORMAT</w:instrText>
        </w:r>
        <w:r>
          <w:fldChar w:fldCharType="separate"/>
        </w:r>
        <w:r w:rsidR="006164FC" w:rsidRPr="006164FC">
          <w:rPr>
            <w:noProof/>
            <w:lang w:val="ru-RU"/>
          </w:rPr>
          <w:t>7</w:t>
        </w:r>
        <w:r>
          <w:fldChar w:fldCharType="end"/>
        </w:r>
      </w:p>
    </w:sdtContent>
  </w:sdt>
  <w:p w:rsidR="00FD2409" w:rsidRDefault="00FD240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BA" w:rsidRDefault="002628BA">
      <w:r>
        <w:separator/>
      </w:r>
    </w:p>
  </w:footnote>
  <w:footnote w:type="continuationSeparator" w:id="0">
    <w:p w:rsidR="002628BA" w:rsidRDefault="00262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C65948"/>
    <w:multiLevelType w:val="multilevel"/>
    <w:tmpl w:val="82662BD2"/>
    <w:lvl w:ilvl="0">
      <w:start w:val="1"/>
      <w:numFmt w:val="decimal"/>
      <w:lvlText w:val="%1."/>
      <w:lvlJc w:val="left"/>
      <w:pPr>
        <w:ind w:left="720" w:hanging="360"/>
      </w:pPr>
      <w:rPr>
        <w:rFonts w:hint="default"/>
        <w:i w:val="0"/>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93"/>
    <w:rsid w:val="000027CE"/>
    <w:rsid w:val="00012E9C"/>
    <w:rsid w:val="00014DED"/>
    <w:rsid w:val="000201F9"/>
    <w:rsid w:val="0002504C"/>
    <w:rsid w:val="000300DD"/>
    <w:rsid w:val="00043895"/>
    <w:rsid w:val="00047F0D"/>
    <w:rsid w:val="00072441"/>
    <w:rsid w:val="00080AD7"/>
    <w:rsid w:val="00081FF3"/>
    <w:rsid w:val="000904BD"/>
    <w:rsid w:val="00092DF2"/>
    <w:rsid w:val="000957FF"/>
    <w:rsid w:val="000A2C88"/>
    <w:rsid w:val="000F7E26"/>
    <w:rsid w:val="0012012D"/>
    <w:rsid w:val="00171A12"/>
    <w:rsid w:val="00176962"/>
    <w:rsid w:val="00197E62"/>
    <w:rsid w:val="001A70DF"/>
    <w:rsid w:val="001A7BAA"/>
    <w:rsid w:val="001C29D0"/>
    <w:rsid w:val="001D3855"/>
    <w:rsid w:val="001E12C9"/>
    <w:rsid w:val="001E3215"/>
    <w:rsid w:val="001E4878"/>
    <w:rsid w:val="001F695A"/>
    <w:rsid w:val="00215CC3"/>
    <w:rsid w:val="0021786B"/>
    <w:rsid w:val="00226264"/>
    <w:rsid w:val="00236AAC"/>
    <w:rsid w:val="00240553"/>
    <w:rsid w:val="002628BA"/>
    <w:rsid w:val="00262BA9"/>
    <w:rsid w:val="00273322"/>
    <w:rsid w:val="00283425"/>
    <w:rsid w:val="002834BB"/>
    <w:rsid w:val="00294307"/>
    <w:rsid w:val="002A0458"/>
    <w:rsid w:val="002A3B13"/>
    <w:rsid w:val="002A4E01"/>
    <w:rsid w:val="002A62DE"/>
    <w:rsid w:val="002A6BD5"/>
    <w:rsid w:val="002C46E9"/>
    <w:rsid w:val="002F2123"/>
    <w:rsid w:val="002F47EA"/>
    <w:rsid w:val="002F6D9D"/>
    <w:rsid w:val="00303FEB"/>
    <w:rsid w:val="0031790B"/>
    <w:rsid w:val="0032420A"/>
    <w:rsid w:val="00362C8F"/>
    <w:rsid w:val="00371F44"/>
    <w:rsid w:val="003912E9"/>
    <w:rsid w:val="003A0436"/>
    <w:rsid w:val="0040637B"/>
    <w:rsid w:val="00415268"/>
    <w:rsid w:val="00432C88"/>
    <w:rsid w:val="00444E12"/>
    <w:rsid w:val="004541B5"/>
    <w:rsid w:val="00471FF3"/>
    <w:rsid w:val="0047612D"/>
    <w:rsid w:val="00487580"/>
    <w:rsid w:val="004A53CC"/>
    <w:rsid w:val="004C5147"/>
    <w:rsid w:val="004E23D6"/>
    <w:rsid w:val="00512225"/>
    <w:rsid w:val="005124A7"/>
    <w:rsid w:val="00517297"/>
    <w:rsid w:val="00527730"/>
    <w:rsid w:val="005337B6"/>
    <w:rsid w:val="005425BD"/>
    <w:rsid w:val="00547400"/>
    <w:rsid w:val="00575D71"/>
    <w:rsid w:val="00586CAE"/>
    <w:rsid w:val="005879B1"/>
    <w:rsid w:val="00590EF6"/>
    <w:rsid w:val="005B5018"/>
    <w:rsid w:val="005C4FF5"/>
    <w:rsid w:val="005C6909"/>
    <w:rsid w:val="005C730B"/>
    <w:rsid w:val="005D30E6"/>
    <w:rsid w:val="005F76B2"/>
    <w:rsid w:val="006164FC"/>
    <w:rsid w:val="0064032A"/>
    <w:rsid w:val="006519D4"/>
    <w:rsid w:val="00665E93"/>
    <w:rsid w:val="006B753D"/>
    <w:rsid w:val="006F19B1"/>
    <w:rsid w:val="00702393"/>
    <w:rsid w:val="0071424A"/>
    <w:rsid w:val="00717755"/>
    <w:rsid w:val="00722AC9"/>
    <w:rsid w:val="00735571"/>
    <w:rsid w:val="00740166"/>
    <w:rsid w:val="007438BE"/>
    <w:rsid w:val="007549A6"/>
    <w:rsid w:val="00761FCF"/>
    <w:rsid w:val="00762ABF"/>
    <w:rsid w:val="007A1E39"/>
    <w:rsid w:val="007A68EB"/>
    <w:rsid w:val="007C614D"/>
    <w:rsid w:val="007C6A2D"/>
    <w:rsid w:val="00813CF3"/>
    <w:rsid w:val="008167C0"/>
    <w:rsid w:val="00832F52"/>
    <w:rsid w:val="00844284"/>
    <w:rsid w:val="0086243C"/>
    <w:rsid w:val="00872EE3"/>
    <w:rsid w:val="008A2988"/>
    <w:rsid w:val="008A6D2C"/>
    <w:rsid w:val="008B743F"/>
    <w:rsid w:val="008D42BB"/>
    <w:rsid w:val="008E7C99"/>
    <w:rsid w:val="00956238"/>
    <w:rsid w:val="00960625"/>
    <w:rsid w:val="009634E8"/>
    <w:rsid w:val="009852CA"/>
    <w:rsid w:val="009938BC"/>
    <w:rsid w:val="009B1BC2"/>
    <w:rsid w:val="009E1B0D"/>
    <w:rsid w:val="009F3A10"/>
    <w:rsid w:val="00A062D1"/>
    <w:rsid w:val="00A10D70"/>
    <w:rsid w:val="00A73B2A"/>
    <w:rsid w:val="00A76362"/>
    <w:rsid w:val="00A87A63"/>
    <w:rsid w:val="00A94C08"/>
    <w:rsid w:val="00AA115D"/>
    <w:rsid w:val="00AA1167"/>
    <w:rsid w:val="00AB4DFA"/>
    <w:rsid w:val="00AE4FB7"/>
    <w:rsid w:val="00AF2A01"/>
    <w:rsid w:val="00B1648B"/>
    <w:rsid w:val="00B23024"/>
    <w:rsid w:val="00B2731D"/>
    <w:rsid w:val="00B338C2"/>
    <w:rsid w:val="00B4099F"/>
    <w:rsid w:val="00B46B46"/>
    <w:rsid w:val="00B7746D"/>
    <w:rsid w:val="00B8256A"/>
    <w:rsid w:val="00B90353"/>
    <w:rsid w:val="00BB01BF"/>
    <w:rsid w:val="00BB06E3"/>
    <w:rsid w:val="00BC2E6A"/>
    <w:rsid w:val="00BC3E51"/>
    <w:rsid w:val="00BD7D5C"/>
    <w:rsid w:val="00BE4F1E"/>
    <w:rsid w:val="00BE5E31"/>
    <w:rsid w:val="00C177F0"/>
    <w:rsid w:val="00C20D99"/>
    <w:rsid w:val="00C67059"/>
    <w:rsid w:val="00C86A6D"/>
    <w:rsid w:val="00C93A58"/>
    <w:rsid w:val="00CB4965"/>
    <w:rsid w:val="00CB61CD"/>
    <w:rsid w:val="00CC1223"/>
    <w:rsid w:val="00CD4AC1"/>
    <w:rsid w:val="00CD5308"/>
    <w:rsid w:val="00CE1116"/>
    <w:rsid w:val="00CE6AE7"/>
    <w:rsid w:val="00CE76C8"/>
    <w:rsid w:val="00D03A99"/>
    <w:rsid w:val="00D56B8D"/>
    <w:rsid w:val="00D71F2D"/>
    <w:rsid w:val="00D82DC0"/>
    <w:rsid w:val="00DA61D0"/>
    <w:rsid w:val="00DB1B5A"/>
    <w:rsid w:val="00DF7C39"/>
    <w:rsid w:val="00E01651"/>
    <w:rsid w:val="00E06753"/>
    <w:rsid w:val="00E26830"/>
    <w:rsid w:val="00E418C3"/>
    <w:rsid w:val="00E6069B"/>
    <w:rsid w:val="00E60D0B"/>
    <w:rsid w:val="00E659F2"/>
    <w:rsid w:val="00E811B8"/>
    <w:rsid w:val="00E85639"/>
    <w:rsid w:val="00E9020A"/>
    <w:rsid w:val="00EA1E47"/>
    <w:rsid w:val="00EC0AC1"/>
    <w:rsid w:val="00F01406"/>
    <w:rsid w:val="00F12FD1"/>
    <w:rsid w:val="00F150E1"/>
    <w:rsid w:val="00F21074"/>
    <w:rsid w:val="00F237B6"/>
    <w:rsid w:val="00F245C9"/>
    <w:rsid w:val="00F616EA"/>
    <w:rsid w:val="00F677DE"/>
    <w:rsid w:val="00F8007C"/>
    <w:rsid w:val="00F8033B"/>
    <w:rsid w:val="00F84F81"/>
    <w:rsid w:val="00FA54EA"/>
    <w:rsid w:val="00FA7386"/>
    <w:rsid w:val="00FC0E4E"/>
    <w:rsid w:val="00FD2409"/>
    <w:rsid w:val="00FE35CA"/>
    <w:rsid w:val="00FF4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83452"/>
  <w15:docId w15:val="{090C73D9-AC3B-4E68-A919-C424E383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9F"/>
    <w:pPr>
      <w:suppressAutoHyphens/>
      <w:spacing w:after="0" w:line="240"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WW-"/>
    <w:link w:val="a4"/>
    <w:rsid w:val="00761FCF"/>
    <w:pPr>
      <w:spacing w:after="120"/>
      <w:jc w:val="both"/>
    </w:pPr>
    <w:rPr>
      <w:rFonts w:cs="Calibri"/>
      <w:color w:val="auto"/>
      <w:sz w:val="22"/>
      <w:szCs w:val="22"/>
    </w:rPr>
  </w:style>
  <w:style w:type="character" w:customStyle="1" w:styleId="a4">
    <w:name w:val="Основной текст Знак"/>
    <w:basedOn w:val="a0"/>
    <w:link w:val="a3"/>
    <w:rsid w:val="00761FCF"/>
    <w:rPr>
      <w:rFonts w:ascii="Calibri" w:eastAsia="Arial" w:hAnsi="Calibri" w:cs="Calibri"/>
      <w:lang w:eastAsia="ar-SA"/>
    </w:rPr>
  </w:style>
  <w:style w:type="paragraph" w:customStyle="1" w:styleId="WW-">
    <w:name w:val="WW-Базовый"/>
    <w:rsid w:val="00761FCF"/>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a5">
    <w:name w:val="Нормальный"/>
    <w:rsid w:val="00761FCF"/>
    <w:pPr>
      <w:widowControl w:val="0"/>
      <w:tabs>
        <w:tab w:val="left" w:pos="709"/>
      </w:tabs>
      <w:suppressAutoHyphens/>
      <w:spacing w:after="0" w:line="200" w:lineRule="atLeast"/>
    </w:pPr>
    <w:rPr>
      <w:rFonts w:ascii="Arial" w:eastAsia="Arial" w:hAnsi="Arial" w:cs="Arial"/>
      <w:sz w:val="20"/>
      <w:szCs w:val="20"/>
      <w:lang w:val="ru-RU" w:eastAsia="ar-SA"/>
    </w:rPr>
  </w:style>
  <w:style w:type="paragraph" w:styleId="a6">
    <w:name w:val="footer"/>
    <w:basedOn w:val="WW-"/>
    <w:link w:val="a7"/>
    <w:uiPriority w:val="99"/>
    <w:rsid w:val="00761FCF"/>
    <w:pPr>
      <w:suppressLineNumbers/>
      <w:tabs>
        <w:tab w:val="center" w:pos="4677"/>
        <w:tab w:val="right" w:pos="9355"/>
      </w:tabs>
    </w:pPr>
    <w:rPr>
      <w:color w:val="auto"/>
      <w:sz w:val="22"/>
      <w:szCs w:val="22"/>
    </w:rPr>
  </w:style>
  <w:style w:type="character" w:customStyle="1" w:styleId="a7">
    <w:name w:val="Нижний колонтитул Знак"/>
    <w:basedOn w:val="a0"/>
    <w:link w:val="a6"/>
    <w:uiPriority w:val="99"/>
    <w:rsid w:val="00761FCF"/>
    <w:rPr>
      <w:rFonts w:ascii="Calibri" w:eastAsia="Arial" w:hAnsi="Calibri" w:cs="Times New Roman"/>
      <w:lang w:eastAsia="ar-SA"/>
    </w:rPr>
  </w:style>
  <w:style w:type="paragraph" w:customStyle="1" w:styleId="1">
    <w:name w:val="Без интервала1"/>
    <w:rsid w:val="00761FCF"/>
    <w:pPr>
      <w:widowControl w:val="0"/>
      <w:tabs>
        <w:tab w:val="left" w:pos="709"/>
      </w:tabs>
      <w:suppressAutoHyphens/>
      <w:spacing w:after="0" w:line="200" w:lineRule="atLeast"/>
    </w:pPr>
    <w:rPr>
      <w:rFonts w:ascii="Arial" w:eastAsia="Arial" w:hAnsi="Arial" w:cs="Arial"/>
      <w:sz w:val="20"/>
      <w:szCs w:val="20"/>
      <w:lang w:val="ru-RU" w:eastAsia="ar-SA"/>
    </w:rPr>
  </w:style>
  <w:style w:type="character" w:styleId="a8">
    <w:name w:val="Hyperlink"/>
    <w:rsid w:val="00761FCF"/>
    <w:rPr>
      <w:color w:val="0000FF"/>
      <w:u w:val="single"/>
    </w:rPr>
  </w:style>
  <w:style w:type="paragraph" w:customStyle="1" w:styleId="Normal1">
    <w:name w:val="Normal1"/>
    <w:rsid w:val="00761FCF"/>
    <w:pPr>
      <w:widowControl w:val="0"/>
      <w:spacing w:before="40" w:after="0" w:line="280" w:lineRule="auto"/>
      <w:ind w:firstLine="840"/>
      <w:jc w:val="both"/>
    </w:pPr>
    <w:rPr>
      <w:rFonts w:ascii="Times New Roman" w:eastAsia="Calibri" w:hAnsi="Times New Roman" w:cs="Times New Roman"/>
      <w:sz w:val="20"/>
      <w:szCs w:val="20"/>
      <w:lang w:eastAsia="ru-RU"/>
    </w:rPr>
  </w:style>
  <w:style w:type="paragraph" w:customStyle="1" w:styleId="a9">
    <w:name w:val="КНЕУ"/>
    <w:basedOn w:val="aa"/>
    <w:link w:val="ab"/>
    <w:qFormat/>
    <w:rsid w:val="00761FCF"/>
    <w:pPr>
      <w:suppressAutoHyphens w:val="0"/>
      <w:ind w:firstLine="709"/>
      <w:jc w:val="both"/>
    </w:pPr>
  </w:style>
  <w:style w:type="character" w:customStyle="1" w:styleId="ab">
    <w:name w:val="КНЕУ Знак"/>
    <w:link w:val="a9"/>
    <w:rsid w:val="00761FCF"/>
    <w:rPr>
      <w:rFonts w:ascii="Times New Roman" w:eastAsia="Times New Roman" w:hAnsi="Times New Roman" w:cs="Times New Roman"/>
      <w:sz w:val="24"/>
      <w:szCs w:val="24"/>
    </w:rPr>
  </w:style>
  <w:style w:type="paragraph" w:customStyle="1" w:styleId="rvps2">
    <w:name w:val="rvps2"/>
    <w:basedOn w:val="a"/>
    <w:rsid w:val="00761FCF"/>
    <w:pPr>
      <w:suppressAutoHyphens w:val="0"/>
      <w:spacing w:before="100" w:beforeAutospacing="1" w:after="100" w:afterAutospacing="1"/>
    </w:pPr>
    <w:rPr>
      <w:rFonts w:ascii="Times New Roman" w:hAnsi="Times New Roman" w:cs="Times New Roman"/>
      <w:sz w:val="24"/>
      <w:szCs w:val="24"/>
      <w:lang w:val="ru-RU" w:eastAsia="ru-RU"/>
    </w:rPr>
  </w:style>
  <w:style w:type="paragraph" w:styleId="aa">
    <w:name w:val="Normal (Web)"/>
    <w:basedOn w:val="a"/>
    <w:uiPriority w:val="99"/>
    <w:semiHidden/>
    <w:unhideWhenUsed/>
    <w:rsid w:val="00761FCF"/>
    <w:rPr>
      <w:rFonts w:ascii="Times New Roman" w:hAnsi="Times New Roman" w:cs="Times New Roman"/>
      <w:sz w:val="24"/>
      <w:szCs w:val="24"/>
    </w:rPr>
  </w:style>
  <w:style w:type="paragraph" w:styleId="ac">
    <w:name w:val="Balloon Text"/>
    <w:basedOn w:val="a"/>
    <w:link w:val="ad"/>
    <w:uiPriority w:val="99"/>
    <w:semiHidden/>
    <w:unhideWhenUsed/>
    <w:rsid w:val="00303FEB"/>
    <w:rPr>
      <w:rFonts w:ascii="Segoe UI" w:hAnsi="Segoe UI" w:cs="Segoe UI"/>
      <w:sz w:val="18"/>
      <w:szCs w:val="18"/>
    </w:rPr>
  </w:style>
  <w:style w:type="character" w:customStyle="1" w:styleId="ad">
    <w:name w:val="Текст выноски Знак"/>
    <w:basedOn w:val="a0"/>
    <w:link w:val="ac"/>
    <w:uiPriority w:val="99"/>
    <w:semiHidden/>
    <w:rsid w:val="00303FEB"/>
    <w:rPr>
      <w:rFonts w:ascii="Segoe UI" w:eastAsia="Times New Roman" w:hAnsi="Segoe UI" w:cs="Segoe UI"/>
      <w:sz w:val="18"/>
      <w:szCs w:val="18"/>
      <w:lang w:eastAsia="ar-SA"/>
    </w:rPr>
  </w:style>
  <w:style w:type="paragraph" w:styleId="ae">
    <w:name w:val="header"/>
    <w:basedOn w:val="a"/>
    <w:link w:val="af"/>
    <w:uiPriority w:val="99"/>
    <w:unhideWhenUsed/>
    <w:rsid w:val="00303FEB"/>
    <w:pPr>
      <w:tabs>
        <w:tab w:val="center" w:pos="4819"/>
        <w:tab w:val="right" w:pos="9639"/>
      </w:tabs>
    </w:pPr>
  </w:style>
  <w:style w:type="character" w:customStyle="1" w:styleId="af">
    <w:name w:val="Верхний колонтитул Знак"/>
    <w:basedOn w:val="a0"/>
    <w:link w:val="ae"/>
    <w:uiPriority w:val="99"/>
    <w:rsid w:val="00303FEB"/>
    <w:rPr>
      <w:rFonts w:ascii="Calibri" w:eastAsia="Times New Roman" w:hAnsi="Calibri" w:cs="Calibri"/>
      <w:lang w:eastAsia="ar-SA"/>
    </w:rPr>
  </w:style>
  <w:style w:type="paragraph" w:customStyle="1" w:styleId="2">
    <w:name w:val="Обычный2"/>
    <w:uiPriority w:val="99"/>
    <w:rsid w:val="001A70DF"/>
    <w:pPr>
      <w:spacing w:after="0" w:line="276" w:lineRule="auto"/>
    </w:pPr>
    <w:rPr>
      <w:rFonts w:ascii="Arial" w:eastAsia="Arial" w:hAnsi="Arial" w:cs="Arial"/>
      <w:color w:val="000000"/>
      <w:lang w:val="ru-RU" w:eastAsia="ru-RU"/>
    </w:rPr>
  </w:style>
  <w:style w:type="paragraph" w:customStyle="1" w:styleId="10">
    <w:name w:val="Обычный1"/>
    <w:qFormat/>
    <w:rsid w:val="0064032A"/>
    <w:pPr>
      <w:spacing w:after="0" w:line="276" w:lineRule="auto"/>
    </w:pPr>
    <w:rPr>
      <w:rFonts w:ascii="Arial" w:eastAsia="Arial" w:hAnsi="Arial" w:cs="Arial"/>
      <w:color w:val="000000"/>
      <w:lang w:val="ru-RU" w:eastAsia="ru-RU"/>
    </w:rPr>
  </w:style>
  <w:style w:type="paragraph" w:customStyle="1" w:styleId="Style10">
    <w:name w:val="Style10"/>
    <w:basedOn w:val="a"/>
    <w:rsid w:val="0064032A"/>
    <w:pPr>
      <w:widowControl w:val="0"/>
      <w:suppressAutoHyphens w:val="0"/>
      <w:autoSpaceDE w:val="0"/>
      <w:autoSpaceDN w:val="0"/>
      <w:adjustRightInd w:val="0"/>
      <w:spacing w:line="254" w:lineRule="exact"/>
    </w:pPr>
    <w:rPr>
      <w:rFonts w:ascii="Times New Roman" w:hAnsi="Times New Roman" w:cs="Times New Roman"/>
      <w:sz w:val="24"/>
      <w:szCs w:val="24"/>
      <w:lang w:val="ru-RU" w:eastAsia="ru-RU"/>
    </w:rPr>
  </w:style>
  <w:style w:type="character" w:customStyle="1" w:styleId="FontStyle17">
    <w:name w:val="Font Style17"/>
    <w:rsid w:val="0064032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280">
      <w:bodyDiv w:val="1"/>
      <w:marLeft w:val="0"/>
      <w:marRight w:val="0"/>
      <w:marTop w:val="0"/>
      <w:marBottom w:val="0"/>
      <w:divBdr>
        <w:top w:val="none" w:sz="0" w:space="0" w:color="auto"/>
        <w:left w:val="none" w:sz="0" w:space="0" w:color="auto"/>
        <w:bottom w:val="none" w:sz="0" w:space="0" w:color="auto"/>
        <w:right w:val="none" w:sz="0" w:space="0" w:color="auto"/>
      </w:divBdr>
    </w:div>
    <w:div w:id="204300077">
      <w:bodyDiv w:val="1"/>
      <w:marLeft w:val="0"/>
      <w:marRight w:val="0"/>
      <w:marTop w:val="0"/>
      <w:marBottom w:val="0"/>
      <w:divBdr>
        <w:top w:val="none" w:sz="0" w:space="0" w:color="auto"/>
        <w:left w:val="none" w:sz="0" w:space="0" w:color="auto"/>
        <w:bottom w:val="none" w:sz="0" w:space="0" w:color="auto"/>
        <w:right w:val="none" w:sz="0" w:space="0" w:color="auto"/>
      </w:divBdr>
    </w:div>
    <w:div w:id="285308363">
      <w:bodyDiv w:val="1"/>
      <w:marLeft w:val="0"/>
      <w:marRight w:val="0"/>
      <w:marTop w:val="0"/>
      <w:marBottom w:val="0"/>
      <w:divBdr>
        <w:top w:val="none" w:sz="0" w:space="0" w:color="auto"/>
        <w:left w:val="none" w:sz="0" w:space="0" w:color="auto"/>
        <w:bottom w:val="none" w:sz="0" w:space="0" w:color="auto"/>
        <w:right w:val="none" w:sz="0" w:space="0" w:color="auto"/>
      </w:divBdr>
    </w:div>
    <w:div w:id="8877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C9E47-F0D6-4498-8EE1-77DC5A98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19097</Words>
  <Characters>10886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2023-03-06T12:53:00Z</cp:lastPrinted>
  <dcterms:created xsi:type="dcterms:W3CDTF">2023-12-01T13:44:00Z</dcterms:created>
  <dcterms:modified xsi:type="dcterms:W3CDTF">2023-12-01T13:44:00Z</dcterms:modified>
</cp:coreProperties>
</file>