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0B4B97EB"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0673FA">
              <w:rPr>
                <w:rFonts w:ascii="Times New Roman" w:eastAsia="Times New Roman" w:hAnsi="Times New Roman" w:cs="Times New Roman"/>
                <w:bCs/>
                <w:noProof/>
                <w:sz w:val="24"/>
                <w:szCs w:val="24"/>
                <w:lang w:val="uk-UA" w:eastAsia="ru-RU"/>
              </w:rPr>
              <w:t>5</w:t>
            </w:r>
            <w:r w:rsidR="000C7624">
              <w:rPr>
                <w:rFonts w:ascii="Times New Roman" w:eastAsia="Times New Roman" w:hAnsi="Times New Roman" w:cs="Times New Roman"/>
                <w:bCs/>
                <w:noProof/>
                <w:sz w:val="24"/>
                <w:szCs w:val="24"/>
                <w:lang w:val="uk-UA" w:eastAsia="ru-RU"/>
              </w:rPr>
              <w:t>6</w:t>
            </w:r>
          </w:p>
          <w:p w14:paraId="258F041A" w14:textId="1ACFF9A4"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F3190A">
              <w:rPr>
                <w:rFonts w:ascii="Times New Roman" w:eastAsia="Times New Roman" w:hAnsi="Times New Roman" w:cs="Times New Roman"/>
                <w:bCs/>
                <w:noProof/>
                <w:sz w:val="24"/>
                <w:szCs w:val="24"/>
                <w:lang w:val="uk-UA" w:eastAsia="ru-RU"/>
              </w:rPr>
              <w:t>01</w:t>
            </w:r>
            <w:r w:rsidR="002A756F" w:rsidRPr="00D96FBC">
              <w:rPr>
                <w:rFonts w:ascii="Times New Roman" w:eastAsia="Times New Roman" w:hAnsi="Times New Roman" w:cs="Times New Roman"/>
                <w:bCs/>
                <w:noProof/>
                <w:sz w:val="24"/>
                <w:szCs w:val="24"/>
                <w:lang w:val="uk-UA" w:eastAsia="ru-RU"/>
              </w:rPr>
              <w:t xml:space="preserve"> </w:t>
            </w:r>
            <w:r w:rsidR="00F3190A">
              <w:rPr>
                <w:rFonts w:ascii="Times New Roman" w:eastAsia="Times New Roman" w:hAnsi="Times New Roman" w:cs="Times New Roman"/>
                <w:bCs/>
                <w:noProof/>
                <w:sz w:val="24"/>
                <w:szCs w:val="24"/>
                <w:lang w:val="uk-UA" w:eastAsia="ru-RU"/>
              </w:rPr>
              <w:t>черв</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19E1D0B4" w14:textId="77777777" w:rsidR="003536C9" w:rsidRPr="00D96FBC" w:rsidRDefault="002608F5" w:rsidP="003536C9">
      <w:pPr>
        <w:spacing w:line="240" w:lineRule="auto"/>
        <w:jc w:val="center"/>
        <w:rPr>
          <w:rFonts w:ascii="Times New Roman" w:eastAsia="Times New Roman" w:hAnsi="Times New Roman" w:cs="Times New Roman"/>
          <w:b/>
          <w:sz w:val="24"/>
          <w:szCs w:val="24"/>
          <w:lang w:val="uk-UA" w:eastAsia="ru-RU"/>
        </w:rPr>
      </w:pPr>
      <w:bookmarkStart w:id="0" w:name="_Hlk118977313"/>
      <w:r w:rsidRPr="00D96FBC">
        <w:rPr>
          <w:rFonts w:ascii="Times New Roman" w:eastAsia="Times New Roman" w:hAnsi="Times New Roman" w:cs="Times New Roman"/>
          <w:b/>
          <w:sz w:val="24"/>
          <w:szCs w:val="24"/>
          <w:lang w:val="uk-UA" w:eastAsia="ru-RU"/>
        </w:rPr>
        <w:t>«</w:t>
      </w:r>
    </w:p>
    <w:p w14:paraId="6FD95D72" w14:textId="72CD8FFD" w:rsidR="002608F5" w:rsidRPr="00D96FBC" w:rsidRDefault="00E90871" w:rsidP="003536C9">
      <w:pPr>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sz w:val="24"/>
          <w:szCs w:val="24"/>
          <w:lang w:val="uk-UA" w:eastAsia="ru-RU"/>
        </w:rPr>
        <w:t>«</w:t>
      </w:r>
      <w:proofErr w:type="spellStart"/>
      <w:r w:rsidR="003536C9" w:rsidRPr="00D96FBC">
        <w:rPr>
          <w:rFonts w:ascii="Times New Roman" w:eastAsia="Times New Roman" w:hAnsi="Times New Roman" w:cs="Times New Roman"/>
          <w:b/>
          <w:sz w:val="24"/>
          <w:szCs w:val="24"/>
          <w:lang w:val="uk-UA" w:eastAsia="ru-RU"/>
        </w:rPr>
        <w:t>Шиномонтажні</w:t>
      </w:r>
      <w:proofErr w:type="spellEnd"/>
      <w:r w:rsidR="003536C9" w:rsidRPr="00D96FBC">
        <w:rPr>
          <w:rFonts w:ascii="Times New Roman" w:eastAsia="Times New Roman" w:hAnsi="Times New Roman" w:cs="Times New Roman"/>
          <w:b/>
          <w:sz w:val="24"/>
          <w:szCs w:val="24"/>
          <w:lang w:val="uk-UA" w:eastAsia="ru-RU"/>
        </w:rPr>
        <w:t xml:space="preserve"> послуги та послуги з балансування коліс</w:t>
      </w:r>
      <w:r w:rsidR="002608F5" w:rsidRPr="00D96FBC">
        <w:rPr>
          <w:rFonts w:ascii="Times New Roman" w:eastAsia="Times New Roman" w:hAnsi="Times New Roman" w:cs="Times New Roman"/>
          <w:b/>
          <w:sz w:val="24"/>
          <w:szCs w:val="24"/>
          <w:lang w:val="uk-UA" w:eastAsia="ru-RU"/>
        </w:rPr>
        <w:t>»</w:t>
      </w:r>
    </w:p>
    <w:p w14:paraId="00E2C79E" w14:textId="77777777"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p>
    <w:p w14:paraId="1710ACC7" w14:textId="05D069BE"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(код ДК 021:2015:</w:t>
      </w:r>
      <w:r w:rsidR="001A39A5" w:rsidRPr="00D96FBC">
        <w:rPr>
          <w:rFonts w:ascii="Times New Roman" w:hAnsi="Times New Roman" w:cs="Times New Roman"/>
          <w:sz w:val="24"/>
          <w:szCs w:val="24"/>
        </w:rPr>
        <w:t xml:space="preserve"> </w:t>
      </w:r>
      <w:r w:rsidR="001A39A5" w:rsidRPr="00D96FBC">
        <w:rPr>
          <w:rFonts w:ascii="Times New Roman" w:eastAsia="Times New Roman" w:hAnsi="Times New Roman" w:cs="Times New Roman"/>
          <w:b/>
          <w:sz w:val="24"/>
          <w:szCs w:val="24"/>
          <w:lang w:val="uk-UA" w:eastAsia="ru-RU"/>
        </w:rPr>
        <w:t xml:space="preserve">50110000-9 «Послуги з ремонту і технічного обслуговування </w:t>
      </w:r>
      <w:proofErr w:type="spellStart"/>
      <w:r w:rsidR="001A39A5" w:rsidRPr="00D96FBC">
        <w:rPr>
          <w:rFonts w:ascii="Times New Roman" w:eastAsia="Times New Roman" w:hAnsi="Times New Roman" w:cs="Times New Roman"/>
          <w:b/>
          <w:sz w:val="24"/>
          <w:szCs w:val="24"/>
          <w:lang w:val="uk-UA" w:eastAsia="ru-RU"/>
        </w:rPr>
        <w:t>мототранспортних</w:t>
      </w:r>
      <w:proofErr w:type="spellEnd"/>
      <w:r w:rsidR="001A39A5" w:rsidRPr="00D96FBC">
        <w:rPr>
          <w:rFonts w:ascii="Times New Roman" w:eastAsia="Times New Roman" w:hAnsi="Times New Roman" w:cs="Times New Roman"/>
          <w:b/>
          <w:sz w:val="24"/>
          <w:szCs w:val="24"/>
          <w:lang w:val="uk-UA" w:eastAsia="ru-RU"/>
        </w:rPr>
        <w:t xml:space="preserve"> засобів і супутнього обладнання»</w:t>
      </w:r>
      <w:r w:rsidRPr="00D96FBC">
        <w:rPr>
          <w:rFonts w:ascii="Times New Roman" w:eastAsia="Times New Roman" w:hAnsi="Times New Roman" w:cs="Times New Roman"/>
          <w:b/>
          <w:sz w:val="24"/>
          <w:szCs w:val="24"/>
          <w:lang w:val="uk-UA" w:eastAsia="ru-RU"/>
        </w:rPr>
        <w:t>)</w:t>
      </w:r>
    </w:p>
    <w:bookmarkEnd w:id="0"/>
    <w:p w14:paraId="75C1007E" w14:textId="77777777" w:rsidR="002608F5" w:rsidRPr="00D96FBC" w:rsidRDefault="002608F5" w:rsidP="002608F5">
      <w:pPr>
        <w:tabs>
          <w:tab w:val="left" w:pos="3195"/>
        </w:tabs>
        <w:spacing w:line="240" w:lineRule="auto"/>
        <w:rPr>
          <w:rFonts w:ascii="Times New Roman" w:eastAsia="Times New Roman" w:hAnsi="Times New Roman" w:cs="Times New Roman"/>
          <w:b/>
          <w:bCs/>
          <w:sz w:val="24"/>
          <w:szCs w:val="24"/>
          <w:lang w:val="uk-UA" w:eastAsia="ru-RU"/>
        </w:rPr>
      </w:pPr>
    </w:p>
    <w:p w14:paraId="083CE1F1"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2B495AC"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04DEA70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6CBA6C37" w14:textId="77777777" w:rsidR="002608F5" w:rsidRPr="00D96FBC" w:rsidRDefault="002608F5" w:rsidP="002608F5">
      <w:pPr>
        <w:spacing w:line="240" w:lineRule="auto"/>
        <w:rPr>
          <w:rFonts w:ascii="Times New Roman" w:eastAsia="Times New Roman" w:hAnsi="Times New Roman" w:cs="Times New Roman"/>
          <w:b/>
          <w:bCs/>
          <w:sz w:val="24"/>
          <w:szCs w:val="24"/>
          <w:lang w:eastAsia="ru-RU"/>
        </w:rPr>
      </w:pPr>
    </w:p>
    <w:p w14:paraId="46D66E6B" w14:textId="77777777" w:rsidR="002608F5" w:rsidRPr="00D96FBC" w:rsidRDefault="002608F5" w:rsidP="002608F5">
      <w:pPr>
        <w:spacing w:line="240" w:lineRule="auto"/>
        <w:jc w:val="center"/>
        <w:rPr>
          <w:rFonts w:ascii="Times New Roman" w:eastAsia="Times New Roman" w:hAnsi="Times New Roman" w:cs="Times New Roman"/>
          <w:sz w:val="24"/>
          <w:szCs w:val="24"/>
          <w:lang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77777777" w:rsidR="002608F5" w:rsidRPr="00D96FBC" w:rsidRDefault="002608F5"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6420" w:type="dxa"/>
          </w:tcPr>
          <w:p w14:paraId="153FF19F"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eastAsia="uk-UA"/>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eastAsia="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eastAsia="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Відкриті торги </w:t>
            </w:r>
            <w:r w:rsidRPr="00D96FBC">
              <w:rPr>
                <w:rFonts w:ascii="Times New Roman" w:eastAsia="Times New Roman" w:hAnsi="Times New Roman" w:cs="Times New Roman"/>
                <w:sz w:val="24"/>
                <w:szCs w:val="24"/>
                <w:lang w:val="uk-UA" w:eastAsia="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i/>
                <w:color w:val="000000"/>
                <w:sz w:val="24"/>
                <w:szCs w:val="24"/>
                <w:lang w:val="uk-UA" w:eastAsia="uk-UA"/>
              </w:rPr>
              <w:t> </w:t>
            </w:r>
          </w:p>
        </w:tc>
      </w:tr>
      <w:tr w:rsidR="004B6FFD" w:rsidRPr="00D96FBC"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назва предмета закупівлі</w:t>
            </w:r>
          </w:p>
        </w:tc>
        <w:tc>
          <w:tcPr>
            <w:tcW w:w="6420" w:type="dxa"/>
          </w:tcPr>
          <w:p w14:paraId="6BBB7141" w14:textId="0E19F9AE" w:rsidR="004B6FFD" w:rsidRPr="00D96FBC" w:rsidRDefault="003536C9" w:rsidP="003536C9">
            <w:pPr>
              <w:spacing w:line="240" w:lineRule="auto"/>
              <w:jc w:val="both"/>
              <w:rPr>
                <w:rFonts w:ascii="Times New Roman" w:eastAsia="Times New Roman" w:hAnsi="Times New Roman" w:cs="Times New Roman"/>
                <w:b/>
                <w:i/>
                <w:sz w:val="24"/>
                <w:szCs w:val="24"/>
                <w:lang w:val="uk-UA" w:eastAsia="uk-UA"/>
              </w:rPr>
            </w:pPr>
            <w:proofErr w:type="spellStart"/>
            <w:r w:rsidRPr="00D96FBC">
              <w:rPr>
                <w:rFonts w:ascii="Times New Roman" w:eastAsia="Times New Roman" w:hAnsi="Times New Roman" w:cs="Times New Roman"/>
                <w:b/>
                <w:i/>
                <w:sz w:val="24"/>
                <w:szCs w:val="24"/>
                <w:lang w:val="uk-UA" w:eastAsia="uk-UA"/>
              </w:rPr>
              <w:t>Шиномонтажні</w:t>
            </w:r>
            <w:proofErr w:type="spellEnd"/>
            <w:r w:rsidRPr="00D96FBC">
              <w:rPr>
                <w:rFonts w:ascii="Times New Roman" w:eastAsia="Times New Roman" w:hAnsi="Times New Roman" w:cs="Times New Roman"/>
                <w:b/>
                <w:i/>
                <w:sz w:val="24"/>
                <w:szCs w:val="24"/>
                <w:lang w:val="uk-UA" w:eastAsia="uk-UA"/>
              </w:rPr>
              <w:t xml:space="preserve"> послуги та послуги з балансування коліс </w:t>
            </w:r>
            <w:r w:rsidR="004B6FFD" w:rsidRPr="00D96FBC">
              <w:rPr>
                <w:rFonts w:ascii="Times New Roman" w:eastAsia="Times New Roman" w:hAnsi="Times New Roman" w:cs="Times New Roman"/>
                <w:b/>
                <w:i/>
                <w:sz w:val="24"/>
                <w:szCs w:val="24"/>
                <w:lang w:val="uk-UA" w:eastAsia="uk-UA"/>
              </w:rPr>
              <w:t xml:space="preserve">згідно коду ДК 021:2015 «Єдиний закупівельний словник»: 50110000-9 «Послуги з ремонту і технічного обслуговування </w:t>
            </w:r>
            <w:proofErr w:type="spellStart"/>
            <w:r w:rsidR="004B6FFD" w:rsidRPr="00D96FBC">
              <w:rPr>
                <w:rFonts w:ascii="Times New Roman" w:eastAsia="Times New Roman" w:hAnsi="Times New Roman" w:cs="Times New Roman"/>
                <w:b/>
                <w:i/>
                <w:sz w:val="24"/>
                <w:szCs w:val="24"/>
                <w:lang w:val="uk-UA" w:eastAsia="uk-UA"/>
              </w:rPr>
              <w:t>мототранспортних</w:t>
            </w:r>
            <w:proofErr w:type="spellEnd"/>
            <w:r w:rsidR="004B6FFD" w:rsidRPr="00D96FBC">
              <w:rPr>
                <w:rFonts w:ascii="Times New Roman" w:eastAsia="Times New Roman" w:hAnsi="Times New Roman" w:cs="Times New Roman"/>
                <w:b/>
                <w:i/>
                <w:sz w:val="24"/>
                <w:szCs w:val="24"/>
                <w:lang w:val="uk-UA" w:eastAsia="uk-UA"/>
              </w:rPr>
              <w:t xml:space="preserve"> засобів і супутнього обладнання»</w:t>
            </w: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eastAsia="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Закупівля здійснюється щодо предмет</w:t>
            </w:r>
            <w:r w:rsidRPr="00D96FBC">
              <w:rPr>
                <w:rFonts w:ascii="Times New Roman" w:eastAsia="Times New Roman" w:hAnsi="Times New Roman" w:cs="Times New Roman"/>
                <w:sz w:val="24"/>
                <w:szCs w:val="24"/>
                <w:lang w:val="uk-UA" w:eastAsia="uk-UA"/>
              </w:rPr>
              <w:t>а</w:t>
            </w:r>
            <w:r w:rsidRPr="00D96FBC">
              <w:rPr>
                <w:rFonts w:ascii="Times New Roman" w:eastAsia="Times New Roman" w:hAnsi="Times New Roman" w:cs="Times New Roman"/>
                <w:color w:val="000000"/>
                <w:sz w:val="24"/>
                <w:szCs w:val="24"/>
                <w:lang w:val="uk-UA" w:eastAsia="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eastAsia="uk-UA"/>
              </w:rPr>
            </w:pPr>
          </w:p>
        </w:tc>
      </w:tr>
      <w:tr w:rsidR="004B6FFD" w:rsidRPr="00D96FBC" w14:paraId="3C64CE37" w14:textId="77777777" w:rsidTr="00A31713">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Calibri" w:hAnsi="Times New Roman" w:cs="Times New Roman"/>
                <w:sz w:val="24"/>
                <w:szCs w:val="24"/>
                <w:lang w:val="uk-UA" w:eastAsia="uk-UA"/>
              </w:rPr>
              <w:t>місце, де повинні бути виконані роботи чи надані послуги, їх обсяги (для робіт або послуг)</w:t>
            </w:r>
          </w:p>
        </w:tc>
        <w:tc>
          <w:tcPr>
            <w:tcW w:w="6420" w:type="dxa"/>
          </w:tcPr>
          <w:p w14:paraId="27EBC55A" w14:textId="2F5FD0D6" w:rsidR="004B6FFD" w:rsidRPr="00D96FBC" w:rsidRDefault="004B6FFD" w:rsidP="004B6FFD">
            <w:pPr>
              <w:widowControl w:val="0"/>
              <w:spacing w:line="240" w:lineRule="auto"/>
              <w:ind w:right="120"/>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За місцем </w:t>
            </w:r>
            <w:r w:rsidR="003536C9" w:rsidRPr="00D96FBC">
              <w:rPr>
                <w:rFonts w:ascii="Times New Roman" w:eastAsia="Times New Roman" w:hAnsi="Times New Roman" w:cs="Times New Roman"/>
                <w:color w:val="000000"/>
                <w:sz w:val="24"/>
                <w:szCs w:val="24"/>
                <w:lang w:val="uk-UA" w:eastAsia="uk-UA"/>
              </w:rPr>
              <w:t>розташува</w:t>
            </w:r>
            <w:r w:rsidRPr="00D96FBC">
              <w:rPr>
                <w:rFonts w:ascii="Times New Roman" w:eastAsia="Times New Roman" w:hAnsi="Times New Roman" w:cs="Times New Roman"/>
                <w:color w:val="000000"/>
                <w:sz w:val="24"/>
                <w:szCs w:val="24"/>
                <w:lang w:val="uk-UA" w:eastAsia="uk-UA"/>
              </w:rPr>
              <w:t xml:space="preserve">ння </w:t>
            </w:r>
            <w:proofErr w:type="spellStart"/>
            <w:r w:rsidR="003536C9" w:rsidRPr="00D96FBC">
              <w:rPr>
                <w:rFonts w:ascii="Times New Roman" w:eastAsia="Times New Roman" w:hAnsi="Times New Roman" w:cs="Times New Roman"/>
                <w:color w:val="000000"/>
                <w:sz w:val="24"/>
                <w:szCs w:val="24"/>
                <w:lang w:val="uk-UA" w:eastAsia="uk-UA"/>
              </w:rPr>
              <w:t>шиномонтажного</w:t>
            </w:r>
            <w:proofErr w:type="spellEnd"/>
            <w:r w:rsidR="003536C9" w:rsidRPr="00D96FBC">
              <w:rPr>
                <w:rFonts w:ascii="Times New Roman" w:eastAsia="Times New Roman" w:hAnsi="Times New Roman" w:cs="Times New Roman"/>
                <w:color w:val="000000"/>
                <w:sz w:val="24"/>
                <w:szCs w:val="24"/>
                <w:lang w:val="uk-UA" w:eastAsia="uk-UA"/>
              </w:rPr>
              <w:t xml:space="preserve"> сервісу/виробничого приміщення/майданчика/СТО на відстані не більше 5 км від адреси розташування Замовника.</w:t>
            </w:r>
          </w:p>
          <w:p w14:paraId="1AFECF56"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4A86E8"/>
                <w:sz w:val="24"/>
                <w:szCs w:val="24"/>
                <w:lang w:val="uk-UA" w:eastAsia="uk-UA"/>
              </w:rPr>
            </w:pPr>
            <w:r w:rsidRPr="00D96FBC">
              <w:rPr>
                <w:rFonts w:ascii="Times New Roman" w:eastAsia="Times New Roman" w:hAnsi="Times New Roman" w:cs="Times New Roman"/>
                <w:color w:val="000000"/>
                <w:sz w:val="24"/>
                <w:szCs w:val="24"/>
                <w:lang w:val="uk-UA" w:eastAsia="uk-UA"/>
              </w:rPr>
              <w:t>Обсяг послуг згідно з Додатком 2 до Тендерної документації.</w:t>
            </w:r>
          </w:p>
        </w:tc>
      </w:tr>
      <w:tr w:rsidR="004B6FFD" w:rsidRPr="00D96FBC" w14:paraId="5C78970F" w14:textId="77777777" w:rsidTr="00A31713">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строки поставки товарів, виконання робіт, надання послуг</w:t>
            </w:r>
          </w:p>
        </w:tc>
        <w:tc>
          <w:tcPr>
            <w:tcW w:w="6420" w:type="dxa"/>
          </w:tcPr>
          <w:p w14:paraId="6A47B85C"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До 31.12.2023 року</w:t>
            </w:r>
          </w:p>
        </w:tc>
      </w:tr>
      <w:tr w:rsidR="00A57312" w:rsidRPr="00D96FBC" w14:paraId="26426FE3" w14:textId="77777777" w:rsidTr="00A31713">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очікувана вартість предмета закупівлі</w:t>
            </w:r>
          </w:p>
        </w:tc>
        <w:tc>
          <w:tcPr>
            <w:tcW w:w="6420" w:type="dxa"/>
          </w:tcPr>
          <w:p w14:paraId="7019BBB1" w14:textId="6DFA0DC9" w:rsidR="00A57312" w:rsidRPr="00F3190A" w:rsidRDefault="00F3190A" w:rsidP="004B6FFD">
            <w:pPr>
              <w:widowControl w:val="0"/>
              <w:spacing w:line="240" w:lineRule="auto"/>
              <w:rPr>
                <w:rFonts w:ascii="Times New Roman" w:eastAsia="Times New Roman" w:hAnsi="Times New Roman" w:cs="Times New Roman"/>
                <w:b/>
                <w:color w:val="000000"/>
                <w:sz w:val="24"/>
                <w:szCs w:val="24"/>
                <w:lang w:val="uk-UA" w:eastAsia="uk-UA"/>
              </w:rPr>
            </w:pPr>
            <w:r w:rsidRPr="00F3190A">
              <w:rPr>
                <w:rFonts w:ascii="Times New Roman" w:eastAsia="Times New Roman" w:hAnsi="Times New Roman" w:cs="Times New Roman"/>
                <w:b/>
                <w:color w:val="000000"/>
                <w:sz w:val="24"/>
                <w:szCs w:val="24"/>
                <w:lang w:val="uk-UA" w:eastAsia="uk-UA"/>
              </w:rPr>
              <w:t>1</w:t>
            </w:r>
            <w:r w:rsidR="0004105C" w:rsidRPr="00F3190A">
              <w:rPr>
                <w:rFonts w:ascii="Times New Roman" w:eastAsia="Times New Roman" w:hAnsi="Times New Roman" w:cs="Times New Roman"/>
                <w:b/>
                <w:color w:val="000000"/>
                <w:sz w:val="24"/>
                <w:szCs w:val="24"/>
                <w:lang w:val="uk-UA" w:eastAsia="uk-UA"/>
              </w:rPr>
              <w:t>5</w:t>
            </w:r>
            <w:r w:rsidR="003536C9" w:rsidRPr="00F3190A">
              <w:rPr>
                <w:rFonts w:ascii="Times New Roman" w:eastAsia="Times New Roman" w:hAnsi="Times New Roman" w:cs="Times New Roman"/>
                <w:b/>
                <w:color w:val="000000"/>
                <w:sz w:val="24"/>
                <w:szCs w:val="24"/>
                <w:lang w:val="uk-UA" w:eastAsia="uk-UA"/>
              </w:rPr>
              <w:t xml:space="preserve">0 000,00 </w:t>
            </w:r>
            <w:r w:rsidR="00A57312" w:rsidRPr="00F3190A">
              <w:rPr>
                <w:rFonts w:ascii="Times New Roman" w:eastAsia="Times New Roman" w:hAnsi="Times New Roman" w:cs="Times New Roman"/>
                <w:b/>
                <w:color w:val="000000"/>
                <w:sz w:val="24"/>
                <w:szCs w:val="24"/>
                <w:lang w:val="uk-UA" w:eastAsia="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учасників</w:t>
            </w:r>
            <w:r w:rsidRPr="00D96FBC">
              <w:rPr>
                <w:rFonts w:ascii="Times New Roman" w:eastAsia="Times New Roman" w:hAnsi="Times New Roman" w:cs="Times New Roman"/>
                <w:sz w:val="24"/>
                <w:szCs w:val="24"/>
                <w:lang w:val="uk-UA" w:eastAsia="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D96FBC"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eastAsia="uk-UA"/>
              </w:rPr>
            </w:pPr>
            <w:r w:rsidRPr="00D96FBC">
              <w:rPr>
                <w:rFonts w:ascii="Times New Roman" w:eastAsia="Calibri" w:hAnsi="Times New Roman" w:cs="Times New Roman"/>
                <w:b/>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2. Порядок унесення змін та надання роз’яснень до тендерної документації</w:t>
            </w:r>
          </w:p>
        </w:tc>
      </w:tr>
      <w:tr w:rsidR="007C68B6" w:rsidRPr="00D96FBC"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Pr="00D96FBC">
              <w:rPr>
                <w:rFonts w:ascii="Times New Roman" w:eastAsia="Times New Roman" w:hAnsi="Times New Roman" w:cs="Times New Roman"/>
                <w:b/>
                <w:sz w:val="24"/>
                <w:szCs w:val="24"/>
                <w:lang w:val="uk-UA" w:eastAsia="uk-UA"/>
              </w:rPr>
              <w:t>додатку 3</w:t>
            </w:r>
            <w:r w:rsidRPr="00D96FBC">
              <w:rPr>
                <w:rFonts w:ascii="Times New Roman" w:eastAsia="Times New Roman" w:hAnsi="Times New Roman" w:cs="Times New Roman"/>
                <w:sz w:val="24"/>
                <w:szCs w:val="24"/>
                <w:lang w:val="uk-UA" w:eastAsia="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Створити та підписати електронний документ за допомогою </w:t>
            </w:r>
            <w:r w:rsidRPr="00D96FBC">
              <w:rPr>
                <w:rFonts w:ascii="Times New Roman" w:eastAsia="Times New Roman" w:hAnsi="Times New Roman" w:cs="Times New Roman"/>
                <w:sz w:val="24"/>
                <w:szCs w:val="24"/>
                <w:lang w:val="uk-UA" w:eastAsia="uk-UA"/>
              </w:rPr>
              <w:lastRenderedPageBreak/>
              <w:t>кваліфікованого електронного підпису можна за допомогою 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1" w:name="_heading=h.tyjcwt" w:colFirst="0" w:colLast="0"/>
            <w:bookmarkEnd w:id="1"/>
            <w:r w:rsidRPr="00D96FBC">
              <w:rPr>
                <w:rFonts w:ascii="Times New Roman" w:eastAsia="Times New Roman" w:hAnsi="Times New Roman" w:cs="Times New Roman"/>
                <w:b/>
                <w:sz w:val="24"/>
                <w:szCs w:val="24"/>
                <w:lang w:val="uk-UA" w:eastAsia="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eastAsia="uk-UA"/>
              </w:rPr>
            </w:pPr>
            <w:r w:rsidRPr="00D96FBC">
              <w:rPr>
                <w:rFonts w:ascii="Times New Roman" w:eastAsia="Calibri" w:hAnsi="Times New Roman" w:cs="Times New Roman"/>
                <w:sz w:val="24"/>
                <w:szCs w:val="24"/>
                <w:lang w:val="uk-UA" w:eastAsia="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eastAsia="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D96FBC"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-відхилити таку вимогу, не втрачаючи при цьому наданого </w:t>
            </w:r>
            <w:r w:rsidRPr="00D96FBC">
              <w:rPr>
                <w:rFonts w:ascii="Times New Roman" w:eastAsia="Times New Roman" w:hAnsi="Times New Roman" w:cs="Times New Roman"/>
                <w:sz w:val="24"/>
                <w:szCs w:val="24"/>
                <w:lang w:val="uk-UA" w:eastAsia="uk-UA"/>
              </w:rPr>
              <w:lastRenderedPageBreak/>
              <w:t>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D96FBC"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Кваліфікаційні критерії процедури закупівлі</w:t>
            </w:r>
          </w:p>
        </w:tc>
        <w:tc>
          <w:tcPr>
            <w:tcW w:w="6420" w:type="dxa"/>
            <w:vAlign w:val="center"/>
          </w:tcPr>
          <w:p w14:paraId="23E9D43E" w14:textId="77777777" w:rsidR="007C68B6" w:rsidRPr="00D96FBC" w:rsidRDefault="007C68B6" w:rsidP="007C68B6">
            <w:pPr>
              <w:widowControl w:val="0"/>
              <w:spacing w:line="240" w:lineRule="auto"/>
              <w:ind w:right="120" w:firstLine="592"/>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D96FBC">
              <w:rPr>
                <w:rFonts w:ascii="Times New Roman" w:eastAsia="Times New Roman" w:hAnsi="Times New Roman" w:cs="Times New Roman"/>
                <w:b/>
                <w:sz w:val="24"/>
                <w:szCs w:val="24"/>
                <w:lang w:val="uk-UA" w:eastAsia="uk-UA"/>
              </w:rPr>
              <w:t>додатку 1</w:t>
            </w:r>
            <w:r w:rsidRPr="00D96FBC">
              <w:rPr>
                <w:rFonts w:ascii="Times New Roman" w:eastAsia="Times New Roman" w:hAnsi="Times New Roman" w:cs="Times New Roman"/>
                <w:sz w:val="24"/>
                <w:szCs w:val="24"/>
                <w:lang w:val="uk-UA" w:eastAsia="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C68B6">
            <w:pPr>
              <w:widowControl w:val="0"/>
              <w:spacing w:line="240" w:lineRule="auto"/>
              <w:ind w:right="120" w:firstLine="592"/>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D96FBC"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D96FBC">
              <w:rPr>
                <w:rFonts w:ascii="Times New Roman" w:eastAsia="Times New Roman" w:hAnsi="Times New Roman" w:cs="Times New Roman"/>
                <w:sz w:val="24"/>
                <w:szCs w:val="24"/>
                <w:lang w:val="uk-UA"/>
              </w:rPr>
              <w:lastRenderedPageBreak/>
              <w:t>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D96FBC">
              <w:rPr>
                <w:rFonts w:ascii="Times New Roman" w:eastAsia="Times New Roman" w:hAnsi="Times New Roman" w:cs="Times New Roman"/>
                <w:sz w:val="24"/>
                <w:szCs w:val="24"/>
                <w:lang w:val="uk-UA"/>
              </w:rPr>
              <w:lastRenderedPageBreak/>
              <w:t>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D96FBC">
              <w:rPr>
                <w:rFonts w:ascii="Times New Roman" w:eastAsia="Times New Roman" w:hAnsi="Times New Roman" w:cs="Times New Roman"/>
                <w:sz w:val="24"/>
                <w:szCs w:val="24"/>
                <w:lang w:val="uk-UA"/>
              </w:rPr>
              <w:lastRenderedPageBreak/>
              <w:t>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eastAsia="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 xml:space="preserve">Учасник має право </w:t>
            </w:r>
            <w:proofErr w:type="spellStart"/>
            <w:r w:rsidRPr="00D96FBC">
              <w:rPr>
                <w:rFonts w:ascii="Times New Roman" w:eastAsia="Times New Roman" w:hAnsi="Times New Roman" w:cs="Times New Roman"/>
                <w:sz w:val="24"/>
                <w:szCs w:val="24"/>
                <w:lang w:val="uk-UA" w:eastAsia="uk-UA"/>
              </w:rPr>
              <w:t>внести</w:t>
            </w:r>
            <w:proofErr w:type="spellEnd"/>
            <w:r w:rsidRPr="00D96FBC">
              <w:rPr>
                <w:rFonts w:ascii="Times New Roman" w:eastAsia="Times New Roman" w:hAnsi="Times New Roman" w:cs="Times New Roman"/>
                <w:sz w:val="24"/>
                <w:szCs w:val="24"/>
                <w:lang w:val="uk-UA" w:eastAsia="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D96FBC"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eastAsia="uk-UA"/>
              </w:rPr>
            </w:pPr>
            <w:r w:rsidRPr="00D96FBC">
              <w:rPr>
                <w:rFonts w:ascii="Times New Roman" w:eastAsia="Times New Roman" w:hAnsi="Times New Roman" w:cs="Times New Roman"/>
                <w:b/>
                <w:color w:val="000000"/>
                <w:sz w:val="24"/>
                <w:szCs w:val="24"/>
                <w:lang w:val="uk-UA" w:eastAsia="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4. Подання та розкриття тендерної пропозиції</w:t>
            </w:r>
          </w:p>
        </w:tc>
      </w:tr>
      <w:tr w:rsidR="007C68B6" w:rsidRPr="00D96FBC" w14:paraId="0ED5D382" w14:textId="77777777" w:rsidTr="00F3190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DF1021" w14:textId="7BF9E64E" w:rsidR="007C68B6" w:rsidRPr="00D96FBC" w:rsidRDefault="007C68B6" w:rsidP="000C7624">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506303">
              <w:rPr>
                <w:rFonts w:ascii="Times New Roman" w:eastAsia="Times New Roman" w:hAnsi="Times New Roman" w:cs="Times New Roman"/>
                <w:sz w:val="24"/>
                <w:szCs w:val="24"/>
                <w:lang w:val="uk-UA"/>
              </w:rPr>
              <w:t xml:space="preserve"> </w:t>
            </w:r>
            <w:r w:rsidR="00F3190A">
              <w:rPr>
                <w:rFonts w:ascii="Times New Roman" w:eastAsia="Times New Roman" w:hAnsi="Times New Roman" w:cs="Times New Roman"/>
                <w:b/>
                <w:bCs/>
                <w:sz w:val="24"/>
                <w:szCs w:val="24"/>
                <w:lang w:val="uk-UA"/>
              </w:rPr>
              <w:t>09</w:t>
            </w:r>
            <w:r w:rsidRPr="00D96FBC">
              <w:rPr>
                <w:rFonts w:ascii="Times New Roman" w:eastAsia="Times New Roman" w:hAnsi="Times New Roman" w:cs="Times New Roman"/>
                <w:b/>
                <w:bCs/>
                <w:sz w:val="24"/>
                <w:szCs w:val="24"/>
                <w:lang w:val="uk-UA"/>
              </w:rPr>
              <w:t xml:space="preserve"> </w:t>
            </w:r>
            <w:r w:rsidR="00F3190A">
              <w:rPr>
                <w:rFonts w:ascii="Times New Roman" w:eastAsia="Times New Roman" w:hAnsi="Times New Roman" w:cs="Times New Roman"/>
                <w:b/>
                <w:bCs/>
                <w:sz w:val="24"/>
                <w:szCs w:val="24"/>
                <w:lang w:val="uk-UA"/>
              </w:rPr>
              <w:t>чер</w:t>
            </w:r>
            <w:r w:rsidRPr="00D96FBC">
              <w:rPr>
                <w:rFonts w:ascii="Times New Roman" w:eastAsia="Times New Roman" w:hAnsi="Times New Roman" w:cs="Times New Roman"/>
                <w:b/>
                <w:bCs/>
                <w:sz w:val="24"/>
                <w:szCs w:val="24"/>
                <w:lang w:val="uk-UA"/>
              </w:rPr>
              <w:t>вня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bookmarkStart w:id="2" w:name="_GoBack"/>
            <w:bookmarkEnd w:id="2"/>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eastAsia="uk-UA"/>
              </w:rPr>
            </w:pPr>
            <w:r w:rsidRPr="00D96FBC">
              <w:rPr>
                <w:rFonts w:ascii="Times New Roman" w:hAnsi="Times New Roman" w:cs="Times New Roman"/>
                <w:sz w:val="24"/>
                <w:szCs w:val="24"/>
                <w:lang w:val="uk-UA"/>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Pr="00D96FBC">
              <w:rPr>
                <w:rFonts w:ascii="Times New Roman" w:eastAsia="Times New Roman" w:hAnsi="Times New Roman" w:cs="Times New Roman"/>
                <w:b/>
                <w:sz w:val="24"/>
                <w:szCs w:val="24"/>
                <w:lang w:val="uk-UA"/>
              </w:rPr>
              <w:t>1%</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розглядає найбільш економічно вигідну тендерну </w:t>
            </w:r>
            <w:r w:rsidRPr="00D96FBC">
              <w:rPr>
                <w:rFonts w:ascii="Times New Roman" w:eastAsia="Times New Roman" w:hAnsi="Times New Roman" w:cs="Times New Roman"/>
                <w:sz w:val="24"/>
                <w:szCs w:val="24"/>
                <w:lang w:val="uk-UA"/>
              </w:rPr>
              <w:lastRenderedPageBreak/>
              <w:t>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eastAsia="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 досягнення економії завдяки застосованому </w:t>
            </w:r>
            <w:r w:rsidRPr="00D96FBC">
              <w:rPr>
                <w:rFonts w:ascii="Times New Roman" w:eastAsia="Times New Roman" w:hAnsi="Times New Roman" w:cs="Times New Roman"/>
                <w:sz w:val="24"/>
                <w:szCs w:val="24"/>
                <w:lang w:val="uk-UA"/>
              </w:rPr>
              <w:lastRenderedPageBreak/>
              <w:t>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eastAsia="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D96FBC"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D96FBC">
              <w:rPr>
                <w:rFonts w:ascii="Times New Roman" w:hAnsi="Times New Roman" w:cs="Times New Roman"/>
                <w:sz w:val="24"/>
                <w:szCs w:val="24"/>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D96FBC"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D96FBC">
              <w:rPr>
                <w:rFonts w:ascii="Times New Roman" w:eastAsia="Times New Roman" w:hAnsi="Times New Roman" w:cs="Times New Roman"/>
                <w:sz w:val="24"/>
                <w:szCs w:val="24"/>
                <w:lang w:val="uk-UA"/>
              </w:rPr>
              <w:lastRenderedPageBreak/>
              <w:t>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D96FBC"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w:t>
            </w:r>
          </w:p>
          <w:p w14:paraId="7E16D02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-підпадає під підстави, встановлені пунктом 47 цих особливостей;</w:t>
            </w:r>
          </w:p>
          <w:p w14:paraId="4C3D6F9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забезпечення тендерної пропозиції, якщо таке забезпечення вимагалося замовником;</w:t>
            </w:r>
          </w:p>
          <w:p w14:paraId="4874BC5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eastAsia="uk-UA"/>
              </w:rPr>
              <w:t>невідповідностей</w:t>
            </w:r>
            <w:proofErr w:type="spellEnd"/>
            <w:r w:rsidRPr="00D96FBC">
              <w:rPr>
                <w:rFonts w:ascii="Times New Roman" w:eastAsia="Times New Roman" w:hAnsi="Times New Roman" w:cs="Times New Roman"/>
                <w:color w:val="000000"/>
                <w:sz w:val="24"/>
                <w:szCs w:val="24"/>
                <w:lang w:val="uk-UA" w:eastAsia="uk-UA"/>
              </w:rPr>
              <w:t>;</w:t>
            </w:r>
          </w:p>
          <w:p w14:paraId="416B15E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w:t>
            </w:r>
            <w:r w:rsidRPr="00D96FBC">
              <w:rPr>
                <w:rFonts w:ascii="Times New Roman" w:eastAsia="Times New Roman" w:hAnsi="Times New Roman" w:cs="Times New Roman"/>
                <w:color w:val="000000"/>
                <w:sz w:val="24"/>
                <w:szCs w:val="24"/>
                <w:lang w:val="uk-UA" w:eastAsia="uk-UA"/>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eastAsia="uk-UA"/>
              </w:rPr>
              <w:t>бенефіціарним</w:t>
            </w:r>
            <w:proofErr w:type="spellEnd"/>
            <w:r w:rsidRPr="00D96FBC">
              <w:rPr>
                <w:rFonts w:ascii="Times New Roman" w:eastAsia="Times New Roman" w:hAnsi="Times New Roman" w:cs="Times New Roman"/>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тендерна пропозиція:</w:t>
            </w:r>
          </w:p>
          <w:p w14:paraId="3CF7B3C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-є такою, строк дії якої закінчився;</w:t>
            </w:r>
          </w:p>
          <w:p w14:paraId="394D25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3) переможець процедури закупівлі:</w:t>
            </w:r>
          </w:p>
          <w:p w14:paraId="098E15B5"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097E240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eastAsia="uk-UA"/>
              </w:rPr>
            </w:pPr>
            <w:r w:rsidRPr="00D96FBC">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D96FBC">
              <w:rPr>
                <w:rFonts w:ascii="Times New Roman" w:eastAsia="Times New Roman" w:hAnsi="Times New Roman" w:cs="Times New Roman"/>
                <w:color w:val="000000"/>
                <w:sz w:val="24"/>
                <w:szCs w:val="24"/>
                <w:lang w:val="uk-UA" w:eastAsia="uk-UA"/>
              </w:rPr>
              <w:lastRenderedPageBreak/>
              <w:t>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val="uk-UA" w:eastAsia="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color w:val="000000"/>
                <w:sz w:val="24"/>
                <w:szCs w:val="24"/>
                <w:lang w:val="uk-UA" w:eastAsia="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lastRenderedPageBreak/>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eastAsia="uk-UA"/>
              </w:rPr>
              <w:t>Проєкт договору про закупівлю</w:t>
            </w:r>
          </w:p>
        </w:tc>
        <w:tc>
          <w:tcPr>
            <w:tcW w:w="6420" w:type="dxa"/>
            <w:vAlign w:val="center"/>
          </w:tcPr>
          <w:p w14:paraId="2B45D95A" w14:textId="6BC60C1C"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eastAsia="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Pr="00D96FBC">
              <w:rPr>
                <w:rFonts w:ascii="Times New Roman" w:eastAsia="Times New Roman" w:hAnsi="Times New Roman" w:cs="Times New Roman"/>
                <w:b/>
                <w:bCs/>
                <w:sz w:val="24"/>
                <w:szCs w:val="24"/>
                <w:lang w:val="uk-UA" w:eastAsia="ru-RU"/>
              </w:rPr>
              <w:t>додатку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bookmarkStart w:id="3"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3"/>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Pr="00D96FBC">
              <w:rPr>
                <w:rFonts w:ascii="Times New Roman" w:eastAsia="Times New Roman" w:hAnsi="Times New Roman" w:cs="Times New Roman"/>
                <w:b/>
                <w:bCs/>
                <w:sz w:val="24"/>
                <w:szCs w:val="24"/>
                <w:lang w:val="uk-UA"/>
              </w:rPr>
              <w:t>додатку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D96FBC"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color w:val="000000"/>
                <w:sz w:val="24"/>
                <w:szCs w:val="24"/>
                <w:lang w:val="uk-UA" w:eastAsia="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eastAsia="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0E4011A6" w14:textId="4AF1C6C6" w:rsidR="004D3F6B" w:rsidRPr="00D96FBC" w:rsidRDefault="004D3F6B" w:rsidP="00BA7150">
      <w:pPr>
        <w:jc w:val="center"/>
        <w:rPr>
          <w:rFonts w:ascii="Times New Roman" w:eastAsia="Times New Roman" w:hAnsi="Times New Roman" w:cs="Times New Roman"/>
          <w:b/>
          <w:i/>
          <w:sz w:val="24"/>
          <w:szCs w:val="24"/>
          <w:lang w:val="uk-UA"/>
        </w:rPr>
      </w:pPr>
    </w:p>
    <w:p w14:paraId="38637FFC" w14:textId="5C31A928" w:rsidR="004D3F6B" w:rsidRPr="00D96FBC" w:rsidRDefault="004D3F6B" w:rsidP="00BA7150">
      <w:pPr>
        <w:jc w:val="center"/>
        <w:rPr>
          <w:rFonts w:ascii="Times New Roman" w:eastAsia="Times New Roman" w:hAnsi="Times New Roman" w:cs="Times New Roman"/>
          <w:b/>
          <w:i/>
          <w:sz w:val="24"/>
          <w:szCs w:val="24"/>
          <w:lang w:val="uk-UA"/>
        </w:rPr>
      </w:pPr>
    </w:p>
    <w:p w14:paraId="78334FB9" w14:textId="6386777F" w:rsidR="004D3F6B" w:rsidRPr="00D96FBC" w:rsidRDefault="004D3F6B" w:rsidP="00BA7150">
      <w:pPr>
        <w:jc w:val="center"/>
        <w:rPr>
          <w:rFonts w:ascii="Times New Roman" w:eastAsia="Times New Roman" w:hAnsi="Times New Roman" w:cs="Times New Roman"/>
          <w:b/>
          <w:i/>
          <w:sz w:val="24"/>
          <w:szCs w:val="24"/>
          <w:lang w:val="uk-UA"/>
        </w:rPr>
      </w:pPr>
    </w:p>
    <w:p w14:paraId="38A336C0" w14:textId="68784800" w:rsidR="004D3F6B" w:rsidRPr="00D96FBC" w:rsidRDefault="004D3F6B" w:rsidP="00BA7150">
      <w:pPr>
        <w:jc w:val="center"/>
        <w:rPr>
          <w:rFonts w:ascii="Times New Roman" w:eastAsia="Times New Roman" w:hAnsi="Times New Roman" w:cs="Times New Roman"/>
          <w:b/>
          <w:i/>
          <w:sz w:val="24"/>
          <w:szCs w:val="24"/>
          <w:lang w:val="uk-UA"/>
        </w:rPr>
      </w:pPr>
    </w:p>
    <w:p w14:paraId="696F298C" w14:textId="6899E23C" w:rsidR="004D3F6B" w:rsidRPr="00D96FBC" w:rsidRDefault="004D3F6B" w:rsidP="00BA7150">
      <w:pPr>
        <w:jc w:val="center"/>
        <w:rPr>
          <w:rFonts w:ascii="Times New Roman" w:eastAsia="Times New Roman" w:hAnsi="Times New Roman" w:cs="Times New Roman"/>
          <w:b/>
          <w:i/>
          <w:sz w:val="24"/>
          <w:szCs w:val="24"/>
          <w:lang w:val="uk-UA"/>
        </w:rPr>
      </w:pPr>
    </w:p>
    <w:p w14:paraId="7288F3BB" w14:textId="0AFB4845" w:rsidR="004D3F6B" w:rsidRPr="00D96FBC" w:rsidRDefault="004D3F6B" w:rsidP="00BA7150">
      <w:pPr>
        <w:jc w:val="center"/>
        <w:rPr>
          <w:rFonts w:ascii="Times New Roman" w:eastAsia="Times New Roman" w:hAnsi="Times New Roman" w:cs="Times New Roman"/>
          <w:b/>
          <w:i/>
          <w:sz w:val="24"/>
          <w:szCs w:val="24"/>
          <w:lang w:val="uk-UA"/>
        </w:rPr>
      </w:pPr>
    </w:p>
    <w:p w14:paraId="651031F1" w14:textId="3958D134" w:rsidR="004D3F6B" w:rsidRPr="00D96FBC" w:rsidRDefault="004D3F6B" w:rsidP="00BA7150">
      <w:pPr>
        <w:jc w:val="center"/>
        <w:rPr>
          <w:rFonts w:ascii="Times New Roman" w:eastAsia="Times New Roman" w:hAnsi="Times New Roman" w:cs="Times New Roman"/>
          <w:b/>
          <w:i/>
          <w:sz w:val="24"/>
          <w:szCs w:val="24"/>
          <w:lang w:val="uk-UA"/>
        </w:rPr>
      </w:pPr>
    </w:p>
    <w:p w14:paraId="1F5E8BE3" w14:textId="09294EB2" w:rsidR="004D3F6B" w:rsidRPr="00D96FBC" w:rsidRDefault="004D3F6B" w:rsidP="00BA7150">
      <w:pPr>
        <w:jc w:val="center"/>
        <w:rPr>
          <w:rFonts w:ascii="Times New Roman" w:eastAsia="Times New Roman" w:hAnsi="Times New Roman" w:cs="Times New Roman"/>
          <w:b/>
          <w:i/>
          <w:sz w:val="24"/>
          <w:szCs w:val="24"/>
          <w:lang w:val="uk-UA"/>
        </w:rPr>
      </w:pPr>
    </w:p>
    <w:p w14:paraId="10BCC43B" w14:textId="34C0BC70" w:rsidR="004D3F6B" w:rsidRPr="00D96FBC" w:rsidRDefault="004D3F6B" w:rsidP="00BA7150">
      <w:pPr>
        <w:jc w:val="center"/>
        <w:rPr>
          <w:rFonts w:ascii="Times New Roman" w:eastAsia="Times New Roman" w:hAnsi="Times New Roman" w:cs="Times New Roman"/>
          <w:b/>
          <w:i/>
          <w:sz w:val="24"/>
          <w:szCs w:val="24"/>
          <w:lang w:val="uk-UA"/>
        </w:rPr>
      </w:pPr>
    </w:p>
    <w:p w14:paraId="6109E695" w14:textId="53DFD06C" w:rsidR="004D3F6B" w:rsidRPr="00D96FBC" w:rsidRDefault="004D3F6B" w:rsidP="00BA7150">
      <w:pPr>
        <w:jc w:val="center"/>
        <w:rPr>
          <w:rFonts w:ascii="Times New Roman" w:eastAsia="Times New Roman" w:hAnsi="Times New Roman" w:cs="Times New Roman"/>
          <w:b/>
          <w:i/>
          <w:sz w:val="24"/>
          <w:szCs w:val="24"/>
          <w:lang w:val="uk-UA"/>
        </w:rPr>
      </w:pPr>
    </w:p>
    <w:p w14:paraId="4C4BA776" w14:textId="0D6426BF" w:rsidR="004D3F6B" w:rsidRPr="00D96FBC" w:rsidRDefault="004D3F6B" w:rsidP="00BA7150">
      <w:pPr>
        <w:jc w:val="center"/>
        <w:rPr>
          <w:rFonts w:ascii="Times New Roman" w:eastAsia="Times New Roman" w:hAnsi="Times New Roman" w:cs="Times New Roman"/>
          <w:b/>
          <w:i/>
          <w:sz w:val="24"/>
          <w:szCs w:val="24"/>
          <w:lang w:val="uk-UA"/>
        </w:rPr>
      </w:pPr>
    </w:p>
    <w:p w14:paraId="562F2ECC" w14:textId="6B2337E6" w:rsidR="004D3F6B" w:rsidRPr="00D96FBC" w:rsidRDefault="004D3F6B"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4594665A" w14:textId="069B9473"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 xml:space="preserve">Під аналогічним договором слід розуміти виконаний/частково виконаний договір про </w:t>
            </w:r>
            <w:r w:rsidRPr="00D96FBC">
              <w:rPr>
                <w:rFonts w:ascii="Times New Roman" w:hAnsi="Times New Roman" w:cs="Times New Roman"/>
                <w:b/>
                <w:i/>
                <w:sz w:val="24"/>
                <w:szCs w:val="24"/>
                <w:lang w:val="uk-UA" w:eastAsia="ru-RU"/>
              </w:rPr>
              <w:t>надання шиномонтажних послуг та послуг з балансування коліс</w:t>
            </w:r>
          </w:p>
        </w:tc>
      </w:tr>
    </w:tbl>
    <w:p w14:paraId="25F85C93"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50C84EE3" w14:textId="77777777" w:rsidR="00E20618" w:rsidRPr="00E20618" w:rsidRDefault="00E20618" w:rsidP="00E20618">
      <w:pPr>
        <w:shd w:val="clear" w:color="auto" w:fill="FFFFFF"/>
        <w:suppressAutoHyphens/>
        <w:spacing w:line="240" w:lineRule="auto"/>
        <w:ind w:firstLine="709"/>
        <w:jc w:val="both"/>
        <w:rPr>
          <w:rFonts w:ascii="Times New Roman" w:hAnsi="Times New Roman" w:cs="Times New Roman"/>
          <w:color w:val="000000"/>
          <w:sz w:val="24"/>
          <w:szCs w:val="24"/>
          <w:lang w:val="uk-UA" w:eastAsia="ru-RU"/>
        </w:rPr>
      </w:pPr>
    </w:p>
    <w:p w14:paraId="2F87417E" w14:textId="77777777" w:rsidR="00E20618" w:rsidRPr="00E20618" w:rsidRDefault="00E20618" w:rsidP="00E20618">
      <w:pPr>
        <w:shd w:val="clear" w:color="auto" w:fill="FFFFFF"/>
        <w:suppressAutoHyphens/>
        <w:spacing w:line="240" w:lineRule="auto"/>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 (Назва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20618">
      <w:pPr>
        <w:shd w:val="clear" w:color="auto" w:fill="FFFFFF"/>
        <w:suppressAutoHyphens/>
        <w:spacing w:line="240" w:lineRule="auto"/>
        <w:ind w:firstLine="709"/>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7C9D2379"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3366E6F2"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lastRenderedPageBreak/>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5562C25C" w14:textId="77777777" w:rsidR="008D6C33" w:rsidRPr="00D96FBC" w:rsidRDefault="008D6C33" w:rsidP="008D6C33">
      <w:pPr>
        <w:shd w:val="clear" w:color="auto" w:fill="FFFFFF"/>
        <w:suppressAutoHyphens/>
        <w:autoSpaceDN w:val="0"/>
        <w:spacing w:line="240" w:lineRule="auto"/>
        <w:jc w:val="right"/>
        <w:textAlignment w:val="baseline"/>
        <w:rPr>
          <w:rFonts w:ascii="Times New Roman" w:eastAsia="Times New Roman" w:hAnsi="Times New Roman" w:cs="Times New Roman"/>
          <w:color w:val="000000"/>
          <w:sz w:val="24"/>
          <w:szCs w:val="24"/>
          <w:lang w:val="uk-UA" w:eastAsia="ru-RU"/>
        </w:rPr>
      </w:pPr>
    </w:p>
    <w:p w14:paraId="48C7346A" w14:textId="77777777" w:rsidR="008D6C33" w:rsidRPr="00D96FBC" w:rsidRDefault="008D6C33" w:rsidP="008D6C33">
      <w:pPr>
        <w:spacing w:line="240" w:lineRule="auto"/>
        <w:jc w:val="center"/>
        <w:rPr>
          <w:rFonts w:ascii="Times New Roman" w:eastAsia="Calibri" w:hAnsi="Times New Roman" w:cs="Times New Roman"/>
          <w:b/>
          <w:bCs/>
          <w:sz w:val="24"/>
          <w:szCs w:val="24"/>
          <w:lang w:val="uk-UA" w:eastAsia="ru-RU"/>
        </w:rPr>
      </w:pPr>
      <w:r w:rsidRPr="00D96FB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r w:rsidRPr="00D96FBC">
        <w:rPr>
          <w:rFonts w:ascii="Times New Roman" w:eastAsia="Calibri" w:hAnsi="Times New Roman" w:cs="Times New Roman"/>
          <w:b/>
          <w:sz w:val="24"/>
          <w:szCs w:val="24"/>
          <w:lang w:val="uk-UA" w:eastAsia="ru-RU"/>
        </w:rPr>
        <w:t xml:space="preserve"> </w:t>
      </w:r>
      <w:r w:rsidRPr="00D96FBC">
        <w:rPr>
          <w:rFonts w:ascii="Times New Roman" w:eastAsia="Calibri" w:hAnsi="Times New Roman" w:cs="Times New Roman"/>
          <w:b/>
          <w:bCs/>
          <w:sz w:val="24"/>
          <w:szCs w:val="24"/>
          <w:lang w:val="uk-UA" w:eastAsia="ru-RU"/>
        </w:rPr>
        <w:t>згідно</w:t>
      </w:r>
    </w:p>
    <w:p w14:paraId="1D329D0D" w14:textId="77777777" w:rsidR="008D6C33" w:rsidRPr="00D96FBC" w:rsidRDefault="008D6C33" w:rsidP="008D6C33">
      <w:pPr>
        <w:shd w:val="clear" w:color="auto" w:fill="FFFFFF"/>
        <w:suppressAutoHyphens/>
        <w:autoSpaceDN w:val="0"/>
        <w:spacing w:line="240" w:lineRule="auto"/>
        <w:ind w:left="142" w:hanging="142"/>
        <w:jc w:val="center"/>
        <w:textAlignment w:val="baseline"/>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ДК 021:2015:</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b/>
          <w:sz w:val="24"/>
          <w:szCs w:val="24"/>
          <w:lang w:val="uk-UA" w:eastAsia="ru-RU"/>
        </w:rPr>
        <w:t xml:space="preserve">50110000-9 - Послуги з ремонту і технічного обслуговування </w:t>
      </w:r>
      <w:proofErr w:type="spellStart"/>
      <w:r w:rsidRPr="00D96FBC">
        <w:rPr>
          <w:rFonts w:ascii="Times New Roman" w:eastAsia="Times New Roman" w:hAnsi="Times New Roman" w:cs="Times New Roman"/>
          <w:b/>
          <w:sz w:val="24"/>
          <w:szCs w:val="24"/>
          <w:lang w:val="uk-UA" w:eastAsia="ru-RU"/>
        </w:rPr>
        <w:t>мототранспортних</w:t>
      </w:r>
      <w:proofErr w:type="spellEnd"/>
      <w:r w:rsidRPr="00D96FBC">
        <w:rPr>
          <w:rFonts w:ascii="Times New Roman" w:eastAsia="Times New Roman" w:hAnsi="Times New Roman" w:cs="Times New Roman"/>
          <w:b/>
          <w:sz w:val="24"/>
          <w:szCs w:val="24"/>
          <w:lang w:val="uk-UA" w:eastAsia="ru-RU"/>
        </w:rPr>
        <w:t xml:space="preserve"> засобів і супутнього обладнання</w:t>
      </w:r>
    </w:p>
    <w:p w14:paraId="39BFCDB2"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0E42F491" w14:textId="77777777" w:rsidR="008D6C33" w:rsidRPr="00D96FBC" w:rsidRDefault="008D6C33" w:rsidP="008D6C33">
      <w:pPr>
        <w:widowControl w:val="0"/>
        <w:suppressAutoHyphens/>
        <w:autoSpaceDN w:val="0"/>
        <w:spacing w:line="240" w:lineRule="auto"/>
        <w:jc w:val="center"/>
        <w:textAlignment w:val="baseline"/>
        <w:rPr>
          <w:rFonts w:ascii="Times New Roman" w:eastAsia="SimSun" w:hAnsi="Times New Roman" w:cs="Times New Roman"/>
          <w:b/>
          <w:bCs/>
          <w:kern w:val="3"/>
          <w:sz w:val="24"/>
          <w:szCs w:val="24"/>
          <w:lang w:val="uk-UA" w:eastAsia="zh-CN" w:bidi="hi-IN"/>
        </w:rPr>
      </w:pPr>
      <w:proofErr w:type="spellStart"/>
      <w:r w:rsidRPr="00D96FBC">
        <w:rPr>
          <w:rFonts w:ascii="Times New Roman" w:eastAsia="SimSun" w:hAnsi="Times New Roman" w:cs="Times New Roman"/>
          <w:b/>
          <w:bCs/>
          <w:kern w:val="3"/>
          <w:sz w:val="24"/>
          <w:szCs w:val="24"/>
          <w:lang w:val="uk-UA" w:eastAsia="zh-CN" w:bidi="hi-IN"/>
        </w:rPr>
        <w:t>Шиномонтажні</w:t>
      </w:r>
      <w:proofErr w:type="spellEnd"/>
      <w:r w:rsidRPr="00D96FBC">
        <w:rPr>
          <w:rFonts w:ascii="Times New Roman" w:eastAsia="SimSun" w:hAnsi="Times New Roman" w:cs="Times New Roman"/>
          <w:b/>
          <w:bCs/>
          <w:kern w:val="3"/>
          <w:sz w:val="24"/>
          <w:szCs w:val="24"/>
          <w:lang w:val="uk-UA" w:eastAsia="zh-CN" w:bidi="hi-IN"/>
        </w:rPr>
        <w:t xml:space="preserve"> послуги та послуги з балансування коліс </w:t>
      </w:r>
    </w:p>
    <w:p w14:paraId="39AD1C6B" w14:textId="62947D51" w:rsidR="008D6C33" w:rsidRPr="00D96FBC" w:rsidRDefault="002A756F" w:rsidP="002A756F">
      <w:pPr>
        <w:widowControl w:val="0"/>
        <w:suppressAutoHyphens/>
        <w:autoSpaceDN w:val="0"/>
        <w:adjustRightInd w:val="0"/>
        <w:spacing w:line="240" w:lineRule="auto"/>
        <w:ind w:firstLine="284"/>
        <w:jc w:val="both"/>
        <w:textAlignment w:val="baseline"/>
        <w:rPr>
          <w:rFonts w:ascii="Times New Roman" w:eastAsia="SimSun" w:hAnsi="Times New Roman" w:cs="Times New Roman"/>
          <w:bCs/>
          <w:kern w:val="3"/>
          <w:sz w:val="24"/>
          <w:szCs w:val="24"/>
          <w:lang w:val="uk-UA" w:eastAsia="en-US" w:bidi="hi-IN"/>
        </w:rPr>
      </w:pPr>
      <w:r w:rsidRPr="00D96FBC">
        <w:rPr>
          <w:rFonts w:ascii="Times New Roman" w:eastAsia="SimSun" w:hAnsi="Times New Roman" w:cs="Times New Roman"/>
          <w:bCs/>
          <w:kern w:val="3"/>
          <w:sz w:val="24"/>
          <w:szCs w:val="24"/>
          <w:lang w:val="uk-UA" w:eastAsia="en-US" w:bidi="hi-IN"/>
        </w:rPr>
        <w:t xml:space="preserve">Учасник________________________(повне найменування) підтверджує відповідність послуг </w:t>
      </w:r>
      <w:proofErr w:type="spellStart"/>
      <w:r w:rsidRPr="00D96FBC">
        <w:rPr>
          <w:rFonts w:ascii="Times New Roman" w:eastAsia="SimSun" w:hAnsi="Times New Roman" w:cs="Times New Roman"/>
          <w:bCs/>
          <w:kern w:val="3"/>
          <w:sz w:val="24"/>
          <w:szCs w:val="24"/>
          <w:lang w:val="uk-UA" w:eastAsia="en-US" w:bidi="hi-IN"/>
        </w:rPr>
        <w:t>шиномонтажу</w:t>
      </w:r>
      <w:proofErr w:type="spellEnd"/>
      <w:r w:rsidRPr="00D96FBC">
        <w:rPr>
          <w:rFonts w:ascii="Times New Roman" w:eastAsia="SimSun" w:hAnsi="Times New Roman" w:cs="Times New Roman"/>
          <w:bCs/>
          <w:kern w:val="3"/>
          <w:sz w:val="24"/>
          <w:szCs w:val="24"/>
          <w:lang w:val="uk-UA" w:eastAsia="en-US" w:bidi="hi-IN"/>
        </w:rPr>
        <w:t xml:space="preserve"> та</w:t>
      </w:r>
      <w:r w:rsidRPr="00D96FBC">
        <w:rPr>
          <w:rFonts w:ascii="Times New Roman" w:hAnsi="Times New Roman" w:cs="Times New Roman"/>
          <w:sz w:val="24"/>
          <w:szCs w:val="24"/>
        </w:rPr>
        <w:t xml:space="preserve"> </w:t>
      </w:r>
      <w:r w:rsidRPr="00D96FBC">
        <w:rPr>
          <w:rFonts w:ascii="Times New Roman" w:eastAsia="SimSun" w:hAnsi="Times New Roman" w:cs="Times New Roman"/>
          <w:bCs/>
          <w:kern w:val="3"/>
          <w:sz w:val="24"/>
          <w:szCs w:val="24"/>
          <w:lang w:val="uk-UA" w:eastAsia="en-US" w:bidi="hi-IN"/>
        </w:rPr>
        <w:t>балансування коліс транспортних засобів нижче перерахованим вимогам, та гарантує відповідність послуг вимогам Замовника.</w:t>
      </w:r>
    </w:p>
    <w:tbl>
      <w:tblPr>
        <w:tblStyle w:val="36"/>
        <w:tblW w:w="5000" w:type="pct"/>
        <w:tblLook w:val="04A0" w:firstRow="1" w:lastRow="0" w:firstColumn="1" w:lastColumn="0" w:noHBand="0" w:noVBand="1"/>
      </w:tblPr>
      <w:tblGrid>
        <w:gridCol w:w="4621"/>
        <w:gridCol w:w="3534"/>
        <w:gridCol w:w="2041"/>
      </w:tblGrid>
      <w:tr w:rsidR="007A4096" w:rsidRPr="00D96FBC" w14:paraId="4D7A1141" w14:textId="77777777" w:rsidTr="007A4096">
        <w:trPr>
          <w:trHeight w:val="230"/>
        </w:trPr>
        <w:tc>
          <w:tcPr>
            <w:tcW w:w="2266" w:type="pct"/>
          </w:tcPr>
          <w:p w14:paraId="36E64384" w14:textId="0B2A3FE2" w:rsidR="007A4096" w:rsidRPr="00D96FBC" w:rsidRDefault="007A4096"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Назва</w:t>
            </w:r>
          </w:p>
        </w:tc>
        <w:tc>
          <w:tcPr>
            <w:tcW w:w="1733" w:type="pct"/>
            <w:tcBorders>
              <w:bottom w:val="single" w:sz="4" w:space="0" w:color="auto"/>
            </w:tcBorders>
          </w:tcPr>
          <w:p w14:paraId="3AB8FA24" w14:textId="77777777" w:rsidR="007A4096" w:rsidRPr="00D96FBC" w:rsidRDefault="007A4096"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Марка</w:t>
            </w:r>
          </w:p>
          <w:p w14:paraId="65611317" w14:textId="54BFEF6C" w:rsidR="007A4096" w:rsidRPr="00D96FBC" w:rsidRDefault="007A4096" w:rsidP="008D6C33">
            <w:pPr>
              <w:spacing w:line="240" w:lineRule="auto"/>
              <w:jc w:val="center"/>
              <w:rPr>
                <w:rFonts w:ascii="Times New Roman" w:hAnsi="Times New Roman"/>
                <w:sz w:val="24"/>
                <w:szCs w:val="24"/>
                <w:lang w:val="uk-UA"/>
              </w:rPr>
            </w:pPr>
            <w:r w:rsidRPr="00D96FBC">
              <w:rPr>
                <w:rFonts w:ascii="Times New Roman" w:eastAsia="SimSun" w:hAnsi="Times New Roman"/>
                <w:bCs/>
                <w:kern w:val="3"/>
                <w:sz w:val="24"/>
                <w:szCs w:val="24"/>
                <w:lang w:val="uk-UA" w:eastAsia="zh-CN" w:bidi="hi-IN"/>
              </w:rPr>
              <w:t>автомобіля</w:t>
            </w:r>
          </w:p>
        </w:tc>
        <w:tc>
          <w:tcPr>
            <w:tcW w:w="1001" w:type="pct"/>
            <w:tcBorders>
              <w:bottom w:val="single" w:sz="4" w:space="0" w:color="auto"/>
            </w:tcBorders>
          </w:tcPr>
          <w:p w14:paraId="5826354B" w14:textId="77777777" w:rsidR="007A4096" w:rsidRPr="00D96FBC" w:rsidRDefault="007A4096"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Кількість</w:t>
            </w:r>
          </w:p>
          <w:p w14:paraId="4CD75337" w14:textId="6250F579" w:rsidR="007A4096" w:rsidRPr="00D96FBC" w:rsidRDefault="007A4096"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одиниць</w:t>
            </w:r>
          </w:p>
        </w:tc>
      </w:tr>
      <w:tr w:rsidR="00C4398A" w:rsidRPr="00D96FBC" w14:paraId="292152CE" w14:textId="77777777" w:rsidTr="007A4096">
        <w:trPr>
          <w:trHeight w:val="230"/>
        </w:trPr>
        <w:tc>
          <w:tcPr>
            <w:tcW w:w="2266" w:type="pct"/>
            <w:vMerge w:val="restart"/>
          </w:tcPr>
          <w:p w14:paraId="4E211388"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5F72F0E"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56D52671"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4A30AEA4"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48A8B181"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0AAE793C"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15C9C2B2"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205FD070"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p w14:paraId="633A8BFA" w14:textId="783EE839"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w:t>
            </w:r>
            <w:proofErr w:type="spellStart"/>
            <w:r w:rsidRPr="00D96FBC">
              <w:rPr>
                <w:rFonts w:ascii="Times New Roman" w:eastAsia="SimSun" w:hAnsi="Times New Roman"/>
                <w:bCs/>
                <w:kern w:val="3"/>
                <w:sz w:val="24"/>
                <w:szCs w:val="24"/>
                <w:lang w:val="uk-UA" w:eastAsia="zh-CN" w:bidi="hi-IN"/>
              </w:rPr>
              <w:t>Шиномонтажні</w:t>
            </w:r>
            <w:proofErr w:type="spellEnd"/>
            <w:r w:rsidRPr="00D96FBC">
              <w:rPr>
                <w:rFonts w:ascii="Times New Roman" w:eastAsia="SimSun" w:hAnsi="Times New Roman"/>
                <w:bCs/>
                <w:kern w:val="3"/>
                <w:sz w:val="24"/>
                <w:szCs w:val="24"/>
                <w:lang w:val="uk-UA" w:eastAsia="zh-CN" w:bidi="hi-IN"/>
              </w:rPr>
              <w:t xml:space="preserve"> послуги та послуги з балансування коліс» ДК 021:2015: 50110000-9 - Послуги з ремонту і технічного обслуговування </w:t>
            </w:r>
            <w:proofErr w:type="spellStart"/>
            <w:r w:rsidRPr="00D96FBC">
              <w:rPr>
                <w:rFonts w:ascii="Times New Roman" w:eastAsia="SimSun" w:hAnsi="Times New Roman"/>
                <w:bCs/>
                <w:kern w:val="3"/>
                <w:sz w:val="24"/>
                <w:szCs w:val="24"/>
                <w:lang w:val="uk-UA" w:eastAsia="zh-CN" w:bidi="hi-IN"/>
              </w:rPr>
              <w:t>мототранспортних</w:t>
            </w:r>
            <w:proofErr w:type="spellEnd"/>
            <w:r w:rsidRPr="00D96FBC">
              <w:rPr>
                <w:rFonts w:ascii="Times New Roman" w:eastAsia="SimSun" w:hAnsi="Times New Roman"/>
                <w:bCs/>
                <w:kern w:val="3"/>
                <w:sz w:val="24"/>
                <w:szCs w:val="24"/>
                <w:lang w:val="uk-UA" w:eastAsia="zh-CN" w:bidi="hi-IN"/>
              </w:rPr>
              <w:t xml:space="preserve"> засобів і супутнього обладнання</w:t>
            </w:r>
          </w:p>
        </w:tc>
        <w:tc>
          <w:tcPr>
            <w:tcW w:w="1733" w:type="pct"/>
            <w:tcBorders>
              <w:bottom w:val="single" w:sz="4" w:space="0" w:color="auto"/>
            </w:tcBorders>
            <w:vAlign w:val="center"/>
          </w:tcPr>
          <w:p w14:paraId="5818ED8E" w14:textId="1A0E4C4A" w:rsidR="00C4398A" w:rsidRPr="00D96FBC" w:rsidRDefault="00C4398A" w:rsidP="007A4096">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ЗАЗ</w:t>
            </w:r>
            <w:r w:rsidRPr="00D96FBC">
              <w:rPr>
                <w:rFonts w:ascii="Times New Roman" w:hAnsi="Times New Roman"/>
                <w:b/>
                <w:sz w:val="24"/>
                <w:szCs w:val="24"/>
                <w:lang w:val="uk-UA"/>
              </w:rPr>
              <w:t xml:space="preserve"> </w:t>
            </w:r>
            <w:proofErr w:type="spellStart"/>
            <w:r w:rsidRPr="00D96FBC">
              <w:rPr>
                <w:rFonts w:ascii="Times New Roman" w:hAnsi="Times New Roman"/>
                <w:sz w:val="24"/>
                <w:szCs w:val="24"/>
                <w:lang w:val="uk-UA"/>
              </w:rPr>
              <w:t>Sens</w:t>
            </w:r>
            <w:proofErr w:type="spellEnd"/>
          </w:p>
        </w:tc>
        <w:tc>
          <w:tcPr>
            <w:tcW w:w="1001" w:type="pct"/>
            <w:tcBorders>
              <w:bottom w:val="single" w:sz="4" w:space="0" w:color="auto"/>
            </w:tcBorders>
            <w:vAlign w:val="center"/>
          </w:tcPr>
          <w:p w14:paraId="4F5E4477"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6C1DA732" w14:textId="77777777" w:rsidTr="007A4096">
        <w:trPr>
          <w:trHeight w:val="113"/>
        </w:trPr>
        <w:tc>
          <w:tcPr>
            <w:tcW w:w="2266" w:type="pct"/>
            <w:vMerge/>
          </w:tcPr>
          <w:p w14:paraId="0A177801"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4163876B" w14:textId="41021C55"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ЗІЛ-130 КО 431 (сміттєвоз)</w:t>
            </w:r>
          </w:p>
        </w:tc>
        <w:tc>
          <w:tcPr>
            <w:tcW w:w="1001" w:type="pct"/>
            <w:tcBorders>
              <w:top w:val="single" w:sz="4" w:space="0" w:color="auto"/>
              <w:bottom w:val="single" w:sz="4" w:space="0" w:color="auto"/>
            </w:tcBorders>
            <w:vAlign w:val="center"/>
          </w:tcPr>
          <w:p w14:paraId="224EF189"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29A872F2" w14:textId="77777777" w:rsidTr="007A4096">
        <w:trPr>
          <w:trHeight w:val="310"/>
        </w:trPr>
        <w:tc>
          <w:tcPr>
            <w:tcW w:w="2266" w:type="pct"/>
            <w:vMerge/>
          </w:tcPr>
          <w:p w14:paraId="5833822D"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4B15E298" w14:textId="2AEFD1AC" w:rsidR="00C4398A" w:rsidRPr="00D96FBC" w:rsidRDefault="00C4398A" w:rsidP="008D6C33">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Renault</w:t>
            </w:r>
            <w:proofErr w:type="spellEnd"/>
            <w:r w:rsidRPr="00D96FBC">
              <w:rPr>
                <w:rFonts w:ascii="Times New Roman" w:hAnsi="Times New Roman"/>
                <w:sz w:val="24"/>
                <w:szCs w:val="24"/>
                <w:lang w:val="uk-UA"/>
              </w:rPr>
              <w:t xml:space="preserve"> </w:t>
            </w:r>
            <w:proofErr w:type="spellStart"/>
            <w:r w:rsidRPr="00D96FBC">
              <w:rPr>
                <w:rFonts w:ascii="Times New Roman" w:hAnsi="Times New Roman"/>
                <w:sz w:val="24"/>
                <w:szCs w:val="24"/>
                <w:lang w:val="uk-UA"/>
              </w:rPr>
              <w:t>Midlum</w:t>
            </w:r>
            <w:proofErr w:type="spellEnd"/>
            <w:r w:rsidRPr="00D96FBC">
              <w:rPr>
                <w:rFonts w:ascii="Times New Roman" w:hAnsi="Times New Roman"/>
                <w:sz w:val="24"/>
                <w:szCs w:val="24"/>
                <w:lang w:val="uk-UA"/>
              </w:rPr>
              <w:t xml:space="preserve"> 190.10 (сміттєвоз)</w:t>
            </w:r>
          </w:p>
        </w:tc>
        <w:tc>
          <w:tcPr>
            <w:tcW w:w="1001" w:type="pct"/>
            <w:tcBorders>
              <w:top w:val="single" w:sz="4" w:space="0" w:color="auto"/>
              <w:bottom w:val="single" w:sz="4" w:space="0" w:color="auto"/>
            </w:tcBorders>
            <w:vAlign w:val="center"/>
          </w:tcPr>
          <w:p w14:paraId="21A2D0CA"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1E10A523" w14:textId="77777777" w:rsidTr="007A4096">
        <w:trPr>
          <w:trHeight w:val="360"/>
        </w:trPr>
        <w:tc>
          <w:tcPr>
            <w:tcW w:w="2266" w:type="pct"/>
            <w:vMerge/>
          </w:tcPr>
          <w:p w14:paraId="6308E7D2"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67B25AA6" w14:textId="17B53C9B" w:rsidR="00C4398A" w:rsidRPr="00D96FBC" w:rsidRDefault="00C4398A" w:rsidP="008D6C33">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Renault</w:t>
            </w:r>
            <w:proofErr w:type="spellEnd"/>
            <w:r w:rsidRPr="00D96FBC">
              <w:rPr>
                <w:rFonts w:ascii="Times New Roman" w:hAnsi="Times New Roman"/>
                <w:sz w:val="24"/>
                <w:szCs w:val="24"/>
                <w:lang w:val="uk-UA"/>
              </w:rPr>
              <w:t xml:space="preserve"> </w:t>
            </w:r>
            <w:proofErr w:type="spellStart"/>
            <w:r w:rsidRPr="00D96FBC">
              <w:rPr>
                <w:rFonts w:ascii="Times New Roman" w:hAnsi="Times New Roman"/>
                <w:sz w:val="24"/>
                <w:szCs w:val="24"/>
                <w:lang w:val="uk-UA"/>
              </w:rPr>
              <w:t>Lander</w:t>
            </w:r>
            <w:proofErr w:type="spellEnd"/>
            <w:r w:rsidRPr="00D96FBC">
              <w:rPr>
                <w:rFonts w:ascii="Times New Roman" w:hAnsi="Times New Roman"/>
                <w:sz w:val="24"/>
                <w:szCs w:val="24"/>
                <w:lang w:val="uk-UA"/>
              </w:rPr>
              <w:t xml:space="preserve"> 380 (сміттєвоз, багатоцільова вантажівка)</w:t>
            </w:r>
          </w:p>
        </w:tc>
        <w:tc>
          <w:tcPr>
            <w:tcW w:w="1001" w:type="pct"/>
            <w:tcBorders>
              <w:top w:val="single" w:sz="4" w:space="0" w:color="auto"/>
              <w:bottom w:val="single" w:sz="4" w:space="0" w:color="auto"/>
            </w:tcBorders>
            <w:vAlign w:val="center"/>
          </w:tcPr>
          <w:p w14:paraId="404C79B5"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26E5791A" w14:textId="77777777" w:rsidTr="007A4096">
        <w:trPr>
          <w:trHeight w:val="320"/>
        </w:trPr>
        <w:tc>
          <w:tcPr>
            <w:tcW w:w="2266" w:type="pct"/>
            <w:vMerge/>
          </w:tcPr>
          <w:p w14:paraId="1D13C1B2"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19FA8D54" w14:textId="155A6975"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КАМАЗ55111 (сміттєвоз)</w:t>
            </w:r>
          </w:p>
        </w:tc>
        <w:tc>
          <w:tcPr>
            <w:tcW w:w="1001" w:type="pct"/>
            <w:tcBorders>
              <w:top w:val="single" w:sz="4" w:space="0" w:color="auto"/>
              <w:bottom w:val="single" w:sz="4" w:space="0" w:color="auto"/>
            </w:tcBorders>
            <w:vAlign w:val="center"/>
          </w:tcPr>
          <w:p w14:paraId="3C0C83D1"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18BB5605" w14:textId="77777777" w:rsidTr="007A4096">
        <w:trPr>
          <w:trHeight w:val="300"/>
        </w:trPr>
        <w:tc>
          <w:tcPr>
            <w:tcW w:w="2266" w:type="pct"/>
            <w:vMerge/>
          </w:tcPr>
          <w:p w14:paraId="26E8B320"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482CA220" w14:textId="05D406DC"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ГАЗ-3309 (сміттєвоз)</w:t>
            </w:r>
          </w:p>
        </w:tc>
        <w:tc>
          <w:tcPr>
            <w:tcW w:w="1001" w:type="pct"/>
            <w:tcBorders>
              <w:top w:val="single" w:sz="4" w:space="0" w:color="auto"/>
              <w:bottom w:val="single" w:sz="4" w:space="0" w:color="auto"/>
            </w:tcBorders>
            <w:vAlign w:val="center"/>
          </w:tcPr>
          <w:p w14:paraId="735474BF"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5A4AB954" w14:textId="77777777" w:rsidTr="007A4096">
        <w:trPr>
          <w:trHeight w:val="290"/>
        </w:trPr>
        <w:tc>
          <w:tcPr>
            <w:tcW w:w="2266" w:type="pct"/>
            <w:vMerge/>
          </w:tcPr>
          <w:p w14:paraId="54675BF9"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1C404AC2" w14:textId="1B60F3E5"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ГАЗ-3307 (сміттєвоз)</w:t>
            </w:r>
          </w:p>
        </w:tc>
        <w:tc>
          <w:tcPr>
            <w:tcW w:w="1001" w:type="pct"/>
            <w:tcBorders>
              <w:top w:val="single" w:sz="4" w:space="0" w:color="auto"/>
              <w:bottom w:val="single" w:sz="4" w:space="0" w:color="auto"/>
            </w:tcBorders>
            <w:vAlign w:val="center"/>
          </w:tcPr>
          <w:p w14:paraId="6980AC25"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53679C97" w14:textId="77777777" w:rsidTr="007A4096">
        <w:trPr>
          <w:trHeight w:val="370"/>
        </w:trPr>
        <w:tc>
          <w:tcPr>
            <w:tcW w:w="2266" w:type="pct"/>
            <w:vMerge/>
          </w:tcPr>
          <w:p w14:paraId="519FB590"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202A9799" w14:textId="45AB20DE"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МАЗ 4381 N2 (сміттєвоз)</w:t>
            </w:r>
          </w:p>
        </w:tc>
        <w:tc>
          <w:tcPr>
            <w:tcW w:w="1001" w:type="pct"/>
            <w:tcBorders>
              <w:top w:val="single" w:sz="4" w:space="0" w:color="auto"/>
              <w:bottom w:val="single" w:sz="4" w:space="0" w:color="auto"/>
            </w:tcBorders>
            <w:vAlign w:val="center"/>
          </w:tcPr>
          <w:p w14:paraId="1D067E29"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442B9432" w14:textId="77777777" w:rsidTr="007A4096">
        <w:trPr>
          <w:trHeight w:val="376"/>
        </w:trPr>
        <w:tc>
          <w:tcPr>
            <w:tcW w:w="2266" w:type="pct"/>
            <w:vMerge/>
          </w:tcPr>
          <w:p w14:paraId="19812E47"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0BD92446" w14:textId="181E0BAD"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Трактор МТЗ-80 </w:t>
            </w:r>
          </w:p>
        </w:tc>
        <w:tc>
          <w:tcPr>
            <w:tcW w:w="1001" w:type="pct"/>
            <w:tcBorders>
              <w:top w:val="single" w:sz="4" w:space="0" w:color="auto"/>
              <w:bottom w:val="single" w:sz="4" w:space="0" w:color="auto"/>
            </w:tcBorders>
            <w:vAlign w:val="center"/>
          </w:tcPr>
          <w:p w14:paraId="24515A0A"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3A47FD52" w14:textId="77777777" w:rsidTr="007A4096">
        <w:trPr>
          <w:trHeight w:val="290"/>
        </w:trPr>
        <w:tc>
          <w:tcPr>
            <w:tcW w:w="2266" w:type="pct"/>
            <w:vMerge/>
          </w:tcPr>
          <w:p w14:paraId="1794262A"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2988D367" w14:textId="0AFAF243"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Трактор Т-25</w:t>
            </w:r>
          </w:p>
        </w:tc>
        <w:tc>
          <w:tcPr>
            <w:tcW w:w="1001" w:type="pct"/>
            <w:tcBorders>
              <w:top w:val="single" w:sz="4" w:space="0" w:color="auto"/>
              <w:bottom w:val="single" w:sz="4" w:space="0" w:color="auto"/>
            </w:tcBorders>
            <w:vAlign w:val="center"/>
          </w:tcPr>
          <w:p w14:paraId="0122EE76"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4D9AA99C" w14:textId="77777777" w:rsidTr="007A4096">
        <w:trPr>
          <w:trHeight w:val="384"/>
        </w:trPr>
        <w:tc>
          <w:tcPr>
            <w:tcW w:w="2266" w:type="pct"/>
            <w:vMerge/>
          </w:tcPr>
          <w:p w14:paraId="586A0DD6"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48971563" w14:textId="6E8CFA92"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Трактор Борекс-2171</w:t>
            </w:r>
          </w:p>
        </w:tc>
        <w:tc>
          <w:tcPr>
            <w:tcW w:w="1001" w:type="pct"/>
            <w:tcBorders>
              <w:top w:val="single" w:sz="4" w:space="0" w:color="auto"/>
              <w:bottom w:val="single" w:sz="4" w:space="0" w:color="auto"/>
            </w:tcBorders>
            <w:vAlign w:val="center"/>
          </w:tcPr>
          <w:p w14:paraId="671C426A"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6EF90CCB" w14:textId="77777777" w:rsidTr="007A4096">
        <w:trPr>
          <w:trHeight w:val="300"/>
        </w:trPr>
        <w:tc>
          <w:tcPr>
            <w:tcW w:w="2266" w:type="pct"/>
            <w:vMerge/>
          </w:tcPr>
          <w:p w14:paraId="0B13A209"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0B3BDDAF" w14:textId="160ECBF3" w:rsidR="00C4398A" w:rsidRPr="00D96FBC" w:rsidRDefault="00C4398A" w:rsidP="008D6C33">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Екскаватор-навантажувач </w:t>
            </w:r>
            <w:proofErr w:type="spellStart"/>
            <w:r w:rsidRPr="00D96FBC">
              <w:rPr>
                <w:rFonts w:ascii="Times New Roman" w:hAnsi="Times New Roman"/>
                <w:sz w:val="24"/>
                <w:szCs w:val="24"/>
                <w:lang w:val="uk-UA"/>
              </w:rPr>
              <w:t>Komatsu</w:t>
            </w:r>
            <w:proofErr w:type="spellEnd"/>
            <w:r w:rsidRPr="00D96FBC">
              <w:rPr>
                <w:rFonts w:ascii="Times New Roman" w:hAnsi="Times New Roman"/>
                <w:sz w:val="24"/>
                <w:szCs w:val="24"/>
                <w:lang w:val="uk-UA"/>
              </w:rPr>
              <w:t xml:space="preserve"> </w:t>
            </w:r>
          </w:p>
        </w:tc>
        <w:tc>
          <w:tcPr>
            <w:tcW w:w="1001" w:type="pct"/>
            <w:tcBorders>
              <w:top w:val="single" w:sz="4" w:space="0" w:color="auto"/>
              <w:bottom w:val="single" w:sz="4" w:space="0" w:color="auto"/>
            </w:tcBorders>
            <w:vAlign w:val="center"/>
          </w:tcPr>
          <w:p w14:paraId="12B42EB6"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418D70A4" w14:textId="77777777" w:rsidTr="007A4096">
        <w:trPr>
          <w:trHeight w:val="300"/>
        </w:trPr>
        <w:tc>
          <w:tcPr>
            <w:tcW w:w="2266" w:type="pct"/>
            <w:vMerge/>
          </w:tcPr>
          <w:p w14:paraId="3DCFC62F"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66F2CF64" w14:textId="3190442A" w:rsidR="00C4398A" w:rsidRPr="00D96FBC" w:rsidRDefault="00C4398A" w:rsidP="00C4398A">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Renault</w:t>
            </w:r>
            <w:proofErr w:type="spellEnd"/>
            <w:r w:rsidRPr="00D96FBC">
              <w:rPr>
                <w:rFonts w:ascii="Times New Roman" w:hAnsi="Times New Roman"/>
                <w:sz w:val="24"/>
                <w:szCs w:val="24"/>
                <w:lang w:val="uk-UA"/>
              </w:rPr>
              <w:t xml:space="preserve"> </w:t>
            </w:r>
            <w:proofErr w:type="spellStart"/>
            <w:r w:rsidRPr="00D96FBC">
              <w:rPr>
                <w:rFonts w:ascii="Times New Roman" w:hAnsi="Times New Roman"/>
                <w:sz w:val="24"/>
                <w:szCs w:val="24"/>
                <w:lang w:val="uk-UA"/>
              </w:rPr>
              <w:t>Midlum</w:t>
            </w:r>
            <w:proofErr w:type="spellEnd"/>
            <w:r w:rsidRPr="00D96FBC">
              <w:rPr>
                <w:rFonts w:ascii="Times New Roman" w:hAnsi="Times New Roman"/>
                <w:sz w:val="24"/>
                <w:szCs w:val="24"/>
                <w:lang w:val="uk-UA"/>
              </w:rPr>
              <w:t xml:space="preserve"> 190.10 (сміттєвоз)</w:t>
            </w:r>
          </w:p>
        </w:tc>
        <w:tc>
          <w:tcPr>
            <w:tcW w:w="1001" w:type="pct"/>
            <w:tcBorders>
              <w:top w:val="single" w:sz="4" w:space="0" w:color="auto"/>
              <w:bottom w:val="single" w:sz="4" w:space="0" w:color="auto"/>
            </w:tcBorders>
            <w:vAlign w:val="center"/>
          </w:tcPr>
          <w:p w14:paraId="0C0B12C3" w14:textId="1376B001"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470B9A53" w14:textId="77777777" w:rsidTr="007A4096">
        <w:trPr>
          <w:trHeight w:val="300"/>
        </w:trPr>
        <w:tc>
          <w:tcPr>
            <w:tcW w:w="2266" w:type="pct"/>
            <w:vMerge/>
          </w:tcPr>
          <w:p w14:paraId="21CBB7FB"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1F5DCA50" w14:textId="6F540586" w:rsidR="00C4398A" w:rsidRPr="00D96FBC" w:rsidRDefault="00C4398A" w:rsidP="007A4096">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МАЗ КО 427 (сміттєвоз)</w:t>
            </w:r>
          </w:p>
        </w:tc>
        <w:tc>
          <w:tcPr>
            <w:tcW w:w="1001" w:type="pct"/>
            <w:tcBorders>
              <w:top w:val="single" w:sz="4" w:space="0" w:color="auto"/>
              <w:bottom w:val="single" w:sz="4" w:space="0" w:color="auto"/>
            </w:tcBorders>
            <w:vAlign w:val="center"/>
          </w:tcPr>
          <w:p w14:paraId="6C272664" w14:textId="4B4AC678"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11D2661B" w14:textId="77777777" w:rsidTr="00C4398A">
        <w:trPr>
          <w:trHeight w:val="300"/>
        </w:trPr>
        <w:tc>
          <w:tcPr>
            <w:tcW w:w="2266" w:type="pct"/>
            <w:vMerge/>
          </w:tcPr>
          <w:p w14:paraId="04EDCDED"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3201BC43" w14:textId="79B1535D" w:rsidR="00C4398A" w:rsidRPr="00D96FBC" w:rsidRDefault="00C4398A" w:rsidP="007A4096">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МАЗ 4731 </w:t>
            </w:r>
            <w:r w:rsidRPr="00D96FBC">
              <w:rPr>
                <w:rFonts w:ascii="Times New Roman" w:hAnsi="Times New Roman"/>
                <w:sz w:val="24"/>
                <w:szCs w:val="24"/>
                <w:lang w:val="en-US"/>
              </w:rPr>
              <w:t>N2</w:t>
            </w:r>
            <w:r w:rsidRPr="00D96FBC">
              <w:rPr>
                <w:rFonts w:ascii="Times New Roman" w:hAnsi="Times New Roman"/>
                <w:sz w:val="24"/>
                <w:szCs w:val="24"/>
                <w:lang w:val="uk-UA"/>
              </w:rPr>
              <w:t xml:space="preserve"> (сміттєвоз)</w:t>
            </w:r>
          </w:p>
        </w:tc>
        <w:tc>
          <w:tcPr>
            <w:tcW w:w="1001" w:type="pct"/>
            <w:tcBorders>
              <w:top w:val="single" w:sz="4" w:space="0" w:color="auto"/>
              <w:bottom w:val="single" w:sz="4" w:space="0" w:color="auto"/>
            </w:tcBorders>
            <w:vAlign w:val="center"/>
          </w:tcPr>
          <w:p w14:paraId="07A034E7" w14:textId="0EACB49A"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01056F19" w14:textId="77777777" w:rsidTr="00C4398A">
        <w:trPr>
          <w:trHeight w:val="300"/>
        </w:trPr>
        <w:tc>
          <w:tcPr>
            <w:tcW w:w="2266" w:type="pct"/>
            <w:vMerge/>
          </w:tcPr>
          <w:p w14:paraId="54677BB2"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21012E03" w14:textId="42B3156F" w:rsidR="00C4398A" w:rsidRPr="00D96FBC" w:rsidRDefault="00C4398A" w:rsidP="007A4096">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Автогрейдер ДЗ-122-А</w:t>
            </w:r>
          </w:p>
        </w:tc>
        <w:tc>
          <w:tcPr>
            <w:tcW w:w="1001" w:type="pct"/>
            <w:tcBorders>
              <w:top w:val="single" w:sz="4" w:space="0" w:color="auto"/>
              <w:bottom w:val="single" w:sz="4" w:space="0" w:color="auto"/>
            </w:tcBorders>
            <w:vAlign w:val="center"/>
          </w:tcPr>
          <w:p w14:paraId="454EF478" w14:textId="6B4A0CD4"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660BCE9C" w14:textId="77777777" w:rsidTr="00C4398A">
        <w:trPr>
          <w:trHeight w:val="374"/>
        </w:trPr>
        <w:tc>
          <w:tcPr>
            <w:tcW w:w="2266" w:type="pct"/>
            <w:vMerge/>
          </w:tcPr>
          <w:p w14:paraId="4883BAD8"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00A3C31F" w14:textId="0D270F53" w:rsidR="00C4398A" w:rsidRPr="00D96FBC" w:rsidRDefault="00C4398A" w:rsidP="00C4398A">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Причіп 2 ПТС-4-887</w:t>
            </w:r>
          </w:p>
        </w:tc>
        <w:tc>
          <w:tcPr>
            <w:tcW w:w="1001" w:type="pct"/>
            <w:tcBorders>
              <w:top w:val="single" w:sz="4" w:space="0" w:color="auto"/>
              <w:bottom w:val="single" w:sz="4" w:space="0" w:color="auto"/>
            </w:tcBorders>
            <w:vAlign w:val="center"/>
          </w:tcPr>
          <w:p w14:paraId="25812241" w14:textId="04815450"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7D417D0E" w14:textId="77777777" w:rsidTr="00C4398A">
        <w:trPr>
          <w:trHeight w:val="300"/>
        </w:trPr>
        <w:tc>
          <w:tcPr>
            <w:tcW w:w="2266" w:type="pct"/>
            <w:vMerge/>
          </w:tcPr>
          <w:p w14:paraId="290FD721"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5FBCE028" w14:textId="7FD398C4" w:rsidR="00C4398A" w:rsidRPr="00D96FBC" w:rsidRDefault="00C4398A" w:rsidP="007A4096">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Причіп 2 ПТС-4</w:t>
            </w:r>
          </w:p>
        </w:tc>
        <w:tc>
          <w:tcPr>
            <w:tcW w:w="1001" w:type="pct"/>
            <w:tcBorders>
              <w:top w:val="single" w:sz="4" w:space="0" w:color="auto"/>
              <w:bottom w:val="single" w:sz="4" w:space="0" w:color="auto"/>
            </w:tcBorders>
            <w:vAlign w:val="center"/>
          </w:tcPr>
          <w:p w14:paraId="6BF05032" w14:textId="52C5ACC1"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00C900D3" w14:textId="77777777" w:rsidTr="00C4398A">
        <w:trPr>
          <w:trHeight w:val="300"/>
        </w:trPr>
        <w:tc>
          <w:tcPr>
            <w:tcW w:w="2266" w:type="pct"/>
            <w:vMerge/>
          </w:tcPr>
          <w:p w14:paraId="26823EBA"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6DAD1AD8" w14:textId="5FD5133B" w:rsidR="00C4398A" w:rsidRPr="00D96FBC" w:rsidRDefault="00C4398A" w:rsidP="007A4096">
            <w:pPr>
              <w:spacing w:line="240" w:lineRule="auto"/>
              <w:jc w:val="center"/>
              <w:rPr>
                <w:rFonts w:ascii="Times New Roman" w:hAnsi="Times New Roman"/>
                <w:sz w:val="24"/>
                <w:szCs w:val="24"/>
                <w:lang w:val="en-US"/>
              </w:rPr>
            </w:pPr>
            <w:r w:rsidRPr="00D96FBC">
              <w:rPr>
                <w:rFonts w:ascii="Times New Roman" w:hAnsi="Times New Roman"/>
                <w:sz w:val="24"/>
                <w:szCs w:val="24"/>
                <w:lang w:val="uk-UA"/>
              </w:rPr>
              <w:t>Міні-трактор Jinma-264E</w:t>
            </w:r>
          </w:p>
        </w:tc>
        <w:tc>
          <w:tcPr>
            <w:tcW w:w="1001" w:type="pct"/>
            <w:tcBorders>
              <w:top w:val="single" w:sz="4" w:space="0" w:color="auto"/>
              <w:bottom w:val="single" w:sz="4" w:space="0" w:color="auto"/>
            </w:tcBorders>
            <w:vAlign w:val="center"/>
          </w:tcPr>
          <w:p w14:paraId="24EBAFEE" w14:textId="0C4F9F78"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en-US" w:eastAsia="zh-CN" w:bidi="hi-IN"/>
              </w:rPr>
              <w:t>1</w:t>
            </w:r>
          </w:p>
        </w:tc>
      </w:tr>
      <w:tr w:rsidR="00C4398A" w:rsidRPr="00D96FBC" w14:paraId="04DCD273" w14:textId="77777777" w:rsidTr="00C4398A">
        <w:trPr>
          <w:trHeight w:val="300"/>
        </w:trPr>
        <w:tc>
          <w:tcPr>
            <w:tcW w:w="2266" w:type="pct"/>
            <w:vMerge/>
          </w:tcPr>
          <w:p w14:paraId="22B8B1CB"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bottom w:val="single" w:sz="4" w:space="0" w:color="auto"/>
            </w:tcBorders>
            <w:vAlign w:val="center"/>
          </w:tcPr>
          <w:p w14:paraId="22897750" w14:textId="046CB8DC" w:rsidR="00C4398A" w:rsidRPr="00D96FBC" w:rsidRDefault="00C4398A" w:rsidP="007A4096">
            <w:pPr>
              <w:spacing w:line="240" w:lineRule="auto"/>
              <w:jc w:val="center"/>
              <w:rPr>
                <w:rFonts w:ascii="Times New Roman" w:hAnsi="Times New Roman"/>
                <w:sz w:val="24"/>
                <w:szCs w:val="24"/>
                <w:lang w:val="uk-UA"/>
              </w:rPr>
            </w:pPr>
            <w:proofErr w:type="spellStart"/>
            <w:r w:rsidRPr="00D96FBC">
              <w:rPr>
                <w:rFonts w:ascii="Times New Roman" w:hAnsi="Times New Roman"/>
                <w:sz w:val="24"/>
                <w:szCs w:val="24"/>
                <w:lang w:val="uk-UA"/>
              </w:rPr>
              <w:t>КрАЗ</w:t>
            </w:r>
            <w:proofErr w:type="spellEnd"/>
            <w:r w:rsidRPr="00D96FBC">
              <w:rPr>
                <w:rFonts w:ascii="Times New Roman" w:hAnsi="Times New Roman"/>
                <w:sz w:val="24"/>
                <w:szCs w:val="24"/>
                <w:lang w:val="uk-UA"/>
              </w:rPr>
              <w:t xml:space="preserve"> ВІВА МД 18/00</w:t>
            </w:r>
          </w:p>
        </w:tc>
        <w:tc>
          <w:tcPr>
            <w:tcW w:w="1001" w:type="pct"/>
            <w:tcBorders>
              <w:top w:val="single" w:sz="4" w:space="0" w:color="auto"/>
              <w:bottom w:val="single" w:sz="4" w:space="0" w:color="auto"/>
            </w:tcBorders>
            <w:vAlign w:val="center"/>
          </w:tcPr>
          <w:p w14:paraId="0EB3053E" w14:textId="59FC7B9B"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r w:rsidR="00C4398A" w:rsidRPr="00D96FBC" w14:paraId="73E1EC3F" w14:textId="77777777" w:rsidTr="007A4096">
        <w:trPr>
          <w:trHeight w:val="300"/>
        </w:trPr>
        <w:tc>
          <w:tcPr>
            <w:tcW w:w="2266" w:type="pct"/>
            <w:vMerge/>
          </w:tcPr>
          <w:p w14:paraId="323BB914" w14:textId="77777777"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p>
        </w:tc>
        <w:tc>
          <w:tcPr>
            <w:tcW w:w="1733" w:type="pct"/>
            <w:tcBorders>
              <w:top w:val="single" w:sz="4" w:space="0" w:color="auto"/>
            </w:tcBorders>
            <w:vAlign w:val="center"/>
          </w:tcPr>
          <w:p w14:paraId="3837F4A1" w14:textId="10376BCE" w:rsidR="00C4398A" w:rsidRPr="00D96FBC" w:rsidRDefault="00C4398A" w:rsidP="007A4096">
            <w:pPr>
              <w:spacing w:line="240" w:lineRule="auto"/>
              <w:jc w:val="center"/>
              <w:rPr>
                <w:rFonts w:ascii="Times New Roman" w:hAnsi="Times New Roman"/>
                <w:sz w:val="24"/>
                <w:szCs w:val="24"/>
                <w:lang w:val="uk-UA"/>
              </w:rPr>
            </w:pPr>
            <w:r w:rsidRPr="00D96FBC">
              <w:rPr>
                <w:rFonts w:ascii="Times New Roman" w:hAnsi="Times New Roman"/>
                <w:sz w:val="24"/>
                <w:szCs w:val="24"/>
                <w:lang w:val="uk-UA"/>
              </w:rPr>
              <w:t xml:space="preserve">Міні-навантажувач </w:t>
            </w:r>
            <w:r w:rsidRPr="00D96FBC">
              <w:rPr>
                <w:rFonts w:ascii="Times New Roman" w:hAnsi="Times New Roman"/>
                <w:sz w:val="24"/>
                <w:szCs w:val="24"/>
                <w:lang w:val="en-US"/>
              </w:rPr>
              <w:t>Avant 220</w:t>
            </w:r>
          </w:p>
        </w:tc>
        <w:tc>
          <w:tcPr>
            <w:tcW w:w="1001" w:type="pct"/>
            <w:tcBorders>
              <w:top w:val="single" w:sz="4" w:space="0" w:color="auto"/>
            </w:tcBorders>
            <w:vAlign w:val="center"/>
          </w:tcPr>
          <w:p w14:paraId="55B09F73" w14:textId="392F77FB" w:rsidR="00C4398A" w:rsidRPr="00D96FBC" w:rsidRDefault="00C4398A" w:rsidP="008D6C33">
            <w:pPr>
              <w:widowControl w:val="0"/>
              <w:suppressAutoHyphens/>
              <w:autoSpaceDN w:val="0"/>
              <w:spacing w:line="240" w:lineRule="auto"/>
              <w:jc w:val="center"/>
              <w:textAlignment w:val="baseline"/>
              <w:rPr>
                <w:rFonts w:ascii="Times New Roman" w:eastAsia="SimSun" w:hAnsi="Times New Roman"/>
                <w:bCs/>
                <w:kern w:val="3"/>
                <w:sz w:val="24"/>
                <w:szCs w:val="24"/>
                <w:lang w:val="uk-UA" w:eastAsia="zh-CN" w:bidi="hi-IN"/>
              </w:rPr>
            </w:pPr>
            <w:r w:rsidRPr="00D96FBC">
              <w:rPr>
                <w:rFonts w:ascii="Times New Roman" w:eastAsia="SimSun" w:hAnsi="Times New Roman"/>
                <w:bCs/>
                <w:kern w:val="3"/>
                <w:sz w:val="24"/>
                <w:szCs w:val="24"/>
                <w:lang w:val="uk-UA" w:eastAsia="zh-CN" w:bidi="hi-IN"/>
              </w:rPr>
              <w:t>1</w:t>
            </w:r>
          </w:p>
        </w:tc>
      </w:tr>
    </w:tbl>
    <w:p w14:paraId="636CBDFB" w14:textId="77777777" w:rsidR="008D6C33" w:rsidRPr="00D96FBC" w:rsidRDefault="008D6C33" w:rsidP="008D6C33">
      <w:pPr>
        <w:widowControl w:val="0"/>
        <w:suppressAutoHyphens/>
        <w:autoSpaceDN w:val="0"/>
        <w:spacing w:line="240" w:lineRule="auto"/>
        <w:ind w:firstLine="284"/>
        <w:jc w:val="both"/>
        <w:textAlignment w:val="baseline"/>
        <w:rPr>
          <w:rFonts w:ascii="Times New Roman" w:eastAsia="Times New Roman" w:hAnsi="Times New Roman" w:cs="Times New Roman"/>
          <w:color w:val="000000"/>
          <w:kern w:val="3"/>
          <w:sz w:val="24"/>
          <w:szCs w:val="24"/>
          <w:lang w:val="uk-UA" w:eastAsia="ru-RU" w:bidi="hi-IN"/>
        </w:rPr>
      </w:pPr>
      <w:r w:rsidRPr="00D96FBC">
        <w:rPr>
          <w:rFonts w:ascii="Times New Roman" w:eastAsia="Times New Roman" w:hAnsi="Times New Roman" w:cs="Times New Roman"/>
          <w:color w:val="000000"/>
          <w:kern w:val="3"/>
          <w:sz w:val="24"/>
          <w:szCs w:val="24"/>
          <w:lang w:val="uk-UA" w:eastAsia="ru-RU" w:bidi="hi-IN"/>
        </w:rPr>
        <w:t xml:space="preserve">Перелік транспортних засобів в період дії Договору закупівлі може змінюватися в залежності від потреб Замовника, але в межах загальної вартості Договору. </w:t>
      </w:r>
    </w:p>
    <w:p w14:paraId="5DC1384C" w14:textId="77777777" w:rsidR="008D6C33" w:rsidRPr="00D96FBC" w:rsidRDefault="008D6C33" w:rsidP="008D6C33">
      <w:pPr>
        <w:widowControl w:val="0"/>
        <w:suppressAutoHyphens/>
        <w:autoSpaceDN w:val="0"/>
        <w:spacing w:line="240" w:lineRule="auto"/>
        <w:ind w:firstLine="284"/>
        <w:textAlignment w:val="baseline"/>
        <w:rPr>
          <w:rFonts w:ascii="Times New Roman" w:eastAsia="Times New Roman" w:hAnsi="Times New Roman" w:cs="Times New Roman"/>
          <w:b/>
          <w:color w:val="000000"/>
          <w:kern w:val="3"/>
          <w:sz w:val="24"/>
          <w:szCs w:val="24"/>
          <w:lang w:val="uk-UA" w:eastAsia="ru-RU" w:bidi="hi-IN"/>
        </w:rPr>
      </w:pPr>
      <w:r w:rsidRPr="00D96FBC">
        <w:rPr>
          <w:rFonts w:ascii="Times New Roman" w:eastAsia="Times New Roman" w:hAnsi="Times New Roman" w:cs="Times New Roman"/>
          <w:b/>
          <w:color w:val="000000"/>
          <w:kern w:val="3"/>
          <w:sz w:val="24"/>
          <w:szCs w:val="24"/>
          <w:lang w:val="uk-UA" w:eastAsia="ru-RU" w:bidi="hi-IN"/>
        </w:rPr>
        <w:t>Послуги, що є предметом даної закупівлі включають в себе:</w:t>
      </w:r>
    </w:p>
    <w:p w14:paraId="5899ADF3"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w:t>
      </w:r>
      <w:proofErr w:type="spellStart"/>
      <w:r w:rsidRPr="00D96FBC">
        <w:rPr>
          <w:rFonts w:ascii="Times New Roman" w:eastAsia="Times New Roman" w:hAnsi="Times New Roman" w:cs="Times New Roman"/>
          <w:kern w:val="3"/>
          <w:sz w:val="24"/>
          <w:szCs w:val="24"/>
          <w:lang w:val="uk-UA" w:eastAsia="ru-RU" w:bidi="hi-IN"/>
        </w:rPr>
        <w:t>шиномонтаж</w:t>
      </w:r>
      <w:proofErr w:type="spellEnd"/>
      <w:r w:rsidRPr="00D96FBC">
        <w:rPr>
          <w:rFonts w:ascii="Times New Roman" w:eastAsia="Times New Roman" w:hAnsi="Times New Roman" w:cs="Times New Roman"/>
          <w:kern w:val="3"/>
          <w:sz w:val="24"/>
          <w:szCs w:val="24"/>
          <w:lang w:val="uk-UA" w:eastAsia="ru-RU" w:bidi="hi-IN"/>
        </w:rPr>
        <w:t xml:space="preserve">; </w:t>
      </w:r>
    </w:p>
    <w:p w14:paraId="1AB3242A"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ремонт шин</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kern w:val="3"/>
          <w:sz w:val="24"/>
          <w:szCs w:val="24"/>
          <w:lang w:val="uk-UA" w:eastAsia="ru-RU" w:bidi="hi-IN"/>
        </w:rPr>
        <w:t>транспортних засобів (з використанням необхідних матеріалів в залежності від пошкоджень);</w:t>
      </w:r>
    </w:p>
    <w:p w14:paraId="657F0D69"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балансування коліс транспортних засобів;</w:t>
      </w:r>
    </w:p>
    <w:p w14:paraId="56327126"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w:t>
      </w:r>
      <w:proofErr w:type="spellStart"/>
      <w:r w:rsidRPr="00D96FBC">
        <w:rPr>
          <w:rFonts w:ascii="Times New Roman" w:eastAsia="Times New Roman" w:hAnsi="Times New Roman" w:cs="Times New Roman"/>
          <w:kern w:val="3"/>
          <w:sz w:val="24"/>
          <w:szCs w:val="24"/>
          <w:lang w:val="uk-UA" w:eastAsia="ru-RU" w:bidi="hi-IN"/>
        </w:rPr>
        <w:t>рихтовка</w:t>
      </w:r>
      <w:proofErr w:type="spellEnd"/>
      <w:r w:rsidRPr="00D96FBC">
        <w:rPr>
          <w:rFonts w:ascii="Times New Roman" w:eastAsia="Times New Roman" w:hAnsi="Times New Roman" w:cs="Times New Roman"/>
          <w:kern w:val="3"/>
          <w:sz w:val="24"/>
          <w:szCs w:val="24"/>
          <w:lang w:val="uk-UA" w:eastAsia="ru-RU" w:bidi="hi-IN"/>
        </w:rPr>
        <w:t xml:space="preserve"> і ремонт дисків.</w:t>
      </w:r>
    </w:p>
    <w:p w14:paraId="682BB03E"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p>
    <w:p w14:paraId="6F153AE0" w14:textId="77777777" w:rsidR="008D6C33" w:rsidRPr="00D96FBC" w:rsidRDefault="008D6C33" w:rsidP="008D6C33">
      <w:pPr>
        <w:widowControl w:val="0"/>
        <w:suppressAutoHyphens/>
        <w:autoSpaceDN w:val="0"/>
        <w:spacing w:line="240" w:lineRule="auto"/>
        <w:ind w:firstLine="284"/>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b/>
          <w:kern w:val="3"/>
          <w:sz w:val="24"/>
          <w:szCs w:val="24"/>
          <w:lang w:val="uk-UA" w:eastAsia="ru-RU" w:bidi="hi-IN"/>
        </w:rPr>
        <w:t xml:space="preserve">Під </w:t>
      </w:r>
      <w:proofErr w:type="spellStart"/>
      <w:r w:rsidRPr="00D96FBC">
        <w:rPr>
          <w:rFonts w:ascii="Times New Roman" w:eastAsia="Times New Roman" w:hAnsi="Times New Roman" w:cs="Times New Roman"/>
          <w:b/>
          <w:kern w:val="3"/>
          <w:sz w:val="24"/>
          <w:szCs w:val="24"/>
          <w:lang w:val="uk-UA" w:eastAsia="ru-RU" w:bidi="hi-IN"/>
        </w:rPr>
        <w:t>шиномонтажем</w:t>
      </w:r>
      <w:proofErr w:type="spellEnd"/>
      <w:r w:rsidRPr="00D96FBC">
        <w:rPr>
          <w:rFonts w:ascii="Times New Roman" w:eastAsia="Times New Roman" w:hAnsi="Times New Roman" w:cs="Times New Roman"/>
          <w:b/>
          <w:kern w:val="3"/>
          <w:sz w:val="24"/>
          <w:szCs w:val="24"/>
          <w:lang w:val="uk-UA" w:eastAsia="ru-RU" w:bidi="hi-IN"/>
        </w:rPr>
        <w:t xml:space="preserve"> розуміється надання наступних послуг</w:t>
      </w:r>
      <w:r w:rsidRPr="00D96FBC">
        <w:rPr>
          <w:rFonts w:ascii="Times New Roman" w:eastAsia="Times New Roman" w:hAnsi="Times New Roman" w:cs="Times New Roman"/>
          <w:kern w:val="3"/>
          <w:sz w:val="24"/>
          <w:szCs w:val="24"/>
          <w:lang w:val="uk-UA" w:eastAsia="ru-RU" w:bidi="hi-IN"/>
        </w:rPr>
        <w:t>:</w:t>
      </w:r>
    </w:p>
    <w:p w14:paraId="1C8082FC"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зняття колеса з </w:t>
      </w:r>
      <w:bookmarkStart w:id="4" w:name="_Hlk67474473"/>
      <w:r w:rsidRPr="00D96FBC">
        <w:rPr>
          <w:rFonts w:ascii="Times New Roman" w:eastAsia="Times New Roman" w:hAnsi="Times New Roman" w:cs="Times New Roman"/>
          <w:kern w:val="3"/>
          <w:sz w:val="24"/>
          <w:szCs w:val="24"/>
          <w:lang w:val="uk-UA" w:eastAsia="ru-RU" w:bidi="hi-IN"/>
        </w:rPr>
        <w:t>транспортного засобу</w:t>
      </w:r>
      <w:bookmarkEnd w:id="4"/>
      <w:r w:rsidRPr="00D96FBC">
        <w:rPr>
          <w:rFonts w:ascii="Times New Roman" w:eastAsia="Times New Roman" w:hAnsi="Times New Roman" w:cs="Times New Roman"/>
          <w:kern w:val="3"/>
          <w:sz w:val="24"/>
          <w:szCs w:val="24"/>
          <w:lang w:val="uk-UA" w:eastAsia="ru-RU" w:bidi="hi-IN"/>
        </w:rPr>
        <w:t>;</w:t>
      </w:r>
    </w:p>
    <w:p w14:paraId="092DCEB3"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встановлення колеса;</w:t>
      </w:r>
    </w:p>
    <w:p w14:paraId="3D5F51A4"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 демонтаж та монтаж </w:t>
      </w:r>
      <w:proofErr w:type="spellStart"/>
      <w:r w:rsidRPr="00D96FBC">
        <w:rPr>
          <w:rFonts w:ascii="Times New Roman" w:eastAsia="Times New Roman" w:hAnsi="Times New Roman" w:cs="Times New Roman"/>
          <w:kern w:val="3"/>
          <w:sz w:val="24"/>
          <w:szCs w:val="24"/>
          <w:lang w:val="uk-UA" w:eastAsia="ru-RU" w:bidi="hi-IN"/>
        </w:rPr>
        <w:t>автошини</w:t>
      </w:r>
      <w:proofErr w:type="spellEnd"/>
      <w:r w:rsidRPr="00D96FBC">
        <w:rPr>
          <w:rFonts w:ascii="Times New Roman" w:eastAsia="Times New Roman" w:hAnsi="Times New Roman" w:cs="Times New Roman"/>
          <w:kern w:val="3"/>
          <w:sz w:val="24"/>
          <w:szCs w:val="24"/>
          <w:lang w:val="uk-UA" w:eastAsia="ru-RU" w:bidi="hi-IN"/>
        </w:rPr>
        <w:t xml:space="preserve"> на диск;</w:t>
      </w:r>
    </w:p>
    <w:p w14:paraId="0CCBC54A"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балансування колеса</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kern w:val="3"/>
          <w:sz w:val="24"/>
          <w:szCs w:val="24"/>
          <w:lang w:val="uk-UA" w:eastAsia="ru-RU" w:bidi="hi-IN"/>
        </w:rPr>
        <w:t>спеціалізованого транспортного засобу;</w:t>
      </w:r>
    </w:p>
    <w:p w14:paraId="005C7104" w14:textId="77777777" w:rsidR="008D6C33" w:rsidRPr="00D96FBC" w:rsidRDefault="008D6C33" w:rsidP="008D6C33">
      <w:pPr>
        <w:widowControl w:val="0"/>
        <w:suppressAutoHyphens/>
        <w:autoSpaceDN w:val="0"/>
        <w:spacing w:line="240" w:lineRule="auto"/>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доведення тиску колеса до норми.</w:t>
      </w:r>
    </w:p>
    <w:p w14:paraId="756864B7" w14:textId="77777777" w:rsidR="008D6C33" w:rsidRPr="00D96FBC" w:rsidRDefault="008D6C33" w:rsidP="008D6C33">
      <w:pPr>
        <w:widowControl w:val="0"/>
        <w:suppressAutoHyphens/>
        <w:autoSpaceDN w:val="0"/>
        <w:spacing w:line="240" w:lineRule="auto"/>
        <w:ind w:firstLine="142"/>
        <w:textAlignment w:val="baseline"/>
        <w:rPr>
          <w:rFonts w:ascii="Times New Roman" w:eastAsia="Times New Roman" w:hAnsi="Times New Roman" w:cs="Times New Roman"/>
          <w:kern w:val="3"/>
          <w:sz w:val="24"/>
          <w:szCs w:val="24"/>
          <w:lang w:val="uk-UA" w:eastAsia="ru-RU" w:bidi="hi-IN"/>
        </w:rPr>
      </w:pPr>
      <w:r w:rsidRPr="00D96FBC">
        <w:rPr>
          <w:rFonts w:ascii="Times New Roman" w:eastAsia="Times New Roman" w:hAnsi="Times New Roman" w:cs="Times New Roman"/>
          <w:kern w:val="3"/>
          <w:sz w:val="24"/>
          <w:szCs w:val="24"/>
          <w:lang w:val="uk-UA" w:eastAsia="ru-RU" w:bidi="hi-IN"/>
        </w:rPr>
        <w:t xml:space="preserve">Мінімально гарантована кількість послуг </w:t>
      </w:r>
      <w:proofErr w:type="spellStart"/>
      <w:r w:rsidRPr="00D96FBC">
        <w:rPr>
          <w:rFonts w:ascii="Times New Roman" w:eastAsia="Times New Roman" w:hAnsi="Times New Roman" w:cs="Times New Roman"/>
          <w:kern w:val="3"/>
          <w:sz w:val="24"/>
          <w:szCs w:val="24"/>
          <w:lang w:val="uk-UA" w:eastAsia="ru-RU" w:bidi="hi-IN"/>
        </w:rPr>
        <w:t>шиномонтажу</w:t>
      </w:r>
      <w:proofErr w:type="spellEnd"/>
      <w:r w:rsidRPr="00D96FBC">
        <w:rPr>
          <w:rFonts w:ascii="Times New Roman" w:eastAsia="Times New Roman" w:hAnsi="Times New Roman" w:cs="Times New Roman"/>
          <w:kern w:val="3"/>
          <w:sz w:val="24"/>
          <w:szCs w:val="24"/>
          <w:lang w:val="uk-UA" w:eastAsia="ru-RU" w:bidi="hi-IN"/>
        </w:rPr>
        <w:t xml:space="preserve"> за потреби може становити 20 послуг </w:t>
      </w:r>
      <w:r w:rsidRPr="00D96FBC">
        <w:rPr>
          <w:rFonts w:ascii="Times New Roman" w:eastAsia="Times New Roman" w:hAnsi="Times New Roman" w:cs="Times New Roman"/>
          <w:kern w:val="3"/>
          <w:sz w:val="24"/>
          <w:szCs w:val="24"/>
          <w:lang w:val="uk-UA" w:eastAsia="ru-RU" w:bidi="hi-IN"/>
        </w:rPr>
        <w:lastRenderedPageBreak/>
        <w:t>протягом місяця.</w:t>
      </w:r>
    </w:p>
    <w:p w14:paraId="40ECBE83" w14:textId="745B58AC" w:rsidR="008D6C33" w:rsidRPr="00D96FBC" w:rsidRDefault="008D6C33" w:rsidP="008D6C33">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r w:rsidRPr="00D96FBC">
        <w:rPr>
          <w:rFonts w:ascii="Times New Roman" w:eastAsia="Calibri" w:hAnsi="Times New Roman" w:cs="Times New Roman"/>
          <w:b/>
          <w:kern w:val="3"/>
          <w:sz w:val="24"/>
          <w:szCs w:val="24"/>
          <w:lang w:val="uk-UA" w:eastAsia="zh-CN"/>
        </w:rPr>
        <w:tab/>
      </w:r>
      <w:r w:rsidRPr="00D96FBC">
        <w:rPr>
          <w:rFonts w:ascii="Times New Roman" w:eastAsia="Calibri" w:hAnsi="Times New Roman" w:cs="Times New Roman"/>
          <w:b/>
          <w:kern w:val="3"/>
          <w:sz w:val="24"/>
          <w:szCs w:val="24"/>
          <w:lang w:val="uk-UA" w:eastAsia="zh-CN"/>
        </w:rPr>
        <w:tab/>
      </w:r>
      <w:r w:rsidRPr="00D96FBC">
        <w:rPr>
          <w:rFonts w:ascii="Times New Roman" w:eastAsia="Calibri" w:hAnsi="Times New Roman" w:cs="Times New Roman"/>
          <w:b/>
          <w:kern w:val="3"/>
          <w:sz w:val="24"/>
          <w:szCs w:val="24"/>
          <w:lang w:val="uk-UA" w:eastAsia="zh-CN"/>
        </w:rPr>
        <w:tab/>
      </w:r>
      <w:r w:rsidRPr="00D96FBC">
        <w:rPr>
          <w:rFonts w:ascii="Times New Roman" w:eastAsia="Calibri" w:hAnsi="Times New Roman" w:cs="Times New Roman"/>
          <w:b/>
          <w:kern w:val="3"/>
          <w:sz w:val="24"/>
          <w:szCs w:val="24"/>
          <w:lang w:val="uk-UA" w:eastAsia="zh-CN"/>
        </w:rPr>
        <w:tab/>
      </w:r>
    </w:p>
    <w:p w14:paraId="6F65B551" w14:textId="77777777" w:rsidR="003F61EA" w:rsidRPr="00D96FBC" w:rsidRDefault="003F61EA" w:rsidP="008D6C33">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55557D62" w14:textId="77777777" w:rsidR="008D6C33" w:rsidRPr="00D96FBC" w:rsidRDefault="008D6C33" w:rsidP="008D6C33">
      <w:pPr>
        <w:widowControl w:val="0"/>
        <w:suppressAutoHyphens/>
        <w:autoSpaceDN w:val="0"/>
        <w:adjustRightInd w:val="0"/>
        <w:spacing w:line="240" w:lineRule="auto"/>
        <w:ind w:firstLine="709"/>
        <w:jc w:val="center"/>
        <w:textAlignment w:val="baseline"/>
        <w:rPr>
          <w:rFonts w:ascii="Times New Roman" w:eastAsia="SimSun" w:hAnsi="Times New Roman" w:cs="Times New Roman"/>
          <w:b/>
          <w:bCs/>
          <w:kern w:val="3"/>
          <w:sz w:val="24"/>
          <w:szCs w:val="24"/>
          <w:lang w:val="uk-UA" w:eastAsia="en-US" w:bidi="hi-IN"/>
        </w:rPr>
      </w:pPr>
      <w:r w:rsidRPr="00D96FBC">
        <w:rPr>
          <w:rFonts w:ascii="Times New Roman" w:eastAsia="SimSun" w:hAnsi="Times New Roman" w:cs="Times New Roman"/>
          <w:b/>
          <w:bCs/>
          <w:kern w:val="3"/>
          <w:sz w:val="24"/>
          <w:szCs w:val="24"/>
          <w:lang w:val="uk-UA" w:eastAsia="en-US" w:bidi="hi-IN"/>
        </w:rPr>
        <w:t>Загальні вимоги</w:t>
      </w:r>
    </w:p>
    <w:p w14:paraId="56B15A77" w14:textId="67EC09C6"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 </w:t>
      </w:r>
      <w:proofErr w:type="spellStart"/>
      <w:r w:rsidRPr="00D96FBC">
        <w:rPr>
          <w:rFonts w:ascii="Times New Roman" w:eastAsia="Calibri" w:hAnsi="Times New Roman" w:cs="Times New Roman"/>
          <w:kern w:val="3"/>
          <w:sz w:val="24"/>
          <w:szCs w:val="24"/>
          <w:lang w:val="uk-UA" w:eastAsia="uk-UA" w:bidi="hi-IN"/>
        </w:rPr>
        <w:t>Шиномонтажні</w:t>
      </w:r>
      <w:proofErr w:type="spellEnd"/>
      <w:r w:rsidRPr="00D96FBC">
        <w:rPr>
          <w:rFonts w:ascii="Times New Roman" w:eastAsia="Calibri" w:hAnsi="Times New Roman" w:cs="Times New Roman"/>
          <w:kern w:val="3"/>
          <w:sz w:val="24"/>
          <w:szCs w:val="24"/>
          <w:lang w:val="uk-UA" w:eastAsia="uk-UA" w:bidi="hi-IN"/>
        </w:rPr>
        <w:t xml:space="preserve"> послуги та послуги з балансування коліс повинні відповідати вимогам Законів України «Про дорожній рух», «Про транспорт», «Про автомобільний транспорт», «Про захист прав споживачів», «Правил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 №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 виробників транспортних засобів.</w:t>
      </w:r>
    </w:p>
    <w:p w14:paraId="61499519" w14:textId="1954A1A3"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2. Станція технічного обслуговування (далі – СТО) повинна бути авторизована (спеціалізована). Учасник повинен забезпечити надання послуг позачергово та у вихідні дні. </w:t>
      </w:r>
    </w:p>
    <w:p w14:paraId="5EE9D053" w14:textId="11CBCF1F"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4. СТО учасника повинні знаходитися</w:t>
      </w:r>
      <w:r w:rsidRPr="00D96FBC">
        <w:rPr>
          <w:rFonts w:ascii="Times New Roman" w:hAnsi="Times New Roman" w:cs="Times New Roman"/>
          <w:sz w:val="24"/>
          <w:szCs w:val="24"/>
        </w:rPr>
        <w:t xml:space="preserve"> </w:t>
      </w:r>
      <w:r w:rsidRPr="00D96FBC">
        <w:rPr>
          <w:rFonts w:ascii="Times New Roman" w:eastAsia="Calibri" w:hAnsi="Times New Roman" w:cs="Times New Roman"/>
          <w:kern w:val="3"/>
          <w:sz w:val="24"/>
          <w:szCs w:val="24"/>
          <w:lang w:val="uk-UA" w:eastAsia="uk-UA" w:bidi="hi-IN"/>
        </w:rPr>
        <w:t xml:space="preserve">на відстані не більше 5 км від адреси розташування Замовника (м. Прилуки, вул. Б.-Носенка, 7). </w:t>
      </w:r>
    </w:p>
    <w:p w14:paraId="4AE9DDBD" w14:textId="6923C03D"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5. Місце надання послуг:_____________________(зазначається адреса СТО Учасника, де будуть надаватися послуги).</w:t>
      </w:r>
    </w:p>
    <w:p w14:paraId="08EC707C"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6. Послуги надається по мірі необхідності до 31.12.2023 року.</w:t>
      </w:r>
    </w:p>
    <w:p w14:paraId="71A3E9D5" w14:textId="0B3CFC83"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7. При проведенні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балансування коліс, ремонту дисків тощо учасник повинен буде використовувати власні витратні матеріали, вартість яких повинна бути врахована при формуванні ціни пропозиції.</w:t>
      </w:r>
    </w:p>
    <w:p w14:paraId="384E97B3"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8. Запропоновані учасником запчастини, що будуть використовуватися для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xml:space="preserve"> та ремонту дисків, повинні бути сертифіковані відповідно до вимог чинного законодавства України. Учасник повинен забезпечити використання тільки нових витратних матеріалів.</w:t>
      </w:r>
    </w:p>
    <w:p w14:paraId="3A1E89AA"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9.</w:t>
      </w:r>
      <w:r w:rsidRPr="00D96FBC">
        <w:rPr>
          <w:rFonts w:ascii="Times New Roman" w:eastAsia="Calibri" w:hAnsi="Times New Roman" w:cs="Times New Roman"/>
          <w:kern w:val="3"/>
          <w:sz w:val="24"/>
          <w:szCs w:val="24"/>
          <w:lang w:val="uk-UA" w:eastAsia="uk-UA" w:bidi="hi-IN"/>
        </w:rPr>
        <w:tab/>
        <w:t>Гарантійні зобов’язання:</w:t>
      </w:r>
    </w:p>
    <w:p w14:paraId="40941E37"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9.1. Гарантуємо Замовнику надання послуг у повному обсязі відповідно до умов Договору про закупівлю.</w:t>
      </w:r>
    </w:p>
    <w:p w14:paraId="0D580D8F"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10. </w:t>
      </w:r>
      <w:r w:rsidRPr="00D96FBC">
        <w:rPr>
          <w:rFonts w:ascii="Times New Roman" w:eastAsia="Calibri" w:hAnsi="Times New Roman" w:cs="Times New Roman"/>
          <w:kern w:val="3"/>
          <w:sz w:val="24"/>
          <w:szCs w:val="24"/>
          <w:lang w:val="uk-UA" w:eastAsia="uk-UA" w:bidi="hi-IN"/>
        </w:rPr>
        <w:tab/>
        <w:t xml:space="preserve">Гарантійні зобов’язання до станції технічного обслуговування: </w:t>
      </w:r>
    </w:p>
    <w:p w14:paraId="060CD7CE" w14:textId="211A86AD"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10.1. Гарантуємо, що СТО може здійснювати види робіт по </w:t>
      </w:r>
      <w:proofErr w:type="spellStart"/>
      <w:r w:rsidRPr="00D96FBC">
        <w:rPr>
          <w:rFonts w:ascii="Times New Roman" w:eastAsia="Calibri" w:hAnsi="Times New Roman" w:cs="Times New Roman"/>
          <w:kern w:val="3"/>
          <w:sz w:val="24"/>
          <w:szCs w:val="24"/>
          <w:lang w:val="uk-UA" w:eastAsia="uk-UA" w:bidi="hi-IN"/>
        </w:rPr>
        <w:t>шиномонтажу</w:t>
      </w:r>
      <w:proofErr w:type="spellEnd"/>
      <w:r w:rsidRPr="00D96FBC">
        <w:rPr>
          <w:rFonts w:ascii="Times New Roman" w:eastAsia="Calibri" w:hAnsi="Times New Roman" w:cs="Times New Roman"/>
          <w:kern w:val="3"/>
          <w:sz w:val="24"/>
          <w:szCs w:val="24"/>
          <w:lang w:val="uk-UA" w:eastAsia="uk-UA" w:bidi="hi-IN"/>
        </w:rPr>
        <w:t xml:space="preserve"> та ремонту дисків автомобілів Замовника, згідно Додатку 2 до Тендерної документації.</w:t>
      </w:r>
    </w:p>
    <w:p w14:paraId="35BFBDCC" w14:textId="11AD572B"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10.2. Гарантуємо, що СТО має:</w:t>
      </w:r>
    </w:p>
    <w:p w14:paraId="17E10B49"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 комп'ютерний стенд для балансування коліс; </w:t>
      </w:r>
    </w:p>
    <w:p w14:paraId="2F7AB0A2"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манометр шинний;</w:t>
      </w:r>
    </w:p>
    <w:p w14:paraId="10D70AC6"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обладнання для проведення шиномонтажних робіт;</w:t>
      </w:r>
    </w:p>
    <w:p w14:paraId="24C51231"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xml:space="preserve">11. </w:t>
      </w:r>
      <w:r w:rsidRPr="00D96FBC">
        <w:rPr>
          <w:rFonts w:ascii="Times New Roman" w:eastAsia="Calibri" w:hAnsi="Times New Roman" w:cs="Times New Roman"/>
          <w:kern w:val="3"/>
          <w:sz w:val="24"/>
          <w:szCs w:val="24"/>
          <w:lang w:val="uk-UA" w:eastAsia="uk-UA" w:bidi="hi-IN"/>
        </w:rPr>
        <w:tab/>
        <w:t>Гарантійні зобов’язання</w:t>
      </w:r>
    </w:p>
    <w:p w14:paraId="3757A77C"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11.1. Гарантуємо забезпечення:</w:t>
      </w:r>
    </w:p>
    <w:p w14:paraId="38C1170A"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відповідального зберігання ТЗ, а також відповідальне зберігання та використання за призначенням прийнятих від Замовника складових ТЗ, необхідних для виконання послуг.</w:t>
      </w:r>
    </w:p>
    <w:p w14:paraId="629DB00D" w14:textId="77777777" w:rsidR="002A756F"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Відповідальне зберігання - комплекс організаційних і технічних заходів виконавця, які гарантують зберігання майна власника транспортного засобу в повній відповідності з вимогами експлуатаційної чи нормативної документації протягом строку, що встановлюється в оформленому відповідно до законодавства договорі із замовником;</w:t>
      </w:r>
    </w:p>
    <w:p w14:paraId="0108CD95" w14:textId="0D1C2225" w:rsidR="008D6C33" w:rsidRPr="00D96FBC" w:rsidRDefault="002A756F" w:rsidP="002A756F">
      <w:pPr>
        <w:widowControl w:val="0"/>
        <w:suppressAutoHyphens/>
        <w:autoSpaceDN w:val="0"/>
        <w:spacing w:line="240" w:lineRule="auto"/>
        <w:ind w:firstLine="284"/>
        <w:jc w:val="both"/>
        <w:textAlignment w:val="baseline"/>
        <w:rPr>
          <w:rFonts w:ascii="Times New Roman" w:eastAsia="Calibri" w:hAnsi="Times New Roman" w:cs="Times New Roman"/>
          <w:kern w:val="3"/>
          <w:sz w:val="24"/>
          <w:szCs w:val="24"/>
          <w:lang w:val="uk-UA" w:eastAsia="uk-UA" w:bidi="hi-IN"/>
        </w:rPr>
      </w:pPr>
      <w:r w:rsidRPr="00D96FBC">
        <w:rPr>
          <w:rFonts w:ascii="Times New Roman" w:eastAsia="Calibri" w:hAnsi="Times New Roman" w:cs="Times New Roman"/>
          <w:kern w:val="3"/>
          <w:sz w:val="24"/>
          <w:szCs w:val="24"/>
          <w:lang w:val="uk-UA" w:eastAsia="uk-UA" w:bidi="hi-IN"/>
        </w:rPr>
        <w:t>- у разі виникнення недоліків з наданих послуг під час прийняття ТЗ Замовником, безкоштовне усунення цих недоліків.</w:t>
      </w:r>
    </w:p>
    <w:p w14:paraId="49C372F8" w14:textId="77777777" w:rsidR="008D6C33" w:rsidRPr="00D96FBC" w:rsidRDefault="008D6C33" w:rsidP="008D6C33">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tbl>
      <w:tblPr>
        <w:tblW w:w="5000" w:type="pct"/>
        <w:jc w:val="center"/>
        <w:tblLook w:val="00A0" w:firstRow="1" w:lastRow="0" w:firstColumn="1" w:lastColumn="0" w:noHBand="0" w:noVBand="0"/>
      </w:tblPr>
      <w:tblGrid>
        <w:gridCol w:w="3202"/>
        <w:gridCol w:w="423"/>
        <w:gridCol w:w="2607"/>
        <w:gridCol w:w="351"/>
        <w:gridCol w:w="3623"/>
      </w:tblGrid>
      <w:tr w:rsidR="008D6C33" w:rsidRPr="00D96FBC" w14:paraId="02556279" w14:textId="77777777" w:rsidTr="008D6C33">
        <w:trPr>
          <w:trHeight w:val="377"/>
          <w:jc w:val="center"/>
        </w:trPr>
        <w:tc>
          <w:tcPr>
            <w:tcW w:w="1569" w:type="pct"/>
            <w:tcBorders>
              <w:top w:val="nil"/>
              <w:left w:val="nil"/>
              <w:bottom w:val="single" w:sz="4" w:space="0" w:color="auto"/>
              <w:right w:val="nil"/>
            </w:tcBorders>
          </w:tcPr>
          <w:p w14:paraId="6A1E6384" w14:textId="77777777" w:rsidR="008D6C33" w:rsidRPr="00D96FBC" w:rsidRDefault="008D6C33" w:rsidP="008D6C33">
            <w:pPr>
              <w:spacing w:line="240" w:lineRule="auto"/>
              <w:jc w:val="both"/>
              <w:rPr>
                <w:rFonts w:ascii="Times New Roman" w:eastAsia="Times New Roman" w:hAnsi="Times New Roman" w:cs="Times New Roman"/>
                <w:sz w:val="24"/>
                <w:szCs w:val="24"/>
                <w:lang w:eastAsia="ru-RU"/>
              </w:rPr>
            </w:pPr>
          </w:p>
        </w:tc>
        <w:tc>
          <w:tcPr>
            <w:tcW w:w="207" w:type="pct"/>
          </w:tcPr>
          <w:p w14:paraId="2ADCB8F0" w14:textId="77777777" w:rsidR="008D6C33" w:rsidRPr="00D96FBC" w:rsidRDefault="008D6C33" w:rsidP="008D6C33">
            <w:pPr>
              <w:spacing w:line="240" w:lineRule="auto"/>
              <w:jc w:val="both"/>
              <w:rPr>
                <w:rFonts w:ascii="Times New Roman" w:eastAsia="Times New Roman" w:hAnsi="Times New Roman" w:cs="Times New Roman"/>
                <w:sz w:val="24"/>
                <w:szCs w:val="24"/>
                <w:lang w:eastAsia="ru-RU"/>
              </w:rPr>
            </w:pPr>
          </w:p>
        </w:tc>
        <w:tc>
          <w:tcPr>
            <w:tcW w:w="1277" w:type="pct"/>
            <w:tcBorders>
              <w:top w:val="nil"/>
              <w:left w:val="nil"/>
              <w:bottom w:val="single" w:sz="4" w:space="0" w:color="auto"/>
              <w:right w:val="nil"/>
            </w:tcBorders>
          </w:tcPr>
          <w:p w14:paraId="70AF9DEF" w14:textId="77777777" w:rsidR="008D6C33" w:rsidRPr="00D96FBC" w:rsidRDefault="008D6C33" w:rsidP="008D6C33">
            <w:pPr>
              <w:spacing w:line="240" w:lineRule="auto"/>
              <w:jc w:val="both"/>
              <w:rPr>
                <w:rFonts w:ascii="Times New Roman" w:eastAsia="Times New Roman" w:hAnsi="Times New Roman" w:cs="Times New Roman"/>
                <w:sz w:val="24"/>
                <w:szCs w:val="24"/>
                <w:lang w:eastAsia="ru-RU"/>
              </w:rPr>
            </w:pPr>
          </w:p>
        </w:tc>
        <w:tc>
          <w:tcPr>
            <w:tcW w:w="172" w:type="pct"/>
          </w:tcPr>
          <w:p w14:paraId="1C4AD65C" w14:textId="77777777" w:rsidR="008D6C33" w:rsidRPr="00D96FBC" w:rsidRDefault="008D6C33" w:rsidP="008D6C33">
            <w:pPr>
              <w:spacing w:line="240" w:lineRule="auto"/>
              <w:jc w:val="both"/>
              <w:rPr>
                <w:rFonts w:ascii="Times New Roman" w:eastAsia="Times New Roman" w:hAnsi="Times New Roman" w:cs="Times New Roman"/>
                <w:sz w:val="24"/>
                <w:szCs w:val="24"/>
                <w:lang w:eastAsia="ru-RU"/>
              </w:rPr>
            </w:pPr>
          </w:p>
        </w:tc>
        <w:tc>
          <w:tcPr>
            <w:tcW w:w="1775" w:type="pct"/>
            <w:tcBorders>
              <w:top w:val="nil"/>
              <w:left w:val="nil"/>
              <w:bottom w:val="single" w:sz="4" w:space="0" w:color="auto"/>
              <w:right w:val="nil"/>
            </w:tcBorders>
          </w:tcPr>
          <w:p w14:paraId="7E0E36B3" w14:textId="77777777" w:rsidR="008D6C33" w:rsidRPr="00D96FBC" w:rsidRDefault="008D6C33" w:rsidP="008D6C33">
            <w:pPr>
              <w:spacing w:line="240" w:lineRule="auto"/>
              <w:jc w:val="both"/>
              <w:rPr>
                <w:rFonts w:ascii="Times New Roman" w:eastAsia="Times New Roman" w:hAnsi="Times New Roman" w:cs="Times New Roman"/>
                <w:sz w:val="24"/>
                <w:szCs w:val="24"/>
                <w:lang w:eastAsia="ru-RU"/>
              </w:rPr>
            </w:pPr>
          </w:p>
        </w:tc>
      </w:tr>
      <w:tr w:rsidR="008D6C33" w:rsidRPr="00D96FBC" w14:paraId="227B5453" w14:textId="77777777" w:rsidTr="008D6C33">
        <w:trPr>
          <w:trHeight w:val="648"/>
          <w:jc w:val="center"/>
        </w:trPr>
        <w:tc>
          <w:tcPr>
            <w:tcW w:w="1569" w:type="pct"/>
            <w:tcBorders>
              <w:top w:val="single" w:sz="4" w:space="0" w:color="auto"/>
              <w:left w:val="nil"/>
              <w:bottom w:val="nil"/>
              <w:right w:val="nil"/>
            </w:tcBorders>
            <w:hideMark/>
          </w:tcPr>
          <w:p w14:paraId="20AF6FBC" w14:textId="77777777" w:rsidR="008D6C33" w:rsidRPr="00D96FBC" w:rsidRDefault="008D6C33" w:rsidP="008D6C33">
            <w:pPr>
              <w:spacing w:line="240" w:lineRule="auto"/>
              <w:jc w:val="both"/>
              <w:rPr>
                <w:rFonts w:ascii="Times New Roman" w:eastAsia="Times New Roman" w:hAnsi="Times New Roman" w:cs="Times New Roman"/>
                <w:sz w:val="24"/>
                <w:szCs w:val="24"/>
                <w:lang w:eastAsia="ru-RU"/>
              </w:rPr>
            </w:pPr>
            <w:r w:rsidRPr="00D96FBC">
              <w:rPr>
                <w:rFonts w:ascii="Times New Roman" w:eastAsia="Times New Roman" w:hAnsi="Times New Roman" w:cs="Times New Roman"/>
                <w:i/>
                <w:iCs/>
                <w:sz w:val="24"/>
                <w:szCs w:val="24"/>
                <w:lang w:val="uk-UA" w:eastAsia="ru-RU"/>
              </w:rPr>
              <w:t xml:space="preserve">                 </w:t>
            </w:r>
            <w:r w:rsidRPr="00D96FBC">
              <w:rPr>
                <w:rFonts w:ascii="Times New Roman" w:eastAsia="Times New Roman" w:hAnsi="Times New Roman" w:cs="Times New Roman"/>
                <w:i/>
                <w:iCs/>
                <w:sz w:val="24"/>
                <w:szCs w:val="24"/>
                <w:lang w:eastAsia="ru-RU"/>
              </w:rPr>
              <w:t>(посада)</w:t>
            </w:r>
          </w:p>
        </w:tc>
        <w:tc>
          <w:tcPr>
            <w:tcW w:w="207" w:type="pct"/>
          </w:tcPr>
          <w:p w14:paraId="055E467C" w14:textId="77777777" w:rsidR="008D6C33" w:rsidRPr="00D96FBC" w:rsidRDefault="008D6C33" w:rsidP="008D6C33">
            <w:pPr>
              <w:spacing w:line="240" w:lineRule="auto"/>
              <w:jc w:val="both"/>
              <w:rPr>
                <w:rFonts w:ascii="Times New Roman" w:eastAsia="Times New Roman" w:hAnsi="Times New Roman" w:cs="Times New Roman"/>
                <w:i/>
                <w:iCs/>
                <w:sz w:val="24"/>
                <w:szCs w:val="24"/>
                <w:lang w:eastAsia="ru-RU"/>
              </w:rPr>
            </w:pPr>
          </w:p>
        </w:tc>
        <w:tc>
          <w:tcPr>
            <w:tcW w:w="1277" w:type="pct"/>
            <w:tcBorders>
              <w:top w:val="single" w:sz="4" w:space="0" w:color="auto"/>
              <w:left w:val="nil"/>
              <w:bottom w:val="nil"/>
              <w:right w:val="nil"/>
            </w:tcBorders>
            <w:hideMark/>
          </w:tcPr>
          <w:p w14:paraId="0CC2BC98" w14:textId="77777777" w:rsidR="008D6C33" w:rsidRPr="00D96FBC" w:rsidRDefault="008D6C33" w:rsidP="008D6C33">
            <w:pPr>
              <w:spacing w:line="240" w:lineRule="auto"/>
              <w:jc w:val="both"/>
              <w:rPr>
                <w:rFonts w:ascii="Times New Roman" w:eastAsia="Times New Roman" w:hAnsi="Times New Roman" w:cs="Times New Roman"/>
                <w:i/>
                <w:iCs/>
                <w:sz w:val="24"/>
                <w:szCs w:val="24"/>
                <w:lang w:eastAsia="ru-RU"/>
              </w:rPr>
            </w:pPr>
            <w:r w:rsidRPr="00D96FBC">
              <w:rPr>
                <w:rFonts w:ascii="Times New Roman" w:eastAsia="Times New Roman" w:hAnsi="Times New Roman" w:cs="Times New Roman"/>
                <w:i/>
                <w:iCs/>
                <w:sz w:val="24"/>
                <w:szCs w:val="24"/>
                <w:lang w:eastAsia="ru-RU"/>
              </w:rPr>
              <w:t>(</w:t>
            </w:r>
            <w:proofErr w:type="spellStart"/>
            <w:r w:rsidRPr="00D96FBC">
              <w:rPr>
                <w:rFonts w:ascii="Times New Roman" w:eastAsia="Times New Roman" w:hAnsi="Times New Roman" w:cs="Times New Roman"/>
                <w:i/>
                <w:iCs/>
                <w:sz w:val="24"/>
                <w:szCs w:val="24"/>
                <w:lang w:eastAsia="ru-RU"/>
              </w:rPr>
              <w:t>підпис</w:t>
            </w:r>
            <w:proofErr w:type="spellEnd"/>
            <w:r w:rsidRPr="00D96FBC">
              <w:rPr>
                <w:rFonts w:ascii="Times New Roman" w:eastAsia="Times New Roman" w:hAnsi="Times New Roman" w:cs="Times New Roman"/>
                <w:i/>
                <w:iCs/>
                <w:sz w:val="24"/>
                <w:szCs w:val="24"/>
                <w:lang w:eastAsia="ru-RU"/>
              </w:rPr>
              <w:t xml:space="preserve"> </w:t>
            </w:r>
            <w:proofErr w:type="spellStart"/>
            <w:r w:rsidRPr="00D96FBC">
              <w:rPr>
                <w:rFonts w:ascii="Times New Roman" w:eastAsia="Times New Roman" w:hAnsi="Times New Roman" w:cs="Times New Roman"/>
                <w:i/>
                <w:iCs/>
                <w:sz w:val="24"/>
                <w:szCs w:val="24"/>
                <w:lang w:eastAsia="ru-RU"/>
              </w:rPr>
              <w:t>уповноваженої</w:t>
            </w:r>
            <w:proofErr w:type="spellEnd"/>
            <w:r w:rsidRPr="00D96FBC">
              <w:rPr>
                <w:rFonts w:ascii="Times New Roman" w:eastAsia="Times New Roman" w:hAnsi="Times New Roman" w:cs="Times New Roman"/>
                <w:i/>
                <w:iCs/>
                <w:sz w:val="24"/>
                <w:szCs w:val="24"/>
                <w:lang w:eastAsia="ru-RU"/>
              </w:rPr>
              <w:t xml:space="preserve"> особи </w:t>
            </w:r>
            <w:proofErr w:type="spellStart"/>
            <w:r w:rsidRPr="00D96FBC">
              <w:rPr>
                <w:rFonts w:ascii="Times New Roman" w:eastAsia="Times New Roman" w:hAnsi="Times New Roman" w:cs="Times New Roman"/>
                <w:i/>
                <w:iCs/>
                <w:sz w:val="24"/>
                <w:szCs w:val="24"/>
                <w:lang w:eastAsia="ru-RU"/>
              </w:rPr>
              <w:t>учасника</w:t>
            </w:r>
            <w:proofErr w:type="spellEnd"/>
            <w:r w:rsidRPr="00D96FBC">
              <w:rPr>
                <w:rFonts w:ascii="Times New Roman" w:eastAsia="Times New Roman" w:hAnsi="Times New Roman" w:cs="Times New Roman"/>
                <w:i/>
                <w:iCs/>
                <w:sz w:val="24"/>
                <w:szCs w:val="24"/>
                <w:lang w:eastAsia="ru-RU"/>
              </w:rPr>
              <w:t>)</w:t>
            </w:r>
          </w:p>
          <w:p w14:paraId="25C9D9E1" w14:textId="77777777" w:rsidR="008D6C33" w:rsidRPr="00D96FBC" w:rsidRDefault="008D6C33" w:rsidP="008D6C33">
            <w:pPr>
              <w:spacing w:line="240" w:lineRule="auto"/>
              <w:jc w:val="both"/>
              <w:rPr>
                <w:rFonts w:ascii="Times New Roman" w:eastAsia="Times New Roman" w:hAnsi="Times New Roman" w:cs="Times New Roman"/>
                <w:i/>
                <w:iCs/>
                <w:sz w:val="24"/>
                <w:szCs w:val="24"/>
                <w:lang w:eastAsia="ru-RU"/>
              </w:rPr>
            </w:pPr>
          </w:p>
          <w:p w14:paraId="4BB84B3A" w14:textId="77777777" w:rsidR="008D6C33" w:rsidRPr="00D96FBC" w:rsidRDefault="008D6C33" w:rsidP="008D6C33">
            <w:pPr>
              <w:spacing w:line="240" w:lineRule="auto"/>
              <w:jc w:val="both"/>
              <w:rPr>
                <w:rFonts w:ascii="Times New Roman" w:eastAsia="Times New Roman" w:hAnsi="Times New Roman" w:cs="Times New Roman"/>
                <w:i/>
                <w:iCs/>
                <w:sz w:val="24"/>
                <w:szCs w:val="24"/>
                <w:lang w:eastAsia="ru-RU"/>
              </w:rPr>
            </w:pPr>
          </w:p>
          <w:p w14:paraId="41D82B6A" w14:textId="1D064DA3" w:rsidR="002A756F" w:rsidRPr="00D96FBC" w:rsidRDefault="002A756F" w:rsidP="008D6C33">
            <w:pPr>
              <w:spacing w:line="240" w:lineRule="auto"/>
              <w:jc w:val="both"/>
              <w:rPr>
                <w:rFonts w:ascii="Times New Roman" w:eastAsia="Times New Roman" w:hAnsi="Times New Roman" w:cs="Times New Roman"/>
                <w:i/>
                <w:iCs/>
                <w:sz w:val="24"/>
                <w:szCs w:val="24"/>
                <w:lang w:eastAsia="ru-RU"/>
              </w:rPr>
            </w:pPr>
          </w:p>
          <w:p w14:paraId="15DD2EAC" w14:textId="615448C2" w:rsidR="002A756F" w:rsidRPr="00D96FBC" w:rsidRDefault="002A756F" w:rsidP="008D6C33">
            <w:pPr>
              <w:spacing w:line="240" w:lineRule="auto"/>
              <w:jc w:val="both"/>
              <w:rPr>
                <w:rFonts w:ascii="Times New Roman" w:eastAsia="Times New Roman" w:hAnsi="Times New Roman" w:cs="Times New Roman"/>
                <w:i/>
                <w:iCs/>
                <w:sz w:val="24"/>
                <w:szCs w:val="24"/>
                <w:lang w:eastAsia="ru-RU"/>
              </w:rPr>
            </w:pPr>
          </w:p>
          <w:p w14:paraId="7978373B" w14:textId="13EBBCD6" w:rsidR="002A756F" w:rsidRPr="00D96FBC" w:rsidRDefault="002A756F" w:rsidP="008D6C33">
            <w:pPr>
              <w:spacing w:line="240" w:lineRule="auto"/>
              <w:jc w:val="both"/>
              <w:rPr>
                <w:rFonts w:ascii="Times New Roman" w:eastAsia="Times New Roman" w:hAnsi="Times New Roman" w:cs="Times New Roman"/>
                <w:i/>
                <w:iCs/>
                <w:sz w:val="24"/>
                <w:szCs w:val="24"/>
                <w:lang w:eastAsia="ru-RU"/>
              </w:rPr>
            </w:pPr>
          </w:p>
          <w:p w14:paraId="55B80E85" w14:textId="1111E7AD" w:rsidR="002A756F" w:rsidRPr="00D96FBC" w:rsidRDefault="002A756F" w:rsidP="008D6C33">
            <w:pPr>
              <w:spacing w:line="240" w:lineRule="auto"/>
              <w:jc w:val="both"/>
              <w:rPr>
                <w:rFonts w:ascii="Times New Roman" w:eastAsia="Times New Roman" w:hAnsi="Times New Roman" w:cs="Times New Roman"/>
                <w:i/>
                <w:iCs/>
                <w:sz w:val="24"/>
                <w:szCs w:val="24"/>
                <w:lang w:eastAsia="ru-RU"/>
              </w:rPr>
            </w:pPr>
          </w:p>
          <w:p w14:paraId="4216AB0B" w14:textId="7AACA281" w:rsidR="002A756F" w:rsidRPr="00D96FBC" w:rsidRDefault="002A756F" w:rsidP="008D6C33">
            <w:pPr>
              <w:spacing w:line="240" w:lineRule="auto"/>
              <w:jc w:val="both"/>
              <w:rPr>
                <w:rFonts w:ascii="Times New Roman" w:eastAsia="Times New Roman" w:hAnsi="Times New Roman" w:cs="Times New Roman"/>
                <w:i/>
                <w:iCs/>
                <w:sz w:val="24"/>
                <w:szCs w:val="24"/>
                <w:lang w:eastAsia="ru-RU"/>
              </w:rPr>
            </w:pPr>
          </w:p>
          <w:p w14:paraId="2918827C" w14:textId="77777777" w:rsidR="008D6C33" w:rsidRPr="00D96FBC" w:rsidRDefault="008D6C33" w:rsidP="008D6C33">
            <w:pPr>
              <w:spacing w:line="240" w:lineRule="auto"/>
              <w:jc w:val="center"/>
              <w:rPr>
                <w:rFonts w:ascii="Times New Roman" w:eastAsia="Times New Roman" w:hAnsi="Times New Roman" w:cs="Times New Roman"/>
                <w:sz w:val="24"/>
                <w:szCs w:val="24"/>
                <w:lang w:eastAsia="ru-RU"/>
              </w:rPr>
            </w:pPr>
          </w:p>
        </w:tc>
        <w:tc>
          <w:tcPr>
            <w:tcW w:w="172" w:type="pct"/>
          </w:tcPr>
          <w:p w14:paraId="2C5287D8" w14:textId="77777777" w:rsidR="008D6C33" w:rsidRPr="00D96FBC" w:rsidRDefault="008D6C33" w:rsidP="008D6C33">
            <w:pPr>
              <w:spacing w:line="240" w:lineRule="auto"/>
              <w:jc w:val="both"/>
              <w:rPr>
                <w:rFonts w:ascii="Times New Roman" w:eastAsia="Times New Roman" w:hAnsi="Times New Roman" w:cs="Times New Roman"/>
                <w:i/>
                <w:iCs/>
                <w:sz w:val="24"/>
                <w:szCs w:val="24"/>
                <w:lang w:eastAsia="ru-RU"/>
              </w:rPr>
            </w:pPr>
          </w:p>
        </w:tc>
        <w:tc>
          <w:tcPr>
            <w:tcW w:w="1775" w:type="pct"/>
            <w:tcBorders>
              <w:top w:val="single" w:sz="4" w:space="0" w:color="auto"/>
              <w:left w:val="nil"/>
              <w:bottom w:val="nil"/>
              <w:right w:val="nil"/>
            </w:tcBorders>
            <w:hideMark/>
          </w:tcPr>
          <w:p w14:paraId="7532372B" w14:textId="77777777" w:rsidR="008D6C33" w:rsidRPr="00D96FBC" w:rsidRDefault="008D6C33" w:rsidP="008D6C33">
            <w:pPr>
              <w:spacing w:after="200"/>
              <w:rPr>
                <w:rFonts w:ascii="Times New Roman" w:eastAsia="Times New Roman" w:hAnsi="Times New Roman" w:cs="Times New Roman"/>
                <w:sz w:val="24"/>
                <w:szCs w:val="24"/>
                <w:lang w:eastAsia="ru-RU"/>
              </w:rPr>
            </w:pPr>
            <w:r w:rsidRPr="00D96FBC">
              <w:rPr>
                <w:rFonts w:ascii="Times New Roman" w:eastAsia="Times New Roman" w:hAnsi="Times New Roman" w:cs="Times New Roman"/>
                <w:i/>
                <w:iCs/>
                <w:sz w:val="24"/>
                <w:szCs w:val="24"/>
                <w:lang w:val="uk-UA" w:eastAsia="ru-RU"/>
              </w:rPr>
              <w:t xml:space="preserve">               </w:t>
            </w:r>
            <w:r w:rsidRPr="00D96FBC">
              <w:rPr>
                <w:rFonts w:ascii="Times New Roman" w:eastAsia="Times New Roman" w:hAnsi="Times New Roman" w:cs="Times New Roman"/>
                <w:i/>
                <w:iCs/>
                <w:sz w:val="24"/>
                <w:szCs w:val="24"/>
                <w:lang w:eastAsia="ru-RU"/>
              </w:rPr>
              <w:t>(</w:t>
            </w:r>
            <w:proofErr w:type="spellStart"/>
            <w:r w:rsidRPr="00D96FBC">
              <w:rPr>
                <w:rFonts w:ascii="Times New Roman" w:eastAsia="Times New Roman" w:hAnsi="Times New Roman" w:cs="Times New Roman"/>
                <w:i/>
                <w:iCs/>
                <w:sz w:val="24"/>
                <w:szCs w:val="24"/>
                <w:lang w:eastAsia="ru-RU"/>
              </w:rPr>
              <w:t>прізвище</w:t>
            </w:r>
            <w:proofErr w:type="spellEnd"/>
            <w:r w:rsidRPr="00D96FBC">
              <w:rPr>
                <w:rFonts w:ascii="Times New Roman" w:eastAsia="Times New Roman" w:hAnsi="Times New Roman" w:cs="Times New Roman"/>
                <w:i/>
                <w:iCs/>
                <w:sz w:val="24"/>
                <w:szCs w:val="24"/>
                <w:lang w:eastAsia="ru-RU"/>
              </w:rPr>
              <w:t xml:space="preserve">, </w:t>
            </w:r>
            <w:proofErr w:type="spellStart"/>
            <w:r w:rsidRPr="00D96FBC">
              <w:rPr>
                <w:rFonts w:ascii="Times New Roman" w:eastAsia="Times New Roman" w:hAnsi="Times New Roman" w:cs="Times New Roman"/>
                <w:i/>
                <w:iCs/>
                <w:sz w:val="24"/>
                <w:szCs w:val="24"/>
                <w:lang w:eastAsia="ru-RU"/>
              </w:rPr>
              <w:t>ініціали</w:t>
            </w:r>
            <w:proofErr w:type="spellEnd"/>
            <w:r w:rsidRPr="00D96FBC">
              <w:rPr>
                <w:rFonts w:ascii="Times New Roman" w:eastAsia="Times New Roman" w:hAnsi="Times New Roman" w:cs="Times New Roman"/>
                <w:i/>
                <w:iCs/>
                <w:sz w:val="24"/>
                <w:szCs w:val="24"/>
                <w:lang w:eastAsia="ru-RU"/>
              </w:rPr>
              <w:t>)</w:t>
            </w:r>
          </w:p>
        </w:tc>
      </w:tr>
    </w:tbl>
    <w:p w14:paraId="33D10947" w14:textId="77777777"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5"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5"/>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D96FBC">
        <w:rPr>
          <w:rFonts w:ascii="Times New Roman" w:eastAsia="Times New Roman" w:hAnsi="Times New Roman" w:cs="Times New Roman"/>
          <w:sz w:val="24"/>
          <w:szCs w:val="24"/>
          <w:lang w:val="uk-UA" w:eastAsia="ru-RU"/>
        </w:rPr>
        <w:t>8</w:t>
      </w:r>
      <w:r w:rsidRPr="00E20618">
        <w:rPr>
          <w:rFonts w:ascii="Times New Roman" w:eastAsia="Times New Roman" w:hAnsi="Times New Roman" w:cs="Times New Roman"/>
          <w:sz w:val="24"/>
          <w:szCs w:val="24"/>
          <w:lang w:val="uk-UA" w:eastAsia="ru-RU"/>
        </w:rPr>
        <w:t xml:space="preserve"> до тендерної документації або документів для доведення своєї надійності, а саме: документи, які підтверджують, що учасник сплатив або зобов’язався сплатити відповідні зобов’язання та відшкодування завданих збитків.</w:t>
      </w:r>
    </w:p>
    <w:p w14:paraId="5F9B36C5" w14:textId="77777777"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Pr="00E20618">
        <w:rPr>
          <w:rFonts w:ascii="Times New Roman" w:eastAsia="Times New Roman" w:hAnsi="Times New Roman" w:cs="Times New Roman"/>
          <w:b/>
          <w:bCs/>
          <w:sz w:val="24"/>
          <w:szCs w:val="24"/>
          <w:lang w:val="uk-UA" w:eastAsia="ru-RU"/>
        </w:rPr>
        <w:t>додаток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3DD3C99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(згідно додатку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eastAsia="uk-UA"/>
        </w:rPr>
        <w:t xml:space="preserve">учасник може </w:t>
      </w:r>
      <w:r w:rsidR="00E20618" w:rsidRPr="00E20618">
        <w:rPr>
          <w:rFonts w:ascii="Times New Roman" w:eastAsia="Times New Roman" w:hAnsi="Times New Roman" w:cs="Times New Roman"/>
          <w:sz w:val="24"/>
          <w:szCs w:val="24"/>
          <w:lang w:val="uk-UA" w:eastAsia="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6737CB10"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F3190A" w:rsidRDefault="00F3190A"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F3190A" w:rsidRDefault="00F3190A"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B6DC45F"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D135837"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A2BF872"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3E6E54F"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BF7F4DE"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279DB70" w14:textId="7EEC7CF0" w:rsidR="00E20618" w:rsidRPr="00D96FBC"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1820231" w14:textId="627614E7" w:rsidR="00E20618" w:rsidRPr="00D96FBC"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70CD7EE" w14:textId="72C4A285" w:rsidR="004D3F6B" w:rsidRPr="00D96FBC" w:rsidRDefault="004D3F6B"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C9BB915" w14:textId="7D1842B3" w:rsidR="004D3F6B" w:rsidRPr="00D96FBC" w:rsidRDefault="004D3F6B"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6CF4CE16" w14:textId="77777777" w:rsidR="008D6C33" w:rsidRPr="00D96FBC" w:rsidRDefault="008D6C33" w:rsidP="008D6C33">
      <w:pPr>
        <w:shd w:val="clear" w:color="auto" w:fill="FFFFFF"/>
        <w:tabs>
          <w:tab w:val="left" w:pos="2552"/>
        </w:tabs>
        <w:spacing w:line="226" w:lineRule="exact"/>
        <w:ind w:left="4162" w:right="3648" w:hanging="1610"/>
        <w:jc w:val="center"/>
        <w:rPr>
          <w:rFonts w:ascii="Times New Roman" w:eastAsia="Times New Roman" w:hAnsi="Times New Roman" w:cs="Times New Roman"/>
          <w:b/>
          <w:color w:val="000000"/>
          <w:sz w:val="24"/>
          <w:szCs w:val="24"/>
          <w:lang w:val="uk-UA" w:eastAsia="ru-RU"/>
        </w:rPr>
      </w:pPr>
    </w:p>
    <w:p w14:paraId="5227E18A" w14:textId="0E7300DD" w:rsidR="008D6C33" w:rsidRPr="00D96FBC" w:rsidRDefault="008D6C33" w:rsidP="002A756F">
      <w:pPr>
        <w:shd w:val="clear" w:color="auto" w:fill="FFFFFF"/>
        <w:tabs>
          <w:tab w:val="left" w:pos="2552"/>
        </w:tabs>
        <w:spacing w:line="226" w:lineRule="exact"/>
        <w:ind w:left="4162" w:right="3648" w:firstLine="233"/>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ПРОЕКТ ДОГОВОРУ</w:t>
      </w:r>
    </w:p>
    <w:p w14:paraId="5F044652" w14:textId="302D1CD2" w:rsidR="008D6C33" w:rsidRPr="00D96FBC" w:rsidRDefault="008D6C33" w:rsidP="002A756F">
      <w:pPr>
        <w:shd w:val="clear" w:color="auto" w:fill="FFFFFF"/>
        <w:tabs>
          <w:tab w:val="left" w:pos="2127"/>
        </w:tabs>
        <w:spacing w:line="226" w:lineRule="exact"/>
        <w:ind w:right="3543" w:firstLine="284"/>
        <w:jc w:val="right"/>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про надання послуг № _</w:t>
      </w:r>
    </w:p>
    <w:p w14:paraId="420A93CD" w14:textId="77777777" w:rsidR="008D6C33" w:rsidRPr="00D96FBC" w:rsidRDefault="008D6C33" w:rsidP="002A756F">
      <w:pPr>
        <w:shd w:val="clear" w:color="auto" w:fill="FFFFFF"/>
        <w:tabs>
          <w:tab w:val="left" w:pos="2552"/>
        </w:tabs>
        <w:spacing w:line="226" w:lineRule="exact"/>
        <w:ind w:right="2551" w:firstLine="233"/>
        <w:jc w:val="right"/>
        <w:rPr>
          <w:rFonts w:ascii="Times New Roman" w:eastAsia="Times New Roman" w:hAnsi="Times New Roman" w:cs="Times New Roman"/>
          <w:b/>
          <w:color w:val="000000"/>
          <w:sz w:val="24"/>
          <w:szCs w:val="24"/>
          <w:lang w:val="uk-UA" w:eastAsia="ru-RU"/>
        </w:rPr>
      </w:pPr>
    </w:p>
    <w:p w14:paraId="2AD4FB69" w14:textId="76D30B0A" w:rsidR="008D6C33" w:rsidRPr="00D96FBC" w:rsidRDefault="008D6C33" w:rsidP="002A756F">
      <w:pPr>
        <w:tabs>
          <w:tab w:val="left" w:pos="2552"/>
        </w:tabs>
        <w:spacing w:line="240" w:lineRule="auto"/>
        <w:ind w:firstLine="233"/>
        <w:jc w:val="center"/>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м. Прилуки                                                                                               «___» ____________ 202</w:t>
      </w:r>
      <w:r w:rsidR="002A756F" w:rsidRPr="00D96FBC">
        <w:rPr>
          <w:rFonts w:ascii="Times New Roman" w:eastAsia="Times New Roman" w:hAnsi="Times New Roman" w:cs="Times New Roman"/>
          <w:sz w:val="24"/>
          <w:szCs w:val="24"/>
          <w:lang w:val="uk-UA" w:eastAsia="ru-RU"/>
        </w:rPr>
        <w:t>3</w:t>
      </w:r>
      <w:r w:rsidRPr="00D96FBC">
        <w:rPr>
          <w:rFonts w:ascii="Times New Roman" w:eastAsia="Times New Roman" w:hAnsi="Times New Roman" w:cs="Times New Roman"/>
          <w:sz w:val="24"/>
          <w:szCs w:val="24"/>
          <w:lang w:val="uk-UA" w:eastAsia="ru-RU"/>
        </w:rPr>
        <w:t xml:space="preserve"> р.</w:t>
      </w:r>
    </w:p>
    <w:p w14:paraId="47BDC01D" w14:textId="77777777" w:rsidR="008D6C33" w:rsidRPr="00D96FBC" w:rsidRDefault="008D6C33" w:rsidP="002A756F">
      <w:pPr>
        <w:tabs>
          <w:tab w:val="left" w:pos="2552"/>
        </w:tabs>
        <w:spacing w:line="240" w:lineRule="auto"/>
        <w:ind w:firstLine="233"/>
        <w:jc w:val="center"/>
        <w:rPr>
          <w:rFonts w:ascii="Times New Roman" w:eastAsia="Times New Roman" w:hAnsi="Times New Roman" w:cs="Times New Roman"/>
          <w:sz w:val="24"/>
          <w:szCs w:val="24"/>
          <w:lang w:val="uk-UA" w:eastAsia="ru-RU"/>
        </w:rPr>
      </w:pPr>
    </w:p>
    <w:p w14:paraId="557FF1A0"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b/>
          <w:i/>
          <w:sz w:val="24"/>
          <w:szCs w:val="24"/>
          <w:lang w:val="uk-UA" w:eastAsia="ru-RU"/>
        </w:rPr>
        <w:t>Комунальне підприємство «Послуга» Прилуцької міської ради</w:t>
      </w:r>
      <w:r w:rsidRPr="00D96FBC">
        <w:rPr>
          <w:rFonts w:ascii="Times New Roman" w:eastAsia="Times New Roman" w:hAnsi="Times New Roman" w:cs="Times New Roman"/>
          <w:sz w:val="24"/>
          <w:szCs w:val="24"/>
          <w:lang w:val="uk-UA" w:eastAsia="ru-RU"/>
        </w:rPr>
        <w:t xml:space="preserve">, в особі директора Ніязова Руслана </w:t>
      </w:r>
      <w:proofErr w:type="spellStart"/>
      <w:r w:rsidRPr="00D96FBC">
        <w:rPr>
          <w:rFonts w:ascii="Times New Roman" w:eastAsia="Times New Roman" w:hAnsi="Times New Roman" w:cs="Times New Roman"/>
          <w:sz w:val="24"/>
          <w:szCs w:val="24"/>
          <w:lang w:val="uk-UA" w:eastAsia="ru-RU"/>
        </w:rPr>
        <w:t>Юсуповича</w:t>
      </w:r>
      <w:proofErr w:type="spellEnd"/>
      <w:r w:rsidRPr="00D96FBC">
        <w:rPr>
          <w:rFonts w:ascii="Times New Roman" w:eastAsia="Times New Roman" w:hAnsi="Times New Roman" w:cs="Times New Roman"/>
          <w:sz w:val="24"/>
          <w:szCs w:val="24"/>
          <w:lang w:val="uk-UA" w:eastAsia="ru-RU"/>
        </w:rPr>
        <w:t>, що діє на підставі Статуту підприємства, яке надалі іменується Замовник з однієї сторони, та</w:t>
      </w:r>
      <w:r w:rsidRPr="00D96FBC">
        <w:rPr>
          <w:rFonts w:ascii="Times New Roman" w:eastAsia="Times New Roman" w:hAnsi="Times New Roman" w:cs="Times New Roman"/>
          <w:b/>
          <w:i/>
          <w:sz w:val="24"/>
          <w:szCs w:val="24"/>
          <w:lang w:val="uk-UA" w:eastAsia="ru-RU"/>
        </w:rPr>
        <w:t>____________________________________________________________</w:t>
      </w:r>
      <w:r w:rsidRPr="00D96FBC">
        <w:rPr>
          <w:rFonts w:ascii="Times New Roman" w:eastAsia="Times New Roman" w:hAnsi="Times New Roman" w:cs="Times New Roman"/>
          <w:i/>
          <w:sz w:val="24"/>
          <w:szCs w:val="24"/>
          <w:lang w:val="uk-UA" w:eastAsia="ru-RU"/>
        </w:rPr>
        <w:t xml:space="preserve">, </w:t>
      </w:r>
      <w:r w:rsidRPr="00D96FBC">
        <w:rPr>
          <w:rFonts w:ascii="Times New Roman" w:eastAsia="Times New Roman" w:hAnsi="Times New Roman" w:cs="Times New Roman"/>
          <w:sz w:val="24"/>
          <w:szCs w:val="24"/>
          <w:lang w:val="uk-UA" w:eastAsia="ru-RU"/>
        </w:rPr>
        <w:t>який діє на підставі ______________________________________________________________і надалі іменується Виконавець, з іншої сторони, які надалі кожний окремо іменується Сторона, а разом іменуються - Сторони, уклали цей Договір про наступне:</w:t>
      </w:r>
    </w:p>
    <w:p w14:paraId="28655FD8"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541A9757" w14:textId="77777777" w:rsidR="008D6C33" w:rsidRPr="00D96FBC" w:rsidRDefault="008D6C33" w:rsidP="008D6C33">
      <w:pPr>
        <w:shd w:val="clear" w:color="auto" w:fill="FFFFFF"/>
        <w:tabs>
          <w:tab w:val="left" w:pos="2552"/>
        </w:tabs>
        <w:spacing w:line="240" w:lineRule="auto"/>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1. ПРЕДМЕТ ДОГОВОРУ</w:t>
      </w:r>
    </w:p>
    <w:p w14:paraId="1B2CD573"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1.1. Виконавець зобов'язується за замовленням Замовника </w:t>
      </w:r>
      <w:r w:rsidRPr="00D96FBC">
        <w:rPr>
          <w:rFonts w:ascii="Times New Roman" w:eastAsia="Times New Roman" w:hAnsi="Times New Roman" w:cs="Times New Roman"/>
          <w:sz w:val="24"/>
          <w:szCs w:val="24"/>
          <w:lang w:val="uk-UA" w:eastAsia="ru-RU"/>
        </w:rPr>
        <w:t xml:space="preserve">надавати шиноремонтні та </w:t>
      </w:r>
      <w:proofErr w:type="spellStart"/>
      <w:r w:rsidRPr="00D96FBC">
        <w:rPr>
          <w:rFonts w:ascii="Times New Roman" w:eastAsia="Times New Roman" w:hAnsi="Times New Roman" w:cs="Times New Roman"/>
          <w:sz w:val="24"/>
          <w:szCs w:val="24"/>
          <w:lang w:val="uk-UA" w:eastAsia="ru-RU"/>
        </w:rPr>
        <w:t>шиномонтажні</w:t>
      </w:r>
      <w:proofErr w:type="spellEnd"/>
      <w:r w:rsidRPr="00D96FBC">
        <w:rPr>
          <w:rFonts w:ascii="Times New Roman" w:eastAsia="Times New Roman" w:hAnsi="Times New Roman" w:cs="Times New Roman"/>
          <w:sz w:val="24"/>
          <w:szCs w:val="24"/>
          <w:lang w:val="uk-UA" w:eastAsia="ru-RU"/>
        </w:rPr>
        <w:t xml:space="preserve"> послуги, які включають в себе </w:t>
      </w:r>
      <w:proofErr w:type="spellStart"/>
      <w:r w:rsidRPr="00D96FBC">
        <w:rPr>
          <w:rFonts w:ascii="Times New Roman" w:eastAsia="Times New Roman" w:hAnsi="Times New Roman" w:cs="Times New Roman"/>
          <w:sz w:val="24"/>
          <w:szCs w:val="24"/>
          <w:lang w:val="uk-UA" w:eastAsia="ru-RU"/>
        </w:rPr>
        <w:t>шиномонтажні</w:t>
      </w:r>
      <w:proofErr w:type="spellEnd"/>
      <w:r w:rsidRPr="00D96FBC">
        <w:rPr>
          <w:rFonts w:ascii="Times New Roman" w:eastAsia="Times New Roman" w:hAnsi="Times New Roman" w:cs="Times New Roman"/>
          <w:sz w:val="24"/>
          <w:szCs w:val="24"/>
          <w:lang w:val="uk-UA" w:eastAsia="ru-RU"/>
        </w:rPr>
        <w:t xml:space="preserve"> послуги та послуги з балансування коліс</w:t>
      </w:r>
      <w:r w:rsidRPr="00D96FBC">
        <w:rPr>
          <w:rFonts w:ascii="Times New Roman" w:eastAsia="Times New Roman" w:hAnsi="Times New Roman" w:cs="Times New Roman"/>
          <w:color w:val="000000"/>
          <w:sz w:val="24"/>
          <w:szCs w:val="24"/>
          <w:lang w:val="uk-UA" w:eastAsia="ru-RU"/>
        </w:rPr>
        <w:t xml:space="preserve"> (надалі - послуги), протягом року, а Замовник зобов'язується оплачувати Виконавцеві ці послуги у відповідності до умов цього Договору. </w:t>
      </w:r>
    </w:p>
    <w:p w14:paraId="22056563"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1.2. Найменування Послуги:</w:t>
      </w:r>
      <w:r w:rsidRPr="00D96FBC">
        <w:rPr>
          <w:rFonts w:ascii="Times New Roman" w:eastAsia="Times New Roman" w:hAnsi="Times New Roman" w:cs="Times New Roman"/>
          <w:sz w:val="24"/>
          <w:szCs w:val="24"/>
          <w:lang w:eastAsia="ru-RU"/>
        </w:rPr>
        <w:t xml:space="preserve"> </w:t>
      </w:r>
      <w:proofErr w:type="spellStart"/>
      <w:r w:rsidRPr="00D96FBC">
        <w:rPr>
          <w:rFonts w:ascii="Times New Roman" w:eastAsia="Times New Roman" w:hAnsi="Times New Roman" w:cs="Times New Roman"/>
          <w:b/>
          <w:color w:val="000000"/>
          <w:sz w:val="24"/>
          <w:szCs w:val="24"/>
          <w:lang w:val="uk-UA" w:eastAsia="ru-RU"/>
        </w:rPr>
        <w:t>Шиномонтажні</w:t>
      </w:r>
      <w:proofErr w:type="spellEnd"/>
      <w:r w:rsidRPr="00D96FBC">
        <w:rPr>
          <w:rFonts w:ascii="Times New Roman" w:eastAsia="Times New Roman" w:hAnsi="Times New Roman" w:cs="Times New Roman"/>
          <w:b/>
          <w:color w:val="000000"/>
          <w:sz w:val="24"/>
          <w:szCs w:val="24"/>
          <w:lang w:val="uk-UA" w:eastAsia="ru-RU"/>
        </w:rPr>
        <w:t xml:space="preserve"> послуги та послуги з балансування коліс</w:t>
      </w:r>
      <w:r w:rsidRPr="00D96FBC">
        <w:rPr>
          <w:rFonts w:ascii="Times New Roman" w:eastAsia="Times New Roman" w:hAnsi="Times New Roman" w:cs="Times New Roman"/>
          <w:color w:val="000000"/>
          <w:sz w:val="24"/>
          <w:szCs w:val="24"/>
          <w:lang w:val="uk-UA" w:eastAsia="ru-RU"/>
        </w:rPr>
        <w:t>, код за ДК 2015:</w:t>
      </w:r>
      <w:r w:rsidRPr="00D96FBC">
        <w:rPr>
          <w:rFonts w:ascii="Times New Roman" w:eastAsia="Times New Roman" w:hAnsi="Times New Roman" w:cs="Times New Roman"/>
          <w:sz w:val="24"/>
          <w:szCs w:val="24"/>
          <w:lang w:eastAsia="ru-RU"/>
        </w:rPr>
        <w:t xml:space="preserve"> </w:t>
      </w:r>
      <w:r w:rsidRPr="00D96FBC">
        <w:rPr>
          <w:rFonts w:ascii="Times New Roman" w:eastAsia="Times New Roman" w:hAnsi="Times New Roman" w:cs="Times New Roman"/>
          <w:color w:val="000000"/>
          <w:sz w:val="24"/>
          <w:szCs w:val="24"/>
          <w:lang w:val="uk-UA" w:eastAsia="ru-RU"/>
        </w:rPr>
        <w:t xml:space="preserve">50110000-9 - Послуги з ремонту і технічного обслуговування </w:t>
      </w:r>
      <w:proofErr w:type="spellStart"/>
      <w:r w:rsidRPr="00D96FBC">
        <w:rPr>
          <w:rFonts w:ascii="Times New Roman" w:eastAsia="Times New Roman" w:hAnsi="Times New Roman" w:cs="Times New Roman"/>
          <w:color w:val="000000"/>
          <w:sz w:val="24"/>
          <w:szCs w:val="24"/>
          <w:lang w:val="uk-UA" w:eastAsia="ru-RU"/>
        </w:rPr>
        <w:t>мототранспортних</w:t>
      </w:r>
      <w:proofErr w:type="spellEnd"/>
      <w:r w:rsidRPr="00D96FBC">
        <w:rPr>
          <w:rFonts w:ascii="Times New Roman" w:eastAsia="Times New Roman" w:hAnsi="Times New Roman" w:cs="Times New Roman"/>
          <w:color w:val="000000"/>
          <w:sz w:val="24"/>
          <w:szCs w:val="24"/>
          <w:lang w:val="uk-UA" w:eastAsia="ru-RU"/>
        </w:rPr>
        <w:t xml:space="preserve"> засобів і супутнього обладнання.</w:t>
      </w:r>
    </w:p>
    <w:p w14:paraId="440F3AD1"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p>
    <w:p w14:paraId="17503214" w14:textId="77777777" w:rsidR="008D6C33" w:rsidRPr="00D96FBC" w:rsidRDefault="008D6C33" w:rsidP="008D6C33">
      <w:pPr>
        <w:shd w:val="clear" w:color="auto" w:fill="FFFFFF"/>
        <w:tabs>
          <w:tab w:val="left" w:pos="2552"/>
        </w:tabs>
        <w:spacing w:line="240" w:lineRule="auto"/>
        <w:ind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sz w:val="24"/>
          <w:szCs w:val="24"/>
          <w:lang w:val="uk-UA" w:eastAsia="ru-RU"/>
        </w:rPr>
        <w:t xml:space="preserve">2. </w:t>
      </w:r>
      <w:r w:rsidRPr="00D96FBC">
        <w:rPr>
          <w:rFonts w:ascii="Times New Roman" w:eastAsia="Times New Roman" w:hAnsi="Times New Roman" w:cs="Times New Roman"/>
          <w:b/>
          <w:color w:val="000000"/>
          <w:sz w:val="24"/>
          <w:szCs w:val="24"/>
          <w:lang w:val="uk-UA" w:eastAsia="ru-RU"/>
        </w:rPr>
        <w:t>ГАРАНТІЯ</w:t>
      </w:r>
    </w:p>
    <w:p w14:paraId="7A9DEE0C"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2.1.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Перебіг гарантійного строку починається з дати підписання Акту прийому – передачі виконаних робіт (наданих послуг), що підтверджує факт прийняття Послуг.</w:t>
      </w:r>
    </w:p>
    <w:p w14:paraId="17C238D3"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2.2. При виявлені недоліків</w:t>
      </w:r>
      <w:r w:rsidRPr="00D96FBC">
        <w:rPr>
          <w:rFonts w:ascii="Times New Roman" w:eastAsia="Times New Roman" w:hAnsi="Times New Roman" w:cs="Times New Roman"/>
          <w:sz w:val="24"/>
          <w:szCs w:val="24"/>
          <w:lang w:val="uk-UA" w:eastAsia="ru-RU"/>
        </w:rPr>
        <w:t xml:space="preserve"> та дефектів, які не могли бути помічені Замовником при звичайному прийманні наданих шиноремонтних послуг, і були виявлені після складання Акту прийому-передачі наданих послуг</w:t>
      </w:r>
      <w:r w:rsidRPr="00D96FBC">
        <w:rPr>
          <w:rFonts w:ascii="Times New Roman" w:eastAsia="Times New Roman" w:hAnsi="Times New Roman" w:cs="Times New Roman"/>
          <w:color w:val="000000"/>
          <w:sz w:val="24"/>
          <w:szCs w:val="24"/>
          <w:lang w:val="uk-UA" w:eastAsia="ru-RU"/>
        </w:rPr>
        <w:t>, Замовник повідомляє про даний факт Виконавця і здійснює виклик представника Виконавця для складання дефектного акту. У випадку відмови представника Виконавця від виїзду для складання дефектного акту на протязі 3-х календарних днів, акт, підписаний представником Замовника, вважається чинним та дійсним.</w:t>
      </w:r>
    </w:p>
    <w:p w14:paraId="110AB0E0"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r w:rsidRPr="00D96FBC">
        <w:rPr>
          <w:rFonts w:ascii="Times New Roman" w:eastAsia="Times New Roman" w:hAnsi="Times New Roman" w:cs="Times New Roman"/>
          <w:color w:val="000000"/>
          <w:sz w:val="24"/>
          <w:szCs w:val="24"/>
          <w:lang w:val="uk-UA" w:eastAsia="ru-RU"/>
        </w:rPr>
        <w:t xml:space="preserve">2.3. Виконавець </w:t>
      </w:r>
      <w:r w:rsidRPr="00D96FBC">
        <w:rPr>
          <w:rFonts w:ascii="Times New Roman" w:eastAsia="Times New Roman" w:hAnsi="Times New Roman" w:cs="Times New Roman"/>
          <w:color w:val="000000"/>
          <w:sz w:val="24"/>
          <w:szCs w:val="24"/>
          <w:shd w:val="clear" w:color="auto" w:fill="FFFFFF"/>
          <w:lang w:val="uk-UA" w:eastAsia="ru-RU"/>
        </w:rPr>
        <w:t>зобов'язаний за свій рахунок усунути недоліки в строк до 5 (п’яти) календарних днів з дати підписання дефектного акту.</w:t>
      </w:r>
    </w:p>
    <w:p w14:paraId="62303A05"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p>
    <w:p w14:paraId="6F2EB7F1" w14:textId="77777777" w:rsidR="008D6C33" w:rsidRPr="00D96FBC" w:rsidRDefault="008D6C33" w:rsidP="008D6C33">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3. ТЕРМІН НАДАННЯ ПОСЛУГ</w:t>
      </w:r>
    </w:p>
    <w:p w14:paraId="6E53887E"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3.1. Виконавець надає послуги Замовнику протягом 3 календарних днів з дати передачі Замовником коліс (покришка, камера, диск), Виконавцю. </w:t>
      </w:r>
    </w:p>
    <w:p w14:paraId="15A83200"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3.2. Послуги здійснюються силами, обладнанням та на території Виконавця.</w:t>
      </w:r>
    </w:p>
    <w:p w14:paraId="7092F6F3"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3.3. По факту наданих послуг за даним Договором Сторони підписують Акт прийому-передачі наданих послуг.</w:t>
      </w:r>
    </w:p>
    <w:p w14:paraId="5118B705"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3.4. Передача коліс Замовником Виконавцю оформлюється актом прийому-передачі. Ризик втрати або пошкодження коліс Замовника Виконавець несе з моменту отримання коліс від Замовника, за актом прийому – передачі, і до передачі Замовнику результатів  шиноремонтних послуг за цим Договором.</w:t>
      </w:r>
    </w:p>
    <w:p w14:paraId="3C3226A4"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3.5. Транспортування коліс на територію Виконавця та повернення, після надання шиноремонтних послуг, на територію Замовника, здійснює Замовник самостійно своїм транспортом та за свій рахунок.</w:t>
      </w:r>
    </w:p>
    <w:p w14:paraId="6B0123AA"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p>
    <w:p w14:paraId="25C2128B" w14:textId="77777777" w:rsidR="008D6C33" w:rsidRPr="00D96FBC" w:rsidRDefault="008D6C33" w:rsidP="008D6C33">
      <w:pPr>
        <w:shd w:val="clear" w:color="auto" w:fill="FFFFFF"/>
        <w:tabs>
          <w:tab w:val="left" w:pos="2552"/>
        </w:tabs>
        <w:spacing w:line="240" w:lineRule="auto"/>
        <w:ind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4. ОБОВ'ЯЗКИ СТОРІН</w:t>
      </w:r>
    </w:p>
    <w:p w14:paraId="214E139F"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4.1. Виконавець зобов'язаний:</w:t>
      </w:r>
    </w:p>
    <w:p w14:paraId="4B538C49"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4.1.1. Надавати послуги у відповідності до умов, передбачених цим Договором;</w:t>
      </w:r>
    </w:p>
    <w:p w14:paraId="5F3997F9"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4.1.2. </w:t>
      </w:r>
      <w:proofErr w:type="spellStart"/>
      <w:r w:rsidRPr="00D96FBC">
        <w:rPr>
          <w:rFonts w:ascii="Times New Roman" w:eastAsia="Times New Roman" w:hAnsi="Times New Roman" w:cs="Times New Roman"/>
          <w:color w:val="000000"/>
          <w:sz w:val="24"/>
          <w:szCs w:val="24"/>
          <w:lang w:val="uk-UA" w:eastAsia="ru-RU"/>
        </w:rPr>
        <w:t>Оперативно</w:t>
      </w:r>
      <w:proofErr w:type="spellEnd"/>
      <w:r w:rsidRPr="00D96FBC">
        <w:rPr>
          <w:rFonts w:ascii="Times New Roman" w:eastAsia="Times New Roman" w:hAnsi="Times New Roman" w:cs="Times New Roman"/>
          <w:color w:val="000000"/>
          <w:sz w:val="24"/>
          <w:szCs w:val="24"/>
          <w:lang w:val="uk-UA" w:eastAsia="ru-RU"/>
        </w:rPr>
        <w:t xml:space="preserve"> реагувати на всі побажання та зауваження Замовника щодо надання послуг за цим Договором;</w:t>
      </w:r>
    </w:p>
    <w:p w14:paraId="3F8801ED"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color w:val="000000"/>
          <w:sz w:val="24"/>
          <w:szCs w:val="24"/>
          <w:shd w:val="clear" w:color="auto" w:fill="FFFF00"/>
          <w:lang w:val="uk-UA" w:eastAsia="ru-RU"/>
        </w:rPr>
      </w:pPr>
      <w:r w:rsidRPr="00D96FBC">
        <w:rPr>
          <w:rFonts w:ascii="Times New Roman" w:eastAsia="Times New Roman" w:hAnsi="Times New Roman" w:cs="Times New Roman"/>
          <w:color w:val="000000"/>
          <w:sz w:val="24"/>
          <w:szCs w:val="24"/>
          <w:lang w:val="uk-UA" w:eastAsia="ru-RU"/>
        </w:rPr>
        <w:lastRenderedPageBreak/>
        <w:t>4.1.3. Кожного разу при наданні послуг Замовнику передавати на підпис акт прийому-передачі наданих послуг;</w:t>
      </w:r>
      <w:r w:rsidRPr="00D96FBC">
        <w:rPr>
          <w:rFonts w:ascii="Times New Roman" w:eastAsia="Times New Roman" w:hAnsi="Times New Roman" w:cs="Times New Roman"/>
          <w:color w:val="000000"/>
          <w:sz w:val="24"/>
          <w:szCs w:val="24"/>
          <w:shd w:val="clear" w:color="auto" w:fill="FFFF00"/>
          <w:lang w:val="uk-UA" w:eastAsia="ru-RU"/>
        </w:rPr>
        <w:t xml:space="preserve"> </w:t>
      </w:r>
    </w:p>
    <w:p w14:paraId="5FBEAC19" w14:textId="77777777" w:rsidR="008D6C33" w:rsidRPr="00D96FBC" w:rsidRDefault="008D6C33" w:rsidP="008D6C33">
      <w:pPr>
        <w:shd w:val="clear" w:color="auto" w:fill="FFFFFF"/>
        <w:tabs>
          <w:tab w:val="left" w:pos="1418"/>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4.2. Виконавець має право:</w:t>
      </w:r>
    </w:p>
    <w:p w14:paraId="30DD3478" w14:textId="77777777" w:rsidR="008D6C33" w:rsidRPr="00D96FBC" w:rsidRDefault="008D6C33" w:rsidP="008D6C33">
      <w:pPr>
        <w:numPr>
          <w:ilvl w:val="2"/>
          <w:numId w:val="19"/>
        </w:numPr>
        <w:shd w:val="clear" w:color="auto" w:fill="FFFFFF"/>
        <w:tabs>
          <w:tab w:val="left" w:pos="1134"/>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Отримати від Замовника оплату вартості наданих Замовнику послуг;</w:t>
      </w:r>
    </w:p>
    <w:p w14:paraId="31329CF6" w14:textId="77777777" w:rsidR="008D6C33" w:rsidRPr="00D96FBC" w:rsidRDefault="008D6C33" w:rsidP="008D6C33">
      <w:pPr>
        <w:shd w:val="clear" w:color="auto" w:fill="FFFFFF"/>
        <w:tabs>
          <w:tab w:val="left" w:pos="1418"/>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4.3. Замовник зобов'язаний:</w:t>
      </w:r>
    </w:p>
    <w:p w14:paraId="7DBC5A23" w14:textId="77777777" w:rsidR="008D6C33" w:rsidRPr="00D96FBC" w:rsidRDefault="008D6C33" w:rsidP="008D6C33">
      <w:pPr>
        <w:tabs>
          <w:tab w:val="left" w:pos="1418"/>
        </w:tabs>
        <w:spacing w:line="240" w:lineRule="auto"/>
        <w:ind w:left="426"/>
        <w:jc w:val="both"/>
        <w:rPr>
          <w:rFonts w:ascii="Times New Roman" w:eastAsia="Times New Roman" w:hAnsi="Times New Roman" w:cs="Times New Roman"/>
          <w:color w:val="000000"/>
          <w:sz w:val="24"/>
          <w:szCs w:val="24"/>
          <w:shd w:val="clear" w:color="auto" w:fill="FFFF00"/>
          <w:lang w:val="uk-UA" w:eastAsia="ru-RU"/>
        </w:rPr>
      </w:pPr>
      <w:r w:rsidRPr="00D96FBC">
        <w:rPr>
          <w:rFonts w:ascii="Times New Roman" w:eastAsia="Times New Roman" w:hAnsi="Times New Roman" w:cs="Times New Roman"/>
          <w:color w:val="000000"/>
          <w:sz w:val="24"/>
          <w:szCs w:val="24"/>
          <w:lang w:val="uk-UA" w:eastAsia="ru-RU"/>
        </w:rPr>
        <w:t>4.3.1. Оплатити Виконавцю вартість наданих послуг;</w:t>
      </w:r>
      <w:r w:rsidRPr="00D96FBC">
        <w:rPr>
          <w:rFonts w:ascii="Times New Roman" w:eastAsia="Times New Roman" w:hAnsi="Times New Roman" w:cs="Times New Roman"/>
          <w:color w:val="000000"/>
          <w:sz w:val="24"/>
          <w:szCs w:val="24"/>
          <w:shd w:val="clear" w:color="auto" w:fill="FFFF00"/>
          <w:lang w:val="uk-UA" w:eastAsia="ru-RU"/>
        </w:rPr>
        <w:t xml:space="preserve"> </w:t>
      </w:r>
    </w:p>
    <w:p w14:paraId="3DDAE993" w14:textId="77777777" w:rsidR="008D6C33" w:rsidRPr="00D96FBC" w:rsidRDefault="008D6C33" w:rsidP="008D6C33">
      <w:pPr>
        <w:tabs>
          <w:tab w:val="left" w:pos="1418"/>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4.3.2. Прийняти послуги, передбачені цим Договором, в разі виявлення допущених у роботі відступів від умов Договору або інших недоліків негайно заявити про них Виконавцю;</w:t>
      </w:r>
    </w:p>
    <w:p w14:paraId="123F85CB" w14:textId="77777777" w:rsidR="008D6C33" w:rsidRPr="00D96FBC" w:rsidRDefault="008D6C33" w:rsidP="008D6C33">
      <w:pPr>
        <w:tabs>
          <w:tab w:val="left" w:pos="1843"/>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4.3.3. Забезпечувати Виконавця інформацією, необхідною для надання послуг.</w:t>
      </w:r>
    </w:p>
    <w:p w14:paraId="29FC8AF9" w14:textId="77777777" w:rsidR="008D6C33" w:rsidRPr="00D96FBC" w:rsidRDefault="008D6C33" w:rsidP="008D6C33">
      <w:pPr>
        <w:shd w:val="clear" w:color="auto" w:fill="FFFFFF"/>
        <w:tabs>
          <w:tab w:val="left" w:pos="1843"/>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4.4. Замовник має право:</w:t>
      </w:r>
    </w:p>
    <w:p w14:paraId="586C3E35" w14:textId="77777777" w:rsidR="008D6C33" w:rsidRPr="00D96FBC" w:rsidRDefault="008D6C33" w:rsidP="008D6C33">
      <w:pPr>
        <w:numPr>
          <w:ilvl w:val="2"/>
          <w:numId w:val="18"/>
        </w:numPr>
        <w:shd w:val="clear" w:color="auto" w:fill="FFFFFF"/>
        <w:tabs>
          <w:tab w:val="left" w:pos="1276"/>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На своєчасне та якісне надання Виконавцем Послуг за цим Договором;</w:t>
      </w:r>
    </w:p>
    <w:p w14:paraId="4B9B6998" w14:textId="77777777" w:rsidR="008D6C33" w:rsidRPr="00D96FBC" w:rsidRDefault="008D6C33" w:rsidP="008D6C33">
      <w:pPr>
        <w:numPr>
          <w:ilvl w:val="2"/>
          <w:numId w:val="18"/>
        </w:numPr>
        <w:shd w:val="clear" w:color="auto" w:fill="FFFFFF"/>
        <w:tabs>
          <w:tab w:val="left" w:pos="1276"/>
        </w:tabs>
        <w:spacing w:line="240" w:lineRule="auto"/>
        <w:ind w:hanging="294"/>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Відмовитися від цього Договору, якщо Виконавець своєчасно не надав Послуги або виконує їх неякісно;</w:t>
      </w:r>
    </w:p>
    <w:p w14:paraId="242ECD1A" w14:textId="77777777" w:rsidR="008D6C33" w:rsidRPr="00D96FBC" w:rsidRDefault="008D6C33" w:rsidP="008D6C33">
      <w:pPr>
        <w:numPr>
          <w:ilvl w:val="2"/>
          <w:numId w:val="18"/>
        </w:numPr>
        <w:shd w:val="clear" w:color="auto" w:fill="FFFFFF"/>
        <w:tabs>
          <w:tab w:val="left" w:pos="1134"/>
        </w:tabs>
        <w:spacing w:line="240" w:lineRule="auto"/>
        <w:ind w:hanging="294"/>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На попереднє замовлення часу надання Послуг за цим Договором;</w:t>
      </w:r>
    </w:p>
    <w:p w14:paraId="327F32F7" w14:textId="77777777" w:rsidR="008D6C33" w:rsidRPr="00D96FBC" w:rsidRDefault="008D6C33" w:rsidP="008D6C33">
      <w:pPr>
        <w:numPr>
          <w:ilvl w:val="2"/>
          <w:numId w:val="18"/>
        </w:numPr>
        <w:shd w:val="clear" w:color="auto" w:fill="FFFFFF"/>
        <w:tabs>
          <w:tab w:val="left" w:pos="1134"/>
        </w:tabs>
        <w:spacing w:line="240" w:lineRule="auto"/>
        <w:ind w:hanging="294"/>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color w:val="000000"/>
          <w:sz w:val="24"/>
          <w:szCs w:val="24"/>
          <w:lang w:val="uk-UA" w:eastAsia="ru-RU"/>
        </w:rPr>
        <w:t>Бути присутнім та контролювати надання послуг за цим Договором.</w:t>
      </w:r>
    </w:p>
    <w:p w14:paraId="54D3035F" w14:textId="77777777" w:rsidR="008D6C33" w:rsidRPr="00D96FBC" w:rsidRDefault="008D6C33" w:rsidP="008D6C33">
      <w:pPr>
        <w:shd w:val="clear" w:color="auto" w:fill="FFFFFF"/>
        <w:tabs>
          <w:tab w:val="left" w:pos="2552"/>
        </w:tabs>
        <w:spacing w:line="240" w:lineRule="auto"/>
        <w:ind w:left="540" w:firstLine="426"/>
        <w:jc w:val="center"/>
        <w:rPr>
          <w:rFonts w:ascii="Times New Roman" w:eastAsia="Times New Roman" w:hAnsi="Times New Roman" w:cs="Times New Roman"/>
          <w:b/>
          <w:color w:val="000000"/>
          <w:sz w:val="24"/>
          <w:szCs w:val="24"/>
          <w:lang w:val="uk-UA" w:eastAsia="ru-RU"/>
        </w:rPr>
      </w:pPr>
    </w:p>
    <w:p w14:paraId="3E3544F4" w14:textId="77777777" w:rsidR="008D6C33" w:rsidRPr="00D96FBC" w:rsidRDefault="008D6C33" w:rsidP="008D6C33">
      <w:pPr>
        <w:shd w:val="clear" w:color="auto" w:fill="FFFFFF"/>
        <w:tabs>
          <w:tab w:val="left" w:pos="2552"/>
        </w:tabs>
        <w:spacing w:line="240" w:lineRule="auto"/>
        <w:ind w:left="540" w:firstLine="426"/>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5. ПОРЯДОК РОЗРАХУНКІВ МІЖ СТОРОНАМИ</w:t>
      </w:r>
    </w:p>
    <w:p w14:paraId="1CA31EA2" w14:textId="77777777" w:rsidR="008D6C33" w:rsidRPr="00D96FBC" w:rsidRDefault="008D6C33" w:rsidP="008D6C33">
      <w:pPr>
        <w:numPr>
          <w:ilvl w:val="1"/>
          <w:numId w:val="20"/>
        </w:numPr>
        <w:tabs>
          <w:tab w:val="left" w:pos="993"/>
        </w:tabs>
        <w:spacing w:line="240" w:lineRule="auto"/>
        <w:ind w:left="0"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Загальна вартість послуг становить ______________ грн, в </w:t>
      </w:r>
      <w:proofErr w:type="spellStart"/>
      <w:r w:rsidRPr="00D96FBC">
        <w:rPr>
          <w:rFonts w:ascii="Times New Roman" w:eastAsia="Times New Roman" w:hAnsi="Times New Roman" w:cs="Times New Roman"/>
          <w:sz w:val="24"/>
          <w:szCs w:val="24"/>
          <w:lang w:val="uk-UA" w:eastAsia="ru-RU"/>
        </w:rPr>
        <w:t>т.ч</w:t>
      </w:r>
      <w:proofErr w:type="spellEnd"/>
      <w:r w:rsidRPr="00D96FBC">
        <w:rPr>
          <w:rFonts w:ascii="Times New Roman" w:eastAsia="Times New Roman" w:hAnsi="Times New Roman" w:cs="Times New Roman"/>
          <w:sz w:val="24"/>
          <w:szCs w:val="24"/>
          <w:lang w:val="uk-UA" w:eastAsia="ru-RU"/>
        </w:rPr>
        <w:t>. ПДВ_____ грн/без ПДВ.</w:t>
      </w:r>
    </w:p>
    <w:p w14:paraId="38DAE619"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color w:val="000000"/>
          <w:sz w:val="24"/>
          <w:szCs w:val="24"/>
          <w:lang w:val="uk-UA" w:eastAsia="ru-RU"/>
        </w:rPr>
        <w:t xml:space="preserve">5.2. </w:t>
      </w:r>
      <w:r w:rsidRPr="00D96FBC">
        <w:rPr>
          <w:rFonts w:ascii="Times New Roman" w:eastAsia="Times New Roman" w:hAnsi="Times New Roman" w:cs="Times New Roman"/>
          <w:sz w:val="24"/>
          <w:szCs w:val="24"/>
          <w:lang w:val="uk-UA" w:eastAsia="ru-RU"/>
        </w:rPr>
        <w:t>Розрахунки між Сторонами за даним договором здійснюються у безготівковій формі, шляхом перерахування грошових коштів на розрахунковий рахунок Виконавця.</w:t>
      </w:r>
    </w:p>
    <w:p w14:paraId="40BA1E3B"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5.3. Замовник оплачує отримані Послуги, протягом 15 робочих днів з дати отримання рахунку  від Виконавця на підставі підписаного обома Сторонами акту прийому-передачі наданих послуг.</w:t>
      </w:r>
    </w:p>
    <w:p w14:paraId="3F268C69"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p>
    <w:p w14:paraId="44E55CDB" w14:textId="77777777" w:rsidR="008D6C33" w:rsidRPr="00D96FBC" w:rsidRDefault="008D6C33" w:rsidP="008D6C33">
      <w:pPr>
        <w:shd w:val="clear" w:color="auto" w:fill="FFFFFF"/>
        <w:tabs>
          <w:tab w:val="left" w:pos="2552"/>
        </w:tabs>
        <w:spacing w:line="240" w:lineRule="auto"/>
        <w:ind w:right="19" w:firstLine="425"/>
        <w:jc w:val="center"/>
        <w:rPr>
          <w:rFonts w:ascii="Times New Roman" w:eastAsia="Times New Roman" w:hAnsi="Times New Roman" w:cs="Times New Roman"/>
          <w:b/>
          <w:color w:val="000000"/>
          <w:sz w:val="24"/>
          <w:szCs w:val="24"/>
          <w:lang w:val="uk-UA" w:eastAsia="ru-RU"/>
        </w:rPr>
      </w:pPr>
      <w:r w:rsidRPr="00D96FBC">
        <w:rPr>
          <w:rFonts w:ascii="Times New Roman" w:eastAsia="Times New Roman" w:hAnsi="Times New Roman" w:cs="Times New Roman"/>
          <w:b/>
          <w:color w:val="000000"/>
          <w:sz w:val="24"/>
          <w:szCs w:val="24"/>
          <w:lang w:val="uk-UA" w:eastAsia="ru-RU"/>
        </w:rPr>
        <w:t>6. ВІДПОВІДАЛЬНІСТЬ СТОРІН</w:t>
      </w:r>
    </w:p>
    <w:p w14:paraId="2E2806B1"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6.1.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 </w:t>
      </w:r>
    </w:p>
    <w:p w14:paraId="50957291"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6.2. У разі невиконання або несвоєчасного виконання Виконавцем своїх зобов'язань за цим Договором, Виконавець сплачує Замовнику неустойку у розмірі подвійної облікової ставки НБУ від вартості несвоєчасно наданої послуги за кожен день прострочення надання послуги. </w:t>
      </w:r>
    </w:p>
    <w:p w14:paraId="1058FC58"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6.3. У разі надання Послуги неналежної якості Замовник має право стягнути з Виконавця штраф у розмірі 1% від вартості такої послуги.</w:t>
      </w:r>
    </w:p>
    <w:p w14:paraId="40D58360"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r w:rsidRPr="00D96FBC">
        <w:rPr>
          <w:rFonts w:ascii="Times New Roman" w:eastAsia="Times New Roman" w:hAnsi="Times New Roman" w:cs="Times New Roman"/>
          <w:sz w:val="24"/>
          <w:szCs w:val="24"/>
          <w:lang w:val="uk-UA" w:eastAsia="ru-RU"/>
        </w:rPr>
        <w:t xml:space="preserve">6.4. </w:t>
      </w:r>
      <w:r w:rsidRPr="00D96FBC">
        <w:rPr>
          <w:rFonts w:ascii="Times New Roman" w:eastAsia="Times New Roman" w:hAnsi="Times New Roman" w:cs="Times New Roman"/>
          <w:color w:val="000000"/>
          <w:sz w:val="24"/>
          <w:szCs w:val="24"/>
          <w:shd w:val="clear" w:color="auto" w:fill="FFFFFF"/>
          <w:lang w:val="uk-UA" w:eastAsia="ru-RU"/>
        </w:rPr>
        <w:t>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5A1DD7AF"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color w:val="000000"/>
          <w:sz w:val="24"/>
          <w:szCs w:val="24"/>
          <w:shd w:val="clear" w:color="auto" w:fill="FFFFFF"/>
          <w:lang w:val="uk-UA" w:eastAsia="ru-RU"/>
        </w:rPr>
      </w:pPr>
    </w:p>
    <w:p w14:paraId="45E83E4C" w14:textId="77777777" w:rsidR="008D6C33" w:rsidRPr="00D96FBC" w:rsidRDefault="008D6C33" w:rsidP="008D6C33">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7. ОБСТАВИНИ НЕПЕРЕБОРНОЇ СИЛИ</w:t>
      </w:r>
    </w:p>
    <w:p w14:paraId="79AACEC2"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8CAF0EC"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C895EBC"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7.3. Належним доказом настання форс-мажорних обставин є документ, виданий Торгово-промисловою палатою України або її регіональними відділеннями.</w:t>
      </w:r>
    </w:p>
    <w:p w14:paraId="0D041357"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7.4.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w:t>
      </w:r>
    </w:p>
    <w:p w14:paraId="70669731"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2AC3218C" w14:textId="77777777" w:rsidR="008D6C33" w:rsidRPr="00D96FBC" w:rsidRDefault="008D6C33" w:rsidP="008D6C33">
      <w:pPr>
        <w:tabs>
          <w:tab w:val="left" w:pos="2552"/>
        </w:tabs>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8. ВИРІШЕННЯ СПОРІВ</w:t>
      </w:r>
    </w:p>
    <w:p w14:paraId="1AEABD52"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3A6DB4E0"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color w:val="000000"/>
          <w:sz w:val="24"/>
          <w:szCs w:val="24"/>
          <w:lang w:val="uk-UA" w:eastAsia="ru-RU"/>
        </w:rPr>
      </w:pPr>
      <w:r w:rsidRPr="00D96FBC">
        <w:rPr>
          <w:rFonts w:ascii="Times New Roman" w:eastAsia="Times New Roman" w:hAnsi="Times New Roman" w:cs="Times New Roman"/>
          <w:sz w:val="24"/>
          <w:szCs w:val="24"/>
          <w:lang w:val="uk-UA" w:eastAsia="ru-RU"/>
        </w:rPr>
        <w:t>8.2. У разі недосягнення Сторонами згоди спори (розбіжності) вирішуються у судовому порядку згідно чинного законодавства.</w:t>
      </w:r>
    </w:p>
    <w:p w14:paraId="1DC0D729"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0A0AF4F3" w14:textId="77777777" w:rsidR="008D6C33" w:rsidRPr="00D96FBC" w:rsidRDefault="008D6C33" w:rsidP="008D6C33">
      <w:pPr>
        <w:tabs>
          <w:tab w:val="left" w:pos="2552"/>
        </w:tabs>
        <w:spacing w:line="240" w:lineRule="auto"/>
        <w:ind w:firstLine="426"/>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9. СТРОК ДІЇ ДОГОВОРУ </w:t>
      </w:r>
    </w:p>
    <w:p w14:paraId="6163B277" w14:textId="3CCF7373"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9.1. Цей Договір набирає чинності з дати його підписання і діє до 31.12.202</w:t>
      </w:r>
      <w:r w:rsidR="002A756F" w:rsidRPr="00D96FBC">
        <w:rPr>
          <w:rFonts w:ascii="Times New Roman" w:eastAsia="Times New Roman" w:hAnsi="Times New Roman" w:cs="Times New Roman"/>
          <w:sz w:val="24"/>
          <w:szCs w:val="24"/>
          <w:lang w:val="uk-UA" w:eastAsia="ru-RU"/>
        </w:rPr>
        <w:t>3</w:t>
      </w:r>
      <w:r w:rsidRPr="00D96FBC">
        <w:rPr>
          <w:rFonts w:ascii="Times New Roman" w:eastAsia="Times New Roman" w:hAnsi="Times New Roman" w:cs="Times New Roman"/>
          <w:sz w:val="24"/>
          <w:szCs w:val="24"/>
          <w:lang w:val="uk-UA" w:eastAsia="ru-RU"/>
        </w:rPr>
        <w:t xml:space="preserve"> року, але в будь - якому разі до повного виконання Сторонами своїх зобов'язань за цим Договором.</w:t>
      </w:r>
    </w:p>
    <w:p w14:paraId="48C2752B"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6715C8B6" w14:textId="77777777" w:rsidR="008D6C33" w:rsidRPr="00D96FBC" w:rsidRDefault="008D6C33" w:rsidP="008D6C33">
      <w:pPr>
        <w:tabs>
          <w:tab w:val="left" w:pos="2552"/>
        </w:tabs>
        <w:spacing w:line="240" w:lineRule="auto"/>
        <w:ind w:firstLine="426"/>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lastRenderedPageBreak/>
        <w:t>10. ІНШІ УМОВИ</w:t>
      </w:r>
    </w:p>
    <w:p w14:paraId="49C1E301" w14:textId="77777777" w:rsidR="008D6C33" w:rsidRPr="00D96FBC" w:rsidRDefault="008D6C33" w:rsidP="008D6C33">
      <w:pPr>
        <w:shd w:val="clear" w:color="auto" w:fill="FFFFFF"/>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10.1. Умови договору можуть бути змінені за взаємною згодою сторін на підставі додаткової угоди, що підписується уповноваженими представниками сторін.</w:t>
      </w:r>
    </w:p>
    <w:p w14:paraId="2E2E84FE" w14:textId="5C3749EF"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10.2.  Даний договір укладений у 2-х примірниках українською мовою,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5A4AB386" w14:textId="77777777" w:rsidR="002A756F" w:rsidRPr="00D96FBC" w:rsidRDefault="002A756F" w:rsidP="002A756F">
      <w:pPr>
        <w:shd w:val="clear" w:color="auto" w:fill="FFFFFF"/>
        <w:spacing w:line="240" w:lineRule="auto"/>
        <w:ind w:firstLine="567"/>
        <w:jc w:val="center"/>
        <w:rPr>
          <w:rFonts w:ascii="Times New Roman" w:eastAsia="Times New Roman" w:hAnsi="Times New Roman" w:cs="Times New Roman"/>
          <w:b/>
          <w:sz w:val="24"/>
          <w:szCs w:val="24"/>
          <w:lang w:val="uk-UA" w:eastAsia="uk-UA"/>
        </w:rPr>
      </w:pPr>
      <w:r w:rsidRPr="00D96FBC">
        <w:rPr>
          <w:rFonts w:ascii="Times New Roman" w:eastAsia="Times New Roman" w:hAnsi="Times New Roman" w:cs="Times New Roman"/>
          <w:b/>
          <w:sz w:val="24"/>
          <w:szCs w:val="24"/>
          <w:lang w:eastAsia="uk-UA"/>
        </w:rPr>
        <w:t>11. С</w:t>
      </w:r>
      <w:proofErr w:type="spellStart"/>
      <w:r w:rsidRPr="00D96FBC">
        <w:rPr>
          <w:rFonts w:ascii="Times New Roman" w:eastAsia="Times New Roman" w:hAnsi="Times New Roman" w:cs="Times New Roman"/>
          <w:b/>
          <w:sz w:val="24"/>
          <w:szCs w:val="24"/>
          <w:lang w:val="uk-UA" w:eastAsia="uk-UA"/>
        </w:rPr>
        <w:t>истема</w:t>
      </w:r>
      <w:proofErr w:type="spellEnd"/>
      <w:r w:rsidRPr="00D96FBC">
        <w:rPr>
          <w:rFonts w:ascii="Times New Roman" w:eastAsia="Times New Roman" w:hAnsi="Times New Roman" w:cs="Times New Roman"/>
          <w:b/>
          <w:sz w:val="24"/>
          <w:szCs w:val="24"/>
          <w:lang w:val="uk-UA" w:eastAsia="uk-UA"/>
        </w:rPr>
        <w:t xml:space="preserve"> оподаткування</w:t>
      </w:r>
    </w:p>
    <w:p w14:paraId="7ED6016E" w14:textId="77777777" w:rsidR="002A756F" w:rsidRPr="00D96FBC" w:rsidRDefault="002A756F" w:rsidP="002A756F">
      <w:pPr>
        <w:shd w:val="clear" w:color="auto" w:fill="FFFFFF"/>
        <w:spacing w:line="240" w:lineRule="auto"/>
        <w:ind w:firstLine="567"/>
        <w:jc w:val="both"/>
        <w:rPr>
          <w:rFonts w:ascii="Times New Roman" w:eastAsia="Times New Roman" w:hAnsi="Times New Roman" w:cs="Times New Roman"/>
          <w:sz w:val="24"/>
          <w:szCs w:val="24"/>
          <w:lang w:eastAsia="uk-UA"/>
        </w:rPr>
      </w:pPr>
      <w:r w:rsidRPr="00D96FBC">
        <w:rPr>
          <w:rFonts w:ascii="Times New Roman" w:eastAsia="Times New Roman" w:hAnsi="Times New Roman" w:cs="Times New Roman"/>
          <w:sz w:val="24"/>
          <w:szCs w:val="24"/>
          <w:lang w:eastAsia="uk-UA"/>
        </w:rPr>
        <w:t xml:space="preserve">11.1. </w:t>
      </w:r>
      <w:proofErr w:type="spellStart"/>
      <w:r w:rsidRPr="00D96FBC">
        <w:rPr>
          <w:rFonts w:ascii="Times New Roman" w:eastAsia="Times New Roman" w:hAnsi="Times New Roman" w:cs="Times New Roman"/>
          <w:sz w:val="24"/>
          <w:szCs w:val="24"/>
          <w:lang w:eastAsia="uk-UA"/>
        </w:rPr>
        <w:t>Покупець</w:t>
      </w:r>
      <w:proofErr w:type="spellEnd"/>
      <w:r w:rsidRPr="00D96FBC">
        <w:rPr>
          <w:rFonts w:ascii="Times New Roman" w:eastAsia="Times New Roman" w:hAnsi="Times New Roman" w:cs="Times New Roman"/>
          <w:sz w:val="24"/>
          <w:szCs w:val="24"/>
          <w:lang w:eastAsia="uk-UA"/>
        </w:rPr>
        <w:t xml:space="preserve"> </w:t>
      </w:r>
      <w:r w:rsidRPr="00D96FBC">
        <w:rPr>
          <w:rFonts w:ascii="Times New Roman" w:eastAsia="Times New Roman" w:hAnsi="Times New Roman" w:cs="Times New Roman"/>
          <w:sz w:val="24"/>
          <w:szCs w:val="24"/>
          <w:lang w:val="uk-UA" w:eastAsia="uk-UA"/>
        </w:rPr>
        <w:t>з</w:t>
      </w:r>
      <w:proofErr w:type="spellStart"/>
      <w:r w:rsidRPr="00D96FBC">
        <w:rPr>
          <w:rFonts w:ascii="Times New Roman" w:eastAsia="Times New Roman" w:hAnsi="Times New Roman" w:cs="Times New Roman"/>
          <w:sz w:val="24"/>
          <w:szCs w:val="24"/>
          <w:lang w:eastAsia="uk-UA"/>
        </w:rPr>
        <w:t>гідно</w:t>
      </w:r>
      <w:proofErr w:type="spellEnd"/>
      <w:r w:rsidRPr="00D96FBC">
        <w:rPr>
          <w:rFonts w:ascii="Times New Roman" w:eastAsia="Times New Roman" w:hAnsi="Times New Roman" w:cs="Times New Roman"/>
          <w:sz w:val="24"/>
          <w:szCs w:val="24"/>
          <w:lang w:eastAsia="uk-UA"/>
        </w:rPr>
        <w:t xml:space="preserve"> Закону </w:t>
      </w:r>
      <w:proofErr w:type="spellStart"/>
      <w:r w:rsidRPr="00D96FBC">
        <w:rPr>
          <w:rFonts w:ascii="Times New Roman" w:eastAsia="Times New Roman" w:hAnsi="Times New Roman" w:cs="Times New Roman"/>
          <w:sz w:val="24"/>
          <w:szCs w:val="24"/>
          <w:lang w:eastAsia="uk-UA"/>
        </w:rPr>
        <w:t>Україну</w:t>
      </w:r>
      <w:proofErr w:type="spellEnd"/>
      <w:r w:rsidRPr="00D96FBC">
        <w:rPr>
          <w:rFonts w:ascii="Times New Roman" w:eastAsia="Times New Roman" w:hAnsi="Times New Roman" w:cs="Times New Roman"/>
          <w:sz w:val="24"/>
          <w:szCs w:val="24"/>
          <w:lang w:eastAsia="uk-UA"/>
        </w:rPr>
        <w:t xml:space="preserve"> «Про </w:t>
      </w:r>
      <w:proofErr w:type="spellStart"/>
      <w:r w:rsidRPr="00D96FBC">
        <w:rPr>
          <w:rFonts w:ascii="Times New Roman" w:eastAsia="Times New Roman" w:hAnsi="Times New Roman" w:cs="Times New Roman"/>
          <w:sz w:val="24"/>
          <w:szCs w:val="24"/>
          <w:lang w:eastAsia="uk-UA"/>
        </w:rPr>
        <w:t>внесення</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змін</w:t>
      </w:r>
      <w:proofErr w:type="spellEnd"/>
      <w:r w:rsidRPr="00D96FBC">
        <w:rPr>
          <w:rFonts w:ascii="Times New Roman" w:eastAsia="Times New Roman" w:hAnsi="Times New Roman" w:cs="Times New Roman"/>
          <w:sz w:val="24"/>
          <w:szCs w:val="24"/>
          <w:lang w:eastAsia="uk-UA"/>
        </w:rPr>
        <w:t xml:space="preserve"> до </w:t>
      </w:r>
      <w:proofErr w:type="spellStart"/>
      <w:r w:rsidRPr="00D96FBC">
        <w:rPr>
          <w:rFonts w:ascii="Times New Roman" w:eastAsia="Times New Roman" w:hAnsi="Times New Roman" w:cs="Times New Roman"/>
          <w:sz w:val="24"/>
          <w:szCs w:val="24"/>
          <w:lang w:eastAsia="uk-UA"/>
        </w:rPr>
        <w:t>Податкового</w:t>
      </w:r>
      <w:proofErr w:type="spellEnd"/>
      <w:r w:rsidRPr="00D96FBC">
        <w:rPr>
          <w:rFonts w:ascii="Times New Roman" w:eastAsia="Times New Roman" w:hAnsi="Times New Roman" w:cs="Times New Roman"/>
          <w:sz w:val="24"/>
          <w:szCs w:val="24"/>
          <w:lang w:eastAsia="uk-UA"/>
        </w:rPr>
        <w:t xml:space="preserve"> кодексу </w:t>
      </w:r>
      <w:proofErr w:type="spellStart"/>
      <w:r w:rsidRPr="00D96FBC">
        <w:rPr>
          <w:rFonts w:ascii="Times New Roman" w:eastAsia="Times New Roman" w:hAnsi="Times New Roman" w:cs="Times New Roman"/>
          <w:sz w:val="24"/>
          <w:szCs w:val="24"/>
          <w:lang w:eastAsia="uk-UA"/>
        </w:rPr>
        <w:t>України</w:t>
      </w:r>
      <w:proofErr w:type="spellEnd"/>
      <w:r w:rsidRPr="00D96FBC">
        <w:rPr>
          <w:rFonts w:ascii="Times New Roman" w:eastAsia="Times New Roman" w:hAnsi="Times New Roman" w:cs="Times New Roman"/>
          <w:sz w:val="24"/>
          <w:szCs w:val="24"/>
          <w:lang w:eastAsia="uk-UA"/>
        </w:rPr>
        <w:t xml:space="preserve"> та </w:t>
      </w:r>
      <w:proofErr w:type="spellStart"/>
      <w:r w:rsidRPr="00D96FBC">
        <w:rPr>
          <w:rFonts w:ascii="Times New Roman" w:eastAsia="Times New Roman" w:hAnsi="Times New Roman" w:cs="Times New Roman"/>
          <w:sz w:val="24"/>
          <w:szCs w:val="24"/>
          <w:lang w:eastAsia="uk-UA"/>
        </w:rPr>
        <w:t>інших</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законодавчих</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актів</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України</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щодо</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дії</w:t>
      </w:r>
      <w:proofErr w:type="spellEnd"/>
      <w:r w:rsidRPr="00D96FBC">
        <w:rPr>
          <w:rFonts w:ascii="Times New Roman" w:eastAsia="Times New Roman" w:hAnsi="Times New Roman" w:cs="Times New Roman"/>
          <w:sz w:val="24"/>
          <w:szCs w:val="24"/>
          <w:lang w:eastAsia="uk-UA"/>
        </w:rPr>
        <w:t xml:space="preserve"> норм на </w:t>
      </w:r>
      <w:proofErr w:type="spellStart"/>
      <w:r w:rsidRPr="00D96FBC">
        <w:rPr>
          <w:rFonts w:ascii="Times New Roman" w:eastAsia="Times New Roman" w:hAnsi="Times New Roman" w:cs="Times New Roman"/>
          <w:sz w:val="24"/>
          <w:szCs w:val="24"/>
          <w:lang w:eastAsia="uk-UA"/>
        </w:rPr>
        <w:t>період</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дії</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воєнного</w:t>
      </w:r>
      <w:proofErr w:type="spellEnd"/>
      <w:r w:rsidRPr="00D96FBC">
        <w:rPr>
          <w:rFonts w:ascii="Times New Roman" w:eastAsia="Times New Roman" w:hAnsi="Times New Roman" w:cs="Times New Roman"/>
          <w:sz w:val="24"/>
          <w:szCs w:val="24"/>
          <w:lang w:eastAsia="uk-UA"/>
        </w:rPr>
        <w:t xml:space="preserve"> стану» </w:t>
      </w:r>
      <w:r w:rsidRPr="00D96FBC">
        <w:rPr>
          <w:rFonts w:ascii="Times New Roman" w:eastAsia="Times New Roman" w:hAnsi="Times New Roman" w:cs="Times New Roman"/>
          <w:sz w:val="24"/>
          <w:szCs w:val="24"/>
          <w:lang w:val="uk-UA" w:eastAsia="uk-UA"/>
        </w:rPr>
        <w:t xml:space="preserve">є </w:t>
      </w:r>
      <w:proofErr w:type="spellStart"/>
      <w:r w:rsidRPr="00D96FBC">
        <w:rPr>
          <w:rFonts w:ascii="Times New Roman" w:eastAsia="Times New Roman" w:hAnsi="Times New Roman" w:cs="Times New Roman"/>
          <w:sz w:val="24"/>
          <w:szCs w:val="24"/>
          <w:lang w:eastAsia="uk-UA"/>
        </w:rPr>
        <w:t>платником</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єдиного</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податку</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третьої</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групи</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зі</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ставкою</w:t>
      </w:r>
      <w:proofErr w:type="spellEnd"/>
      <w:r w:rsidRPr="00D96FBC">
        <w:rPr>
          <w:rFonts w:ascii="Times New Roman" w:eastAsia="Times New Roman" w:hAnsi="Times New Roman" w:cs="Times New Roman"/>
          <w:sz w:val="24"/>
          <w:szCs w:val="24"/>
          <w:lang w:eastAsia="uk-UA"/>
        </w:rPr>
        <w:t xml:space="preserve"> у </w:t>
      </w:r>
      <w:proofErr w:type="spellStart"/>
      <w:r w:rsidRPr="00D96FBC">
        <w:rPr>
          <w:rFonts w:ascii="Times New Roman" w:eastAsia="Times New Roman" w:hAnsi="Times New Roman" w:cs="Times New Roman"/>
          <w:sz w:val="24"/>
          <w:szCs w:val="24"/>
          <w:lang w:eastAsia="uk-UA"/>
        </w:rPr>
        <w:t>розмірі</w:t>
      </w:r>
      <w:proofErr w:type="spellEnd"/>
      <w:r w:rsidRPr="00D96FBC">
        <w:rPr>
          <w:rFonts w:ascii="Times New Roman" w:eastAsia="Times New Roman" w:hAnsi="Times New Roman" w:cs="Times New Roman"/>
          <w:sz w:val="24"/>
          <w:szCs w:val="24"/>
          <w:lang w:eastAsia="uk-UA"/>
        </w:rPr>
        <w:t xml:space="preserve"> 2 </w:t>
      </w:r>
      <w:proofErr w:type="spellStart"/>
      <w:r w:rsidRPr="00D96FBC">
        <w:rPr>
          <w:rFonts w:ascii="Times New Roman" w:eastAsia="Times New Roman" w:hAnsi="Times New Roman" w:cs="Times New Roman"/>
          <w:sz w:val="24"/>
          <w:szCs w:val="24"/>
          <w:lang w:eastAsia="uk-UA"/>
        </w:rPr>
        <w:t>відсотків</w:t>
      </w:r>
      <w:proofErr w:type="spellEnd"/>
      <w:r w:rsidRPr="00D96FBC">
        <w:rPr>
          <w:rFonts w:ascii="Times New Roman" w:eastAsia="Times New Roman" w:hAnsi="Times New Roman" w:cs="Times New Roman"/>
          <w:sz w:val="24"/>
          <w:szCs w:val="24"/>
          <w:lang w:eastAsia="uk-UA"/>
        </w:rPr>
        <w:t>.</w:t>
      </w:r>
    </w:p>
    <w:p w14:paraId="7301CC6C" w14:textId="77777777" w:rsidR="002A756F" w:rsidRPr="00D96FBC" w:rsidRDefault="002A756F" w:rsidP="002A756F">
      <w:pPr>
        <w:shd w:val="clear" w:color="auto" w:fill="FFFFFF"/>
        <w:spacing w:line="240" w:lineRule="auto"/>
        <w:ind w:firstLine="567"/>
        <w:jc w:val="both"/>
        <w:rPr>
          <w:rFonts w:ascii="Times New Roman" w:eastAsia="Times New Roman" w:hAnsi="Times New Roman" w:cs="Times New Roman"/>
          <w:sz w:val="24"/>
          <w:szCs w:val="24"/>
          <w:lang w:eastAsia="uk-UA"/>
        </w:rPr>
      </w:pPr>
      <w:r w:rsidRPr="00D96FBC">
        <w:rPr>
          <w:rFonts w:ascii="Times New Roman" w:eastAsia="Times New Roman" w:hAnsi="Times New Roman" w:cs="Times New Roman"/>
          <w:sz w:val="24"/>
          <w:szCs w:val="24"/>
          <w:lang w:eastAsia="uk-UA"/>
        </w:rPr>
        <w:t xml:space="preserve">11.2. При </w:t>
      </w:r>
      <w:proofErr w:type="spellStart"/>
      <w:r w:rsidRPr="00D96FBC">
        <w:rPr>
          <w:rFonts w:ascii="Times New Roman" w:eastAsia="Times New Roman" w:hAnsi="Times New Roman" w:cs="Times New Roman"/>
          <w:sz w:val="24"/>
          <w:szCs w:val="24"/>
          <w:lang w:eastAsia="uk-UA"/>
        </w:rPr>
        <w:t>переході</w:t>
      </w:r>
      <w:proofErr w:type="spellEnd"/>
      <w:r w:rsidRPr="00D96FBC">
        <w:rPr>
          <w:rFonts w:ascii="Times New Roman" w:eastAsia="Times New Roman" w:hAnsi="Times New Roman" w:cs="Times New Roman"/>
          <w:sz w:val="24"/>
          <w:szCs w:val="24"/>
          <w:lang w:eastAsia="uk-UA"/>
        </w:rPr>
        <w:t xml:space="preserve"> на </w:t>
      </w:r>
      <w:proofErr w:type="spellStart"/>
      <w:r w:rsidRPr="00D96FBC">
        <w:rPr>
          <w:rFonts w:ascii="Times New Roman" w:eastAsia="Times New Roman" w:hAnsi="Times New Roman" w:cs="Times New Roman"/>
          <w:sz w:val="24"/>
          <w:szCs w:val="24"/>
          <w:lang w:eastAsia="uk-UA"/>
        </w:rPr>
        <w:t>іншу</w:t>
      </w:r>
      <w:proofErr w:type="spellEnd"/>
      <w:r w:rsidRPr="00D96FBC">
        <w:rPr>
          <w:rFonts w:ascii="Times New Roman" w:eastAsia="Times New Roman" w:hAnsi="Times New Roman" w:cs="Times New Roman"/>
          <w:sz w:val="24"/>
          <w:szCs w:val="24"/>
          <w:lang w:eastAsia="uk-UA"/>
        </w:rPr>
        <w:t xml:space="preserve"> систему </w:t>
      </w:r>
      <w:proofErr w:type="spellStart"/>
      <w:r w:rsidRPr="00D96FBC">
        <w:rPr>
          <w:rFonts w:ascii="Times New Roman" w:eastAsia="Times New Roman" w:hAnsi="Times New Roman" w:cs="Times New Roman"/>
          <w:sz w:val="24"/>
          <w:szCs w:val="24"/>
          <w:lang w:eastAsia="uk-UA"/>
        </w:rPr>
        <w:t>оподаткування</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кожна</w:t>
      </w:r>
      <w:proofErr w:type="spellEnd"/>
      <w:r w:rsidRPr="00D96FBC">
        <w:rPr>
          <w:rFonts w:ascii="Times New Roman" w:eastAsia="Times New Roman" w:hAnsi="Times New Roman" w:cs="Times New Roman"/>
          <w:sz w:val="24"/>
          <w:szCs w:val="24"/>
          <w:lang w:eastAsia="uk-UA"/>
        </w:rPr>
        <w:t xml:space="preserve"> з </w:t>
      </w:r>
      <w:proofErr w:type="spellStart"/>
      <w:r w:rsidRPr="00D96FBC">
        <w:rPr>
          <w:rFonts w:ascii="Times New Roman" w:eastAsia="Times New Roman" w:hAnsi="Times New Roman" w:cs="Times New Roman"/>
          <w:sz w:val="24"/>
          <w:szCs w:val="24"/>
          <w:lang w:eastAsia="uk-UA"/>
        </w:rPr>
        <w:t>Сторін</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зобов’язана</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повідомити</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іншу</w:t>
      </w:r>
      <w:proofErr w:type="spellEnd"/>
      <w:r w:rsidRPr="00D96FBC">
        <w:rPr>
          <w:rFonts w:ascii="Times New Roman" w:eastAsia="Times New Roman" w:hAnsi="Times New Roman" w:cs="Times New Roman"/>
          <w:sz w:val="24"/>
          <w:szCs w:val="24"/>
          <w:lang w:eastAsia="uk-UA"/>
        </w:rPr>
        <w:t xml:space="preserve"> на </w:t>
      </w:r>
      <w:proofErr w:type="spellStart"/>
      <w:r w:rsidRPr="00D96FBC">
        <w:rPr>
          <w:rFonts w:ascii="Times New Roman" w:eastAsia="Times New Roman" w:hAnsi="Times New Roman" w:cs="Times New Roman"/>
          <w:sz w:val="24"/>
          <w:szCs w:val="24"/>
          <w:lang w:eastAsia="uk-UA"/>
        </w:rPr>
        <w:t>протязі</w:t>
      </w:r>
      <w:proofErr w:type="spellEnd"/>
      <w:r w:rsidRPr="00D96FBC">
        <w:rPr>
          <w:rFonts w:ascii="Times New Roman" w:eastAsia="Times New Roman" w:hAnsi="Times New Roman" w:cs="Times New Roman"/>
          <w:sz w:val="24"/>
          <w:szCs w:val="24"/>
          <w:lang w:eastAsia="uk-UA"/>
        </w:rPr>
        <w:t xml:space="preserve"> 10 (десяти) </w:t>
      </w:r>
      <w:proofErr w:type="spellStart"/>
      <w:r w:rsidRPr="00D96FBC">
        <w:rPr>
          <w:rFonts w:ascii="Times New Roman" w:eastAsia="Times New Roman" w:hAnsi="Times New Roman" w:cs="Times New Roman"/>
          <w:sz w:val="24"/>
          <w:szCs w:val="24"/>
          <w:lang w:eastAsia="uk-UA"/>
        </w:rPr>
        <w:t>календарних</w:t>
      </w:r>
      <w:proofErr w:type="spellEnd"/>
      <w:r w:rsidRPr="00D96FBC">
        <w:rPr>
          <w:rFonts w:ascii="Times New Roman" w:eastAsia="Times New Roman" w:hAnsi="Times New Roman" w:cs="Times New Roman"/>
          <w:sz w:val="24"/>
          <w:szCs w:val="24"/>
          <w:lang w:eastAsia="uk-UA"/>
        </w:rPr>
        <w:t xml:space="preserve"> </w:t>
      </w:r>
      <w:proofErr w:type="spellStart"/>
      <w:r w:rsidRPr="00D96FBC">
        <w:rPr>
          <w:rFonts w:ascii="Times New Roman" w:eastAsia="Times New Roman" w:hAnsi="Times New Roman" w:cs="Times New Roman"/>
          <w:sz w:val="24"/>
          <w:szCs w:val="24"/>
          <w:lang w:eastAsia="uk-UA"/>
        </w:rPr>
        <w:t>днів</w:t>
      </w:r>
      <w:proofErr w:type="spellEnd"/>
      <w:r w:rsidRPr="00D96FBC">
        <w:rPr>
          <w:rFonts w:ascii="Times New Roman" w:eastAsia="Times New Roman" w:hAnsi="Times New Roman" w:cs="Times New Roman"/>
          <w:sz w:val="24"/>
          <w:szCs w:val="24"/>
          <w:lang w:eastAsia="uk-UA"/>
        </w:rPr>
        <w:t>.</w:t>
      </w:r>
      <w:r w:rsidRPr="00D96FBC">
        <w:rPr>
          <w:rFonts w:ascii="Times New Roman" w:eastAsia="Times New Roman" w:hAnsi="Times New Roman" w:cs="Times New Roman"/>
          <w:sz w:val="24"/>
          <w:szCs w:val="24"/>
          <w:lang w:val="uk-UA" w:eastAsia="uk-UA"/>
        </w:rPr>
        <w:t xml:space="preserve"> </w:t>
      </w:r>
    </w:p>
    <w:p w14:paraId="270C47FE" w14:textId="77777777" w:rsidR="002A756F" w:rsidRPr="00D96FBC" w:rsidRDefault="002A756F" w:rsidP="002A756F">
      <w:pPr>
        <w:suppressAutoHyphens/>
        <w:spacing w:line="240" w:lineRule="auto"/>
        <w:ind w:right="-36" w:firstLine="567"/>
        <w:jc w:val="both"/>
        <w:rPr>
          <w:rFonts w:ascii="Times New Roman" w:eastAsia="Times New Roman" w:hAnsi="Times New Roman" w:cs="Times New Roman"/>
          <w:sz w:val="24"/>
          <w:szCs w:val="24"/>
          <w:lang w:eastAsia="zh-CN"/>
        </w:rPr>
      </w:pPr>
    </w:p>
    <w:p w14:paraId="501C4ADD" w14:textId="77777777" w:rsidR="002A756F" w:rsidRPr="00D96FBC" w:rsidRDefault="002A756F"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49B0BFC4" w14:textId="77777777" w:rsidR="008D6C33" w:rsidRPr="00D96FBC" w:rsidRDefault="008D6C33" w:rsidP="008D6C33">
      <w:pPr>
        <w:tabs>
          <w:tab w:val="left" w:pos="2552"/>
        </w:tabs>
        <w:spacing w:line="240" w:lineRule="auto"/>
        <w:ind w:firstLine="426"/>
        <w:jc w:val="both"/>
        <w:rPr>
          <w:rFonts w:ascii="Times New Roman" w:eastAsia="Times New Roman" w:hAnsi="Times New Roman" w:cs="Times New Roman"/>
          <w:sz w:val="24"/>
          <w:szCs w:val="24"/>
          <w:lang w:val="uk-UA" w:eastAsia="ru-RU"/>
        </w:rPr>
      </w:pPr>
    </w:p>
    <w:p w14:paraId="1CB9A496" w14:textId="77777777" w:rsidR="008D6C33" w:rsidRPr="00D96FBC" w:rsidRDefault="008D6C33" w:rsidP="008D6C33">
      <w:pPr>
        <w:spacing w:line="240" w:lineRule="auto"/>
        <w:ind w:firstLine="709"/>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12. МІСЦЕЗНАХОДЖЕННЯ ТА БАНКІВСЬКІ РЕКВІЗИТИ СТОРІН</w:t>
      </w:r>
    </w:p>
    <w:p w14:paraId="18EBD4ED" w14:textId="77777777" w:rsidR="008D6C33" w:rsidRPr="00D96FBC" w:rsidRDefault="008D6C33" w:rsidP="008D6C33">
      <w:pPr>
        <w:spacing w:line="240" w:lineRule="auto"/>
        <w:ind w:firstLine="709"/>
        <w:jc w:val="center"/>
        <w:rPr>
          <w:rFonts w:ascii="Times New Roman" w:eastAsia="Times New Roman" w:hAnsi="Times New Roman" w:cs="Times New Roman"/>
          <w:b/>
          <w:sz w:val="24"/>
          <w:szCs w:val="24"/>
          <w:lang w:val="uk-UA" w:eastAsia="ru-RU"/>
        </w:rPr>
      </w:pPr>
    </w:p>
    <w:tbl>
      <w:tblPr>
        <w:tblW w:w="9408" w:type="dxa"/>
        <w:jc w:val="center"/>
        <w:tblLayout w:type="fixed"/>
        <w:tblLook w:val="04A0" w:firstRow="1" w:lastRow="0" w:firstColumn="1" w:lastColumn="0" w:noHBand="0" w:noVBand="1"/>
      </w:tblPr>
      <w:tblGrid>
        <w:gridCol w:w="4704"/>
        <w:gridCol w:w="4704"/>
      </w:tblGrid>
      <w:tr w:rsidR="008D6C33" w:rsidRPr="00D96FBC" w14:paraId="7CF438D3" w14:textId="77777777" w:rsidTr="008D6C33">
        <w:trPr>
          <w:trHeight w:val="2723"/>
          <w:jc w:val="center"/>
        </w:trPr>
        <w:tc>
          <w:tcPr>
            <w:tcW w:w="4704" w:type="dxa"/>
          </w:tcPr>
          <w:p w14:paraId="2A54580C" w14:textId="77777777" w:rsidR="008D6C33" w:rsidRPr="00D96FBC" w:rsidRDefault="008D6C33" w:rsidP="002A756F">
            <w:pPr>
              <w:autoSpaceDE w:val="0"/>
              <w:autoSpaceDN w:val="0"/>
              <w:adjustRightInd w:val="0"/>
              <w:spacing w:line="240" w:lineRule="auto"/>
              <w:ind w:firstLine="1450"/>
              <w:rPr>
                <w:rFonts w:ascii="Times New Roman" w:eastAsia="Times New Roman" w:hAnsi="Times New Roman" w:cs="Times New Roman"/>
                <w:b/>
                <w:bCs/>
                <w:sz w:val="24"/>
                <w:szCs w:val="24"/>
                <w:u w:val="single"/>
                <w:lang w:val="uk-UA" w:eastAsia="ru-RU"/>
              </w:rPr>
            </w:pPr>
            <w:r w:rsidRPr="00D96FBC">
              <w:rPr>
                <w:rFonts w:ascii="Times New Roman" w:eastAsia="Times New Roman" w:hAnsi="Times New Roman" w:cs="Times New Roman"/>
                <w:b/>
                <w:bCs/>
                <w:sz w:val="24"/>
                <w:szCs w:val="24"/>
                <w:u w:val="single"/>
                <w:lang w:val="uk-UA" w:eastAsia="ru-RU"/>
              </w:rPr>
              <w:t>ЗАМОВНИК</w:t>
            </w:r>
          </w:p>
          <w:p w14:paraId="00C296EF" w14:textId="77777777" w:rsidR="008D6C33" w:rsidRPr="00D96FBC" w:rsidRDefault="008D6C33" w:rsidP="008D6C33">
            <w:pPr>
              <w:spacing w:line="240" w:lineRule="auto"/>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Комунальне підприємство «Послуга» Прилуцької міської ради Чернігівської області</w:t>
            </w:r>
          </w:p>
          <w:p w14:paraId="442508BE" w14:textId="77777777" w:rsidR="008D6C33" w:rsidRPr="00D96FBC" w:rsidRDefault="008D6C33" w:rsidP="008D6C33">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код ЄДРПОУ 36979569</w:t>
            </w:r>
          </w:p>
          <w:p w14:paraId="5BCD4A86" w14:textId="77777777" w:rsidR="008D6C33" w:rsidRPr="00D96FBC" w:rsidRDefault="008D6C33" w:rsidP="008D6C33">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вул. Білецького-Носенка, 7, м. Прилуки, Чернігівська обл., Україна, 17500</w:t>
            </w:r>
          </w:p>
          <w:p w14:paraId="6DB0D264" w14:textId="0A7CB051" w:rsidR="008D6C33" w:rsidRPr="00D96FBC" w:rsidRDefault="008D6C33" w:rsidP="008D6C33">
            <w:pPr>
              <w:spacing w:line="240" w:lineRule="auto"/>
              <w:rPr>
                <w:rFonts w:ascii="Times New Roman" w:eastAsia="Times New Roman" w:hAnsi="Times New Roman" w:cs="Times New Roman"/>
                <w:bCs/>
                <w:sz w:val="24"/>
                <w:szCs w:val="24"/>
                <w:lang w:val="uk-UA" w:eastAsia="ru-RU"/>
              </w:rPr>
            </w:pPr>
            <w:proofErr w:type="spellStart"/>
            <w:r w:rsidRPr="00D96FBC">
              <w:rPr>
                <w:rFonts w:ascii="Times New Roman" w:eastAsia="Times New Roman" w:hAnsi="Times New Roman" w:cs="Times New Roman"/>
                <w:bCs/>
                <w:sz w:val="24"/>
                <w:szCs w:val="24"/>
                <w:lang w:val="uk-UA" w:eastAsia="ru-RU"/>
              </w:rPr>
              <w:t>тел</w:t>
            </w:r>
            <w:proofErr w:type="spellEnd"/>
            <w:r w:rsidRPr="00D96FBC">
              <w:rPr>
                <w:rFonts w:ascii="Times New Roman" w:eastAsia="Times New Roman" w:hAnsi="Times New Roman" w:cs="Times New Roman"/>
                <w:bCs/>
                <w:sz w:val="24"/>
                <w:szCs w:val="24"/>
                <w:lang w:val="uk-UA" w:eastAsia="ru-RU"/>
              </w:rPr>
              <w:t>./факс: (</w:t>
            </w:r>
            <w:r w:rsidR="002A756F" w:rsidRPr="00D96FBC">
              <w:rPr>
                <w:rFonts w:ascii="Times New Roman" w:eastAsia="Times New Roman" w:hAnsi="Times New Roman" w:cs="Times New Roman"/>
                <w:bCs/>
                <w:sz w:val="24"/>
                <w:szCs w:val="24"/>
                <w:lang w:val="uk-UA" w:eastAsia="ru-RU"/>
              </w:rPr>
              <w:t>066)8441712</w:t>
            </w:r>
          </w:p>
          <w:p w14:paraId="33842CC2" w14:textId="77777777" w:rsidR="008D6C33" w:rsidRPr="00D96FBC" w:rsidRDefault="008D6C33" w:rsidP="008D6C33">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р/р IBAN UA273052990000026005006301541 в АТ   КБ «Приватбанк», м. Дніпро</w:t>
            </w:r>
          </w:p>
          <w:p w14:paraId="70B5CDA3" w14:textId="77777777" w:rsidR="008D6C33" w:rsidRPr="00D96FBC" w:rsidRDefault="008D6C33" w:rsidP="008D6C33">
            <w:pPr>
              <w:widowControl w:val="0"/>
              <w:shd w:val="clear" w:color="auto" w:fill="FFFFFF"/>
              <w:tabs>
                <w:tab w:val="left" w:pos="720"/>
              </w:tabs>
              <w:suppressAutoHyphens/>
              <w:spacing w:before="5" w:line="240" w:lineRule="auto"/>
              <w:ind w:right="36"/>
              <w:jc w:val="both"/>
              <w:rPr>
                <w:rFonts w:ascii="Times New Roman" w:eastAsia="Times New Roman" w:hAnsi="Times New Roman" w:cs="Times New Roman"/>
                <w:sz w:val="24"/>
                <w:szCs w:val="24"/>
                <w:lang w:val="uk-UA" w:eastAsia="zh-CN"/>
              </w:rPr>
            </w:pPr>
            <w:r w:rsidRPr="00D96FBC">
              <w:rPr>
                <w:rFonts w:ascii="Times New Roman" w:eastAsia="Times New Roman" w:hAnsi="Times New Roman" w:cs="Times New Roman"/>
                <w:sz w:val="24"/>
                <w:szCs w:val="24"/>
                <w:lang w:val="uk-UA" w:eastAsia="zh-CN"/>
              </w:rPr>
              <w:t>МФО 305299</w:t>
            </w:r>
          </w:p>
          <w:p w14:paraId="099EEB24" w14:textId="77777777" w:rsidR="008D6C33" w:rsidRPr="00D96FBC" w:rsidRDefault="008D6C33" w:rsidP="008D6C33">
            <w:pPr>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ІПН: 369795625256</w:t>
            </w:r>
          </w:p>
          <w:p w14:paraId="30AF808C"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Директор</w:t>
            </w:r>
          </w:p>
          <w:p w14:paraId="57E344BD" w14:textId="77777777" w:rsidR="008D6C33" w:rsidRPr="00D96FBC" w:rsidRDefault="008D6C33" w:rsidP="008D6C33">
            <w:pPr>
              <w:autoSpaceDE w:val="0"/>
              <w:autoSpaceDN w:val="0"/>
              <w:adjustRightInd w:val="0"/>
              <w:spacing w:line="240" w:lineRule="auto"/>
              <w:ind w:firstLine="357"/>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________________Р.Ю. Ніязов</w:t>
            </w:r>
          </w:p>
          <w:p w14:paraId="44D0E43F" w14:textId="77777777" w:rsidR="008D6C33" w:rsidRPr="00D96FBC" w:rsidRDefault="008D6C33" w:rsidP="008D6C33">
            <w:pPr>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
                <w:bCs/>
                <w:sz w:val="24"/>
                <w:szCs w:val="24"/>
                <w:lang w:val="uk-UA" w:eastAsia="ru-RU"/>
              </w:rPr>
              <w:t>М.П.</w:t>
            </w:r>
          </w:p>
        </w:tc>
        <w:tc>
          <w:tcPr>
            <w:tcW w:w="4704" w:type="dxa"/>
          </w:tcPr>
          <w:p w14:paraId="1CD119B5" w14:textId="77777777" w:rsidR="008D6C33" w:rsidRPr="00D96FBC" w:rsidRDefault="008D6C33" w:rsidP="002A756F">
            <w:pPr>
              <w:autoSpaceDE w:val="0"/>
              <w:autoSpaceDN w:val="0"/>
              <w:adjustRightInd w:val="0"/>
              <w:spacing w:line="240" w:lineRule="auto"/>
              <w:ind w:firstLine="1144"/>
              <w:rPr>
                <w:rFonts w:ascii="Times New Roman" w:eastAsia="Times New Roman" w:hAnsi="Times New Roman" w:cs="Times New Roman"/>
                <w:b/>
                <w:bCs/>
                <w:sz w:val="24"/>
                <w:szCs w:val="24"/>
                <w:u w:val="single"/>
                <w:lang w:val="uk-UA" w:eastAsia="ru-RU"/>
              </w:rPr>
            </w:pPr>
            <w:r w:rsidRPr="00D96FBC">
              <w:rPr>
                <w:rFonts w:ascii="Times New Roman" w:eastAsia="Times New Roman" w:hAnsi="Times New Roman" w:cs="Times New Roman"/>
                <w:b/>
                <w:bCs/>
                <w:sz w:val="24"/>
                <w:szCs w:val="24"/>
                <w:u w:val="single"/>
                <w:lang w:val="uk-UA" w:eastAsia="ru-RU"/>
              </w:rPr>
              <w:t>ВИКОНАВЕЦЬ</w:t>
            </w:r>
          </w:p>
          <w:p w14:paraId="1CD3FFE9"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0C0D483E"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749927A5"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3292DCD4"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472E7C78"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5D69DE0F"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4178D6D1"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53D5E2F2"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4F7041A5" w14:textId="77777777" w:rsidR="008D6C33" w:rsidRPr="00D96FBC" w:rsidRDefault="008D6C33" w:rsidP="008D6C33">
            <w:pPr>
              <w:spacing w:line="216" w:lineRule="auto"/>
              <w:rPr>
                <w:rFonts w:ascii="Times New Roman" w:eastAsia="Times New Roman" w:hAnsi="Times New Roman" w:cs="Times New Roman"/>
                <w:b/>
                <w:bCs/>
                <w:sz w:val="24"/>
                <w:szCs w:val="24"/>
                <w:lang w:val="uk-UA" w:eastAsia="ru-RU"/>
              </w:rPr>
            </w:pPr>
          </w:p>
          <w:p w14:paraId="209327B7" w14:textId="77777777" w:rsidR="008D6C33" w:rsidRPr="00D96FBC" w:rsidRDefault="008D6C33" w:rsidP="008D6C33">
            <w:pPr>
              <w:spacing w:line="216" w:lineRule="auto"/>
              <w:rPr>
                <w:rFonts w:ascii="Times New Roman" w:eastAsia="Times New Roman" w:hAnsi="Times New Roman" w:cs="Times New Roman"/>
                <w:bCs/>
                <w:sz w:val="24"/>
                <w:szCs w:val="24"/>
                <w:lang w:val="uk-UA" w:eastAsia="ru-RU"/>
              </w:rPr>
            </w:pPr>
          </w:p>
          <w:p w14:paraId="486769FA" w14:textId="77777777" w:rsidR="008D6C33" w:rsidRPr="00D96FBC" w:rsidRDefault="008D6C33" w:rsidP="008D6C33">
            <w:pPr>
              <w:spacing w:line="216" w:lineRule="auto"/>
              <w:rPr>
                <w:rFonts w:ascii="Times New Roman" w:eastAsia="Times New Roman" w:hAnsi="Times New Roman" w:cs="Times New Roman"/>
                <w:bCs/>
                <w:sz w:val="24"/>
                <w:szCs w:val="24"/>
                <w:lang w:val="uk-UA" w:eastAsia="ru-RU"/>
              </w:rPr>
            </w:pPr>
          </w:p>
          <w:p w14:paraId="42597523" w14:textId="77777777" w:rsidR="008D6C33" w:rsidRPr="00D96FBC" w:rsidRDefault="008D6C33" w:rsidP="008D6C33">
            <w:pPr>
              <w:spacing w:line="216" w:lineRule="auto"/>
              <w:rPr>
                <w:rFonts w:ascii="Times New Roman" w:eastAsia="Times New Roman" w:hAnsi="Times New Roman" w:cs="Times New Roman"/>
                <w:bCs/>
                <w:sz w:val="24"/>
                <w:szCs w:val="24"/>
                <w:lang w:val="uk-UA" w:eastAsia="ru-RU"/>
              </w:rPr>
            </w:pPr>
          </w:p>
          <w:p w14:paraId="7CEF86F8" w14:textId="77777777" w:rsidR="008D6C33" w:rsidRPr="00D96FBC" w:rsidRDefault="008D6C33" w:rsidP="008D6C33">
            <w:pPr>
              <w:spacing w:line="216" w:lineRule="auto"/>
              <w:rPr>
                <w:rFonts w:ascii="Times New Roman" w:eastAsia="Times New Roman" w:hAnsi="Times New Roman" w:cs="Times New Roman"/>
                <w:bCs/>
                <w:sz w:val="24"/>
                <w:szCs w:val="24"/>
                <w:lang w:val="uk-UA" w:eastAsia="ru-RU"/>
              </w:rPr>
            </w:pPr>
          </w:p>
          <w:p w14:paraId="0C19CE56" w14:textId="77777777" w:rsidR="008D6C33" w:rsidRPr="00D96FBC" w:rsidRDefault="008D6C33" w:rsidP="008D6C33">
            <w:pPr>
              <w:spacing w:line="240" w:lineRule="auto"/>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 xml:space="preserve">        __________________                   </w:t>
            </w:r>
          </w:p>
          <w:p w14:paraId="550D5EA1" w14:textId="77777777" w:rsidR="008D6C33" w:rsidRPr="00D96FBC" w:rsidRDefault="008D6C33" w:rsidP="008D6C33">
            <w:pPr>
              <w:spacing w:line="216" w:lineRule="auto"/>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b/>
                <w:bCs/>
                <w:sz w:val="24"/>
                <w:szCs w:val="24"/>
                <w:lang w:val="uk-UA" w:eastAsia="ru-RU"/>
              </w:rPr>
              <w:t>М.П.</w:t>
            </w:r>
          </w:p>
        </w:tc>
      </w:tr>
    </w:tbl>
    <w:p w14:paraId="4034FDE6" w14:textId="77777777" w:rsidR="008D6C33" w:rsidRPr="00D96FBC" w:rsidRDefault="008D6C33" w:rsidP="008D6C33">
      <w:pPr>
        <w:spacing w:line="240" w:lineRule="auto"/>
        <w:ind w:firstLine="709"/>
        <w:jc w:val="center"/>
        <w:rPr>
          <w:rFonts w:ascii="Times New Roman" w:eastAsia="Times New Roman" w:hAnsi="Times New Roman" w:cs="Times New Roman"/>
          <w:b/>
          <w:sz w:val="24"/>
          <w:szCs w:val="24"/>
          <w:lang w:val="uk-UA" w:eastAsia="ru-RU"/>
        </w:rPr>
      </w:pPr>
    </w:p>
    <w:p w14:paraId="705EB69C" w14:textId="77777777" w:rsidR="008D6C33" w:rsidRPr="00D96FBC" w:rsidRDefault="008D6C33" w:rsidP="008D6C33">
      <w:pPr>
        <w:shd w:val="clear" w:color="auto" w:fill="FFFFFF"/>
        <w:suppressAutoHyphens/>
        <w:autoSpaceDN w:val="0"/>
        <w:spacing w:line="240" w:lineRule="auto"/>
        <w:ind w:left="142" w:hanging="142"/>
        <w:jc w:val="center"/>
        <w:textAlignment w:val="baseline"/>
        <w:rPr>
          <w:rFonts w:ascii="Times New Roman" w:eastAsia="Calibri" w:hAnsi="Times New Roman" w:cs="Times New Roman"/>
          <w:b/>
          <w:kern w:val="3"/>
          <w:sz w:val="24"/>
          <w:szCs w:val="24"/>
          <w:lang w:val="uk-UA" w:eastAsia="zh-CN"/>
        </w:rPr>
      </w:pPr>
    </w:p>
    <w:p w14:paraId="0DA2E086" w14:textId="77777777" w:rsidR="002164E6" w:rsidRPr="00D96FBC" w:rsidRDefault="002164E6" w:rsidP="002164E6">
      <w:pPr>
        <w:shd w:val="clear" w:color="auto" w:fill="FFFFFF"/>
        <w:spacing w:line="240" w:lineRule="auto"/>
        <w:ind w:left="-142" w:right="1"/>
        <w:jc w:val="center"/>
        <w:rPr>
          <w:rFonts w:ascii="Times New Roman" w:eastAsia="Times New Roman" w:hAnsi="Times New Roman" w:cs="Times New Roman"/>
          <w:b/>
          <w:sz w:val="24"/>
          <w:szCs w:val="24"/>
          <w:shd w:val="clear" w:color="auto" w:fill="FFFFFF"/>
          <w:lang w:val="uk-UA" w:eastAsia="en-US"/>
        </w:rPr>
      </w:pPr>
    </w:p>
    <w:p w14:paraId="76A9A27C" w14:textId="77777777" w:rsidR="002164E6" w:rsidRPr="00D96FBC" w:rsidRDefault="002164E6" w:rsidP="002164E6">
      <w:pPr>
        <w:tabs>
          <w:tab w:val="left" w:pos="284"/>
        </w:tabs>
        <w:spacing w:line="240" w:lineRule="auto"/>
        <w:ind w:firstLine="567"/>
        <w:contextualSpacing/>
        <w:jc w:val="both"/>
        <w:rPr>
          <w:rFonts w:ascii="Times New Roman" w:eastAsia="Times New Roman" w:hAnsi="Times New Roman" w:cs="Times New Roman"/>
          <w:bCs/>
          <w:sz w:val="24"/>
          <w:szCs w:val="24"/>
          <w:lang w:val="uk-UA" w:eastAsia="uk-UA"/>
        </w:rPr>
      </w:pPr>
    </w:p>
    <w:p w14:paraId="64CB631C" w14:textId="77777777" w:rsidR="002164E6" w:rsidRPr="00D96FBC" w:rsidRDefault="002164E6" w:rsidP="002164E6">
      <w:pPr>
        <w:spacing w:line="240" w:lineRule="auto"/>
        <w:jc w:val="right"/>
        <w:rPr>
          <w:rFonts w:ascii="Times New Roman" w:eastAsia="Times New Roman" w:hAnsi="Times New Roman" w:cs="Times New Roman"/>
          <w:b/>
          <w:sz w:val="24"/>
          <w:szCs w:val="24"/>
          <w:lang w:val="uk-UA" w:eastAsia="en-US"/>
        </w:rPr>
      </w:pPr>
    </w:p>
    <w:p w14:paraId="69A610F2" w14:textId="77777777" w:rsidR="002164E6" w:rsidRPr="00D96FBC" w:rsidRDefault="002164E6" w:rsidP="002164E6">
      <w:pPr>
        <w:spacing w:line="240" w:lineRule="auto"/>
        <w:rPr>
          <w:rFonts w:ascii="Times New Roman" w:eastAsia="Times New Roman" w:hAnsi="Times New Roman" w:cs="Times New Roman"/>
          <w:b/>
          <w:sz w:val="24"/>
          <w:szCs w:val="24"/>
          <w:lang w:val="uk-UA" w:eastAsia="en-US"/>
        </w:rPr>
        <w:sectPr w:rsidR="002164E6" w:rsidRPr="00D96FBC">
          <w:pgSz w:w="11906" w:h="16838"/>
          <w:pgMar w:top="567" w:right="566" w:bottom="369" w:left="1134" w:header="709" w:footer="709" w:gutter="0"/>
          <w:cols w:space="720"/>
        </w:sectPr>
      </w:pPr>
    </w:p>
    <w:bookmarkStart w:id="6" w:name="_Hlk102551509"/>
    <w:p w14:paraId="388BAF9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r w:rsidRPr="004D3F6B">
        <w:rPr>
          <w:rFonts w:ascii="Times New Roman" w:hAnsi="Times New Roman" w:cs="Times New Roman"/>
          <w:b/>
          <w:i/>
          <w:sz w:val="24"/>
          <w:szCs w:val="24"/>
          <w:lang w:eastAsia="ru-RU"/>
        </w:rPr>
        <w:lastRenderedPageBreak/>
        <w:fldChar w:fldCharType="begin"/>
      </w:r>
      <w:r w:rsidRPr="004D3F6B">
        <w:rPr>
          <w:rFonts w:ascii="Times New Roman" w:hAnsi="Times New Roman" w:cs="Times New Roman"/>
          <w:b/>
          <w:i/>
          <w:sz w:val="24"/>
          <w:szCs w:val="24"/>
          <w:lang w:eastAsia="ru-RU"/>
        </w:rPr>
        <w:instrText xml:space="preserve"> HYPERLINK "https://email.ukrgas.com.ua/OWA/redir.aspx?C=z4ODSvsSvPZrcSBaf-2gCTGsZQNaqEm4xiPJeANs4X8wTyqrKgLYCA..&amp;URL=mailto%3Amakbuh2000@gmail.com" \h </w:instrText>
      </w:r>
      <w:r w:rsidRPr="004D3F6B">
        <w:rPr>
          <w:rFonts w:ascii="Times New Roman" w:hAnsi="Times New Roman" w:cs="Times New Roman"/>
          <w:b/>
          <w:i/>
          <w:sz w:val="24"/>
          <w:szCs w:val="24"/>
          <w:lang w:eastAsia="ru-RU"/>
        </w:rPr>
        <w:fldChar w:fldCharType="separate"/>
      </w:r>
      <w:r w:rsidRPr="004D3F6B">
        <w:rPr>
          <w:rFonts w:ascii="Times New Roman" w:eastAsia="Times New Roman" w:hAnsi="Times New Roman" w:cs="Times New Roman"/>
          <w:b/>
          <w:i/>
          <w:sz w:val="24"/>
          <w:szCs w:val="24"/>
          <w:lang w:val="uk-UA" w:eastAsia="ru-RU"/>
        </w:rPr>
        <w:t>Додаток 6</w:t>
      </w:r>
      <w:r w:rsidRPr="004D3F6B">
        <w:rPr>
          <w:rFonts w:ascii="Times New Roman" w:eastAsia="Times New Roman" w:hAnsi="Times New Roman" w:cs="Times New Roman"/>
          <w:b/>
          <w:i/>
          <w:sz w:val="24"/>
          <w:szCs w:val="24"/>
          <w:lang w:val="uk-UA" w:eastAsia="ru-RU"/>
        </w:rPr>
        <w:fldChar w:fldCharType="end"/>
      </w:r>
    </w:p>
    <w:p w14:paraId="61DC3C4C" w14:textId="77777777" w:rsidR="004D3F6B" w:rsidRPr="004D3F6B" w:rsidRDefault="00D372F6"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6"/>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429AFFA0" w14:textId="77777777" w:rsidR="004D3F6B" w:rsidRPr="004D3F6B" w:rsidRDefault="004D3F6B" w:rsidP="004D3F6B">
      <w:pPr>
        <w:shd w:val="clear" w:color="auto" w:fill="FFFFFF"/>
        <w:spacing w:line="240" w:lineRule="auto"/>
        <w:jc w:val="center"/>
        <w:rPr>
          <w:rFonts w:ascii="Times New Roman" w:hAnsi="Times New Roman" w:cs="Times New Roman"/>
          <w:b/>
          <w:i/>
          <w:sz w:val="24"/>
          <w:szCs w:val="24"/>
          <w:lang w:val="uk-UA" w:eastAsia="ru-RU"/>
        </w:rPr>
      </w:pPr>
      <w:r w:rsidRPr="004D3F6B">
        <w:rPr>
          <w:rFonts w:ascii="Times New Roman" w:hAnsi="Times New Roman" w:cs="Times New Roman"/>
          <w:b/>
          <w:i/>
          <w:sz w:val="24"/>
          <w:szCs w:val="24"/>
          <w:lang w:val="uk-UA" w:eastAsia="ru-RU"/>
        </w:rPr>
        <w:t>Перелік документів для переможця процедури закупівель, 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4F4D6E32" w14:textId="77777777" w:rsidR="004D3F6B" w:rsidRPr="004D3F6B" w:rsidRDefault="004D3F6B" w:rsidP="004D3F6B">
      <w:pPr>
        <w:shd w:val="clear" w:color="auto" w:fill="FFFFFF"/>
        <w:suppressAutoHyphens/>
        <w:spacing w:line="240" w:lineRule="auto"/>
        <w:rPr>
          <w:rFonts w:ascii="Times New Roman" w:hAnsi="Times New Roman" w:cs="Times New Roman"/>
          <w:sz w:val="24"/>
          <w:szCs w:val="24"/>
          <w:lang w:val="uk-UA" w:eastAsia="ru-RU"/>
        </w:rPr>
      </w:pPr>
    </w:p>
    <w:p w14:paraId="68896288" w14:textId="77777777" w:rsidR="004D3F6B" w:rsidRPr="004D3F6B" w:rsidRDefault="004D3F6B" w:rsidP="00D96FBC">
      <w:pPr>
        <w:spacing w:line="240" w:lineRule="auto"/>
        <w:ind w:firstLine="284"/>
        <w:jc w:val="both"/>
        <w:rPr>
          <w:rFonts w:ascii="Times New Roman" w:eastAsia="Times New Roman" w:hAnsi="Times New Roman" w:cs="Times New Roman"/>
          <w:b/>
          <w:color w:val="000000"/>
          <w:sz w:val="24"/>
          <w:szCs w:val="24"/>
          <w:lang w:val="uk-UA" w:eastAsia="ru-RU"/>
        </w:rPr>
      </w:pPr>
      <w:r w:rsidRPr="004D3F6B">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Pr="004D3F6B">
        <w:rPr>
          <w:rFonts w:ascii="Times New Roman" w:eastAsia="Times New Roman" w:hAnsi="Times New Roman" w:cs="Times New Roman"/>
          <w:b/>
          <w:bCs/>
          <w:color w:val="C00000"/>
          <w:sz w:val="24"/>
          <w:szCs w:val="24"/>
          <w:lang w:val="uk-UA" w:eastAsia="ru-RU"/>
        </w:rPr>
        <w:t>чотири дні</w:t>
      </w:r>
      <w:r w:rsidRPr="004D3F6B">
        <w:rPr>
          <w:rFonts w:ascii="Times New Roman" w:eastAsia="Times New Roman" w:hAnsi="Times New Roman" w:cs="Times New Roman"/>
          <w:color w:val="C00000"/>
          <w:sz w:val="24"/>
          <w:szCs w:val="24"/>
          <w:lang w:val="uk-UA" w:eastAsia="ru-RU"/>
        </w:rPr>
        <w:t xml:space="preserve"> </w:t>
      </w:r>
      <w:r w:rsidRPr="004D3F6B">
        <w:rPr>
          <w:rFonts w:ascii="Times New Roman" w:eastAsia="Times New Roman" w:hAnsi="Times New Roman" w:cs="Times New Roman"/>
          <w:color w:val="000000"/>
          <w:sz w:val="24"/>
          <w:szCs w:val="24"/>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4D3F6B">
        <w:rPr>
          <w:rFonts w:ascii="Times New Roman" w:eastAsia="Times New Roman" w:hAnsi="Times New Roman" w:cs="Times New Roman"/>
          <w:b/>
          <w:bCs/>
          <w:color w:val="000000"/>
          <w:sz w:val="24"/>
          <w:szCs w:val="24"/>
          <w:lang w:val="uk-UA" w:eastAsia="ru-RU"/>
        </w:rPr>
        <w:t>відсутність підстав, зазначених у підпунктах 3, 5, 6 і 12 та в абзаці чотирнадцятому пункту 47 Особливостей</w:t>
      </w:r>
      <w:r w:rsidRPr="004D3F6B">
        <w:rPr>
          <w:rFonts w:ascii="Times New Roman" w:eastAsia="Times New Roman" w:hAnsi="Times New Roman" w:cs="Times New Roman"/>
          <w:color w:val="000000"/>
          <w:sz w:val="24"/>
          <w:szCs w:val="24"/>
          <w:lang w:val="uk-UA" w:eastAsia="ru-RU"/>
        </w:rPr>
        <w:t>, а саме:</w:t>
      </w:r>
    </w:p>
    <w:p w14:paraId="7995EA99" w14:textId="77777777" w:rsidR="004D3F6B" w:rsidRPr="004D3F6B" w:rsidRDefault="004D3F6B" w:rsidP="004D3F6B">
      <w:pPr>
        <w:spacing w:line="240" w:lineRule="auto"/>
        <w:jc w:val="both"/>
        <w:rPr>
          <w:rFonts w:ascii="Times New Roman" w:eastAsia="Times New Roman" w:hAnsi="Times New Roman" w:cs="Times New Roman"/>
          <w:b/>
          <w:color w:val="000000"/>
          <w:sz w:val="24"/>
          <w:szCs w:val="24"/>
          <w:lang w:val="uk-UA" w:eastAsia="ru-RU"/>
        </w:rPr>
      </w:pPr>
    </w:p>
    <w:p w14:paraId="0755DEB4" w14:textId="77777777" w:rsidR="004D3F6B" w:rsidRPr="004D3F6B" w:rsidRDefault="004D3F6B" w:rsidP="00D96FBC">
      <w:pPr>
        <w:spacing w:line="240" w:lineRule="auto"/>
        <w:ind w:firstLine="284"/>
        <w:jc w:val="both"/>
        <w:rPr>
          <w:rFonts w:ascii="Times New Roman" w:eastAsia="Times New Roman" w:hAnsi="Times New Roman" w:cs="Times New Roman"/>
          <w:b/>
          <w:color w:val="000000"/>
          <w:sz w:val="24"/>
          <w:szCs w:val="24"/>
          <w:lang w:val="uk-UA" w:eastAsia="ru-RU"/>
        </w:rPr>
      </w:pPr>
      <w:r w:rsidRPr="004D3F6B">
        <w:rPr>
          <w:rFonts w:ascii="Times New Roman" w:eastAsia="Times New Roman" w:hAnsi="Times New Roman" w:cs="Times New Roman"/>
          <w:b/>
          <w:color w:val="000000"/>
          <w:sz w:val="24"/>
          <w:szCs w:val="24"/>
          <w:lang w:val="uk-UA" w:eastAsia="ru-RU"/>
        </w:rPr>
        <w:t>1. Документи, що підтверджують відсутність підстав, визначених пунктом 47 Особливостей:</w:t>
      </w:r>
    </w:p>
    <w:p w14:paraId="044D6142" w14:textId="77777777" w:rsidR="004D3F6B" w:rsidRPr="004D3F6B" w:rsidRDefault="004D3F6B" w:rsidP="004D3F6B">
      <w:pPr>
        <w:shd w:val="clear" w:color="auto" w:fill="FFFFFF"/>
        <w:suppressAutoHyphens/>
        <w:spacing w:line="240" w:lineRule="auto"/>
        <w:jc w:val="both"/>
        <w:rPr>
          <w:rFonts w:ascii="Times New Roman" w:hAnsi="Times New Roman" w:cs="Times New Roman"/>
          <w:b/>
          <w:sz w:val="24"/>
          <w:szCs w:val="24"/>
          <w:lang w:val="uk-UA" w:eastAsia="ru-RU"/>
        </w:rPr>
      </w:pPr>
    </w:p>
    <w:tbl>
      <w:tblPr>
        <w:tblW w:w="5000" w:type="pct"/>
        <w:tblLayout w:type="fixed"/>
        <w:tblLook w:val="04A0" w:firstRow="1" w:lastRow="0" w:firstColumn="1" w:lastColumn="0" w:noHBand="0" w:noVBand="1"/>
      </w:tblPr>
      <w:tblGrid>
        <w:gridCol w:w="444"/>
        <w:gridCol w:w="10035"/>
      </w:tblGrid>
      <w:tr w:rsidR="004D3F6B" w:rsidRPr="004D3F6B" w14:paraId="532DCEC9" w14:textId="77777777" w:rsidTr="00F3190A">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98C77E" w14:textId="77777777" w:rsidR="004D3F6B" w:rsidRPr="004D3F6B" w:rsidRDefault="004D3F6B" w:rsidP="004D3F6B">
            <w:pPr>
              <w:shd w:val="clear" w:color="auto" w:fill="FFFFFF"/>
              <w:jc w:val="both"/>
              <w:rPr>
                <w:rFonts w:ascii="Times New Roman" w:eastAsia="Times New Roman" w:hAnsi="Times New Roman" w:cs="Times New Roman"/>
                <w:color w:val="000000"/>
                <w:sz w:val="24"/>
                <w:szCs w:val="24"/>
                <w:lang w:val="uk-UA" w:eastAsia="uk-UA"/>
              </w:rPr>
            </w:pPr>
            <w:bookmarkStart w:id="7" w:name="_Hlk5737775"/>
            <w:r w:rsidRPr="004D3F6B">
              <w:rPr>
                <w:rFonts w:ascii="Times New Roman" w:eastAsia="Times New Roman" w:hAnsi="Times New Roman" w:cs="Times New Roman"/>
                <w:color w:val="000000"/>
                <w:sz w:val="24"/>
                <w:szCs w:val="24"/>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B29EE30"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w:t>
            </w:r>
            <w:r w:rsidRPr="004D3F6B">
              <w:rPr>
                <w:rFonts w:ascii="Times New Roman" w:eastAsia="Times New Roman" w:hAnsi="Times New Roman" w:cs="Times New Roman"/>
                <w:b/>
                <w:color w:val="000000"/>
                <w:sz w:val="24"/>
                <w:szCs w:val="24"/>
                <w:lang w:val="uk-UA" w:eastAsia="uk-UA"/>
              </w:rPr>
              <w:t>підпунктом 2 пункту 47 Особливостей</w:t>
            </w:r>
            <w:r w:rsidRPr="004D3F6B">
              <w:rPr>
                <w:rFonts w:ascii="Times New Roman" w:eastAsia="Times New Roman" w:hAnsi="Times New Roman" w:cs="Times New Roman"/>
                <w:color w:val="000000"/>
                <w:sz w:val="24"/>
                <w:szCs w:val="24"/>
                <w:lang w:val="uk-UA" w:eastAsia="uk-UA"/>
              </w:rPr>
              <w:t xml:space="preserve">, - </w:t>
            </w:r>
            <w:r w:rsidRPr="004D3F6B">
              <w:rPr>
                <w:rFonts w:ascii="Times New Roman" w:eastAsia="Times New Roman" w:hAnsi="Times New Roman" w:cs="Times New Roman"/>
                <w:b/>
                <w:bCs/>
                <w:color w:val="000000"/>
                <w:sz w:val="24"/>
                <w:szCs w:val="24"/>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4D3F6B">
              <w:rPr>
                <w:rFonts w:ascii="Times New Roman" w:eastAsia="Times New Roman" w:hAnsi="Times New Roman" w:cs="Times New Roman"/>
                <w:color w:val="000000"/>
                <w:sz w:val="24"/>
                <w:szCs w:val="24"/>
                <w:lang w:val="uk-UA" w:eastAsia="uk-UA"/>
              </w:rPr>
              <w:t>що містить інформацію про те, що</w:t>
            </w:r>
            <w:r w:rsidRPr="004D3F6B">
              <w:rPr>
                <w:rFonts w:ascii="Times New Roman" w:hAnsi="Times New Roman" w:cs="Times New Roman"/>
                <w:sz w:val="24"/>
                <w:szCs w:val="24"/>
                <w:lang w:val="uk-UA" w:eastAsia="ru-RU"/>
              </w:rPr>
              <w:t xml:space="preserve"> </w:t>
            </w:r>
            <w:r w:rsidRPr="004D3F6B">
              <w:rPr>
                <w:rFonts w:ascii="Times New Roman" w:eastAsia="Times New Roman" w:hAnsi="Times New Roman" w:cs="Times New Roman"/>
                <w:color w:val="000000"/>
                <w:sz w:val="24"/>
                <w:szCs w:val="24"/>
                <w:lang w:val="uk-UA" w:eastAsia="uk-UA"/>
              </w:rPr>
              <w:t xml:space="preserve">відомості про юридичну особу, яка є учасником процедури закупівлі, не </w:t>
            </w:r>
            <w:proofErr w:type="spellStart"/>
            <w:r w:rsidRPr="004D3F6B">
              <w:rPr>
                <w:rFonts w:ascii="Times New Roman" w:eastAsia="Times New Roman" w:hAnsi="Times New Roman" w:cs="Times New Roman"/>
                <w:color w:val="000000"/>
                <w:sz w:val="24"/>
                <w:szCs w:val="24"/>
                <w:lang w:val="uk-UA" w:eastAsia="uk-UA"/>
              </w:rPr>
              <w:t>внесено</w:t>
            </w:r>
            <w:proofErr w:type="spellEnd"/>
            <w:r w:rsidRPr="004D3F6B">
              <w:rPr>
                <w:rFonts w:ascii="Times New Roman" w:eastAsia="Times New Roman" w:hAnsi="Times New Roman" w:cs="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w:t>
            </w:r>
            <w:r w:rsidRPr="004D3F6B">
              <w:rPr>
                <w:rFonts w:ascii="Times New Roman" w:hAnsi="Times New Roman" w:cs="Times New Roman"/>
                <w:sz w:val="24"/>
                <w:szCs w:val="24"/>
                <w:lang w:val="uk-UA" w:eastAsia="ru-RU"/>
              </w:rPr>
              <w:t>.</w:t>
            </w:r>
          </w:p>
          <w:p w14:paraId="02A370DF"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i/>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D3F6B" w:rsidRPr="004D3F6B" w14:paraId="15E287A9" w14:textId="77777777" w:rsidTr="00F3190A">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62E292" w14:textId="77777777" w:rsidR="004D3F6B" w:rsidRPr="004D3F6B" w:rsidRDefault="004D3F6B" w:rsidP="004D3F6B">
            <w:pPr>
              <w:shd w:val="clear" w:color="auto" w:fill="FFFFFF"/>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F9AB496"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На момент оприлюднення оголошення про проведення відкритих торгів доступ до Єдиного державного </w:t>
            </w:r>
            <w:proofErr w:type="spellStart"/>
            <w:r w:rsidRPr="004D3F6B">
              <w:rPr>
                <w:rFonts w:ascii="Times New Roman" w:eastAsia="Times New Roman" w:hAnsi="Times New Roman" w:cs="Times New Roman"/>
                <w:color w:val="000000"/>
                <w:sz w:val="24"/>
                <w:szCs w:val="24"/>
                <w:lang w:val="uk-UA" w:eastAsia="uk-UA"/>
              </w:rPr>
              <w:t>реєстра</w:t>
            </w:r>
            <w:proofErr w:type="spellEnd"/>
            <w:r w:rsidRPr="004D3F6B">
              <w:rPr>
                <w:rFonts w:ascii="Times New Roman" w:eastAsia="Times New Roman" w:hAnsi="Times New Roman" w:cs="Times New Roman"/>
                <w:color w:val="000000"/>
                <w:sz w:val="24"/>
                <w:szCs w:val="24"/>
                <w:lang w:val="uk-UA" w:eastAsia="uk-UA"/>
              </w:rPr>
              <w:t xml:space="preserve">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w:t>
            </w:r>
            <w:r w:rsidRPr="004D3F6B">
              <w:rPr>
                <w:rFonts w:ascii="Times New Roman" w:eastAsia="Times New Roman" w:hAnsi="Times New Roman" w:cs="Times New Roman"/>
                <w:b/>
                <w:color w:val="000000"/>
                <w:sz w:val="24"/>
                <w:szCs w:val="24"/>
                <w:lang w:val="uk-UA" w:eastAsia="uk-UA"/>
              </w:rPr>
              <w:t>підпунктом 3 пункту 47 Особливостей,</w:t>
            </w:r>
            <w:r w:rsidRPr="004D3F6B">
              <w:rPr>
                <w:rFonts w:ascii="Times New Roman" w:eastAsia="Times New Roman" w:hAnsi="Times New Roman" w:cs="Times New Roman"/>
                <w:color w:val="000000"/>
                <w:sz w:val="24"/>
                <w:szCs w:val="24"/>
                <w:lang w:val="uk-UA" w:eastAsia="uk-UA"/>
              </w:rPr>
              <w:t xml:space="preserve"> - </w:t>
            </w:r>
            <w:r w:rsidRPr="004D3F6B">
              <w:rPr>
                <w:rFonts w:ascii="Times New Roman" w:eastAsia="Times New Roman" w:hAnsi="Times New Roman" w:cs="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4D3F6B">
              <w:rPr>
                <w:rFonts w:ascii="Times New Roman" w:eastAsia="Times New Roman" w:hAnsi="Times New Roman" w:cs="Times New Roman"/>
                <w:color w:val="000000"/>
                <w:sz w:val="24"/>
                <w:szCs w:val="24"/>
                <w:lang w:val="uk-UA" w:eastAsia="uk-UA"/>
              </w:rPr>
              <w:t>що містить інформацію про те, що</w:t>
            </w:r>
            <w:r w:rsidRPr="004D3F6B">
              <w:rPr>
                <w:rFonts w:ascii="Times New Roman" w:eastAsia="Times New Roman" w:hAnsi="Times New Roman" w:cs="Times New Roman"/>
                <w:b/>
                <w:bCs/>
                <w:color w:val="000000"/>
                <w:sz w:val="24"/>
                <w:szCs w:val="24"/>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4D3F6B">
              <w:rPr>
                <w:rFonts w:ascii="Times New Roman" w:hAnsi="Times New Roman" w:cs="Times New Roman"/>
                <w:sz w:val="24"/>
                <w:szCs w:val="24"/>
                <w:lang w:val="uk-UA" w:eastAsia="ru-RU"/>
              </w:rPr>
              <w:t>.</w:t>
            </w:r>
          </w:p>
          <w:p w14:paraId="5D0EA526"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r>
      <w:tr w:rsidR="004D3F6B" w:rsidRPr="004D3F6B" w14:paraId="637B9DA3" w14:textId="77777777" w:rsidTr="00F3190A">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B249B" w14:textId="77777777" w:rsidR="004D3F6B" w:rsidRPr="004D3F6B" w:rsidRDefault="004D3F6B" w:rsidP="004D3F6B">
            <w:pPr>
              <w:shd w:val="clear" w:color="auto" w:fill="FFFFFF"/>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38095A"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Документ, що підтверджує відсутність підстав, визначених </w:t>
            </w:r>
            <w:r w:rsidRPr="004D3F6B">
              <w:rPr>
                <w:rFonts w:ascii="Times New Roman" w:eastAsia="Times New Roman" w:hAnsi="Times New Roman" w:cs="Times New Roman"/>
                <w:b/>
                <w:color w:val="000000"/>
                <w:sz w:val="24"/>
                <w:szCs w:val="24"/>
                <w:lang w:val="uk-UA" w:eastAsia="uk-UA"/>
              </w:rPr>
              <w:t>підпунктами 5 або 6 та 12 пункту 47 Особливостей</w:t>
            </w:r>
            <w:r w:rsidRPr="004D3F6B">
              <w:rPr>
                <w:rFonts w:ascii="Times New Roman" w:eastAsia="Times New Roman" w:hAnsi="Times New Roman" w:cs="Times New Roman"/>
                <w:color w:val="000000"/>
                <w:sz w:val="24"/>
                <w:szCs w:val="24"/>
                <w:lang w:val="uk-UA" w:eastAsia="uk-UA"/>
              </w:rPr>
              <w:t xml:space="preserve"> - </w:t>
            </w:r>
            <w:r w:rsidRPr="004D3F6B">
              <w:rPr>
                <w:rFonts w:ascii="Times New Roman" w:eastAsia="Times New Roman" w:hAnsi="Times New Roman" w:cs="Times New Roman"/>
                <w:b/>
                <w:color w:val="000000"/>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4D3F6B">
              <w:rPr>
                <w:rFonts w:ascii="Times New Roman" w:eastAsia="Times New Roman" w:hAnsi="Times New Roman" w:cs="Times New Roman"/>
                <w:color w:val="000000"/>
                <w:sz w:val="24"/>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w:t>
            </w:r>
            <w:r w:rsidRPr="004D3F6B">
              <w:rPr>
                <w:rFonts w:ascii="Times New Roman" w:eastAsia="Times New Roman" w:hAnsi="Times New Roman" w:cs="Times New Roman"/>
                <w:b/>
                <w:color w:val="000000"/>
                <w:sz w:val="24"/>
                <w:szCs w:val="24"/>
                <w:lang w:val="uk-UA" w:eastAsia="uk-UA"/>
              </w:rPr>
              <w:t xml:space="preserve"> керівника учасника процедури закупівлі чи фізичної особи</w:t>
            </w:r>
            <w:r w:rsidRPr="004D3F6B">
              <w:rPr>
                <w:rFonts w:ascii="Times New Roman" w:eastAsia="Times New Roman" w:hAnsi="Times New Roman" w:cs="Times New Roman"/>
                <w:color w:val="000000"/>
                <w:sz w:val="24"/>
                <w:szCs w:val="24"/>
                <w:lang w:val="uk-UA" w:eastAsia="uk-UA"/>
              </w:rPr>
              <w:t>, яка є учасником процедури закупівлі.</w:t>
            </w:r>
          </w:p>
          <w:p w14:paraId="11CBA0A2"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b/>
                <w:bCs/>
                <w:color w:val="000000"/>
                <w:sz w:val="24"/>
                <w:szCs w:val="24"/>
                <w:lang w:val="uk-UA" w:eastAsia="uk-UA"/>
              </w:rPr>
              <w:t xml:space="preserve">Документ повинен бути із датою видачі не більше </w:t>
            </w:r>
            <w:proofErr w:type="spellStart"/>
            <w:r w:rsidRPr="004D3F6B">
              <w:rPr>
                <w:rFonts w:ascii="Times New Roman" w:eastAsia="Times New Roman" w:hAnsi="Times New Roman" w:cs="Times New Roman"/>
                <w:b/>
                <w:bCs/>
                <w:color w:val="000000"/>
                <w:sz w:val="24"/>
                <w:szCs w:val="24"/>
                <w:lang w:val="uk-UA" w:eastAsia="uk-UA"/>
              </w:rPr>
              <w:t>тридцятиденної</w:t>
            </w:r>
            <w:proofErr w:type="spellEnd"/>
            <w:r w:rsidRPr="004D3F6B">
              <w:rPr>
                <w:rFonts w:ascii="Times New Roman" w:eastAsia="Times New Roman" w:hAnsi="Times New Roman" w:cs="Times New Roman"/>
                <w:b/>
                <w:bCs/>
                <w:color w:val="000000"/>
                <w:sz w:val="24"/>
                <w:szCs w:val="24"/>
                <w:lang w:val="uk-UA" w:eastAsia="uk-UA"/>
              </w:rPr>
              <w:t xml:space="preserve"> давнини відносно дати оприлюдненого в електронній системі закупівель повідомлення про намір укласти договір про закупівлю.</w:t>
            </w:r>
          </w:p>
          <w:p w14:paraId="4BDE1FA6"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Отримати витяг можна на офіційному сайті МВС за посиланням </w:t>
            </w:r>
            <w:hyperlink r:id="rId9" w:history="1">
              <w:r w:rsidRPr="004D3F6B">
                <w:rPr>
                  <w:rFonts w:ascii="Times New Roman" w:eastAsia="Times New Roman" w:hAnsi="Times New Roman" w:cs="Times New Roman"/>
                  <w:color w:val="0000FF"/>
                  <w:sz w:val="24"/>
                  <w:szCs w:val="24"/>
                  <w:u w:val="single"/>
                  <w:lang w:val="uk-UA" w:eastAsia="uk-UA"/>
                </w:rPr>
                <w:t>https://vytiah.mvs.gov.ua/app/landing</w:t>
              </w:r>
            </w:hyperlink>
            <w:r w:rsidRPr="004D3F6B">
              <w:rPr>
                <w:rFonts w:ascii="Times New Roman" w:eastAsia="Times New Roman" w:hAnsi="Times New Roman" w:cs="Times New Roman"/>
                <w:color w:val="000000"/>
                <w:sz w:val="24"/>
                <w:szCs w:val="24"/>
                <w:lang w:val="uk-UA" w:eastAsia="uk-UA"/>
              </w:rPr>
              <w:t>.</w:t>
            </w:r>
          </w:p>
          <w:p w14:paraId="2370F102"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Замовник може перевірити витяг на офіційному сайті МВС за посиланням </w:t>
            </w:r>
            <w:hyperlink r:id="rId10" w:history="1">
              <w:r w:rsidRPr="004D3F6B">
                <w:rPr>
                  <w:rFonts w:ascii="Times New Roman" w:eastAsia="Times New Roman" w:hAnsi="Times New Roman" w:cs="Times New Roman"/>
                  <w:color w:val="0000FF"/>
                  <w:sz w:val="24"/>
                  <w:szCs w:val="24"/>
                  <w:u w:val="single"/>
                  <w:lang w:val="uk-UA" w:eastAsia="uk-UA"/>
                </w:rPr>
                <w:t>https://vytiah.mvs.gov.ua/app/checkStatus</w:t>
              </w:r>
            </w:hyperlink>
            <w:r w:rsidRPr="004D3F6B">
              <w:rPr>
                <w:rFonts w:ascii="Times New Roman" w:eastAsia="Times New Roman" w:hAnsi="Times New Roman" w:cs="Times New Roman"/>
                <w:color w:val="000000"/>
                <w:sz w:val="24"/>
                <w:szCs w:val="24"/>
                <w:lang w:val="uk-UA" w:eastAsia="uk-UA"/>
              </w:rPr>
              <w:t>.</w:t>
            </w:r>
          </w:p>
          <w:p w14:paraId="3EDA9B10" w14:textId="77777777" w:rsidR="004D3F6B" w:rsidRPr="004D3F6B" w:rsidRDefault="004D3F6B" w:rsidP="004D3F6B">
            <w:pPr>
              <w:shd w:val="clear" w:color="auto" w:fill="FFFFFF"/>
              <w:spacing w:line="240" w:lineRule="auto"/>
              <w:ind w:left="142" w:right="108"/>
              <w:jc w:val="both"/>
              <w:rPr>
                <w:rFonts w:ascii="Times New Roman" w:eastAsia="Times New Roman" w:hAnsi="Times New Roman" w:cs="Times New Roman"/>
                <w:color w:val="000000"/>
                <w:sz w:val="24"/>
                <w:szCs w:val="24"/>
                <w:lang w:val="uk-UA" w:eastAsia="uk-UA"/>
              </w:rPr>
            </w:pPr>
          </w:p>
        </w:tc>
      </w:tr>
      <w:tr w:rsidR="004D3F6B" w:rsidRPr="004D3F6B" w14:paraId="1FE805E7" w14:textId="77777777" w:rsidTr="00F3190A">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5B547A" w14:textId="77777777" w:rsidR="004D3F6B" w:rsidRPr="004D3F6B" w:rsidRDefault="004D3F6B" w:rsidP="004D3F6B">
            <w:pPr>
              <w:shd w:val="clear" w:color="auto" w:fill="FFFFFF"/>
              <w:spacing w:line="0" w:lineRule="atLeast"/>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C49322"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b/>
                <w:bCs/>
                <w:color w:val="000000"/>
                <w:sz w:val="24"/>
                <w:szCs w:val="24"/>
                <w:lang w:val="uk-UA" w:eastAsia="uk-UA"/>
              </w:rPr>
              <w:t>Довідка довільної форми про відсутність фактів не виконання своїх зобов’язань</w:t>
            </w:r>
            <w:r w:rsidRPr="004D3F6B">
              <w:rPr>
                <w:rFonts w:ascii="Times New Roman" w:eastAsia="Times New Roman" w:hAnsi="Times New Roman" w:cs="Times New Roman"/>
                <w:color w:val="000000"/>
                <w:sz w:val="24"/>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4D256A"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b/>
                <w:bCs/>
                <w:color w:val="000000"/>
                <w:sz w:val="24"/>
                <w:szCs w:val="24"/>
                <w:lang w:val="uk-UA" w:eastAsia="uk-UA"/>
              </w:rPr>
              <w:lastRenderedPageBreak/>
              <w:t>або</w:t>
            </w:r>
          </w:p>
          <w:p w14:paraId="0CA137D8"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4D3F6B">
              <w:rPr>
                <w:rFonts w:ascii="Times New Roman" w:eastAsia="Times New Roman" w:hAnsi="Times New Roman" w:cs="Times New Roman"/>
                <w:b/>
                <w:bCs/>
                <w:color w:val="000000"/>
                <w:sz w:val="24"/>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4D3F6B">
              <w:rPr>
                <w:rFonts w:ascii="Times New Roman" w:eastAsia="Times New Roman" w:hAnsi="Times New Roman" w:cs="Times New Roman"/>
                <w:color w:val="000000"/>
                <w:sz w:val="24"/>
                <w:szCs w:val="24"/>
                <w:lang w:val="uk-UA" w:eastAsia="uk-UA"/>
              </w:rPr>
              <w:t xml:space="preserve"> </w:t>
            </w:r>
          </w:p>
        </w:tc>
      </w:tr>
      <w:tr w:rsidR="004D3F6B" w:rsidRPr="004D3F6B" w14:paraId="622D2995" w14:textId="77777777" w:rsidTr="00F3190A">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373DBF" w14:textId="77777777" w:rsidR="004D3F6B" w:rsidRPr="004D3F6B" w:rsidRDefault="004D3F6B" w:rsidP="004D3F6B">
            <w:pPr>
              <w:shd w:val="clear" w:color="auto" w:fill="FFFFFF"/>
              <w:spacing w:line="0" w:lineRule="atLeast"/>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487F29"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Pr="004D3F6B">
              <w:rPr>
                <w:rFonts w:ascii="Times New Roman" w:eastAsia="Times New Roman" w:hAnsi="Times New Roman" w:cs="Times New Roman"/>
                <w:color w:val="000000"/>
                <w:sz w:val="24"/>
                <w:szCs w:val="24"/>
                <w:lang w:val="en-US" w:eastAsia="uk-UA"/>
              </w:rPr>
              <w:t>7</w:t>
            </w:r>
            <w:r w:rsidRPr="004D3F6B">
              <w:rPr>
                <w:rFonts w:ascii="Times New Roman" w:eastAsia="Times New Roman" w:hAnsi="Times New Roman" w:cs="Times New Roman"/>
                <w:color w:val="000000"/>
                <w:sz w:val="24"/>
                <w:szCs w:val="24"/>
                <w:lang w:val="uk-UA" w:eastAsia="uk-UA"/>
              </w:rPr>
              <w:t xml:space="preserve"> Особливостей, переможець процедури закупівлі має надати документ, що підтверджує відсутність підстави, передбаченої підпунктом  8 пункту 4</w:t>
            </w:r>
            <w:r w:rsidRPr="004D3F6B">
              <w:rPr>
                <w:rFonts w:ascii="Times New Roman" w:eastAsia="Times New Roman" w:hAnsi="Times New Roman" w:cs="Times New Roman"/>
                <w:color w:val="000000"/>
                <w:sz w:val="24"/>
                <w:szCs w:val="24"/>
                <w:lang w:val="en-US" w:eastAsia="uk-UA"/>
              </w:rPr>
              <w:t>7</w:t>
            </w:r>
            <w:r w:rsidRPr="004D3F6B">
              <w:rPr>
                <w:rFonts w:ascii="Times New Roman" w:eastAsia="Times New Roman" w:hAnsi="Times New Roman" w:cs="Times New Roman"/>
                <w:color w:val="000000"/>
                <w:sz w:val="24"/>
                <w:szCs w:val="24"/>
                <w:lang w:val="uk-UA" w:eastAsia="uk-UA"/>
              </w:rPr>
              <w:t xml:space="preserve"> Особливостей, -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0D431945" w14:textId="77777777" w:rsidR="004D3F6B" w:rsidRPr="004D3F6B" w:rsidRDefault="004D3F6B" w:rsidP="004D3F6B">
            <w:pPr>
              <w:shd w:val="clear" w:color="auto" w:fill="FFFFFF"/>
              <w:spacing w:line="0" w:lineRule="atLeast"/>
              <w:ind w:left="142" w:right="108"/>
              <w:jc w:val="both"/>
              <w:rPr>
                <w:rFonts w:ascii="Times New Roman" w:eastAsia="Times New Roman" w:hAnsi="Times New Roman" w:cs="Times New Roman"/>
                <w:b/>
                <w:bCs/>
                <w:color w:val="000000"/>
                <w:sz w:val="24"/>
                <w:szCs w:val="24"/>
                <w:lang w:val="uk-UA" w:eastAsia="uk-UA"/>
              </w:rPr>
            </w:pPr>
            <w:r w:rsidRPr="004D3F6B">
              <w:rPr>
                <w:rFonts w:ascii="Times New Roman" w:eastAsia="Times New Roman" w:hAnsi="Times New Roman" w:cs="Times New Roman"/>
                <w:color w:val="000000"/>
                <w:sz w:val="24"/>
                <w:szCs w:val="24"/>
                <w:lang w:val="uk-UA" w:eastAsia="uk-UA"/>
              </w:rPr>
              <w:t>Інформаційний лист має бути виданий не раніше 14 днів відносно дати його подання в електронній системі закупівель.</w:t>
            </w:r>
          </w:p>
        </w:tc>
      </w:tr>
      <w:bookmarkEnd w:id="7"/>
    </w:tbl>
    <w:p w14:paraId="79A117D6" w14:textId="77777777" w:rsidR="004D3F6B" w:rsidRPr="004D3F6B" w:rsidRDefault="004D3F6B" w:rsidP="004D3F6B">
      <w:pPr>
        <w:shd w:val="clear" w:color="auto" w:fill="FFFFFF"/>
        <w:suppressAutoHyphens/>
        <w:spacing w:line="240" w:lineRule="auto"/>
        <w:contextualSpacing/>
        <w:jc w:val="both"/>
        <w:rPr>
          <w:rFonts w:ascii="Times New Roman" w:hAnsi="Times New Roman" w:cs="Times New Roman"/>
          <w:sz w:val="24"/>
          <w:szCs w:val="24"/>
          <w:lang w:val="uk-UA" w:eastAsia="ru-RU"/>
        </w:rPr>
      </w:pPr>
    </w:p>
    <w:p w14:paraId="341C5D5C" w14:textId="6CB3BF53" w:rsidR="004D3F6B" w:rsidRPr="004D3F6B" w:rsidRDefault="00D96FBC" w:rsidP="004D3F6B">
      <w:pPr>
        <w:shd w:val="clear" w:color="auto" w:fill="FFFFFF"/>
        <w:spacing w:line="240" w:lineRule="auto"/>
        <w:contextualSpacing/>
        <w:jc w:val="both"/>
        <w:rPr>
          <w:rFonts w:ascii="Times New Roman" w:hAnsi="Times New Roman" w:cs="Times New Roman"/>
          <w:i/>
          <w:sz w:val="24"/>
          <w:szCs w:val="24"/>
          <w:lang w:val="uk-UA" w:eastAsia="ru-RU"/>
        </w:rPr>
      </w:pPr>
      <w:r w:rsidRPr="00D96FBC">
        <w:rPr>
          <w:rFonts w:ascii="Times New Roman" w:hAnsi="Times New Roman" w:cs="Times New Roman"/>
          <w:i/>
          <w:sz w:val="24"/>
          <w:szCs w:val="24"/>
          <w:lang w:val="uk-UA" w:eastAsia="ru-RU"/>
        </w:rPr>
        <w:t xml:space="preserve">* </w:t>
      </w:r>
      <w:r w:rsidR="004D3F6B" w:rsidRPr="004D3F6B">
        <w:rPr>
          <w:rFonts w:ascii="Times New Roman" w:hAnsi="Times New Roman" w:cs="Times New Roman"/>
          <w:i/>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004D3F6B" w:rsidRPr="004D3F6B" w:rsidDel="008F2952">
        <w:rPr>
          <w:rFonts w:ascii="Times New Roman" w:hAnsi="Times New Roman" w:cs="Times New Roman"/>
          <w:i/>
          <w:sz w:val="24"/>
          <w:szCs w:val="24"/>
          <w:lang w:val="uk-UA" w:eastAsia="ru-RU"/>
        </w:rPr>
        <w:t xml:space="preserve"> </w:t>
      </w:r>
      <w:r w:rsidR="004D3F6B" w:rsidRPr="004D3F6B">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7AAD8D4" w:rsidR="004D3F6B" w:rsidRPr="004D3F6B" w:rsidRDefault="004D3F6B" w:rsidP="004D3F6B">
      <w:pPr>
        <w:shd w:val="clear" w:color="auto" w:fill="FFFFFF"/>
        <w:suppressAutoHyphens/>
        <w:spacing w:line="240" w:lineRule="auto"/>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w:t>
      </w:r>
      <w:r w:rsidR="00D96FBC" w:rsidRPr="00D96FBC">
        <w:rPr>
          <w:rFonts w:ascii="Times New Roman" w:hAnsi="Times New Roman" w:cs="Times New Roman"/>
          <w:sz w:val="24"/>
          <w:szCs w:val="24"/>
          <w:lang w:val="uk-UA" w:eastAsia="ru-RU"/>
        </w:rPr>
        <w:t xml:space="preserve">* </w:t>
      </w:r>
      <w:hyperlink r:id="rId11">
        <w:r w:rsidRPr="004D3F6B">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D96FBC">
        <w:rPr>
          <w:rFonts w:ascii="Times New Roman" w:eastAsia="Times New Roman" w:hAnsi="Times New Roman" w:cs="Times New Roman"/>
          <w:i/>
          <w:sz w:val="24"/>
          <w:szCs w:val="24"/>
          <w:lang w:val="uk-UA" w:eastAsia="ru-RU"/>
        </w:rPr>
        <w:t>.</w:t>
      </w:r>
    </w:p>
    <w:p w14:paraId="6100E7E4" w14:textId="0575EA51" w:rsidR="004D3F6B" w:rsidRPr="004D3F6B" w:rsidRDefault="00D372F6" w:rsidP="004D3F6B">
      <w:pPr>
        <w:shd w:val="clear" w:color="auto" w:fill="FFFFFF"/>
        <w:suppressAutoHyphens/>
        <w:spacing w:line="240" w:lineRule="auto"/>
        <w:jc w:val="both"/>
        <w:rPr>
          <w:rFonts w:ascii="Times New Roman" w:eastAsia="Times New Roman" w:hAnsi="Times New Roman" w:cs="Times New Roman"/>
          <w:i/>
          <w:iCs/>
          <w:sz w:val="24"/>
          <w:szCs w:val="24"/>
          <w:lang w:val="uk-UA" w:eastAsia="ru-RU"/>
        </w:rPr>
      </w:pPr>
      <w:hyperlink r:id="rId12">
        <w:r w:rsidR="00D96FBC" w:rsidRPr="00D96FBC">
          <w:rPr>
            <w:rFonts w:ascii="Times New Roman" w:eastAsia="Times New Roman" w:hAnsi="Times New Roman" w:cs="Times New Roman"/>
            <w:b/>
            <w:i/>
            <w:color w:val="000000"/>
            <w:sz w:val="24"/>
            <w:szCs w:val="24"/>
            <w:lang w:val="uk-UA" w:eastAsia="uk-UA"/>
          </w:rPr>
          <w:t xml:space="preserve">*** </w:t>
        </w:r>
        <w:r w:rsidR="004D3F6B" w:rsidRPr="004D3F6B">
          <w:rPr>
            <w:rFonts w:ascii="Times New Roman" w:eastAsia="Times New Roman" w:hAnsi="Times New Roman" w:cs="Times New Roman"/>
            <w:i/>
            <w:color w:val="000000"/>
            <w:sz w:val="24"/>
            <w:szCs w:val="24"/>
            <w:lang w:val="uk-UA" w:eastAsia="uk-UA"/>
          </w:rPr>
          <w:t xml:space="preserve">документи мають бути надані учасником-переможцем </w:t>
        </w:r>
        <w:r w:rsidR="004D3F6B" w:rsidRPr="004D3F6B">
          <w:rPr>
            <w:rFonts w:ascii="Times New Roman" w:eastAsia="Times New Roman" w:hAnsi="Times New Roman" w:cs="Times New Roman"/>
            <w:b/>
            <w:i/>
            <w:color w:val="000000"/>
            <w:sz w:val="24"/>
            <w:szCs w:val="24"/>
            <w:lang w:val="uk-UA" w:eastAsia="uk-UA"/>
          </w:rPr>
          <w:t>в електронному вигляді</w:t>
        </w:r>
        <w:r w:rsidR="004D3F6B" w:rsidRPr="004D3F6B">
          <w:rPr>
            <w:rFonts w:ascii="Times New Roman" w:eastAsia="Times New Roman" w:hAnsi="Times New Roman" w:cs="Times New Roman"/>
            <w:i/>
            <w:color w:val="000000"/>
            <w:sz w:val="24"/>
            <w:szCs w:val="24"/>
            <w:lang w:val="uk-UA" w:eastAsia="uk-UA"/>
          </w:rPr>
          <w:t xml:space="preserve"> шляхом завантаження на веб-порталі Уповноваженого органу («</w:t>
        </w:r>
        <w:proofErr w:type="spellStart"/>
        <w:r w:rsidR="004D3F6B" w:rsidRPr="004D3F6B">
          <w:rPr>
            <w:rFonts w:ascii="Times New Roman" w:eastAsia="Times New Roman" w:hAnsi="Times New Roman" w:cs="Times New Roman"/>
            <w:i/>
            <w:color w:val="000000"/>
            <w:sz w:val="24"/>
            <w:szCs w:val="24"/>
            <w:lang w:val="uk-UA" w:eastAsia="uk-UA"/>
          </w:rPr>
          <w:t>Прозорро</w:t>
        </w:r>
        <w:proofErr w:type="spellEnd"/>
        <w:r w:rsidR="004D3F6B" w:rsidRPr="004D3F6B">
          <w:rPr>
            <w:rFonts w:ascii="Times New Roman" w:eastAsia="Times New Roman" w:hAnsi="Times New Roman" w:cs="Times New Roman"/>
            <w:i/>
            <w:color w:val="000000"/>
            <w:sz w:val="24"/>
            <w:szCs w:val="24"/>
            <w:lang w:val="uk-UA" w:eastAsia="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4D3F6B">
          <w:rPr>
            <w:rFonts w:ascii="Times New Roman" w:eastAsia="Times New Roman" w:hAnsi="Times New Roman" w:cs="Times New Roman"/>
            <w:i/>
            <w:iCs/>
            <w:color w:val="000000"/>
            <w:sz w:val="24"/>
            <w:szCs w:val="24"/>
            <w:lang w:val="uk-UA" w:eastAsia="uk-UA"/>
          </w:rPr>
          <w:t>з накладенням Кваліфікованого електронного підпису (КЕП)</w:t>
        </w:r>
      </w:hyperlink>
      <w:r w:rsidR="004D3F6B" w:rsidRPr="004D3F6B">
        <w:rPr>
          <w:rFonts w:ascii="Times New Roman" w:eastAsia="Times New Roman" w:hAnsi="Times New Roman" w:cs="Times New Roman"/>
          <w:sz w:val="24"/>
          <w:szCs w:val="24"/>
          <w:lang w:val="uk-UA" w:eastAsia="ru-RU"/>
        </w:rPr>
        <w:t xml:space="preserve"> </w:t>
      </w:r>
      <w:r w:rsidR="004D3F6B" w:rsidRPr="004D3F6B">
        <w:rPr>
          <w:rFonts w:ascii="Times New Roman" w:eastAsia="Times New Roman" w:hAnsi="Times New Roman" w:cs="Times New Roman"/>
          <w:i/>
          <w:iCs/>
          <w:sz w:val="24"/>
          <w:szCs w:val="24"/>
          <w:lang w:val="uk-UA" w:eastAsia="ru-RU"/>
        </w:rPr>
        <w:t>або УЕП</w:t>
      </w:r>
      <w:r w:rsidR="00D96FBC" w:rsidRPr="00D96FBC">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40D598B"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2F30F5B3"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eastAsia="uk-UA"/>
        </w:rPr>
      </w:pPr>
    </w:p>
    <w:p w14:paraId="044EA375"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57E1614C"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7C5E775F"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4F1684C0"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2DEFA2BA"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5D427F67"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5B1E775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3AD55E82"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26977E84"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1CDD46E7"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6FF5C130"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42015442"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480A51B3"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4EED252E"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7AB837CA"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084137AC"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49017B8E"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58EDC7A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35116667"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7792463F"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419DCE01"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5DF4E496"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16F241BC"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66D08AB5"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6966318B"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sz w:val="24"/>
          <w:szCs w:val="24"/>
          <w:lang w:eastAsia="ru-RU"/>
        </w:rPr>
      </w:pPr>
    </w:p>
    <w:p w14:paraId="7636CA7E" w14:textId="37BFECB8" w:rsidR="004D3F6B" w:rsidRPr="004D3F6B" w:rsidRDefault="00D372F6"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3">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D372F6"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4">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4D3F6B" w:rsidRDefault="00D372F6" w:rsidP="004D3F6B">
      <w:pPr>
        <w:shd w:val="clear" w:color="auto" w:fill="FFFFFF"/>
        <w:suppressAutoHyphens/>
        <w:spacing w:line="240" w:lineRule="auto"/>
        <w:jc w:val="center"/>
        <w:rPr>
          <w:rFonts w:ascii="Times New Roman" w:eastAsia="Times New Roman" w:hAnsi="Times New Roman" w:cs="Times New Roman"/>
          <w:b/>
          <w:sz w:val="24"/>
          <w:szCs w:val="24"/>
          <w:lang w:val="uk-UA" w:eastAsia="ru-RU"/>
        </w:rPr>
      </w:pPr>
      <w:hyperlink r:id="rId15">
        <w:r w:rsidR="004D3F6B" w:rsidRPr="004D3F6B">
          <w:rPr>
            <w:rFonts w:ascii="Times New Roman" w:eastAsia="Times New Roman" w:hAnsi="Times New Roman" w:cs="Times New Roman"/>
            <w:b/>
            <w:sz w:val="24"/>
            <w:szCs w:val="24"/>
            <w:lang w:val="uk-UA" w:eastAsia="ru-RU"/>
          </w:rPr>
          <w:t>Перелік та приклади формальних помилок</w:t>
        </w:r>
      </w:hyperlink>
    </w:p>
    <w:p w14:paraId="0B890BF2" w14:textId="77777777" w:rsidR="004D3F6B" w:rsidRPr="004D3F6B" w:rsidRDefault="004D3F6B" w:rsidP="004D3F6B">
      <w:pPr>
        <w:shd w:val="clear" w:color="auto" w:fill="FFFFFF"/>
        <w:suppressAutoHyphens/>
        <w:spacing w:line="240" w:lineRule="auto"/>
        <w:jc w:val="center"/>
        <w:rPr>
          <w:rFonts w:ascii="Times New Roman" w:eastAsia="Times New Roman" w:hAnsi="Times New Roman" w:cs="Times New Roman"/>
          <w:b/>
          <w:sz w:val="24"/>
          <w:szCs w:val="24"/>
          <w:lang w:val="uk-UA" w:eastAsia="ru-RU"/>
        </w:rPr>
      </w:pPr>
    </w:p>
    <w:p w14:paraId="239BE7DB"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6">
        <w:r w:rsidR="004D3F6B" w:rsidRPr="004D3F6B">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4D3F6B">
          <w:rPr>
            <w:rFonts w:ascii="Times New Roman" w:eastAsia="Times New Roman" w:hAnsi="Times New Roman" w:cs="Times New Roman"/>
            <w:sz w:val="24"/>
            <w:szCs w:val="24"/>
            <w:lang w:val="uk-UA" w:eastAsia="ru-RU"/>
          </w:rPr>
          <w:t>мовного</w:t>
        </w:r>
        <w:proofErr w:type="spellEnd"/>
        <w:r w:rsidR="004D3F6B" w:rsidRPr="004D3F6B">
          <w:rPr>
            <w:rFonts w:ascii="Times New Roman" w:eastAsia="Times New Roman" w:hAnsi="Times New Roman" w:cs="Times New Roman"/>
            <w:sz w:val="24"/>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7">
        <w:r w:rsidR="004D3F6B" w:rsidRPr="004D3F6B">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8">
        <w:r w:rsidR="004D3F6B" w:rsidRPr="004D3F6B">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19">
        <w:r w:rsidR="004D3F6B" w:rsidRPr="004D3F6B">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0">
        <w:r w:rsidR="004D3F6B" w:rsidRPr="004D3F6B">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1">
        <w:r w:rsidR="004D3F6B" w:rsidRPr="004D3F6B">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2">
        <w:r w:rsidR="004D3F6B" w:rsidRPr="004D3F6B">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3">
        <w:r w:rsidR="004D3F6B" w:rsidRPr="004D3F6B">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4">
        <w:r w:rsidR="004D3F6B" w:rsidRPr="004D3F6B">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5">
        <w:r w:rsidR="004D3F6B" w:rsidRPr="004D3F6B">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hyperlink>
    </w:p>
    <w:p w14:paraId="14F2D2AA"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6">
        <w:r w:rsidR="004D3F6B" w:rsidRPr="004D3F6B">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7">
        <w:r w:rsidR="004D3F6B" w:rsidRPr="004D3F6B">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hyperlink>
    </w:p>
    <w:p w14:paraId="0913A1CF" w14:textId="77777777" w:rsidR="004D3F6B" w:rsidRPr="004D3F6B" w:rsidRDefault="00D372F6" w:rsidP="004D3F6B">
      <w:pPr>
        <w:suppressAutoHyphens/>
        <w:spacing w:line="240" w:lineRule="auto"/>
        <w:jc w:val="center"/>
        <w:rPr>
          <w:rFonts w:ascii="Times New Roman" w:hAnsi="Times New Roman" w:cs="Times New Roman"/>
          <w:b/>
          <w:bCs/>
          <w:sz w:val="24"/>
          <w:szCs w:val="24"/>
          <w:lang w:val="uk-UA" w:eastAsia="ru-RU"/>
        </w:rPr>
      </w:pPr>
      <w:hyperlink r:id="rId28">
        <w:r w:rsidR="004D3F6B" w:rsidRPr="004D3F6B">
          <w:rPr>
            <w:rFonts w:ascii="Times New Roman" w:hAnsi="Times New Roman" w:cs="Times New Roman"/>
            <w:b/>
            <w:bCs/>
            <w:sz w:val="24"/>
            <w:szCs w:val="24"/>
            <w:lang w:val="uk-UA" w:eastAsia="ru-RU"/>
          </w:rPr>
          <w:t>Приклади формальних помилок:</w:t>
        </w:r>
      </w:hyperlink>
    </w:p>
    <w:p w14:paraId="51332DA8"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9">
        <w:r w:rsidR="004D3F6B" w:rsidRPr="004D3F6B">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hyperlink>
    </w:p>
    <w:p w14:paraId="336B6D5C"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0">
        <w:r w:rsidR="004D3F6B" w:rsidRPr="004D3F6B">
          <w:rPr>
            <w:rFonts w:ascii="Times New Roman" w:eastAsia="Times New Roman" w:hAnsi="Times New Roman" w:cs="Times New Roman"/>
            <w:sz w:val="24"/>
            <w:szCs w:val="24"/>
            <w:lang w:val="uk-UA" w:eastAsia="ru-RU"/>
          </w:rPr>
          <w:t>-  «</w:t>
        </w:r>
        <w:proofErr w:type="spellStart"/>
        <w:r w:rsidR="004D3F6B" w:rsidRPr="004D3F6B">
          <w:rPr>
            <w:rFonts w:ascii="Times New Roman" w:eastAsia="Times New Roman" w:hAnsi="Times New Roman" w:cs="Times New Roman"/>
            <w:sz w:val="24"/>
            <w:szCs w:val="24"/>
            <w:lang w:val="uk-UA" w:eastAsia="ru-RU"/>
          </w:rPr>
          <w:t>м.київ</w:t>
        </w:r>
        <w:proofErr w:type="spellEnd"/>
        <w:r w:rsidR="004D3F6B" w:rsidRPr="004D3F6B">
          <w:rPr>
            <w:rFonts w:ascii="Times New Roman" w:eastAsia="Times New Roman" w:hAnsi="Times New Roman" w:cs="Times New Roman"/>
            <w:sz w:val="24"/>
            <w:szCs w:val="24"/>
            <w:lang w:val="uk-UA" w:eastAsia="ru-RU"/>
          </w:rPr>
          <w:t>» замість «</w:t>
        </w:r>
        <w:proofErr w:type="spellStart"/>
        <w:r w:rsidR="004D3F6B" w:rsidRPr="004D3F6B">
          <w:rPr>
            <w:rFonts w:ascii="Times New Roman" w:eastAsia="Times New Roman" w:hAnsi="Times New Roman" w:cs="Times New Roman"/>
            <w:sz w:val="24"/>
            <w:szCs w:val="24"/>
            <w:lang w:val="uk-UA" w:eastAsia="ru-RU"/>
          </w:rPr>
          <w:t>м.Київ</w:t>
        </w:r>
        <w:proofErr w:type="spellEnd"/>
        <w:r w:rsidR="004D3F6B" w:rsidRPr="004D3F6B">
          <w:rPr>
            <w:rFonts w:ascii="Times New Roman" w:eastAsia="Times New Roman" w:hAnsi="Times New Roman" w:cs="Times New Roman"/>
            <w:sz w:val="24"/>
            <w:szCs w:val="24"/>
            <w:lang w:val="uk-UA" w:eastAsia="ru-RU"/>
          </w:rPr>
          <w:t>»;</w:t>
        </w:r>
      </w:hyperlink>
    </w:p>
    <w:p w14:paraId="3B4F2868"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1">
        <w:r w:rsidR="004D3F6B" w:rsidRPr="004D3F6B">
          <w:rPr>
            <w:rFonts w:ascii="Times New Roman" w:eastAsia="Times New Roman" w:hAnsi="Times New Roman" w:cs="Times New Roman"/>
            <w:sz w:val="24"/>
            <w:szCs w:val="24"/>
            <w:lang w:val="uk-UA" w:eastAsia="ru-RU"/>
          </w:rPr>
          <w:t>- «поряд -</w:t>
        </w:r>
        <w:proofErr w:type="spellStart"/>
        <w:r w:rsidR="004D3F6B" w:rsidRPr="004D3F6B">
          <w:rPr>
            <w:rFonts w:ascii="Times New Roman" w:eastAsia="Times New Roman" w:hAnsi="Times New Roman" w:cs="Times New Roman"/>
            <w:sz w:val="24"/>
            <w:szCs w:val="24"/>
            <w:lang w:val="uk-UA" w:eastAsia="ru-RU"/>
          </w:rPr>
          <w:t>ок</w:t>
        </w:r>
        <w:proofErr w:type="spellEnd"/>
        <w:r w:rsidR="004D3F6B" w:rsidRPr="004D3F6B">
          <w:rPr>
            <w:rFonts w:ascii="Times New Roman" w:eastAsia="Times New Roman" w:hAnsi="Times New Roman" w:cs="Times New Roman"/>
            <w:sz w:val="24"/>
            <w:szCs w:val="24"/>
            <w:lang w:val="uk-UA" w:eastAsia="ru-RU"/>
          </w:rPr>
          <w:t>» замість «</w:t>
        </w:r>
        <w:proofErr w:type="spellStart"/>
        <w:r w:rsidR="004D3F6B" w:rsidRPr="004D3F6B">
          <w:rPr>
            <w:rFonts w:ascii="Times New Roman" w:eastAsia="Times New Roman" w:hAnsi="Times New Roman" w:cs="Times New Roman"/>
            <w:sz w:val="24"/>
            <w:szCs w:val="24"/>
            <w:lang w:val="uk-UA" w:eastAsia="ru-RU"/>
          </w:rPr>
          <w:t>поря</w:t>
        </w:r>
        <w:proofErr w:type="spellEnd"/>
        <w:r w:rsidR="004D3F6B" w:rsidRPr="004D3F6B">
          <w:rPr>
            <w:rFonts w:ascii="Times New Roman" w:eastAsia="Times New Roman" w:hAnsi="Times New Roman" w:cs="Times New Roman"/>
            <w:sz w:val="24"/>
            <w:szCs w:val="24"/>
            <w:lang w:val="uk-UA" w:eastAsia="ru-RU"/>
          </w:rPr>
          <w:t xml:space="preserve"> – док»;</w:t>
        </w:r>
      </w:hyperlink>
    </w:p>
    <w:p w14:paraId="66CDEA48"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2">
        <w:r w:rsidR="004D3F6B" w:rsidRPr="004D3F6B">
          <w:rPr>
            <w:rFonts w:ascii="Times New Roman" w:eastAsia="Times New Roman" w:hAnsi="Times New Roman" w:cs="Times New Roman"/>
            <w:sz w:val="24"/>
            <w:szCs w:val="24"/>
            <w:lang w:val="uk-UA" w:eastAsia="ru-RU"/>
          </w:rPr>
          <w:t>- «</w:t>
        </w:r>
        <w:proofErr w:type="spellStart"/>
        <w:r w:rsidR="004D3F6B" w:rsidRPr="004D3F6B">
          <w:rPr>
            <w:rFonts w:ascii="Times New Roman" w:eastAsia="Times New Roman" w:hAnsi="Times New Roman" w:cs="Times New Roman"/>
            <w:sz w:val="24"/>
            <w:szCs w:val="24"/>
            <w:lang w:val="uk-UA" w:eastAsia="ru-RU"/>
          </w:rPr>
          <w:t>ненадається</w:t>
        </w:r>
        <w:proofErr w:type="spellEnd"/>
        <w:r w:rsidR="004D3F6B" w:rsidRPr="004D3F6B">
          <w:rPr>
            <w:rFonts w:ascii="Times New Roman" w:eastAsia="Times New Roman" w:hAnsi="Times New Roman" w:cs="Times New Roman"/>
            <w:sz w:val="24"/>
            <w:szCs w:val="24"/>
            <w:lang w:val="uk-UA" w:eastAsia="ru-RU"/>
          </w:rPr>
          <w:t>» замість «не надається»»;</w:t>
        </w:r>
      </w:hyperlink>
    </w:p>
    <w:p w14:paraId="04A1B775"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3">
        <w:r w:rsidR="004D3F6B" w:rsidRPr="004D3F6B">
          <w:rPr>
            <w:rFonts w:ascii="Times New Roman" w:eastAsia="Times New Roman" w:hAnsi="Times New Roman" w:cs="Times New Roman"/>
            <w:sz w:val="24"/>
            <w:szCs w:val="24"/>
            <w:lang w:val="uk-UA" w:eastAsia="ru-RU"/>
          </w:rPr>
          <w:t>- «______________№_____________» замість «14.08.2020 №320/13/14-01»</w:t>
        </w:r>
      </w:hyperlink>
    </w:p>
    <w:p w14:paraId="4B07BB2D" w14:textId="77777777" w:rsidR="004D3F6B" w:rsidRPr="004D3F6B" w:rsidRDefault="004D3F6B" w:rsidP="004D3F6B">
      <w:pPr>
        <w:suppressAutoHyphens/>
        <w:spacing w:line="240" w:lineRule="auto"/>
        <w:rPr>
          <w:rFonts w:ascii="Times New Roman" w:hAnsi="Times New Roman" w:cs="Times New Roman"/>
          <w:sz w:val="24"/>
          <w:szCs w:val="24"/>
          <w:lang w:eastAsia="ru-RU"/>
        </w:rPr>
        <w:sectPr w:rsidR="004D3F6B" w:rsidRPr="004D3F6B" w:rsidSect="004D3F6B">
          <w:footerReference w:type="default" r:id="rId34"/>
          <w:pgSz w:w="11906" w:h="16838"/>
          <w:pgMar w:top="284" w:right="424" w:bottom="777" w:left="993" w:header="0" w:footer="720" w:gutter="0"/>
          <w:cols w:space="720"/>
          <w:formProt w:val="0"/>
          <w:docGrid w:linePitch="326"/>
        </w:sectPr>
      </w:pPr>
    </w:p>
    <w:p w14:paraId="02A4859E" w14:textId="77777777" w:rsidR="004D3F6B" w:rsidRPr="004D3F6B" w:rsidRDefault="00D372F6"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35">
        <w:bookmarkStart w:id="8" w:name="n1776"/>
        <w:bookmarkStart w:id="9" w:name="n1775"/>
        <w:bookmarkStart w:id="10" w:name="n1774"/>
        <w:bookmarkStart w:id="11" w:name="n1773"/>
        <w:bookmarkStart w:id="12" w:name="n1772"/>
        <w:bookmarkStart w:id="13" w:name="n1771"/>
        <w:bookmarkStart w:id="14" w:name="n1770"/>
        <w:r w:rsidR="004D3F6B" w:rsidRPr="004D3F6B">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004D3F6B" w:rsidRPr="004D3F6B">
          <w:rPr>
            <w:rFonts w:ascii="Times New Roman" w:eastAsia="Times New Roman" w:hAnsi="Times New Roman" w:cs="Times New Roman"/>
            <w:sz w:val="24"/>
            <w:szCs w:val="24"/>
            <w:lang w:val="uk-UA" w:eastAsia="ru-RU"/>
          </w:rPr>
          <w:t>pdf</w:t>
        </w:r>
        <w:proofErr w:type="spellEnd"/>
        <w:r w:rsidR="004D3F6B" w:rsidRPr="004D3F6B">
          <w:rPr>
            <w:rFonts w:ascii="Times New Roman" w:eastAsia="Times New Roman" w:hAnsi="Times New Roman" w:cs="Times New Roman"/>
            <w:sz w:val="24"/>
            <w:szCs w:val="24"/>
            <w:lang w:val="uk-UA" w:eastAsia="ru-RU"/>
          </w:rPr>
          <w:t>» (</w:t>
        </w:r>
        <w:proofErr w:type="spellStart"/>
        <w:r w:rsidR="004D3F6B" w:rsidRPr="004D3F6B">
          <w:rPr>
            <w:rFonts w:ascii="Times New Roman" w:eastAsia="Times New Roman" w:hAnsi="Times New Roman" w:cs="Times New Roman"/>
            <w:sz w:val="24"/>
            <w:szCs w:val="24"/>
            <w:lang w:val="uk-UA" w:eastAsia="ru-RU"/>
          </w:rPr>
          <w:t>PortableDocumentFormat</w:t>
        </w:r>
        <w:proofErr w:type="spellEnd"/>
        <w:r w:rsidR="004D3F6B" w:rsidRPr="004D3F6B">
          <w:rPr>
            <w:rFonts w:ascii="Times New Roman" w:eastAsia="Times New Roman" w:hAnsi="Times New Roman" w:cs="Times New Roman"/>
            <w:sz w:val="24"/>
            <w:szCs w:val="24"/>
            <w:lang w:val="uk-UA" w:eastAsia="ru-RU"/>
          </w:rPr>
          <w:t xml:space="preserve">)». </w:t>
        </w:r>
      </w:hyperlink>
      <w:bookmarkEnd w:id="8"/>
      <w:bookmarkEnd w:id="9"/>
      <w:bookmarkEnd w:id="10"/>
      <w:bookmarkEnd w:id="11"/>
      <w:bookmarkEnd w:id="12"/>
      <w:bookmarkEnd w:id="13"/>
      <w:bookmarkEnd w:id="14"/>
    </w:p>
    <w:p w14:paraId="7CA6B0D2" w14:textId="77777777" w:rsidR="004D3F6B" w:rsidRPr="004D3F6B" w:rsidRDefault="004D3F6B"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p>
    <w:p w14:paraId="21DA71DD"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544EE25B"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714EAA4D"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71E845BA" w14:textId="77EC0EBB" w:rsid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35FE122C" w14:textId="6F0C04AA"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3B1BD010" w14:textId="3509DBA4"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563BF6A6" w14:textId="55721080"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3EFE24F" w14:textId="74C9A213"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765BA7A3" w14:textId="353B186B"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3724929E" w14:textId="111997C2"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DDFB795" w14:textId="2A929B42"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555AFB6E" w14:textId="1E6C9D9B"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47E6F356" w14:textId="021214A5"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0AAEAEB9" w14:textId="6A71AC33"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25E80BD1" w14:textId="521A1FAD"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4F3E0604" w14:textId="19799CF3"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6986D36B" w14:textId="74699219"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116CE4F" w14:textId="32F55EAD"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0A3DF29C" w14:textId="05910366"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273C006D" w14:textId="43E91B0E"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60BFD089" w14:textId="39AFF98D"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2F0571A3" w14:textId="7EE544C4"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3C8C0924" w14:textId="63478052"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4912A640" w14:textId="6B80C4A2"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46045D75" w14:textId="30822CD8"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0CFF1E0F" w14:textId="3230D2C8"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6131861" w14:textId="759AECEB"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537FEF9A" w14:textId="6E17C713"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213D25D5" w14:textId="41E10EA8"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71FC184C" w14:textId="6F3D1092"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4B19FB6" w14:textId="7D48C787"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6C1B9202" w14:textId="78BD3C40"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0EBD6840" w14:textId="1355229D"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441D9FD3" w14:textId="3F8943BC"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0FF85439" w14:textId="44C3C8C7"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25FA4B5E" w14:textId="0E2A1D28"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00AD505E" w14:textId="13F0C88B"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74A3E4A" w14:textId="164447EF"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548849A4" w14:textId="0B7E086A"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7D156E9F" w14:textId="3A41B8BB"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0658B83A" w14:textId="14A037D4"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618A80AD" w14:textId="197763B0"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4380D90" w14:textId="456D10BF"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04285B83" w14:textId="1B4B6830"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36E8CABC" w14:textId="1BB66B36"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403BB316" w14:textId="4D521CDF"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622A7498" w14:textId="11C7E667"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3CDEC892" w14:textId="49C169FF"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C0C3720" w14:textId="1BAB9826"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20F8B542" w14:textId="004E7B73" w:rsidR="00D96FBC"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5DE28F6A" w14:textId="77777777" w:rsidR="00D96FBC" w:rsidRPr="004D3F6B" w:rsidRDefault="00D96FBC"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36A413B2" w14:textId="77777777" w:rsidR="00D96FBC" w:rsidRP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5053B719"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p w14:paraId="515470EF" w14:textId="1AD7E53A"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xml:space="preserve">1. </w:t>
      </w:r>
      <w:r w:rsidRPr="004D3F6B">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абзацу чотирнадцятого цього пункту)</w:t>
      </w:r>
      <w:r w:rsidRPr="004D3F6B">
        <w:rPr>
          <w:rFonts w:ascii="Times New Roman" w:eastAsia="Times New Roman" w:hAnsi="Times New Roman" w:cs="Times New Roman"/>
          <w:sz w:val="24"/>
          <w:szCs w:val="24"/>
          <w:u w:val="single"/>
          <w:lang w:val="uk-UA" w:eastAsia="ru-RU"/>
        </w:rPr>
        <w:t>,</w:t>
      </w:r>
      <w:r w:rsidRPr="004D3F6B">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D3F6B">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D3F6B">
        <w:rPr>
          <w:rFonts w:ascii="Times New Roman" w:eastAsia="Times New Roman" w:hAnsi="Times New Roman" w:cs="Times New Roman"/>
          <w:sz w:val="24"/>
          <w:szCs w:val="24"/>
          <w:lang w:val="uk-UA" w:eastAsia="ru-RU"/>
        </w:rPr>
        <w:t xml:space="preserve"> </w:t>
      </w:r>
    </w:p>
    <w:p w14:paraId="2F7D671A"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xml:space="preserve">1.1. У разі, якщо </w:t>
      </w:r>
      <w:r w:rsidRPr="004D3F6B">
        <w:rPr>
          <w:rFonts w:ascii="Times New Roman" w:eastAsia="Times New Roman" w:hAnsi="Times New Roman" w:cs="Times New Roman"/>
          <w:b/>
          <w:bCs/>
          <w:color w:val="C00000"/>
          <w:sz w:val="24"/>
          <w:szCs w:val="24"/>
          <w:lang w:val="uk-UA" w:eastAsia="ru-RU"/>
        </w:rPr>
        <w:t>керівник учасника не є службовою (посадовою) особою учасника процедури закупівлі, яка підписала тендерну пропозицію</w:t>
      </w:r>
      <w:r w:rsidRPr="004D3F6B">
        <w:rPr>
          <w:rFonts w:ascii="Times New Roman" w:eastAsia="Times New Roman" w:hAnsi="Times New Roman" w:cs="Times New Roman"/>
          <w:sz w:val="24"/>
          <w:szCs w:val="24"/>
          <w:lang w:val="uk-UA" w:eastAsia="ru-RU"/>
        </w:rPr>
        <w:t xml:space="preserve">, та у разі відсутності технічної можливості в електронній системі закупівель самостійно декларувати відсутність підстав щодо </w:t>
      </w:r>
      <w:r w:rsidRPr="004D3F6B">
        <w:rPr>
          <w:rFonts w:ascii="Times New Roman" w:eastAsia="Times New Roman" w:hAnsi="Times New Roman" w:cs="Times New Roman"/>
          <w:b/>
          <w:color w:val="C00000"/>
          <w:sz w:val="24"/>
          <w:szCs w:val="24"/>
          <w:lang w:val="uk-UA" w:eastAsia="ru-RU"/>
        </w:rPr>
        <w:t>керівника учасника</w:t>
      </w:r>
      <w:r w:rsidRPr="004D3F6B">
        <w:rPr>
          <w:rFonts w:ascii="Times New Roman" w:eastAsia="Times New Roman" w:hAnsi="Times New Roman" w:cs="Times New Roman"/>
          <w:sz w:val="24"/>
          <w:szCs w:val="24"/>
          <w:lang w:val="uk-UA" w:eastAsia="ru-RU"/>
        </w:rPr>
        <w:t>, визначених у підпунктах 3, 6 та 12 пункту 47 Особливостей, така інформація підтверджується учасником шляхом надання у складі тендерної пропозиції довідки (довідок) у довільний формі про відсутність підстав, визначених у підпунктах 3, 6 та 12 пункту 47 Особливостей.</w:t>
      </w:r>
    </w:p>
    <w:p w14:paraId="78E927F5"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p>
    <w:p w14:paraId="23AEE834"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2.</w:t>
      </w:r>
      <w:r w:rsidRPr="004D3F6B">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4D3F6B">
        <w:rPr>
          <w:rFonts w:ascii="Times New Roman" w:eastAsia="Times New Roman" w:hAnsi="Times New Roman" w:cs="Times New Roman"/>
          <w:sz w:val="24"/>
          <w:szCs w:val="24"/>
          <w:lang w:val="uk-UA" w:eastAsia="ru-RU"/>
        </w:rPr>
        <w:t>, підтверджується учасником шляхом надання у складі тендерної пропозиції:</w:t>
      </w:r>
    </w:p>
    <w:p w14:paraId="080ED2A9" w14:textId="4CBADB72"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xml:space="preserve">- інформації (довідки довільної форми) про відсутність фактів невиконання своїх зобов’язань за раніше укладеним договором про </w:t>
      </w:r>
      <w:r w:rsidR="008F260B" w:rsidRPr="00D96FBC">
        <w:rPr>
          <w:rFonts w:ascii="Times New Roman" w:eastAsia="Times New Roman" w:hAnsi="Times New Roman" w:cs="Times New Roman"/>
          <w:sz w:val="24"/>
          <w:szCs w:val="24"/>
          <w:lang w:val="uk-UA" w:eastAsia="ru-RU"/>
        </w:rPr>
        <w:t>надання послуг з КП «Послуга</w:t>
      </w:r>
      <w:r w:rsidRPr="004D3F6B">
        <w:rPr>
          <w:rFonts w:ascii="Times New Roman" w:eastAsia="Times New Roman" w:hAnsi="Times New Roman" w:cs="Times New Roman"/>
          <w:sz w:val="24"/>
          <w:szCs w:val="24"/>
          <w:lang w:val="uk-UA" w:eastAsia="ru-RU"/>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D3F6B">
        <w:rPr>
          <w:rFonts w:ascii="Times New Roman" w:hAnsi="Times New Roman" w:cs="Times New Roman"/>
          <w:sz w:val="24"/>
          <w:szCs w:val="24"/>
          <w:lang w:val="uk-UA" w:eastAsia="ru-RU"/>
        </w:rPr>
        <w:t xml:space="preserve"> </w:t>
      </w:r>
    </w:p>
    <w:p w14:paraId="3BB4409D"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або</w:t>
      </w:r>
    </w:p>
    <w:p w14:paraId="0D1F88C0" w14:textId="77777777" w:rsidR="004D3F6B" w:rsidRPr="004D3F6B" w:rsidRDefault="004D3F6B" w:rsidP="00D96FBC">
      <w:pPr>
        <w:shd w:val="clear" w:color="auto" w:fill="FFFFFF"/>
        <w:tabs>
          <w:tab w:val="left" w:pos="180"/>
        </w:tabs>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0DCDECB1" w14:textId="77777777" w:rsidR="004D3F6B" w:rsidRPr="004D3F6B" w:rsidRDefault="004D3F6B" w:rsidP="00D96FBC">
      <w:pPr>
        <w:pBdr>
          <w:top w:val="nil"/>
          <w:left w:val="nil"/>
          <w:bottom w:val="nil"/>
          <w:right w:val="nil"/>
          <w:between w:val="nil"/>
        </w:pBdr>
        <w:spacing w:after="120" w:line="240" w:lineRule="auto"/>
        <w:ind w:firstLine="142"/>
        <w:jc w:val="both"/>
        <w:rPr>
          <w:rFonts w:ascii="Times New Roman" w:eastAsia="Times New Roman" w:hAnsi="Times New Roman" w:cs="Times New Roman"/>
          <w:sz w:val="24"/>
          <w:szCs w:val="24"/>
          <w:lang w:val="uk-UA" w:eastAsia="ru-RU"/>
        </w:rPr>
      </w:pPr>
    </w:p>
    <w:p w14:paraId="4691E0C2" w14:textId="0D9E2F81" w:rsidR="004D3F6B" w:rsidRPr="00D96FBC" w:rsidRDefault="004D3F6B" w:rsidP="00D96FBC">
      <w:pPr>
        <w:pBdr>
          <w:top w:val="nil"/>
          <w:left w:val="nil"/>
          <w:bottom w:val="nil"/>
          <w:right w:val="nil"/>
          <w:between w:val="nil"/>
        </w:pBdr>
        <w:spacing w:after="120"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 xml:space="preserve">3. У разі участі об’єднання учасників підтвердження відсутності підстав, визначених </w:t>
      </w:r>
      <w:bookmarkStart w:id="15" w:name="_Hlk128168107"/>
      <w:r w:rsidRPr="004D3F6B">
        <w:rPr>
          <w:rFonts w:ascii="Times New Roman" w:eastAsia="Times New Roman" w:hAnsi="Times New Roman" w:cs="Times New Roman"/>
          <w:sz w:val="24"/>
          <w:szCs w:val="24"/>
          <w:lang w:val="uk-UA" w:eastAsia="ru-RU"/>
        </w:rPr>
        <w:t>в пункті 47 Особливостей</w:t>
      </w:r>
      <w:bookmarkEnd w:id="15"/>
      <w:r w:rsidRPr="004D3F6B">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08910E9B" w14:textId="77777777" w:rsidR="00D96FBC" w:rsidRPr="004D3F6B" w:rsidRDefault="00D96FBC" w:rsidP="00D96FBC">
      <w:pPr>
        <w:pBdr>
          <w:top w:val="nil"/>
          <w:left w:val="nil"/>
          <w:bottom w:val="nil"/>
          <w:right w:val="nil"/>
          <w:between w:val="nil"/>
        </w:pBdr>
        <w:spacing w:after="120" w:line="240" w:lineRule="auto"/>
        <w:ind w:firstLine="142"/>
        <w:jc w:val="both"/>
        <w:rPr>
          <w:rFonts w:ascii="Times New Roman" w:eastAsia="Times New Roman" w:hAnsi="Times New Roman" w:cs="Times New Roman"/>
          <w:sz w:val="24"/>
          <w:szCs w:val="24"/>
          <w:lang w:val="uk-UA" w:eastAsia="ru-RU"/>
        </w:rPr>
      </w:pPr>
    </w:p>
    <w:p w14:paraId="65683C81" w14:textId="77777777" w:rsidR="004D3F6B" w:rsidRPr="004D3F6B" w:rsidRDefault="004D3F6B" w:rsidP="00D96FBC">
      <w:pPr>
        <w:widowControl w:val="0"/>
        <w:shd w:val="clear" w:color="auto" w:fill="FFFFFF"/>
        <w:spacing w:line="240" w:lineRule="auto"/>
        <w:ind w:firstLine="142"/>
        <w:jc w:val="both"/>
        <w:rPr>
          <w:rFonts w:ascii="Times New Roman" w:eastAsia="Times New Roman" w:hAnsi="Times New Roman" w:cs="Times New Roman"/>
          <w:sz w:val="24"/>
          <w:szCs w:val="24"/>
          <w:lang w:val="uk-UA" w:eastAsia="ru-RU"/>
        </w:rPr>
      </w:pPr>
      <w:r w:rsidRPr="004D3F6B">
        <w:rPr>
          <w:rFonts w:ascii="Times New Roman" w:eastAsia="Times New Roman" w:hAnsi="Times New Roman" w:cs="Times New Roman"/>
          <w:sz w:val="24"/>
          <w:szCs w:val="24"/>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AE60C62" w14:textId="77777777" w:rsidR="004D3F6B" w:rsidRPr="004D3F6B" w:rsidRDefault="004D3F6B" w:rsidP="00D96FBC">
      <w:pPr>
        <w:pBdr>
          <w:top w:val="nil"/>
          <w:left w:val="nil"/>
          <w:bottom w:val="nil"/>
          <w:right w:val="nil"/>
          <w:between w:val="nil"/>
        </w:pBdr>
        <w:spacing w:after="120" w:line="240" w:lineRule="auto"/>
        <w:ind w:firstLine="142"/>
        <w:jc w:val="both"/>
        <w:rPr>
          <w:rFonts w:ascii="Times New Roman" w:eastAsia="Times New Roman" w:hAnsi="Times New Roman" w:cs="Times New Roman"/>
          <w:sz w:val="24"/>
          <w:szCs w:val="24"/>
          <w:lang w:val="uk-UA" w:eastAsia="ru-RU"/>
        </w:rPr>
      </w:pPr>
    </w:p>
    <w:p w14:paraId="1675FE8B" w14:textId="77777777" w:rsidR="004D3F6B" w:rsidRPr="004D3F6B" w:rsidRDefault="004D3F6B" w:rsidP="00D96FBC">
      <w:pPr>
        <w:spacing w:line="240" w:lineRule="auto"/>
        <w:ind w:firstLine="142"/>
        <w:jc w:val="both"/>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4D3F6B">
        <w:rPr>
          <w:rFonts w:ascii="Times New Roman" w:hAnsi="Times New Roman" w:cs="Times New Roman"/>
          <w:sz w:val="24"/>
          <w:szCs w:val="24"/>
          <w:lang w:val="uk-UA" w:eastAsia="ru-RU"/>
        </w:rPr>
        <w:t>невідповідностей</w:t>
      </w:r>
      <w:proofErr w:type="spellEnd"/>
      <w:r w:rsidRPr="004D3F6B">
        <w:rPr>
          <w:rFonts w:ascii="Times New Roman" w:hAnsi="Times New Roman" w:cs="Times New Roman"/>
          <w:sz w:val="24"/>
          <w:szCs w:val="24"/>
          <w:lang w:val="uk-UA" w:eastAsia="ru-RU"/>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4D3F6B">
        <w:rPr>
          <w:rFonts w:ascii="Times New Roman" w:hAnsi="Times New Roman" w:cs="Times New Roman"/>
          <w:sz w:val="24"/>
          <w:szCs w:val="24"/>
          <w:lang w:val="uk-UA" w:eastAsia="ru-RU"/>
        </w:rPr>
        <w:t>невідповідностей</w:t>
      </w:r>
      <w:proofErr w:type="spellEnd"/>
      <w:r w:rsidRPr="004D3F6B">
        <w:rPr>
          <w:rFonts w:ascii="Times New Roman" w:hAnsi="Times New Roman" w:cs="Times New Roman"/>
          <w:sz w:val="24"/>
          <w:szCs w:val="24"/>
          <w:lang w:val="uk-UA" w:eastAsia="ru-RU"/>
        </w:rPr>
        <w:t xml:space="preserve">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7B2E68C" w14:textId="77777777" w:rsidR="004D3F6B" w:rsidRPr="004D3F6B" w:rsidRDefault="004D3F6B" w:rsidP="00D96FBC">
      <w:pPr>
        <w:spacing w:line="240" w:lineRule="auto"/>
        <w:ind w:firstLine="142"/>
        <w:jc w:val="both"/>
        <w:rPr>
          <w:rFonts w:ascii="Times New Roman" w:hAnsi="Times New Roman" w:cs="Times New Roman"/>
          <w:sz w:val="24"/>
          <w:szCs w:val="24"/>
          <w:lang w:val="uk-UA" w:eastAsia="ru-RU"/>
        </w:rPr>
      </w:pPr>
    </w:p>
    <w:p w14:paraId="354370B6" w14:textId="77777777" w:rsidR="004D3F6B" w:rsidRPr="004D3F6B" w:rsidRDefault="004D3F6B" w:rsidP="00D96FBC">
      <w:pPr>
        <w:spacing w:line="240" w:lineRule="auto"/>
        <w:ind w:firstLine="142"/>
        <w:jc w:val="both"/>
        <w:rPr>
          <w:rFonts w:ascii="Times New Roman" w:hAnsi="Times New Roman" w:cs="Times New Roman"/>
          <w:sz w:val="24"/>
          <w:szCs w:val="24"/>
          <w:lang w:val="uk-UA" w:eastAsia="ru-RU"/>
        </w:rPr>
      </w:pPr>
    </w:p>
    <w:p w14:paraId="47FBA6C2" w14:textId="77777777" w:rsidR="004D3F6B" w:rsidRPr="004D3F6B" w:rsidRDefault="004D3F6B" w:rsidP="004D3F6B">
      <w:pPr>
        <w:shd w:val="clear" w:color="auto" w:fill="FFFFFF"/>
        <w:spacing w:line="240" w:lineRule="auto"/>
        <w:jc w:val="center"/>
        <w:rPr>
          <w:rFonts w:ascii="Times New Roman" w:hAnsi="Times New Roman" w:cs="Times New Roman"/>
          <w:i/>
          <w:sz w:val="24"/>
          <w:szCs w:val="24"/>
          <w:lang w:val="uk-UA" w:eastAsia="ru-RU"/>
        </w:rPr>
      </w:pPr>
      <w:r w:rsidRPr="004D3F6B">
        <w:rPr>
          <w:rFonts w:ascii="Times New Roman" w:eastAsia="Times New Roman" w:hAnsi="Times New Roman" w:cs="Times New Roman"/>
          <w:i/>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0259E8C1" w14:textId="77777777" w:rsidR="004D3F6B" w:rsidRPr="004D3F6B" w:rsidRDefault="004D3F6B" w:rsidP="004D3F6B">
      <w:pPr>
        <w:shd w:val="clear" w:color="auto" w:fill="FFFFFF"/>
        <w:spacing w:line="240" w:lineRule="auto"/>
        <w:jc w:val="center"/>
        <w:rPr>
          <w:rFonts w:ascii="Times New Roman" w:hAnsi="Times New Roman" w:cs="Times New Roman"/>
          <w:sz w:val="24"/>
          <w:szCs w:val="24"/>
          <w:lang w:val="uk-UA" w:eastAsia="ru-RU"/>
        </w:rPr>
      </w:pPr>
      <w:r w:rsidRPr="004D3F6B">
        <w:rPr>
          <w:rFonts w:ascii="Times New Roman" w:eastAsia="Times New Roman" w:hAnsi="Times New Roman" w:cs="Times New Roman"/>
          <w:b/>
          <w:sz w:val="24"/>
          <w:szCs w:val="24"/>
          <w:lang w:val="uk-UA" w:eastAsia="ru-RU"/>
        </w:rPr>
        <w:t>ДОВІДКА</w:t>
      </w:r>
    </w:p>
    <w:p w14:paraId="4E42DA53" w14:textId="77777777" w:rsidR="004D3F6B" w:rsidRPr="004D3F6B" w:rsidRDefault="004D3F6B" w:rsidP="004D3F6B">
      <w:pPr>
        <w:shd w:val="clear" w:color="auto" w:fill="FFFFFF"/>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75BE946B" w14:textId="77777777" w:rsidR="004D3F6B" w:rsidRPr="004D3F6B" w:rsidRDefault="004D3F6B" w:rsidP="004D3F6B">
      <w:pPr>
        <w:shd w:val="clear" w:color="auto" w:fill="FFFFFF"/>
        <w:spacing w:line="240" w:lineRule="auto"/>
        <w:jc w:val="center"/>
        <w:rPr>
          <w:rFonts w:ascii="Times New Roman" w:hAnsi="Times New Roman" w:cs="Times New Roman"/>
          <w:sz w:val="24"/>
          <w:szCs w:val="24"/>
          <w:lang w:val="uk-UA" w:eastAsia="ru-RU"/>
        </w:rPr>
      </w:pPr>
    </w:p>
    <w:p w14:paraId="2B50BDCA" w14:textId="77777777" w:rsidR="004D3F6B" w:rsidRPr="004D3F6B" w:rsidRDefault="004D3F6B" w:rsidP="004D3F6B">
      <w:pPr>
        <w:shd w:val="clear" w:color="auto" w:fill="FFFFFF"/>
        <w:spacing w:line="240" w:lineRule="auto"/>
        <w:ind w:firstLine="567"/>
        <w:jc w:val="both"/>
        <w:rPr>
          <w:rFonts w:ascii="Times New Roman" w:eastAsia="Times New Roman" w:hAnsi="Times New Roman" w:cs="Times New Roman"/>
          <w:color w:val="0D0D0D"/>
          <w:sz w:val="24"/>
          <w:szCs w:val="24"/>
          <w:lang w:val="uk-UA" w:eastAsia="ru-RU"/>
        </w:rPr>
      </w:pPr>
      <w:r w:rsidRPr="004D3F6B">
        <w:rPr>
          <w:rFonts w:ascii="Times New Roman" w:eastAsia="Times New Roman" w:hAnsi="Times New Roman" w:cs="Times New Roman"/>
          <w:sz w:val="24"/>
          <w:szCs w:val="24"/>
          <w:lang w:val="uk-UA" w:eastAsia="ru-RU"/>
        </w:rPr>
        <w:lastRenderedPageBreak/>
        <w:t xml:space="preserve">Ми, </w:t>
      </w:r>
      <w:r w:rsidRPr="004D3F6B">
        <w:rPr>
          <w:rFonts w:ascii="Times New Roman" w:eastAsia="Times New Roman" w:hAnsi="Times New Roman" w:cs="Times New Roman"/>
          <w:color w:val="00B050"/>
          <w:sz w:val="24"/>
          <w:szCs w:val="24"/>
          <w:u w:val="single"/>
          <w:lang w:val="uk-UA" w:eastAsia="ru-RU"/>
        </w:rPr>
        <w:t>/</w:t>
      </w:r>
      <w:r w:rsidRPr="004D3F6B">
        <w:rPr>
          <w:rFonts w:ascii="Times New Roman" w:eastAsia="Times New Roman" w:hAnsi="Times New Roman" w:cs="Times New Roman"/>
          <w:i/>
          <w:color w:val="00B050"/>
          <w:sz w:val="24"/>
          <w:szCs w:val="24"/>
          <w:u w:val="single"/>
          <w:lang w:val="uk-UA" w:eastAsia="ru-RU"/>
        </w:rPr>
        <w:t>найменування Учасника</w:t>
      </w:r>
      <w:r w:rsidRPr="004D3F6B">
        <w:rPr>
          <w:rFonts w:ascii="Times New Roman" w:eastAsia="Times New Roman" w:hAnsi="Times New Roman" w:cs="Times New Roman"/>
          <w:color w:val="00B050"/>
          <w:sz w:val="24"/>
          <w:szCs w:val="24"/>
          <w:u w:val="single"/>
          <w:lang w:val="uk-UA" w:eastAsia="ru-RU"/>
        </w:rPr>
        <w:t>/</w:t>
      </w:r>
      <w:r w:rsidRPr="004D3F6B">
        <w:rPr>
          <w:rFonts w:ascii="Times New Roman" w:eastAsia="Times New Roman" w:hAnsi="Times New Roman" w:cs="Times New Roman"/>
          <w:sz w:val="24"/>
          <w:szCs w:val="24"/>
          <w:lang w:val="uk-UA" w:eastAsia="ru-RU"/>
        </w:rPr>
        <w:t xml:space="preserve"> (далі - Учасник), в особі </w:t>
      </w:r>
      <w:r w:rsidRPr="004D3F6B">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D3F6B">
        <w:rPr>
          <w:rFonts w:ascii="Times New Roman" w:eastAsia="Times New Roman" w:hAnsi="Times New Roman" w:cs="Times New Roman"/>
          <w:color w:val="0D0D0D"/>
          <w:sz w:val="24"/>
          <w:szCs w:val="24"/>
          <w:lang w:val="uk-UA" w:eastAsia="ru-RU"/>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4D3F6B">
        <w:rPr>
          <w:rFonts w:ascii="Times New Roman"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D3F6B">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538DBE08" w14:textId="77777777" w:rsidR="004D3F6B" w:rsidRPr="004D3F6B" w:rsidRDefault="004D3F6B" w:rsidP="004D3F6B">
      <w:pPr>
        <w:shd w:val="clear" w:color="auto" w:fill="FFFFFF"/>
        <w:suppressAutoHyphens/>
        <w:spacing w:line="240" w:lineRule="auto"/>
        <w:ind w:firstLine="567"/>
        <w:rPr>
          <w:rFonts w:ascii="Times New Roman" w:hAnsi="Times New Roman" w:cs="Times New Roman"/>
          <w:sz w:val="24"/>
          <w:szCs w:val="24"/>
          <w:lang w:eastAsia="ru-RU"/>
        </w:rPr>
      </w:pPr>
      <w:r w:rsidRPr="004D3F6B">
        <w:rPr>
          <w:rFonts w:ascii="Times New Roman"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7FC015F7" w14:textId="77777777" w:rsidR="004D3F6B" w:rsidRPr="004D3F6B" w:rsidRDefault="004D3F6B" w:rsidP="004D3F6B">
      <w:pPr>
        <w:shd w:val="clear" w:color="auto" w:fill="FFFFFF"/>
        <w:suppressAutoHyphens/>
        <w:spacing w:line="240" w:lineRule="auto"/>
        <w:ind w:firstLine="567"/>
        <w:jc w:val="center"/>
        <w:rPr>
          <w:rFonts w:ascii="Times New Roman" w:hAnsi="Times New Roman" w:cs="Times New Roman"/>
          <w:sz w:val="24"/>
          <w:szCs w:val="24"/>
          <w:lang w:eastAsia="ru-RU"/>
        </w:rPr>
      </w:pPr>
    </w:p>
    <w:p w14:paraId="07179580" w14:textId="77777777" w:rsidR="004D3F6B" w:rsidRPr="004D3F6B" w:rsidRDefault="004D3F6B" w:rsidP="004D3F6B">
      <w:pPr>
        <w:shd w:val="clear" w:color="auto" w:fill="FFFFFF"/>
        <w:suppressAutoHyphens/>
        <w:spacing w:line="240" w:lineRule="auto"/>
        <w:ind w:firstLine="567"/>
        <w:jc w:val="center"/>
        <w:rPr>
          <w:rFonts w:ascii="Times New Roman" w:hAnsi="Times New Roman" w:cs="Times New Roman"/>
          <w:sz w:val="24"/>
          <w:szCs w:val="24"/>
          <w:lang w:eastAsia="ru-RU"/>
        </w:rPr>
      </w:pPr>
    </w:p>
    <w:p w14:paraId="2ECF1137" w14:textId="77777777" w:rsidR="004D3F6B" w:rsidRPr="004D3F6B" w:rsidRDefault="004D3F6B" w:rsidP="004D3F6B">
      <w:pPr>
        <w:shd w:val="clear" w:color="auto" w:fill="FFFFFF"/>
        <w:suppressAutoHyphens/>
        <w:spacing w:line="240" w:lineRule="auto"/>
        <w:ind w:firstLine="567"/>
        <w:jc w:val="center"/>
        <w:rPr>
          <w:rFonts w:ascii="Times New Roman" w:hAnsi="Times New Roman" w:cs="Times New Roman"/>
          <w:sz w:val="24"/>
          <w:szCs w:val="24"/>
          <w:lang w:eastAsia="ru-RU"/>
        </w:rPr>
      </w:pPr>
    </w:p>
    <w:p w14:paraId="58D429EB" w14:textId="77777777" w:rsidR="004D3F6B" w:rsidRPr="004D3F6B" w:rsidRDefault="004D3F6B" w:rsidP="004D3F6B">
      <w:pPr>
        <w:shd w:val="clear" w:color="auto" w:fill="FFFFFF"/>
        <w:suppressAutoHyphens/>
        <w:spacing w:line="240" w:lineRule="auto"/>
        <w:ind w:firstLine="567"/>
        <w:jc w:val="center"/>
        <w:rPr>
          <w:rFonts w:ascii="Times New Roman" w:hAnsi="Times New Roman" w:cs="Times New Roman"/>
          <w:sz w:val="24"/>
          <w:szCs w:val="24"/>
          <w:lang w:eastAsia="ru-RU"/>
        </w:rPr>
      </w:pPr>
    </w:p>
    <w:p w14:paraId="5E590C63" w14:textId="77777777" w:rsidR="004D3F6B" w:rsidRPr="004D3F6B" w:rsidRDefault="004D3F6B" w:rsidP="004D3F6B">
      <w:pPr>
        <w:shd w:val="clear" w:color="auto" w:fill="FFFFFF"/>
        <w:suppressAutoHyphens/>
        <w:spacing w:line="240" w:lineRule="auto"/>
        <w:ind w:firstLine="450"/>
        <w:jc w:val="both"/>
        <w:rPr>
          <w:rFonts w:ascii="Times New Roman" w:hAnsi="Times New Roman" w:cs="Times New Roman"/>
          <w:sz w:val="24"/>
          <w:szCs w:val="24"/>
          <w:lang w:val="uk-UA" w:eastAsia="ru-RU"/>
        </w:rPr>
      </w:pPr>
    </w:p>
    <w:tbl>
      <w:tblPr>
        <w:tblW w:w="10024" w:type="dxa"/>
        <w:tblInd w:w="101" w:type="dxa"/>
        <w:tblLook w:val="0400" w:firstRow="0" w:lastRow="0" w:firstColumn="0" w:lastColumn="0" w:noHBand="0" w:noVBand="1"/>
      </w:tblPr>
      <w:tblGrid>
        <w:gridCol w:w="3342"/>
        <w:gridCol w:w="3340"/>
        <w:gridCol w:w="3342"/>
      </w:tblGrid>
      <w:tr w:rsidR="004D3F6B" w:rsidRPr="004D3F6B" w14:paraId="0DBE1003" w14:textId="77777777" w:rsidTr="00F3190A">
        <w:tc>
          <w:tcPr>
            <w:tcW w:w="3342" w:type="dxa"/>
            <w:shd w:val="clear" w:color="auto" w:fill="auto"/>
          </w:tcPr>
          <w:p w14:paraId="193D2103"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________________________</w:t>
            </w:r>
          </w:p>
        </w:tc>
        <w:tc>
          <w:tcPr>
            <w:tcW w:w="3340" w:type="dxa"/>
            <w:shd w:val="clear" w:color="auto" w:fill="auto"/>
          </w:tcPr>
          <w:p w14:paraId="59282AE8"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________________________</w:t>
            </w:r>
          </w:p>
        </w:tc>
        <w:tc>
          <w:tcPr>
            <w:tcW w:w="3342" w:type="dxa"/>
            <w:shd w:val="clear" w:color="auto" w:fill="auto"/>
          </w:tcPr>
          <w:p w14:paraId="7502F6AC"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sz w:val="24"/>
                <w:szCs w:val="24"/>
                <w:lang w:val="uk-UA" w:eastAsia="ru-RU"/>
              </w:rPr>
              <w:t>________________________</w:t>
            </w:r>
          </w:p>
        </w:tc>
      </w:tr>
      <w:tr w:rsidR="004D3F6B" w:rsidRPr="004D3F6B" w14:paraId="253730D2" w14:textId="77777777" w:rsidTr="00F3190A">
        <w:tc>
          <w:tcPr>
            <w:tcW w:w="3342" w:type="dxa"/>
            <w:shd w:val="clear" w:color="auto" w:fill="auto"/>
          </w:tcPr>
          <w:p w14:paraId="4F78E961"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6C9E011B"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049D64F8"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r w:rsidRPr="004D3F6B">
              <w:rPr>
                <w:rFonts w:ascii="Times New Roman" w:hAnsi="Times New Roman" w:cs="Times New Roman"/>
                <w:i/>
                <w:sz w:val="24"/>
                <w:szCs w:val="24"/>
                <w:lang w:val="uk-UA" w:eastAsia="ru-RU"/>
              </w:rPr>
              <w:t>прізвище, ініціали</w:t>
            </w:r>
          </w:p>
        </w:tc>
      </w:tr>
    </w:tbl>
    <w:p w14:paraId="5158C101"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i/>
          <w:sz w:val="24"/>
          <w:szCs w:val="24"/>
          <w:lang w:val="uk-UA" w:eastAsia="ru-RU"/>
        </w:rPr>
      </w:pPr>
    </w:p>
    <w:p w14:paraId="54F11F99" w14:textId="77777777" w:rsidR="004D3F6B" w:rsidRPr="004D3F6B" w:rsidRDefault="004D3F6B" w:rsidP="004D3F6B">
      <w:pPr>
        <w:shd w:val="clear" w:color="auto" w:fill="FFFFFF"/>
        <w:suppressAutoHyphens/>
        <w:spacing w:line="240" w:lineRule="auto"/>
        <w:contextualSpacing/>
        <w:jc w:val="both"/>
        <w:rPr>
          <w:color w:val="000000"/>
          <w:sz w:val="24"/>
          <w:szCs w:val="24"/>
          <w:lang w:eastAsia="ru-RU"/>
        </w:rPr>
      </w:pPr>
      <w:r w:rsidRPr="004D3F6B">
        <w:rPr>
          <w:rFonts w:ascii="Times New Roman" w:hAnsi="Times New Roman" w:cs="Times New Roman"/>
          <w:i/>
          <w:sz w:val="24"/>
          <w:szCs w:val="24"/>
          <w:lang w:val="uk-UA"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6B8D" w14:textId="77777777" w:rsidR="00D372F6" w:rsidRDefault="00D372F6">
      <w:pPr>
        <w:spacing w:line="240" w:lineRule="auto"/>
      </w:pPr>
      <w:r>
        <w:separator/>
      </w:r>
    </w:p>
  </w:endnote>
  <w:endnote w:type="continuationSeparator" w:id="0">
    <w:p w14:paraId="085AD322" w14:textId="77777777" w:rsidR="00D372F6" w:rsidRDefault="00D37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F3190A" w:rsidRDefault="00F3190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71C81" w14:textId="77777777" w:rsidR="00D372F6" w:rsidRDefault="00D372F6">
      <w:r>
        <w:separator/>
      </w:r>
    </w:p>
  </w:footnote>
  <w:footnote w:type="continuationSeparator" w:id="0">
    <w:p w14:paraId="50E073A3" w14:textId="77777777" w:rsidR="00D372F6" w:rsidRDefault="00D37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8"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9"/>
  </w:num>
  <w:num w:numId="2">
    <w:abstractNumId w:val="2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22"/>
  </w:num>
  <w:num w:numId="14">
    <w:abstractNumId w:val="20"/>
  </w:num>
  <w:num w:numId="15">
    <w:abstractNumId w:val="17"/>
  </w:num>
  <w:num w:numId="16">
    <w:abstractNumId w:val="11"/>
  </w:num>
  <w:num w:numId="17">
    <w:abstractNumId w:val="3"/>
  </w:num>
  <w:num w:numId="18">
    <w:abstractNumId w:val="24"/>
  </w:num>
  <w:num w:numId="19">
    <w:abstractNumId w:val="16"/>
  </w:num>
  <w:num w:numId="20">
    <w:abstractNumId w:val="5"/>
  </w:num>
  <w:num w:numId="21">
    <w:abstractNumId w:val="15"/>
  </w:num>
  <w:num w:numId="22">
    <w:abstractNumId w:val="21"/>
  </w:num>
  <w:num w:numId="23">
    <w:abstractNumId w:val="25"/>
  </w:num>
  <w:num w:numId="24">
    <w:abstractNumId w:val="18"/>
  </w:num>
  <w:num w:numId="25">
    <w:abstractNumId w:val="6"/>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7F4B"/>
    <w:rsid w:val="0004105C"/>
    <w:rsid w:val="00043BB3"/>
    <w:rsid w:val="000673FA"/>
    <w:rsid w:val="00097C70"/>
    <w:rsid w:val="000C7624"/>
    <w:rsid w:val="000D6B1D"/>
    <w:rsid w:val="000F41C2"/>
    <w:rsid w:val="00107F1A"/>
    <w:rsid w:val="00177812"/>
    <w:rsid w:val="001A39A5"/>
    <w:rsid w:val="001B2376"/>
    <w:rsid w:val="001B6BE4"/>
    <w:rsid w:val="001E78C9"/>
    <w:rsid w:val="00213B95"/>
    <w:rsid w:val="002164E6"/>
    <w:rsid w:val="002179FB"/>
    <w:rsid w:val="00221935"/>
    <w:rsid w:val="00230293"/>
    <w:rsid w:val="002608F5"/>
    <w:rsid w:val="0026286B"/>
    <w:rsid w:val="002772ED"/>
    <w:rsid w:val="002A756F"/>
    <w:rsid w:val="002D6C22"/>
    <w:rsid w:val="002F20D1"/>
    <w:rsid w:val="002F69D7"/>
    <w:rsid w:val="00300DB7"/>
    <w:rsid w:val="00312A4A"/>
    <w:rsid w:val="00314202"/>
    <w:rsid w:val="003217FA"/>
    <w:rsid w:val="00324850"/>
    <w:rsid w:val="003536C9"/>
    <w:rsid w:val="00367A9F"/>
    <w:rsid w:val="003736E9"/>
    <w:rsid w:val="003A3E3F"/>
    <w:rsid w:val="003B53AF"/>
    <w:rsid w:val="003C74B4"/>
    <w:rsid w:val="003D4B28"/>
    <w:rsid w:val="003F4178"/>
    <w:rsid w:val="003F61EA"/>
    <w:rsid w:val="00437D83"/>
    <w:rsid w:val="0045569B"/>
    <w:rsid w:val="00465A5F"/>
    <w:rsid w:val="00474764"/>
    <w:rsid w:val="00495548"/>
    <w:rsid w:val="00497152"/>
    <w:rsid w:val="004A149C"/>
    <w:rsid w:val="004B6FFD"/>
    <w:rsid w:val="004B7CD4"/>
    <w:rsid w:val="004D3F6B"/>
    <w:rsid w:val="004F0857"/>
    <w:rsid w:val="00506303"/>
    <w:rsid w:val="00510F8D"/>
    <w:rsid w:val="005716BE"/>
    <w:rsid w:val="00571F2C"/>
    <w:rsid w:val="00585008"/>
    <w:rsid w:val="005A7C74"/>
    <w:rsid w:val="005B198A"/>
    <w:rsid w:val="005B3951"/>
    <w:rsid w:val="005C2273"/>
    <w:rsid w:val="005D1F86"/>
    <w:rsid w:val="005D6F65"/>
    <w:rsid w:val="005F757F"/>
    <w:rsid w:val="00601E29"/>
    <w:rsid w:val="00612577"/>
    <w:rsid w:val="0061679B"/>
    <w:rsid w:val="006349BB"/>
    <w:rsid w:val="00651023"/>
    <w:rsid w:val="006723FF"/>
    <w:rsid w:val="00674612"/>
    <w:rsid w:val="00682F72"/>
    <w:rsid w:val="00686B72"/>
    <w:rsid w:val="006B78A2"/>
    <w:rsid w:val="006C527D"/>
    <w:rsid w:val="006D01CF"/>
    <w:rsid w:val="00706F8C"/>
    <w:rsid w:val="00714369"/>
    <w:rsid w:val="00715A35"/>
    <w:rsid w:val="00777F83"/>
    <w:rsid w:val="00793ABD"/>
    <w:rsid w:val="007A4096"/>
    <w:rsid w:val="007A7085"/>
    <w:rsid w:val="007B5198"/>
    <w:rsid w:val="007C68B6"/>
    <w:rsid w:val="007D6836"/>
    <w:rsid w:val="007D74E9"/>
    <w:rsid w:val="007F3A36"/>
    <w:rsid w:val="0080189F"/>
    <w:rsid w:val="00804CE3"/>
    <w:rsid w:val="00843A7F"/>
    <w:rsid w:val="008D21A3"/>
    <w:rsid w:val="008D28D1"/>
    <w:rsid w:val="008D6C33"/>
    <w:rsid w:val="008E3A1A"/>
    <w:rsid w:val="008F260B"/>
    <w:rsid w:val="00917E76"/>
    <w:rsid w:val="00971E56"/>
    <w:rsid w:val="009B4419"/>
    <w:rsid w:val="009E5842"/>
    <w:rsid w:val="00A02BEA"/>
    <w:rsid w:val="00A14B18"/>
    <w:rsid w:val="00A24E9C"/>
    <w:rsid w:val="00A31713"/>
    <w:rsid w:val="00A31768"/>
    <w:rsid w:val="00A3786F"/>
    <w:rsid w:val="00A4125E"/>
    <w:rsid w:val="00A57312"/>
    <w:rsid w:val="00A92A97"/>
    <w:rsid w:val="00A94D41"/>
    <w:rsid w:val="00AB00C4"/>
    <w:rsid w:val="00AB2C44"/>
    <w:rsid w:val="00AE7991"/>
    <w:rsid w:val="00AF0D76"/>
    <w:rsid w:val="00AF0FEA"/>
    <w:rsid w:val="00B12AF0"/>
    <w:rsid w:val="00B15055"/>
    <w:rsid w:val="00B158EC"/>
    <w:rsid w:val="00B22976"/>
    <w:rsid w:val="00B241E2"/>
    <w:rsid w:val="00B33F1A"/>
    <w:rsid w:val="00B73D5B"/>
    <w:rsid w:val="00B868C5"/>
    <w:rsid w:val="00B9302C"/>
    <w:rsid w:val="00B97AAB"/>
    <w:rsid w:val="00BA7150"/>
    <w:rsid w:val="00BC2201"/>
    <w:rsid w:val="00BE3A88"/>
    <w:rsid w:val="00BE723B"/>
    <w:rsid w:val="00C2186C"/>
    <w:rsid w:val="00C2609F"/>
    <w:rsid w:val="00C40EBB"/>
    <w:rsid w:val="00C4398A"/>
    <w:rsid w:val="00C63C55"/>
    <w:rsid w:val="00C7209A"/>
    <w:rsid w:val="00C8061E"/>
    <w:rsid w:val="00C8580E"/>
    <w:rsid w:val="00C95958"/>
    <w:rsid w:val="00CA465F"/>
    <w:rsid w:val="00CE41C3"/>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702B"/>
    <w:rsid w:val="00DF736F"/>
    <w:rsid w:val="00E05106"/>
    <w:rsid w:val="00E20618"/>
    <w:rsid w:val="00E27C1C"/>
    <w:rsid w:val="00E62502"/>
    <w:rsid w:val="00E7289A"/>
    <w:rsid w:val="00E7365C"/>
    <w:rsid w:val="00E87A2A"/>
    <w:rsid w:val="00E90871"/>
    <w:rsid w:val="00EA0EE9"/>
    <w:rsid w:val="00EA1AA0"/>
    <w:rsid w:val="00EB6A2A"/>
    <w:rsid w:val="00EC2FD1"/>
    <w:rsid w:val="00ED5806"/>
    <w:rsid w:val="00ED692C"/>
    <w:rsid w:val="00EE4EB2"/>
    <w:rsid w:val="00F00AC0"/>
    <w:rsid w:val="00F3190A"/>
    <w:rsid w:val="00F90351"/>
    <w:rsid w:val="00F90E7D"/>
    <w:rsid w:val="00F9706C"/>
    <w:rsid w:val="00FD4519"/>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val="uk-UA"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val="uk-UA"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lang w:val="ru-UA"/>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val="uk-UA"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val="uk-UA"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eastAsia="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21" Type="http://schemas.openxmlformats.org/officeDocument/2006/relationships/hyperlink" Target="https://email.ukrgas.com.ua/OWA/redir.aspx?C=z4ODSvsSvPZrcSBaf-2gCTGsZQNaqEm4xiPJeANs4X8wTyqrKgLYCA..&amp;URL=mailto%3Amakbuh2000@gmail.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33"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hyperlink" Target="https://email.ukrgas.com.ua/OWA/redir.aspx?C=z4ODSvsSvPZrcSBaf-2gCTGsZQNaqEm4xiPJeANs4X8wTyqrKgLYCA..&amp;URL=mailto%3Amakbuh200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32" Type="http://schemas.openxmlformats.org/officeDocument/2006/relationships/hyperlink" Target="https://email.ukrgas.com.ua/OWA/redir.aspx?C=z4ODSvsSvPZrcSBaf-2gCTGsZQNaqEm4xiPJeANs4X8wTyqrKgLYCA..&amp;URL=mailto%3Amakbuh2000@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36" Type="http://schemas.openxmlformats.org/officeDocument/2006/relationships/fontTable" Target="fontTable.xml"/><Relationship Id="rId10" Type="http://schemas.openxmlformats.org/officeDocument/2006/relationships/hyperlink" Target="https://vytiah.mvs.gov.ua/app/checkStatus" TargetMode="External"/><Relationship Id="rId19" Type="http://schemas.openxmlformats.org/officeDocument/2006/relationships/hyperlink" Target="https://email.ukrgas.com.ua/OWA/redir.aspx?C=z4ODSvsSvPZrcSBaf-2gCTGsZQNaqEm4xiPJeANs4X8wTyqrKgLYCA..&amp;URL=mailto%3Amakbuh2000@gmail.com" TargetMode="External"/><Relationship Id="rId31"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hyperlink" Target="https://email.ukrgas.com.ua/OWA/redir.aspx?C=z4ODSvsSvPZrcSBaf-2gCTGsZQNaqEm4xiPJeANs4X8wTyqrKgLYCA..&amp;URL=mailto%3Amakbuh2000@gmail.com" TargetMode="External"/><Relationship Id="rId30" Type="http://schemas.openxmlformats.org/officeDocument/2006/relationships/hyperlink" Target="https://email.ukrgas.com.ua/OWA/redir.aspx?C=z4ODSvsSvPZrcSBaf-2gCTGsZQNaqEm4xiPJeANs4X8wTyqrKgLYCA..&amp;URL=mailto%3Amakbuh2000@gmail.com" TargetMode="External"/><Relationship Id="rId35" Type="http://schemas.openxmlformats.org/officeDocument/2006/relationships/hyperlink" Target="https://email.ukrgas.com.ua/OWA/redir.aspx?C=z4ODSvsSvPZrcSBaf-2gCTGsZQNaqEm4xiPJeANs4X8wTyqrKgLYCA..&amp;URL=mailto%3Amakbuh2000@gmail.com" TargetMode="External"/><Relationship Id="rId8"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DAC7-934C-48AF-9856-71234258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31</Pages>
  <Words>11986</Words>
  <Characters>68325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53</cp:revision>
  <dcterms:created xsi:type="dcterms:W3CDTF">2022-11-09T11:42:00Z</dcterms:created>
  <dcterms:modified xsi:type="dcterms:W3CDTF">2023-06-01T05:11:00Z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