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E6" w:rsidRDefault="00DB10E6" w:rsidP="00524EAD">
      <w:pPr>
        <w:spacing w:after="0" w:line="240" w:lineRule="auto"/>
        <w:jc w:val="center"/>
        <w:rPr>
          <w:rFonts w:ascii="Times New Roman" w:hAnsi="Times New Roman" w:cs="Times New Roman"/>
          <w:b/>
          <w:bCs/>
          <w:iCs/>
          <w:sz w:val="28"/>
          <w:szCs w:val="28"/>
          <w:lang w:val="ru-RU" w:eastAsia="en-US"/>
        </w:rPr>
      </w:pPr>
    </w:p>
    <w:p w:rsidR="00DB10E6" w:rsidRDefault="00DB10E6" w:rsidP="00524EAD">
      <w:pPr>
        <w:spacing w:after="0" w:line="240" w:lineRule="auto"/>
        <w:jc w:val="center"/>
        <w:rPr>
          <w:rFonts w:ascii="Times New Roman" w:hAnsi="Times New Roman" w:cs="Times New Roman"/>
          <w:b/>
          <w:bCs/>
          <w:iCs/>
          <w:sz w:val="28"/>
          <w:szCs w:val="28"/>
          <w:lang w:val="ru-RU" w:eastAsia="en-US"/>
        </w:rPr>
      </w:pPr>
    </w:p>
    <w:p w:rsidR="00524EAD" w:rsidRPr="00DB10E6" w:rsidRDefault="00524EAD" w:rsidP="00524EAD">
      <w:pPr>
        <w:spacing w:after="0" w:line="240" w:lineRule="auto"/>
        <w:jc w:val="center"/>
        <w:rPr>
          <w:rFonts w:ascii="Times New Roman" w:hAnsi="Times New Roman" w:cs="Times New Roman"/>
          <w:b/>
          <w:bCs/>
          <w:iCs/>
          <w:sz w:val="28"/>
          <w:szCs w:val="28"/>
          <w:lang w:val="ru-RU" w:eastAsia="en-US"/>
        </w:rPr>
      </w:pPr>
      <w:r w:rsidRPr="00DB10E6">
        <w:rPr>
          <w:rFonts w:ascii="Times New Roman" w:hAnsi="Times New Roman" w:cs="Times New Roman"/>
          <w:b/>
          <w:bCs/>
          <w:iCs/>
          <w:sz w:val="28"/>
          <w:szCs w:val="28"/>
          <w:lang w:val="ru-RU" w:eastAsia="en-US"/>
        </w:rPr>
        <w:t xml:space="preserve">УПРАВЛІННЯ СОЦІАЛЬНОГО ЗАХИСТУ НАСЕЛЕННЯ </w:t>
      </w:r>
      <w:r w:rsidRPr="00DB10E6">
        <w:rPr>
          <w:rFonts w:ascii="Times New Roman" w:hAnsi="Times New Roman" w:cs="Times New Roman"/>
          <w:b/>
          <w:bCs/>
          <w:iCs/>
          <w:sz w:val="28"/>
          <w:szCs w:val="28"/>
          <w:lang w:eastAsia="en-US"/>
        </w:rPr>
        <w:t>ТА</w:t>
      </w:r>
      <w:r w:rsidRPr="00DB10E6">
        <w:rPr>
          <w:rFonts w:ascii="Times New Roman" w:hAnsi="Times New Roman" w:cs="Times New Roman"/>
          <w:b/>
          <w:bCs/>
          <w:iCs/>
          <w:sz w:val="28"/>
          <w:szCs w:val="28"/>
          <w:lang w:val="ru-RU" w:eastAsia="en-US"/>
        </w:rPr>
        <w:t xml:space="preserve"> ПРАЦІ </w:t>
      </w:r>
    </w:p>
    <w:p w:rsidR="00524EAD" w:rsidRPr="00DB10E6" w:rsidRDefault="00524EAD" w:rsidP="00524EAD">
      <w:pPr>
        <w:spacing w:after="0" w:line="240" w:lineRule="auto"/>
        <w:jc w:val="center"/>
        <w:rPr>
          <w:rFonts w:cs="Times New Roman"/>
          <w:bCs/>
          <w:iCs/>
          <w:sz w:val="28"/>
          <w:szCs w:val="28"/>
          <w:lang w:val="ru-RU" w:eastAsia="en-US"/>
        </w:rPr>
      </w:pPr>
      <w:r w:rsidRPr="00DB10E6">
        <w:rPr>
          <w:rFonts w:ascii="Times New Roman" w:hAnsi="Times New Roman" w:cs="Times New Roman"/>
          <w:b/>
          <w:bCs/>
          <w:iCs/>
          <w:sz w:val="28"/>
          <w:szCs w:val="28"/>
          <w:lang w:val="ru-RU" w:eastAsia="en-US"/>
        </w:rPr>
        <w:t>БЕРЕЗАНСЬКОЇ МІСЬКОЇ РАДИ</w:t>
      </w:r>
    </w:p>
    <w:p w:rsidR="00524EAD" w:rsidRDefault="00524EAD" w:rsidP="00524EAD">
      <w:pPr>
        <w:spacing w:after="0" w:line="240" w:lineRule="auto"/>
        <w:contextualSpacing/>
        <w:rPr>
          <w:rFonts w:ascii="Times New Roman" w:eastAsia="Times New Roman" w:hAnsi="Times New Roman" w:cs="Times New Roman"/>
          <w:spacing w:val="-10"/>
          <w:kern w:val="28"/>
          <w:sz w:val="56"/>
          <w:szCs w:val="56"/>
          <w:lang w:eastAsia="x-none"/>
        </w:rPr>
      </w:pPr>
    </w:p>
    <w:p w:rsidR="00DB10E6" w:rsidRDefault="00DB10E6" w:rsidP="00524EAD">
      <w:pPr>
        <w:spacing w:after="0" w:line="240" w:lineRule="auto"/>
        <w:contextualSpacing/>
        <w:rPr>
          <w:rFonts w:ascii="Times New Roman" w:eastAsia="Times New Roman" w:hAnsi="Times New Roman" w:cs="Times New Roman"/>
          <w:spacing w:val="-10"/>
          <w:kern w:val="28"/>
          <w:sz w:val="56"/>
          <w:szCs w:val="56"/>
          <w:lang w:eastAsia="x-none"/>
        </w:rPr>
      </w:pPr>
    </w:p>
    <w:p w:rsidR="00DB10E6" w:rsidRDefault="00DB10E6" w:rsidP="00524EAD">
      <w:pPr>
        <w:spacing w:after="0" w:line="240" w:lineRule="auto"/>
        <w:contextualSpacing/>
        <w:rPr>
          <w:rFonts w:ascii="Times New Roman" w:eastAsia="Times New Roman" w:hAnsi="Times New Roman" w:cs="Times New Roman"/>
          <w:spacing w:val="-10"/>
          <w:kern w:val="28"/>
          <w:sz w:val="56"/>
          <w:szCs w:val="56"/>
          <w:lang w:eastAsia="x-none"/>
        </w:rPr>
      </w:pPr>
    </w:p>
    <w:p w:rsidR="00DB10E6" w:rsidRDefault="00DB10E6" w:rsidP="00524EAD">
      <w:pPr>
        <w:spacing w:after="0" w:line="240" w:lineRule="auto"/>
        <w:contextualSpacing/>
        <w:rPr>
          <w:rFonts w:ascii="Times New Roman" w:eastAsia="Times New Roman" w:hAnsi="Times New Roman" w:cs="Times New Roman"/>
          <w:spacing w:val="-10"/>
          <w:kern w:val="28"/>
          <w:sz w:val="56"/>
          <w:szCs w:val="56"/>
          <w:lang w:eastAsia="x-none"/>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4EAD" w:rsidRPr="00524EAD" w:rsidTr="00F56F83">
        <w:trPr>
          <w:trHeight w:val="1294"/>
          <w:jc w:val="center"/>
        </w:trPr>
        <w:tc>
          <w:tcPr>
            <w:tcW w:w="3498" w:type="dxa"/>
            <w:tcBorders>
              <w:top w:val="nil"/>
              <w:left w:val="nil"/>
              <w:bottom w:val="nil"/>
              <w:right w:val="nil"/>
            </w:tcBorders>
          </w:tcPr>
          <w:p w:rsidR="00524EAD" w:rsidRPr="00524EAD" w:rsidRDefault="00524EAD" w:rsidP="00524EAD">
            <w:pPr>
              <w:shd w:val="clear" w:color="auto" w:fill="FFFFFF"/>
              <w:spacing w:after="0" w:line="240" w:lineRule="auto"/>
              <w:rPr>
                <w:rFonts w:ascii="Times New Roman" w:hAnsi="Times New Roman" w:cs="Times New Roman"/>
                <w:b/>
                <w:sz w:val="23"/>
                <w:szCs w:val="23"/>
                <w:lang w:eastAsia="en-US"/>
              </w:rPr>
            </w:pPr>
          </w:p>
        </w:tc>
        <w:tc>
          <w:tcPr>
            <w:tcW w:w="6552" w:type="dxa"/>
            <w:tcBorders>
              <w:top w:val="nil"/>
              <w:left w:val="nil"/>
              <w:bottom w:val="nil"/>
              <w:right w:val="nil"/>
            </w:tcBorders>
          </w:tcPr>
          <w:p w:rsidR="00524EAD" w:rsidRPr="00524EAD" w:rsidRDefault="00524EAD" w:rsidP="00524EAD">
            <w:pPr>
              <w:spacing w:after="0" w:line="100" w:lineRule="atLeast"/>
              <w:ind w:left="2565"/>
              <w:rPr>
                <w:rFonts w:ascii="Times New Roman" w:hAnsi="Times New Roman" w:cs="Times New Roman"/>
                <w:bCs/>
                <w:sz w:val="24"/>
                <w:szCs w:val="24"/>
                <w:lang w:val="ru-RU" w:eastAsia="en-US"/>
              </w:rPr>
            </w:pPr>
            <w:r w:rsidRPr="00524EAD">
              <w:rPr>
                <w:rFonts w:ascii="Times New Roman" w:hAnsi="Times New Roman" w:cs="Times New Roman"/>
                <w:sz w:val="24"/>
                <w:szCs w:val="24"/>
                <w:lang w:val="ru-RU" w:eastAsia="en-US"/>
              </w:rPr>
              <w:t>ЗАТВЕРДЖЕНО</w:t>
            </w:r>
          </w:p>
          <w:p w:rsidR="00524EAD" w:rsidRPr="00524EAD" w:rsidRDefault="00524EAD" w:rsidP="00524EAD">
            <w:pPr>
              <w:spacing w:after="0" w:line="100" w:lineRule="atLeast"/>
              <w:ind w:left="2565"/>
              <w:rPr>
                <w:rFonts w:ascii="Times New Roman" w:hAnsi="Times New Roman" w:cs="Times New Roman"/>
                <w:b/>
                <w:color w:val="FF0000"/>
                <w:sz w:val="24"/>
                <w:szCs w:val="24"/>
                <w:lang w:val="ru-RU" w:eastAsia="en-US"/>
              </w:rPr>
            </w:pPr>
            <w:r w:rsidRPr="00524EAD">
              <w:rPr>
                <w:rFonts w:ascii="Times New Roman" w:hAnsi="Times New Roman" w:cs="Times New Roman"/>
                <w:bCs/>
                <w:sz w:val="24"/>
                <w:szCs w:val="24"/>
                <w:lang w:val="ru-RU" w:eastAsia="en-US"/>
              </w:rPr>
              <w:t>Протокол уповноваженої особи</w:t>
            </w:r>
          </w:p>
          <w:p w:rsidR="00524EAD" w:rsidRPr="00EA076B" w:rsidRDefault="00524EAD" w:rsidP="00524EAD">
            <w:pPr>
              <w:spacing w:after="0" w:line="100" w:lineRule="atLeast"/>
              <w:ind w:left="2565"/>
              <w:rPr>
                <w:rFonts w:ascii="Times New Roman" w:hAnsi="Times New Roman" w:cs="Times New Roman"/>
                <w:sz w:val="24"/>
                <w:szCs w:val="24"/>
                <w:lang w:val="en-US" w:eastAsia="en-US"/>
              </w:rPr>
            </w:pPr>
            <w:r w:rsidRPr="00EA076B">
              <w:rPr>
                <w:rFonts w:ascii="Times New Roman" w:hAnsi="Times New Roman" w:cs="Times New Roman"/>
                <w:b/>
                <w:sz w:val="24"/>
                <w:szCs w:val="24"/>
                <w:lang w:eastAsia="en-US"/>
              </w:rPr>
              <w:t>29</w:t>
            </w:r>
            <w:r w:rsidRPr="00EA076B">
              <w:rPr>
                <w:rFonts w:ascii="Times New Roman" w:hAnsi="Times New Roman" w:cs="Times New Roman"/>
                <w:b/>
                <w:sz w:val="24"/>
                <w:szCs w:val="24"/>
                <w:lang w:val="ru-RU" w:eastAsia="en-US"/>
              </w:rPr>
              <w:t xml:space="preserve"> листопада 202</w:t>
            </w:r>
            <w:r w:rsidR="00DB10E6" w:rsidRPr="00EA076B">
              <w:rPr>
                <w:rFonts w:ascii="Times New Roman" w:hAnsi="Times New Roman" w:cs="Times New Roman"/>
                <w:b/>
                <w:sz w:val="24"/>
                <w:szCs w:val="24"/>
                <w:lang w:val="ru-RU" w:eastAsia="en-US"/>
              </w:rPr>
              <w:t>3</w:t>
            </w:r>
            <w:r w:rsidRPr="00EA076B">
              <w:rPr>
                <w:rFonts w:ascii="Times New Roman" w:hAnsi="Times New Roman" w:cs="Times New Roman"/>
                <w:b/>
                <w:sz w:val="24"/>
                <w:szCs w:val="24"/>
                <w:lang w:val="ru-RU" w:eastAsia="en-US"/>
              </w:rPr>
              <w:t xml:space="preserve"> року № </w:t>
            </w:r>
            <w:r w:rsidR="00DB10E6" w:rsidRPr="00EA076B">
              <w:rPr>
                <w:rFonts w:ascii="Times New Roman" w:hAnsi="Times New Roman" w:cs="Times New Roman"/>
                <w:b/>
                <w:sz w:val="24"/>
                <w:szCs w:val="24"/>
                <w:lang w:val="ru-RU" w:eastAsia="en-US"/>
              </w:rPr>
              <w:t>4</w:t>
            </w:r>
            <w:r w:rsidR="00EA076B" w:rsidRPr="00EA076B">
              <w:rPr>
                <w:rFonts w:ascii="Times New Roman" w:hAnsi="Times New Roman" w:cs="Times New Roman"/>
                <w:b/>
                <w:sz w:val="24"/>
                <w:szCs w:val="24"/>
                <w:lang w:val="en-US" w:eastAsia="en-US"/>
              </w:rPr>
              <w:t>61</w:t>
            </w: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p w:rsidR="00524EAD" w:rsidRPr="00524EAD" w:rsidRDefault="00524EAD" w:rsidP="00524EAD">
            <w:pPr>
              <w:shd w:val="clear" w:color="auto" w:fill="FFFFFF"/>
              <w:tabs>
                <w:tab w:val="left" w:pos="4560"/>
              </w:tabs>
              <w:spacing w:after="0" w:line="240" w:lineRule="auto"/>
              <w:rPr>
                <w:rFonts w:ascii="Times New Roman" w:eastAsia="Times New Roman" w:hAnsi="Times New Roman" w:cs="Times New Roman"/>
                <w:i/>
                <w:color w:val="000000"/>
                <w:sz w:val="23"/>
                <w:szCs w:val="23"/>
                <w:lang w:val="ru-RU" w:eastAsia="en-US"/>
              </w:rPr>
            </w:pPr>
          </w:p>
        </w:tc>
      </w:tr>
    </w:tbl>
    <w:p w:rsidR="00CB21C7" w:rsidRPr="00EE43B1" w:rsidRDefault="00CB21C7" w:rsidP="00CB21C7">
      <w:pPr>
        <w:spacing w:after="0" w:line="240" w:lineRule="auto"/>
        <w:rPr>
          <w:rFonts w:ascii="Times New Roman" w:eastAsia="Times New Roman" w:hAnsi="Times New Roman" w:cs="Times New Roman"/>
          <w:b/>
          <w:color w:val="FF0000"/>
          <w:sz w:val="24"/>
          <w:szCs w:val="24"/>
        </w:rPr>
      </w:pPr>
    </w:p>
    <w:p w:rsidR="00CB21C7" w:rsidRPr="002A2147"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2A2147">
        <w:rPr>
          <w:rFonts w:ascii="Times New Roman" w:eastAsia="Times New Roman" w:hAnsi="Times New Roman" w:cs="Times New Roman"/>
          <w:b/>
          <w:color w:val="000000"/>
          <w:sz w:val="24"/>
          <w:szCs w:val="24"/>
        </w:rPr>
        <w:t>ТЕНДЕРНА ДОКУМЕНТАЦІЯ</w:t>
      </w:r>
    </w:p>
    <w:p w:rsidR="00CB21C7" w:rsidRPr="002A2147" w:rsidRDefault="00CB21C7" w:rsidP="00524EAD">
      <w:pPr>
        <w:pBdr>
          <w:top w:val="nil"/>
          <w:left w:val="nil"/>
          <w:bottom w:val="nil"/>
          <w:right w:val="nil"/>
          <w:between w:val="nil"/>
        </w:pBdr>
        <w:spacing w:after="240" w:line="240" w:lineRule="auto"/>
        <w:ind w:hanging="2"/>
        <w:jc w:val="center"/>
        <w:rPr>
          <w:rFonts w:ascii="Times New Roman" w:eastAsia="Times New Roman" w:hAnsi="Times New Roman" w:cs="Times New Roman"/>
          <w:color w:val="000000"/>
          <w:sz w:val="24"/>
          <w:szCs w:val="24"/>
        </w:rPr>
      </w:pPr>
      <w:r w:rsidRPr="002A2147">
        <w:rPr>
          <w:rFonts w:ascii="Times New Roman" w:eastAsia="Times New Roman" w:hAnsi="Times New Roman" w:cs="Times New Roman"/>
          <w:b/>
          <w:color w:val="000000"/>
          <w:sz w:val="24"/>
          <w:szCs w:val="24"/>
        </w:rPr>
        <w:t>ВІДКРИТІ ТОРГИ</w:t>
      </w:r>
      <w:r w:rsidR="00524EAD">
        <w:rPr>
          <w:rFonts w:ascii="Times New Roman" w:eastAsia="Times New Roman" w:hAnsi="Times New Roman" w:cs="Times New Roman"/>
          <w:b/>
          <w:color w:val="000000"/>
          <w:sz w:val="24"/>
          <w:szCs w:val="24"/>
        </w:rPr>
        <w:t xml:space="preserve"> </w:t>
      </w:r>
      <w:r w:rsidRPr="002A2147">
        <w:rPr>
          <w:rFonts w:ascii="Times New Roman" w:eastAsia="Times New Roman" w:hAnsi="Times New Roman" w:cs="Times New Roman"/>
          <w:b/>
          <w:color w:val="000000" w:themeColor="text1"/>
          <w:sz w:val="24"/>
          <w:szCs w:val="24"/>
        </w:rPr>
        <w:t>( з особливостями):</w:t>
      </w:r>
    </w:p>
    <w:p w:rsidR="00CB21C7" w:rsidRPr="002A214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2A2147">
        <w:rPr>
          <w:rFonts w:ascii="Times New Roman" w:eastAsia="Times New Roman" w:hAnsi="Times New Roman" w:cs="Times New Roman"/>
          <w:b/>
          <w:color w:val="000000"/>
          <w:sz w:val="24"/>
          <w:szCs w:val="24"/>
        </w:rPr>
        <w:t xml:space="preserve">згідно коду </w:t>
      </w:r>
    </w:p>
    <w:p w:rsidR="00CB21C7" w:rsidRPr="002A214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r w:rsidRPr="002A2147">
        <w:rPr>
          <w:rFonts w:ascii="Times New Roman" w:eastAsia="Times New Roman" w:hAnsi="Times New Roman" w:cs="Times New Roman"/>
          <w:b/>
          <w:color w:val="000000"/>
          <w:sz w:val="24"/>
          <w:szCs w:val="24"/>
        </w:rPr>
        <w:t xml:space="preserve">ДК 021:2015 - 09310000-5 - Електрична енергія </w:t>
      </w:r>
    </w:p>
    <w:p w:rsidR="00CB21C7" w:rsidRPr="002A214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2A2147">
        <w:rPr>
          <w:rFonts w:ascii="Times New Roman" w:eastAsia="Times New Roman" w:hAnsi="Times New Roman" w:cs="Times New Roman"/>
          <w:b/>
          <w:color w:val="000000"/>
          <w:sz w:val="24"/>
          <w:szCs w:val="24"/>
        </w:rPr>
        <w:t>(</w:t>
      </w:r>
      <w:r w:rsidRPr="002A2147">
        <w:rPr>
          <w:rFonts w:ascii="Times New Roman" w:eastAsia="Times New Roman" w:hAnsi="Times New Roman" w:cs="Times New Roman"/>
          <w:b/>
          <w:sz w:val="24"/>
          <w:szCs w:val="24"/>
        </w:rPr>
        <w:t>Електрична енергія</w:t>
      </w:r>
      <w:r w:rsidRPr="002A2147">
        <w:rPr>
          <w:rFonts w:ascii="Times New Roman" w:eastAsia="Times New Roman" w:hAnsi="Times New Roman" w:cs="Times New Roman"/>
          <w:b/>
          <w:color w:val="000000"/>
          <w:sz w:val="24"/>
          <w:szCs w:val="24"/>
        </w:rPr>
        <w:t>)</w:t>
      </w:r>
    </w:p>
    <w:p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2A2147">
        <w:rPr>
          <w:rFonts w:ascii="Times New Roman" w:eastAsia="Times New Roman" w:hAnsi="Times New Roman" w:cs="Times New Roman"/>
          <w:i/>
          <w:color w:val="000000"/>
        </w:rPr>
        <w:t xml:space="preserve">(у порядку, визначеному особливостями, </w:t>
      </w:r>
      <w:r w:rsidRPr="002A2147">
        <w:rPr>
          <w:rFonts w:ascii="Times New Roman" w:eastAsia="Times New Roman" w:hAnsi="Times New Roman" w:cs="Times New Roman"/>
          <w:i/>
          <w:color w:val="000000"/>
        </w:rPr>
        <w:br/>
        <w:t xml:space="preserve">затвердженими постановою Кабінету Міністрів України </w:t>
      </w:r>
      <w:r w:rsidRPr="002A2147">
        <w:rPr>
          <w:rFonts w:ascii="Times New Roman" w:eastAsia="Times New Roman" w:hAnsi="Times New Roman" w:cs="Times New Roman"/>
          <w:i/>
          <w:color w:val="000000"/>
        </w:rPr>
        <w:br/>
        <w:t>від 12 жовтня 2022 р. № 1178 (із змінами)</w:t>
      </w:r>
    </w:p>
    <w:p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B21C7" w:rsidRDefault="00CB21C7" w:rsidP="00CB21C7">
      <w:pPr>
        <w:spacing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DB10E6" w:rsidRDefault="00DB10E6"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after="0" w:line="240" w:lineRule="auto"/>
        <w:rPr>
          <w:rFonts w:ascii="Times New Roman" w:eastAsia="Times New Roman" w:hAnsi="Times New Roman" w:cs="Times New Roman"/>
          <w:sz w:val="24"/>
          <w:szCs w:val="24"/>
        </w:rPr>
      </w:pPr>
    </w:p>
    <w:p w:rsidR="00524EAD" w:rsidRDefault="00524EAD" w:rsidP="00CB21C7">
      <w:pPr>
        <w:spacing w:after="0" w:line="240" w:lineRule="auto"/>
        <w:jc w:val="center"/>
        <w:rPr>
          <w:rFonts w:ascii="Times New Roman" w:eastAsia="Times New Roman" w:hAnsi="Times New Roman" w:cs="Times New Roman"/>
          <w:sz w:val="24"/>
          <w:szCs w:val="24"/>
        </w:rPr>
      </w:pPr>
    </w:p>
    <w:p w:rsidR="00524EAD" w:rsidRDefault="00524EAD" w:rsidP="00CB21C7">
      <w:pPr>
        <w:spacing w:after="0" w:line="240" w:lineRule="auto"/>
        <w:jc w:val="center"/>
        <w:rPr>
          <w:rFonts w:ascii="Times New Roman" w:eastAsia="Times New Roman" w:hAnsi="Times New Roman" w:cs="Times New Roman"/>
          <w:sz w:val="24"/>
          <w:szCs w:val="24"/>
        </w:rPr>
      </w:pPr>
    </w:p>
    <w:p w:rsidR="00CB21C7" w:rsidRDefault="0054159A" w:rsidP="00CB21C7">
      <w:pPr>
        <w:spacing w:after="0" w:line="240" w:lineRule="auto"/>
        <w:jc w:val="center"/>
        <w:rPr>
          <w:rFonts w:ascii="Times New Roman" w:eastAsia="Times New Roman" w:hAnsi="Times New Roman" w:cs="Times New Roman"/>
          <w:i/>
          <w:sz w:val="24"/>
          <w:szCs w:val="24"/>
        </w:rPr>
      </w:pPr>
      <w:r w:rsidRPr="002A2147">
        <w:rPr>
          <w:rFonts w:ascii="Times New Roman" w:eastAsia="Times New Roman" w:hAnsi="Times New Roman" w:cs="Times New Roman"/>
          <w:sz w:val="24"/>
          <w:szCs w:val="24"/>
        </w:rPr>
        <w:t>2023 рік</w:t>
      </w:r>
    </w:p>
    <w:p w:rsidR="00CB21C7" w:rsidRDefault="00CB21C7" w:rsidP="00CB21C7">
      <w:pPr>
        <w:spacing w:after="0" w:line="240" w:lineRule="auto"/>
        <w:jc w:val="center"/>
        <w:rPr>
          <w:rFonts w:ascii="Times New Roman" w:eastAsia="Times New Roman" w:hAnsi="Times New Roman" w:cs="Times New Roman"/>
          <w:i/>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jc w:val="both"/>
        <w:rPr>
          <w:rFonts w:ascii="Times New Roman" w:eastAsia="Times New Roman" w:hAnsi="Times New Roman" w:cs="Times New Roman"/>
          <w:sz w:val="24"/>
          <w:szCs w:val="24"/>
        </w:rPr>
      </w:pPr>
    </w:p>
    <w:tbl>
      <w:tblPr>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78"/>
      </w:tblGrid>
      <w:tr w:rsidR="00575BFC" w:rsidTr="0054159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83"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54159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78"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54159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78"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rsidTr="0054159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78" w:type="dxa"/>
            <w:tcBorders>
              <w:top w:val="single" w:sz="4" w:space="0" w:color="000000"/>
              <w:left w:val="single" w:sz="4" w:space="0" w:color="000000"/>
              <w:bottom w:val="single" w:sz="4" w:space="0" w:color="000000"/>
              <w:right w:val="single" w:sz="4" w:space="0" w:color="000000"/>
            </w:tcBorders>
          </w:tcPr>
          <w:p w:rsidR="00CB21C7" w:rsidRPr="00EE43B1" w:rsidRDefault="00524EAD" w:rsidP="00524EAD">
            <w:pPr>
              <w:jc w:val="both"/>
              <w:rPr>
                <w:rFonts w:ascii="Times New Roman" w:eastAsia="Times New Roman" w:hAnsi="Times New Roman" w:cs="Times New Roman"/>
                <w:b/>
                <w:i/>
                <w:color w:val="FF0000"/>
                <w:sz w:val="24"/>
                <w:szCs w:val="24"/>
                <w:highlight w:val="yellow"/>
              </w:rPr>
            </w:pPr>
            <w:r w:rsidRPr="00524EAD">
              <w:rPr>
                <w:rFonts w:ascii="Times New Roman" w:hAnsi="Times New Roman" w:cs="Times New Roman"/>
                <w:b/>
                <w:bCs/>
                <w:sz w:val="24"/>
                <w:szCs w:val="24"/>
                <w:lang w:eastAsia="en-US"/>
              </w:rPr>
              <w:t>Управління соціального захисту населення та праці Березанської міської ради</w:t>
            </w:r>
          </w:p>
        </w:tc>
      </w:tr>
      <w:tr w:rsidR="0054159A" w:rsidTr="0054159A">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54159A" w:rsidRDefault="0054159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54159A" w:rsidRDefault="0054159A"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78" w:type="dxa"/>
            <w:tcBorders>
              <w:top w:val="single" w:sz="4" w:space="0" w:color="000000"/>
              <w:left w:val="single" w:sz="4" w:space="0" w:color="000000"/>
              <w:bottom w:val="single" w:sz="4" w:space="0" w:color="000000"/>
              <w:right w:val="single" w:sz="4" w:space="0" w:color="000000"/>
            </w:tcBorders>
          </w:tcPr>
          <w:p w:rsidR="0054159A" w:rsidRPr="00EE43B1" w:rsidRDefault="00524EAD" w:rsidP="009C135F">
            <w:pPr>
              <w:jc w:val="both"/>
              <w:rPr>
                <w:rFonts w:ascii="Times New Roman" w:eastAsia="Times New Roman" w:hAnsi="Times New Roman" w:cs="Times New Roman"/>
                <w:color w:val="FF0000"/>
                <w:sz w:val="24"/>
                <w:szCs w:val="24"/>
                <w:lang w:val="ru-RU"/>
              </w:rPr>
            </w:pPr>
            <w:r w:rsidRPr="00524EAD">
              <w:rPr>
                <w:rFonts w:ascii="Times New Roman" w:hAnsi="Times New Roman" w:cs="Times New Roman"/>
                <w:sz w:val="24"/>
                <w:szCs w:val="24"/>
              </w:rPr>
              <w:t>07541, Україна, Київська область, Броварський район, м.Березань, вул. Набережна, 4</w:t>
            </w:r>
          </w:p>
        </w:tc>
      </w:tr>
      <w:tr w:rsidR="0054159A"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4159A" w:rsidRDefault="0054159A"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54159A" w:rsidRDefault="0054159A"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8" w:type="dxa"/>
            <w:tcBorders>
              <w:top w:val="single" w:sz="4" w:space="0" w:color="000000"/>
              <w:left w:val="single" w:sz="4" w:space="0" w:color="000000"/>
              <w:bottom w:val="single" w:sz="4" w:space="0" w:color="000000"/>
              <w:right w:val="single" w:sz="4" w:space="0" w:color="000000"/>
            </w:tcBorders>
          </w:tcPr>
          <w:p w:rsidR="00524EAD" w:rsidRPr="00524EAD" w:rsidRDefault="00524EAD" w:rsidP="005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A"/>
                <w:sz w:val="24"/>
                <w:szCs w:val="24"/>
                <w:lang w:eastAsia="en-US"/>
              </w:rPr>
            </w:pPr>
            <w:r w:rsidRPr="00524EAD">
              <w:rPr>
                <w:rFonts w:ascii="Times New Roman" w:hAnsi="Times New Roman" w:cs="Times New Roman"/>
                <w:color w:val="00000A"/>
                <w:sz w:val="24"/>
                <w:szCs w:val="24"/>
                <w:lang w:eastAsia="en-US"/>
              </w:rPr>
              <w:t xml:space="preserve">Прізвище, ім’я, по батькові: </w:t>
            </w:r>
            <w:r w:rsidRPr="00524EAD">
              <w:rPr>
                <w:rFonts w:ascii="Times New Roman" w:hAnsi="Times New Roman" w:cs="Times New Roman"/>
                <w:bCs/>
                <w:sz w:val="24"/>
                <w:szCs w:val="24"/>
                <w:lang w:eastAsia="en-US"/>
              </w:rPr>
              <w:t>Жубінська Ніна Миколаївна</w:t>
            </w:r>
          </w:p>
          <w:p w:rsidR="00524EAD" w:rsidRPr="00524EAD" w:rsidRDefault="00524EAD" w:rsidP="005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eastAsia="en-US"/>
              </w:rPr>
            </w:pPr>
            <w:r w:rsidRPr="00524EAD">
              <w:rPr>
                <w:rFonts w:ascii="Times New Roman" w:hAnsi="Times New Roman" w:cs="Times New Roman"/>
                <w:color w:val="00000A"/>
                <w:sz w:val="24"/>
                <w:szCs w:val="24"/>
                <w:lang w:eastAsia="en-US"/>
              </w:rPr>
              <w:t xml:space="preserve">Посада: фахівець з публічних закупівель (уповноважена особа) </w:t>
            </w:r>
          </w:p>
          <w:p w:rsidR="00524EAD" w:rsidRPr="00524EAD" w:rsidRDefault="00524EAD" w:rsidP="005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24EAD">
              <w:rPr>
                <w:rFonts w:ascii="Times New Roman" w:hAnsi="Times New Roman" w:cs="Times New Roman"/>
                <w:color w:val="00000A"/>
                <w:sz w:val="24"/>
                <w:szCs w:val="24"/>
                <w:lang w:eastAsia="en-US"/>
              </w:rPr>
              <w:t xml:space="preserve">Адреса: </w:t>
            </w:r>
            <w:r w:rsidRPr="00524EAD">
              <w:rPr>
                <w:rFonts w:ascii="Times New Roman" w:hAnsi="Times New Roman" w:cs="Times New Roman"/>
                <w:sz w:val="24"/>
                <w:szCs w:val="24"/>
              </w:rPr>
              <w:t>07541, Україна, Київська область, м. Березань, вул. Набережна, 4;</w:t>
            </w:r>
          </w:p>
          <w:p w:rsidR="00524EAD" w:rsidRPr="00524EAD" w:rsidRDefault="00524EAD" w:rsidP="005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rPr>
            </w:pPr>
            <w:r w:rsidRPr="00524EAD">
              <w:rPr>
                <w:rFonts w:ascii="Times New Roman" w:hAnsi="Times New Roman" w:cs="Times New Roman"/>
                <w:color w:val="000000"/>
                <w:sz w:val="24"/>
                <w:szCs w:val="24"/>
              </w:rPr>
              <w:t>Телефон: 0972119701</w:t>
            </w:r>
          </w:p>
          <w:p w:rsidR="009C135F" w:rsidRPr="00DB10E6" w:rsidRDefault="00524EAD" w:rsidP="00524EAD">
            <w:pPr>
              <w:jc w:val="both"/>
              <w:rPr>
                <w:rFonts w:ascii="Times New Roman" w:eastAsia="Times New Roman" w:hAnsi="Times New Roman" w:cs="Times New Roman"/>
                <w:color w:val="FF0000"/>
                <w:sz w:val="24"/>
                <w:szCs w:val="24"/>
                <w:highlight w:val="yellow"/>
                <w:lang w:val="ru-RU"/>
              </w:rPr>
            </w:pPr>
            <w:r w:rsidRPr="00524EAD">
              <w:rPr>
                <w:rFonts w:ascii="Times New Roman" w:hAnsi="Times New Roman" w:cs="Times New Roman"/>
                <w:color w:val="00000A"/>
                <w:sz w:val="24"/>
                <w:szCs w:val="24"/>
                <w:lang w:eastAsia="en-US"/>
              </w:rPr>
              <w:t xml:space="preserve">e-mail: </w:t>
            </w:r>
            <w:r w:rsidRPr="00524EAD">
              <w:rPr>
                <w:rFonts w:ascii="Arial" w:hAnsi="Arial" w:cs="Arial"/>
                <w:b/>
                <w:bCs/>
                <w:color w:val="343840"/>
                <w:sz w:val="18"/>
                <w:szCs w:val="18"/>
                <w:shd w:val="clear" w:color="auto" w:fill="FFFFFF"/>
                <w:lang w:val="en-US" w:eastAsia="en-US"/>
              </w:rPr>
              <w:t>nina</w:t>
            </w:r>
            <w:r w:rsidRPr="00DB10E6">
              <w:rPr>
                <w:rFonts w:ascii="Arial" w:hAnsi="Arial" w:cs="Arial"/>
                <w:b/>
                <w:bCs/>
                <w:color w:val="343840"/>
                <w:sz w:val="18"/>
                <w:szCs w:val="18"/>
                <w:shd w:val="clear" w:color="auto" w:fill="FFFFFF"/>
                <w:lang w:val="ru-RU" w:eastAsia="en-US"/>
              </w:rPr>
              <w:t>240206@</w:t>
            </w:r>
            <w:r w:rsidRPr="00524EAD">
              <w:rPr>
                <w:rFonts w:ascii="Arial" w:hAnsi="Arial" w:cs="Arial"/>
                <w:b/>
                <w:bCs/>
                <w:color w:val="343840"/>
                <w:sz w:val="18"/>
                <w:szCs w:val="18"/>
                <w:shd w:val="clear" w:color="auto" w:fill="FFFFFF"/>
                <w:lang w:val="en-US" w:eastAsia="en-US"/>
              </w:rPr>
              <w:t>ukr</w:t>
            </w:r>
            <w:r w:rsidRPr="00DB10E6">
              <w:rPr>
                <w:rFonts w:ascii="Arial" w:hAnsi="Arial" w:cs="Arial"/>
                <w:b/>
                <w:bCs/>
                <w:color w:val="343840"/>
                <w:sz w:val="18"/>
                <w:szCs w:val="18"/>
                <w:shd w:val="clear" w:color="auto" w:fill="FFFFFF"/>
                <w:lang w:val="ru-RU" w:eastAsia="en-US"/>
              </w:rPr>
              <w:t>.</w:t>
            </w:r>
            <w:r w:rsidRPr="00524EAD">
              <w:rPr>
                <w:rFonts w:ascii="Arial" w:hAnsi="Arial" w:cs="Arial"/>
                <w:b/>
                <w:bCs/>
                <w:color w:val="343840"/>
                <w:sz w:val="18"/>
                <w:szCs w:val="18"/>
                <w:shd w:val="clear" w:color="auto" w:fill="FFFFFF"/>
                <w:lang w:val="en-US" w:eastAsia="en-US"/>
              </w:rPr>
              <w:t>net</w:t>
            </w:r>
          </w:p>
        </w:tc>
      </w:tr>
      <w:tr w:rsidR="00CB21C7" w:rsidTr="0054159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78" w:type="dxa"/>
            <w:tcBorders>
              <w:top w:val="single" w:sz="4" w:space="0" w:color="000000"/>
              <w:left w:val="single" w:sz="4" w:space="0" w:color="000000"/>
              <w:bottom w:val="single" w:sz="4" w:space="0" w:color="000000"/>
              <w:right w:val="single" w:sz="4" w:space="0" w:color="000000"/>
            </w:tcBorders>
          </w:tcPr>
          <w:p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rsidTr="0054159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78" w:type="dxa"/>
            <w:tcBorders>
              <w:top w:val="single" w:sz="4" w:space="0" w:color="000000"/>
              <w:left w:val="single" w:sz="4" w:space="0" w:color="000000"/>
              <w:bottom w:val="single" w:sz="4" w:space="0" w:color="000000"/>
              <w:right w:val="single" w:sz="4" w:space="0" w:color="000000"/>
            </w:tcBorders>
          </w:tcPr>
          <w:p w:rsidR="00CB21C7" w:rsidRPr="002F5604" w:rsidRDefault="00524EAD"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tc>
      </w:tr>
      <w:tr w:rsidR="00524EAD" w:rsidTr="0054159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Pr="00C0628C" w:rsidRDefault="00524EAD" w:rsidP="00524EAD">
            <w:pPr>
              <w:shd w:val="clear" w:color="auto" w:fill="FFFFFF"/>
              <w:spacing w:after="0" w:line="240" w:lineRule="auto"/>
              <w:jc w:val="both"/>
              <w:rPr>
                <w:rFonts w:ascii="Times New Roman" w:hAnsi="Times New Roman"/>
                <w:b/>
                <w:bCs/>
                <w:sz w:val="24"/>
                <w:szCs w:val="24"/>
              </w:rPr>
            </w:pPr>
            <w:r w:rsidRPr="00C0628C">
              <w:rPr>
                <w:rFonts w:ascii="Times New Roman" w:hAnsi="Times New Roman"/>
                <w:b/>
                <w:bCs/>
                <w:sz w:val="24"/>
                <w:szCs w:val="24"/>
              </w:rPr>
              <w:t xml:space="preserve">ДК 021:2015, код 09310000-5 – Електрична енергія </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w:t>
            </w:r>
            <w:r>
              <w:rPr>
                <w:rFonts w:ascii="Times New Roman" w:eastAsia="Times New Roman" w:hAnsi="Times New Roman" w:cs="Times New Roman"/>
                <w:color w:val="000000"/>
                <w:sz w:val="24"/>
                <w:szCs w:val="24"/>
              </w:rPr>
              <w:lastRenderedPageBreak/>
              <w:t>яких можуть бути подані тендерні пропозиції</w:t>
            </w:r>
          </w:p>
        </w:tc>
        <w:tc>
          <w:tcPr>
            <w:tcW w:w="6578"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4EAD" w:rsidRPr="0054159A" w:rsidRDefault="00524EAD" w:rsidP="00524EAD">
            <w:pPr>
              <w:widowControl w:val="0"/>
              <w:ind w:right="120"/>
              <w:jc w:val="both"/>
              <w:rPr>
                <w:rFonts w:ascii="Times New Roman" w:eastAsia="Times New Roman" w:hAnsi="Times New Roman" w:cs="Times New Roman"/>
                <w:i/>
                <w:color w:val="FF0000"/>
                <w:sz w:val="24"/>
                <w:szCs w:val="24"/>
                <w:highlight w:val="red"/>
              </w:rPr>
            </w:pP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Pr="009E7C57" w:rsidRDefault="00524EAD" w:rsidP="00524EAD">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524EAD" w:rsidRDefault="00524EAD" w:rsidP="00524EAD">
            <w:pPr>
              <w:widowControl w:val="0"/>
              <w:rPr>
                <w:rFonts w:ascii="Times New Roman" w:eastAsia="Times New Roman" w:hAnsi="Times New Roman" w:cs="Times New Roman"/>
                <w:color w:val="000000"/>
                <w:sz w:val="24"/>
                <w:szCs w:val="24"/>
                <w:highlight w:val="yellow"/>
              </w:rPr>
            </w:pPr>
          </w:p>
        </w:tc>
        <w:tc>
          <w:tcPr>
            <w:tcW w:w="6578" w:type="dxa"/>
            <w:tcBorders>
              <w:top w:val="single" w:sz="4" w:space="0" w:color="000000"/>
              <w:left w:val="single" w:sz="4" w:space="0" w:color="000000"/>
              <w:bottom w:val="single" w:sz="4" w:space="0" w:color="000000"/>
              <w:right w:val="single" w:sz="4" w:space="0" w:color="000000"/>
            </w:tcBorders>
          </w:tcPr>
          <w:p w:rsidR="00F36117" w:rsidRPr="00C0628C" w:rsidRDefault="00F36117" w:rsidP="00F36117">
            <w:pPr>
              <w:spacing w:after="0" w:line="240" w:lineRule="auto"/>
              <w:ind w:left="-2" w:hanging="2"/>
              <w:jc w:val="both"/>
              <w:rPr>
                <w:rFonts w:ascii="Times New Roman" w:hAnsi="Times New Roman"/>
                <w:sz w:val="24"/>
                <w:szCs w:val="24"/>
              </w:rPr>
            </w:pPr>
            <w:r w:rsidRPr="00C0628C">
              <w:rPr>
                <w:rFonts w:ascii="Times New Roman" w:eastAsia="Times New Roman" w:hAnsi="Times New Roman"/>
                <w:color w:val="000000"/>
                <w:sz w:val="24"/>
                <w:szCs w:val="24"/>
                <w:lang w:eastAsia="ru-RU"/>
              </w:rPr>
              <w:t xml:space="preserve">Місце поставки: </w:t>
            </w:r>
            <w:r w:rsidRPr="00C0628C">
              <w:rPr>
                <w:rFonts w:ascii="Times New Roman" w:hAnsi="Times New Roman"/>
                <w:b/>
                <w:color w:val="000000"/>
                <w:sz w:val="24"/>
                <w:szCs w:val="24"/>
              </w:rPr>
              <w:t>до межі балансової належності електроустановок замовника</w:t>
            </w:r>
            <w:r w:rsidRPr="00C0628C">
              <w:rPr>
                <w:rFonts w:ascii="Times New Roman" w:hAnsi="Times New Roman"/>
                <w:sz w:val="24"/>
                <w:szCs w:val="24"/>
              </w:rPr>
              <w:t>.</w:t>
            </w:r>
          </w:p>
          <w:p w:rsidR="00F36117" w:rsidRPr="00AA437A" w:rsidRDefault="00F36117" w:rsidP="00F36117">
            <w:pPr>
              <w:spacing w:after="0" w:line="240" w:lineRule="auto"/>
              <w:ind w:left="-2" w:hanging="2"/>
              <w:jc w:val="both"/>
              <w:rPr>
                <w:rFonts w:ascii="Times New Roman" w:hAnsi="Times New Roman"/>
                <w:sz w:val="24"/>
                <w:szCs w:val="24"/>
              </w:rPr>
            </w:pPr>
            <w:r w:rsidRPr="00C0628C">
              <w:rPr>
                <w:rFonts w:ascii="Times New Roman" w:hAnsi="Times New Roman"/>
                <w:sz w:val="24"/>
                <w:szCs w:val="24"/>
              </w:rPr>
              <w:t xml:space="preserve">Кількість товару – </w:t>
            </w:r>
            <w:r w:rsidR="00ED0630" w:rsidRPr="00EA076B">
              <w:rPr>
                <w:rFonts w:ascii="Times New Roman" w:hAnsi="Times New Roman"/>
                <w:sz w:val="24"/>
                <w:szCs w:val="24"/>
              </w:rPr>
              <w:t>5</w:t>
            </w:r>
            <w:r w:rsidR="00EC7E5B" w:rsidRPr="00EA076B">
              <w:rPr>
                <w:rFonts w:ascii="Times New Roman" w:hAnsi="Times New Roman"/>
                <w:sz w:val="24"/>
                <w:szCs w:val="24"/>
              </w:rPr>
              <w:t>5840</w:t>
            </w:r>
            <w:r w:rsidRPr="00AA437A">
              <w:rPr>
                <w:rFonts w:ascii="Times New Roman" w:hAnsi="Times New Roman"/>
                <w:sz w:val="24"/>
                <w:szCs w:val="24"/>
              </w:rPr>
              <w:t xml:space="preserve"> кВт/год</w:t>
            </w:r>
          </w:p>
          <w:p w:rsidR="00524EAD" w:rsidRPr="002A2147" w:rsidRDefault="00F36117" w:rsidP="00AB10B4">
            <w:pPr>
              <w:widowControl w:val="0"/>
              <w:ind w:right="120"/>
              <w:jc w:val="both"/>
              <w:rPr>
                <w:rFonts w:ascii="Times New Roman" w:eastAsia="Times New Roman" w:hAnsi="Times New Roman" w:cs="Times New Roman"/>
                <w:i/>
                <w:sz w:val="24"/>
                <w:szCs w:val="24"/>
                <w:highlight w:val="white"/>
              </w:rPr>
            </w:pPr>
            <w:r w:rsidRPr="00C0628C">
              <w:rPr>
                <w:rFonts w:ascii="Times New Roman" w:eastAsia="Times New Roman" w:hAnsi="Times New Roman"/>
                <w:color w:val="000000"/>
                <w:sz w:val="24"/>
                <w:szCs w:val="24"/>
                <w:lang w:eastAsia="ru-RU"/>
              </w:rPr>
              <w:t xml:space="preserve">Кількість, обсяг поставки згідно Додатку </w:t>
            </w:r>
            <w:r>
              <w:rPr>
                <w:rFonts w:ascii="Times New Roman" w:eastAsia="Times New Roman" w:hAnsi="Times New Roman"/>
                <w:color w:val="000000"/>
                <w:sz w:val="24"/>
                <w:szCs w:val="24"/>
                <w:lang w:eastAsia="ru-RU"/>
              </w:rPr>
              <w:t xml:space="preserve">№ </w:t>
            </w:r>
            <w:r w:rsidR="00AB10B4">
              <w:rPr>
                <w:rFonts w:ascii="Times New Roman" w:eastAsia="Times New Roman" w:hAnsi="Times New Roman"/>
                <w:color w:val="000000"/>
                <w:sz w:val="24"/>
                <w:szCs w:val="24"/>
                <w:lang w:eastAsia="ru-RU"/>
              </w:rPr>
              <w:t>2</w:t>
            </w:r>
            <w:r w:rsidRPr="00C0628C">
              <w:rPr>
                <w:rFonts w:ascii="Times New Roman" w:eastAsia="Times New Roman" w:hAnsi="Times New Roman"/>
                <w:color w:val="000000"/>
                <w:sz w:val="24"/>
                <w:szCs w:val="24"/>
                <w:lang w:eastAsia="ru-RU"/>
              </w:rPr>
              <w:t xml:space="preserve"> до тендерної документації.</w:t>
            </w:r>
          </w:p>
        </w:tc>
      </w:tr>
      <w:tr w:rsidR="00524EAD" w:rsidTr="0054159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78" w:type="dxa"/>
            <w:tcBorders>
              <w:top w:val="single" w:sz="4" w:space="0" w:color="000000"/>
              <w:left w:val="single" w:sz="4" w:space="0" w:color="000000"/>
              <w:bottom w:val="single" w:sz="4" w:space="0" w:color="000000"/>
              <w:right w:val="single" w:sz="4" w:space="0" w:color="000000"/>
            </w:tcBorders>
            <w:hideMark/>
          </w:tcPr>
          <w:p w:rsidR="00355546" w:rsidRPr="00355546" w:rsidRDefault="00355546" w:rsidP="00355546">
            <w:pPr>
              <w:spacing w:after="0" w:line="240" w:lineRule="auto"/>
              <w:ind w:left="-2" w:hanging="2"/>
              <w:jc w:val="both"/>
              <w:rPr>
                <w:rFonts w:ascii="Times New Roman" w:eastAsia="Times New Roman" w:hAnsi="Times New Roman" w:cs="Times New Roman"/>
                <w:b/>
                <w:color w:val="000000"/>
                <w:sz w:val="24"/>
                <w:szCs w:val="24"/>
                <w:lang w:eastAsia="ru-RU"/>
              </w:rPr>
            </w:pPr>
            <w:r w:rsidRPr="00355546">
              <w:rPr>
                <w:rFonts w:ascii="Times New Roman" w:eastAsia="Times New Roman" w:hAnsi="Times New Roman" w:cs="Times New Roman"/>
                <w:b/>
                <w:color w:val="000000"/>
                <w:sz w:val="24"/>
                <w:szCs w:val="24"/>
                <w:lang w:eastAsia="ru-RU"/>
              </w:rPr>
              <w:t>З 01 січня 202</w:t>
            </w:r>
            <w:r>
              <w:rPr>
                <w:rFonts w:ascii="Times New Roman" w:eastAsia="Times New Roman" w:hAnsi="Times New Roman" w:cs="Times New Roman"/>
                <w:b/>
                <w:color w:val="000000"/>
                <w:sz w:val="24"/>
                <w:szCs w:val="24"/>
                <w:lang w:eastAsia="ru-RU"/>
              </w:rPr>
              <w:t>4</w:t>
            </w:r>
            <w:r w:rsidRPr="00355546">
              <w:rPr>
                <w:rFonts w:ascii="Times New Roman" w:eastAsia="Times New Roman" w:hAnsi="Times New Roman" w:cs="Times New Roman"/>
                <w:b/>
                <w:color w:val="000000"/>
                <w:sz w:val="24"/>
                <w:szCs w:val="24"/>
                <w:lang w:eastAsia="ru-RU"/>
              </w:rPr>
              <w:t xml:space="preserve"> року до 31</w:t>
            </w:r>
            <w:r>
              <w:rPr>
                <w:rFonts w:ascii="Times New Roman" w:eastAsia="Times New Roman" w:hAnsi="Times New Roman" w:cs="Times New Roman"/>
                <w:b/>
                <w:color w:val="000000"/>
                <w:sz w:val="24"/>
                <w:szCs w:val="24"/>
                <w:lang w:eastAsia="ru-RU"/>
              </w:rPr>
              <w:t xml:space="preserve"> грудня </w:t>
            </w:r>
            <w:r w:rsidRPr="00355546">
              <w:rPr>
                <w:rFonts w:ascii="Times New Roman" w:eastAsia="Times New Roman" w:hAnsi="Times New Roman" w:cs="Times New Roman"/>
                <w:b/>
                <w:color w:val="000000"/>
                <w:sz w:val="24"/>
                <w:szCs w:val="24"/>
                <w:lang w:eastAsia="ru-RU"/>
              </w:rPr>
              <w:t>202</w:t>
            </w:r>
            <w:r>
              <w:rPr>
                <w:rFonts w:ascii="Times New Roman" w:eastAsia="Times New Roman" w:hAnsi="Times New Roman" w:cs="Times New Roman"/>
                <w:b/>
                <w:color w:val="000000"/>
                <w:sz w:val="24"/>
                <w:szCs w:val="24"/>
                <w:lang w:eastAsia="ru-RU"/>
              </w:rPr>
              <w:t>4</w:t>
            </w:r>
            <w:r w:rsidRPr="00355546">
              <w:rPr>
                <w:rFonts w:ascii="Times New Roman" w:eastAsia="Times New Roman" w:hAnsi="Times New Roman" w:cs="Times New Roman"/>
                <w:b/>
                <w:color w:val="000000"/>
                <w:sz w:val="24"/>
                <w:szCs w:val="24"/>
                <w:lang w:eastAsia="ru-RU"/>
              </w:rPr>
              <w:t xml:space="preserve"> року</w:t>
            </w:r>
            <w:r>
              <w:rPr>
                <w:rFonts w:ascii="Times New Roman" w:eastAsia="Times New Roman" w:hAnsi="Times New Roman" w:cs="Times New Roman"/>
                <w:b/>
                <w:color w:val="000000"/>
                <w:sz w:val="24"/>
                <w:szCs w:val="24"/>
                <w:lang w:eastAsia="ru-RU"/>
              </w:rPr>
              <w:t xml:space="preserve"> включно.</w:t>
            </w:r>
          </w:p>
          <w:p w:rsidR="00524EAD" w:rsidRPr="002A2147" w:rsidRDefault="00355546" w:rsidP="00AB10B4">
            <w:pPr>
              <w:widowControl w:val="0"/>
              <w:rPr>
                <w:rFonts w:ascii="Times New Roman" w:eastAsia="Times New Roman" w:hAnsi="Times New Roman" w:cs="Times New Roman"/>
                <w:sz w:val="24"/>
                <w:szCs w:val="24"/>
              </w:rPr>
            </w:pPr>
            <w:r w:rsidRPr="00355546">
              <w:rPr>
                <w:rFonts w:ascii="Times New Roman" w:eastAsia="Times New Roman" w:hAnsi="Times New Roman" w:cs="Times New Roman"/>
                <w:i/>
                <w:sz w:val="24"/>
                <w:szCs w:val="24"/>
                <w:lang w:eastAsia="ru-RU"/>
              </w:rPr>
              <w:t xml:space="preserve">Договір набуває чинності з </w:t>
            </w:r>
            <w:r w:rsidR="00AB10B4">
              <w:rPr>
                <w:rFonts w:ascii="Times New Roman" w:eastAsia="Times New Roman" w:hAnsi="Times New Roman" w:cs="Times New Roman"/>
                <w:i/>
                <w:sz w:val="24"/>
                <w:szCs w:val="24"/>
                <w:lang w:eastAsia="ru-RU"/>
              </w:rPr>
              <w:t>01 січня 2024 року та діє</w:t>
            </w:r>
            <w:r w:rsidRPr="00355546">
              <w:rPr>
                <w:rFonts w:ascii="Times New Roman" w:eastAsia="Times New Roman" w:hAnsi="Times New Roman" w:cs="Times New Roman"/>
                <w:i/>
                <w:sz w:val="24"/>
                <w:szCs w:val="24"/>
                <w:lang w:eastAsia="ru-RU"/>
              </w:rPr>
              <w:t xml:space="preserve"> до 31 грудня 202</w:t>
            </w:r>
            <w:r>
              <w:rPr>
                <w:rFonts w:ascii="Times New Roman" w:eastAsia="Times New Roman" w:hAnsi="Times New Roman" w:cs="Times New Roman"/>
                <w:i/>
                <w:sz w:val="24"/>
                <w:szCs w:val="24"/>
                <w:lang w:eastAsia="ru-RU"/>
              </w:rPr>
              <w:t xml:space="preserve">4 </w:t>
            </w:r>
            <w:r w:rsidRPr="00355546">
              <w:rPr>
                <w:rFonts w:ascii="Times New Roman" w:eastAsia="Times New Roman" w:hAnsi="Times New Roman" w:cs="Times New Roman"/>
                <w:i/>
                <w:sz w:val="24"/>
                <w:szCs w:val="24"/>
                <w:lang w:eastAsia="ru-RU"/>
              </w:rPr>
              <w:t>р</w:t>
            </w:r>
            <w:r w:rsidR="00AB10B4">
              <w:rPr>
                <w:rFonts w:ascii="Times New Roman" w:eastAsia="Times New Roman" w:hAnsi="Times New Roman" w:cs="Times New Roman"/>
                <w:i/>
                <w:sz w:val="24"/>
                <w:szCs w:val="24"/>
                <w:lang w:eastAsia="ru-RU"/>
              </w:rPr>
              <w:t>оку</w:t>
            </w:r>
            <w:r w:rsidRPr="00355546">
              <w:rPr>
                <w:rFonts w:ascii="Times New Roman" w:eastAsia="Times New Roman" w:hAnsi="Times New Roman" w:cs="Times New Roman"/>
                <w:i/>
                <w:sz w:val="24"/>
                <w:szCs w:val="24"/>
                <w:lang w:eastAsia="ru-RU"/>
              </w:rPr>
              <w:t xml:space="preserve"> (включно), а в частині розрахунків - до повного виконання Сторонами своїх обов’язків за цим Договором.</w:t>
            </w:r>
          </w:p>
        </w:tc>
      </w:tr>
      <w:tr w:rsidR="00524EAD" w:rsidTr="0054159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24EAD" w:rsidRPr="00823C02" w:rsidRDefault="00524EAD" w:rsidP="00524EAD">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24EAD" w:rsidRDefault="00524EAD" w:rsidP="00524EA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rsidR="00524EAD" w:rsidRDefault="00524EAD" w:rsidP="00524EAD">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4EAD" w:rsidRDefault="00524EAD" w:rsidP="00524E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4EAD" w:rsidTr="0054159A">
        <w:trPr>
          <w:trHeight w:val="501"/>
          <w:jc w:val="center"/>
        </w:trPr>
        <w:tc>
          <w:tcPr>
            <w:tcW w:w="10088" w:type="dxa"/>
            <w:gridSpan w:val="3"/>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4EAD" w:rsidTr="0054159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4EAD" w:rsidRDefault="00524EAD" w:rsidP="00524E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78" w:type="dxa"/>
            <w:tcBorders>
              <w:top w:val="single" w:sz="4" w:space="0" w:color="000000"/>
              <w:left w:val="single" w:sz="4" w:space="0" w:color="000000"/>
              <w:bottom w:val="single" w:sz="4" w:space="0" w:color="000000"/>
              <w:right w:val="single" w:sz="4" w:space="0" w:color="000000"/>
            </w:tcBorders>
            <w:hideMark/>
          </w:tcPr>
          <w:p w:rsidR="00524EAD" w:rsidRPr="00B875D1" w:rsidRDefault="00524EAD" w:rsidP="00524EAD">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B875D1">
              <w:rPr>
                <w:rFonts w:ascii="Times New Roman" w:eastAsia="Times New Roman" w:hAnsi="Times New Roman" w:cs="Times New Roman"/>
                <w:sz w:val="24"/>
                <w:szCs w:val="24"/>
                <w:highlight w:val="white"/>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4EAD" w:rsidRDefault="00524EAD" w:rsidP="00524EAD">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b/>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4EAD" w:rsidTr="0054159A">
        <w:trPr>
          <w:trHeight w:val="480"/>
          <w:jc w:val="center"/>
        </w:trPr>
        <w:tc>
          <w:tcPr>
            <w:tcW w:w="10088" w:type="dxa"/>
            <w:gridSpan w:val="3"/>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Pr="00793297" w:rsidRDefault="00524EAD" w:rsidP="00524EAD">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4EAD" w:rsidRPr="00793297" w:rsidRDefault="00524EAD" w:rsidP="00524EAD">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0B4" w:rsidRPr="00AB10B4" w:rsidRDefault="00AB10B4" w:rsidP="00AB10B4">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ru-RU" w:eastAsia="en-US"/>
              </w:rPr>
            </w:pPr>
            <w:r w:rsidRPr="00AB10B4">
              <w:rPr>
                <w:rFonts w:ascii="Times New Roman" w:eastAsia="Times New Roman" w:hAnsi="Times New Roman" w:cs="Times New Roman"/>
                <w:sz w:val="24"/>
                <w:szCs w:val="24"/>
                <w:lang w:val="ru-RU" w:eastAsia="en-US"/>
              </w:rPr>
              <w:t>Інформацією та документами, що підтверджують відповідність учасника кваліфікаційним критеріям;</w:t>
            </w:r>
          </w:p>
          <w:p w:rsidR="00AB10B4" w:rsidRPr="00AB10B4" w:rsidRDefault="00AB10B4" w:rsidP="00AB10B4">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B10B4">
              <w:rPr>
                <w:rFonts w:ascii="Times New Roman" w:eastAsia="Times New Roman" w:hAnsi="Times New Roman" w:cs="Times New Roman"/>
                <w:sz w:val="24"/>
                <w:szCs w:val="24"/>
                <w:lang w:eastAsia="ru-RU"/>
              </w:rPr>
              <w:t xml:space="preserve">інформацією щодо відсутності підстав, визначених у п.47 Особливостей – </w:t>
            </w:r>
            <w:r w:rsidRPr="00AB10B4">
              <w:rPr>
                <w:rFonts w:ascii="Times New Roman" w:eastAsia="Times New Roman" w:hAnsi="Times New Roman" w:cs="Times New Roman"/>
                <w:b/>
                <w:i/>
                <w:sz w:val="24"/>
                <w:szCs w:val="24"/>
                <w:lang w:eastAsia="ru-RU"/>
              </w:rPr>
              <w:t>згідно Додатку 1</w:t>
            </w:r>
            <w:r w:rsidRPr="00AB10B4">
              <w:rPr>
                <w:rFonts w:ascii="Times New Roman" w:eastAsia="Times New Roman" w:hAnsi="Times New Roman" w:cs="Times New Roman"/>
                <w:sz w:val="24"/>
                <w:szCs w:val="24"/>
                <w:lang w:eastAsia="ru-RU"/>
              </w:rPr>
              <w:t xml:space="preserve"> до цієї тендерної документації;</w:t>
            </w:r>
          </w:p>
          <w:p w:rsidR="00AB10B4" w:rsidRPr="00AB10B4" w:rsidRDefault="00AB10B4" w:rsidP="00AB10B4">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B10B4">
              <w:rPr>
                <w:rFonts w:ascii="Times New Roman" w:hAnsi="Times New Roman" w:cs="Times New Roman"/>
                <w:sz w:val="24"/>
                <w:szCs w:val="24"/>
                <w:lang w:eastAsia="ru-RU"/>
              </w:rPr>
              <w:t xml:space="preserve">інформацією про необхідні технічні, якісні та кількісні вимоги предмета закупівлі — </w:t>
            </w:r>
            <w:r w:rsidRPr="00AB10B4">
              <w:rPr>
                <w:rFonts w:ascii="Times New Roman" w:hAnsi="Times New Roman" w:cs="Times New Roman"/>
                <w:b/>
                <w:i/>
                <w:sz w:val="24"/>
                <w:szCs w:val="24"/>
                <w:lang w:eastAsia="ru-RU"/>
              </w:rPr>
              <w:t>згідно з Додатком 2</w:t>
            </w:r>
            <w:r w:rsidRPr="00AB10B4">
              <w:rPr>
                <w:rFonts w:ascii="Times New Roman" w:hAnsi="Times New Roman" w:cs="Times New Roman"/>
                <w:sz w:val="24"/>
                <w:szCs w:val="24"/>
                <w:lang w:eastAsia="ru-RU"/>
              </w:rPr>
              <w:t xml:space="preserve"> до цієї тендерної документації;</w:t>
            </w:r>
          </w:p>
          <w:p w:rsidR="00AB10B4" w:rsidRPr="00AB10B4" w:rsidRDefault="00AB10B4" w:rsidP="00AB10B4">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B10B4">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AB10B4" w:rsidRPr="00AB10B4" w:rsidRDefault="00AB10B4" w:rsidP="00AB10B4">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B10B4">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524EAD" w:rsidRPr="005B77B0" w:rsidRDefault="00524EAD" w:rsidP="00524EAD">
            <w:pPr>
              <w:widowControl w:val="0"/>
              <w:jc w:val="both"/>
              <w:rPr>
                <w:rFonts w:ascii="Times New Roman" w:eastAsia="Times New Roman" w:hAnsi="Times New Roman" w:cs="Times New Roman"/>
                <w:sz w:val="24"/>
                <w:szCs w:val="24"/>
              </w:rPr>
            </w:pPr>
            <w:r w:rsidRPr="005B77B0">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5B77B0">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4EAD" w:rsidRPr="00823C02" w:rsidRDefault="00524EAD" w:rsidP="00524EAD">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EAD" w:rsidRDefault="00524EAD" w:rsidP="00524E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4EAD" w:rsidRDefault="00524EAD" w:rsidP="00524E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4EAD" w:rsidRDefault="00524EAD" w:rsidP="00524E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Pr>
                <w:rFonts w:ascii="Times New Roman" w:eastAsia="Times New Roman" w:hAnsi="Times New Roman" w:cs="Times New Roman"/>
                <w:sz w:val="24"/>
                <w:szCs w:val="24"/>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Pr>
                <w:rFonts w:ascii="Times New Roman" w:eastAsia="Times New Roman" w:hAnsi="Times New Roman" w:cs="Times New Roman"/>
                <w:sz w:val="24"/>
                <w:szCs w:val="24"/>
              </w:rPr>
              <w:lastRenderedPageBreak/>
              <w:t>зазначена прописом, є правильною.</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4EAD" w:rsidRDefault="00524EAD" w:rsidP="00524E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4EAD" w:rsidRDefault="00524EAD" w:rsidP="00524E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4EAD" w:rsidRDefault="00524EAD" w:rsidP="00524E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4EAD" w:rsidRDefault="00524EAD" w:rsidP="00524E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4EAD" w:rsidRDefault="00524EAD" w:rsidP="00524E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4EAD" w:rsidRDefault="00524EAD" w:rsidP="00524E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24EAD" w:rsidRPr="00152235" w:rsidRDefault="00524EAD" w:rsidP="00524E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 xml:space="preserve">містить і скановані, і електронні документи, потрібно накласти КЕП/УЕП на </w:t>
            </w:r>
            <w:r w:rsidRPr="00152235">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524EAD" w:rsidRPr="00152235" w:rsidRDefault="00524EAD" w:rsidP="00524EAD">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24EAD" w:rsidRPr="00152235" w:rsidRDefault="00524EAD" w:rsidP="00524EAD">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4EAD" w:rsidRDefault="00524EAD" w:rsidP="00524EAD">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4EAD" w:rsidRDefault="00524EAD" w:rsidP="00524EA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4EAD" w:rsidRDefault="00524EAD" w:rsidP="00524E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24EAD" w:rsidRDefault="00524EAD" w:rsidP="00524EA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r w:rsidRPr="00CD27E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D27E0">
              <w:rPr>
                <w:rFonts w:ascii="Times New Roman" w:eastAsia="Times New Roman" w:hAnsi="Times New Roman" w:cs="Times New Roman"/>
                <w:i/>
                <w:sz w:val="24"/>
                <w:szCs w:val="24"/>
              </w:rPr>
              <w:t>(у разі здійснення закупівлі за лотами)</w:t>
            </w:r>
            <w:r w:rsidRPr="00CD27E0">
              <w:rPr>
                <w:rFonts w:ascii="Times New Roman" w:eastAsia="Times New Roman" w:hAnsi="Times New Roman" w:cs="Times New Roman"/>
                <w:sz w:val="24"/>
                <w:szCs w:val="24"/>
              </w:rPr>
              <w:t xml:space="preserve">. </w:t>
            </w:r>
          </w:p>
        </w:tc>
      </w:tr>
      <w:tr w:rsidR="00524EAD" w:rsidTr="0054159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Pr="00E37956" w:rsidRDefault="00524EAD" w:rsidP="00524EAD">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24EAD" w:rsidRDefault="00524EAD" w:rsidP="00524EAD">
            <w:pPr>
              <w:jc w:val="both"/>
              <w:rPr>
                <w:rFonts w:ascii="Times New Roman" w:eastAsia="Times New Roman" w:hAnsi="Times New Roman" w:cs="Times New Roman"/>
                <w:i/>
                <w:color w:val="FF0000"/>
                <w:sz w:val="24"/>
                <w:szCs w:val="24"/>
                <w:highlight w:val="yellow"/>
              </w:rPr>
            </w:pP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Default="00524EAD" w:rsidP="00524E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24EAD" w:rsidTr="0054159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Pr="00152235">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4EAD" w:rsidRDefault="00524EAD" w:rsidP="00524E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24EAD" w:rsidRDefault="00524EAD" w:rsidP="00524E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rPr>
              <w:t>Особливостей</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Default="00524EAD" w:rsidP="00524EAD">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005B77B0">
              <w:rPr>
                <w:rFonts w:ascii="Times New Roman" w:eastAsia="Times New Roman" w:hAnsi="Times New Roman" w:cs="Times New Roman"/>
                <w:b/>
                <w:i/>
                <w:sz w:val="24"/>
                <w:szCs w:val="24"/>
              </w:rPr>
              <w:t xml:space="preserve"> </w:t>
            </w:r>
            <w:r w:rsidRPr="00027A35">
              <w:rPr>
                <w:rFonts w:ascii="Times New Roman" w:eastAsia="Times New Roman" w:hAnsi="Times New Roman" w:cs="Times New Roman"/>
                <w:sz w:val="24"/>
                <w:szCs w:val="24"/>
              </w:rPr>
              <w:t>до цієї тендерної документації.</w:t>
            </w:r>
          </w:p>
          <w:p w:rsidR="00524EAD" w:rsidRDefault="00524EAD" w:rsidP="00524E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0312A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4EAD" w:rsidRDefault="00524EAD" w:rsidP="00524EA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sidR="005B77B0">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4EAD" w:rsidRDefault="00524EAD" w:rsidP="00524E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4EAD" w:rsidRDefault="00524EAD" w:rsidP="00524E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524EAD" w:rsidRDefault="00524EAD" w:rsidP="00524E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4EAD" w:rsidRDefault="00524EAD" w:rsidP="00524E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EAD" w:rsidRDefault="00524EAD" w:rsidP="00524EAD">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Pr="00C11EF0" w:rsidRDefault="00524EAD" w:rsidP="00524EAD">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w:t>
            </w:r>
            <w:r w:rsidR="00337F85">
              <w:rPr>
                <w:rFonts w:ascii="Times New Roman" w:hAnsi="Times New Roman" w:cs="Times New Roman"/>
                <w:color w:val="000000" w:themeColor="text1"/>
                <w:sz w:val="24"/>
                <w:szCs w:val="24"/>
              </w:rPr>
              <w:t xml:space="preserve">акупівлі (відповідно до Додатку </w:t>
            </w:r>
            <w:r w:rsidRPr="00C11EF0">
              <w:rPr>
                <w:rFonts w:ascii="Times New Roman" w:hAnsi="Times New Roman" w:cs="Times New Roman"/>
                <w:color w:val="000000" w:themeColor="text1"/>
                <w:sz w:val="24"/>
                <w:szCs w:val="24"/>
              </w:rPr>
              <w:t xml:space="preserve">2 до тендерної документації). </w:t>
            </w:r>
          </w:p>
          <w:p w:rsidR="00524EAD" w:rsidRPr="00C11EF0" w:rsidRDefault="00524EAD" w:rsidP="00524EAD">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24EAD" w:rsidRDefault="00524EAD" w:rsidP="00524E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u w:val="none"/>
                </w:rPr>
                <w:t xml:space="preserve"> пунктом третім </w:t>
              </w:r>
            </w:hyperlink>
            <w:hyperlink r:id="rId12"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sidRPr="00337F85">
              <w:rPr>
                <w:rFonts w:ascii="Times New Roman" w:eastAsia="Times New Roman" w:hAnsi="Times New Roman" w:cs="Times New Roman"/>
                <w:sz w:val="24"/>
                <w:szCs w:val="24"/>
              </w:rPr>
              <w:t>Додатку 2</w:t>
            </w:r>
            <w:r w:rsidR="00337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Інформація про маркування, протоколи випробувань або </w:t>
            </w:r>
            <w:r>
              <w:rPr>
                <w:rFonts w:ascii="Times New Roman" w:eastAsia="Times New Roman" w:hAnsi="Times New Roman" w:cs="Times New Roman"/>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6578" w:type="dxa"/>
            <w:tcBorders>
              <w:top w:val="single" w:sz="4" w:space="0" w:color="000000"/>
              <w:left w:val="single" w:sz="4" w:space="0" w:color="000000"/>
              <w:bottom w:val="single" w:sz="4" w:space="0" w:color="000000"/>
              <w:right w:val="single" w:sz="4" w:space="0" w:color="000000"/>
            </w:tcBorders>
          </w:tcPr>
          <w:p w:rsidR="00524EAD" w:rsidRPr="00A80484" w:rsidRDefault="00524EAD" w:rsidP="00524EAD">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lastRenderedPageBreak/>
              <w:t>Не застосовується</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Default="00524EAD" w:rsidP="00524EAD">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Pr>
                <w:rFonts w:ascii="Times New Roman" w:eastAsia="Times New Roman" w:hAnsi="Times New Roman" w:cs="Times New Roman"/>
                <w:color w:val="000000" w:themeColor="text1"/>
                <w:sz w:val="24"/>
                <w:szCs w:val="24"/>
              </w:rPr>
              <w:t>.</w:t>
            </w:r>
          </w:p>
        </w:tc>
      </w:tr>
      <w:tr w:rsidR="00524EAD" w:rsidTr="0054159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4EAD" w:rsidTr="005415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578" w:type="dxa"/>
            <w:tcBorders>
              <w:top w:val="single" w:sz="4" w:space="0" w:color="000000"/>
              <w:left w:val="single" w:sz="4" w:space="0" w:color="000000"/>
              <w:bottom w:val="single" w:sz="4" w:space="0" w:color="000000"/>
              <w:right w:val="single" w:sz="4" w:space="0" w:color="000000"/>
            </w:tcBorders>
          </w:tcPr>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24EAD" w:rsidTr="0054159A">
        <w:trPr>
          <w:trHeight w:val="442"/>
          <w:jc w:val="center"/>
        </w:trPr>
        <w:tc>
          <w:tcPr>
            <w:tcW w:w="10088" w:type="dxa"/>
            <w:gridSpan w:val="3"/>
            <w:tcBorders>
              <w:top w:val="single" w:sz="4" w:space="0" w:color="000000"/>
              <w:left w:val="single" w:sz="4" w:space="0" w:color="000000"/>
              <w:bottom w:val="single" w:sz="4" w:space="0" w:color="000000"/>
              <w:right w:val="single" w:sz="4" w:space="0" w:color="000000"/>
            </w:tcBorders>
            <w:vAlign w:val="center"/>
            <w:hideMark/>
          </w:tcPr>
          <w:p w:rsidR="00524EAD" w:rsidRPr="00F56F83" w:rsidRDefault="00524EAD" w:rsidP="00524EAD">
            <w:pPr>
              <w:widowControl w:val="0"/>
              <w:jc w:val="center"/>
              <w:rPr>
                <w:rFonts w:ascii="Times New Roman" w:eastAsia="Times New Roman" w:hAnsi="Times New Roman" w:cs="Times New Roman"/>
                <w:sz w:val="24"/>
                <w:szCs w:val="24"/>
              </w:rPr>
            </w:pPr>
            <w:r w:rsidRPr="00F56F83">
              <w:rPr>
                <w:rFonts w:ascii="Times New Roman" w:eastAsia="Times New Roman" w:hAnsi="Times New Roman" w:cs="Times New Roman"/>
                <w:b/>
                <w:sz w:val="24"/>
                <w:szCs w:val="24"/>
              </w:rPr>
              <w:t>Розділ 4. Подання та розкриття тендерної пропозиції</w:t>
            </w:r>
          </w:p>
        </w:tc>
      </w:tr>
      <w:tr w:rsidR="00524EAD" w:rsidTr="00F56F83">
        <w:trPr>
          <w:trHeight w:val="1833"/>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Pr="00EA076B" w:rsidRDefault="00524EAD" w:rsidP="00524EA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EA076B" w:rsidRPr="00EA076B">
              <w:rPr>
                <w:rFonts w:ascii="Times New Roman" w:eastAsia="Times New Roman" w:hAnsi="Times New Roman" w:cs="Times New Roman"/>
                <w:sz w:val="24"/>
                <w:szCs w:val="24"/>
                <w:lang w:val="ru-RU"/>
              </w:rPr>
              <w:t>07</w:t>
            </w:r>
            <w:r w:rsidRPr="000C6064">
              <w:rPr>
                <w:rFonts w:ascii="Times New Roman" w:eastAsia="Times New Roman" w:hAnsi="Times New Roman" w:cs="Times New Roman"/>
                <w:b/>
                <w:color w:val="FF0000"/>
                <w:sz w:val="24"/>
                <w:szCs w:val="24"/>
              </w:rPr>
              <w:t xml:space="preserve"> </w:t>
            </w:r>
            <w:r w:rsidR="00EA076B" w:rsidRPr="00EA076B">
              <w:rPr>
                <w:rFonts w:ascii="Times New Roman" w:eastAsia="Times New Roman" w:hAnsi="Times New Roman" w:cs="Times New Roman"/>
                <w:b/>
                <w:sz w:val="24"/>
                <w:szCs w:val="24"/>
              </w:rPr>
              <w:t>грудня</w:t>
            </w:r>
            <w:r w:rsidRPr="00EA076B">
              <w:rPr>
                <w:rFonts w:ascii="Times New Roman" w:eastAsia="Times New Roman" w:hAnsi="Times New Roman" w:cs="Times New Roman"/>
                <w:b/>
                <w:sz w:val="24"/>
                <w:szCs w:val="24"/>
              </w:rPr>
              <w:t xml:space="preserve"> 2023</w:t>
            </w:r>
            <w:r w:rsidR="00EA076B" w:rsidRPr="00EA076B">
              <w:rPr>
                <w:rFonts w:ascii="Times New Roman" w:eastAsia="Times New Roman" w:hAnsi="Times New Roman" w:cs="Times New Roman"/>
                <w:b/>
                <w:sz w:val="24"/>
                <w:szCs w:val="24"/>
              </w:rPr>
              <w:t xml:space="preserve"> </w:t>
            </w:r>
            <w:r w:rsidRPr="00EA076B">
              <w:rPr>
                <w:rFonts w:ascii="Times New Roman" w:eastAsia="Times New Roman" w:hAnsi="Times New Roman" w:cs="Times New Roman"/>
                <w:b/>
                <w:sz w:val="24"/>
                <w:szCs w:val="24"/>
              </w:rPr>
              <w:t>року, 0</w:t>
            </w:r>
            <w:r w:rsidR="00F56F83" w:rsidRPr="00EA076B">
              <w:rPr>
                <w:rFonts w:ascii="Times New Roman" w:eastAsia="Times New Roman" w:hAnsi="Times New Roman" w:cs="Times New Roman"/>
                <w:b/>
                <w:sz w:val="24"/>
                <w:szCs w:val="24"/>
              </w:rPr>
              <w:t>0</w:t>
            </w:r>
            <w:r w:rsidRPr="00EA076B">
              <w:rPr>
                <w:rFonts w:ascii="Times New Roman" w:eastAsia="Times New Roman" w:hAnsi="Times New Roman" w:cs="Times New Roman"/>
                <w:b/>
                <w:sz w:val="24"/>
                <w:szCs w:val="24"/>
              </w:rPr>
              <w:t>:00 год.</w:t>
            </w:r>
          </w:p>
          <w:p w:rsidR="00524EAD" w:rsidRPr="00FD3582" w:rsidRDefault="00524EAD" w:rsidP="00524EAD">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4EAD" w:rsidRPr="00F56F83"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Pr="00080DCB" w:rsidRDefault="00524EAD" w:rsidP="00524EAD">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Pr="00080DCB" w:rsidRDefault="00524EAD" w:rsidP="00524EAD">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4EAD" w:rsidRPr="003F3321" w:rsidRDefault="00524EAD" w:rsidP="00524EAD">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4EAD" w:rsidRPr="00080DCB" w:rsidRDefault="00524EAD" w:rsidP="00524EAD">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080DCB">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080DCB">
                <w:rPr>
                  <w:rStyle w:val="a3"/>
                  <w:rFonts w:ascii="Times New Roman" w:eastAsia="Times New Roman" w:hAnsi="Times New Roman" w:cs="Times New Roman"/>
                  <w:color w:val="auto"/>
                  <w:sz w:val="24"/>
                  <w:szCs w:val="24"/>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24EAD" w:rsidTr="0054159A">
        <w:trPr>
          <w:trHeight w:val="512"/>
          <w:jc w:val="center"/>
        </w:trPr>
        <w:tc>
          <w:tcPr>
            <w:tcW w:w="10088" w:type="dxa"/>
            <w:gridSpan w:val="3"/>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Pr="00A36B06" w:rsidRDefault="00524EAD" w:rsidP="00524EAD">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A36B06">
                <w:rPr>
                  <w:rStyle w:val="a3"/>
                  <w:rFonts w:ascii="Times New Roman" w:eastAsia="Times New Roman" w:hAnsi="Times New Roman" w:cs="Times New Roman"/>
                  <w:color w:val="auto"/>
                  <w:sz w:val="24"/>
                  <w:szCs w:val="24"/>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4EAD" w:rsidRPr="00A36B06" w:rsidRDefault="00524EAD" w:rsidP="00524EAD">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4EAD" w:rsidRPr="00A36B06" w:rsidRDefault="00524EAD" w:rsidP="00524EAD">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4EAD" w:rsidRDefault="00524EAD" w:rsidP="00524EA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4EAD" w:rsidRPr="00983662" w:rsidRDefault="00524EAD" w:rsidP="00524EAD">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4EAD" w:rsidRPr="00983662" w:rsidRDefault="00524EAD" w:rsidP="00524EAD">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24EAD" w:rsidRPr="00983662" w:rsidRDefault="00524EAD" w:rsidP="00524EAD">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4EAD" w:rsidRPr="00983662" w:rsidRDefault="00524EAD" w:rsidP="00524EAD">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983662">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6F83" w:rsidRPr="00F56F83" w:rsidRDefault="00F56F83" w:rsidP="00F56F83">
            <w:pPr>
              <w:spacing w:after="0" w:line="240" w:lineRule="auto"/>
              <w:jc w:val="both"/>
              <w:rPr>
                <w:rFonts w:ascii="Times New Roman" w:eastAsia="Times New Roman" w:hAnsi="Times New Roman" w:cs="Times New Roman"/>
                <w:iCs/>
                <w:color w:val="000000"/>
                <w:sz w:val="24"/>
                <w:szCs w:val="24"/>
                <w:lang w:eastAsia="ru-RU"/>
              </w:rPr>
            </w:pPr>
            <w:r w:rsidRPr="00F56F83">
              <w:rPr>
                <w:rFonts w:ascii="Times New Roman" w:eastAsia="Times New Roman" w:hAnsi="Times New Roman" w:cs="Times New Roman"/>
                <w:iCs/>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56F83" w:rsidRPr="00F56F83" w:rsidRDefault="00F56F83" w:rsidP="00F56F83">
            <w:pPr>
              <w:spacing w:after="0" w:line="240" w:lineRule="auto"/>
              <w:jc w:val="both"/>
              <w:rPr>
                <w:rFonts w:ascii="Times New Roman" w:eastAsia="Times New Roman" w:hAnsi="Times New Roman" w:cs="Times New Roman"/>
                <w:b/>
                <w:iCs/>
                <w:color w:val="000000"/>
                <w:sz w:val="24"/>
                <w:szCs w:val="24"/>
                <w:lang w:eastAsia="ru-RU"/>
              </w:rPr>
            </w:pPr>
            <w:r w:rsidRPr="00F56F83">
              <w:rPr>
                <w:rFonts w:ascii="Times New Roman" w:eastAsia="Times New Roman" w:hAnsi="Times New Roman" w:cs="Times New Roman"/>
                <w:b/>
                <w:iCs/>
                <w:color w:val="000000"/>
                <w:sz w:val="24"/>
                <w:szCs w:val="24"/>
                <w:lang w:eastAsia="ru-RU"/>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rsidR="00524EAD" w:rsidRDefault="00F56F83" w:rsidP="00F56F83">
            <w:pPr>
              <w:widowControl w:val="0"/>
              <w:jc w:val="both"/>
              <w:rPr>
                <w:rFonts w:ascii="Times New Roman" w:eastAsia="Times New Roman" w:hAnsi="Times New Roman" w:cs="Times New Roman"/>
                <w:sz w:val="24"/>
                <w:szCs w:val="24"/>
              </w:rPr>
            </w:pPr>
            <w:r w:rsidRPr="00F56F83">
              <w:rPr>
                <w:rFonts w:ascii="Times New Roman" w:eastAsia="Times New Roman" w:hAnsi="Times New Roman" w:cs="Times New Roman"/>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00E344A5">
              <w:rPr>
                <w:rFonts w:ascii="Times New Roman" w:eastAsia="Times New Roman" w:hAnsi="Times New Roman" w:cs="Times New Roman"/>
                <w:b/>
                <w:color w:val="000000"/>
                <w:sz w:val="24"/>
                <w:szCs w:val="24"/>
                <w:lang w:eastAsia="ru-RU"/>
              </w:rPr>
              <w:t xml:space="preserve"> </w:t>
            </w:r>
            <w:r w:rsidR="00524E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4EAD" w:rsidRPr="00CD27E0" w:rsidRDefault="00524EAD" w:rsidP="00524EAD">
            <w:pPr>
              <w:widowControl w:val="0"/>
              <w:jc w:val="both"/>
              <w:rPr>
                <w:rFonts w:ascii="Times New Roman" w:eastAsia="Times New Roman" w:hAnsi="Times New Roman" w:cs="Times New Roman"/>
                <w:sz w:val="24"/>
                <w:szCs w:val="24"/>
              </w:rPr>
            </w:pPr>
            <w:r w:rsidRPr="00CD27E0">
              <w:rPr>
                <w:rFonts w:ascii="Times New Roman" w:eastAsia="Times New Roman" w:hAnsi="Times New Roman" w:cs="Times New Roman"/>
                <w:sz w:val="24"/>
                <w:szCs w:val="24"/>
              </w:rPr>
              <w:t>Оцінка здійснюється щодо предмета закупівлі в цілому.</w:t>
            </w:r>
          </w:p>
          <w:p w:rsidR="00524EAD" w:rsidRPr="00152235"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152235">
              <w:rPr>
                <w:rFonts w:ascii="Times New Roman" w:eastAsia="Times New Roman" w:hAnsi="Times New Roman" w:cs="Times New Roman"/>
                <w:sz w:val="24"/>
                <w:szCs w:val="24"/>
              </w:rPr>
              <w:t>даного виду.</w:t>
            </w:r>
          </w:p>
          <w:p w:rsidR="00524EAD" w:rsidRPr="00E344A5" w:rsidRDefault="00524EAD" w:rsidP="00524EAD">
            <w:pPr>
              <w:widowControl w:val="0"/>
              <w:jc w:val="both"/>
              <w:rPr>
                <w:rFonts w:ascii="Times New Roman" w:eastAsia="Times New Roman" w:hAnsi="Times New Roman" w:cs="Times New Roman"/>
                <w:color w:val="FF0000"/>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r w:rsidR="006D53C8">
              <w:rPr>
                <w:rFonts w:ascii="Times New Roman" w:eastAsia="Times New Roman" w:hAnsi="Times New Roman" w:cs="Times New Roman"/>
                <w:color w:val="000000" w:themeColor="text1"/>
                <w:sz w:val="24"/>
                <w:szCs w:val="24"/>
                <w:highlight w:val="white"/>
              </w:rPr>
              <w:t>.</w:t>
            </w:r>
            <w:r w:rsidRPr="00983662">
              <w:rPr>
                <w:rFonts w:ascii="Times New Roman" w:eastAsia="Times New Roman" w:hAnsi="Times New Roman" w:cs="Times New Roman"/>
                <w:color w:val="000000" w:themeColor="text1"/>
                <w:sz w:val="24"/>
                <w:szCs w:val="24"/>
                <w:highlight w:val="white"/>
              </w:rPr>
              <w:t xml:space="preserve"> </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b/>
                <w:bCs/>
                <w:color w:val="000000" w:themeColor="text1"/>
                <w:sz w:val="24"/>
                <w:szCs w:val="24"/>
                <w:u w:val="single"/>
                <w:lang w:val="ru-RU"/>
              </w:rPr>
              <w:t>Порядок розрахунку ціни тендерної пропозиції Учасника</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4B034D">
              <w:rPr>
                <w:rFonts w:ascii="Times New Roman" w:eastAsia="Times New Roman" w:hAnsi="Times New Roman" w:cs="Times New Roman"/>
                <w:b/>
                <w:bCs/>
                <w:color w:val="000000" w:themeColor="text1"/>
                <w:sz w:val="24"/>
                <w:szCs w:val="24"/>
                <w:lang w:val="ru-RU"/>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4B034D">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4B034D">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4B034D">
              <w:rPr>
                <w:rFonts w:ascii="Times New Roman" w:eastAsia="Times New Roman" w:hAnsi="Times New Roman" w:cs="Times New Roman"/>
                <w:b/>
                <w:bCs/>
                <w:color w:val="000000" w:themeColor="text1"/>
                <w:sz w:val="24"/>
                <w:szCs w:val="24"/>
                <w:lang w:val="ru-RU"/>
              </w:rPr>
              <w:t xml:space="preserve"> витрати на сплату податків.</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b/>
                <w:bCs/>
                <w:color w:val="000000" w:themeColor="text1"/>
                <w:sz w:val="24"/>
                <w:szCs w:val="24"/>
                <w:lang w:val="ru-RU"/>
              </w:rPr>
              <w:t>Розрахунок вартості тендерної пропозиції Учасника повинен здійснюватися наступним чином:</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lastRenderedPageBreak/>
              <w:t>Ц проп  = (Ц_прогн.рдн + Т_пер + М)×</w:t>
            </w:r>
            <w:r w:rsidRPr="008B258D">
              <w:rPr>
                <w:rFonts w:ascii="Times New Roman" w:eastAsia="Times New Roman" w:hAnsi="Times New Roman" w:cs="Times New Roman"/>
                <w:color w:val="000000" w:themeColor="text1"/>
                <w:sz w:val="24"/>
                <w:szCs w:val="24"/>
                <w:lang w:val="en-US"/>
              </w:rPr>
              <w:t>V</w:t>
            </w:r>
            <w:r w:rsidRPr="008B258D">
              <w:rPr>
                <w:rFonts w:ascii="Times New Roman" w:eastAsia="Times New Roman" w:hAnsi="Times New Roman" w:cs="Times New Roman"/>
                <w:color w:val="000000" w:themeColor="text1"/>
                <w:sz w:val="24"/>
                <w:szCs w:val="24"/>
              </w:rPr>
              <w:t>план</w:t>
            </w:r>
            <w:r w:rsidRPr="004B034D">
              <w:rPr>
                <w:rFonts w:ascii="Times New Roman" w:eastAsia="Times New Roman" w:hAnsi="Times New Roman" w:cs="Times New Roman"/>
                <w:color w:val="000000" w:themeColor="text1"/>
                <w:sz w:val="24"/>
                <w:szCs w:val="24"/>
                <w:lang w:val="ru-RU"/>
              </w:rPr>
              <w:t>×1,2 де ,</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t>Ц проп – ціна тендерної пропозиції</w:t>
            </w:r>
            <w:r w:rsidRPr="008B258D">
              <w:rPr>
                <w:rFonts w:ascii="Times New Roman" w:eastAsia="Times New Roman" w:hAnsi="Times New Roman" w:cs="Times New Roman"/>
                <w:color w:val="000000" w:themeColor="text1"/>
                <w:sz w:val="24"/>
                <w:szCs w:val="24"/>
              </w:rPr>
              <w:t>,</w:t>
            </w:r>
            <w:r w:rsidRPr="004B034D">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rPr>
              <w:t xml:space="preserve">Ц_прогн.рдн.– прогнозована ціна РДН, яка для даної закупівлі становить – </w:t>
            </w:r>
            <w:r w:rsidRPr="00EC7E5B">
              <w:rPr>
                <w:rFonts w:ascii="Times New Roman" w:eastAsia="Times New Roman" w:hAnsi="Times New Roman" w:cs="Times New Roman"/>
                <w:color w:val="000000" w:themeColor="text1"/>
                <w:sz w:val="24"/>
                <w:szCs w:val="24"/>
              </w:rPr>
              <w:t>4,</w:t>
            </w:r>
            <w:r w:rsidR="00930282" w:rsidRPr="00EC7E5B">
              <w:rPr>
                <w:rFonts w:ascii="Times New Roman" w:eastAsia="Times New Roman" w:hAnsi="Times New Roman" w:cs="Times New Roman"/>
                <w:color w:val="000000" w:themeColor="text1"/>
                <w:sz w:val="24"/>
                <w:szCs w:val="24"/>
              </w:rPr>
              <w:t>3</w:t>
            </w:r>
            <w:r w:rsidRPr="00EC7E5B">
              <w:rPr>
                <w:rFonts w:ascii="Times New Roman" w:eastAsia="Times New Roman" w:hAnsi="Times New Roman" w:cs="Times New Roman"/>
                <w:color w:val="000000" w:themeColor="text1"/>
                <w:sz w:val="24"/>
                <w:szCs w:val="24"/>
              </w:rPr>
              <w:t>5</w:t>
            </w:r>
            <w:r w:rsidR="00930282" w:rsidRPr="00EC7E5B">
              <w:rPr>
                <w:rFonts w:ascii="Times New Roman" w:eastAsia="Times New Roman" w:hAnsi="Times New Roman" w:cs="Times New Roman"/>
                <w:color w:val="000000" w:themeColor="text1"/>
                <w:sz w:val="24"/>
                <w:szCs w:val="24"/>
              </w:rPr>
              <w:t>689</w:t>
            </w:r>
            <w:r w:rsidRPr="004B034D">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w:t>
            </w:r>
            <w:r w:rsidRPr="00EC7E5B">
              <w:rPr>
                <w:rFonts w:ascii="Times New Roman" w:eastAsia="Times New Roman" w:hAnsi="Times New Roman" w:cs="Times New Roman"/>
                <w:color w:val="000000" w:themeColor="text1"/>
                <w:sz w:val="24"/>
                <w:szCs w:val="24"/>
              </w:rPr>
              <w:t xml:space="preserve">за </w:t>
            </w:r>
            <w:r w:rsidR="00930282" w:rsidRPr="00EC7E5B">
              <w:rPr>
                <w:rFonts w:ascii="Times New Roman" w:eastAsia="Times New Roman" w:hAnsi="Times New Roman" w:cs="Times New Roman"/>
                <w:color w:val="000000" w:themeColor="text1"/>
                <w:sz w:val="24"/>
                <w:szCs w:val="24"/>
              </w:rPr>
              <w:t>листопад</w:t>
            </w:r>
            <w:r w:rsidRPr="00EC7E5B">
              <w:rPr>
                <w:rFonts w:ascii="Times New Roman" w:eastAsia="Times New Roman" w:hAnsi="Times New Roman" w:cs="Times New Roman"/>
                <w:color w:val="000000" w:themeColor="text1"/>
                <w:sz w:val="24"/>
                <w:szCs w:val="24"/>
              </w:rPr>
              <w:t xml:space="preserve"> 2023</w:t>
            </w:r>
            <w:r w:rsidRPr="004B034D">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r w:rsidRPr="00FD1B29">
              <w:rPr>
                <w:rFonts w:ascii="Times New Roman" w:eastAsia="Times New Roman" w:hAnsi="Times New Roman" w:cs="Times New Roman"/>
                <w:sz w:val="24"/>
                <w:szCs w:val="24"/>
              </w:rPr>
              <w:t xml:space="preserve"> </w:t>
            </w:r>
            <w:hyperlink r:id="rId15" w:history="1">
              <w:r w:rsidR="00FD1B29" w:rsidRPr="00D352C8">
                <w:rPr>
                  <w:rStyle w:val="a3"/>
                  <w:rFonts w:ascii="Times New Roman" w:eastAsia="Times New Roman" w:hAnsi="Times New Roman" w:cs="Times New Roman"/>
                  <w:sz w:val="24"/>
                  <w:szCs w:val="24"/>
                  <w:lang w:val="en-US"/>
                </w:rPr>
                <w:t>www</w:t>
              </w:r>
              <w:r w:rsidR="00FD1B29" w:rsidRPr="00D352C8">
                <w:rPr>
                  <w:rStyle w:val="a3"/>
                  <w:rFonts w:ascii="Times New Roman" w:eastAsia="Times New Roman" w:hAnsi="Times New Roman" w:cs="Times New Roman"/>
                  <w:sz w:val="24"/>
                  <w:szCs w:val="24"/>
                </w:rPr>
                <w:t>.</w:t>
              </w:r>
              <w:r w:rsidR="00FD1B29" w:rsidRPr="00D352C8">
                <w:rPr>
                  <w:rStyle w:val="a3"/>
                  <w:rFonts w:ascii="Times New Roman" w:eastAsia="Times New Roman" w:hAnsi="Times New Roman" w:cs="Times New Roman"/>
                  <w:sz w:val="24"/>
                  <w:szCs w:val="24"/>
                  <w:lang w:val="en-US"/>
                </w:rPr>
                <w:t>oree</w:t>
              </w:r>
              <w:r w:rsidR="00FD1B29" w:rsidRPr="00D352C8">
                <w:rPr>
                  <w:rStyle w:val="a3"/>
                  <w:rFonts w:ascii="Times New Roman" w:eastAsia="Times New Roman" w:hAnsi="Times New Roman" w:cs="Times New Roman"/>
                  <w:sz w:val="24"/>
                  <w:szCs w:val="24"/>
                </w:rPr>
                <w:t>.</w:t>
              </w:r>
              <w:r w:rsidR="00FD1B29" w:rsidRPr="00D352C8">
                <w:rPr>
                  <w:rStyle w:val="a3"/>
                  <w:rFonts w:ascii="Times New Roman" w:eastAsia="Times New Roman" w:hAnsi="Times New Roman" w:cs="Times New Roman"/>
                  <w:sz w:val="24"/>
                  <w:szCs w:val="24"/>
                  <w:lang w:val="en-US"/>
                </w:rPr>
                <w:t>com</w:t>
              </w:r>
              <w:r w:rsidR="00FD1B29" w:rsidRPr="00D352C8">
                <w:rPr>
                  <w:rStyle w:val="a3"/>
                  <w:rFonts w:ascii="Times New Roman" w:eastAsia="Times New Roman" w:hAnsi="Times New Roman" w:cs="Times New Roman"/>
                  <w:sz w:val="24"/>
                  <w:szCs w:val="24"/>
                </w:rPr>
                <w:t>.</w:t>
              </w:r>
              <w:r w:rsidR="00FD1B29" w:rsidRPr="00D352C8">
                <w:rPr>
                  <w:rStyle w:val="a3"/>
                  <w:rFonts w:ascii="Times New Roman" w:eastAsia="Times New Roman" w:hAnsi="Times New Roman" w:cs="Times New Roman"/>
                  <w:sz w:val="24"/>
                  <w:szCs w:val="24"/>
                  <w:lang w:val="en-US"/>
                </w:rPr>
                <w:t>ua</w:t>
              </w:r>
            </w:hyperlink>
            <w:r w:rsidR="00FD1B29">
              <w:rPr>
                <w:rFonts w:ascii="Times New Roman" w:eastAsia="Times New Roman" w:hAnsi="Times New Roman" w:cs="Times New Roman"/>
                <w:sz w:val="24"/>
                <w:szCs w:val="24"/>
              </w:rPr>
              <w:t xml:space="preserve"> </w:t>
            </w:r>
            <w:r w:rsidRPr="008B258D">
              <w:rPr>
                <w:rFonts w:ascii="Times New Roman" w:eastAsia="Times New Roman" w:hAnsi="Times New Roman" w:cs="Times New Roman"/>
                <w:color w:val="000000" w:themeColor="text1"/>
                <w:sz w:val="24"/>
                <w:szCs w:val="24"/>
              </w:rPr>
              <w:t xml:space="preserve">. </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4B034D">
              <w:rPr>
                <w:rFonts w:ascii="Times New Roman" w:eastAsia="Times New Roman" w:hAnsi="Times New Roman" w:cs="Times New Roman"/>
                <w:color w:val="000000" w:themeColor="text1"/>
                <w:sz w:val="24"/>
                <w:szCs w:val="24"/>
                <w:lang w:val="ru-RU"/>
              </w:rPr>
              <w:t xml:space="preserve"> становить 0,48510 грн. за 1 кВт*год;</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sidRPr="008B258D">
              <w:rPr>
                <w:rFonts w:ascii="Times New Roman" w:eastAsia="Times New Roman" w:hAnsi="Times New Roman" w:cs="Times New Roman"/>
                <w:color w:val="000000" w:themeColor="text1"/>
                <w:sz w:val="24"/>
                <w:szCs w:val="24"/>
              </w:rPr>
              <w:t xml:space="preserve">. за 1 </w:t>
            </w:r>
            <w:r w:rsidRPr="004B034D">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4B034D">
              <w:rPr>
                <w:rFonts w:ascii="Times New Roman" w:eastAsia="Times New Roman" w:hAnsi="Times New Roman" w:cs="Times New Roman"/>
                <w:color w:val="000000" w:themeColor="text1"/>
                <w:sz w:val="24"/>
                <w:szCs w:val="24"/>
                <w:lang w:val="ru-RU"/>
              </w:rPr>
              <w:t>;</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4B034D">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sidRPr="008B258D">
              <w:rPr>
                <w:rFonts w:ascii="Times New Roman" w:eastAsia="Times New Roman" w:hAnsi="Times New Roman" w:cs="Times New Roman"/>
                <w:color w:val="000000" w:themeColor="text1"/>
                <w:sz w:val="24"/>
                <w:szCs w:val="24"/>
              </w:rPr>
              <w:t>;</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rsidR="00524EAD" w:rsidRPr="008B258D" w:rsidRDefault="00524EAD" w:rsidP="00524EAD">
            <w:pPr>
              <w:widowControl w:val="0"/>
              <w:jc w:val="both"/>
              <w:rPr>
                <w:rFonts w:ascii="Times New Roman" w:eastAsia="Times New Roman" w:hAnsi="Times New Roman" w:cs="Times New Roman"/>
                <w:color w:val="000000" w:themeColor="text1"/>
                <w:sz w:val="24"/>
                <w:szCs w:val="24"/>
              </w:rPr>
            </w:pPr>
            <w:r w:rsidRPr="004B034D">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rsidR="00524EAD" w:rsidRPr="00983662" w:rsidRDefault="00524EAD" w:rsidP="00524EAD">
            <w:pPr>
              <w:pStyle w:val="a4"/>
              <w:jc w:val="both"/>
              <w:rPr>
                <w:color w:val="000000" w:themeColor="text1"/>
              </w:rPr>
            </w:pPr>
            <w:r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24EAD" w:rsidRPr="00983662" w:rsidRDefault="00524EAD" w:rsidP="00524EAD">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24EAD" w:rsidRPr="00983662" w:rsidRDefault="00524EAD" w:rsidP="00524EAD">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w:t>
            </w:r>
            <w:r w:rsidRPr="00983662">
              <w:rPr>
                <w:color w:val="000000" w:themeColor="text1"/>
              </w:rPr>
              <w:lastRenderedPageBreak/>
              <w:t xml:space="preserve">зокрема спеціальну цінову пропозицію (знижку) учасника процедури закупівлі; </w:t>
            </w:r>
          </w:p>
          <w:p w:rsidR="00524EAD" w:rsidRPr="00983662" w:rsidRDefault="00524EAD" w:rsidP="00524EAD">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24EAD" w:rsidRPr="00B50160" w:rsidRDefault="00524EAD" w:rsidP="00524EAD">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000339F1">
              <w:rPr>
                <w:color w:val="000000" w:themeColor="text1"/>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4EAD" w:rsidRPr="00B50160" w:rsidRDefault="00524EAD" w:rsidP="00524EAD">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4EAD" w:rsidRPr="00B50160" w:rsidRDefault="00524EAD" w:rsidP="00524EAD">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4EAD" w:rsidRPr="00B50160" w:rsidRDefault="00524EAD" w:rsidP="00524EAD">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4EAD" w:rsidRPr="00B50160" w:rsidRDefault="00524EAD" w:rsidP="00524EAD">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50160">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4EAD" w:rsidRPr="00B50160" w:rsidRDefault="00524EAD" w:rsidP="00524EAD">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24EAD" w:rsidRPr="00B50160"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24EAD" w:rsidRPr="00B50160" w:rsidRDefault="00524EAD" w:rsidP="00524EAD">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4EAD" w:rsidRPr="00B50160" w:rsidRDefault="00524EAD" w:rsidP="00524EAD">
            <w:pPr>
              <w:pStyle w:val="a4"/>
              <w:jc w:val="both"/>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24EAD" w:rsidTr="0054159A">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4EAD" w:rsidRDefault="00524EAD" w:rsidP="00524E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CD27E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339F1">
              <w:rPr>
                <w:rFonts w:ascii="Times New Roman" w:eastAsia="Times New Roman" w:hAnsi="Times New Roman" w:cs="Times New Roman"/>
                <w:i/>
                <w:sz w:val="24"/>
                <w:szCs w:val="24"/>
              </w:rPr>
              <w:t>(у разі встановлення такої вимоги)</w:t>
            </w:r>
            <w:r w:rsidRPr="000339F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4EAD" w:rsidRPr="000339F1"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w:t>
            </w:r>
            <w:r>
              <w:rPr>
                <w:rFonts w:ascii="Times New Roman" w:eastAsia="Times New Roman" w:hAnsi="Times New Roman" w:cs="Times New Roman"/>
                <w:color w:val="000000"/>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339F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24EAD" w:rsidRPr="000339F1"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0339F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0339F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4EAD" w:rsidRDefault="00524EAD" w:rsidP="00524EAD">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339F1">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24EAD" w:rsidRPr="00E36499" w:rsidRDefault="00524EAD" w:rsidP="00524EAD">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24EAD" w:rsidRDefault="00524EAD" w:rsidP="00524E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4EAD" w:rsidRPr="00003217" w:rsidRDefault="00524EAD" w:rsidP="00524EAD">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w:t>
            </w:r>
            <w:r w:rsidRPr="00003217">
              <w:rPr>
                <w:rFonts w:ascii="Times New Roman" w:hAnsi="Times New Roman" w:cs="Times New Roman"/>
                <w:color w:val="000000"/>
                <w:sz w:val="24"/>
                <w:szCs w:val="24"/>
              </w:rPr>
              <w:lastRenderedPageBreak/>
              <w:t xml:space="preserve">VII; </w:t>
            </w:r>
          </w:p>
          <w:p w:rsidR="00524EAD" w:rsidRPr="00003217" w:rsidRDefault="00524EAD" w:rsidP="00524EAD">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4EAD" w:rsidRPr="00003217"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4EAD" w:rsidRPr="00152235" w:rsidRDefault="00524EAD" w:rsidP="00524EAD">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4EAD" w:rsidRPr="00B638BF" w:rsidRDefault="00524EAD" w:rsidP="00524EAD">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C64A34">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64A34">
                <w:rPr>
                  <w:rStyle w:val="a3"/>
                  <w:rFonts w:ascii="Times New Roman" w:eastAsia="Times New Roman" w:hAnsi="Times New Roman" w:cs="Times New Roman"/>
                  <w:color w:val="auto"/>
                  <w:sz w:val="24"/>
                  <w:szCs w:val="24"/>
                  <w:u w:val="none"/>
                </w:rPr>
                <w:t>пункту 4</w:t>
              </w:r>
            </w:hyperlink>
            <w:r w:rsidRPr="00C64A34">
              <w:rPr>
                <w:rFonts w:ascii="Times New Roman" w:eastAsia="Times New Roman" w:hAnsi="Times New Roman" w:cs="Times New Roman"/>
                <w:sz w:val="24"/>
                <w:szCs w:val="24"/>
                <w:highlight w:val="white"/>
              </w:rPr>
              <w:t>3 цих особливостей;</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4EAD" w:rsidRDefault="00524EAD" w:rsidP="00524E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4EAD" w:rsidRPr="00C64A34" w:rsidRDefault="00524EAD" w:rsidP="00524EAD">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4EAD" w:rsidRDefault="00524EAD" w:rsidP="00524EA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4EAD" w:rsidRDefault="00524EAD" w:rsidP="00524E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4EAD" w:rsidRDefault="00524EAD" w:rsidP="00524E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4EAD" w:rsidRDefault="00524EAD" w:rsidP="00524E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4EAD" w:rsidRDefault="00524EAD" w:rsidP="00524E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4EAD" w:rsidTr="0054159A">
        <w:trPr>
          <w:trHeight w:val="472"/>
          <w:jc w:val="center"/>
        </w:trPr>
        <w:tc>
          <w:tcPr>
            <w:tcW w:w="10088" w:type="dxa"/>
            <w:gridSpan w:val="3"/>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4EAD" w:rsidRDefault="00524EAD" w:rsidP="00524E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4EAD" w:rsidRDefault="00524EAD" w:rsidP="00524E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Default="00524EAD" w:rsidP="00524E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4EAD" w:rsidRDefault="00524EAD" w:rsidP="00524EAD">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 або електронній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24EAD" w:rsidRDefault="00524EAD" w:rsidP="00524EAD">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 xml:space="preserve">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w:t>
            </w:r>
            <w:r w:rsidRPr="00152235">
              <w:rPr>
                <w:rFonts w:ascii="Times New Roman" w:eastAsia="Times New Roman" w:hAnsi="Times New Roman" w:cs="Times New Roman"/>
                <w:sz w:val="24"/>
                <w:szCs w:val="24"/>
              </w:rPr>
              <w:lastRenderedPageBreak/>
              <w:t>Особливостей</w:t>
            </w:r>
          </w:p>
        </w:tc>
      </w:tr>
      <w:tr w:rsidR="00524EAD" w:rsidTr="0054159A">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78" w:type="dxa"/>
            <w:tcBorders>
              <w:top w:val="single" w:sz="4" w:space="0" w:color="000000"/>
              <w:left w:val="single" w:sz="4" w:space="0" w:color="000000"/>
              <w:bottom w:val="single" w:sz="4" w:space="0" w:color="000000"/>
              <w:right w:val="single" w:sz="4" w:space="0" w:color="000000"/>
            </w:tcBorders>
            <w:vAlign w:val="center"/>
            <w:hideMark/>
          </w:tcPr>
          <w:p w:rsidR="00524EAD" w:rsidRPr="00483F16" w:rsidRDefault="00524EAD" w:rsidP="00524EAD">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4EAD" w:rsidRDefault="00524EAD" w:rsidP="00524EA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4EAD" w:rsidRDefault="00524EAD" w:rsidP="00524E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4EAD" w:rsidRDefault="00524EAD" w:rsidP="00524EAD">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24EAD" w:rsidRPr="0019233D" w:rsidRDefault="00524EAD" w:rsidP="00524EAD">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w:t>
            </w:r>
            <w:r w:rsidRPr="0019233D">
              <w:rPr>
                <w:color w:val="000000" w:themeColor="text1"/>
              </w:rPr>
              <w:lastRenderedPageBreak/>
              <w:t xml:space="preserve">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524EAD" w:rsidRDefault="00524EAD" w:rsidP="00524EA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524EAD" w:rsidRPr="00983662" w:rsidRDefault="00524EAD" w:rsidP="00524EAD">
            <w:pPr>
              <w:pStyle w:val="a4"/>
              <w:spacing w:after="0" w:afterAutospacing="0"/>
              <w:jc w:val="both"/>
              <w:rPr>
                <w:color w:val="000000" w:themeColor="text1"/>
              </w:rPr>
            </w:pPr>
            <w:r w:rsidRPr="00983662">
              <w:rPr>
                <w:color w:val="000000" w:themeColor="text1"/>
              </w:rPr>
              <w:t xml:space="preserve">Договір про закупівлю є нікчемним у разі: </w:t>
            </w:r>
          </w:p>
          <w:p w:rsidR="00524EAD" w:rsidRPr="00983662" w:rsidRDefault="00524EAD" w:rsidP="00524EA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524EAD" w:rsidRPr="00983662" w:rsidRDefault="00524EAD" w:rsidP="00524EA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524EAD" w:rsidRPr="00983662" w:rsidRDefault="00524EAD" w:rsidP="00524EA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524EAD" w:rsidRPr="00983662" w:rsidRDefault="00524EAD" w:rsidP="00524EA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24EAD" w:rsidRPr="00483F16" w:rsidRDefault="00524EAD" w:rsidP="00524EA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4EAD" w:rsidTr="0054159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24EAD" w:rsidRDefault="00524EAD" w:rsidP="00524E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78" w:type="dxa"/>
            <w:tcBorders>
              <w:top w:val="single" w:sz="4" w:space="0" w:color="000000"/>
              <w:left w:val="single" w:sz="4" w:space="0" w:color="000000"/>
              <w:bottom w:val="single" w:sz="4" w:space="0" w:color="000000"/>
              <w:right w:val="single" w:sz="4" w:space="0" w:color="000000"/>
            </w:tcBorders>
            <w:vAlign w:val="center"/>
          </w:tcPr>
          <w:p w:rsidR="00524EAD" w:rsidRPr="00CD27E0" w:rsidRDefault="00524EAD" w:rsidP="00524EAD">
            <w:pPr>
              <w:widowControl w:val="0"/>
              <w:ind w:right="120"/>
              <w:jc w:val="both"/>
              <w:rPr>
                <w:rFonts w:ascii="Times New Roman" w:eastAsia="Times New Roman" w:hAnsi="Times New Roman" w:cs="Times New Roman"/>
                <w:sz w:val="24"/>
                <w:szCs w:val="24"/>
              </w:rPr>
            </w:pPr>
            <w:r w:rsidRPr="00CD27E0">
              <w:rPr>
                <w:rFonts w:ascii="Times New Roman" w:eastAsia="Times New Roman" w:hAnsi="Times New Roman" w:cs="Times New Roman"/>
                <w:sz w:val="24"/>
                <w:szCs w:val="24"/>
              </w:rPr>
              <w:t>Забезпечення виконання договору про закупівлю не вимагається.</w:t>
            </w:r>
          </w:p>
          <w:p w:rsidR="00524EAD" w:rsidRPr="00CD27E0" w:rsidRDefault="00524EAD" w:rsidP="00524EAD">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w:t>
      </w:r>
      <w:r>
        <w:rPr>
          <w:rFonts w:ascii="Times New Roman" w:eastAsia="Times New Roman" w:hAnsi="Times New Roman" w:cs="Times New Roman"/>
          <w:sz w:val="24"/>
          <w:szCs w:val="24"/>
          <w:highlight w:val="white"/>
        </w:rPr>
        <w:lastRenderedPageBreak/>
        <w:t xml:space="preserve">статтями 16 Закону та </w:t>
      </w:r>
      <w:r w:rsidRPr="00066E8B">
        <w:rPr>
          <w:rFonts w:ascii="Times New Roman" w:eastAsia="Times New Roman" w:hAnsi="Times New Roman" w:cs="Times New Roman"/>
          <w:sz w:val="24"/>
          <w:szCs w:val="24"/>
        </w:rPr>
        <w:t>пунктом 4</w:t>
      </w:r>
      <w:r w:rsidRPr="004B034D">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w:t>
      </w:r>
      <w:r w:rsidR="00C5386D">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w:t>
      </w:r>
    </w:p>
    <w:p w:rsidR="00575BFC" w:rsidRPr="004B034D"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4B034D"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4B034D"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4B034D"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CD27E0" w:rsidRDefault="00CD27E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CD27E0" w:rsidRDefault="00CD27E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CD27E0" w:rsidRDefault="00CD27E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CD27E0" w:rsidRPr="004B034D" w:rsidRDefault="00CD27E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4B034D"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4B034D" w:rsidRDefault="00866BC0" w:rsidP="00152235">
      <w:pPr>
        <w:spacing w:after="0" w:line="240" w:lineRule="auto"/>
        <w:rPr>
          <w:rFonts w:ascii="Times New Roman" w:eastAsia="Times New Roman" w:hAnsi="Times New Roman" w:cs="Times New Roman"/>
          <w:b/>
          <w:color w:val="000000"/>
          <w:sz w:val="20"/>
          <w:szCs w:val="20"/>
          <w:lang w:val="ru-RU"/>
        </w:rPr>
      </w:pPr>
    </w:p>
    <w:p w:rsidR="002B6793" w:rsidRDefault="002B6793">
      <w:pPr>
        <w:spacing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B6793" w:rsidRPr="002B6793" w:rsidRDefault="002B6793" w:rsidP="002B6793">
      <w:pPr>
        <w:spacing w:after="0" w:line="240" w:lineRule="auto"/>
        <w:ind w:left="5660" w:firstLine="70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i/>
          <w:sz w:val="24"/>
          <w:szCs w:val="24"/>
          <w:lang w:eastAsia="ru-RU"/>
        </w:rPr>
        <w:t> </w:t>
      </w:r>
    </w:p>
    <w:p w:rsidR="002B6793" w:rsidRPr="002B6793" w:rsidRDefault="002B6793" w:rsidP="002B6793">
      <w:pPr>
        <w:numPr>
          <w:ilvl w:val="0"/>
          <w:numId w:val="22"/>
        </w:numPr>
        <w:shd w:val="clear" w:color="auto" w:fill="FFFFFF"/>
        <w:spacing w:after="0" w:line="240" w:lineRule="auto"/>
        <w:ind w:left="502"/>
        <w:jc w:val="both"/>
        <w:rPr>
          <w:rFonts w:ascii="Times New Roman" w:eastAsia="Times New Roman" w:hAnsi="Times New Roman" w:cs="Times New Roman"/>
          <w:b/>
          <w:sz w:val="24"/>
          <w:szCs w:val="24"/>
          <w:lang w:eastAsia="ru-RU"/>
        </w:rPr>
      </w:pPr>
      <w:r w:rsidRPr="002B6793">
        <w:rPr>
          <w:rFonts w:ascii="Times New Roman" w:eastAsia="Times New Roman" w:hAnsi="Times New Roman" w:cs="Times New Roman"/>
          <w:b/>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65" w:type="dxa"/>
        <w:jc w:val="center"/>
        <w:tblLayout w:type="fixed"/>
        <w:tblLook w:val="0400" w:firstRow="0" w:lastRow="0" w:firstColumn="0" w:lastColumn="0" w:noHBand="0" w:noVBand="1"/>
      </w:tblPr>
      <w:tblGrid>
        <w:gridCol w:w="644"/>
        <w:gridCol w:w="2397"/>
        <w:gridCol w:w="6724"/>
      </w:tblGrid>
      <w:tr w:rsidR="002B6793" w:rsidRPr="002B6793" w:rsidTr="002B6793">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6793" w:rsidRPr="002B6793" w:rsidRDefault="002B6793" w:rsidP="002B6793">
            <w:pPr>
              <w:spacing w:after="0" w:line="240" w:lineRule="auto"/>
              <w:jc w:val="center"/>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6793" w:rsidRPr="002B6793" w:rsidRDefault="002B6793" w:rsidP="002B6793">
            <w:pPr>
              <w:spacing w:after="0" w:line="240" w:lineRule="auto"/>
              <w:jc w:val="center"/>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6793" w:rsidRPr="002B6793" w:rsidRDefault="002B6793" w:rsidP="002B6793">
            <w:pPr>
              <w:spacing w:after="0" w:line="240" w:lineRule="auto"/>
              <w:jc w:val="center"/>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Документи та інформація, які підтверджують відповідність Учасника кваліфікаційним критеріям**</w:t>
            </w:r>
          </w:p>
        </w:tc>
      </w:tr>
      <w:tr w:rsidR="002B6793" w:rsidRPr="002B6793" w:rsidTr="002B6793">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center"/>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 xml:space="preserve"> На підтвердження досвіду виконання аналогічних за предметом закупівлі договорів Учасник має надати:</w:t>
            </w:r>
          </w:p>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 xml:space="preserve">1.1. довідку в довільній формі, з інформацією про виконання аналогічних за предметом закупівлі  договорів  (не </w:t>
            </w:r>
            <w:r w:rsidRPr="00FD1B29">
              <w:rPr>
                <w:rFonts w:ascii="Times New Roman" w:eastAsia="Times New Roman" w:hAnsi="Times New Roman" w:cs="Times New Roman"/>
                <w:sz w:val="24"/>
                <w:szCs w:val="24"/>
                <w:lang w:eastAsia="ru-RU"/>
              </w:rPr>
              <w:t>менше двох договорів</w:t>
            </w:r>
            <w:r w:rsidRPr="002B6793">
              <w:rPr>
                <w:rFonts w:ascii="Times New Roman" w:eastAsia="Times New Roman" w:hAnsi="Times New Roman" w:cs="Times New Roman"/>
                <w:sz w:val="24"/>
                <w:szCs w:val="24"/>
                <w:lang w:eastAsia="ru-RU"/>
              </w:rPr>
              <w:t>) із зазначенням:</w:t>
            </w:r>
          </w:p>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 найменування контрагента;</w:t>
            </w:r>
          </w:p>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 предмету договору, його реквізити;</w:t>
            </w:r>
          </w:p>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-контактних осіб замовників (прізвище та контактний телефон);</w:t>
            </w:r>
          </w:p>
          <w:p w:rsidR="002B6793" w:rsidRPr="002B6793" w:rsidRDefault="002B6793" w:rsidP="002B6793">
            <w:pPr>
              <w:spacing w:after="0" w:line="240" w:lineRule="auto"/>
              <w:jc w:val="both"/>
              <w:rPr>
                <w:rFonts w:ascii="Times New Roman" w:eastAsia="Times New Roman" w:hAnsi="Times New Roman" w:cs="Times New Roman"/>
                <w:b/>
                <w:i/>
                <w:sz w:val="24"/>
                <w:szCs w:val="24"/>
                <w:lang w:eastAsia="ru-RU"/>
              </w:rPr>
            </w:pPr>
            <w:r w:rsidRPr="002B6793">
              <w:rPr>
                <w:rFonts w:ascii="Times New Roman" w:eastAsia="Times New Roman" w:hAnsi="Times New Roman" w:cs="Times New Roman"/>
                <w:b/>
                <w:i/>
                <w:sz w:val="24"/>
                <w:szCs w:val="24"/>
                <w:lang w:eastAsia="ru-RU"/>
              </w:rPr>
              <w:t>Під аналогічним за предметом закупівлі договором слід розуміти виконаний / частково виконаний договір, за умовами якого здійснено продаж електричної енергії.</w:t>
            </w:r>
          </w:p>
          <w:p w:rsidR="002B6793" w:rsidRPr="002B6793" w:rsidRDefault="002B6793" w:rsidP="002B6793">
            <w:pPr>
              <w:spacing w:after="0" w:line="240" w:lineRule="auto"/>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color w:val="000000"/>
                <w:sz w:val="24"/>
                <w:szCs w:val="24"/>
                <w:lang w:eastAsia="ru-RU"/>
              </w:rPr>
              <w:t>1.2.скан-копії оригіналів аналогічних договорів;</w:t>
            </w:r>
          </w:p>
          <w:p w:rsidR="002B6793" w:rsidRPr="002B6793" w:rsidRDefault="002B6793" w:rsidP="002B6793">
            <w:pPr>
              <w:tabs>
                <w:tab w:val="left" w:pos="5245"/>
              </w:tabs>
              <w:spacing w:after="0" w:line="240" w:lineRule="auto"/>
              <w:ind w:hanging="2"/>
              <w:jc w:val="both"/>
              <w:rPr>
                <w:rFonts w:ascii="Times New Roman" w:eastAsia="Times New Roman" w:hAnsi="Times New Roman" w:cs="Times New Roman"/>
                <w:color w:val="000000"/>
                <w:sz w:val="24"/>
                <w:szCs w:val="24"/>
                <w:lang w:eastAsia="ru-RU"/>
              </w:rPr>
            </w:pPr>
            <w:r w:rsidRPr="002B6793">
              <w:rPr>
                <w:rFonts w:ascii="Times New Roman" w:eastAsia="Times New Roman" w:hAnsi="Times New Roman" w:cs="Times New Roman"/>
                <w:color w:val="000000"/>
                <w:sz w:val="24"/>
                <w:szCs w:val="24"/>
                <w:lang w:eastAsia="ru-RU"/>
              </w:rPr>
              <w:t>1.3.скан-копії оригіналів позитивних відгуків, у</w:t>
            </w:r>
            <w:r w:rsidRPr="002B6793">
              <w:rPr>
                <w:rFonts w:ascii="Times New Roman" w:hAnsi="Times New Roman" w:cs="Times New Roman"/>
                <w:bCs/>
                <w:iCs/>
                <w:sz w:val="24"/>
                <w:szCs w:val="24"/>
                <w:lang w:eastAsia="ru-RU"/>
              </w:rPr>
              <w:t xml:space="preserve"> яких обов’язково має бути зазначено інформацію про відсутність</w:t>
            </w:r>
            <w:r w:rsidRPr="002B6793">
              <w:rPr>
                <w:rFonts w:ascii="Times New Roman" w:hAnsi="Times New Roman" w:cs="Times New Roman"/>
                <w:bCs/>
                <w:sz w:val="24"/>
                <w:szCs w:val="24"/>
                <w:lang w:eastAsia="ru-RU"/>
              </w:rPr>
              <w:t xml:space="preserve"> щодо невиконання або неналежного виконання умов договору. </w:t>
            </w:r>
          </w:p>
        </w:tc>
      </w:tr>
    </w:tbl>
    <w:p w:rsidR="002B6793" w:rsidRPr="002B6793" w:rsidRDefault="002B6793" w:rsidP="002B6793">
      <w:pPr>
        <w:shd w:val="clear" w:color="auto" w:fill="FFFFFF"/>
        <w:tabs>
          <w:tab w:val="left" w:pos="284"/>
        </w:tabs>
        <w:spacing w:after="0"/>
        <w:jc w:val="both"/>
        <w:rPr>
          <w:rFonts w:ascii="Times New Roman" w:hAnsi="Times New Roman" w:cs="Times New Roman"/>
          <w:i/>
          <w:color w:val="000000"/>
          <w:lang w:eastAsia="ru-RU"/>
        </w:rPr>
      </w:pPr>
      <w:r w:rsidRPr="002B6793">
        <w:rPr>
          <w:rFonts w:ascii="Times New Roman" w:hAnsi="Times New Roman" w:cs="Times New Roman"/>
          <w:i/>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6793" w:rsidRPr="002B6793" w:rsidRDefault="002B6793" w:rsidP="002B6793">
      <w:pPr>
        <w:shd w:val="clear" w:color="auto" w:fill="FFFFFF"/>
        <w:spacing w:after="0"/>
        <w:jc w:val="center"/>
        <w:rPr>
          <w:rFonts w:ascii="Times New Roman" w:hAnsi="Times New Roman" w:cs="Times New Roman"/>
          <w:i/>
          <w:color w:val="000000"/>
          <w:lang w:eastAsia="ru-RU"/>
        </w:rPr>
      </w:pPr>
      <w:r w:rsidRPr="002B6793">
        <w:rPr>
          <w:rFonts w:ascii="Times New Roman" w:hAnsi="Times New Roman" w:cs="Times New Roman"/>
          <w:i/>
          <w:color w:val="000000"/>
          <w:lang w:eastAsia="ru-RU"/>
        </w:rPr>
        <w:t>Приклад довідки,</w:t>
      </w:r>
      <w:r w:rsidR="00636F0F">
        <w:rPr>
          <w:rFonts w:ascii="Times New Roman" w:hAnsi="Times New Roman" w:cs="Times New Roman"/>
          <w:i/>
          <w:color w:val="000000"/>
          <w:lang w:eastAsia="ru-RU"/>
        </w:rPr>
        <w:t xml:space="preserve"> </w:t>
      </w:r>
      <w:r w:rsidRPr="002B6793">
        <w:rPr>
          <w:rFonts w:ascii="Times New Roman" w:hAnsi="Times New Roman" w:cs="Times New Roman"/>
          <w:i/>
          <w:color w:val="000000"/>
          <w:lang w:eastAsia="ru-RU"/>
        </w:rPr>
        <w:t>що містить інформацію про наявність досвіду виконання аналогічного</w:t>
      </w:r>
    </w:p>
    <w:p w:rsidR="002B6793" w:rsidRPr="002B6793" w:rsidRDefault="002B6793" w:rsidP="002B6793">
      <w:pPr>
        <w:shd w:val="clear" w:color="auto" w:fill="FFFFFF"/>
        <w:spacing w:after="0"/>
        <w:jc w:val="right"/>
        <w:rPr>
          <w:rFonts w:ascii="Times New Roman" w:hAnsi="Times New Roman" w:cs="Times New Roman"/>
          <w:b/>
          <w:color w:val="000000"/>
          <w:lang w:eastAsia="ru-RU"/>
        </w:rPr>
      </w:pPr>
      <w:r w:rsidRPr="002B6793">
        <w:rPr>
          <w:rFonts w:ascii="Times New Roman" w:hAnsi="Times New Roman" w:cs="Times New Roman"/>
          <w:i/>
          <w:color w:val="000000"/>
          <w:lang w:eastAsia="ru-RU"/>
        </w:rPr>
        <w:t xml:space="preserve">за предметом закупівлі договору:                                                                         </w:t>
      </w:r>
    </w:p>
    <w:p w:rsidR="002B6793" w:rsidRPr="002B6793" w:rsidRDefault="002B6793" w:rsidP="002B6793">
      <w:pPr>
        <w:shd w:val="clear" w:color="auto" w:fill="FFFFFF"/>
        <w:spacing w:after="0"/>
        <w:jc w:val="right"/>
        <w:rPr>
          <w:rFonts w:ascii="Times New Roman" w:hAnsi="Times New Roman" w:cs="Times New Roman"/>
          <w:b/>
          <w:color w:val="000000"/>
          <w:lang w:eastAsia="ru-RU"/>
        </w:rPr>
      </w:pPr>
    </w:p>
    <w:p w:rsidR="002B6793" w:rsidRPr="002B6793" w:rsidRDefault="002B6793" w:rsidP="002B6793">
      <w:pPr>
        <w:shd w:val="clear" w:color="auto" w:fill="FFFFFF"/>
        <w:spacing w:after="0"/>
        <w:jc w:val="center"/>
        <w:rPr>
          <w:rFonts w:ascii="Times New Roman" w:hAnsi="Times New Roman" w:cs="Times New Roman"/>
          <w:b/>
          <w:color w:val="000000"/>
          <w:lang w:eastAsia="ru-RU"/>
        </w:rPr>
      </w:pPr>
      <w:r w:rsidRPr="002B6793">
        <w:rPr>
          <w:rFonts w:ascii="Times New Roman" w:hAnsi="Times New Roman" w:cs="Times New Roman"/>
          <w:b/>
          <w:color w:val="000000"/>
          <w:lang w:eastAsia="ru-RU"/>
        </w:rPr>
        <w:t>ДОВІДКА</w:t>
      </w:r>
    </w:p>
    <w:p w:rsidR="002B6793" w:rsidRPr="002B6793" w:rsidRDefault="002B6793" w:rsidP="002B6793">
      <w:pPr>
        <w:shd w:val="clear" w:color="auto" w:fill="FFFFFF"/>
        <w:spacing w:after="0"/>
        <w:jc w:val="both"/>
        <w:rPr>
          <w:rFonts w:ascii="Times New Roman" w:hAnsi="Times New Roman" w:cs="Times New Roman"/>
          <w:b/>
          <w:lang w:eastAsia="ru-RU"/>
        </w:rPr>
      </w:pPr>
      <w:r w:rsidRPr="002B6793">
        <w:rPr>
          <w:rFonts w:ascii="Times New Roman" w:hAnsi="Times New Roman" w:cs="Times New Roman"/>
          <w:color w:val="000000"/>
          <w:u w:val="single"/>
          <w:lang w:eastAsia="ru-RU"/>
        </w:rPr>
        <w:t>(Назва учасника)</w:t>
      </w:r>
      <w:r w:rsidRPr="002B6793">
        <w:rPr>
          <w:rFonts w:ascii="Times New Roman" w:hAnsi="Times New Roman" w:cs="Times New Roman"/>
          <w:color w:val="000000"/>
          <w:lang w:eastAsia="ru-RU"/>
        </w:rPr>
        <w:t>, як учасник тендеру підтверджуємо відповідність встановленому кваліфікаційному критерію про наявність досвіду виконання аналогічного за предметом закупівлі договору:</w:t>
      </w:r>
    </w:p>
    <w:tbl>
      <w:tblPr>
        <w:tblStyle w:val="14"/>
        <w:tblW w:w="0" w:type="auto"/>
        <w:jc w:val="center"/>
        <w:tblLook w:val="04A0" w:firstRow="1" w:lastRow="0" w:firstColumn="1" w:lastColumn="0" w:noHBand="0" w:noVBand="1"/>
      </w:tblPr>
      <w:tblGrid>
        <w:gridCol w:w="2155"/>
        <w:gridCol w:w="1977"/>
        <w:gridCol w:w="2503"/>
        <w:gridCol w:w="1547"/>
        <w:gridCol w:w="1723"/>
      </w:tblGrid>
      <w:tr w:rsidR="002B6793" w:rsidRPr="002B6793" w:rsidTr="002B6793">
        <w:trPr>
          <w:jc w:val="center"/>
        </w:trPr>
        <w:tc>
          <w:tcPr>
            <w:tcW w:w="2218" w:type="dxa"/>
            <w:vMerge w:val="restart"/>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Найменування контрагента</w:t>
            </w:r>
          </w:p>
        </w:tc>
        <w:tc>
          <w:tcPr>
            <w:tcW w:w="2095" w:type="dxa"/>
            <w:vMerge w:val="restart"/>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Предмет договору</w:t>
            </w:r>
          </w:p>
        </w:tc>
        <w:tc>
          <w:tcPr>
            <w:tcW w:w="2696" w:type="dxa"/>
            <w:vMerge w:val="restart"/>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Дата та № договору</w:t>
            </w:r>
          </w:p>
        </w:tc>
        <w:tc>
          <w:tcPr>
            <w:tcW w:w="3359" w:type="dxa"/>
            <w:gridSpan w:val="2"/>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Контактні дані осіб замовника (контрагента)</w:t>
            </w:r>
          </w:p>
        </w:tc>
      </w:tr>
      <w:tr w:rsidR="002B6793" w:rsidRPr="002B6793" w:rsidTr="002B6793">
        <w:trPr>
          <w:jc w:val="center"/>
        </w:trPr>
        <w:tc>
          <w:tcPr>
            <w:tcW w:w="2218" w:type="dxa"/>
            <w:vMerge/>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p>
        </w:tc>
        <w:tc>
          <w:tcPr>
            <w:tcW w:w="2095" w:type="dxa"/>
            <w:vMerge/>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p>
        </w:tc>
        <w:tc>
          <w:tcPr>
            <w:tcW w:w="2696" w:type="dxa"/>
            <w:vMerge/>
          </w:tcPr>
          <w:p w:rsidR="002B6793" w:rsidRPr="002B6793" w:rsidRDefault="002B6793" w:rsidP="002B6793">
            <w:pPr>
              <w:shd w:val="clear" w:color="auto" w:fill="FFFFFF"/>
              <w:jc w:val="center"/>
              <w:rPr>
                <w:rFonts w:ascii="Times New Roman" w:hAnsi="Times New Roman" w:cs="Times New Roman"/>
                <w:color w:val="000000"/>
                <w:lang w:eastAsia="ru-RU"/>
              </w:rPr>
            </w:pPr>
          </w:p>
        </w:tc>
        <w:tc>
          <w:tcPr>
            <w:tcW w:w="1596" w:type="dxa"/>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Прізвище та ім’я</w:t>
            </w:r>
          </w:p>
        </w:tc>
        <w:tc>
          <w:tcPr>
            <w:tcW w:w="1763" w:type="dxa"/>
            <w:vAlign w:val="center"/>
          </w:tcPr>
          <w:p w:rsidR="002B6793" w:rsidRPr="002B6793" w:rsidRDefault="002B6793" w:rsidP="002B6793">
            <w:pPr>
              <w:shd w:val="clear" w:color="auto" w:fill="FFFFFF"/>
              <w:jc w:val="center"/>
              <w:rPr>
                <w:rFonts w:ascii="Times New Roman" w:hAnsi="Times New Roman" w:cs="Times New Roman"/>
                <w:color w:val="000000"/>
                <w:lang w:eastAsia="ru-RU"/>
              </w:rPr>
            </w:pPr>
            <w:r w:rsidRPr="002B6793">
              <w:rPr>
                <w:rFonts w:ascii="Times New Roman" w:hAnsi="Times New Roman" w:cs="Times New Roman"/>
                <w:color w:val="000000"/>
                <w:lang w:eastAsia="ru-RU"/>
              </w:rPr>
              <w:t>Контактний телефон</w:t>
            </w:r>
          </w:p>
        </w:tc>
      </w:tr>
      <w:tr w:rsidR="002B6793" w:rsidRPr="002B6793" w:rsidTr="002B6793">
        <w:trPr>
          <w:trHeight w:val="371"/>
          <w:jc w:val="center"/>
        </w:trPr>
        <w:tc>
          <w:tcPr>
            <w:tcW w:w="2218" w:type="dxa"/>
          </w:tcPr>
          <w:p w:rsidR="002B6793" w:rsidRPr="002B6793" w:rsidRDefault="002B6793" w:rsidP="002B6793">
            <w:pPr>
              <w:shd w:val="clear" w:color="auto" w:fill="FFFFFF"/>
              <w:jc w:val="both"/>
              <w:rPr>
                <w:rFonts w:ascii="Times New Roman" w:hAnsi="Times New Roman" w:cs="Times New Roman"/>
                <w:color w:val="000000"/>
                <w:lang w:eastAsia="ru-RU"/>
              </w:rPr>
            </w:pPr>
          </w:p>
        </w:tc>
        <w:tc>
          <w:tcPr>
            <w:tcW w:w="2095" w:type="dxa"/>
          </w:tcPr>
          <w:p w:rsidR="002B6793" w:rsidRPr="002B6793" w:rsidRDefault="002B6793" w:rsidP="002B6793">
            <w:pPr>
              <w:shd w:val="clear" w:color="auto" w:fill="FFFFFF"/>
              <w:jc w:val="both"/>
              <w:rPr>
                <w:rFonts w:ascii="Times New Roman" w:hAnsi="Times New Roman" w:cs="Times New Roman"/>
                <w:color w:val="000000"/>
                <w:lang w:eastAsia="ru-RU"/>
              </w:rPr>
            </w:pPr>
          </w:p>
        </w:tc>
        <w:tc>
          <w:tcPr>
            <w:tcW w:w="2696" w:type="dxa"/>
          </w:tcPr>
          <w:p w:rsidR="002B6793" w:rsidRPr="002B6793" w:rsidRDefault="002B6793" w:rsidP="002B6793">
            <w:pPr>
              <w:shd w:val="clear" w:color="auto" w:fill="FFFFFF"/>
              <w:jc w:val="both"/>
              <w:rPr>
                <w:rFonts w:ascii="Times New Roman" w:hAnsi="Times New Roman" w:cs="Times New Roman"/>
                <w:color w:val="000000"/>
                <w:lang w:eastAsia="ru-RU"/>
              </w:rPr>
            </w:pPr>
          </w:p>
        </w:tc>
        <w:tc>
          <w:tcPr>
            <w:tcW w:w="1596" w:type="dxa"/>
          </w:tcPr>
          <w:p w:rsidR="002B6793" w:rsidRPr="002B6793" w:rsidRDefault="002B6793" w:rsidP="002B6793">
            <w:pPr>
              <w:shd w:val="clear" w:color="auto" w:fill="FFFFFF"/>
              <w:jc w:val="both"/>
              <w:rPr>
                <w:rFonts w:ascii="Times New Roman" w:hAnsi="Times New Roman" w:cs="Times New Roman"/>
                <w:color w:val="000000"/>
                <w:lang w:eastAsia="ru-RU"/>
              </w:rPr>
            </w:pPr>
          </w:p>
        </w:tc>
        <w:tc>
          <w:tcPr>
            <w:tcW w:w="1763" w:type="dxa"/>
          </w:tcPr>
          <w:p w:rsidR="002B6793" w:rsidRPr="002B6793" w:rsidRDefault="002B6793" w:rsidP="002B6793">
            <w:pPr>
              <w:shd w:val="clear" w:color="auto" w:fill="FFFFFF"/>
              <w:jc w:val="both"/>
              <w:rPr>
                <w:rFonts w:ascii="Times New Roman" w:hAnsi="Times New Roman" w:cs="Times New Roman"/>
                <w:color w:val="000000"/>
                <w:lang w:eastAsia="ru-RU"/>
              </w:rPr>
            </w:pPr>
          </w:p>
        </w:tc>
      </w:tr>
    </w:tbl>
    <w:p w:rsidR="002B6793" w:rsidRPr="002B6793" w:rsidRDefault="002B6793" w:rsidP="002B6793">
      <w:pPr>
        <w:shd w:val="clear" w:color="auto" w:fill="FFFFFF"/>
        <w:spacing w:after="0"/>
        <w:rPr>
          <w:rFonts w:ascii="Times New Roman" w:hAnsi="Times New Roman" w:cs="Times New Roman"/>
          <w:lang w:eastAsia="ru-RU"/>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B6793" w:rsidRPr="002B6793" w:rsidTr="002B6793">
        <w:tc>
          <w:tcPr>
            <w:tcW w:w="3342" w:type="dxa"/>
          </w:tcPr>
          <w:p w:rsidR="002B6793" w:rsidRPr="002B6793" w:rsidRDefault="002B6793" w:rsidP="002B6793">
            <w:pPr>
              <w:shd w:val="clear" w:color="auto" w:fill="FFFFFF"/>
              <w:spacing w:after="0"/>
              <w:rPr>
                <w:rFonts w:ascii="Times New Roman" w:hAnsi="Times New Roman" w:cs="Times New Roman"/>
                <w:lang w:eastAsia="ru-RU"/>
              </w:rPr>
            </w:pPr>
            <w:r w:rsidRPr="002B6793">
              <w:rPr>
                <w:rFonts w:ascii="Times New Roman" w:hAnsi="Times New Roman" w:cs="Times New Roman"/>
                <w:lang w:eastAsia="ru-RU"/>
              </w:rPr>
              <w:t>_______________________</w:t>
            </w:r>
          </w:p>
        </w:tc>
        <w:tc>
          <w:tcPr>
            <w:tcW w:w="3341" w:type="dxa"/>
          </w:tcPr>
          <w:p w:rsidR="002B6793" w:rsidRPr="002B6793" w:rsidRDefault="002B6793" w:rsidP="002B6793">
            <w:pPr>
              <w:shd w:val="clear" w:color="auto" w:fill="FFFFFF"/>
              <w:spacing w:after="0"/>
              <w:jc w:val="center"/>
              <w:rPr>
                <w:rFonts w:ascii="Times New Roman" w:hAnsi="Times New Roman" w:cs="Times New Roman"/>
                <w:lang w:eastAsia="ru-RU"/>
              </w:rPr>
            </w:pPr>
            <w:r w:rsidRPr="002B6793">
              <w:rPr>
                <w:rFonts w:ascii="Times New Roman" w:hAnsi="Times New Roman" w:cs="Times New Roman"/>
                <w:lang w:eastAsia="ru-RU"/>
              </w:rPr>
              <w:t>________________________</w:t>
            </w:r>
          </w:p>
        </w:tc>
        <w:tc>
          <w:tcPr>
            <w:tcW w:w="3341" w:type="dxa"/>
          </w:tcPr>
          <w:p w:rsidR="002B6793" w:rsidRPr="002B6793" w:rsidRDefault="002B6793" w:rsidP="002B6793">
            <w:pPr>
              <w:shd w:val="clear" w:color="auto" w:fill="FFFFFF"/>
              <w:spacing w:after="0"/>
              <w:jc w:val="center"/>
              <w:rPr>
                <w:rFonts w:ascii="Times New Roman" w:hAnsi="Times New Roman" w:cs="Times New Roman"/>
                <w:lang w:eastAsia="ru-RU"/>
              </w:rPr>
            </w:pPr>
            <w:r w:rsidRPr="002B6793">
              <w:rPr>
                <w:rFonts w:ascii="Times New Roman" w:hAnsi="Times New Roman" w:cs="Times New Roman"/>
                <w:lang w:eastAsia="ru-RU"/>
              </w:rPr>
              <w:t>________________________</w:t>
            </w:r>
          </w:p>
        </w:tc>
      </w:tr>
      <w:tr w:rsidR="002B6793" w:rsidRPr="002B6793" w:rsidTr="002B6793">
        <w:tc>
          <w:tcPr>
            <w:tcW w:w="3342" w:type="dxa"/>
          </w:tcPr>
          <w:p w:rsidR="002B6793" w:rsidRPr="002B6793" w:rsidRDefault="002B6793" w:rsidP="002B6793">
            <w:pPr>
              <w:shd w:val="clear" w:color="auto" w:fill="FFFFFF"/>
              <w:spacing w:after="0"/>
              <w:rPr>
                <w:rFonts w:ascii="Times New Roman" w:hAnsi="Times New Roman" w:cs="Times New Roman"/>
                <w:lang w:eastAsia="ru-RU"/>
              </w:rPr>
            </w:pPr>
            <w:r w:rsidRPr="002B6793">
              <w:rPr>
                <w:rFonts w:ascii="Times New Roman" w:hAnsi="Times New Roman" w:cs="Times New Roman"/>
                <w:i/>
                <w:lang w:eastAsia="ru-RU"/>
              </w:rPr>
              <w:t>посада уповноваженої особи Учасника</w:t>
            </w:r>
          </w:p>
        </w:tc>
        <w:tc>
          <w:tcPr>
            <w:tcW w:w="3341" w:type="dxa"/>
          </w:tcPr>
          <w:p w:rsidR="002B6793" w:rsidRPr="002B6793" w:rsidRDefault="002B6793" w:rsidP="002B6793">
            <w:pPr>
              <w:shd w:val="clear" w:color="auto" w:fill="FFFFFF"/>
              <w:spacing w:after="0"/>
              <w:jc w:val="center"/>
              <w:rPr>
                <w:rFonts w:ascii="Times New Roman" w:hAnsi="Times New Roman" w:cs="Times New Roman"/>
                <w:lang w:eastAsia="ru-RU"/>
              </w:rPr>
            </w:pPr>
            <w:r w:rsidRPr="002B6793">
              <w:rPr>
                <w:rFonts w:ascii="Times New Roman" w:hAnsi="Times New Roman" w:cs="Times New Roman"/>
                <w:i/>
                <w:lang w:eastAsia="ru-RU"/>
              </w:rPr>
              <w:t>підпис та печатка</w:t>
            </w:r>
          </w:p>
        </w:tc>
        <w:tc>
          <w:tcPr>
            <w:tcW w:w="3341" w:type="dxa"/>
          </w:tcPr>
          <w:p w:rsidR="002B6793" w:rsidRPr="002B6793" w:rsidRDefault="002B6793" w:rsidP="002B6793">
            <w:pPr>
              <w:shd w:val="clear" w:color="auto" w:fill="FFFFFF"/>
              <w:spacing w:after="0"/>
              <w:jc w:val="center"/>
              <w:rPr>
                <w:rFonts w:ascii="Times New Roman" w:hAnsi="Times New Roman" w:cs="Times New Roman"/>
                <w:lang w:eastAsia="ru-RU"/>
              </w:rPr>
            </w:pPr>
            <w:r w:rsidRPr="002B6793">
              <w:rPr>
                <w:rFonts w:ascii="Times New Roman" w:hAnsi="Times New Roman" w:cs="Times New Roman"/>
                <w:i/>
                <w:lang w:eastAsia="ru-RU"/>
              </w:rPr>
              <w:t>прізвище, ініціали</w:t>
            </w:r>
          </w:p>
        </w:tc>
      </w:tr>
    </w:tbl>
    <w:p w:rsidR="002B6793" w:rsidRPr="002B6793" w:rsidRDefault="002B6793" w:rsidP="002B6793">
      <w:pPr>
        <w:spacing w:after="0" w:line="240" w:lineRule="auto"/>
        <w:rPr>
          <w:rFonts w:ascii="Times New Roman" w:hAnsi="Times New Roman"/>
          <w:b/>
          <w:iCs/>
          <w:sz w:val="24"/>
          <w:szCs w:val="28"/>
          <w:lang w:eastAsia="ru-RU"/>
        </w:rPr>
      </w:pPr>
      <w:r w:rsidRPr="002B6793">
        <w:rPr>
          <w:rFonts w:ascii="Times New Roman" w:eastAsia="Times New Roman" w:hAnsi="Times New Roman" w:cs="Times New Roman"/>
          <w:b/>
          <w:sz w:val="24"/>
          <w:szCs w:val="24"/>
          <w:lang w:eastAsia="ru-RU"/>
        </w:rPr>
        <w:t xml:space="preserve">  2 . </w:t>
      </w:r>
      <w:r w:rsidRPr="002B6793">
        <w:rPr>
          <w:rFonts w:ascii="Times New Roman" w:hAnsi="Times New Roman"/>
          <w:b/>
          <w:iCs/>
          <w:sz w:val="24"/>
          <w:szCs w:val="28"/>
          <w:lang w:eastAsia="ru-RU"/>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rsidR="002B6793" w:rsidRPr="002B6793" w:rsidRDefault="002B6793" w:rsidP="002B6793">
      <w:pPr>
        <w:spacing w:after="0" w:line="240" w:lineRule="auto"/>
        <w:ind w:firstLine="567"/>
        <w:jc w:val="both"/>
        <w:rPr>
          <w:rFonts w:ascii="Times New Roman" w:hAnsi="Times New Roman"/>
          <w:sz w:val="24"/>
          <w:szCs w:val="24"/>
          <w:lang w:eastAsia="ru-RU"/>
        </w:rPr>
      </w:pPr>
      <w:r w:rsidRPr="002B6793">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B6793" w:rsidRPr="002B6793" w:rsidRDefault="002B6793" w:rsidP="002B6793">
      <w:pPr>
        <w:spacing w:after="0" w:line="240" w:lineRule="auto"/>
        <w:ind w:firstLine="567"/>
        <w:jc w:val="both"/>
        <w:rPr>
          <w:rFonts w:ascii="Times New Roman" w:hAnsi="Times New Roman"/>
          <w:b/>
          <w:sz w:val="24"/>
          <w:szCs w:val="24"/>
          <w:lang w:eastAsia="ru-RU"/>
        </w:rPr>
      </w:pPr>
      <w:r w:rsidRPr="002B6793">
        <w:rPr>
          <w:rFonts w:ascii="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2B6793" w:rsidRPr="002B6793" w:rsidRDefault="002B6793" w:rsidP="002B6793">
      <w:pPr>
        <w:widowControl w:val="0"/>
        <w:spacing w:after="0" w:line="240" w:lineRule="auto"/>
        <w:ind w:firstLine="567"/>
        <w:jc w:val="both"/>
        <w:rPr>
          <w:rFonts w:ascii="Times New Roman" w:hAnsi="Times New Roman"/>
          <w:sz w:val="24"/>
          <w:szCs w:val="24"/>
          <w:lang w:eastAsia="ru-RU"/>
        </w:rPr>
      </w:pPr>
      <w:r w:rsidRPr="002B6793">
        <w:rPr>
          <w:rFonts w:ascii="Times New Roman" w:hAnsi="Times New Roman"/>
          <w:b/>
          <w:bCs/>
          <w:sz w:val="24"/>
          <w:szCs w:val="24"/>
          <w:u w:val="single"/>
          <w:lang w:eastAsia="ru-RU"/>
        </w:rPr>
        <w:t>Учасник процедури закупівлі підтверджує</w:t>
      </w:r>
      <w:r w:rsidRPr="002B6793">
        <w:rPr>
          <w:rFonts w:ascii="Times New Roman" w:hAnsi="Times New Roman"/>
          <w:sz w:val="24"/>
          <w:szCs w:val="24"/>
          <w:lang w:eastAsia="ru-RU"/>
        </w:rPr>
        <w:t xml:space="preserve"> відсутність підстав, зазначених в пункті 47 Особливостей (крім підпунктів 1 і 7, абзацу чотирнадцятого цього пункту), </w:t>
      </w:r>
      <w:r w:rsidRPr="002B6793">
        <w:rPr>
          <w:rFonts w:ascii="Times New Roman" w:hAnsi="Times New Roman"/>
          <w:b/>
          <w:sz w:val="24"/>
          <w:szCs w:val="24"/>
          <w:lang w:eastAsia="ru-RU"/>
        </w:rPr>
        <w:t xml:space="preserve">шляхом </w:t>
      </w:r>
      <w:r w:rsidRPr="002B6793">
        <w:rPr>
          <w:rFonts w:ascii="Times New Roman" w:hAnsi="Times New Roman"/>
          <w:b/>
          <w:sz w:val="24"/>
          <w:szCs w:val="24"/>
          <w:lang w:eastAsia="ru-RU"/>
        </w:rPr>
        <w:lastRenderedPageBreak/>
        <w:t>самостійного декларування відсутності таких підстав</w:t>
      </w:r>
      <w:r w:rsidRPr="002B6793">
        <w:rPr>
          <w:rFonts w:ascii="Times New Roman" w:hAnsi="Times New Roman"/>
          <w:sz w:val="24"/>
          <w:szCs w:val="24"/>
          <w:lang w:eastAsia="ru-RU"/>
        </w:rPr>
        <w:t xml:space="preserve"> в електронній системі закупівель під час подання тендерної пропозиції.</w:t>
      </w:r>
    </w:p>
    <w:p w:rsidR="002B6793" w:rsidRPr="002B6793" w:rsidRDefault="002B6793" w:rsidP="002B6793">
      <w:pPr>
        <w:widowControl w:val="0"/>
        <w:spacing w:after="0" w:line="240" w:lineRule="auto"/>
        <w:ind w:firstLine="567"/>
        <w:jc w:val="both"/>
        <w:rPr>
          <w:rFonts w:ascii="Times New Roman" w:hAnsi="Times New Roman"/>
          <w:i/>
          <w:sz w:val="24"/>
          <w:szCs w:val="24"/>
          <w:lang w:eastAsia="ru-RU"/>
        </w:rPr>
      </w:pPr>
      <w:r w:rsidRPr="002B6793">
        <w:rPr>
          <w:rFonts w:ascii="Times New Roman" w:hAnsi="Times New Roman"/>
          <w:sz w:val="24"/>
          <w:szCs w:val="24"/>
          <w:lang w:eastAsia="ru-RU"/>
        </w:rPr>
        <w:t xml:space="preserve">Учасник  повинен надати </w:t>
      </w:r>
      <w:r w:rsidRPr="002B6793">
        <w:rPr>
          <w:rFonts w:ascii="Times New Roman" w:hAnsi="Times New Roman"/>
          <w:b/>
          <w:sz w:val="24"/>
          <w:szCs w:val="24"/>
          <w:u w:val="single"/>
          <w:lang w:eastAsia="ru-RU"/>
        </w:rPr>
        <w:t>довідку у довільній формі</w:t>
      </w:r>
      <w:r w:rsidRPr="002B6793">
        <w:rPr>
          <w:rFonts w:ascii="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2B6793">
        <w:rPr>
          <w:rFonts w:ascii="Times New Roman" w:hAnsi="Times New Roman"/>
          <w:i/>
          <w:sz w:val="24"/>
          <w:szCs w:val="24"/>
          <w:lang w:eastAsia="ru-RU"/>
        </w:rPr>
        <w:t xml:space="preserve">Учасник процедури закупівлі, </w:t>
      </w:r>
      <w:r w:rsidRPr="002B6793">
        <w:rPr>
          <w:rFonts w:ascii="Times New Roman" w:hAnsi="Times New Roman"/>
          <w:i/>
          <w:sz w:val="24"/>
          <w:szCs w:val="24"/>
          <w:u w:val="single"/>
          <w:lang w:eastAsia="ru-RU"/>
        </w:rPr>
        <w:t>що перебуває в обставинах, зазначених у цьому абзаці,</w:t>
      </w:r>
      <w:r w:rsidRPr="002B6793">
        <w:rPr>
          <w:rFonts w:ascii="Times New Roman" w:hAnsi="Times New Roman"/>
          <w:i/>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6793" w:rsidRPr="002B6793" w:rsidRDefault="002B6793" w:rsidP="002B6793">
      <w:pPr>
        <w:spacing w:after="0" w:line="240" w:lineRule="auto"/>
        <w:jc w:val="both"/>
        <w:rPr>
          <w:rFonts w:ascii="Times New Roman" w:hAnsi="Times New Roman"/>
          <w:b/>
          <w:sz w:val="24"/>
          <w:szCs w:val="24"/>
          <w:lang w:eastAsia="ru-RU"/>
        </w:rPr>
      </w:pPr>
      <w:r w:rsidRPr="002B6793">
        <w:rPr>
          <w:rFonts w:ascii="Times New Roman" w:hAnsi="Times New Roman"/>
          <w:b/>
          <w:sz w:val="24"/>
          <w:szCs w:val="24"/>
          <w:lang w:eastAsia="ru-RU"/>
        </w:rPr>
        <w:t xml:space="preserve"> Перелік документів та інформації  для підтвердження відповідності ПЕРЕМОЖЦЯ вимогам, визначеним у пункті 47 Особливостей:</w:t>
      </w:r>
    </w:p>
    <w:p w:rsidR="002B6793" w:rsidRPr="002B6793" w:rsidRDefault="002B6793" w:rsidP="002B6793">
      <w:pPr>
        <w:widowControl w:val="0"/>
        <w:spacing w:after="0" w:line="240" w:lineRule="auto"/>
        <w:ind w:firstLine="567"/>
        <w:jc w:val="both"/>
        <w:rPr>
          <w:rFonts w:ascii="Times New Roman" w:hAnsi="Times New Roman"/>
          <w:sz w:val="24"/>
          <w:szCs w:val="24"/>
          <w:lang w:eastAsia="ru-RU"/>
        </w:rPr>
      </w:pPr>
      <w:r w:rsidRPr="002B6793">
        <w:rPr>
          <w:rFonts w:ascii="Times New Roman" w:hAnsi="Times New Roman"/>
          <w:b/>
          <w:bCs/>
          <w:sz w:val="24"/>
          <w:szCs w:val="24"/>
          <w:u w:val="single"/>
          <w:lang w:eastAsia="ru-RU"/>
        </w:rPr>
        <w:t>Переможець процедури закупівлі у строк, що не перевищує чотири дні</w:t>
      </w:r>
      <w:r w:rsidRPr="002B6793">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B6793" w:rsidRDefault="002B6793" w:rsidP="002B6793">
      <w:pPr>
        <w:widowControl w:val="0"/>
        <w:spacing w:after="0" w:line="240" w:lineRule="auto"/>
        <w:ind w:firstLine="567"/>
        <w:jc w:val="both"/>
        <w:rPr>
          <w:rFonts w:ascii="Times New Roman" w:hAnsi="Times New Roman"/>
          <w:i/>
          <w:iCs/>
          <w:lang w:eastAsia="ru-RU"/>
        </w:rPr>
      </w:pPr>
      <w:r w:rsidRPr="002B6793">
        <w:rPr>
          <w:rFonts w:ascii="Times New Roman" w:hAnsi="Times New Roman"/>
          <w:i/>
          <w:i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472D" w:rsidRPr="002B6793" w:rsidRDefault="00FB472D" w:rsidP="002B6793">
      <w:pPr>
        <w:widowControl w:val="0"/>
        <w:spacing w:after="0" w:line="240" w:lineRule="auto"/>
        <w:ind w:firstLine="567"/>
        <w:jc w:val="both"/>
        <w:rPr>
          <w:rFonts w:ascii="Times New Roman" w:hAnsi="Times New Roman"/>
          <w:i/>
          <w:iCs/>
          <w:lang w:eastAsia="ru-RU"/>
        </w:rPr>
      </w:pPr>
    </w:p>
    <w:p w:rsidR="002B6793" w:rsidRPr="002B6793" w:rsidRDefault="002B6793" w:rsidP="002B6793">
      <w:pPr>
        <w:spacing w:after="0" w:line="240" w:lineRule="auto"/>
        <w:jc w:val="center"/>
        <w:rPr>
          <w:rFonts w:ascii="Times New Roman" w:hAnsi="Times New Roman"/>
          <w:b/>
          <w:sz w:val="24"/>
          <w:szCs w:val="24"/>
          <w:lang w:eastAsia="ru-RU"/>
        </w:rPr>
      </w:pPr>
      <w:r w:rsidRPr="002B6793">
        <w:rPr>
          <w:rFonts w:ascii="Times New Roman" w:hAnsi="Times New Roman"/>
          <w:sz w:val="24"/>
          <w:szCs w:val="24"/>
          <w:lang w:eastAsia="ru-RU"/>
        </w:rPr>
        <w:t> </w:t>
      </w:r>
      <w:r w:rsidRPr="002B6793">
        <w:rPr>
          <w:rFonts w:ascii="Times New Roman" w:hAnsi="Times New Roman"/>
          <w:b/>
          <w:sz w:val="24"/>
          <w:szCs w:val="24"/>
          <w:lang w:eastAsia="ru-RU"/>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2B6793" w:rsidRPr="002B6793" w:rsidTr="002B6793">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w:t>
            </w:r>
          </w:p>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Вимоги згідно п. 47 Особливостей</w:t>
            </w:r>
          </w:p>
          <w:p w:rsidR="002B6793" w:rsidRPr="002B6793" w:rsidRDefault="002B6793" w:rsidP="002B6793">
            <w:pPr>
              <w:spacing w:after="0" w:line="240" w:lineRule="auto"/>
              <w:ind w:left="100"/>
              <w:jc w:val="center"/>
              <w:rPr>
                <w:rFonts w:ascii="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B6793" w:rsidRPr="002B6793" w:rsidTr="002B6793">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793" w:rsidRPr="002B6793"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(підпункт 3 пункт 4</w:t>
            </w:r>
            <w:r w:rsidRPr="002B6793">
              <w:rPr>
                <w:rFonts w:ascii="Times New Roman" w:hAnsi="Times New Roman"/>
                <w:b/>
                <w:sz w:val="20"/>
                <w:szCs w:val="20"/>
                <w:lang w:val="ru-RU" w:eastAsia="ru-RU"/>
              </w:rPr>
              <w:t>7</w:t>
            </w:r>
            <w:r w:rsidRPr="002B6793">
              <w:rPr>
                <w:rFonts w:ascii="Times New Roman" w:hAnsi="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right="140"/>
              <w:jc w:val="both"/>
              <w:rPr>
                <w:rFonts w:ascii="Times New Roman" w:hAnsi="Times New Roman"/>
                <w:sz w:val="20"/>
                <w:szCs w:val="20"/>
                <w:lang w:eastAsia="ru-RU"/>
              </w:rPr>
            </w:pPr>
            <w:r w:rsidRPr="002B6793">
              <w:rPr>
                <w:rFonts w:ascii="Times New Roman" w:hAnsi="Times New Roman"/>
                <w:b/>
                <w:sz w:val="20"/>
                <w:szCs w:val="20"/>
                <w:lang w:eastAsia="ru-RU"/>
              </w:rPr>
              <w:t xml:space="preserve">Інформаційна довідка </w:t>
            </w:r>
            <w:r w:rsidRPr="002B6793">
              <w:rPr>
                <w:rFonts w:ascii="Times New Roman" w:hAnsi="Times New Roman"/>
                <w:bCs/>
                <w:sz w:val="20"/>
                <w:szCs w:val="20"/>
                <w:lang w:eastAsia="ru-RU"/>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6793" w:rsidRPr="002B6793" w:rsidTr="002B67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6793" w:rsidRPr="002B6793" w:rsidRDefault="002B6793" w:rsidP="002B6793">
            <w:pPr>
              <w:spacing w:after="0" w:line="240" w:lineRule="auto"/>
              <w:ind w:right="140"/>
              <w:jc w:val="both"/>
              <w:rPr>
                <w:rFonts w:ascii="Times New Roman" w:hAnsi="Times New Roman"/>
                <w:b/>
                <w:bCs/>
                <w:sz w:val="20"/>
                <w:szCs w:val="20"/>
                <w:lang w:eastAsia="ru-RU"/>
              </w:rPr>
            </w:pPr>
            <w:r w:rsidRPr="002B6793">
              <w:rPr>
                <w:rFonts w:ascii="Times New Roman" w:hAnsi="Times New Roman"/>
                <w:b/>
                <w:bCs/>
                <w:sz w:val="20"/>
                <w:szCs w:val="20"/>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B6793" w:rsidRPr="002B6793" w:rsidRDefault="002B6793" w:rsidP="002B6793">
            <w:pPr>
              <w:spacing w:after="0" w:line="240" w:lineRule="auto"/>
              <w:jc w:val="both"/>
              <w:rPr>
                <w:rFonts w:ascii="Times New Roman" w:hAnsi="Times New Roman"/>
                <w:bCs/>
                <w:sz w:val="20"/>
                <w:szCs w:val="20"/>
                <w:lang w:eastAsia="ru-RU"/>
              </w:rPr>
            </w:pPr>
            <w:r w:rsidRPr="002B6793">
              <w:rPr>
                <w:rFonts w:ascii="Times New Roman" w:hAnsi="Times New Roman"/>
                <w:b/>
                <w:sz w:val="20"/>
                <w:szCs w:val="20"/>
                <w:lang w:eastAsia="ru-RU"/>
              </w:rPr>
              <w:t xml:space="preserve">Витяг </w:t>
            </w:r>
            <w:r w:rsidRPr="002B6793">
              <w:rPr>
                <w:rFonts w:ascii="Times New Roman" w:hAnsi="Times New Roman"/>
                <w:bCs/>
                <w:sz w:val="20"/>
                <w:szCs w:val="20"/>
                <w:lang w:eastAsia="ru-RU"/>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B6793" w:rsidRPr="002B6793" w:rsidRDefault="002B6793" w:rsidP="002B6793">
            <w:pPr>
              <w:spacing w:after="0" w:line="240" w:lineRule="auto"/>
              <w:jc w:val="both"/>
              <w:rPr>
                <w:rFonts w:ascii="Times New Roman" w:hAnsi="Times New Roman"/>
                <w:b/>
                <w:sz w:val="20"/>
                <w:szCs w:val="20"/>
                <w:lang w:eastAsia="ru-RU"/>
              </w:rPr>
            </w:pPr>
          </w:p>
          <w:p w:rsidR="00636F0F" w:rsidRPr="002B6793" w:rsidRDefault="002B6793" w:rsidP="002B6793">
            <w:pPr>
              <w:spacing w:after="0" w:line="240" w:lineRule="auto"/>
              <w:jc w:val="both"/>
              <w:rPr>
                <w:rFonts w:ascii="Times New Roman" w:hAnsi="Times New Roman"/>
                <w:i/>
                <w:iCs/>
                <w:sz w:val="20"/>
                <w:szCs w:val="20"/>
                <w:lang w:eastAsia="ru-RU"/>
              </w:rPr>
            </w:pPr>
            <w:r w:rsidRPr="002B6793">
              <w:rPr>
                <w:rFonts w:ascii="Times New Roman" w:hAnsi="Times New Roman"/>
                <w:b/>
                <w:i/>
                <w:iCs/>
                <w:sz w:val="20"/>
                <w:szCs w:val="20"/>
                <w:lang w:eastAsia="ru-RU"/>
              </w:rPr>
              <w:t>Документ повинен бути не більше тридцятиденної давнини від дати подання документа.</w:t>
            </w:r>
          </w:p>
        </w:tc>
      </w:tr>
      <w:tr w:rsidR="002B6793" w:rsidRPr="002B6793" w:rsidTr="002B6793">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793" w:rsidRPr="002B6793"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2B6793" w:rsidRPr="002B6793" w:rsidRDefault="002B6793" w:rsidP="002B6793">
            <w:pPr>
              <w:spacing w:after="0"/>
              <w:rPr>
                <w:rFonts w:ascii="Times New Roman" w:hAnsi="Times New Roman"/>
                <w:i/>
                <w:iCs/>
                <w:sz w:val="20"/>
                <w:szCs w:val="20"/>
                <w:lang w:eastAsia="ru-RU"/>
              </w:rPr>
            </w:pPr>
          </w:p>
        </w:tc>
      </w:tr>
      <w:tr w:rsidR="002B6793" w:rsidRPr="002B6793" w:rsidTr="002B6793">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6793" w:rsidRPr="002B6793"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both"/>
              <w:rPr>
                <w:rFonts w:ascii="Times New Roman" w:hAnsi="Times New Roman"/>
                <w:sz w:val="20"/>
                <w:szCs w:val="20"/>
                <w:lang w:eastAsia="ru-RU"/>
              </w:rPr>
            </w:pPr>
            <w:r w:rsidRPr="002B6793">
              <w:rPr>
                <w:rFonts w:ascii="Times New Roman" w:hAnsi="Times New Roman"/>
                <w:b/>
                <w:sz w:val="20"/>
                <w:szCs w:val="20"/>
                <w:lang w:eastAsia="ru-RU"/>
              </w:rPr>
              <w:t>Довідка в довільній формі</w:t>
            </w:r>
            <w:r w:rsidRPr="002B6793">
              <w:rPr>
                <w:rFonts w:ascii="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6793" w:rsidRPr="002B6793" w:rsidRDefault="002B6793" w:rsidP="002B6793">
      <w:pPr>
        <w:spacing w:after="0" w:line="240" w:lineRule="auto"/>
        <w:rPr>
          <w:rFonts w:ascii="Times New Roman" w:hAnsi="Times New Roman"/>
          <w:b/>
          <w:sz w:val="20"/>
          <w:szCs w:val="20"/>
          <w:lang w:eastAsia="ru-RU"/>
        </w:rPr>
      </w:pPr>
    </w:p>
    <w:p w:rsidR="002B6793" w:rsidRPr="002B6793" w:rsidRDefault="002B6793" w:rsidP="002B6793">
      <w:pPr>
        <w:spacing w:after="0" w:line="240" w:lineRule="auto"/>
        <w:jc w:val="both"/>
        <w:rPr>
          <w:rFonts w:ascii="Times New Roman" w:hAnsi="Times New Roman"/>
          <w:b/>
          <w:sz w:val="24"/>
          <w:szCs w:val="24"/>
          <w:lang w:eastAsia="ru-RU"/>
        </w:rPr>
      </w:pPr>
      <w:r w:rsidRPr="002B6793">
        <w:rPr>
          <w:rFonts w:ascii="Times New Roman" w:hAnsi="Times New Roman"/>
          <w:b/>
          <w:sz w:val="24"/>
          <w:szCs w:val="24"/>
          <w:lang w:eastAsia="ru-RU"/>
        </w:rPr>
        <w:t xml:space="preserve">Документи, які надаються ПЕРЕМОЖЦЕМ </w:t>
      </w:r>
    </w:p>
    <w:p w:rsidR="002B6793" w:rsidRPr="002B6793" w:rsidRDefault="002B6793" w:rsidP="002B6793">
      <w:pPr>
        <w:spacing w:after="0" w:line="240" w:lineRule="auto"/>
        <w:jc w:val="both"/>
        <w:rPr>
          <w:rFonts w:ascii="Times New Roman" w:hAnsi="Times New Roman"/>
          <w:sz w:val="24"/>
          <w:szCs w:val="24"/>
          <w:lang w:eastAsia="ru-RU"/>
        </w:rPr>
      </w:pPr>
      <w:r w:rsidRPr="002B6793">
        <w:rPr>
          <w:rFonts w:ascii="Times New Roman" w:hAnsi="Times New Roman"/>
          <w:b/>
          <w:sz w:val="24"/>
          <w:szCs w:val="24"/>
          <w:lang w:eastAsia="ru-RU"/>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2B6793" w:rsidRPr="002B6793" w:rsidTr="002B67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w:t>
            </w:r>
          </w:p>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Вимоги згідно пункту 47 Особливостей</w:t>
            </w:r>
          </w:p>
          <w:p w:rsidR="002B6793" w:rsidRPr="002B6793" w:rsidRDefault="002B6793" w:rsidP="002B6793">
            <w:pPr>
              <w:spacing w:after="0" w:line="240" w:lineRule="auto"/>
              <w:ind w:left="100"/>
              <w:jc w:val="center"/>
              <w:rPr>
                <w:rFonts w:ascii="Times New Roman" w:hAnsi="Times New Roman"/>
                <w:b/>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B6793" w:rsidRPr="002B6793" w:rsidTr="002B67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793" w:rsidRPr="002B6793"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right="140"/>
              <w:jc w:val="both"/>
              <w:rPr>
                <w:rFonts w:ascii="Times New Roman" w:hAnsi="Times New Roman"/>
                <w:sz w:val="20"/>
                <w:szCs w:val="20"/>
                <w:lang w:eastAsia="ru-RU"/>
              </w:rPr>
            </w:pPr>
            <w:r w:rsidRPr="002B6793">
              <w:rPr>
                <w:rFonts w:ascii="Times New Roman" w:hAnsi="Times New Roman"/>
                <w:b/>
                <w:sz w:val="20"/>
                <w:szCs w:val="20"/>
                <w:lang w:eastAsia="ru-RU"/>
              </w:rPr>
              <w:t xml:space="preserve">Інформаційна довідка </w:t>
            </w:r>
            <w:r w:rsidRPr="002B6793">
              <w:rPr>
                <w:rFonts w:ascii="Times New Roman" w:hAnsi="Times New Roman"/>
                <w:bCs/>
                <w:sz w:val="20"/>
                <w:szCs w:val="20"/>
                <w:lang w:eastAsia="ru-RU"/>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6793" w:rsidRPr="002B6793" w:rsidTr="002B67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6793" w:rsidRPr="002B6793" w:rsidRDefault="002B6793" w:rsidP="002B6793">
            <w:pPr>
              <w:widowControl w:val="0"/>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B6793" w:rsidRPr="002B6793" w:rsidRDefault="002B6793" w:rsidP="002B6793">
            <w:pPr>
              <w:spacing w:after="0" w:line="240" w:lineRule="auto"/>
              <w:jc w:val="both"/>
              <w:rPr>
                <w:rFonts w:ascii="Times New Roman" w:hAnsi="Times New Roman"/>
                <w:bCs/>
                <w:sz w:val="20"/>
                <w:szCs w:val="20"/>
                <w:lang w:eastAsia="ru-RU"/>
              </w:rPr>
            </w:pPr>
            <w:r w:rsidRPr="002B6793">
              <w:rPr>
                <w:rFonts w:ascii="Times New Roman" w:hAnsi="Times New Roman"/>
                <w:b/>
                <w:sz w:val="20"/>
                <w:szCs w:val="20"/>
                <w:lang w:eastAsia="ru-RU"/>
              </w:rPr>
              <w:t xml:space="preserve">Витяг </w:t>
            </w:r>
            <w:r w:rsidRPr="002B6793">
              <w:rPr>
                <w:rFonts w:ascii="Times New Roman" w:hAnsi="Times New Roman"/>
                <w:bCs/>
                <w:sz w:val="20"/>
                <w:szCs w:val="20"/>
                <w:lang w:eastAsia="ru-RU"/>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B6793" w:rsidRPr="002B6793" w:rsidRDefault="002B6793" w:rsidP="002B6793">
            <w:pPr>
              <w:spacing w:after="0" w:line="240" w:lineRule="auto"/>
              <w:jc w:val="both"/>
              <w:rPr>
                <w:rFonts w:ascii="Times New Roman" w:hAnsi="Times New Roman"/>
                <w:b/>
                <w:sz w:val="20"/>
                <w:szCs w:val="20"/>
                <w:lang w:eastAsia="ru-RU"/>
              </w:rPr>
            </w:pPr>
          </w:p>
          <w:p w:rsidR="002B6793" w:rsidRPr="002B6793" w:rsidRDefault="002B6793" w:rsidP="002B6793">
            <w:pPr>
              <w:spacing w:after="0" w:line="240" w:lineRule="auto"/>
              <w:jc w:val="both"/>
              <w:rPr>
                <w:rFonts w:ascii="Times New Roman" w:hAnsi="Times New Roman"/>
                <w:i/>
                <w:iCs/>
                <w:sz w:val="20"/>
                <w:szCs w:val="20"/>
                <w:lang w:eastAsia="ru-RU"/>
              </w:rPr>
            </w:pPr>
            <w:r w:rsidRPr="002B6793">
              <w:rPr>
                <w:rFonts w:ascii="Times New Roman" w:hAnsi="Times New Roman"/>
                <w:b/>
                <w:i/>
                <w:iCs/>
                <w:sz w:val="20"/>
                <w:szCs w:val="20"/>
                <w:lang w:eastAsia="ru-RU"/>
              </w:rPr>
              <w:t>Документ повинен бути не більше тридцятиденної давнини від дати подання документа.</w:t>
            </w:r>
            <w:r w:rsidRPr="002B6793">
              <w:rPr>
                <w:rFonts w:ascii="Times New Roman" w:hAnsi="Times New Roman"/>
                <w:i/>
                <w:iCs/>
                <w:sz w:val="20"/>
                <w:szCs w:val="20"/>
                <w:lang w:eastAsia="ru-RU"/>
              </w:rPr>
              <w:t> </w:t>
            </w:r>
          </w:p>
        </w:tc>
      </w:tr>
      <w:tr w:rsidR="002B6793" w:rsidRPr="002B6793" w:rsidTr="002B67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sz w:val="20"/>
                <w:szCs w:val="20"/>
                <w:lang w:eastAsia="ru-RU"/>
              </w:rPr>
            </w:pPr>
            <w:r w:rsidRPr="002B6793">
              <w:rPr>
                <w:rFonts w:ascii="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472D" w:rsidRPr="00FB472D"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2B6793" w:rsidRPr="002B6793" w:rsidRDefault="002B6793" w:rsidP="002B6793">
            <w:pPr>
              <w:spacing w:after="0"/>
              <w:rPr>
                <w:rFonts w:ascii="Times New Roman" w:hAnsi="Times New Roman"/>
                <w:i/>
                <w:iCs/>
                <w:sz w:val="20"/>
                <w:szCs w:val="20"/>
                <w:lang w:eastAsia="ru-RU"/>
              </w:rPr>
            </w:pPr>
          </w:p>
        </w:tc>
      </w:tr>
      <w:tr w:rsidR="002B6793" w:rsidRPr="002B6793" w:rsidTr="002B6793">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hAnsi="Times New Roman"/>
                <w:b/>
                <w:sz w:val="20"/>
                <w:szCs w:val="20"/>
                <w:lang w:eastAsia="ru-RU"/>
              </w:rPr>
            </w:pPr>
            <w:r w:rsidRPr="002B6793">
              <w:rPr>
                <w:rFonts w:ascii="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both"/>
              <w:rPr>
                <w:rFonts w:ascii="Times New Roman" w:hAnsi="Times New Roman"/>
                <w:sz w:val="20"/>
                <w:szCs w:val="20"/>
                <w:lang w:eastAsia="ru-RU"/>
              </w:rPr>
            </w:pPr>
            <w:r w:rsidRPr="002B6793">
              <w:rPr>
                <w:rFonts w:ascii="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6793" w:rsidRPr="002B6793" w:rsidRDefault="002B6793" w:rsidP="002B6793">
            <w:pPr>
              <w:spacing w:after="0" w:line="240" w:lineRule="auto"/>
              <w:jc w:val="both"/>
              <w:rPr>
                <w:rFonts w:ascii="Times New Roman" w:hAnsi="Times New Roman"/>
                <w:b/>
                <w:sz w:val="20"/>
                <w:szCs w:val="20"/>
                <w:lang w:eastAsia="ru-RU"/>
              </w:rPr>
            </w:pPr>
            <w:r w:rsidRPr="002B6793">
              <w:rPr>
                <w:rFonts w:ascii="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jc w:val="both"/>
              <w:rPr>
                <w:rFonts w:ascii="Times New Roman" w:hAnsi="Times New Roman"/>
                <w:sz w:val="20"/>
                <w:szCs w:val="20"/>
                <w:lang w:eastAsia="ru-RU"/>
              </w:rPr>
            </w:pPr>
            <w:r w:rsidRPr="002B6793">
              <w:rPr>
                <w:rFonts w:ascii="Times New Roman" w:hAnsi="Times New Roman"/>
                <w:b/>
                <w:sz w:val="20"/>
                <w:szCs w:val="20"/>
                <w:lang w:eastAsia="ru-RU"/>
              </w:rPr>
              <w:t>Довідка в довільній формі</w:t>
            </w:r>
            <w:r w:rsidRPr="002B6793">
              <w:rPr>
                <w:rFonts w:ascii="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6793" w:rsidRPr="002B6793" w:rsidRDefault="002B6793" w:rsidP="002B6793">
      <w:pPr>
        <w:spacing w:after="0"/>
        <w:ind w:right="113"/>
        <w:jc w:val="both"/>
        <w:rPr>
          <w:rFonts w:ascii="Times New Roman" w:hAnsi="Times New Roman"/>
          <w:sz w:val="24"/>
          <w:szCs w:val="24"/>
          <w:lang w:eastAsia="ru-RU"/>
        </w:rPr>
      </w:pPr>
    </w:p>
    <w:p w:rsidR="002B6793" w:rsidRPr="002B6793" w:rsidRDefault="002B6793" w:rsidP="002B6793">
      <w:pPr>
        <w:spacing w:after="0"/>
        <w:ind w:right="113"/>
        <w:jc w:val="both"/>
        <w:rPr>
          <w:rFonts w:ascii="Times New Roman" w:hAnsi="Times New Roman"/>
          <w:sz w:val="24"/>
          <w:szCs w:val="24"/>
          <w:lang w:eastAsia="ru-RU"/>
        </w:rPr>
      </w:pPr>
      <w:r w:rsidRPr="002B6793">
        <w:rPr>
          <w:rFonts w:ascii="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2B6793" w:rsidRPr="002B6793" w:rsidRDefault="002B6793" w:rsidP="002B6793">
      <w:pPr>
        <w:spacing w:after="0"/>
        <w:ind w:right="113"/>
        <w:jc w:val="both"/>
        <w:rPr>
          <w:rFonts w:ascii="Times New Roman" w:hAnsi="Times New Roman"/>
          <w:sz w:val="24"/>
          <w:szCs w:val="24"/>
          <w:lang w:eastAsia="ru-RU"/>
        </w:rPr>
      </w:pPr>
    </w:p>
    <w:p w:rsidR="002B6793" w:rsidRPr="002B6793" w:rsidRDefault="002B6793" w:rsidP="002B6793">
      <w:pPr>
        <w:shd w:val="clear" w:color="auto" w:fill="FFFFFF"/>
        <w:spacing w:after="0" w:line="240" w:lineRule="auto"/>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2B6793" w:rsidRPr="002B6793" w:rsidTr="002B6793">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B6793" w:rsidRPr="002B6793" w:rsidRDefault="002B6793" w:rsidP="002B6793">
            <w:pPr>
              <w:spacing w:after="0" w:line="240" w:lineRule="auto"/>
              <w:ind w:left="100"/>
              <w:jc w:val="center"/>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Інші документи від Учасника:</w:t>
            </w:r>
          </w:p>
        </w:tc>
      </w:tr>
      <w:tr w:rsidR="002B6793" w:rsidRPr="002B6793" w:rsidTr="002B6793">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both"/>
              <w:rPr>
                <w:rFonts w:ascii="Times New Roman" w:eastAsia="Times New Roman" w:hAnsi="Times New Roman" w:cs="Times New Roman"/>
                <w:sz w:val="24"/>
                <w:szCs w:val="24"/>
                <w:lang w:eastAsia="ru-RU"/>
              </w:rPr>
            </w:pPr>
            <w:r w:rsidRPr="002B6793">
              <w:rPr>
                <w:rFonts w:ascii="Times New Roman" w:hAnsi="Times New Roman" w:cs="Times New Roman"/>
                <w:b/>
                <w:sz w:val="24"/>
                <w:szCs w:val="24"/>
                <w:lang w:eastAsia="ru-RU"/>
              </w:rPr>
              <w:t>Інформаційна довідка, складена у довільній формі, з відомостями про Учасника</w:t>
            </w:r>
            <w:r w:rsidRPr="002B6793">
              <w:rPr>
                <w:rFonts w:ascii="Times New Roman" w:hAnsi="Times New Roman" w:cs="Times New Roman"/>
                <w:sz w:val="24"/>
                <w:szCs w:val="24"/>
                <w:lang w:eastAsia="ru-RU"/>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2B6793" w:rsidRPr="002B6793" w:rsidTr="002B6793">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b/>
                <w:sz w:val="24"/>
                <w:szCs w:val="24"/>
                <w:lang w:eastAsia="ru-RU"/>
              </w:rPr>
            </w:pPr>
            <w:r w:rsidRPr="002B6793">
              <w:rPr>
                <w:rFonts w:ascii="Times New Roman" w:eastAsia="Times New Roman" w:hAnsi="Times New Roman" w:cs="Times New Roman"/>
                <w:b/>
                <w:sz w:val="24"/>
                <w:szCs w:val="24"/>
                <w:lang w:eastAsia="ru-RU"/>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jc w:val="both"/>
              <w:rPr>
                <w:rFonts w:ascii="Times New Roman" w:hAnsi="Times New Roman"/>
                <w:sz w:val="24"/>
                <w:szCs w:val="24"/>
                <w:lang w:eastAsia="ru-RU"/>
              </w:rPr>
            </w:pPr>
            <w:r w:rsidRPr="002B6793">
              <w:rPr>
                <w:rFonts w:ascii="Times New Roman" w:hAnsi="Times New Roman"/>
                <w:b/>
                <w:sz w:val="24"/>
                <w:szCs w:val="24"/>
                <w:lang w:eastAsia="ru-RU"/>
              </w:rPr>
              <w:t>Інформація (довідка)</w:t>
            </w:r>
            <w:r w:rsidRPr="002B6793">
              <w:rPr>
                <w:rFonts w:ascii="Times New Roman" w:hAnsi="Times New Roman"/>
                <w:sz w:val="24"/>
                <w:szCs w:val="24"/>
                <w:lang w:eastAsia="ru-RU"/>
              </w:rPr>
              <w:t xml:space="preserve">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2B6793" w:rsidRPr="002B6793" w:rsidRDefault="002B6793" w:rsidP="002B6793">
            <w:pPr>
              <w:spacing w:after="0" w:line="240" w:lineRule="auto"/>
              <w:ind w:left="100"/>
              <w:jc w:val="both"/>
              <w:rPr>
                <w:rFonts w:ascii="Times New Roman" w:eastAsia="Times New Roman" w:hAnsi="Times New Roman" w:cs="Times New Roman"/>
                <w:sz w:val="24"/>
                <w:szCs w:val="24"/>
                <w:lang w:eastAsia="ru-RU"/>
              </w:rPr>
            </w:pPr>
            <w:r w:rsidRPr="002B6793">
              <w:rPr>
                <w:rFonts w:ascii="Times New Roman" w:hAnsi="Times New Roman"/>
                <w:sz w:val="24"/>
                <w:szCs w:val="24"/>
                <w:lang w:eastAsia="ru-RU"/>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2B6793" w:rsidRPr="002B6793" w:rsidTr="002B6793">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b/>
                <w:sz w:val="24"/>
                <w:szCs w:val="24"/>
                <w:lang w:eastAsia="ru-RU"/>
              </w:rPr>
            </w:pPr>
            <w:r w:rsidRPr="002B6793">
              <w:rPr>
                <w:rFonts w:ascii="Times New Roman" w:eastAsia="Times New Roman" w:hAnsi="Times New Roman" w:cs="Times New Roman"/>
                <w:b/>
                <w:sz w:val="24"/>
                <w:szCs w:val="24"/>
                <w:lang w:eastAsia="ru-RU"/>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tabs>
                <w:tab w:val="left" w:pos="-142"/>
                <w:tab w:val="left" w:pos="0"/>
              </w:tabs>
              <w:spacing w:after="0"/>
              <w:contextualSpacing/>
              <w:jc w:val="both"/>
              <w:rPr>
                <w:rFonts w:ascii="Times New Roman" w:hAnsi="Times New Roman" w:cs="Times New Roman"/>
                <w:sz w:val="24"/>
                <w:szCs w:val="24"/>
                <w:highlight w:val="yellow"/>
                <w:lang w:val="ru-RU" w:eastAsia="en-US"/>
              </w:rPr>
            </w:pPr>
            <w:r w:rsidRPr="002B6793">
              <w:rPr>
                <w:rFonts w:ascii="Times New Roman" w:hAnsi="Times New Roman" w:cs="Times New Roman"/>
                <w:b/>
                <w:sz w:val="24"/>
                <w:szCs w:val="24"/>
                <w:lang w:val="ru-RU" w:eastAsia="en-US"/>
              </w:rPr>
              <w:t>Витяг</w:t>
            </w:r>
            <w:r w:rsidRPr="002B6793">
              <w:rPr>
                <w:rFonts w:ascii="Times New Roman" w:hAnsi="Times New Roman" w:cs="Times New Roman"/>
                <w:sz w:val="24"/>
                <w:szCs w:val="24"/>
                <w:lang w:val="ru-RU" w:eastAsia="en-US"/>
              </w:rPr>
              <w:t xml:space="preserve"> з реєстру платників </w:t>
            </w:r>
            <w:r w:rsidRPr="002B6793">
              <w:rPr>
                <w:rFonts w:ascii="Times New Roman" w:hAnsi="Times New Roman" w:cs="Times New Roman"/>
                <w:b/>
                <w:sz w:val="24"/>
                <w:szCs w:val="24"/>
                <w:lang w:val="ru-RU" w:eastAsia="en-US"/>
              </w:rPr>
              <w:t>податку на додану вартість</w:t>
            </w:r>
            <w:r w:rsidRPr="002B6793">
              <w:rPr>
                <w:rFonts w:ascii="Times New Roman" w:hAnsi="Times New Roman" w:cs="Times New Roman"/>
                <w:sz w:val="24"/>
                <w:szCs w:val="24"/>
                <w:lang w:val="ru-RU" w:eastAsia="en-US"/>
              </w:rPr>
              <w:t>/свідоцтво платника податку на додану вартість (</w:t>
            </w:r>
            <w:r w:rsidRPr="002B6793">
              <w:rPr>
                <w:rFonts w:ascii="Times New Roman" w:hAnsi="Times New Roman" w:cs="Times New Roman"/>
                <w:b/>
                <w:sz w:val="24"/>
                <w:szCs w:val="24"/>
                <w:lang w:val="ru-RU" w:eastAsia="en-US"/>
              </w:rPr>
              <w:t>для учасників – платників ПДВ</w:t>
            </w:r>
            <w:r w:rsidRPr="002B6793">
              <w:rPr>
                <w:rFonts w:ascii="Times New Roman" w:hAnsi="Times New Roman" w:cs="Times New Roman"/>
                <w:sz w:val="24"/>
                <w:szCs w:val="24"/>
                <w:lang w:val="ru-RU" w:eastAsia="en-US"/>
              </w:rPr>
              <w:t>).</w:t>
            </w:r>
          </w:p>
        </w:tc>
      </w:tr>
      <w:tr w:rsidR="002B6793" w:rsidRPr="002B6793" w:rsidTr="002B6793">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b/>
                <w:sz w:val="24"/>
                <w:szCs w:val="24"/>
                <w:lang w:eastAsia="ru-RU"/>
              </w:rPr>
            </w:pPr>
            <w:r w:rsidRPr="002B6793">
              <w:rPr>
                <w:rFonts w:ascii="Times New Roman" w:eastAsia="Times New Roman" w:hAnsi="Times New Roman" w:cs="Times New Roman"/>
                <w:b/>
                <w:sz w:val="24"/>
                <w:szCs w:val="24"/>
                <w:lang w:eastAsia="ru-RU"/>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tabs>
                <w:tab w:val="left" w:pos="-142"/>
                <w:tab w:val="left" w:pos="0"/>
              </w:tabs>
              <w:spacing w:after="0"/>
              <w:contextualSpacing/>
              <w:jc w:val="both"/>
              <w:rPr>
                <w:rFonts w:ascii="Times New Roman" w:hAnsi="Times New Roman" w:cs="Times New Roman"/>
                <w:sz w:val="24"/>
                <w:szCs w:val="24"/>
                <w:highlight w:val="yellow"/>
                <w:lang w:val="ru-RU" w:eastAsia="en-US"/>
              </w:rPr>
            </w:pPr>
            <w:r w:rsidRPr="002B6793">
              <w:rPr>
                <w:rFonts w:ascii="Times New Roman" w:hAnsi="Times New Roman" w:cs="Times New Roman"/>
                <w:b/>
                <w:sz w:val="24"/>
                <w:szCs w:val="24"/>
                <w:lang w:val="ru-RU" w:eastAsia="en-US"/>
              </w:rPr>
              <w:t>Витяг</w:t>
            </w:r>
            <w:r w:rsidRPr="002B6793">
              <w:rPr>
                <w:rFonts w:ascii="Times New Roman" w:hAnsi="Times New Roman" w:cs="Times New Roman"/>
                <w:sz w:val="24"/>
                <w:szCs w:val="24"/>
                <w:lang w:val="ru-RU" w:eastAsia="en-US"/>
              </w:rPr>
              <w:t xml:space="preserve"> з реєстру платників </w:t>
            </w:r>
            <w:r w:rsidRPr="002B6793">
              <w:rPr>
                <w:rFonts w:ascii="Times New Roman" w:hAnsi="Times New Roman" w:cs="Times New Roman"/>
                <w:b/>
                <w:sz w:val="24"/>
                <w:szCs w:val="24"/>
                <w:lang w:val="ru-RU" w:eastAsia="en-US"/>
              </w:rPr>
              <w:t>єдиного податку</w:t>
            </w:r>
            <w:r w:rsidRPr="002B6793">
              <w:rPr>
                <w:rFonts w:ascii="Times New Roman" w:hAnsi="Times New Roman" w:cs="Times New Roman"/>
                <w:sz w:val="24"/>
                <w:szCs w:val="24"/>
                <w:lang w:val="ru-RU" w:eastAsia="en-US"/>
              </w:rPr>
              <w:t>/свідоцтво платника єдиного податку (</w:t>
            </w:r>
            <w:r w:rsidRPr="002B6793">
              <w:rPr>
                <w:rFonts w:ascii="Times New Roman" w:hAnsi="Times New Roman" w:cs="Times New Roman"/>
                <w:b/>
                <w:sz w:val="24"/>
                <w:szCs w:val="24"/>
                <w:lang w:val="ru-RU" w:eastAsia="en-US"/>
              </w:rPr>
              <w:t>для учасників - платників єдиного податку).</w:t>
            </w:r>
          </w:p>
        </w:tc>
      </w:tr>
      <w:tr w:rsidR="002B6793" w:rsidRPr="002B6793" w:rsidTr="002B6793">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b/>
                <w:sz w:val="24"/>
                <w:szCs w:val="24"/>
                <w:lang w:eastAsia="ru-RU"/>
              </w:rPr>
            </w:pPr>
            <w:r w:rsidRPr="002B6793">
              <w:rPr>
                <w:rFonts w:ascii="Times New Roman" w:eastAsia="Times New Roman" w:hAnsi="Times New Roman" w:cs="Times New Roman"/>
                <w:b/>
                <w:sz w:val="24"/>
                <w:szCs w:val="24"/>
                <w:lang w:eastAsia="ru-RU"/>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widowControl w:val="0"/>
              <w:spacing w:after="0"/>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Скан -копія свідоцтво про державну реєстрацію</w:t>
            </w:r>
            <w:r w:rsidRPr="002B6793">
              <w:rPr>
                <w:rFonts w:ascii="Times New Roman" w:eastAsia="Times New Roman" w:hAnsi="Times New Roman" w:cs="Times New Roman"/>
                <w:sz w:val="24"/>
                <w:szCs w:val="24"/>
                <w:lang w:eastAsia="ru-RU"/>
              </w:rPr>
              <w:t xml:space="preserve"> або </w:t>
            </w:r>
            <w:r w:rsidRPr="002B6793">
              <w:rPr>
                <w:rFonts w:ascii="Times New Roman" w:eastAsia="Times New Roman" w:hAnsi="Times New Roman" w:cs="Times New Roman"/>
                <w:b/>
                <w:sz w:val="24"/>
                <w:szCs w:val="24"/>
                <w:lang w:eastAsia="ru-RU"/>
              </w:rPr>
              <w:t>виписку</w:t>
            </w:r>
            <w:r w:rsidRPr="002B6793">
              <w:rPr>
                <w:rFonts w:ascii="Times New Roman" w:eastAsia="Times New Roman" w:hAnsi="Times New Roman" w:cs="Times New Roman"/>
                <w:sz w:val="24"/>
                <w:szCs w:val="24"/>
                <w:lang w:eastAsia="ru-RU"/>
              </w:rPr>
              <w:t xml:space="preserve"> або </w:t>
            </w:r>
            <w:r w:rsidRPr="002B6793">
              <w:rPr>
                <w:rFonts w:ascii="Times New Roman" w:eastAsia="Times New Roman" w:hAnsi="Times New Roman" w:cs="Times New Roman"/>
                <w:b/>
                <w:sz w:val="24"/>
                <w:szCs w:val="24"/>
                <w:lang w:eastAsia="ru-RU"/>
              </w:rPr>
              <w:t>витяг</w:t>
            </w:r>
            <w:r w:rsidRPr="002B6793">
              <w:rPr>
                <w:rFonts w:ascii="Times New Roman" w:eastAsia="Times New Roman" w:hAnsi="Times New Roman" w:cs="Times New Roman"/>
                <w:sz w:val="24"/>
                <w:szCs w:val="24"/>
                <w:lang w:eastAsia="ru-RU"/>
              </w:rPr>
              <w:t xml:space="preserve"> з Єдиного державного реєстру юридичних осіб та фізичних осіб-підприємців.</w:t>
            </w:r>
          </w:p>
        </w:tc>
      </w:tr>
      <w:tr w:rsidR="002B6793" w:rsidRPr="002B6793" w:rsidTr="002B6793">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00"/>
              <w:rPr>
                <w:rFonts w:ascii="Times New Roman" w:eastAsia="Times New Roman" w:hAnsi="Times New Roman" w:cs="Times New Roman"/>
                <w:b/>
                <w:sz w:val="24"/>
                <w:szCs w:val="24"/>
                <w:lang w:val="ru-RU" w:eastAsia="ru-RU"/>
              </w:rPr>
            </w:pPr>
            <w:r w:rsidRPr="002B6793">
              <w:rPr>
                <w:rFonts w:ascii="Times New Roman" w:eastAsia="Times New Roman" w:hAnsi="Times New Roman" w:cs="Times New Roman"/>
                <w:b/>
                <w:sz w:val="24"/>
                <w:szCs w:val="24"/>
                <w:lang w:val="ru-RU" w:eastAsia="ru-RU"/>
              </w:rPr>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793" w:rsidRPr="002B6793" w:rsidRDefault="002B6793" w:rsidP="002B6793">
            <w:pPr>
              <w:spacing w:after="0" w:line="240" w:lineRule="auto"/>
              <w:ind w:left="120" w:right="120" w:hanging="20"/>
              <w:jc w:val="both"/>
              <w:rPr>
                <w:rFonts w:ascii="Times New Roman" w:eastAsia="Times New Roman" w:hAnsi="Times New Roman" w:cs="Times New Roman"/>
                <w:sz w:val="24"/>
                <w:szCs w:val="24"/>
                <w:lang w:eastAsia="ru-RU"/>
              </w:rPr>
            </w:pPr>
            <w:r w:rsidRPr="002B6793">
              <w:rPr>
                <w:rFonts w:ascii="Times New Roman" w:eastAsia="Times New Roman" w:hAnsi="Times New Roman"/>
                <w:b/>
                <w:sz w:val="24"/>
                <w:szCs w:val="24"/>
                <w:lang w:eastAsia="ru-RU"/>
              </w:rPr>
              <w:t>Копія Статуту</w:t>
            </w:r>
            <w:r w:rsidRPr="002B6793">
              <w:rPr>
                <w:rFonts w:ascii="Times New Roman" w:eastAsia="Times New Roman" w:hAnsi="Times New Roman"/>
                <w:sz w:val="24"/>
                <w:szCs w:val="24"/>
                <w:lang w:eastAsia="ru-RU"/>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2B6793" w:rsidRPr="002B6793" w:rsidTr="002B6793">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rsidR="002B6793" w:rsidRPr="002B6793" w:rsidRDefault="00632623" w:rsidP="002B6793">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8937" w:type="dxa"/>
            <w:tcBorders>
              <w:top w:val="single" w:sz="4" w:space="0" w:color="auto"/>
              <w:left w:val="single" w:sz="4" w:space="0" w:color="auto"/>
              <w:bottom w:val="single" w:sz="4" w:space="0" w:color="auto"/>
              <w:right w:val="single" w:sz="4" w:space="0" w:color="auto"/>
            </w:tcBorders>
            <w:hideMark/>
          </w:tcPr>
          <w:p w:rsidR="002B6793" w:rsidRPr="002B6793" w:rsidRDefault="002B6793" w:rsidP="002B6793">
            <w:pPr>
              <w:overflowPunct w:val="0"/>
              <w:autoSpaceDE w:val="0"/>
              <w:autoSpaceDN w:val="0"/>
              <w:adjustRightInd w:val="0"/>
              <w:spacing w:after="0"/>
              <w:jc w:val="both"/>
              <w:textAlignment w:val="baseline"/>
              <w:rPr>
                <w:rFonts w:ascii="Times New Roman" w:hAnsi="Times New Roman" w:cs="Times New Roman"/>
                <w:bCs/>
                <w:i/>
                <w:iCs/>
                <w:sz w:val="24"/>
                <w:szCs w:val="24"/>
                <w:u w:val="single"/>
                <w:lang w:eastAsia="ru-RU"/>
              </w:rPr>
            </w:pPr>
            <w:r w:rsidRPr="002B6793">
              <w:rPr>
                <w:rFonts w:ascii="Times New Roman" w:hAnsi="Times New Roman" w:cs="Times New Roman"/>
                <w:b/>
                <w:bCs/>
                <w:sz w:val="24"/>
                <w:szCs w:val="24"/>
                <w:lang w:eastAsia="ru-RU"/>
              </w:rPr>
              <w:t>Скан-копії Довідки про присвоєння  ідентифікаційного коду</w:t>
            </w:r>
            <w:r w:rsidRPr="002B6793">
              <w:rPr>
                <w:rFonts w:ascii="Times New Roman" w:hAnsi="Times New Roman" w:cs="Times New Roman"/>
                <w:bCs/>
                <w:sz w:val="24"/>
                <w:szCs w:val="24"/>
                <w:lang w:eastAsia="ru-RU"/>
              </w:rPr>
              <w:t xml:space="preserve">/ Картки про присвоєння ідентифікаційного коду, у разі відсутності з релігійних переконань, копію </w:t>
            </w:r>
            <w:r w:rsidRPr="002B6793">
              <w:rPr>
                <w:rFonts w:ascii="Times New Roman" w:hAnsi="Times New Roman" w:cs="Times New Roman"/>
                <w:bCs/>
                <w:sz w:val="24"/>
                <w:szCs w:val="24"/>
                <w:lang w:eastAsia="ru-RU"/>
              </w:rPr>
              <w:lastRenderedPageBreak/>
              <w:t xml:space="preserve">сторінки паспорта з відповідною відміткою  або лист-пояснення із зазначенням законодавчих підстав ненадання документу - </w:t>
            </w:r>
            <w:r w:rsidRPr="002B6793">
              <w:rPr>
                <w:rFonts w:ascii="Times New Roman" w:hAnsi="Times New Roman" w:cs="Times New Roman"/>
                <w:bCs/>
                <w:i/>
                <w:iCs/>
                <w:sz w:val="24"/>
                <w:szCs w:val="24"/>
                <w:u w:val="single"/>
                <w:lang w:eastAsia="ru-RU"/>
              </w:rPr>
              <w:t>для фізичних осіб, фізичних осіб- підприємців</w:t>
            </w:r>
            <w:r w:rsidRPr="002B6793">
              <w:rPr>
                <w:rFonts w:ascii="Times New Roman" w:hAnsi="Times New Roman" w:cs="Times New Roman"/>
                <w:bCs/>
                <w:sz w:val="24"/>
                <w:szCs w:val="24"/>
                <w:lang w:eastAsia="ru-RU"/>
              </w:rPr>
              <w:t xml:space="preserve"> та </w:t>
            </w:r>
            <w:r w:rsidRPr="002B6793">
              <w:rPr>
                <w:rFonts w:ascii="Times New Roman" w:hAnsi="Times New Roman" w:cs="Times New Roman"/>
                <w:b/>
                <w:bCs/>
                <w:sz w:val="24"/>
                <w:szCs w:val="24"/>
                <w:lang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Pr="002B6793">
              <w:rPr>
                <w:rFonts w:ascii="Times New Roman" w:hAnsi="Times New Roman" w:cs="Times New Roman"/>
                <w:bCs/>
                <w:sz w:val="24"/>
                <w:szCs w:val="24"/>
                <w:lang w:eastAsia="ru-RU"/>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2B6793">
              <w:rPr>
                <w:rFonts w:ascii="Times New Roman" w:hAnsi="Times New Roman" w:cs="Times New Roman"/>
                <w:bCs/>
                <w:i/>
                <w:iCs/>
                <w:sz w:val="24"/>
                <w:szCs w:val="24"/>
                <w:u w:val="single"/>
                <w:lang w:eastAsia="ru-RU"/>
              </w:rPr>
              <w:t>для фізичних осіб,  фізичних осіб – підприємців</w:t>
            </w:r>
            <w:r w:rsidRPr="002B6793">
              <w:rPr>
                <w:rFonts w:ascii="Times New Roman" w:hAnsi="Times New Roman" w:cs="Times New Roman"/>
                <w:bCs/>
                <w:i/>
                <w:iCs/>
                <w:sz w:val="24"/>
                <w:szCs w:val="24"/>
                <w:lang w:eastAsia="ru-RU"/>
              </w:rPr>
              <w:t>.</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2B6793" w:rsidRPr="002B6793" w:rsidRDefault="00632623" w:rsidP="00CE0904">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8</w:t>
            </w:r>
          </w:p>
        </w:tc>
        <w:tc>
          <w:tcPr>
            <w:tcW w:w="8937" w:type="dxa"/>
            <w:tcBorders>
              <w:top w:val="single" w:sz="4" w:space="0" w:color="auto"/>
              <w:left w:val="single" w:sz="4" w:space="0" w:color="auto"/>
              <w:bottom w:val="single" w:sz="4" w:space="0" w:color="auto"/>
              <w:right w:val="single" w:sz="4" w:space="0" w:color="auto"/>
            </w:tcBorders>
            <w:hideMark/>
          </w:tcPr>
          <w:p w:rsidR="002B6793" w:rsidRPr="002B6793" w:rsidRDefault="002B6793" w:rsidP="002B6793">
            <w:pPr>
              <w:spacing w:after="0"/>
              <w:jc w:val="both"/>
              <w:rPr>
                <w:rFonts w:ascii="Times New Roman" w:eastAsia="Arial" w:hAnsi="Times New Roman" w:cs="Times New Roman"/>
                <w:kern w:val="2"/>
                <w:sz w:val="24"/>
                <w:szCs w:val="24"/>
                <w:lang w:eastAsia="zh-CN"/>
              </w:rPr>
            </w:pPr>
            <w:r w:rsidRPr="002B6793">
              <w:rPr>
                <w:rFonts w:ascii="Times New Roman" w:hAnsi="Times New Roman" w:cs="Times New Roman"/>
                <w:b/>
                <w:bCs/>
                <w:sz w:val="24"/>
                <w:szCs w:val="24"/>
                <w:lang w:eastAsia="ru-RU"/>
              </w:rPr>
              <w:t>Копію ліцензії</w:t>
            </w:r>
            <w:r w:rsidRPr="002B6793">
              <w:rPr>
                <w:rFonts w:ascii="Times New Roman" w:hAnsi="Times New Roman" w:cs="Times New Roman"/>
                <w:bCs/>
                <w:sz w:val="24"/>
                <w:szCs w:val="24"/>
                <w:lang w:eastAsia="ru-RU"/>
              </w:rPr>
              <w:t xml:space="preserve"> на провадження господарської діяльності з постачання електричної енергії,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rsidR="002B6793" w:rsidRPr="002B6793" w:rsidRDefault="00632623" w:rsidP="00CE0904">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8937" w:type="dxa"/>
            <w:tcBorders>
              <w:top w:val="single" w:sz="4" w:space="0" w:color="auto"/>
              <w:left w:val="single" w:sz="4" w:space="0" w:color="auto"/>
              <w:bottom w:val="single" w:sz="4" w:space="0" w:color="auto"/>
              <w:right w:val="single" w:sz="4" w:space="0" w:color="auto"/>
            </w:tcBorders>
            <w:hideMark/>
          </w:tcPr>
          <w:p w:rsidR="002B6793" w:rsidRPr="002B6793" w:rsidRDefault="002B6793" w:rsidP="002B6793">
            <w:pPr>
              <w:shd w:val="clear" w:color="auto" w:fill="FFFFFF"/>
              <w:spacing w:after="0"/>
              <w:ind w:firstLine="45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 xml:space="preserve">Довідку в довільній формі про те, що учасник процедури закупівлі не є </w:t>
            </w:r>
            <w:r w:rsidRPr="002B6793">
              <w:rPr>
                <w:rFonts w:ascii="Times New Roman" w:eastAsia="Times New Roman" w:hAnsi="Times New Roman" w:cs="Times New Roman"/>
                <w:sz w:val="24"/>
                <w:szCs w:val="24"/>
                <w:lang w:eastAsia="ru-RU"/>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B6793">
                <w:rPr>
                  <w:rFonts w:ascii="Times New Roman" w:eastAsia="Times" w:hAnsi="Times New Roman" w:cs="Times New Roman"/>
                  <w:sz w:val="24"/>
                  <w:szCs w:val="24"/>
                  <w:u w:val="single"/>
                  <w:lang w:eastAsia="ru-RU"/>
                </w:rPr>
                <w:t>№ 1178</w:t>
              </w:r>
            </w:hyperlink>
            <w:r w:rsidRPr="002B6793">
              <w:rPr>
                <w:rFonts w:ascii="Times New Roman" w:eastAsia="Times New Roman" w:hAnsi="Times New Roman" w:cs="Times New Roman"/>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2B6793" w:rsidRPr="002B6793" w:rsidRDefault="002B6793" w:rsidP="00632623">
            <w:pPr>
              <w:spacing w:after="0"/>
              <w:jc w:val="center"/>
              <w:rPr>
                <w:rFonts w:ascii="Times New Roman" w:hAnsi="Times New Roman" w:cs="Times New Roman"/>
                <w:b/>
                <w:bCs/>
                <w:sz w:val="24"/>
                <w:szCs w:val="24"/>
                <w:lang w:eastAsia="ru-RU"/>
              </w:rPr>
            </w:pPr>
            <w:r w:rsidRPr="002B6793">
              <w:rPr>
                <w:rFonts w:ascii="Times New Roman" w:hAnsi="Times New Roman" w:cs="Times New Roman"/>
                <w:b/>
                <w:bCs/>
                <w:sz w:val="24"/>
                <w:szCs w:val="24"/>
                <w:lang w:eastAsia="ru-RU"/>
              </w:rPr>
              <w:t>1</w:t>
            </w:r>
            <w:r w:rsidR="00632623">
              <w:rPr>
                <w:rFonts w:ascii="Times New Roman" w:hAnsi="Times New Roman" w:cs="Times New Roman"/>
                <w:b/>
                <w:bCs/>
                <w:sz w:val="24"/>
                <w:szCs w:val="24"/>
                <w:lang w:eastAsia="ru-RU"/>
              </w:rPr>
              <w:t>0</w:t>
            </w:r>
          </w:p>
        </w:tc>
        <w:tc>
          <w:tcPr>
            <w:tcW w:w="8937" w:type="dxa"/>
            <w:tcBorders>
              <w:top w:val="single" w:sz="4" w:space="0" w:color="auto"/>
              <w:left w:val="single" w:sz="4" w:space="0" w:color="auto"/>
              <w:bottom w:val="single" w:sz="4" w:space="0" w:color="auto"/>
              <w:right w:val="single" w:sz="4" w:space="0" w:color="auto"/>
            </w:tcBorders>
          </w:tcPr>
          <w:p w:rsidR="002B6793" w:rsidRPr="002B6793" w:rsidRDefault="002B6793" w:rsidP="00CE0904">
            <w:pPr>
              <w:shd w:val="clear" w:color="auto" w:fill="FFFFFF"/>
              <w:spacing w:after="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Згода з умовами та вимогами</w:t>
            </w:r>
            <w:r w:rsidRPr="002B6793">
              <w:rPr>
                <w:rFonts w:ascii="Times New Roman" w:eastAsia="Times New Roman" w:hAnsi="Times New Roman" w:cs="Times New Roman"/>
                <w:sz w:val="24"/>
                <w:szCs w:val="24"/>
                <w:lang w:eastAsia="ru-RU"/>
              </w:rPr>
              <w:t>, які визначені у технічній у технічній специфікації (</w:t>
            </w:r>
            <w:r w:rsidR="00CE0904" w:rsidRPr="00CE0904">
              <w:rPr>
                <w:rFonts w:ascii="Times New Roman" w:eastAsia="Times New Roman" w:hAnsi="Times New Roman" w:cs="Times New Roman"/>
                <w:sz w:val="24"/>
                <w:szCs w:val="24"/>
                <w:lang w:eastAsia="ru-RU"/>
              </w:rPr>
              <w:t>Д</w:t>
            </w:r>
            <w:r w:rsidRPr="00CE0904">
              <w:rPr>
                <w:rFonts w:ascii="Times New Roman" w:eastAsia="Times New Roman" w:hAnsi="Times New Roman" w:cs="Times New Roman"/>
                <w:sz w:val="24"/>
                <w:szCs w:val="24"/>
                <w:lang w:eastAsia="ru-RU"/>
              </w:rPr>
              <w:t>одаток 2</w:t>
            </w:r>
            <w:r w:rsidRPr="00983948">
              <w:rPr>
                <w:rFonts w:ascii="Times New Roman" w:eastAsia="Times New Roman" w:hAnsi="Times New Roman" w:cs="Times New Roman"/>
                <w:color w:val="FF0000"/>
                <w:sz w:val="24"/>
                <w:szCs w:val="24"/>
                <w:lang w:eastAsia="ru-RU"/>
              </w:rPr>
              <w:t xml:space="preserve"> </w:t>
            </w:r>
            <w:r w:rsidRPr="002B6793">
              <w:rPr>
                <w:rFonts w:ascii="Times New Roman" w:eastAsia="Times New Roman" w:hAnsi="Times New Roman" w:cs="Times New Roman"/>
                <w:sz w:val="24"/>
                <w:szCs w:val="24"/>
                <w:lang w:eastAsia="ru-RU"/>
              </w:rPr>
              <w:t>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2B6793" w:rsidRPr="002B6793" w:rsidRDefault="002B6793" w:rsidP="00632623">
            <w:pPr>
              <w:spacing w:after="0"/>
              <w:jc w:val="center"/>
              <w:rPr>
                <w:rFonts w:ascii="Times New Roman" w:hAnsi="Times New Roman" w:cs="Times New Roman"/>
                <w:b/>
                <w:bCs/>
                <w:sz w:val="24"/>
                <w:szCs w:val="24"/>
                <w:lang w:eastAsia="ru-RU"/>
              </w:rPr>
            </w:pPr>
            <w:r w:rsidRPr="002B6793">
              <w:rPr>
                <w:rFonts w:ascii="Times New Roman" w:hAnsi="Times New Roman" w:cs="Times New Roman"/>
                <w:b/>
                <w:bCs/>
                <w:sz w:val="24"/>
                <w:szCs w:val="24"/>
                <w:lang w:eastAsia="ru-RU"/>
              </w:rPr>
              <w:t>1</w:t>
            </w:r>
            <w:r w:rsidR="00632623">
              <w:rPr>
                <w:rFonts w:ascii="Times New Roman" w:hAnsi="Times New Roman" w:cs="Times New Roman"/>
                <w:b/>
                <w:bCs/>
                <w:sz w:val="24"/>
                <w:szCs w:val="24"/>
                <w:lang w:eastAsia="ru-RU"/>
              </w:rPr>
              <w:t>1</w:t>
            </w:r>
          </w:p>
        </w:tc>
        <w:tc>
          <w:tcPr>
            <w:tcW w:w="8937" w:type="dxa"/>
            <w:tcBorders>
              <w:top w:val="single" w:sz="4" w:space="0" w:color="auto"/>
              <w:left w:val="single" w:sz="4" w:space="0" w:color="auto"/>
              <w:bottom w:val="single" w:sz="4" w:space="0" w:color="auto"/>
              <w:right w:val="single" w:sz="4" w:space="0" w:color="auto"/>
            </w:tcBorders>
          </w:tcPr>
          <w:p w:rsidR="002B6793" w:rsidRPr="002B6793" w:rsidRDefault="002B6793" w:rsidP="002B6793">
            <w:pPr>
              <w:shd w:val="clear" w:color="auto" w:fill="FFFFFF"/>
              <w:spacing w:after="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 xml:space="preserve">Оригінал або копія </w:t>
            </w:r>
            <w:r w:rsidRPr="002B6793">
              <w:rPr>
                <w:rFonts w:ascii="Times New Roman" w:eastAsia="Times New Roman" w:hAnsi="Times New Roman" w:cs="Times New Roman"/>
                <w:sz w:val="24"/>
                <w:szCs w:val="24"/>
                <w:lang w:eastAsia="ru-RU"/>
              </w:rPr>
              <w:t>довідки з банку про наявність поточного (-их) рахунку (-ів).</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2B6793" w:rsidRPr="002B6793" w:rsidRDefault="002B6793" w:rsidP="00632623">
            <w:pPr>
              <w:spacing w:after="0"/>
              <w:jc w:val="center"/>
              <w:rPr>
                <w:rFonts w:ascii="Times New Roman" w:hAnsi="Times New Roman" w:cs="Times New Roman"/>
                <w:b/>
                <w:bCs/>
                <w:sz w:val="24"/>
                <w:szCs w:val="24"/>
                <w:lang w:eastAsia="ru-RU"/>
              </w:rPr>
            </w:pPr>
            <w:r w:rsidRPr="002B6793">
              <w:rPr>
                <w:rFonts w:ascii="Times New Roman" w:hAnsi="Times New Roman" w:cs="Times New Roman"/>
                <w:b/>
                <w:bCs/>
                <w:sz w:val="24"/>
                <w:szCs w:val="24"/>
                <w:lang w:eastAsia="ru-RU"/>
              </w:rPr>
              <w:t>1</w:t>
            </w:r>
            <w:r w:rsidR="00632623">
              <w:rPr>
                <w:rFonts w:ascii="Times New Roman" w:hAnsi="Times New Roman" w:cs="Times New Roman"/>
                <w:b/>
                <w:bCs/>
                <w:sz w:val="24"/>
                <w:szCs w:val="24"/>
                <w:lang w:eastAsia="ru-RU"/>
              </w:rPr>
              <w:t>2</w:t>
            </w:r>
          </w:p>
        </w:tc>
        <w:tc>
          <w:tcPr>
            <w:tcW w:w="8937" w:type="dxa"/>
            <w:tcBorders>
              <w:top w:val="single" w:sz="4" w:space="0" w:color="auto"/>
              <w:left w:val="single" w:sz="4" w:space="0" w:color="auto"/>
              <w:bottom w:val="single" w:sz="4" w:space="0" w:color="auto"/>
              <w:right w:val="single" w:sz="4" w:space="0" w:color="auto"/>
            </w:tcBorders>
          </w:tcPr>
          <w:p w:rsidR="002B6793" w:rsidRPr="002B6793" w:rsidRDefault="002B6793" w:rsidP="002B6793">
            <w:pPr>
              <w:shd w:val="clear" w:color="auto" w:fill="FFFFFF"/>
              <w:spacing w:after="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color w:val="000000"/>
                <w:sz w:val="24"/>
                <w:szCs w:val="24"/>
                <w:shd w:val="clear" w:color="auto" w:fill="FFFFFF"/>
                <w:lang w:eastAsia="ru-RU"/>
              </w:rPr>
              <w:t>Учасник п</w:t>
            </w:r>
            <w:r w:rsidRPr="002B6793">
              <w:rPr>
                <w:rFonts w:ascii="Times New Roman" w:eastAsia="Times New Roman" w:hAnsi="Times New Roman" w:cs="Times New Roman"/>
                <w:color w:val="000000"/>
                <w:sz w:val="24"/>
                <w:szCs w:val="24"/>
                <w:shd w:val="clear" w:color="auto" w:fill="FFFFFF"/>
                <w:lang w:eastAsia="ru-RU"/>
              </w:rPr>
              <w:t>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 подає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2B6793" w:rsidRPr="002B6793" w:rsidRDefault="002B6793" w:rsidP="00B75A2F">
            <w:pPr>
              <w:spacing w:after="0"/>
              <w:jc w:val="center"/>
              <w:rPr>
                <w:rFonts w:ascii="Times New Roman" w:hAnsi="Times New Roman" w:cs="Times New Roman"/>
                <w:b/>
                <w:bCs/>
                <w:sz w:val="24"/>
                <w:szCs w:val="24"/>
                <w:lang w:eastAsia="ru-RU"/>
              </w:rPr>
            </w:pPr>
            <w:r w:rsidRPr="002B6793">
              <w:rPr>
                <w:rFonts w:ascii="Times New Roman" w:hAnsi="Times New Roman" w:cs="Times New Roman"/>
                <w:b/>
                <w:bCs/>
                <w:sz w:val="24"/>
                <w:szCs w:val="24"/>
                <w:lang w:eastAsia="ru-RU"/>
              </w:rPr>
              <w:lastRenderedPageBreak/>
              <w:t>1</w:t>
            </w:r>
            <w:r w:rsidR="00B75A2F">
              <w:rPr>
                <w:rFonts w:ascii="Times New Roman" w:hAnsi="Times New Roman" w:cs="Times New Roman"/>
                <w:b/>
                <w:bCs/>
                <w:sz w:val="24"/>
                <w:szCs w:val="24"/>
                <w:lang w:eastAsia="ru-RU"/>
              </w:rPr>
              <w:t>3</w:t>
            </w:r>
          </w:p>
        </w:tc>
        <w:tc>
          <w:tcPr>
            <w:tcW w:w="8937" w:type="dxa"/>
            <w:tcBorders>
              <w:top w:val="single" w:sz="4" w:space="0" w:color="auto"/>
              <w:left w:val="single" w:sz="4" w:space="0" w:color="auto"/>
              <w:bottom w:val="single" w:sz="4" w:space="0" w:color="auto"/>
              <w:right w:val="single" w:sz="4" w:space="0" w:color="auto"/>
            </w:tcBorders>
          </w:tcPr>
          <w:p w:rsidR="002B6793" w:rsidRPr="002B6793" w:rsidRDefault="002B6793" w:rsidP="002B6793">
            <w:pPr>
              <w:shd w:val="clear" w:color="auto" w:fill="FFFFFF"/>
              <w:spacing w:after="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b/>
                <w:sz w:val="24"/>
                <w:szCs w:val="24"/>
                <w:lang w:eastAsia="ru-RU"/>
              </w:rPr>
              <w:t xml:space="preserve">Інформація </w:t>
            </w:r>
            <w:r w:rsidRPr="002B6793">
              <w:rPr>
                <w:rFonts w:ascii="Times New Roman" w:eastAsia="Times New Roman" w:hAnsi="Times New Roman" w:cs="Times New Roman"/>
                <w:sz w:val="24"/>
                <w:szCs w:val="24"/>
                <w:lang w:eastAsia="ru-RU"/>
              </w:rPr>
              <w:t>у формі листа-гарантії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2B6793" w:rsidRPr="002B6793" w:rsidTr="002B6793">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rsidR="002B6793" w:rsidRPr="002B6793" w:rsidRDefault="002B6793" w:rsidP="00B75A2F">
            <w:pPr>
              <w:spacing w:after="0"/>
              <w:jc w:val="center"/>
              <w:rPr>
                <w:rFonts w:ascii="Times New Roman" w:hAnsi="Times New Roman" w:cs="Times New Roman"/>
                <w:b/>
                <w:bCs/>
                <w:sz w:val="24"/>
                <w:szCs w:val="24"/>
                <w:lang w:eastAsia="ru-RU"/>
              </w:rPr>
            </w:pPr>
            <w:r w:rsidRPr="002B6793">
              <w:rPr>
                <w:rFonts w:ascii="Times New Roman" w:hAnsi="Times New Roman" w:cs="Times New Roman"/>
                <w:b/>
                <w:bCs/>
                <w:sz w:val="24"/>
                <w:szCs w:val="24"/>
                <w:lang w:eastAsia="ru-RU"/>
              </w:rPr>
              <w:t>1</w:t>
            </w:r>
            <w:r w:rsidR="00B75A2F">
              <w:rPr>
                <w:rFonts w:ascii="Times New Roman" w:hAnsi="Times New Roman" w:cs="Times New Roman"/>
                <w:b/>
                <w:bCs/>
                <w:sz w:val="24"/>
                <w:szCs w:val="24"/>
                <w:lang w:eastAsia="ru-RU"/>
              </w:rPr>
              <w:t>4</w:t>
            </w:r>
          </w:p>
        </w:tc>
        <w:tc>
          <w:tcPr>
            <w:tcW w:w="8937" w:type="dxa"/>
            <w:tcBorders>
              <w:top w:val="single" w:sz="4" w:space="0" w:color="auto"/>
              <w:left w:val="single" w:sz="4" w:space="0" w:color="auto"/>
              <w:bottom w:val="single" w:sz="4" w:space="0" w:color="auto"/>
              <w:right w:val="single" w:sz="4" w:space="0" w:color="auto"/>
            </w:tcBorders>
          </w:tcPr>
          <w:p w:rsidR="002B6793" w:rsidRPr="002B6793" w:rsidRDefault="002B6793" w:rsidP="002B6793">
            <w:pPr>
              <w:shd w:val="clear" w:color="auto" w:fill="FFFFFF"/>
              <w:spacing w:after="0"/>
              <w:jc w:val="both"/>
              <w:rPr>
                <w:rFonts w:ascii="Times New Roman" w:eastAsia="Times New Roman" w:hAnsi="Times New Roman" w:cs="Times New Roman"/>
                <w:sz w:val="24"/>
                <w:szCs w:val="24"/>
                <w:lang w:eastAsia="ru-RU"/>
              </w:rPr>
            </w:pPr>
            <w:r w:rsidRPr="002B6793">
              <w:rPr>
                <w:rFonts w:ascii="Times New Roman" w:eastAsia="Times New Roman" w:hAnsi="Times New Roman" w:cs="Times New Roman"/>
                <w:sz w:val="24"/>
                <w:szCs w:val="24"/>
                <w:lang w:eastAsia="ru-RU"/>
              </w:rPr>
              <w:t xml:space="preserve">Уразі, якщо тендерна пропозиція подається </w:t>
            </w:r>
            <w:r w:rsidRPr="002B6793">
              <w:rPr>
                <w:rFonts w:ascii="Times New Roman" w:eastAsia="Times New Roman" w:hAnsi="Times New Roman" w:cs="Times New Roman"/>
                <w:b/>
                <w:sz w:val="24"/>
                <w:szCs w:val="24"/>
                <w:lang w:eastAsia="ru-RU"/>
              </w:rPr>
              <w:t>об’єднанням учасників</w:t>
            </w:r>
            <w:r w:rsidRPr="002B6793">
              <w:rPr>
                <w:rFonts w:ascii="Times New Roman" w:eastAsia="Times New Roman" w:hAnsi="Times New Roman" w:cs="Times New Roman"/>
                <w:sz w:val="24"/>
                <w:szCs w:val="24"/>
                <w:lang w:eastAsia="ru-RU"/>
              </w:rPr>
              <w:t>, до неї обов’язково включається документ про створення такого об’єднання.</w:t>
            </w:r>
          </w:p>
        </w:tc>
      </w:tr>
    </w:tbl>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575BFC" w:rsidRDefault="003811FC" w:rsidP="00CD27E0">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DF1DF1" w:rsidRDefault="00DF1DF1" w:rsidP="00575BFC">
      <w:pPr>
        <w:spacing w:after="0" w:line="240" w:lineRule="auto"/>
        <w:ind w:left="5660"/>
        <w:jc w:val="right"/>
        <w:rPr>
          <w:rFonts w:ascii="Times New Roman" w:eastAsia="Times New Roman" w:hAnsi="Times New Roman" w:cs="Times New Roman"/>
          <w:b/>
          <w:color w:val="000000"/>
          <w:sz w:val="24"/>
          <w:szCs w:val="24"/>
        </w:rPr>
      </w:pPr>
    </w:p>
    <w:p w:rsidR="002B6793" w:rsidRDefault="002B6793">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00FD3" w:rsidRDefault="00000FD3" w:rsidP="00000F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000FD3" w:rsidRDefault="00000FD3" w:rsidP="00000F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3B5296" w:rsidRPr="004B1754" w:rsidRDefault="003B5296" w:rsidP="004B1754">
      <w:pPr>
        <w:spacing w:after="0" w:line="240" w:lineRule="auto"/>
        <w:jc w:val="center"/>
        <w:rPr>
          <w:rFonts w:ascii="Times New Roman" w:eastAsia="Times New Roman" w:hAnsi="Times New Roman" w:cs="Times New Roman"/>
          <w:b/>
          <w:sz w:val="24"/>
          <w:szCs w:val="24"/>
        </w:rPr>
      </w:pP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rsidTr="0089567C">
        <w:trPr>
          <w:trHeight w:val="28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rsidTr="0089567C">
        <w:trPr>
          <w:trHeight w:val="76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CD27E0" w:rsidP="00EC7E5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82296">
              <w:rPr>
                <w:rFonts w:ascii="Times New Roman" w:eastAsia="Times New Roman" w:hAnsi="Times New Roman" w:cs="Times New Roman"/>
                <w:i/>
                <w:sz w:val="24"/>
                <w:szCs w:val="24"/>
              </w:rPr>
              <w:t>5</w:t>
            </w:r>
            <w:r w:rsidR="00EC7E5B" w:rsidRPr="00182296">
              <w:rPr>
                <w:rFonts w:ascii="Times New Roman" w:eastAsia="Times New Roman" w:hAnsi="Times New Roman" w:cs="Times New Roman"/>
                <w:i/>
                <w:sz w:val="24"/>
                <w:szCs w:val="24"/>
              </w:rPr>
              <w:t>5840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rsidR="001E4B25" w:rsidRPr="007729C4" w:rsidRDefault="001E4B25" w:rsidP="001E4B25">
      <w:pPr>
        <w:pStyle w:val="a5"/>
        <w:ind w:left="1066"/>
        <w:contextualSpacing w:val="0"/>
        <w:rPr>
          <w:rFonts w:ascii="Times New Roman" w:eastAsia="Times New Roman" w:hAnsi="Times New Roman"/>
          <w:b/>
        </w:rPr>
      </w:pPr>
      <w:r w:rsidRPr="007729C4">
        <w:rPr>
          <w:rFonts w:ascii="Times New Roman" w:eastAsia="Times New Roman" w:hAnsi="Times New Roman"/>
          <w:b/>
          <w:iCs/>
        </w:rPr>
        <w:t>Перелік,</w:t>
      </w:r>
      <w:r w:rsidRPr="007729C4">
        <w:rPr>
          <w:rFonts w:ascii="Times New Roman" w:eastAsia="Times New Roman" w:hAnsi="Times New Roman"/>
          <w:b/>
        </w:rPr>
        <w:t xml:space="preserve"> </w:t>
      </w:r>
      <w:r w:rsidRPr="007729C4">
        <w:rPr>
          <w:rFonts w:ascii="Times New Roman" w:eastAsia="Times New Roman" w:hAnsi="Times New Roman"/>
          <w:b/>
          <w:iCs/>
        </w:rPr>
        <w:t>адреса об’єктів, ЕІС-код точки (точок) комерційного обліку  та характеристика розрахункових приладів обліку електричної енергії:</w:t>
      </w:r>
    </w:p>
    <w:tbl>
      <w:tblPr>
        <w:tblW w:w="981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10"/>
        <w:gridCol w:w="1222"/>
        <w:gridCol w:w="1179"/>
        <w:gridCol w:w="2204"/>
        <w:gridCol w:w="1168"/>
        <w:gridCol w:w="1044"/>
      </w:tblGrid>
      <w:tr w:rsidR="001E4B25" w:rsidRPr="007729C4" w:rsidTr="00EB0A3D">
        <w:trPr>
          <w:trHeight w:val="1260"/>
        </w:trPr>
        <w:tc>
          <w:tcPr>
            <w:tcW w:w="486" w:type="dxa"/>
            <w:tcBorders>
              <w:top w:val="single" w:sz="4" w:space="0" w:color="auto"/>
              <w:left w:val="single" w:sz="4" w:space="0" w:color="auto"/>
              <w:bottom w:val="single" w:sz="4" w:space="0" w:color="auto"/>
              <w:right w:val="single" w:sz="4" w:space="0" w:color="auto"/>
            </w:tcBorders>
            <w:vAlign w:val="center"/>
            <w:hideMark/>
          </w:tcPr>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п/п</w:t>
            </w:r>
          </w:p>
        </w:tc>
        <w:tc>
          <w:tcPr>
            <w:tcW w:w="2510" w:type="dxa"/>
            <w:tcBorders>
              <w:top w:val="single" w:sz="4" w:space="0" w:color="auto"/>
              <w:left w:val="single" w:sz="4" w:space="0" w:color="auto"/>
              <w:bottom w:val="single" w:sz="4" w:space="0" w:color="auto"/>
              <w:right w:val="single" w:sz="4" w:space="0" w:color="auto"/>
            </w:tcBorders>
          </w:tcPr>
          <w:p w:rsidR="001E4B25" w:rsidRPr="007729C4" w:rsidRDefault="001E4B25" w:rsidP="009A3C54">
            <w:pPr>
              <w:jc w:val="center"/>
              <w:rPr>
                <w:rFonts w:ascii="Times New Roman" w:eastAsia="Times New Roman" w:hAnsi="Times New Roman"/>
                <w:sz w:val="20"/>
                <w:szCs w:val="20"/>
              </w:rPr>
            </w:pPr>
          </w:p>
          <w:p w:rsidR="001E4B25" w:rsidRPr="007729C4" w:rsidRDefault="001E4B25" w:rsidP="009A3C54">
            <w:pPr>
              <w:jc w:val="center"/>
              <w:rPr>
                <w:rFonts w:ascii="Times New Roman" w:eastAsia="Times New Roman" w:hAnsi="Times New Roman"/>
                <w:sz w:val="20"/>
                <w:szCs w:val="20"/>
              </w:rPr>
            </w:pPr>
          </w:p>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Адреса об'єкта</w:t>
            </w:r>
          </w:p>
        </w:tc>
        <w:tc>
          <w:tcPr>
            <w:tcW w:w="1222" w:type="dxa"/>
            <w:tcBorders>
              <w:top w:val="single" w:sz="4" w:space="0" w:color="auto"/>
              <w:left w:val="single" w:sz="4" w:space="0" w:color="auto"/>
              <w:bottom w:val="single" w:sz="4" w:space="0" w:color="auto"/>
              <w:right w:val="single" w:sz="4" w:space="0" w:color="auto"/>
            </w:tcBorders>
          </w:tcPr>
          <w:p w:rsidR="001E4B25" w:rsidRPr="007729C4" w:rsidRDefault="001E4B25" w:rsidP="009A3C54">
            <w:pPr>
              <w:jc w:val="center"/>
              <w:rPr>
                <w:rFonts w:ascii="Times New Roman" w:eastAsia="Times New Roman" w:hAnsi="Times New Roman"/>
                <w:sz w:val="20"/>
                <w:szCs w:val="20"/>
              </w:rPr>
            </w:pPr>
          </w:p>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Назва підстанції, приєднання</w:t>
            </w:r>
          </w:p>
          <w:p w:rsidR="001E4B25" w:rsidRPr="007729C4" w:rsidRDefault="001E4B25" w:rsidP="009A3C54">
            <w:pPr>
              <w:jc w:val="center"/>
              <w:rPr>
                <w:rFonts w:ascii="Times New Roman" w:eastAsia="Times New Roman" w:hAnsi="Times New Roman"/>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Дозволена                                                              потужність</w:t>
            </w:r>
          </w:p>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кВт</w:t>
            </w:r>
          </w:p>
        </w:tc>
        <w:tc>
          <w:tcPr>
            <w:tcW w:w="2204" w:type="dxa"/>
            <w:tcBorders>
              <w:top w:val="single" w:sz="4" w:space="0" w:color="auto"/>
              <w:left w:val="single" w:sz="4" w:space="0" w:color="auto"/>
              <w:bottom w:val="single" w:sz="4" w:space="0" w:color="auto"/>
              <w:right w:val="single" w:sz="4" w:space="0" w:color="auto"/>
            </w:tcBorders>
            <w:vAlign w:val="center"/>
            <w:hideMark/>
          </w:tcPr>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ЕІС-код точки  комерційного обліку</w:t>
            </w:r>
          </w:p>
        </w:tc>
        <w:tc>
          <w:tcPr>
            <w:tcW w:w="1168"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Рівень напруги кВ</w:t>
            </w:r>
          </w:p>
        </w:tc>
        <w:tc>
          <w:tcPr>
            <w:tcW w:w="1044" w:type="dxa"/>
            <w:tcBorders>
              <w:top w:val="single" w:sz="4" w:space="0" w:color="auto"/>
              <w:left w:val="single" w:sz="4" w:space="0" w:color="auto"/>
              <w:bottom w:val="single" w:sz="4" w:space="0" w:color="auto"/>
              <w:right w:val="single" w:sz="4" w:space="0" w:color="auto"/>
            </w:tcBorders>
            <w:vAlign w:val="center"/>
            <w:hideMark/>
          </w:tcPr>
          <w:p w:rsidR="001E4B25"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Категорія Точки обліку</w:t>
            </w:r>
          </w:p>
          <w:p w:rsidR="001E4B25" w:rsidRPr="007729C4" w:rsidRDefault="001E4B25" w:rsidP="009A3C54">
            <w:pPr>
              <w:jc w:val="center"/>
              <w:rPr>
                <w:rFonts w:ascii="Times New Roman" w:eastAsia="Times New Roman" w:hAnsi="Times New Roman"/>
                <w:sz w:val="20"/>
                <w:szCs w:val="20"/>
              </w:rPr>
            </w:pPr>
            <w:r w:rsidRPr="007729C4">
              <w:rPr>
                <w:rFonts w:ascii="Times New Roman" w:eastAsia="Times New Roman" w:hAnsi="Times New Roman"/>
                <w:sz w:val="20"/>
                <w:szCs w:val="20"/>
              </w:rPr>
              <w:t xml:space="preserve">(клас </w:t>
            </w:r>
            <w:r w:rsidRPr="007729C4">
              <w:rPr>
                <w:rFonts w:ascii="Times New Roman" w:eastAsia="Times New Roman" w:hAnsi="Times New Roman"/>
                <w:b/>
                <w:sz w:val="20"/>
                <w:szCs w:val="20"/>
              </w:rPr>
              <w:t>А</w:t>
            </w:r>
            <w:r w:rsidRPr="007729C4">
              <w:rPr>
                <w:rFonts w:ascii="Times New Roman" w:eastAsia="Times New Roman" w:hAnsi="Times New Roman"/>
                <w:sz w:val="20"/>
                <w:szCs w:val="20"/>
              </w:rPr>
              <w:t xml:space="preserve">, клас </w:t>
            </w:r>
            <w:r w:rsidRPr="007729C4">
              <w:rPr>
                <w:rFonts w:ascii="Times New Roman" w:eastAsia="Times New Roman" w:hAnsi="Times New Roman"/>
                <w:b/>
                <w:sz w:val="20"/>
                <w:szCs w:val="20"/>
              </w:rPr>
              <w:t>Б</w:t>
            </w:r>
            <w:r w:rsidRPr="007729C4">
              <w:rPr>
                <w:rFonts w:ascii="Times New Roman" w:eastAsia="Times New Roman" w:hAnsi="Times New Roman"/>
                <w:sz w:val="20"/>
                <w:szCs w:val="20"/>
              </w:rPr>
              <w:t>)</w:t>
            </w:r>
          </w:p>
        </w:tc>
      </w:tr>
      <w:tr w:rsidR="001E4B25" w:rsidRPr="007729C4" w:rsidTr="00EB0A3D">
        <w:trPr>
          <w:trHeight w:val="1114"/>
        </w:trPr>
        <w:tc>
          <w:tcPr>
            <w:tcW w:w="486"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r>
              <w:rPr>
                <w:rFonts w:ascii="Times New Roman" w:eastAsia="Times New Roman" w:hAnsi="Times New Roman"/>
                <w:sz w:val="20"/>
                <w:szCs w:val="20"/>
              </w:rPr>
              <w:t>1</w:t>
            </w:r>
          </w:p>
        </w:tc>
        <w:tc>
          <w:tcPr>
            <w:tcW w:w="2510" w:type="dxa"/>
            <w:tcBorders>
              <w:top w:val="single" w:sz="4" w:space="0" w:color="auto"/>
              <w:left w:val="single" w:sz="4" w:space="0" w:color="auto"/>
              <w:bottom w:val="single" w:sz="4" w:space="0" w:color="auto"/>
              <w:right w:val="single" w:sz="4" w:space="0" w:color="auto"/>
            </w:tcBorders>
          </w:tcPr>
          <w:p w:rsidR="00EB0A3D" w:rsidRDefault="001E4B25" w:rsidP="00EB0A3D">
            <w:pPr>
              <w:spacing w:after="0" w:line="240" w:lineRule="auto"/>
              <w:rPr>
                <w:rFonts w:ascii="Times New Roman" w:eastAsia="Times New Roman" w:hAnsi="Times New Roman"/>
                <w:sz w:val="20"/>
                <w:szCs w:val="20"/>
              </w:rPr>
            </w:pPr>
            <w:r w:rsidRPr="00E756CC">
              <w:rPr>
                <w:rFonts w:ascii="Times New Roman" w:eastAsia="Times New Roman" w:hAnsi="Times New Roman"/>
                <w:sz w:val="20"/>
                <w:szCs w:val="20"/>
              </w:rPr>
              <w:t>вул. Набережна, 4</w:t>
            </w:r>
          </w:p>
          <w:p w:rsidR="001E4B25" w:rsidRPr="007729C4" w:rsidRDefault="001E4B25" w:rsidP="00EB0A3D">
            <w:pPr>
              <w:spacing w:after="0" w:line="240" w:lineRule="auto"/>
              <w:rPr>
                <w:rFonts w:ascii="Times New Roman" w:eastAsia="Times New Roman" w:hAnsi="Times New Roman"/>
                <w:sz w:val="20"/>
                <w:szCs w:val="20"/>
              </w:rPr>
            </w:pPr>
            <w:r w:rsidRPr="00E756CC">
              <w:rPr>
                <w:rFonts w:ascii="Times New Roman" w:eastAsia="Times New Roman" w:hAnsi="Times New Roman"/>
                <w:sz w:val="20"/>
                <w:szCs w:val="20"/>
              </w:rPr>
              <w:t>м. Березань, Броварський район, Київська область, 07541</w:t>
            </w:r>
          </w:p>
        </w:tc>
        <w:tc>
          <w:tcPr>
            <w:tcW w:w="1222" w:type="dxa"/>
            <w:tcBorders>
              <w:top w:val="single" w:sz="4" w:space="0" w:color="auto"/>
              <w:left w:val="single" w:sz="4" w:space="0" w:color="auto"/>
              <w:bottom w:val="single" w:sz="4" w:space="0" w:color="auto"/>
              <w:right w:val="single" w:sz="4" w:space="0" w:color="auto"/>
            </w:tcBorders>
          </w:tcPr>
          <w:p w:rsidR="001E4B25" w:rsidRPr="007729C4" w:rsidRDefault="001E4B25" w:rsidP="009A3C54">
            <w:pPr>
              <w:rPr>
                <w:rFonts w:ascii="Times New Roman" w:eastAsia="Times New Roman" w:hAnsi="Times New Roman"/>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p>
        </w:tc>
        <w:tc>
          <w:tcPr>
            <w:tcW w:w="2204"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r w:rsidRPr="00E756CC">
              <w:rPr>
                <w:rFonts w:ascii="Times New Roman" w:eastAsia="Times New Roman" w:hAnsi="Times New Roman"/>
                <w:sz w:val="20"/>
                <w:szCs w:val="20"/>
              </w:rPr>
              <w:t>62Z8125532582672</w:t>
            </w:r>
          </w:p>
        </w:tc>
        <w:tc>
          <w:tcPr>
            <w:tcW w:w="1168"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r w:rsidRPr="003D6AF2">
              <w:rPr>
                <w:rFonts w:ascii="Times New Roman" w:eastAsia="Times New Roman" w:hAnsi="Times New Roman"/>
                <w:sz w:val="20"/>
                <w:szCs w:val="20"/>
              </w:rPr>
              <w:t>2 клас</w:t>
            </w:r>
          </w:p>
        </w:tc>
        <w:tc>
          <w:tcPr>
            <w:tcW w:w="1044" w:type="dxa"/>
            <w:tcBorders>
              <w:top w:val="single" w:sz="4" w:space="0" w:color="auto"/>
              <w:left w:val="single" w:sz="4" w:space="0" w:color="auto"/>
              <w:bottom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r>
              <w:rPr>
                <w:rFonts w:ascii="Times New Roman" w:eastAsia="Times New Roman" w:hAnsi="Times New Roman"/>
                <w:sz w:val="20"/>
                <w:szCs w:val="20"/>
              </w:rPr>
              <w:t>Б</w:t>
            </w:r>
          </w:p>
        </w:tc>
      </w:tr>
      <w:tr w:rsidR="001E4B25" w:rsidRPr="007729C4" w:rsidTr="00EB0A3D">
        <w:trPr>
          <w:trHeight w:val="457"/>
        </w:trPr>
        <w:tc>
          <w:tcPr>
            <w:tcW w:w="486" w:type="dxa"/>
            <w:tcBorders>
              <w:top w:val="single" w:sz="4" w:space="0" w:color="auto"/>
              <w:left w:val="single" w:sz="4" w:space="0" w:color="auto"/>
              <w:right w:val="single" w:sz="4" w:space="0" w:color="auto"/>
            </w:tcBorders>
            <w:vAlign w:val="center"/>
          </w:tcPr>
          <w:p w:rsidR="001E4B25" w:rsidRDefault="001E4B25" w:rsidP="009A3C54">
            <w:pPr>
              <w:rPr>
                <w:rFonts w:ascii="Times New Roman" w:eastAsia="Times New Roman" w:hAnsi="Times New Roman"/>
                <w:sz w:val="20"/>
                <w:szCs w:val="20"/>
              </w:rPr>
            </w:pPr>
            <w:r>
              <w:rPr>
                <w:rFonts w:ascii="Times New Roman" w:eastAsia="Times New Roman" w:hAnsi="Times New Roman"/>
                <w:sz w:val="20"/>
                <w:szCs w:val="20"/>
              </w:rPr>
              <w:t>2</w:t>
            </w:r>
          </w:p>
        </w:tc>
        <w:tc>
          <w:tcPr>
            <w:tcW w:w="2510" w:type="dxa"/>
            <w:tcBorders>
              <w:top w:val="single" w:sz="4" w:space="0" w:color="auto"/>
              <w:left w:val="single" w:sz="4" w:space="0" w:color="auto"/>
              <w:right w:val="single" w:sz="4" w:space="0" w:color="auto"/>
            </w:tcBorders>
          </w:tcPr>
          <w:p w:rsidR="001E4B25" w:rsidRPr="003D6AF2" w:rsidRDefault="001E4B25" w:rsidP="00EB0A3D">
            <w:pPr>
              <w:spacing w:after="0" w:line="240" w:lineRule="auto"/>
              <w:rPr>
                <w:rFonts w:ascii="Times New Roman" w:eastAsia="Times New Roman" w:hAnsi="Times New Roman"/>
                <w:sz w:val="20"/>
                <w:szCs w:val="20"/>
              </w:rPr>
            </w:pPr>
            <w:r w:rsidRPr="003D6AF2">
              <w:rPr>
                <w:rFonts w:ascii="Times New Roman" w:eastAsia="Times New Roman" w:hAnsi="Times New Roman"/>
                <w:sz w:val="20"/>
                <w:szCs w:val="20"/>
              </w:rPr>
              <w:t>вул. Набережна, 4/1</w:t>
            </w:r>
          </w:p>
          <w:p w:rsidR="001E4B25" w:rsidRPr="00E756CC" w:rsidRDefault="001E4B25" w:rsidP="00EB0A3D">
            <w:pPr>
              <w:spacing w:after="0" w:line="240" w:lineRule="auto"/>
              <w:rPr>
                <w:rFonts w:ascii="Times New Roman" w:eastAsia="Times New Roman" w:hAnsi="Times New Roman"/>
                <w:sz w:val="20"/>
                <w:szCs w:val="20"/>
              </w:rPr>
            </w:pPr>
            <w:r w:rsidRPr="003D6AF2">
              <w:rPr>
                <w:rFonts w:ascii="Times New Roman" w:eastAsia="Times New Roman" w:hAnsi="Times New Roman"/>
                <w:sz w:val="20"/>
                <w:szCs w:val="20"/>
              </w:rPr>
              <w:t>м. Березань, Броварський район, Київська область, 07541</w:t>
            </w:r>
          </w:p>
        </w:tc>
        <w:tc>
          <w:tcPr>
            <w:tcW w:w="1222" w:type="dxa"/>
            <w:tcBorders>
              <w:top w:val="single" w:sz="4" w:space="0" w:color="auto"/>
              <w:left w:val="single" w:sz="4" w:space="0" w:color="auto"/>
              <w:right w:val="single" w:sz="4" w:space="0" w:color="auto"/>
            </w:tcBorders>
          </w:tcPr>
          <w:p w:rsidR="001E4B25" w:rsidRPr="007729C4" w:rsidRDefault="001E4B25" w:rsidP="009A3C54">
            <w:pPr>
              <w:rPr>
                <w:rFonts w:ascii="Times New Roman" w:eastAsia="Times New Roman" w:hAnsi="Times New Roman"/>
                <w:sz w:val="20"/>
                <w:szCs w:val="20"/>
              </w:rPr>
            </w:pPr>
          </w:p>
        </w:tc>
        <w:tc>
          <w:tcPr>
            <w:tcW w:w="1179" w:type="dxa"/>
            <w:tcBorders>
              <w:top w:val="single" w:sz="4" w:space="0" w:color="auto"/>
              <w:left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p>
        </w:tc>
        <w:tc>
          <w:tcPr>
            <w:tcW w:w="2204" w:type="dxa"/>
            <w:tcBorders>
              <w:top w:val="single" w:sz="4" w:space="0" w:color="auto"/>
              <w:left w:val="single" w:sz="4" w:space="0" w:color="auto"/>
              <w:right w:val="single" w:sz="4" w:space="0" w:color="auto"/>
            </w:tcBorders>
            <w:vAlign w:val="center"/>
          </w:tcPr>
          <w:p w:rsidR="001E4B25" w:rsidRPr="00E756CC" w:rsidRDefault="001E4B25" w:rsidP="009A3C54">
            <w:pPr>
              <w:rPr>
                <w:rFonts w:ascii="Times New Roman" w:eastAsia="Times New Roman" w:hAnsi="Times New Roman"/>
                <w:sz w:val="20"/>
                <w:szCs w:val="20"/>
              </w:rPr>
            </w:pPr>
            <w:r w:rsidRPr="003D6AF2">
              <w:rPr>
                <w:rFonts w:ascii="Times New Roman" w:eastAsia="Times New Roman" w:hAnsi="Times New Roman"/>
                <w:sz w:val="20"/>
                <w:szCs w:val="20"/>
              </w:rPr>
              <w:t>62Z6433445400288</w:t>
            </w:r>
          </w:p>
        </w:tc>
        <w:tc>
          <w:tcPr>
            <w:tcW w:w="1168" w:type="dxa"/>
            <w:tcBorders>
              <w:top w:val="single" w:sz="4" w:space="0" w:color="auto"/>
              <w:left w:val="single" w:sz="4" w:space="0" w:color="auto"/>
              <w:right w:val="single" w:sz="4" w:space="0" w:color="auto"/>
            </w:tcBorders>
            <w:vAlign w:val="center"/>
          </w:tcPr>
          <w:p w:rsidR="001E4B25" w:rsidRPr="003D6AF2" w:rsidRDefault="001E4B25" w:rsidP="009A3C54">
            <w:pPr>
              <w:rPr>
                <w:rFonts w:ascii="Times New Roman" w:eastAsia="Times New Roman" w:hAnsi="Times New Roman"/>
                <w:sz w:val="20"/>
                <w:szCs w:val="20"/>
              </w:rPr>
            </w:pPr>
            <w:r w:rsidRPr="003D6AF2">
              <w:rPr>
                <w:rFonts w:ascii="Times New Roman" w:eastAsia="Times New Roman" w:hAnsi="Times New Roman"/>
                <w:sz w:val="20"/>
                <w:szCs w:val="20"/>
              </w:rPr>
              <w:t>2 клас</w:t>
            </w:r>
          </w:p>
        </w:tc>
        <w:tc>
          <w:tcPr>
            <w:tcW w:w="1044" w:type="dxa"/>
            <w:tcBorders>
              <w:top w:val="single" w:sz="4" w:space="0" w:color="auto"/>
              <w:left w:val="single" w:sz="4" w:space="0" w:color="auto"/>
              <w:right w:val="single" w:sz="4" w:space="0" w:color="auto"/>
            </w:tcBorders>
            <w:vAlign w:val="center"/>
          </w:tcPr>
          <w:p w:rsidR="001E4B25" w:rsidRPr="007729C4" w:rsidRDefault="001E4B25" w:rsidP="009A3C54">
            <w:pPr>
              <w:rPr>
                <w:rFonts w:ascii="Times New Roman" w:eastAsia="Times New Roman" w:hAnsi="Times New Roman"/>
                <w:sz w:val="20"/>
                <w:szCs w:val="20"/>
              </w:rPr>
            </w:pPr>
            <w:r>
              <w:rPr>
                <w:rFonts w:ascii="Times New Roman" w:eastAsia="Times New Roman" w:hAnsi="Times New Roman"/>
                <w:sz w:val="20"/>
                <w:szCs w:val="20"/>
              </w:rPr>
              <w:t>Б</w:t>
            </w:r>
          </w:p>
        </w:tc>
      </w:tr>
    </w:tbl>
    <w:p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rsidTr="0089567C">
        <w:trPr>
          <w:trHeight w:val="425"/>
          <w:jc w:val="center"/>
        </w:trPr>
        <w:tc>
          <w:tcPr>
            <w:tcW w:w="4673"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F315A7"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01.01.2024 по 31.12.2024 включно</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4B1754" w:rsidRPr="004B1754" w:rsidRDefault="00F315A7" w:rsidP="00CE090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CE0904">
              <w:rPr>
                <w:rFonts w:ascii="Times New Roman" w:eastAsia="Times New Roman" w:hAnsi="Times New Roman" w:cs="Times New Roman"/>
                <w:sz w:val="24"/>
                <w:szCs w:val="24"/>
              </w:rPr>
              <w:t>Березань</w:t>
            </w:r>
            <w:r>
              <w:rPr>
                <w:rFonts w:ascii="Times New Roman" w:eastAsia="Times New Roman" w:hAnsi="Times New Roman" w:cs="Times New Roman"/>
                <w:sz w:val="24"/>
                <w:szCs w:val="24"/>
              </w:rPr>
              <w:t xml:space="preserve">, вул. </w:t>
            </w:r>
            <w:r w:rsidR="00CE0904">
              <w:rPr>
                <w:rFonts w:ascii="Times New Roman" w:eastAsia="Times New Roman" w:hAnsi="Times New Roman" w:cs="Times New Roman"/>
                <w:sz w:val="24"/>
                <w:szCs w:val="24"/>
              </w:rPr>
              <w:t>Набережна</w:t>
            </w:r>
            <w:r>
              <w:rPr>
                <w:rFonts w:ascii="Times New Roman" w:eastAsia="Times New Roman" w:hAnsi="Times New Roman" w:cs="Times New Roman"/>
                <w:sz w:val="24"/>
                <w:szCs w:val="24"/>
              </w:rPr>
              <w:t>,</w:t>
            </w:r>
            <w:r w:rsidR="00CE0904">
              <w:rPr>
                <w:rFonts w:ascii="Times New Roman" w:eastAsia="Times New Roman" w:hAnsi="Times New Roman" w:cs="Times New Roman"/>
                <w:sz w:val="24"/>
                <w:szCs w:val="24"/>
              </w:rPr>
              <w:t xml:space="preserve"> 4</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CE0904" w:rsidRPr="004B1754" w:rsidTr="0089567C">
        <w:trPr>
          <w:trHeight w:val="425"/>
          <w:jc w:val="center"/>
        </w:trPr>
        <w:tc>
          <w:tcPr>
            <w:tcW w:w="4673" w:type="dxa"/>
            <w:vAlign w:val="center"/>
          </w:tcPr>
          <w:p w:rsidR="00CE0904" w:rsidRPr="004B1754" w:rsidRDefault="00CE0904"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w:t>
            </w:r>
          </w:p>
        </w:tc>
        <w:tc>
          <w:tcPr>
            <w:tcW w:w="5387" w:type="dxa"/>
            <w:vAlign w:val="center"/>
          </w:tcPr>
          <w:p w:rsidR="00CE0904" w:rsidRPr="004B1754" w:rsidRDefault="00CE0904" w:rsidP="004B1754">
            <w:pPr>
              <w:spacing w:after="0" w:line="240" w:lineRule="auto"/>
              <w:contextualSpacing/>
              <w:jc w:val="both"/>
              <w:outlineLvl w:val="0"/>
              <w:rPr>
                <w:rFonts w:ascii="Times New Roman" w:eastAsia="Times New Roman" w:hAnsi="Times New Roman" w:cs="Times New Roman"/>
                <w:sz w:val="24"/>
                <w:szCs w:val="24"/>
              </w:rPr>
            </w:pPr>
            <w:r w:rsidRPr="00EC7E5B">
              <w:rPr>
                <w:rFonts w:ascii="Times New Roman" w:eastAsia="Times New Roman" w:hAnsi="Times New Roman" w:cs="Times New Roman"/>
                <w:sz w:val="24"/>
                <w:szCs w:val="24"/>
              </w:rPr>
              <w:t>Б</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182296">
              <w:rPr>
                <w:rFonts w:ascii="Times New Roman" w:eastAsia="Times New Roman" w:hAnsi="Times New Roman" w:cs="Times New Roman"/>
                <w:sz w:val="24"/>
                <w:szCs w:val="24"/>
              </w:rPr>
              <w:t>ОСР</w:t>
            </w:r>
          </w:p>
        </w:tc>
        <w:tc>
          <w:tcPr>
            <w:tcW w:w="5387" w:type="dxa"/>
            <w:vAlign w:val="center"/>
          </w:tcPr>
          <w:p w:rsidR="004B1754" w:rsidRPr="004B1754" w:rsidRDefault="00182296" w:rsidP="004B1754">
            <w:pPr>
              <w:spacing w:after="0" w:line="240" w:lineRule="auto"/>
              <w:contextualSpacing/>
              <w:jc w:val="both"/>
              <w:outlineLvl w:val="0"/>
              <w:rPr>
                <w:rFonts w:ascii="Times New Roman" w:eastAsia="Times New Roman" w:hAnsi="Times New Roman" w:cs="Times New Roman"/>
                <w:sz w:val="24"/>
                <w:szCs w:val="24"/>
              </w:rPr>
            </w:pPr>
            <w:r w:rsidRPr="00182296">
              <w:rPr>
                <w:rFonts w:ascii="Times New Roman" w:eastAsia="Times New Roman" w:hAnsi="Times New Roman" w:cs="Times New Roman"/>
                <w:sz w:val="24"/>
                <w:szCs w:val="24"/>
              </w:rPr>
              <w:t>ПрАТ "ДТЕК Київські Регіональні Електромережі"</w:t>
            </w:r>
          </w:p>
        </w:tc>
      </w:tr>
    </w:tbl>
    <w:p w:rsidR="003B5296" w:rsidRDefault="003B5296" w:rsidP="004B1754">
      <w:pPr>
        <w:spacing w:after="0" w:line="240" w:lineRule="auto"/>
        <w:ind w:firstLine="567"/>
        <w:jc w:val="both"/>
        <w:rPr>
          <w:rFonts w:ascii="Times New Roman" w:eastAsia="Times New Roman" w:hAnsi="Times New Roman" w:cs="Times New Roman"/>
        </w:rPr>
      </w:pPr>
    </w:p>
    <w:p w:rsidR="004B1754" w:rsidRPr="00CE0904" w:rsidRDefault="004B1754" w:rsidP="00632623">
      <w:pPr>
        <w:spacing w:after="0" w:line="240" w:lineRule="auto"/>
        <w:ind w:firstLine="567"/>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Закону України «Про ринок електричної енергії» від 13.04.2017 № 2019-VШ;</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Правилам роздрібного ринку електричної енергії (Постанова НКРЕКП від 14.03.2018 року № 312);</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Кодексу систем передачі електричної енергії (Постанова НКРЕКП від 14.03.2018 року № 309);</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Кодексу систем розподілу електричної енергії (Постанова НКРЕКП від 14.03.2018 року № 310);</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Кодексу комерційного обліку електричної енергії (Постанова НКРЕКП від 14.03.2018 року № 311);</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p>
    <w:p w:rsidR="004B1754" w:rsidRPr="00CE0904" w:rsidRDefault="004B1754" w:rsidP="00632623">
      <w:pPr>
        <w:spacing w:after="0" w:line="240" w:lineRule="auto"/>
        <w:contextualSpacing/>
        <w:jc w:val="both"/>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Закон України від 14.08.2014р. №  1644-VII «Про санкції»;</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Закон України від 16.04.1991р. № 959-XII «Про зовнішньоекономічну діяльність»;</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lastRenderedPageBreak/>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CE0904" w:rsidRDefault="004B1754" w:rsidP="00632623">
      <w:pPr>
        <w:spacing w:after="0" w:line="240" w:lineRule="auto"/>
        <w:ind w:left="-142"/>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p w:rsidR="004B1754" w:rsidRPr="00CE0904" w:rsidRDefault="005057D5" w:rsidP="00632623">
      <w:pPr>
        <w:spacing w:after="0" w:line="240" w:lineRule="auto"/>
        <w:ind w:left="-142" w:firstLine="709"/>
        <w:contextualSpacing/>
        <w:jc w:val="both"/>
        <w:outlineLvl w:val="0"/>
        <w:rPr>
          <w:rFonts w:ascii="Times New Roman" w:eastAsia="Times New Roman" w:hAnsi="Times New Roman" w:cs="Times New Roman"/>
          <w:sz w:val="24"/>
          <w:szCs w:val="24"/>
        </w:rPr>
      </w:pPr>
      <w:r w:rsidRPr="00CE0904">
        <w:rPr>
          <w:rFonts w:ascii="Times New Roman" w:eastAsia="Times New Roman" w:hAnsi="Times New Roman" w:cs="Times New Roman"/>
          <w:sz w:val="24"/>
          <w:szCs w:val="24"/>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75A2F">
        <w:rPr>
          <w:rFonts w:ascii="Times New Roman" w:eastAsia="Times New Roman" w:hAnsi="Times New Roman" w:cs="Times New Roman"/>
          <w:sz w:val="24"/>
          <w:szCs w:val="24"/>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w:t>
      </w:r>
      <w:r w:rsidRPr="00632623">
        <w:rPr>
          <w:rFonts w:ascii="Times New Roman" w:eastAsia="Times New Roman" w:hAnsi="Times New Roman" w:cs="Times New Roman"/>
          <w:sz w:val="24"/>
          <w:szCs w:val="24"/>
          <w:lang w:eastAsia="ru-RU"/>
        </w:rPr>
        <w:t xml:space="preserve">Додаток 2 </w:t>
      </w:r>
      <w:r w:rsidRPr="00395342">
        <w:rPr>
          <w:rFonts w:ascii="Times New Roman" w:eastAsia="Times New Roman" w:hAnsi="Times New Roman" w:cs="Times New Roman"/>
          <w:sz w:val="24"/>
          <w:szCs w:val="24"/>
          <w:lang w:eastAsia="ru-RU"/>
        </w:rPr>
        <w:t>до Документації) та іншим вимогам, визначеним Замовником у тендерній документації за предметом закупівлі;</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B75A2F"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B75A2F">
        <w:rPr>
          <w:rFonts w:ascii="Times New Roman" w:eastAsia="Times New Roman" w:hAnsi="Times New Roman" w:cs="Times New Roman"/>
          <w:spacing w:val="-2"/>
          <w:sz w:val="24"/>
          <w:szCs w:val="24"/>
          <w:lang w:eastAsia="en-US"/>
        </w:rPr>
        <w:t>- чинну</w:t>
      </w:r>
      <w:r w:rsidR="00575BFC" w:rsidRPr="00B75A2F">
        <w:rPr>
          <w:rFonts w:ascii="Times New Roman" w:eastAsia="Times New Roman" w:hAnsi="Times New Roman" w:cs="Times New Roman"/>
          <w:spacing w:val="-2"/>
          <w:sz w:val="24"/>
          <w:szCs w:val="24"/>
          <w:lang w:eastAsia="en-US"/>
        </w:rPr>
        <w:t xml:space="preserve"> ліцензію</w:t>
      </w:r>
      <w:r w:rsidR="00B61563">
        <w:rPr>
          <w:rFonts w:ascii="Times New Roman" w:eastAsia="Times New Roman" w:hAnsi="Times New Roman" w:cs="Times New Roman"/>
          <w:spacing w:val="-2"/>
          <w:sz w:val="24"/>
          <w:szCs w:val="24"/>
          <w:u w:val="single"/>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B75A2F">
        <w:rPr>
          <w:rFonts w:ascii="Times New Roman" w:eastAsia="Times New Roman" w:hAnsi="Times New Roman" w:cs="Times New Roman"/>
          <w:spacing w:val="-2"/>
          <w:sz w:val="24"/>
          <w:szCs w:val="24"/>
          <w:lang w:eastAsia="en-US"/>
        </w:rPr>
        <w:t>надати Постанову НКРЕКП, згідно якої визначене рішення про видачу відповідної ліцензії;</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75A2F">
        <w:rPr>
          <w:rFonts w:ascii="Times New Roman" w:eastAsia="Times New Roman" w:hAnsi="Times New Roman" w:cs="Times New Roman"/>
          <w:spacing w:val="-2"/>
          <w:sz w:val="24"/>
          <w:szCs w:val="24"/>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575BFC" w:rsidRPr="00B75A2F" w:rsidRDefault="0083348C" w:rsidP="00B75A2F">
      <w:pPr>
        <w:widowControl w:val="0"/>
        <w:suppressAutoHyphens/>
        <w:overflowPunct w:val="0"/>
        <w:autoSpaceDE w:val="0"/>
        <w:autoSpaceDN w:val="0"/>
        <w:adjustRightInd w:val="0"/>
        <w:spacing w:after="0" w:line="240" w:lineRule="auto"/>
        <w:ind w:firstLine="567"/>
        <w:jc w:val="both"/>
        <w:textAlignment w:val="baseline"/>
        <w:rPr>
          <w:rFonts w:ascii="Times New Roman" w:eastAsia="SimSun" w:hAnsi="Times New Roman" w:cs="Times New Roman"/>
          <w:kern w:val="2"/>
          <w:sz w:val="24"/>
          <w:szCs w:val="24"/>
          <w:lang w:eastAsia="zh-CN"/>
        </w:rPr>
      </w:pPr>
      <w:r w:rsidRPr="00B75A2F">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75A2F">
        <w:rPr>
          <w:rFonts w:ascii="Times New Roman" w:eastAsia="Times New Roman" w:hAnsi="Times New Roman" w:cs="Times New Roman"/>
          <w:b/>
          <w:sz w:val="24"/>
          <w:szCs w:val="24"/>
        </w:rPr>
        <w:t>не включає послуги з розподілу</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CE0904" w:rsidRPr="00CE0904" w:rsidRDefault="00000FD3" w:rsidP="00CE0904">
      <w:pPr>
        <w:shd w:val="clear" w:color="auto" w:fill="FFFFFF"/>
        <w:spacing w:after="0"/>
        <w:ind w:left="7371"/>
        <w:jc w:val="right"/>
        <w:rPr>
          <w:rFonts w:ascii="Times New Roman" w:hAnsi="Times New Roman" w:cs="Times New Roman"/>
          <w:lang w:eastAsia="ru-RU"/>
        </w:rPr>
      </w:pPr>
      <w:r>
        <w:rPr>
          <w:rFonts w:ascii="Times New Roman" w:eastAsia="Times New Roman" w:hAnsi="Times New Roman" w:cs="Times New Roman"/>
          <w:b/>
          <w:color w:val="000000"/>
          <w:sz w:val="20"/>
          <w:szCs w:val="20"/>
        </w:rPr>
        <w:br w:type="page"/>
      </w:r>
      <w:r w:rsidR="00CE0904" w:rsidRPr="00CE0904">
        <w:rPr>
          <w:rFonts w:ascii="Times New Roman" w:eastAsia="Times New Roman" w:hAnsi="Times New Roman" w:cs="Times New Roman"/>
          <w:b/>
          <w:lang w:eastAsia="ru-RU"/>
        </w:rPr>
        <w:lastRenderedPageBreak/>
        <w:t xml:space="preserve">ДОДАТОК </w:t>
      </w:r>
      <w:r w:rsidR="00CE0904">
        <w:rPr>
          <w:rFonts w:ascii="Times New Roman" w:eastAsia="Times New Roman" w:hAnsi="Times New Roman" w:cs="Times New Roman"/>
          <w:b/>
          <w:lang w:eastAsia="ru-RU"/>
        </w:rPr>
        <w:t>3</w:t>
      </w:r>
    </w:p>
    <w:p w:rsidR="00CE0904" w:rsidRPr="00CE0904" w:rsidRDefault="00CE0904" w:rsidP="00CE0904">
      <w:pPr>
        <w:shd w:val="clear" w:color="auto" w:fill="FFFFFF"/>
        <w:spacing w:after="0"/>
        <w:jc w:val="right"/>
        <w:rPr>
          <w:rFonts w:ascii="Times New Roman" w:hAnsi="Times New Roman" w:cs="Times New Roman"/>
          <w:i/>
          <w:lang w:eastAsia="ru-RU"/>
        </w:rPr>
      </w:pPr>
      <w:r w:rsidRPr="00CE0904">
        <w:rPr>
          <w:rFonts w:ascii="Times New Roman" w:eastAsia="Times New Roman" w:hAnsi="Times New Roman" w:cs="Times New Roman"/>
          <w:i/>
          <w:lang w:eastAsia="ru-RU"/>
        </w:rPr>
        <w:t>до тендерної документації</w:t>
      </w:r>
    </w:p>
    <w:p w:rsidR="00CE0904" w:rsidRPr="00CE0904" w:rsidRDefault="00CE0904" w:rsidP="00CE0904">
      <w:pPr>
        <w:spacing w:after="0"/>
        <w:ind w:left="567"/>
        <w:jc w:val="center"/>
        <w:rPr>
          <w:rFonts w:ascii="Times New Roman" w:hAnsi="Times New Roman" w:cs="Times New Roman"/>
          <w:b/>
          <w:color w:val="333333"/>
          <w:lang w:eastAsia="ru-RU"/>
        </w:rPr>
      </w:pPr>
    </w:p>
    <w:p w:rsidR="00000FD3" w:rsidRDefault="00000FD3" w:rsidP="00000FD3">
      <w:pPr>
        <w:spacing w:after="0" w:line="240" w:lineRule="auto"/>
        <w:ind w:left="5660" w:firstLine="700"/>
        <w:jc w:val="right"/>
        <w:rPr>
          <w:rFonts w:ascii="Times New Roman" w:eastAsia="Times New Roman" w:hAnsi="Times New Roman" w:cs="Times New Roman"/>
          <w:sz w:val="20"/>
          <w:szCs w:val="20"/>
        </w:rPr>
      </w:pPr>
    </w:p>
    <w:p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DD1147" w:rsidRPr="00AE0F2F" w:rsidRDefault="00DD1147" w:rsidP="00DD1147">
      <w:pPr>
        <w:spacing w:after="0" w:line="240" w:lineRule="auto"/>
        <w:jc w:val="center"/>
        <w:rPr>
          <w:rFonts w:ascii="Times New Roman" w:eastAsia="Times New Roman" w:hAnsi="Times New Roman" w:cs="Times New Roman"/>
          <w:sz w:val="24"/>
          <w:szCs w:val="24"/>
        </w:rPr>
      </w:pPr>
    </w:p>
    <w:p w:rsidR="00470C3D" w:rsidRDefault="000F2CBA" w:rsidP="00470C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F025A5">
        <w:rPr>
          <w:rFonts w:ascii="Times New Roman" w:eastAsia="Times New Roman" w:hAnsi="Times New Roman" w:cs="Times New Roman"/>
          <w:b/>
          <w:sz w:val="24"/>
          <w:szCs w:val="24"/>
        </w:rPr>
        <w:t>закупівлю</w:t>
      </w:r>
      <w:r w:rsidR="00470C3D"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______________________________,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________________________, що діє на підставі _________________,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 xml:space="preserve">заяві-приєднанні, яка є </w:t>
      </w:r>
      <w:r w:rsidR="00B75A2F" w:rsidRPr="00D12F7F">
        <w:rPr>
          <w:rFonts w:ascii="Times New Roman" w:eastAsia="Times New Roman" w:hAnsi="Times New Roman" w:cs="Times New Roman"/>
          <w:sz w:val="24"/>
          <w:szCs w:val="24"/>
        </w:rPr>
        <w:t>Д</w:t>
      </w:r>
      <w:r w:rsidRPr="00D12F7F">
        <w:rPr>
          <w:rFonts w:ascii="Times New Roman" w:eastAsia="Times New Roman" w:hAnsi="Times New Roman" w:cs="Times New Roman"/>
          <w:sz w:val="24"/>
          <w:szCs w:val="24"/>
        </w:rPr>
        <w:t>одатком 1 до</w:t>
      </w:r>
      <w:r w:rsidRPr="00CE7F4D">
        <w:rPr>
          <w:rFonts w:ascii="Times New Roman" w:eastAsia="Times New Roman" w:hAnsi="Times New Roman" w:cs="Times New Roman"/>
          <w:sz w:val="24"/>
          <w:szCs w:val="24"/>
        </w:rPr>
        <w:t xml:space="preserve">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00B75A2F" w:rsidRPr="00D12F7F">
        <w:rPr>
          <w:rFonts w:ascii="Times New Roman" w:eastAsia="Times New Roman" w:hAnsi="Times New Roman" w:cs="Times New Roman"/>
          <w:sz w:val="24"/>
          <w:szCs w:val="24"/>
        </w:rPr>
        <w:t>Д</w:t>
      </w:r>
      <w:r w:rsidRPr="00D12F7F">
        <w:rPr>
          <w:rFonts w:ascii="Times New Roman" w:eastAsia="Times New Roman" w:hAnsi="Times New Roman" w:cs="Times New Roman"/>
          <w:sz w:val="24"/>
          <w:szCs w:val="24"/>
        </w:rPr>
        <w:t>одатком 2</w:t>
      </w:r>
      <w:r w:rsidRPr="00AE0F2F">
        <w:rPr>
          <w:rFonts w:ascii="Times New Roman" w:eastAsia="Times New Roman" w:hAnsi="Times New Roman" w:cs="Times New Roman"/>
          <w:sz w:val="24"/>
          <w:szCs w:val="24"/>
        </w:rPr>
        <w:t xml:space="preserve">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2B6793">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5.1. Загальна вартість цього Договору становить ___________________________</w:t>
      </w:r>
      <w:r w:rsidR="002B6793">
        <w:rPr>
          <w:rFonts w:ascii="Times New Roman" w:eastAsia="Times New Roman" w:hAnsi="Times New Roman" w:cs="Times New Roman"/>
          <w:sz w:val="24"/>
          <w:szCs w:val="24"/>
        </w:rPr>
        <w:t>____________</w:t>
      </w:r>
      <w:r w:rsidR="002E491D">
        <w:rPr>
          <w:rFonts w:ascii="Times New Roman" w:eastAsia="Times New Roman" w:hAnsi="Times New Roman" w:cs="Times New Roman"/>
          <w:sz w:val="24"/>
          <w:szCs w:val="24"/>
        </w:rPr>
        <w:t>__________________</w:t>
      </w:r>
      <w:r w:rsidRPr="00AE0F2F">
        <w:rPr>
          <w:rFonts w:ascii="Times New Roman" w:eastAsia="Times New Roman" w:hAnsi="Times New Roman" w:cs="Times New Roman"/>
          <w:sz w:val="24"/>
          <w:szCs w:val="24"/>
        </w:rPr>
        <w:t xml:space="preserve">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sidR="002B6793">
        <w:rPr>
          <w:rFonts w:ascii="Times New Roman" w:eastAsia="Times New Roman" w:hAnsi="Times New Roman" w:cs="Times New Roman"/>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sidRPr="00D12F7F">
        <w:rPr>
          <w:rFonts w:ascii="Times New Roman" w:eastAsia="Times New Roman" w:hAnsi="Times New Roman" w:cs="Times New Roman"/>
          <w:sz w:val="24"/>
          <w:szCs w:val="24"/>
        </w:rPr>
        <w:t>Додатку 2.</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 xml:space="preserve">Ціна електричної енергії, визначена згідно порядку, передбаченого </w:t>
      </w:r>
      <w:r w:rsidRPr="00D12F7F">
        <w:rPr>
          <w:rFonts w:ascii="Times New Roman" w:eastAsia="Times New Roman" w:hAnsi="Times New Roman" w:cs="Times New Roman"/>
          <w:sz w:val="24"/>
          <w:szCs w:val="24"/>
        </w:rPr>
        <w:t>Додатком 2</w:t>
      </w:r>
      <w:r>
        <w:rPr>
          <w:rFonts w:ascii="Times New Roman" w:eastAsia="Times New Roman" w:hAnsi="Times New Roman" w:cs="Times New Roman"/>
          <w:sz w:val="24"/>
          <w:szCs w:val="24"/>
        </w:rPr>
        <w:t xml:space="preserve">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531235" w:rsidRPr="00531235" w:rsidRDefault="00531235"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викликані змінами регульованих складових ціни (тарифу на послуги з передачі) та/або змінами в нормативно-правових актах щодо формування цієї ціни оформляються у письмовій формі, шляхом </w:t>
      </w:r>
      <w:r w:rsidR="00AA437A">
        <w:rPr>
          <w:rFonts w:ascii="Times New Roman" w:eastAsia="Times New Roman" w:hAnsi="Times New Roman" w:cs="Times New Roman"/>
          <w:sz w:val="24"/>
          <w:szCs w:val="24"/>
        </w:rPr>
        <w:t>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 xml:space="preserve">5.5. Розрахунковим періодом за цим Договором </w:t>
      </w:r>
      <w:r w:rsidRPr="00531235">
        <w:rPr>
          <w:rFonts w:ascii="Times New Roman" w:eastAsia="Times New Roman" w:hAnsi="Times New Roman" w:cs="Times New Roman"/>
          <w:sz w:val="24"/>
          <w:szCs w:val="24"/>
        </w:rPr>
        <w:t xml:space="preserve">є календарний місяць, </w:t>
      </w:r>
      <w:r>
        <w:rPr>
          <w:rFonts w:ascii="Times New Roman" w:eastAsia="Times New Roman" w:hAnsi="Times New Roman" w:cs="Times New Roman"/>
          <w:sz w:val="24"/>
          <w:szCs w:val="24"/>
        </w:rPr>
        <w:t>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w:t>
      </w:r>
      <w:r w:rsidR="00531235">
        <w:rPr>
          <w:rFonts w:ascii="Times New Roman" w:eastAsia="Times New Roman" w:hAnsi="Times New Roman" w:cs="Times New Roman"/>
          <w:sz w:val="24"/>
          <w:szCs w:val="24"/>
        </w:rPr>
        <w:t xml:space="preserve"> рахунок Постачальника, вказаний у реквізитах та зазначений у платіжних документах</w:t>
      </w:r>
      <w:r w:rsidRPr="00AE0F2F">
        <w:rPr>
          <w:rFonts w:ascii="Times New Roman" w:eastAsia="Times New Roman" w:hAnsi="Times New Roman" w:cs="Times New Roman"/>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091BD9">
        <w:rPr>
          <w:rFonts w:ascii="Times New Roman" w:eastAsia="Times New Roman" w:hAnsi="Times New Roman" w:cs="Times New Roman"/>
          <w:color w:val="000000" w:themeColor="text1"/>
          <w:sz w:val="24"/>
          <w:szCs w:val="24"/>
        </w:rPr>
        <w:t xml:space="preserve">поточний </w:t>
      </w:r>
      <w:r w:rsidRPr="00904D39">
        <w:rPr>
          <w:rFonts w:ascii="Times New Roman" w:eastAsia="Times New Roman" w:hAnsi="Times New Roman" w:cs="Times New Roman"/>
          <w:color w:val="000000" w:themeColor="text1"/>
          <w:sz w:val="24"/>
          <w:szCs w:val="24"/>
        </w:rPr>
        <w:t xml:space="preserve">рахунок Постачальника </w:t>
      </w:r>
      <w:r w:rsidR="00091BD9">
        <w:rPr>
          <w:rFonts w:ascii="Times New Roman" w:eastAsia="Times New Roman" w:hAnsi="Times New Roman" w:cs="Times New Roman"/>
          <w:color w:val="000000" w:themeColor="text1"/>
          <w:sz w:val="24"/>
          <w:szCs w:val="24"/>
        </w:rPr>
        <w:t>після</w:t>
      </w:r>
      <w:r w:rsidRPr="00904D39">
        <w:rPr>
          <w:rFonts w:ascii="Times New Roman" w:eastAsia="Times New Roman" w:hAnsi="Times New Roman" w:cs="Times New Roman"/>
          <w:color w:val="000000" w:themeColor="text1"/>
          <w:sz w:val="24"/>
          <w:szCs w:val="24"/>
        </w:rPr>
        <w:t xml:space="preserve"> надання Постачальником </w:t>
      </w:r>
      <w:r w:rsidR="00C30F60" w:rsidRPr="00904D39">
        <w:rPr>
          <w:rFonts w:ascii="Times New Roman" w:eastAsia="Times New Roman" w:hAnsi="Times New Roman" w:cs="Times New Roman"/>
          <w:color w:val="000000" w:themeColor="text1"/>
          <w:sz w:val="24"/>
          <w:szCs w:val="24"/>
        </w:rPr>
        <w:t>акту приймання-передачі</w:t>
      </w:r>
      <w:r w:rsidRPr="00904D39">
        <w:rPr>
          <w:rFonts w:ascii="Times New Roman" w:eastAsia="Times New Roman" w:hAnsi="Times New Roman" w:cs="Times New Roman"/>
          <w:color w:val="000000" w:themeColor="text1"/>
          <w:sz w:val="24"/>
          <w:szCs w:val="24"/>
        </w:rPr>
        <w:t xml:space="preserve"> та рахунку.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091BD9">
        <w:rPr>
          <w:rFonts w:ascii="Times New Roman" w:eastAsia="Times New Roman" w:hAnsi="Times New Roman" w:cs="Times New Roman"/>
          <w:sz w:val="24"/>
          <w:szCs w:val="24"/>
        </w:rPr>
        <w:t>Р</w:t>
      </w:r>
      <w:r w:rsidRPr="00AE0F2F">
        <w:rPr>
          <w:rFonts w:ascii="Times New Roman" w:eastAsia="Times New Roman" w:hAnsi="Times New Roman" w:cs="Times New Roman"/>
          <w:sz w:val="24"/>
          <w:szCs w:val="24"/>
        </w:rPr>
        <w:t>ахунок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 xml:space="preserve">енні розрахункового періоду, протягом </w:t>
      </w:r>
      <w:r w:rsidR="00091BD9">
        <w:rPr>
          <w:rFonts w:ascii="Times New Roman" w:eastAsia="Times New Roman" w:hAnsi="Times New Roman" w:cs="Times New Roman"/>
          <w:sz w:val="24"/>
          <w:szCs w:val="24"/>
        </w:rPr>
        <w:t>5</w:t>
      </w:r>
      <w:r w:rsidR="00904D39">
        <w:rPr>
          <w:rFonts w:ascii="Times New Roman" w:eastAsia="Times New Roman" w:hAnsi="Times New Roman" w:cs="Times New Roman"/>
          <w:sz w:val="24"/>
          <w:szCs w:val="24"/>
        </w:rPr>
        <w:t xml:space="preserve">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Постачальник зобов’язаний надати для підписання Споживачу акт приймання-передачі товару</w:t>
      </w:r>
      <w:r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00B61563">
        <w:rPr>
          <w:rFonts w:ascii="Times New Roman" w:eastAsia="Times New Roman" w:hAnsi="Times New Roman" w:cs="Times New Roman"/>
          <w:color w:val="000000"/>
          <w:sz w:val="24"/>
          <w:szCs w:val="24"/>
        </w:rPr>
        <w:t xml:space="preserve"> </w:t>
      </w:r>
      <w:r w:rsidRPr="00904D39">
        <w:rPr>
          <w:rFonts w:ascii="Times New Roman" w:eastAsia="Times New Roman" w:hAnsi="Times New Roman" w:cs="Times New Roman"/>
          <w:sz w:val="24"/>
          <w:szCs w:val="24"/>
        </w:rPr>
        <w:t xml:space="preserve">протягом </w:t>
      </w:r>
      <w:r w:rsidRPr="00AA437A">
        <w:rPr>
          <w:rFonts w:ascii="Times New Roman" w:eastAsia="Times New Roman" w:hAnsi="Times New Roman" w:cs="Times New Roman"/>
          <w:sz w:val="24"/>
          <w:szCs w:val="24"/>
        </w:rPr>
        <w:t xml:space="preserve">5 робочих днів </w:t>
      </w:r>
      <w:r w:rsidRPr="00904D39">
        <w:rPr>
          <w:rFonts w:ascii="Times New Roman" w:eastAsia="Times New Roman" w:hAnsi="Times New Roman" w:cs="Times New Roman"/>
          <w:sz w:val="24"/>
          <w:szCs w:val="24"/>
        </w:rPr>
        <w:t>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що погоджені Сторонами цього Договору, а також інформацію щодо адреси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00B75A2F" w:rsidRPr="00D12F7F">
        <w:rPr>
          <w:rFonts w:ascii="Times New Roman" w:eastAsia="Times New Roman" w:hAnsi="Times New Roman" w:cs="Times New Roman"/>
          <w:sz w:val="24"/>
          <w:szCs w:val="24"/>
        </w:rPr>
        <w:t>Д</w:t>
      </w:r>
      <w:r w:rsidRPr="00D12F7F">
        <w:rPr>
          <w:rFonts w:ascii="Times New Roman" w:eastAsia="Times New Roman" w:hAnsi="Times New Roman" w:cs="Times New Roman"/>
          <w:sz w:val="24"/>
          <w:szCs w:val="24"/>
        </w:rPr>
        <w:t xml:space="preserve">одатком 2 до </w:t>
      </w:r>
      <w:r w:rsidRPr="00904D39">
        <w:rPr>
          <w:rFonts w:ascii="Times New Roman" w:eastAsia="Times New Roman" w:hAnsi="Times New Roman" w:cs="Times New Roman"/>
          <w:sz w:val="24"/>
          <w:szCs w:val="24"/>
        </w:rPr>
        <w:t>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 xml:space="preserve">споживач іншим чином суттєво порушив умови цього Договору і не вжив заходів щодо усунення такого порушення в строк, що становить </w:t>
      </w:r>
      <w:r w:rsidRPr="00AA437A">
        <w:rPr>
          <w:rFonts w:ascii="Times New Roman" w:eastAsia="Times New Roman" w:hAnsi="Times New Roman" w:cs="Times New Roman"/>
          <w:sz w:val="24"/>
          <w:szCs w:val="24"/>
        </w:rPr>
        <w:t>15 робочих днів</w:t>
      </w:r>
      <w:r w:rsidRPr="00AE0F2F">
        <w:rPr>
          <w:rFonts w:ascii="Times New Roman" w:eastAsia="Times New Roman" w:hAnsi="Times New Roman" w:cs="Times New Roman"/>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091BD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70C3D"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091BD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091BD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70C3D"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091BD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0C3D"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091BD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70C3D"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p>
    <w:p w:rsidR="00EA076B" w:rsidRPr="00AE0F2F" w:rsidRDefault="00EA076B"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Default="00470C3D" w:rsidP="00470C3D">
      <w:pPr>
        <w:spacing w:after="0" w:line="240" w:lineRule="auto"/>
        <w:ind w:firstLine="709"/>
        <w:jc w:val="both"/>
        <w:rPr>
          <w:rFonts w:ascii="Times New Roman" w:eastAsia="Times New Roman" w:hAnsi="Times New Roman" w:cs="Times New Roman"/>
          <w:sz w:val="24"/>
          <w:szCs w:val="24"/>
        </w:rPr>
      </w:pPr>
    </w:p>
    <w:p w:rsidR="00EA076B" w:rsidRPr="00AE0F2F" w:rsidRDefault="00EA076B"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w:t>
      </w:r>
      <w:r w:rsidR="00737CC1">
        <w:rPr>
          <w:rFonts w:ascii="Times New Roman" w:eastAsia="Times New Roman" w:hAnsi="Times New Roman" w:cs="Times New Roman"/>
          <w:sz w:val="24"/>
          <w:szCs w:val="24"/>
        </w:rPr>
        <w:t>1</w:t>
      </w:r>
      <w:r w:rsidRPr="00AE0F2F">
        <w:rPr>
          <w:rFonts w:ascii="Times New Roman" w:eastAsia="Times New Roman" w:hAnsi="Times New Roman" w:cs="Times New Roman"/>
          <w:sz w:val="24"/>
          <w:szCs w:val="24"/>
        </w:rPr>
        <w:t xml:space="preserve">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sidR="00EA076B">
        <w:rPr>
          <w:rFonts w:ascii="Roboto Condensed Light" w:hAnsi="Roboto Condensed Light"/>
          <w:sz w:val="24"/>
          <w:szCs w:val="24"/>
        </w:rPr>
        <w:t>.</w:t>
      </w:r>
    </w:p>
    <w:p w:rsidR="00EA076B" w:rsidRDefault="00EA076B" w:rsidP="00470C3D">
      <w:pPr>
        <w:spacing w:after="0" w:line="240" w:lineRule="auto"/>
        <w:ind w:firstLine="709"/>
        <w:jc w:val="center"/>
        <w:rPr>
          <w:rFonts w:ascii="Times New Roman" w:eastAsia="Times New Roman" w:hAnsi="Times New Roman" w:cs="Times New Roman"/>
          <w:b/>
          <w:sz w:val="24"/>
          <w:szCs w:val="24"/>
        </w:rPr>
      </w:pPr>
    </w:p>
    <w:p w:rsidR="00EA076B" w:rsidRDefault="00EA076B" w:rsidP="00470C3D">
      <w:pPr>
        <w:spacing w:after="0" w:line="240" w:lineRule="auto"/>
        <w:ind w:firstLine="709"/>
        <w:jc w:val="center"/>
        <w:rPr>
          <w:rFonts w:ascii="Times New Roman" w:eastAsia="Times New Roman" w:hAnsi="Times New Roman" w:cs="Times New Roman"/>
          <w:b/>
          <w:sz w:val="24"/>
          <w:szCs w:val="24"/>
        </w:rPr>
      </w:pPr>
    </w:p>
    <w:p w:rsidR="00470C3D"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12. Форс-мажорні обставини</w:t>
      </w:r>
    </w:p>
    <w:p w:rsidR="00EA076B" w:rsidRPr="00AE0F2F" w:rsidRDefault="00EA076B" w:rsidP="00470C3D">
      <w:pPr>
        <w:spacing w:after="0" w:line="240" w:lineRule="auto"/>
        <w:ind w:firstLine="709"/>
        <w:jc w:val="center"/>
        <w:rPr>
          <w:rFonts w:ascii="Times New Roman" w:eastAsia="Times New Roman" w:hAnsi="Times New Roman" w:cs="Times New Roman"/>
          <w:b/>
          <w:sz w:val="24"/>
          <w:szCs w:val="24"/>
        </w:rPr>
      </w:pP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w:t>
      </w:r>
      <w:r w:rsidRPr="00D12F7F">
        <w:rPr>
          <w:rFonts w:ascii="Times New Roman" w:eastAsia="Times New Roman" w:hAnsi="Times New Roman" w:cs="Times New Roman"/>
          <w:sz w:val="24"/>
          <w:szCs w:val="24"/>
        </w:rPr>
        <w:t>Додатком 2</w:t>
      </w:r>
      <w:r w:rsidRPr="00904D39">
        <w:rPr>
          <w:rFonts w:ascii="Times New Roman" w:eastAsia="Times New Roman" w:hAnsi="Times New Roman" w:cs="Times New Roman"/>
          <w:color w:val="000000" w:themeColor="text1"/>
          <w:sz w:val="24"/>
          <w:szCs w:val="24"/>
        </w:rPr>
        <w:t xml:space="preserve">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w:t>
      </w:r>
      <w:r w:rsidRPr="00AA437A">
        <w:rPr>
          <w:rFonts w:ascii="Times New Roman" w:eastAsia="Times New Roman" w:hAnsi="Times New Roman" w:cs="Times New Roman"/>
          <w:sz w:val="24"/>
          <w:szCs w:val="24"/>
        </w:rPr>
        <w:t>направлені до 17 год 00 хв. Повідомлення, направлені після зазначеного часу, вважаються такими</w:t>
      </w:r>
      <w:r w:rsidRPr="008B796C">
        <w:rPr>
          <w:rFonts w:ascii="Times New Roman" w:eastAsia="Times New Roman" w:hAnsi="Times New Roman" w:cs="Times New Roman"/>
          <w:sz w:val="24"/>
          <w:szCs w:val="24"/>
        </w:rPr>
        <w:t>,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470C3D"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EA076B" w:rsidRDefault="00EA076B"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EA076B" w:rsidRPr="00904D39" w:rsidRDefault="00EA076B"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bookmarkStart w:id="7" w:name="_GoBack"/>
      <w:bookmarkEnd w:id="7"/>
    </w:p>
    <w:p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lastRenderedPageBreak/>
        <w:t>14. Строк дії Договору та інші умови</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w:t>
      </w:r>
      <w:r w:rsidR="00737CC1">
        <w:rPr>
          <w:rFonts w:ascii="Times New Roman" w:eastAsia="Times New Roman" w:hAnsi="Times New Roman" w:cs="Times New Roman"/>
          <w:sz w:val="24"/>
          <w:szCs w:val="24"/>
        </w:rPr>
        <w:t>01 січня 2024 року</w:t>
      </w:r>
      <w:r w:rsidRPr="00805C6E">
        <w:rPr>
          <w:rFonts w:ascii="Times New Roman" w:eastAsia="Times New Roman" w:hAnsi="Times New Roman" w:cs="Times New Roman"/>
          <w:sz w:val="24"/>
          <w:szCs w:val="24"/>
        </w:rPr>
        <w:t xml:space="preserve"> та діє до </w:t>
      </w:r>
      <w:r w:rsidRPr="00CF22DB">
        <w:rPr>
          <w:rFonts w:ascii="Times New Roman" w:eastAsia="Times New Roman" w:hAnsi="Times New Roman" w:cs="Times New Roman"/>
          <w:sz w:val="24"/>
          <w:szCs w:val="24"/>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w:t>
      </w:r>
      <w:r w:rsidR="00B75A2F" w:rsidRPr="008215E0">
        <w:rPr>
          <w:rFonts w:ascii="Times New Roman" w:eastAsia="Times New Roman" w:hAnsi="Times New Roman" w:cs="Times New Roman"/>
          <w:color w:val="000000"/>
          <w:sz w:val="24"/>
          <w:szCs w:val="24"/>
        </w:rPr>
        <w:t>Д</w:t>
      </w:r>
      <w:r w:rsidRPr="008215E0">
        <w:rPr>
          <w:rFonts w:ascii="Times New Roman" w:eastAsia="Times New Roman" w:hAnsi="Times New Roman" w:cs="Times New Roman"/>
          <w:color w:val="000000"/>
          <w:sz w:val="24"/>
          <w:szCs w:val="24"/>
        </w:rPr>
        <w:t>одатком 1</w:t>
      </w:r>
      <w:r w:rsidRPr="00805C6E">
        <w:rPr>
          <w:rFonts w:ascii="Times New Roman" w:eastAsia="Times New Roman" w:hAnsi="Times New Roman" w:cs="Times New Roman"/>
          <w:color w:val="000000"/>
          <w:sz w:val="24"/>
          <w:szCs w:val="24"/>
        </w:rPr>
        <w:t xml:space="preserve">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w:t>
      </w:r>
      <w:r w:rsidR="00AA437A">
        <w:rPr>
          <w:rFonts w:ascii="Times New Roman" w:eastAsia="Times New Roman" w:hAnsi="Times New Roman" w:cs="Times New Roman"/>
          <w:bCs/>
          <w:i/>
          <w:sz w:val="24"/>
          <w:szCs w:val="24"/>
        </w:rPr>
        <w:t>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w:t>
      </w:r>
      <w:r w:rsidRPr="008215E0">
        <w:rPr>
          <w:rFonts w:ascii="Times New Roman" w:eastAsia="Times New Roman" w:hAnsi="Times New Roman" w:cs="Times New Roman"/>
          <w:bCs/>
          <w:i/>
          <w:color w:val="000000" w:themeColor="text1"/>
          <w:sz w:val="24"/>
          <w:szCs w:val="24"/>
        </w:rPr>
        <w:t xml:space="preserve">з </w:t>
      </w:r>
      <w:r w:rsidRPr="008215E0">
        <w:rPr>
          <w:rFonts w:ascii="Times New Roman" w:eastAsia="Times New Roman" w:hAnsi="Times New Roman" w:cs="Times New Roman"/>
          <w:b/>
          <w:bCs/>
          <w:i/>
          <w:color w:val="000000" w:themeColor="text1"/>
          <w:sz w:val="24"/>
          <w:szCs w:val="24"/>
        </w:rPr>
        <w:t>Додатком 2</w:t>
      </w:r>
      <w:r w:rsidRPr="008215E0">
        <w:rPr>
          <w:rFonts w:ascii="Times New Roman" w:eastAsia="Times New Roman" w:hAnsi="Times New Roman" w:cs="Times New Roman"/>
          <w:bCs/>
          <w:i/>
          <w:color w:val="000000" w:themeColor="text1"/>
          <w:sz w:val="24"/>
          <w:szCs w:val="24"/>
        </w:rPr>
        <w:t xml:space="preserve"> до</w:t>
      </w:r>
      <w:r w:rsidRPr="00904D39">
        <w:rPr>
          <w:rFonts w:ascii="Times New Roman" w:eastAsia="Times New Roman" w:hAnsi="Times New Roman" w:cs="Times New Roman"/>
          <w:bCs/>
          <w:i/>
          <w:color w:val="000000" w:themeColor="text1"/>
          <w:sz w:val="24"/>
          <w:szCs w:val="24"/>
        </w:rPr>
        <w:t xml:space="preserve"> Договору. </w:t>
      </w:r>
    </w:p>
    <w:p w:rsidR="00470C3D" w:rsidRPr="00737CC1"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sz w:val="24"/>
          <w:szCs w:val="24"/>
        </w:rPr>
      </w:pPr>
      <w:r w:rsidRPr="00737CC1">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w:t>
      </w:r>
      <w:r w:rsidR="00737CC1">
        <w:rPr>
          <w:rFonts w:ascii="Times New Roman" w:eastAsia="Times New Roman" w:hAnsi="Times New Roman" w:cs="Times New Roman"/>
          <w:sz w:val="24"/>
          <w:szCs w:val="24"/>
        </w:rPr>
        <w:t>в</w:t>
      </w:r>
      <w:r w:rsidRPr="00737CC1">
        <w:rPr>
          <w:rFonts w:ascii="Times New Roman" w:eastAsia="Times New Roman" w:hAnsi="Times New Roman" w:cs="Times New Roman"/>
          <w:sz w:val="24"/>
          <w:szCs w:val="24"/>
        </w:rPr>
        <w:t xml:space="preserve"> наступно</w:t>
      </w:r>
      <w:r w:rsidR="00737CC1">
        <w:rPr>
          <w:rFonts w:ascii="Times New Roman" w:eastAsia="Times New Roman" w:hAnsi="Times New Roman" w:cs="Times New Roman"/>
          <w:sz w:val="24"/>
          <w:szCs w:val="24"/>
        </w:rPr>
        <w:t>му</w:t>
      </w:r>
      <w:r w:rsidRPr="00737CC1">
        <w:rPr>
          <w:rFonts w:ascii="Times New Roman" w:eastAsia="Times New Roman" w:hAnsi="Times New Roman" w:cs="Times New Roman"/>
          <w:sz w:val="24"/>
          <w:szCs w:val="24"/>
        </w:rPr>
        <w:t xml:space="preserve"> ро</w:t>
      </w:r>
      <w:r w:rsidR="00737CC1">
        <w:rPr>
          <w:rFonts w:ascii="Times New Roman" w:eastAsia="Times New Roman" w:hAnsi="Times New Roman" w:cs="Times New Roman"/>
          <w:sz w:val="24"/>
          <w:szCs w:val="24"/>
        </w:rPr>
        <w:t>ці</w:t>
      </w:r>
      <w:r w:rsidRPr="00737CC1">
        <w:rPr>
          <w:rFonts w:ascii="Times New Roman" w:eastAsia="Times New Roman" w:hAnsi="Times New Roman" w:cs="Times New Roman"/>
          <w:sz w:val="24"/>
          <w:szCs w:val="24"/>
        </w:rPr>
        <w:t xml:space="preserve">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737CC1" w:rsidRDefault="00470C3D" w:rsidP="00470C3D">
      <w:pPr>
        <w:spacing w:after="0" w:line="240" w:lineRule="auto"/>
        <w:ind w:firstLine="709"/>
        <w:rPr>
          <w:rFonts w:ascii="Times New Roman" w:eastAsia="Times New Roman" w:hAnsi="Times New Roman" w:cs="Times New Roman"/>
          <w:i/>
          <w:sz w:val="24"/>
          <w:szCs w:val="24"/>
        </w:rPr>
      </w:pPr>
      <w:r w:rsidRPr="00737CC1">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rsidTr="00C11EF0">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rsidTr="00C11EF0">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Код ЄДРПОУ: 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_____________________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sz w:val="24"/>
                <w:szCs w:val="24"/>
                <w:lang w:eastAsia="ru-RU"/>
              </w:rPr>
              <w:t>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8"/>
          <w:pgSz w:w="11900" w:h="16840"/>
          <w:pgMar w:top="567" w:right="567" w:bottom="567" w:left="1418" w:header="0" w:footer="6" w:gutter="0"/>
          <w:cols w:space="999"/>
          <w:noEndnote/>
          <w:docGrid w:linePitch="360"/>
        </w:sectPr>
      </w:pPr>
    </w:p>
    <w:p w:rsidR="000F2CBA" w:rsidRDefault="00470C3D" w:rsidP="000F2CBA">
      <w:pPr>
        <w:spacing w:after="0" w:line="240" w:lineRule="auto"/>
        <w:ind w:left="6237"/>
        <w:jc w:val="right"/>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8215E0" w:rsidRDefault="00470C3D" w:rsidP="000F2CBA">
      <w:pPr>
        <w:spacing w:after="0" w:line="240" w:lineRule="auto"/>
        <w:ind w:left="4253"/>
        <w:rPr>
          <w:rFonts w:ascii="Times New Roman" w:eastAsia="Times New Roman" w:hAnsi="Times New Roman" w:cs="Times New Roman"/>
          <w:b/>
        </w:rPr>
      </w:pPr>
      <w:r w:rsidRPr="00AE0F2F">
        <w:rPr>
          <w:rFonts w:ascii="Times New Roman" w:eastAsia="Times New Roman" w:hAnsi="Times New Roman" w:cs="Times New Roman"/>
          <w:sz w:val="24"/>
          <w:szCs w:val="24"/>
        </w:rPr>
        <w:t xml:space="preserve">до </w:t>
      </w:r>
      <w:r w:rsidR="008215E0">
        <w:rPr>
          <w:rFonts w:ascii="Times New Roman" w:eastAsia="Times New Roman" w:hAnsi="Times New Roman" w:cs="Times New Roman"/>
          <w:sz w:val="24"/>
          <w:szCs w:val="24"/>
        </w:rPr>
        <w:t>Д</w:t>
      </w:r>
      <w:r w:rsidRPr="00AE0F2F">
        <w:rPr>
          <w:rFonts w:ascii="Times New Roman" w:eastAsia="Times New Roman" w:hAnsi="Times New Roman" w:cs="Times New Roman"/>
          <w:sz w:val="24"/>
          <w:szCs w:val="24"/>
        </w:rPr>
        <w:t xml:space="preserve">оговору </w:t>
      </w:r>
      <w:r w:rsidR="000F2CBA" w:rsidRPr="000F2CBA">
        <w:rPr>
          <w:rFonts w:ascii="Times New Roman" w:eastAsia="Times New Roman" w:hAnsi="Times New Roman" w:cs="Times New Roman"/>
          <w:sz w:val="24"/>
          <w:szCs w:val="24"/>
        </w:rPr>
        <w:t>про постачання/закупівлю електричної енергії споживачу</w:t>
      </w:r>
      <w:r w:rsidR="000F2CBA">
        <w:rPr>
          <w:rFonts w:ascii="Times New Roman" w:eastAsia="Times New Roman" w:hAnsi="Times New Roman" w:cs="Times New Roman"/>
          <w:sz w:val="24"/>
          <w:szCs w:val="24"/>
        </w:rPr>
        <w:t xml:space="preserve"> № </w:t>
      </w:r>
      <w:r w:rsidR="001E4B25">
        <w:rPr>
          <w:rFonts w:ascii="Times New Roman" w:eastAsia="Times New Roman" w:hAnsi="Times New Roman" w:cs="Times New Roman"/>
          <w:sz w:val="24"/>
          <w:szCs w:val="24"/>
        </w:rPr>
        <w:t xml:space="preserve">    </w:t>
      </w:r>
      <w:r w:rsidR="000F2CBA">
        <w:rPr>
          <w:rFonts w:ascii="Times New Roman" w:eastAsia="Times New Roman" w:hAnsi="Times New Roman" w:cs="Times New Roman"/>
          <w:sz w:val="24"/>
          <w:szCs w:val="24"/>
        </w:rPr>
        <w:t xml:space="preserve">   від   ____________ </w:t>
      </w:r>
      <w:r w:rsidR="000F2CBA" w:rsidRPr="000F2CBA">
        <w:rPr>
          <w:rFonts w:ascii="Times New Roman" w:eastAsia="Times New Roman" w:hAnsi="Times New Roman" w:cs="Times New Roman"/>
          <w:sz w:val="24"/>
          <w:szCs w:val="24"/>
        </w:rPr>
        <w:t>2023 р.</w:t>
      </w:r>
    </w:p>
    <w:p w:rsidR="008215E0" w:rsidRDefault="008215E0" w:rsidP="00470C3D">
      <w:pPr>
        <w:spacing w:after="0" w:line="240" w:lineRule="auto"/>
        <w:jc w:val="center"/>
        <w:rPr>
          <w:rFonts w:ascii="Times New Roman" w:eastAsia="Times New Roman" w:hAnsi="Times New Roman" w:cs="Times New Roman"/>
          <w:b/>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w:t>
      </w:r>
      <w:r w:rsidR="00944092">
        <w:rPr>
          <w:rFonts w:ascii="Times New Roman" w:eastAsia="Times New Roman" w:hAnsi="Times New Roman" w:cs="Times New Roman"/>
          <w:sz w:val="21"/>
          <w:szCs w:val="21"/>
        </w:rPr>
        <w:t>(з особливостями))</w:t>
      </w:r>
      <w:r w:rsidRPr="00AE0F2F">
        <w:rPr>
          <w:rFonts w:ascii="Times New Roman" w:eastAsia="Times New Roman" w:hAnsi="Times New Roman" w:cs="Times New Roman"/>
          <w:sz w:val="21"/>
          <w:szCs w:val="21"/>
        </w:rPr>
        <w:t xml:space="preserve">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117"/>
        <w:gridCol w:w="6499"/>
      </w:tblGrid>
      <w:tr w:rsidR="001E4B25" w:rsidRPr="001E4B25" w:rsidTr="009A3C54">
        <w:trPr>
          <w:trHeight w:val="493"/>
        </w:trPr>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1</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Повна назва</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Управління соціального захисту населення та праці Березанської міської ради</w:t>
            </w:r>
          </w:p>
        </w:tc>
      </w:tr>
      <w:tr w:rsidR="001E4B25" w:rsidRPr="001E4B25" w:rsidTr="009A3C54">
        <w:trPr>
          <w:trHeight w:val="416"/>
        </w:trPr>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2</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 xml:space="preserve">ЄДРПОУ </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42016510</w:t>
            </w:r>
          </w:p>
        </w:tc>
      </w:tr>
      <w:tr w:rsidR="001E4B25" w:rsidRPr="001E4B25" w:rsidTr="009A3C54">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3</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Місцезнаходження та поштова адреса</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вул. Набережна, 4</w:t>
            </w:r>
          </w:p>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м. Березань, Броварський район, Київська область, 07541</w:t>
            </w:r>
          </w:p>
        </w:tc>
      </w:tr>
      <w:tr w:rsidR="001E4B25" w:rsidRPr="001E4B25" w:rsidTr="009A3C54">
        <w:trPr>
          <w:trHeight w:val="355"/>
        </w:trPr>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4</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П. І. Б. контактної особи</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Малинка Наталія Леонідівна</w:t>
            </w:r>
          </w:p>
        </w:tc>
      </w:tr>
      <w:tr w:rsidR="001E4B25" w:rsidRPr="001E4B25" w:rsidTr="009A3C54">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5</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Телефон та   адреса електронної пошти</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(045)7662773,  berezan3253@ukr.net</w:t>
            </w:r>
          </w:p>
        </w:tc>
      </w:tr>
      <w:tr w:rsidR="001E4B25" w:rsidRPr="001E4B25" w:rsidTr="009A3C54">
        <w:trPr>
          <w:trHeight w:val="325"/>
        </w:trPr>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6</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 xml:space="preserve">Вид об'єкта </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p>
        </w:tc>
      </w:tr>
      <w:tr w:rsidR="001E4B25" w:rsidRPr="001E4B25" w:rsidTr="009A3C54">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7</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Найменування чинного електропостачальника</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ТОВ «Гарантована оптимізація енергетичних ресурсів»</w:t>
            </w:r>
          </w:p>
        </w:tc>
      </w:tr>
      <w:tr w:rsidR="001E4B25" w:rsidRPr="001E4B25" w:rsidTr="009A3C54">
        <w:trPr>
          <w:trHeight w:val="891"/>
        </w:trPr>
        <w:tc>
          <w:tcPr>
            <w:tcW w:w="33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8</w:t>
            </w:r>
          </w:p>
        </w:tc>
        <w:tc>
          <w:tcPr>
            <w:tcW w:w="3117"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both"/>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Найменування Оператора системи розподілу, з яким Споживач уклав договір розподілу електричної енергії</w:t>
            </w:r>
          </w:p>
        </w:tc>
        <w:tc>
          <w:tcPr>
            <w:tcW w:w="6499"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4"/>
                <w:szCs w:val="24"/>
                <w:lang w:bidi="ru-RU"/>
              </w:rPr>
            </w:pPr>
            <w:r w:rsidRPr="001E4B25">
              <w:rPr>
                <w:rFonts w:ascii="Times New Roman" w:eastAsia="Times New Roman" w:hAnsi="Times New Roman" w:cs="Arial Unicode MS"/>
                <w:color w:val="000000"/>
                <w:sz w:val="24"/>
                <w:szCs w:val="24"/>
                <w:lang w:bidi="ru-RU"/>
              </w:rPr>
              <w:t>ПрАТ «ДТЕК КИЇВСЬКІ РЕГІОНАЛЬНІ ЕЛЕКТРОМЕРЕЖІ»</w:t>
            </w:r>
          </w:p>
        </w:tc>
      </w:tr>
    </w:tbl>
    <w:p w:rsidR="001E4B25" w:rsidRPr="001E4B25" w:rsidRDefault="001E4B25" w:rsidP="001E4B25">
      <w:pPr>
        <w:spacing w:after="0" w:line="240" w:lineRule="auto"/>
        <w:ind w:left="1066"/>
        <w:rPr>
          <w:rFonts w:ascii="Times New Roman" w:eastAsia="Times New Roman" w:hAnsi="Times New Roman" w:cs="Arial Unicode MS"/>
          <w:b/>
          <w:iCs/>
          <w:color w:val="000000"/>
          <w:sz w:val="24"/>
          <w:szCs w:val="24"/>
          <w:lang w:eastAsia="ru-RU" w:bidi="ru-RU"/>
        </w:rPr>
      </w:pPr>
    </w:p>
    <w:p w:rsidR="001E4B25" w:rsidRPr="001E4B25" w:rsidRDefault="001E4B25" w:rsidP="001E4B25">
      <w:pPr>
        <w:spacing w:after="0" w:line="240" w:lineRule="auto"/>
        <w:ind w:left="1066"/>
        <w:rPr>
          <w:rFonts w:ascii="Times New Roman" w:eastAsia="Times New Roman" w:hAnsi="Times New Roman" w:cs="Arial Unicode MS"/>
          <w:b/>
          <w:color w:val="000000"/>
          <w:sz w:val="24"/>
          <w:szCs w:val="24"/>
          <w:lang w:val="ru-RU" w:eastAsia="ru-RU" w:bidi="ru-RU"/>
        </w:rPr>
      </w:pPr>
      <w:r w:rsidRPr="001E4B25">
        <w:rPr>
          <w:rFonts w:ascii="Times New Roman" w:eastAsia="Times New Roman" w:hAnsi="Times New Roman" w:cs="Arial Unicode MS"/>
          <w:b/>
          <w:iCs/>
          <w:color w:val="000000"/>
          <w:sz w:val="24"/>
          <w:szCs w:val="24"/>
          <w:lang w:val="ru-RU" w:eastAsia="ru-RU" w:bidi="ru-RU"/>
        </w:rPr>
        <w:t>Перелік,</w:t>
      </w:r>
      <w:r w:rsidRPr="001E4B25">
        <w:rPr>
          <w:rFonts w:ascii="Times New Roman" w:eastAsia="Times New Roman" w:hAnsi="Times New Roman" w:cs="Arial Unicode MS"/>
          <w:b/>
          <w:color w:val="000000"/>
          <w:sz w:val="24"/>
          <w:szCs w:val="24"/>
          <w:lang w:val="ru-RU" w:eastAsia="ru-RU" w:bidi="ru-RU"/>
        </w:rPr>
        <w:t xml:space="preserve"> </w:t>
      </w:r>
      <w:r w:rsidRPr="001E4B25">
        <w:rPr>
          <w:rFonts w:ascii="Times New Roman" w:eastAsia="Times New Roman" w:hAnsi="Times New Roman" w:cs="Arial Unicode MS"/>
          <w:b/>
          <w:iCs/>
          <w:color w:val="000000"/>
          <w:sz w:val="24"/>
          <w:szCs w:val="24"/>
          <w:lang w:val="ru-RU" w:eastAsia="ru-RU" w:bidi="ru-RU"/>
        </w:rPr>
        <w:t>адреса об’єктів, ЕІС-код точки (точок) комерційного обліку  та характеристика розрахункових приладів обліку електричної енергії:</w:t>
      </w:r>
    </w:p>
    <w:tbl>
      <w:tblPr>
        <w:tblW w:w="981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232"/>
        <w:gridCol w:w="1500"/>
        <w:gridCol w:w="1179"/>
        <w:gridCol w:w="2204"/>
        <w:gridCol w:w="1168"/>
        <w:gridCol w:w="1044"/>
      </w:tblGrid>
      <w:tr w:rsidR="001E4B25" w:rsidRPr="001E4B25" w:rsidTr="009A3C54">
        <w:trPr>
          <w:trHeight w:val="1260"/>
        </w:trPr>
        <w:tc>
          <w:tcPr>
            <w:tcW w:w="486" w:type="dxa"/>
            <w:tcBorders>
              <w:top w:val="single" w:sz="4" w:space="0" w:color="auto"/>
              <w:left w:val="single" w:sz="4" w:space="0" w:color="auto"/>
              <w:bottom w:val="single" w:sz="4" w:space="0" w:color="auto"/>
              <w:right w:val="single" w:sz="4" w:space="0" w:color="auto"/>
            </w:tcBorders>
            <w:vAlign w:val="center"/>
            <w:hideMark/>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п/п</w:t>
            </w:r>
          </w:p>
        </w:tc>
        <w:tc>
          <w:tcPr>
            <w:tcW w:w="2232"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Адреса об'єкта</w:t>
            </w:r>
          </w:p>
        </w:tc>
        <w:tc>
          <w:tcPr>
            <w:tcW w:w="1500"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Назва підстанції, приєднання</w:t>
            </w: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Дозволена                                                              потужність</w:t>
            </w: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кВт</w:t>
            </w:r>
          </w:p>
        </w:tc>
        <w:tc>
          <w:tcPr>
            <w:tcW w:w="2204" w:type="dxa"/>
            <w:tcBorders>
              <w:top w:val="single" w:sz="4" w:space="0" w:color="auto"/>
              <w:left w:val="single" w:sz="4" w:space="0" w:color="auto"/>
              <w:bottom w:val="single" w:sz="4" w:space="0" w:color="auto"/>
              <w:right w:val="single" w:sz="4" w:space="0" w:color="auto"/>
            </w:tcBorders>
            <w:vAlign w:val="center"/>
            <w:hideMark/>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bidi="ru-RU"/>
              </w:rPr>
              <w:t>ЕІС-код точки  комерційного обліку</w:t>
            </w:r>
          </w:p>
        </w:tc>
        <w:tc>
          <w:tcPr>
            <w:tcW w:w="1168"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Рівень напруги кВ</w:t>
            </w:r>
          </w:p>
        </w:tc>
        <w:tc>
          <w:tcPr>
            <w:tcW w:w="1044" w:type="dxa"/>
            <w:tcBorders>
              <w:top w:val="single" w:sz="4" w:space="0" w:color="auto"/>
              <w:left w:val="single" w:sz="4" w:space="0" w:color="auto"/>
              <w:bottom w:val="single" w:sz="4" w:space="0" w:color="auto"/>
              <w:right w:val="single" w:sz="4" w:space="0" w:color="auto"/>
            </w:tcBorders>
            <w:vAlign w:val="center"/>
            <w:hideMark/>
          </w:tcPr>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Категорія Точки обліку</w:t>
            </w:r>
          </w:p>
          <w:p w:rsidR="001E4B25" w:rsidRPr="001E4B25" w:rsidRDefault="001E4B25" w:rsidP="001E4B25">
            <w:pPr>
              <w:widowControl w:val="0"/>
              <w:spacing w:after="0" w:line="240" w:lineRule="auto"/>
              <w:jc w:val="center"/>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 xml:space="preserve">(клас </w:t>
            </w:r>
            <w:r w:rsidRPr="001E4B25">
              <w:rPr>
                <w:rFonts w:ascii="Times New Roman" w:eastAsia="Times New Roman" w:hAnsi="Times New Roman" w:cs="Arial Unicode MS"/>
                <w:b/>
                <w:color w:val="000000"/>
                <w:sz w:val="20"/>
                <w:szCs w:val="20"/>
                <w:lang w:eastAsia="ru-RU" w:bidi="ru-RU"/>
              </w:rPr>
              <w:t>А</w:t>
            </w:r>
            <w:r w:rsidRPr="001E4B25">
              <w:rPr>
                <w:rFonts w:ascii="Times New Roman" w:eastAsia="Times New Roman" w:hAnsi="Times New Roman" w:cs="Arial Unicode MS"/>
                <w:color w:val="000000"/>
                <w:sz w:val="20"/>
                <w:szCs w:val="20"/>
                <w:lang w:eastAsia="ru-RU" w:bidi="ru-RU"/>
              </w:rPr>
              <w:t xml:space="preserve">, клас </w:t>
            </w:r>
            <w:r w:rsidRPr="001E4B25">
              <w:rPr>
                <w:rFonts w:ascii="Times New Roman" w:eastAsia="Times New Roman" w:hAnsi="Times New Roman" w:cs="Arial Unicode MS"/>
                <w:b/>
                <w:color w:val="000000"/>
                <w:sz w:val="20"/>
                <w:szCs w:val="20"/>
                <w:lang w:eastAsia="ru-RU" w:bidi="ru-RU"/>
              </w:rPr>
              <w:t>Б</w:t>
            </w:r>
            <w:r w:rsidRPr="001E4B25">
              <w:rPr>
                <w:rFonts w:ascii="Times New Roman" w:eastAsia="Times New Roman" w:hAnsi="Times New Roman" w:cs="Arial Unicode MS"/>
                <w:color w:val="000000"/>
                <w:sz w:val="20"/>
                <w:szCs w:val="20"/>
                <w:lang w:eastAsia="ru-RU" w:bidi="ru-RU"/>
              </w:rPr>
              <w:t>)</w:t>
            </w:r>
          </w:p>
        </w:tc>
      </w:tr>
      <w:tr w:rsidR="001E4B25" w:rsidRPr="001E4B25" w:rsidTr="009A3C54">
        <w:trPr>
          <w:trHeight w:val="457"/>
        </w:trPr>
        <w:tc>
          <w:tcPr>
            <w:tcW w:w="486"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1</w:t>
            </w:r>
          </w:p>
        </w:tc>
        <w:tc>
          <w:tcPr>
            <w:tcW w:w="2232"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вул. Набережна, 4</w:t>
            </w:r>
          </w:p>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м. Березань, Броварський район, Київська область, 07541</w:t>
            </w:r>
          </w:p>
        </w:tc>
        <w:tc>
          <w:tcPr>
            <w:tcW w:w="1500" w:type="dxa"/>
            <w:tcBorders>
              <w:top w:val="single" w:sz="4" w:space="0" w:color="auto"/>
              <w:left w:val="single" w:sz="4" w:space="0" w:color="auto"/>
              <w:bottom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p>
        </w:tc>
        <w:tc>
          <w:tcPr>
            <w:tcW w:w="1179"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p>
        </w:tc>
        <w:tc>
          <w:tcPr>
            <w:tcW w:w="2204"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bidi="ru-RU"/>
              </w:rPr>
            </w:pPr>
            <w:r w:rsidRPr="001E4B25">
              <w:rPr>
                <w:rFonts w:ascii="Times New Roman" w:eastAsia="Times New Roman" w:hAnsi="Times New Roman" w:cs="Arial Unicode MS"/>
                <w:color w:val="000000"/>
                <w:sz w:val="20"/>
                <w:szCs w:val="20"/>
                <w:lang w:bidi="ru-RU"/>
              </w:rPr>
              <w:t>62Z8125532582672</w:t>
            </w:r>
          </w:p>
        </w:tc>
        <w:tc>
          <w:tcPr>
            <w:tcW w:w="1168"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2 клас</w:t>
            </w:r>
          </w:p>
        </w:tc>
        <w:tc>
          <w:tcPr>
            <w:tcW w:w="1044" w:type="dxa"/>
            <w:tcBorders>
              <w:top w:val="single" w:sz="4" w:space="0" w:color="auto"/>
              <w:left w:val="single" w:sz="4" w:space="0" w:color="auto"/>
              <w:bottom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Pr>
                <w:rFonts w:ascii="Times New Roman" w:eastAsia="Times New Roman" w:hAnsi="Times New Roman" w:cs="Arial Unicode MS"/>
                <w:color w:val="000000"/>
                <w:sz w:val="20"/>
                <w:szCs w:val="20"/>
                <w:lang w:eastAsia="ru-RU" w:bidi="ru-RU"/>
              </w:rPr>
              <w:t>Б</w:t>
            </w:r>
          </w:p>
        </w:tc>
      </w:tr>
      <w:tr w:rsidR="001E4B25" w:rsidRPr="001E4B25" w:rsidTr="009A3C54">
        <w:trPr>
          <w:trHeight w:val="457"/>
        </w:trPr>
        <w:tc>
          <w:tcPr>
            <w:tcW w:w="486" w:type="dxa"/>
            <w:tcBorders>
              <w:top w:val="single" w:sz="4" w:space="0" w:color="auto"/>
              <w:left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2</w:t>
            </w:r>
          </w:p>
        </w:tc>
        <w:tc>
          <w:tcPr>
            <w:tcW w:w="2232" w:type="dxa"/>
            <w:tcBorders>
              <w:top w:val="single" w:sz="4" w:space="0" w:color="auto"/>
              <w:left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вул. Набережна, 4/1</w:t>
            </w:r>
          </w:p>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м. Березань, Броварський район, Київська область, 07541</w:t>
            </w:r>
          </w:p>
        </w:tc>
        <w:tc>
          <w:tcPr>
            <w:tcW w:w="1500" w:type="dxa"/>
            <w:tcBorders>
              <w:top w:val="single" w:sz="4" w:space="0" w:color="auto"/>
              <w:left w:val="single" w:sz="4" w:space="0" w:color="auto"/>
              <w:right w:val="single" w:sz="4" w:space="0" w:color="auto"/>
            </w:tcBorders>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p>
        </w:tc>
        <w:tc>
          <w:tcPr>
            <w:tcW w:w="1179" w:type="dxa"/>
            <w:tcBorders>
              <w:top w:val="single" w:sz="4" w:space="0" w:color="auto"/>
              <w:left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p>
        </w:tc>
        <w:tc>
          <w:tcPr>
            <w:tcW w:w="2204" w:type="dxa"/>
            <w:tcBorders>
              <w:top w:val="single" w:sz="4" w:space="0" w:color="auto"/>
              <w:left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bidi="ru-RU"/>
              </w:rPr>
            </w:pPr>
            <w:r w:rsidRPr="001E4B25">
              <w:rPr>
                <w:rFonts w:ascii="Times New Roman" w:eastAsia="Times New Roman" w:hAnsi="Times New Roman" w:cs="Arial Unicode MS"/>
                <w:color w:val="000000"/>
                <w:sz w:val="20"/>
                <w:szCs w:val="20"/>
                <w:lang w:bidi="ru-RU"/>
              </w:rPr>
              <w:t>62Z6433445400288</w:t>
            </w:r>
          </w:p>
        </w:tc>
        <w:tc>
          <w:tcPr>
            <w:tcW w:w="1168" w:type="dxa"/>
            <w:tcBorders>
              <w:top w:val="single" w:sz="4" w:space="0" w:color="auto"/>
              <w:left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sidRPr="001E4B25">
              <w:rPr>
                <w:rFonts w:ascii="Times New Roman" w:eastAsia="Times New Roman" w:hAnsi="Times New Roman" w:cs="Arial Unicode MS"/>
                <w:color w:val="000000"/>
                <w:sz w:val="20"/>
                <w:szCs w:val="20"/>
                <w:lang w:eastAsia="ru-RU" w:bidi="ru-RU"/>
              </w:rPr>
              <w:t>2 клас</w:t>
            </w:r>
          </w:p>
        </w:tc>
        <w:tc>
          <w:tcPr>
            <w:tcW w:w="1044" w:type="dxa"/>
            <w:tcBorders>
              <w:top w:val="single" w:sz="4" w:space="0" w:color="auto"/>
              <w:left w:val="single" w:sz="4" w:space="0" w:color="auto"/>
              <w:right w:val="single" w:sz="4" w:space="0" w:color="auto"/>
            </w:tcBorders>
            <w:vAlign w:val="center"/>
          </w:tcPr>
          <w:p w:rsidR="001E4B25" w:rsidRPr="001E4B25" w:rsidRDefault="001E4B25" w:rsidP="001E4B25">
            <w:pPr>
              <w:widowControl w:val="0"/>
              <w:spacing w:after="0" w:line="240" w:lineRule="auto"/>
              <w:rPr>
                <w:rFonts w:ascii="Times New Roman" w:eastAsia="Times New Roman" w:hAnsi="Times New Roman" w:cs="Arial Unicode MS"/>
                <w:color w:val="000000"/>
                <w:sz w:val="20"/>
                <w:szCs w:val="20"/>
                <w:lang w:eastAsia="ru-RU" w:bidi="ru-RU"/>
              </w:rPr>
            </w:pPr>
            <w:r>
              <w:rPr>
                <w:rFonts w:ascii="Times New Roman" w:eastAsia="Times New Roman" w:hAnsi="Times New Roman" w:cs="Arial Unicode MS"/>
                <w:color w:val="000000"/>
                <w:sz w:val="20"/>
                <w:szCs w:val="20"/>
                <w:lang w:eastAsia="ru-RU" w:bidi="ru-RU"/>
              </w:rPr>
              <w:t>Б</w:t>
            </w:r>
          </w:p>
        </w:tc>
      </w:tr>
    </w:tbl>
    <w:p w:rsidR="001E4B25" w:rsidRDefault="001E4B25" w:rsidP="00470C3D">
      <w:pPr>
        <w:spacing w:after="0" w:line="240" w:lineRule="auto"/>
        <w:jc w:val="both"/>
        <w:rPr>
          <w:rFonts w:ascii="Times New Roman" w:hAnsi="Times New Roman" w:cs="Times New Roman"/>
          <w:sz w:val="21"/>
          <w:szCs w:val="21"/>
          <w:lang w:eastAsia="en-US"/>
        </w:rPr>
      </w:pPr>
    </w:p>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470C3D" w:rsidRPr="004B034D"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lastRenderedPageBreak/>
        <w:t>Початок п</w:t>
      </w:r>
      <w:r w:rsidR="00CF22DB">
        <w:rPr>
          <w:rFonts w:ascii="Times New Roman" w:eastAsia="Times New Roman" w:hAnsi="Times New Roman" w:cs="Times New Roman"/>
          <w:b/>
        </w:rPr>
        <w:t>остачання з   01</w:t>
      </w:r>
      <w:r w:rsidRPr="00064A3B">
        <w:rPr>
          <w:rFonts w:ascii="Times New Roman" w:eastAsia="Times New Roman" w:hAnsi="Times New Roman" w:cs="Times New Roman"/>
          <w:b/>
        </w:rPr>
        <w:t xml:space="preserve"> </w:t>
      </w:r>
      <w:r w:rsidR="00CF22DB">
        <w:rPr>
          <w:rFonts w:ascii="Times New Roman" w:eastAsia="Times New Roman" w:hAnsi="Times New Roman" w:cs="Times New Roman"/>
          <w:b/>
        </w:rPr>
        <w:t>січня</w:t>
      </w:r>
      <w:r w:rsidRPr="00064A3B">
        <w:rPr>
          <w:rFonts w:ascii="Times New Roman" w:eastAsia="Times New Roman" w:hAnsi="Times New Roman" w:cs="Times New Roman"/>
          <w:b/>
        </w:rPr>
        <w:t xml:space="preserve"> 20</w:t>
      </w:r>
      <w:r w:rsidR="00CF22DB">
        <w:rPr>
          <w:rFonts w:ascii="Times New Roman" w:eastAsia="Times New Roman" w:hAnsi="Times New Roman" w:cs="Times New Roman"/>
          <w:b/>
        </w:rPr>
        <w:t>24</w:t>
      </w:r>
      <w:r w:rsidRPr="00064A3B">
        <w:rPr>
          <w:rFonts w:ascii="Times New Roman" w:eastAsia="Times New Roman" w:hAnsi="Times New Roman" w:cs="Times New Roman"/>
          <w:b/>
        </w:rPr>
        <w:t xml:space="preserve">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p>
    <w:p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e-mail:</w:t>
      </w:r>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83"/>
        <w:gridCol w:w="3167"/>
        <w:gridCol w:w="3189"/>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(особистий підпис)</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t>(П. І. Б. Споживача)</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F2CBA" w:rsidRDefault="00470C3D" w:rsidP="000F2CBA">
      <w:pPr>
        <w:spacing w:after="0" w:line="240" w:lineRule="auto"/>
        <w:ind w:left="6237"/>
        <w:jc w:val="right"/>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000F2CBA" w:rsidRPr="00AE0F2F">
        <w:rPr>
          <w:rFonts w:ascii="Times New Roman" w:eastAsia="Times New Roman" w:hAnsi="Times New Roman" w:cs="Times New Roman"/>
          <w:sz w:val="24"/>
          <w:szCs w:val="24"/>
        </w:rPr>
        <w:t xml:space="preserve">Додаток </w:t>
      </w:r>
      <w:r w:rsidR="000F2CBA">
        <w:rPr>
          <w:rFonts w:ascii="Times New Roman" w:eastAsia="Times New Roman" w:hAnsi="Times New Roman" w:cs="Times New Roman"/>
          <w:sz w:val="24"/>
          <w:szCs w:val="24"/>
        </w:rPr>
        <w:t>2</w:t>
      </w:r>
    </w:p>
    <w:p w:rsidR="000F2CBA" w:rsidRDefault="000F2CBA" w:rsidP="000F2CBA">
      <w:pPr>
        <w:spacing w:after="0" w:line="240" w:lineRule="auto"/>
        <w:ind w:left="4253"/>
        <w:rPr>
          <w:rFonts w:ascii="Times New Roman" w:eastAsia="Times New Roman" w:hAnsi="Times New Roman" w:cs="Times New Roman"/>
          <w:b/>
        </w:rPr>
      </w:pPr>
      <w:r w:rsidRPr="00AE0F2F">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Д</w:t>
      </w:r>
      <w:r w:rsidRPr="00AE0F2F">
        <w:rPr>
          <w:rFonts w:ascii="Times New Roman" w:eastAsia="Times New Roman" w:hAnsi="Times New Roman" w:cs="Times New Roman"/>
          <w:sz w:val="24"/>
          <w:szCs w:val="24"/>
        </w:rPr>
        <w:t xml:space="preserve">оговору </w:t>
      </w:r>
      <w:r w:rsidRPr="000F2CBA">
        <w:rPr>
          <w:rFonts w:ascii="Times New Roman" w:eastAsia="Times New Roman" w:hAnsi="Times New Roman" w:cs="Times New Roman"/>
          <w:sz w:val="24"/>
          <w:szCs w:val="24"/>
        </w:rPr>
        <w:t>про постачання/закупівлю електричної енергії споживачу</w:t>
      </w:r>
      <w:r>
        <w:rPr>
          <w:rFonts w:ascii="Times New Roman" w:eastAsia="Times New Roman" w:hAnsi="Times New Roman" w:cs="Times New Roman"/>
          <w:sz w:val="24"/>
          <w:szCs w:val="24"/>
        </w:rPr>
        <w:t xml:space="preserve"> №   </w:t>
      </w:r>
      <w:r w:rsidR="001E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від   _____________ </w:t>
      </w:r>
      <w:r w:rsidRPr="000F2CBA">
        <w:rPr>
          <w:rFonts w:ascii="Times New Roman" w:eastAsia="Times New Roman" w:hAnsi="Times New Roman" w:cs="Times New Roman"/>
          <w:sz w:val="24"/>
          <w:szCs w:val="24"/>
        </w:rPr>
        <w:t>2023 р.</w:t>
      </w:r>
    </w:p>
    <w:p w:rsidR="00470C3D" w:rsidRPr="00AE0F2F" w:rsidRDefault="00470C3D" w:rsidP="000F2CBA">
      <w:pPr>
        <w:spacing w:after="0" w:line="240" w:lineRule="auto"/>
        <w:ind w:left="6237"/>
        <w:jc w:val="right"/>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0F2CBA" w:rsidRDefault="000F2CBA" w:rsidP="000F2CBA">
      <w:pPr>
        <w:pStyle w:val="a5"/>
        <w:pBdr>
          <w:top w:val="nil"/>
          <w:left w:val="nil"/>
          <w:bottom w:val="nil"/>
          <w:right w:val="nil"/>
          <w:between w:val="nil"/>
        </w:pBdr>
        <w:spacing w:after="0" w:line="240" w:lineRule="auto"/>
        <w:ind w:left="142"/>
        <w:rPr>
          <w:rFonts w:ascii="Times New Roman" w:eastAsia="Times New Roman" w:hAnsi="Times New Roman" w:cs="Times New Roman"/>
          <w:b/>
          <w:color w:val="000000"/>
          <w:sz w:val="24"/>
          <w:szCs w:val="24"/>
        </w:rPr>
      </w:pPr>
    </w:p>
    <w:p w:rsidR="000F2CBA" w:rsidRPr="000F2CBA" w:rsidRDefault="000F2CBA" w:rsidP="000F2CBA">
      <w:pPr>
        <w:pStyle w:val="a5"/>
        <w:numPr>
          <w:ilvl w:val="0"/>
          <w:numId w:val="20"/>
        </w:numPr>
        <w:spacing w:after="0" w:line="240" w:lineRule="auto"/>
        <w:jc w:val="both"/>
        <w:rPr>
          <w:rFonts w:ascii="Times New Roman" w:hAnsi="Times New Roman"/>
          <w:b/>
          <w:sz w:val="24"/>
          <w:szCs w:val="24"/>
        </w:rPr>
      </w:pPr>
      <w:r w:rsidRPr="000F2CBA">
        <w:rPr>
          <w:rFonts w:ascii="Times New Roman" w:hAnsi="Times New Roman"/>
          <w:b/>
          <w:sz w:val="24"/>
          <w:szCs w:val="24"/>
        </w:rPr>
        <w:t>Ціна (тариф) електричної енергії:</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036"/>
        <w:gridCol w:w="1396"/>
        <w:gridCol w:w="1146"/>
        <w:gridCol w:w="1396"/>
        <w:gridCol w:w="1206"/>
      </w:tblGrid>
      <w:tr w:rsidR="000F2CBA" w:rsidRPr="00C8659F" w:rsidTr="00091BD9">
        <w:trPr>
          <w:trHeight w:val="1179"/>
        </w:trPr>
        <w:tc>
          <w:tcPr>
            <w:tcW w:w="522" w:type="dxa"/>
            <w:vAlign w:val="center"/>
          </w:tcPr>
          <w:p w:rsidR="000F2CBA" w:rsidRPr="00C8659F" w:rsidRDefault="000F2CBA" w:rsidP="00091BD9">
            <w:pPr>
              <w:spacing w:after="0" w:line="240" w:lineRule="auto"/>
              <w:jc w:val="both"/>
              <w:rPr>
                <w:rFonts w:ascii="Times New Roman" w:hAnsi="Times New Roman"/>
                <w:b/>
                <w:sz w:val="20"/>
                <w:szCs w:val="24"/>
              </w:rPr>
            </w:pPr>
            <w:r w:rsidRPr="00C8659F">
              <w:rPr>
                <w:rFonts w:ascii="Times New Roman" w:hAnsi="Times New Roman"/>
                <w:b/>
                <w:sz w:val="20"/>
                <w:szCs w:val="24"/>
              </w:rPr>
              <w:t>№</w:t>
            </w:r>
          </w:p>
        </w:tc>
        <w:tc>
          <w:tcPr>
            <w:tcW w:w="4036" w:type="dxa"/>
            <w:vAlign w:val="center"/>
          </w:tcPr>
          <w:p w:rsidR="000F2CBA" w:rsidRPr="00C8659F" w:rsidRDefault="000F2CBA" w:rsidP="008E3118">
            <w:pPr>
              <w:spacing w:after="0" w:line="240" w:lineRule="auto"/>
              <w:jc w:val="center"/>
              <w:rPr>
                <w:rFonts w:ascii="Times New Roman" w:hAnsi="Times New Roman"/>
                <w:b/>
                <w:sz w:val="20"/>
                <w:szCs w:val="24"/>
              </w:rPr>
            </w:pPr>
            <w:r w:rsidRPr="00C8659F">
              <w:rPr>
                <w:rFonts w:ascii="Times New Roman" w:hAnsi="Times New Roman"/>
                <w:b/>
                <w:sz w:val="20"/>
                <w:szCs w:val="24"/>
              </w:rPr>
              <w:t>Найменування</w:t>
            </w:r>
          </w:p>
          <w:p w:rsidR="000F2CBA" w:rsidRPr="00C8659F" w:rsidRDefault="000F2CBA" w:rsidP="008E3118">
            <w:pPr>
              <w:spacing w:after="0" w:line="240" w:lineRule="auto"/>
              <w:jc w:val="center"/>
              <w:rPr>
                <w:rFonts w:ascii="Times New Roman" w:hAnsi="Times New Roman"/>
                <w:b/>
                <w:sz w:val="20"/>
                <w:szCs w:val="24"/>
              </w:rPr>
            </w:pPr>
            <w:r w:rsidRPr="00C8659F">
              <w:rPr>
                <w:rFonts w:ascii="Times New Roman" w:hAnsi="Times New Roman"/>
                <w:b/>
                <w:sz w:val="20"/>
                <w:szCs w:val="24"/>
              </w:rPr>
              <w:t>товару</w:t>
            </w:r>
          </w:p>
        </w:tc>
        <w:tc>
          <w:tcPr>
            <w:tcW w:w="1396" w:type="dxa"/>
            <w:vAlign w:val="center"/>
          </w:tcPr>
          <w:p w:rsidR="000F2CBA" w:rsidRPr="00C8659F" w:rsidRDefault="000F2CBA" w:rsidP="008E3118">
            <w:pPr>
              <w:spacing w:after="0" w:line="240" w:lineRule="auto"/>
              <w:jc w:val="center"/>
              <w:rPr>
                <w:rFonts w:ascii="Times New Roman" w:hAnsi="Times New Roman"/>
                <w:b/>
                <w:sz w:val="20"/>
                <w:szCs w:val="24"/>
              </w:rPr>
            </w:pPr>
            <w:r w:rsidRPr="00C8659F">
              <w:rPr>
                <w:rFonts w:ascii="Times New Roman" w:hAnsi="Times New Roman"/>
                <w:b/>
                <w:sz w:val="20"/>
                <w:szCs w:val="24"/>
              </w:rPr>
              <w:t>Одиниця виміру</w:t>
            </w:r>
          </w:p>
        </w:tc>
        <w:tc>
          <w:tcPr>
            <w:tcW w:w="1146" w:type="dxa"/>
            <w:vAlign w:val="center"/>
          </w:tcPr>
          <w:p w:rsidR="000F2CBA" w:rsidRPr="00C8659F" w:rsidRDefault="000F2CBA" w:rsidP="00091BD9">
            <w:pPr>
              <w:spacing w:after="0" w:line="240" w:lineRule="auto"/>
              <w:jc w:val="both"/>
              <w:rPr>
                <w:rFonts w:ascii="Times New Roman" w:hAnsi="Times New Roman"/>
                <w:b/>
                <w:sz w:val="20"/>
                <w:szCs w:val="24"/>
              </w:rPr>
            </w:pPr>
            <w:r w:rsidRPr="00C8659F">
              <w:rPr>
                <w:rFonts w:ascii="Times New Roman" w:hAnsi="Times New Roman"/>
                <w:b/>
                <w:sz w:val="20"/>
                <w:szCs w:val="24"/>
              </w:rPr>
              <w:t>Кількість</w:t>
            </w:r>
          </w:p>
          <w:p w:rsidR="000F2CBA" w:rsidRPr="00C8659F" w:rsidRDefault="000F2CBA" w:rsidP="00091BD9">
            <w:pPr>
              <w:spacing w:after="0" w:line="240" w:lineRule="auto"/>
              <w:jc w:val="both"/>
              <w:rPr>
                <w:rFonts w:ascii="Times New Roman" w:hAnsi="Times New Roman"/>
                <w:b/>
                <w:sz w:val="20"/>
                <w:szCs w:val="24"/>
              </w:rPr>
            </w:pPr>
          </w:p>
          <w:p w:rsidR="000F2CBA" w:rsidRPr="00C8659F" w:rsidRDefault="000F2CBA" w:rsidP="00091BD9">
            <w:pPr>
              <w:spacing w:after="0" w:line="240" w:lineRule="auto"/>
              <w:jc w:val="both"/>
              <w:rPr>
                <w:rFonts w:ascii="Times New Roman" w:hAnsi="Times New Roman"/>
                <w:b/>
                <w:sz w:val="20"/>
                <w:szCs w:val="24"/>
              </w:rPr>
            </w:pPr>
          </w:p>
        </w:tc>
        <w:tc>
          <w:tcPr>
            <w:tcW w:w="1396" w:type="dxa"/>
            <w:vAlign w:val="center"/>
          </w:tcPr>
          <w:p w:rsidR="000F2CBA" w:rsidRPr="00C8659F" w:rsidRDefault="000F2CBA" w:rsidP="00091BD9">
            <w:pPr>
              <w:spacing w:after="0" w:line="240" w:lineRule="auto"/>
              <w:jc w:val="both"/>
              <w:rPr>
                <w:rFonts w:ascii="Times New Roman" w:hAnsi="Times New Roman"/>
                <w:b/>
                <w:sz w:val="20"/>
                <w:szCs w:val="24"/>
                <w:u w:val="single"/>
              </w:rPr>
            </w:pPr>
            <w:r w:rsidRPr="00C8659F">
              <w:rPr>
                <w:rFonts w:ascii="Times New Roman" w:hAnsi="Times New Roman"/>
                <w:b/>
                <w:sz w:val="20"/>
                <w:szCs w:val="24"/>
                <w:u w:val="single"/>
              </w:rPr>
              <w:t>Ціна за од., з ПДВ</w:t>
            </w:r>
          </w:p>
          <w:p w:rsidR="000F2CBA" w:rsidRPr="00C8659F" w:rsidRDefault="000F2CBA" w:rsidP="00091BD9">
            <w:pPr>
              <w:spacing w:after="0" w:line="240" w:lineRule="auto"/>
              <w:jc w:val="both"/>
              <w:rPr>
                <w:rFonts w:ascii="Times New Roman" w:hAnsi="Times New Roman"/>
                <w:b/>
                <w:sz w:val="20"/>
                <w:szCs w:val="24"/>
              </w:rPr>
            </w:pPr>
          </w:p>
        </w:tc>
        <w:tc>
          <w:tcPr>
            <w:tcW w:w="1206" w:type="dxa"/>
          </w:tcPr>
          <w:p w:rsidR="000F2CBA" w:rsidRPr="00C8659F" w:rsidRDefault="000F2CBA" w:rsidP="00091BD9">
            <w:pPr>
              <w:spacing w:after="0" w:line="240" w:lineRule="auto"/>
              <w:jc w:val="both"/>
              <w:rPr>
                <w:rFonts w:ascii="Times New Roman" w:hAnsi="Times New Roman"/>
                <w:b/>
                <w:sz w:val="20"/>
                <w:szCs w:val="24"/>
              </w:rPr>
            </w:pPr>
            <w:r w:rsidRPr="00C8659F">
              <w:rPr>
                <w:rFonts w:ascii="Times New Roman" w:hAnsi="Times New Roman"/>
                <w:b/>
                <w:sz w:val="20"/>
                <w:szCs w:val="24"/>
              </w:rPr>
              <w:t>Всього з ПДВ</w:t>
            </w:r>
          </w:p>
          <w:p w:rsidR="000F2CBA" w:rsidRPr="00C8659F" w:rsidRDefault="000F2CBA" w:rsidP="00091BD9">
            <w:pPr>
              <w:spacing w:after="0" w:line="240" w:lineRule="auto"/>
              <w:jc w:val="both"/>
              <w:rPr>
                <w:rFonts w:ascii="Times New Roman" w:hAnsi="Times New Roman"/>
                <w:b/>
                <w:sz w:val="20"/>
                <w:szCs w:val="24"/>
              </w:rPr>
            </w:pPr>
            <w:r w:rsidRPr="00C8659F">
              <w:rPr>
                <w:rFonts w:ascii="Times New Roman" w:hAnsi="Times New Roman"/>
                <w:b/>
                <w:sz w:val="20"/>
                <w:szCs w:val="24"/>
              </w:rPr>
              <w:t>(або без ПДВ)</w:t>
            </w:r>
          </w:p>
        </w:tc>
      </w:tr>
      <w:tr w:rsidR="000F2CBA" w:rsidRPr="00C8659F" w:rsidTr="008E3118">
        <w:trPr>
          <w:trHeight w:val="598"/>
        </w:trPr>
        <w:tc>
          <w:tcPr>
            <w:tcW w:w="522" w:type="dxa"/>
            <w:tcBorders>
              <w:bottom w:val="single" w:sz="4" w:space="0" w:color="auto"/>
            </w:tcBorders>
            <w:vAlign w:val="center"/>
          </w:tcPr>
          <w:p w:rsidR="000F2CBA" w:rsidRPr="00C8659F" w:rsidRDefault="000F2CBA" w:rsidP="00091BD9">
            <w:pPr>
              <w:spacing w:after="0" w:line="240" w:lineRule="auto"/>
              <w:jc w:val="both"/>
              <w:rPr>
                <w:rFonts w:ascii="Times New Roman" w:hAnsi="Times New Roman"/>
                <w:sz w:val="20"/>
                <w:szCs w:val="24"/>
              </w:rPr>
            </w:pPr>
            <w:r w:rsidRPr="00C8659F">
              <w:rPr>
                <w:rFonts w:ascii="Times New Roman" w:hAnsi="Times New Roman"/>
                <w:sz w:val="20"/>
                <w:szCs w:val="24"/>
              </w:rPr>
              <w:t>1</w:t>
            </w:r>
          </w:p>
        </w:tc>
        <w:tc>
          <w:tcPr>
            <w:tcW w:w="4036" w:type="dxa"/>
            <w:tcBorders>
              <w:bottom w:val="single" w:sz="4" w:space="0" w:color="auto"/>
            </w:tcBorders>
            <w:vAlign w:val="center"/>
          </w:tcPr>
          <w:p w:rsidR="000F2CBA" w:rsidRPr="00C8659F" w:rsidRDefault="000F2CBA" w:rsidP="000F2CBA">
            <w:pPr>
              <w:spacing w:after="0" w:line="240" w:lineRule="auto"/>
              <w:rPr>
                <w:rFonts w:ascii="Times New Roman" w:hAnsi="Times New Roman"/>
                <w:sz w:val="20"/>
                <w:szCs w:val="24"/>
              </w:rPr>
            </w:pPr>
            <w:r>
              <w:rPr>
                <w:rFonts w:ascii="Times New Roman" w:hAnsi="Times New Roman"/>
                <w:sz w:val="20"/>
                <w:szCs w:val="24"/>
              </w:rPr>
              <w:t xml:space="preserve">Електрична </w:t>
            </w:r>
            <w:r w:rsidRPr="00C8659F">
              <w:rPr>
                <w:rFonts w:ascii="Times New Roman" w:hAnsi="Times New Roman"/>
                <w:sz w:val="20"/>
                <w:szCs w:val="24"/>
              </w:rPr>
              <w:t>енергія (основний тариф)</w:t>
            </w:r>
            <w:r>
              <w:rPr>
                <w:rFonts w:ascii="Times New Roman" w:hAnsi="Times New Roman"/>
                <w:sz w:val="20"/>
                <w:szCs w:val="24"/>
              </w:rPr>
              <w:t xml:space="preserve"> з _______________ по _______________</w:t>
            </w:r>
          </w:p>
        </w:tc>
        <w:tc>
          <w:tcPr>
            <w:tcW w:w="1396" w:type="dxa"/>
            <w:tcBorders>
              <w:bottom w:val="single" w:sz="4" w:space="0" w:color="auto"/>
            </w:tcBorders>
            <w:vAlign w:val="center"/>
          </w:tcPr>
          <w:p w:rsidR="000F2CBA" w:rsidRPr="00C8659F" w:rsidRDefault="000F2CBA" w:rsidP="00091BD9">
            <w:pPr>
              <w:spacing w:after="0" w:line="240" w:lineRule="auto"/>
              <w:jc w:val="both"/>
              <w:rPr>
                <w:rFonts w:ascii="Times New Roman" w:hAnsi="Times New Roman"/>
                <w:sz w:val="20"/>
                <w:szCs w:val="24"/>
              </w:rPr>
            </w:pPr>
            <w:r w:rsidRPr="00C8659F">
              <w:rPr>
                <w:rFonts w:ascii="Times New Roman" w:hAnsi="Times New Roman"/>
                <w:sz w:val="20"/>
                <w:szCs w:val="24"/>
              </w:rPr>
              <w:t xml:space="preserve"> кВт*год.</w:t>
            </w:r>
          </w:p>
        </w:tc>
        <w:tc>
          <w:tcPr>
            <w:tcW w:w="1146" w:type="dxa"/>
            <w:tcBorders>
              <w:bottom w:val="single" w:sz="4" w:space="0" w:color="auto"/>
            </w:tcBorders>
            <w:vAlign w:val="center"/>
          </w:tcPr>
          <w:p w:rsidR="000F2CBA" w:rsidRPr="00C8659F" w:rsidRDefault="000F2CBA" w:rsidP="00091BD9">
            <w:pPr>
              <w:spacing w:after="0" w:line="240" w:lineRule="auto"/>
              <w:jc w:val="both"/>
              <w:rPr>
                <w:rFonts w:ascii="Times New Roman" w:hAnsi="Times New Roman"/>
                <w:sz w:val="20"/>
                <w:szCs w:val="24"/>
              </w:rPr>
            </w:pPr>
          </w:p>
        </w:tc>
        <w:tc>
          <w:tcPr>
            <w:tcW w:w="1396" w:type="dxa"/>
            <w:tcBorders>
              <w:bottom w:val="single" w:sz="4" w:space="0" w:color="auto"/>
            </w:tcBorders>
            <w:vAlign w:val="center"/>
          </w:tcPr>
          <w:p w:rsidR="000F2CBA" w:rsidRPr="00C8659F" w:rsidRDefault="000F2CBA" w:rsidP="00091BD9">
            <w:pPr>
              <w:spacing w:after="0" w:line="240" w:lineRule="auto"/>
              <w:jc w:val="both"/>
              <w:rPr>
                <w:rFonts w:ascii="Times New Roman" w:hAnsi="Times New Roman"/>
                <w:sz w:val="20"/>
                <w:szCs w:val="24"/>
              </w:rPr>
            </w:pPr>
          </w:p>
        </w:tc>
        <w:tc>
          <w:tcPr>
            <w:tcW w:w="1206" w:type="dxa"/>
            <w:tcBorders>
              <w:bottom w:val="single" w:sz="4" w:space="0" w:color="auto"/>
            </w:tcBorders>
            <w:vAlign w:val="center"/>
          </w:tcPr>
          <w:p w:rsidR="000F2CBA" w:rsidRPr="00C8659F" w:rsidRDefault="000F2CBA" w:rsidP="00091BD9">
            <w:pPr>
              <w:spacing w:after="0" w:line="240" w:lineRule="auto"/>
              <w:jc w:val="center"/>
              <w:rPr>
                <w:rFonts w:ascii="Times New Roman" w:hAnsi="Times New Roman"/>
                <w:sz w:val="20"/>
                <w:szCs w:val="24"/>
              </w:rPr>
            </w:pPr>
          </w:p>
        </w:tc>
      </w:tr>
      <w:tr w:rsidR="000F2CBA" w:rsidRPr="00C8659F" w:rsidTr="008E3118">
        <w:trPr>
          <w:trHeight w:val="548"/>
        </w:trPr>
        <w:tc>
          <w:tcPr>
            <w:tcW w:w="522" w:type="dxa"/>
            <w:tcBorders>
              <w:bottom w:val="single" w:sz="4" w:space="0" w:color="auto"/>
            </w:tcBorders>
            <w:vAlign w:val="center"/>
          </w:tcPr>
          <w:p w:rsidR="000F2CBA" w:rsidRPr="00C8659F" w:rsidRDefault="000F2CBA" w:rsidP="000F2CBA">
            <w:pPr>
              <w:spacing w:after="0" w:line="240" w:lineRule="auto"/>
              <w:jc w:val="both"/>
              <w:rPr>
                <w:rFonts w:ascii="Times New Roman" w:hAnsi="Times New Roman"/>
                <w:sz w:val="20"/>
                <w:szCs w:val="24"/>
              </w:rPr>
            </w:pPr>
            <w:r>
              <w:rPr>
                <w:rFonts w:ascii="Times New Roman" w:hAnsi="Times New Roman"/>
                <w:sz w:val="20"/>
                <w:szCs w:val="24"/>
              </w:rPr>
              <w:t>2</w:t>
            </w:r>
          </w:p>
        </w:tc>
        <w:tc>
          <w:tcPr>
            <w:tcW w:w="4036" w:type="dxa"/>
            <w:tcBorders>
              <w:bottom w:val="single" w:sz="4" w:space="0" w:color="auto"/>
            </w:tcBorders>
            <w:vAlign w:val="center"/>
          </w:tcPr>
          <w:p w:rsidR="000F2CBA" w:rsidRPr="00C8659F" w:rsidRDefault="000F2CBA" w:rsidP="000F2CBA">
            <w:pPr>
              <w:spacing w:after="0" w:line="240" w:lineRule="auto"/>
              <w:rPr>
                <w:rFonts w:ascii="Times New Roman" w:hAnsi="Times New Roman"/>
                <w:sz w:val="20"/>
                <w:szCs w:val="24"/>
              </w:rPr>
            </w:pPr>
            <w:r>
              <w:rPr>
                <w:rFonts w:ascii="Times New Roman" w:hAnsi="Times New Roman"/>
                <w:sz w:val="20"/>
                <w:szCs w:val="24"/>
              </w:rPr>
              <w:t xml:space="preserve">Електрична </w:t>
            </w:r>
            <w:r w:rsidRPr="00C8659F">
              <w:rPr>
                <w:rFonts w:ascii="Times New Roman" w:hAnsi="Times New Roman"/>
                <w:sz w:val="20"/>
                <w:szCs w:val="24"/>
              </w:rPr>
              <w:t>енергія (основний тариф)</w:t>
            </w:r>
            <w:r>
              <w:rPr>
                <w:rFonts w:ascii="Times New Roman" w:hAnsi="Times New Roman"/>
                <w:sz w:val="20"/>
                <w:szCs w:val="24"/>
              </w:rPr>
              <w:t xml:space="preserve"> з _______________ по _______________</w:t>
            </w:r>
          </w:p>
        </w:tc>
        <w:tc>
          <w:tcPr>
            <w:tcW w:w="1396" w:type="dxa"/>
            <w:tcBorders>
              <w:bottom w:val="single" w:sz="4" w:space="0" w:color="auto"/>
            </w:tcBorders>
            <w:vAlign w:val="center"/>
          </w:tcPr>
          <w:p w:rsidR="000F2CBA" w:rsidRPr="00C8659F" w:rsidRDefault="000F2CBA" w:rsidP="000F2CBA">
            <w:pPr>
              <w:spacing w:after="0" w:line="240" w:lineRule="auto"/>
              <w:jc w:val="both"/>
              <w:rPr>
                <w:rFonts w:ascii="Times New Roman" w:hAnsi="Times New Roman"/>
                <w:sz w:val="20"/>
                <w:szCs w:val="24"/>
              </w:rPr>
            </w:pPr>
            <w:r w:rsidRPr="00C8659F">
              <w:rPr>
                <w:rFonts w:ascii="Times New Roman" w:hAnsi="Times New Roman"/>
                <w:sz w:val="20"/>
                <w:szCs w:val="24"/>
              </w:rPr>
              <w:t xml:space="preserve"> кВт*год.</w:t>
            </w:r>
          </w:p>
        </w:tc>
        <w:tc>
          <w:tcPr>
            <w:tcW w:w="1146" w:type="dxa"/>
            <w:tcBorders>
              <w:bottom w:val="single" w:sz="4" w:space="0" w:color="auto"/>
            </w:tcBorders>
            <w:vAlign w:val="center"/>
          </w:tcPr>
          <w:p w:rsidR="000F2CBA" w:rsidRPr="00C8659F" w:rsidRDefault="000F2CBA" w:rsidP="000F2CBA">
            <w:pPr>
              <w:spacing w:after="0" w:line="240" w:lineRule="auto"/>
              <w:jc w:val="both"/>
              <w:rPr>
                <w:rFonts w:ascii="Times New Roman" w:hAnsi="Times New Roman"/>
                <w:sz w:val="20"/>
                <w:szCs w:val="24"/>
              </w:rPr>
            </w:pPr>
          </w:p>
        </w:tc>
        <w:tc>
          <w:tcPr>
            <w:tcW w:w="1396" w:type="dxa"/>
            <w:tcBorders>
              <w:bottom w:val="single" w:sz="4" w:space="0" w:color="auto"/>
            </w:tcBorders>
            <w:vAlign w:val="center"/>
          </w:tcPr>
          <w:p w:rsidR="000F2CBA" w:rsidRPr="00C8659F" w:rsidRDefault="000F2CBA" w:rsidP="000F2CBA">
            <w:pPr>
              <w:spacing w:after="0" w:line="240" w:lineRule="auto"/>
              <w:jc w:val="both"/>
              <w:rPr>
                <w:rFonts w:ascii="Times New Roman" w:hAnsi="Times New Roman"/>
                <w:sz w:val="20"/>
                <w:szCs w:val="24"/>
              </w:rPr>
            </w:pPr>
          </w:p>
        </w:tc>
        <w:tc>
          <w:tcPr>
            <w:tcW w:w="1206" w:type="dxa"/>
            <w:tcBorders>
              <w:bottom w:val="single" w:sz="4" w:space="0" w:color="auto"/>
            </w:tcBorders>
            <w:vAlign w:val="center"/>
          </w:tcPr>
          <w:p w:rsidR="000F2CBA" w:rsidRPr="00C8659F" w:rsidRDefault="000F2CBA" w:rsidP="000F2CBA">
            <w:pPr>
              <w:spacing w:after="0" w:line="240" w:lineRule="auto"/>
              <w:jc w:val="center"/>
              <w:rPr>
                <w:rFonts w:ascii="Times New Roman" w:hAnsi="Times New Roman"/>
                <w:sz w:val="20"/>
                <w:szCs w:val="24"/>
              </w:rPr>
            </w:pPr>
          </w:p>
        </w:tc>
      </w:tr>
      <w:tr w:rsidR="000F2CBA" w:rsidRPr="00C8659F" w:rsidTr="00091BD9">
        <w:trPr>
          <w:trHeight w:val="306"/>
        </w:trPr>
        <w:tc>
          <w:tcPr>
            <w:tcW w:w="7100" w:type="dxa"/>
            <w:gridSpan w:val="4"/>
            <w:vAlign w:val="center"/>
          </w:tcPr>
          <w:p w:rsidR="000F2CBA" w:rsidRPr="00C8659F" w:rsidRDefault="000F2CBA" w:rsidP="00091BD9">
            <w:pPr>
              <w:spacing w:after="0" w:line="240" w:lineRule="auto"/>
              <w:jc w:val="both"/>
              <w:rPr>
                <w:rFonts w:ascii="Times New Roman" w:hAnsi="Times New Roman"/>
                <w:b/>
                <w:sz w:val="20"/>
                <w:szCs w:val="24"/>
              </w:rPr>
            </w:pPr>
            <w:r w:rsidRPr="00C8659F">
              <w:rPr>
                <w:rFonts w:ascii="Times New Roman" w:hAnsi="Times New Roman"/>
                <w:b/>
                <w:sz w:val="20"/>
                <w:szCs w:val="24"/>
              </w:rPr>
              <w:t>ВСЬОГО:</w:t>
            </w:r>
          </w:p>
        </w:tc>
        <w:tc>
          <w:tcPr>
            <w:tcW w:w="2602" w:type="dxa"/>
            <w:gridSpan w:val="2"/>
          </w:tcPr>
          <w:p w:rsidR="000F2CBA" w:rsidRPr="00C8659F" w:rsidRDefault="000F2CBA" w:rsidP="00091BD9">
            <w:pPr>
              <w:spacing w:after="0" w:line="240" w:lineRule="auto"/>
              <w:jc w:val="right"/>
              <w:rPr>
                <w:rFonts w:ascii="Times New Roman" w:hAnsi="Times New Roman"/>
                <w:sz w:val="20"/>
                <w:szCs w:val="24"/>
              </w:rPr>
            </w:pPr>
          </w:p>
        </w:tc>
      </w:tr>
      <w:tr w:rsidR="000F2CBA" w:rsidRPr="00C8659F" w:rsidTr="00091BD9">
        <w:trPr>
          <w:trHeight w:val="322"/>
        </w:trPr>
        <w:tc>
          <w:tcPr>
            <w:tcW w:w="7100" w:type="dxa"/>
            <w:gridSpan w:val="4"/>
            <w:vAlign w:val="center"/>
          </w:tcPr>
          <w:p w:rsidR="000F2CBA" w:rsidRPr="00C8659F" w:rsidRDefault="000F2CBA" w:rsidP="00091BD9">
            <w:pPr>
              <w:spacing w:after="0" w:line="240" w:lineRule="auto"/>
              <w:jc w:val="both"/>
              <w:rPr>
                <w:rFonts w:ascii="Times New Roman" w:hAnsi="Times New Roman"/>
                <w:sz w:val="20"/>
                <w:szCs w:val="24"/>
              </w:rPr>
            </w:pPr>
            <w:r w:rsidRPr="00C8659F">
              <w:rPr>
                <w:rFonts w:ascii="Times New Roman" w:hAnsi="Times New Roman"/>
                <w:sz w:val="20"/>
                <w:szCs w:val="24"/>
              </w:rPr>
              <w:t>в тому числі ПДВ:</w:t>
            </w:r>
          </w:p>
        </w:tc>
        <w:tc>
          <w:tcPr>
            <w:tcW w:w="2602" w:type="dxa"/>
            <w:gridSpan w:val="2"/>
          </w:tcPr>
          <w:p w:rsidR="000F2CBA" w:rsidRPr="00C8659F" w:rsidRDefault="000F2CBA" w:rsidP="00091BD9">
            <w:pPr>
              <w:spacing w:after="0" w:line="240" w:lineRule="auto"/>
              <w:jc w:val="right"/>
              <w:rPr>
                <w:rFonts w:ascii="Times New Roman" w:hAnsi="Times New Roman"/>
                <w:sz w:val="20"/>
                <w:szCs w:val="24"/>
              </w:rPr>
            </w:pPr>
          </w:p>
        </w:tc>
      </w:tr>
      <w:tr w:rsidR="000F2CBA" w:rsidRPr="00C8659F" w:rsidTr="00091BD9">
        <w:trPr>
          <w:trHeight w:val="736"/>
        </w:trPr>
        <w:tc>
          <w:tcPr>
            <w:tcW w:w="9702" w:type="dxa"/>
            <w:gridSpan w:val="6"/>
            <w:vAlign w:val="center"/>
          </w:tcPr>
          <w:p w:rsidR="000F2CBA" w:rsidRPr="00C8659F" w:rsidRDefault="000F2CBA" w:rsidP="008E3118">
            <w:pPr>
              <w:spacing w:after="0" w:line="240" w:lineRule="auto"/>
              <w:jc w:val="both"/>
              <w:rPr>
                <w:rFonts w:ascii="Times New Roman" w:hAnsi="Times New Roman"/>
                <w:b/>
                <w:sz w:val="20"/>
                <w:szCs w:val="24"/>
              </w:rPr>
            </w:pPr>
            <w:r w:rsidRPr="00C8659F">
              <w:rPr>
                <w:rFonts w:ascii="Times New Roman" w:hAnsi="Times New Roman"/>
                <w:b/>
                <w:sz w:val="20"/>
                <w:szCs w:val="24"/>
              </w:rPr>
              <w:t xml:space="preserve">Загальна ціна: </w:t>
            </w:r>
            <w:r w:rsidR="008E3118">
              <w:rPr>
                <w:rFonts w:ascii="Times New Roman" w:hAnsi="Times New Roman"/>
                <w:b/>
                <w:sz w:val="20"/>
                <w:szCs w:val="24"/>
              </w:rPr>
              <w:t>_______________</w:t>
            </w:r>
            <w:r w:rsidRPr="00C8659F">
              <w:rPr>
                <w:rFonts w:ascii="Times New Roman" w:hAnsi="Times New Roman"/>
                <w:i/>
                <w:sz w:val="20"/>
                <w:szCs w:val="24"/>
              </w:rPr>
              <w:t xml:space="preserve">  гривень </w:t>
            </w:r>
            <w:r w:rsidR="008E3118">
              <w:rPr>
                <w:rFonts w:ascii="Times New Roman" w:hAnsi="Times New Roman"/>
                <w:i/>
                <w:sz w:val="20"/>
                <w:szCs w:val="24"/>
              </w:rPr>
              <w:t>_____</w:t>
            </w:r>
            <w:r w:rsidRPr="00C8659F">
              <w:rPr>
                <w:rFonts w:ascii="Times New Roman" w:hAnsi="Times New Roman"/>
                <w:i/>
                <w:sz w:val="20"/>
                <w:szCs w:val="24"/>
              </w:rPr>
              <w:t xml:space="preserve">  коп.</w:t>
            </w:r>
          </w:p>
        </w:tc>
      </w:tr>
    </w:tbl>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F2CBA" w:rsidRDefault="000F2CBA" w:rsidP="008E3118">
      <w:pPr>
        <w:pStyle w:val="a5"/>
        <w:numPr>
          <w:ilvl w:val="0"/>
          <w:numId w:val="2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F2CBA">
        <w:rPr>
          <w:rFonts w:ascii="Times New Roman" w:eastAsia="Times New Roman" w:hAnsi="Times New Roman" w:cs="Times New Roman"/>
          <w:b/>
          <w:color w:val="000000"/>
          <w:sz w:val="24"/>
          <w:szCs w:val="24"/>
        </w:rPr>
        <w:t>Порядок визначення фактичної ціни за одиницю товару</w:t>
      </w:r>
      <w:r w:rsidRPr="000F2CBA">
        <w:rPr>
          <w:rFonts w:ascii="Times New Roman" w:eastAsia="Times New Roman" w:hAnsi="Times New Roman" w:cs="Times New Roman"/>
          <w:color w:val="000000"/>
          <w:sz w:val="24"/>
          <w:szCs w:val="24"/>
        </w:rPr>
        <w:t> </w:t>
      </w:r>
      <w:r w:rsidRPr="000F2CBA">
        <w:rPr>
          <w:rFonts w:ascii="Times New Roman" w:eastAsia="Times New Roman" w:hAnsi="Times New Roman" w:cs="Times New Roman"/>
          <w:b/>
          <w:color w:val="000000"/>
          <w:sz w:val="24"/>
          <w:szCs w:val="24"/>
        </w:rPr>
        <w:t>за розрахунковий період.</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19"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lastRenderedPageBreak/>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8215E0">
              <w:rPr>
                <w:rFonts w:ascii="Times New Roman" w:hAnsi="Times New Roman" w:cs="Times New Roman"/>
                <w:sz w:val="24"/>
                <w:szCs w:val="24"/>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xml:space="preserve">У разі порушення строків поставки Товару з Постачальника  стягується пеня у розмірі </w:t>
            </w:r>
            <w:r w:rsidRPr="00AA437A">
              <w:rPr>
                <w:rFonts w:ascii="Times New Roman" w:eastAsia="Times New Roman" w:hAnsi="Times New Roman" w:cs="Times New Roman"/>
                <w:sz w:val="24"/>
                <w:szCs w:val="24"/>
              </w:rPr>
              <w:t>0,1 відсотка вартості</w:t>
            </w:r>
            <w:r w:rsidRPr="002C1E45">
              <w:rPr>
                <w:rFonts w:ascii="Times New Roman" w:eastAsia="Times New Roman" w:hAnsi="Times New Roman" w:cs="Times New Roman"/>
                <w:color w:val="000000" w:themeColor="text1"/>
                <w:sz w:val="24"/>
                <w:szCs w:val="24"/>
              </w:rPr>
              <w:t>,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0">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00B75A2F">
              <w:rPr>
                <w:rFonts w:ascii="Times New Roman" w:eastAsia="Times New Roman" w:hAnsi="Times New Roman" w:cs="Times New Roman"/>
                <w:color w:val="000000" w:themeColor="text1"/>
                <w:sz w:val="24"/>
                <w:szCs w:val="24"/>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sectPr w:rsidR="00470C3D" w:rsidRPr="00AE0F2F" w:rsidSect="006D3E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9B" w:rsidRDefault="008D7B9B">
      <w:pPr>
        <w:spacing w:after="0" w:line="240" w:lineRule="auto"/>
      </w:pPr>
      <w:r>
        <w:separator/>
      </w:r>
    </w:p>
  </w:endnote>
  <w:endnote w:type="continuationSeparator" w:id="0">
    <w:p w:rsidR="008D7B9B" w:rsidRDefault="008D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6" w:rsidRDefault="00182296"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82296" w:rsidRDefault="00182296" w:rsidP="00CB21C7">
    <w:pPr>
      <w:pStyle w:val="af0"/>
      <w:ind w:right="360"/>
    </w:pPr>
  </w:p>
  <w:p w:rsidR="00182296" w:rsidRDefault="001822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9B" w:rsidRDefault="008D7B9B">
      <w:pPr>
        <w:spacing w:after="0" w:line="240" w:lineRule="auto"/>
      </w:pPr>
      <w:r>
        <w:separator/>
      </w:r>
    </w:p>
  </w:footnote>
  <w:footnote w:type="continuationSeparator" w:id="0">
    <w:p w:rsidR="008D7B9B" w:rsidRDefault="008D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FE231F0"/>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2"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5"/>
  </w:num>
  <w:num w:numId="8">
    <w:abstractNumId w:val="4"/>
  </w:num>
  <w:num w:numId="9">
    <w:abstractNumId w:val="8"/>
  </w:num>
  <w:num w:numId="10">
    <w:abstractNumId w:val="2"/>
  </w:num>
  <w:num w:numId="11">
    <w:abstractNumId w:val="13"/>
  </w:num>
  <w:num w:numId="12">
    <w:abstractNumId w:val="23"/>
  </w:num>
  <w:num w:numId="13">
    <w:abstractNumId w:val="16"/>
  </w:num>
  <w:num w:numId="14">
    <w:abstractNumId w:val="3"/>
  </w:num>
  <w:num w:numId="15">
    <w:abstractNumId w:val="24"/>
  </w:num>
  <w:num w:numId="16">
    <w:abstractNumId w:val="1"/>
  </w:num>
  <w:num w:numId="17">
    <w:abstractNumId w:val="6"/>
  </w:num>
  <w:num w:numId="18">
    <w:abstractNumId w:val="21"/>
  </w:num>
  <w:num w:numId="19">
    <w:abstractNumId w:val="7"/>
  </w:num>
  <w:num w:numId="20">
    <w:abstractNumId w:val="10"/>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8F"/>
    <w:rsid w:val="00000FD3"/>
    <w:rsid w:val="00027A35"/>
    <w:rsid w:val="000312A0"/>
    <w:rsid w:val="000339F1"/>
    <w:rsid w:val="00052674"/>
    <w:rsid w:val="000603F5"/>
    <w:rsid w:val="00091BD9"/>
    <w:rsid w:val="000B4103"/>
    <w:rsid w:val="000B7259"/>
    <w:rsid w:val="000B726B"/>
    <w:rsid w:val="000C54F6"/>
    <w:rsid w:val="000C6064"/>
    <w:rsid w:val="000E391C"/>
    <w:rsid w:val="000E3F55"/>
    <w:rsid w:val="000F2CBA"/>
    <w:rsid w:val="000F35D7"/>
    <w:rsid w:val="000F66DB"/>
    <w:rsid w:val="001013CB"/>
    <w:rsid w:val="0010487A"/>
    <w:rsid w:val="00111BD7"/>
    <w:rsid w:val="00132064"/>
    <w:rsid w:val="001323FA"/>
    <w:rsid w:val="001349A7"/>
    <w:rsid w:val="00152235"/>
    <w:rsid w:val="00163AE6"/>
    <w:rsid w:val="00182296"/>
    <w:rsid w:val="00187D72"/>
    <w:rsid w:val="0019233D"/>
    <w:rsid w:val="001A0D97"/>
    <w:rsid w:val="001C51C5"/>
    <w:rsid w:val="001D2455"/>
    <w:rsid w:val="001E0671"/>
    <w:rsid w:val="001E4B25"/>
    <w:rsid w:val="0020208E"/>
    <w:rsid w:val="00252D1E"/>
    <w:rsid w:val="00257897"/>
    <w:rsid w:val="00261A1D"/>
    <w:rsid w:val="00276F12"/>
    <w:rsid w:val="00297063"/>
    <w:rsid w:val="002A2147"/>
    <w:rsid w:val="002B0458"/>
    <w:rsid w:val="002B2D3D"/>
    <w:rsid w:val="002B6793"/>
    <w:rsid w:val="002C1E45"/>
    <w:rsid w:val="002E1394"/>
    <w:rsid w:val="002E18D4"/>
    <w:rsid w:val="002E491D"/>
    <w:rsid w:val="002F5604"/>
    <w:rsid w:val="0031172F"/>
    <w:rsid w:val="00311BC5"/>
    <w:rsid w:val="0032215A"/>
    <w:rsid w:val="00323403"/>
    <w:rsid w:val="00331F81"/>
    <w:rsid w:val="00333EBA"/>
    <w:rsid w:val="00337B9E"/>
    <w:rsid w:val="00337F85"/>
    <w:rsid w:val="00355546"/>
    <w:rsid w:val="003811FC"/>
    <w:rsid w:val="00383449"/>
    <w:rsid w:val="003875C5"/>
    <w:rsid w:val="003A26A8"/>
    <w:rsid w:val="003A6BCF"/>
    <w:rsid w:val="003B083E"/>
    <w:rsid w:val="003B5296"/>
    <w:rsid w:val="003F3321"/>
    <w:rsid w:val="0040651E"/>
    <w:rsid w:val="00406E30"/>
    <w:rsid w:val="004115D2"/>
    <w:rsid w:val="00427781"/>
    <w:rsid w:val="00446FCC"/>
    <w:rsid w:val="00451740"/>
    <w:rsid w:val="00470C3D"/>
    <w:rsid w:val="004B034D"/>
    <w:rsid w:val="004B1754"/>
    <w:rsid w:val="004B77A9"/>
    <w:rsid w:val="004C190E"/>
    <w:rsid w:val="004F138F"/>
    <w:rsid w:val="005057D5"/>
    <w:rsid w:val="005067DD"/>
    <w:rsid w:val="005108AB"/>
    <w:rsid w:val="00524EAD"/>
    <w:rsid w:val="00531235"/>
    <w:rsid w:val="005313CD"/>
    <w:rsid w:val="0054159A"/>
    <w:rsid w:val="00541D80"/>
    <w:rsid w:val="00575BFC"/>
    <w:rsid w:val="00576B9A"/>
    <w:rsid w:val="00577F25"/>
    <w:rsid w:val="00586B13"/>
    <w:rsid w:val="005B1A7F"/>
    <w:rsid w:val="005B77B0"/>
    <w:rsid w:val="005C3A7D"/>
    <w:rsid w:val="005D565E"/>
    <w:rsid w:val="00600B71"/>
    <w:rsid w:val="006010E1"/>
    <w:rsid w:val="00602F41"/>
    <w:rsid w:val="00603F9B"/>
    <w:rsid w:val="006309F4"/>
    <w:rsid w:val="00632623"/>
    <w:rsid w:val="00636F0F"/>
    <w:rsid w:val="006532B0"/>
    <w:rsid w:val="00663E0F"/>
    <w:rsid w:val="00681490"/>
    <w:rsid w:val="00694854"/>
    <w:rsid w:val="006A7E46"/>
    <w:rsid w:val="006B225B"/>
    <w:rsid w:val="006B396E"/>
    <w:rsid w:val="006D3E7A"/>
    <w:rsid w:val="006D53C8"/>
    <w:rsid w:val="006E5823"/>
    <w:rsid w:val="006F2B78"/>
    <w:rsid w:val="00704889"/>
    <w:rsid w:val="007071CC"/>
    <w:rsid w:val="00710373"/>
    <w:rsid w:val="00715C68"/>
    <w:rsid w:val="00733B2D"/>
    <w:rsid w:val="00737016"/>
    <w:rsid w:val="00737CC1"/>
    <w:rsid w:val="0074564A"/>
    <w:rsid w:val="00751951"/>
    <w:rsid w:val="00764943"/>
    <w:rsid w:val="007822C2"/>
    <w:rsid w:val="007855C9"/>
    <w:rsid w:val="007A26B1"/>
    <w:rsid w:val="007B03EB"/>
    <w:rsid w:val="007B60DD"/>
    <w:rsid w:val="007C2F13"/>
    <w:rsid w:val="007E5E11"/>
    <w:rsid w:val="007F184D"/>
    <w:rsid w:val="00813564"/>
    <w:rsid w:val="008215E0"/>
    <w:rsid w:val="0083348C"/>
    <w:rsid w:val="00835E6B"/>
    <w:rsid w:val="00860400"/>
    <w:rsid w:val="00863D89"/>
    <w:rsid w:val="00866BC0"/>
    <w:rsid w:val="00877298"/>
    <w:rsid w:val="0089567C"/>
    <w:rsid w:val="008A7C22"/>
    <w:rsid w:val="008B258D"/>
    <w:rsid w:val="008B3B4C"/>
    <w:rsid w:val="008C63DB"/>
    <w:rsid w:val="008D3E6D"/>
    <w:rsid w:val="008D7B9B"/>
    <w:rsid w:val="008E3118"/>
    <w:rsid w:val="00901F8C"/>
    <w:rsid w:val="00904D39"/>
    <w:rsid w:val="00914C70"/>
    <w:rsid w:val="00924A0A"/>
    <w:rsid w:val="00930282"/>
    <w:rsid w:val="00944092"/>
    <w:rsid w:val="009527C5"/>
    <w:rsid w:val="00961983"/>
    <w:rsid w:val="009678B9"/>
    <w:rsid w:val="00983662"/>
    <w:rsid w:val="00983948"/>
    <w:rsid w:val="009A0C79"/>
    <w:rsid w:val="009B6AEB"/>
    <w:rsid w:val="009C135F"/>
    <w:rsid w:val="009C5F92"/>
    <w:rsid w:val="009E5473"/>
    <w:rsid w:val="009E7C57"/>
    <w:rsid w:val="009F5801"/>
    <w:rsid w:val="00A23557"/>
    <w:rsid w:val="00A23D65"/>
    <w:rsid w:val="00A372B7"/>
    <w:rsid w:val="00A60D6E"/>
    <w:rsid w:val="00AA14AF"/>
    <w:rsid w:val="00AA437A"/>
    <w:rsid w:val="00AB10B4"/>
    <w:rsid w:val="00AB4A8B"/>
    <w:rsid w:val="00AC3DA4"/>
    <w:rsid w:val="00AD5EDC"/>
    <w:rsid w:val="00AD73FD"/>
    <w:rsid w:val="00AE0F2F"/>
    <w:rsid w:val="00AE50CE"/>
    <w:rsid w:val="00AF2033"/>
    <w:rsid w:val="00B14696"/>
    <w:rsid w:val="00B16BE9"/>
    <w:rsid w:val="00B269C9"/>
    <w:rsid w:val="00B54B09"/>
    <w:rsid w:val="00B61563"/>
    <w:rsid w:val="00B75A2F"/>
    <w:rsid w:val="00BB0416"/>
    <w:rsid w:val="00BC4382"/>
    <w:rsid w:val="00BF4F67"/>
    <w:rsid w:val="00C06AF3"/>
    <w:rsid w:val="00C07173"/>
    <w:rsid w:val="00C11EF0"/>
    <w:rsid w:val="00C30F60"/>
    <w:rsid w:val="00C33C37"/>
    <w:rsid w:val="00C40065"/>
    <w:rsid w:val="00C5386D"/>
    <w:rsid w:val="00C55DBE"/>
    <w:rsid w:val="00C60735"/>
    <w:rsid w:val="00CA0228"/>
    <w:rsid w:val="00CA3DBB"/>
    <w:rsid w:val="00CB21C7"/>
    <w:rsid w:val="00CC0087"/>
    <w:rsid w:val="00CC4551"/>
    <w:rsid w:val="00CD223D"/>
    <w:rsid w:val="00CD27E0"/>
    <w:rsid w:val="00CD7F84"/>
    <w:rsid w:val="00CE0904"/>
    <w:rsid w:val="00CE332D"/>
    <w:rsid w:val="00CF22DB"/>
    <w:rsid w:val="00CF3AC1"/>
    <w:rsid w:val="00CF51CA"/>
    <w:rsid w:val="00D05976"/>
    <w:rsid w:val="00D12F7F"/>
    <w:rsid w:val="00D14CE4"/>
    <w:rsid w:val="00D15574"/>
    <w:rsid w:val="00D21773"/>
    <w:rsid w:val="00D4217D"/>
    <w:rsid w:val="00D54D3F"/>
    <w:rsid w:val="00D6583C"/>
    <w:rsid w:val="00D70C6E"/>
    <w:rsid w:val="00DA03B5"/>
    <w:rsid w:val="00DB10E6"/>
    <w:rsid w:val="00DB6A26"/>
    <w:rsid w:val="00DD1147"/>
    <w:rsid w:val="00DF1DF1"/>
    <w:rsid w:val="00DF4C6E"/>
    <w:rsid w:val="00E03EEA"/>
    <w:rsid w:val="00E242E5"/>
    <w:rsid w:val="00E2644D"/>
    <w:rsid w:val="00E344A5"/>
    <w:rsid w:val="00E37956"/>
    <w:rsid w:val="00E420A4"/>
    <w:rsid w:val="00E4348B"/>
    <w:rsid w:val="00E631AA"/>
    <w:rsid w:val="00E757BF"/>
    <w:rsid w:val="00E75E83"/>
    <w:rsid w:val="00EA076B"/>
    <w:rsid w:val="00EB0A3D"/>
    <w:rsid w:val="00EB0D95"/>
    <w:rsid w:val="00EC0128"/>
    <w:rsid w:val="00EC2D0E"/>
    <w:rsid w:val="00EC7E5B"/>
    <w:rsid w:val="00ED0630"/>
    <w:rsid w:val="00EE0125"/>
    <w:rsid w:val="00EE1698"/>
    <w:rsid w:val="00EE33B7"/>
    <w:rsid w:val="00EE43B1"/>
    <w:rsid w:val="00EF37DD"/>
    <w:rsid w:val="00F025A5"/>
    <w:rsid w:val="00F04D73"/>
    <w:rsid w:val="00F315A7"/>
    <w:rsid w:val="00F36117"/>
    <w:rsid w:val="00F4141F"/>
    <w:rsid w:val="00F42E96"/>
    <w:rsid w:val="00F56B17"/>
    <w:rsid w:val="00F56F83"/>
    <w:rsid w:val="00F61C61"/>
    <w:rsid w:val="00F6415D"/>
    <w:rsid w:val="00F658C1"/>
    <w:rsid w:val="00F86C40"/>
    <w:rsid w:val="00FB472D"/>
    <w:rsid w:val="00FD1B29"/>
    <w:rsid w:val="00FD3582"/>
    <w:rsid w:val="00FD6B9C"/>
    <w:rsid w:val="00FF0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1263"/>
  <w15:docId w15:val="{DF984956-DC0E-4CE7-AF83-B8E31455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table" w:customStyle="1" w:styleId="14">
    <w:name w:val="Сетка таблицы1"/>
    <w:basedOn w:val="a1"/>
    <w:next w:val="ae"/>
    <w:uiPriority w:val="59"/>
    <w:qFormat/>
    <w:rsid w:val="002B679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15"/>
    <w:uiPriority w:val="99"/>
    <w:unhideWhenUsed/>
    <w:rsid w:val="00CE0904"/>
    <w:pPr>
      <w:spacing w:after="0" w:line="240" w:lineRule="auto"/>
    </w:pPr>
    <w:rPr>
      <w:rFonts w:ascii="Times New Roman" w:eastAsia="Arial" w:hAnsi="Times New Roman" w:cs="Times New Roman"/>
      <w:sz w:val="20"/>
      <w:szCs w:val="20"/>
      <w:lang w:val="ru-RU" w:eastAsia="ru-RU"/>
    </w:rPr>
  </w:style>
  <w:style w:type="character" w:customStyle="1" w:styleId="af9">
    <w:name w:val="Текст сноски Знак"/>
    <w:basedOn w:val="a0"/>
    <w:uiPriority w:val="99"/>
    <w:semiHidden/>
    <w:rsid w:val="00CE0904"/>
    <w:rPr>
      <w:rFonts w:ascii="Calibri" w:eastAsia="Calibri" w:hAnsi="Calibri" w:cs="Calibri"/>
      <w:sz w:val="20"/>
      <w:szCs w:val="20"/>
      <w:lang w:eastAsia="uk-UA"/>
    </w:rPr>
  </w:style>
  <w:style w:type="character" w:customStyle="1" w:styleId="15">
    <w:name w:val="Текст сноски Знак1"/>
    <w:basedOn w:val="a0"/>
    <w:link w:val="af8"/>
    <w:uiPriority w:val="99"/>
    <w:rsid w:val="00CE0904"/>
    <w:rPr>
      <w:rFonts w:ascii="Times New Roman" w:eastAsia="Arial" w:hAnsi="Times New Roman" w:cs="Times New Roman"/>
      <w:sz w:val="20"/>
      <w:szCs w:val="20"/>
      <w:lang w:val="ru-RU" w:eastAsia="ru-RU"/>
    </w:rPr>
  </w:style>
  <w:style w:type="character" w:styleId="afa">
    <w:name w:val="footnote reference"/>
    <w:basedOn w:val="a0"/>
    <w:semiHidden/>
    <w:unhideWhenUsed/>
    <w:rsid w:val="00CE0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www.oree.com.ua" TargetMode="External"/><Relationship Id="rId10" Type="http://schemas.openxmlformats.org/officeDocument/2006/relationships/hyperlink" Target="https://zakon.rada.gov.ua/laws/show/2210-14"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DA3D-6ACB-4D2A-98F6-09E49BF1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51</Pages>
  <Words>20312</Words>
  <Characters>115783</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Користувач</cp:lastModifiedBy>
  <cp:revision>19</cp:revision>
  <cp:lastPrinted>2023-11-28T06:30:00Z</cp:lastPrinted>
  <dcterms:created xsi:type="dcterms:W3CDTF">2023-11-20T14:31:00Z</dcterms:created>
  <dcterms:modified xsi:type="dcterms:W3CDTF">2023-11-29T08:18:00Z</dcterms:modified>
</cp:coreProperties>
</file>