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67" w:rsidRPr="00CB3119" w:rsidRDefault="00282267" w:rsidP="0028226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CB3119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282267" w:rsidRPr="00CB3119" w:rsidRDefault="00282267" w:rsidP="0028226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CB3119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282267" w:rsidRPr="00CB3119" w:rsidRDefault="00282267" w:rsidP="00282267">
      <w:pPr>
        <w:jc w:val="center"/>
        <w:rPr>
          <w:rFonts w:eastAsiaTheme="minorHAnsi"/>
          <w:b/>
          <w:bCs/>
          <w:lang w:val="uk-UA" w:eastAsia="uk-UA"/>
        </w:rPr>
      </w:pPr>
    </w:p>
    <w:p w:rsidR="00282267" w:rsidRPr="00CB3119" w:rsidRDefault="00282267" w:rsidP="00282267">
      <w:pPr>
        <w:jc w:val="center"/>
        <w:rPr>
          <w:b/>
          <w:bCs/>
          <w:sz w:val="22"/>
          <w:szCs w:val="22"/>
          <w:lang w:val="uk-UA"/>
        </w:rPr>
      </w:pPr>
      <w:r w:rsidRPr="00CB3119">
        <w:rPr>
          <w:b/>
          <w:bCs/>
          <w:sz w:val="22"/>
          <w:szCs w:val="22"/>
          <w:lang w:val="uk-UA"/>
        </w:rPr>
        <w:t>КВАЛІФІКАЦІЙНІ КРИТЕРІЇ</w:t>
      </w:r>
    </w:p>
    <w:p w:rsidR="00282267" w:rsidRPr="00CB3119" w:rsidRDefault="00282267" w:rsidP="00282267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CB3119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282267" w:rsidRPr="00CB3119" w:rsidRDefault="00282267" w:rsidP="00282267">
      <w:pPr>
        <w:ind w:firstLine="284"/>
        <w:jc w:val="center"/>
        <w:rPr>
          <w:sz w:val="22"/>
          <w:szCs w:val="22"/>
          <w:lang w:val="uk-UA"/>
        </w:rPr>
      </w:pPr>
      <w:r w:rsidRPr="00CB3119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282267" w:rsidRPr="00CB3119" w:rsidRDefault="00282267" w:rsidP="00282267">
      <w:pPr>
        <w:ind w:firstLine="284"/>
        <w:jc w:val="both"/>
        <w:rPr>
          <w:sz w:val="20"/>
          <w:szCs w:val="22"/>
          <w:lang w:val="uk-UA"/>
        </w:rPr>
      </w:pP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1. </w:t>
      </w:r>
      <w:r w:rsidRPr="00CB3119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>1.1. Довідку у довільній формі, що містить інформацію про наявність обладнання та матеріально-технічної бази Учасника, а саме будівлі, де здійснюватиметься медичний огляд працівників (вказати адресу), та лабораторії, у якій будуть проводитись дослідження, передбачені цією закупівлею (вказати адресу), та адресу яких вказано у наданій учасником у складі пропозиції ліцензії або витягу з ліцензійного реєстру з медичної практики Міністерства охорони здоров’я на медичну практику.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lang w:val="uk-UA"/>
        </w:rPr>
        <w:t xml:space="preserve">1.2. </w:t>
      </w:r>
      <w:r w:rsidRPr="00CB3119">
        <w:rPr>
          <w:sz w:val="22"/>
          <w:szCs w:val="22"/>
          <w:lang w:val="uk-UA"/>
        </w:rPr>
        <w:t xml:space="preserve">На підтвердження зазначеного у довідці надати документи на право власності (витяг з Державного реєстру речових прав на нерухоме майно) та/або право користування (чинний договір оренди/суборенди з актом приймання-передачі до нього та витяг з Державного реєстру речових прав на нерухоме майно з інформацією про власника майна) будівлею, а також </w:t>
      </w:r>
      <w:r w:rsidRPr="00CB3119">
        <w:rPr>
          <w:sz w:val="22"/>
          <w:lang w:val="uk-UA"/>
        </w:rPr>
        <w:t xml:space="preserve">документи, які підтверджують компетентність лабораторії: </w:t>
      </w:r>
      <w:r w:rsidRPr="00CB3119">
        <w:rPr>
          <w:sz w:val="22"/>
          <w:szCs w:val="22"/>
          <w:lang w:val="uk-UA"/>
        </w:rPr>
        <w:t>свідоцтво про атестацію (або атестат про акредитацію чи сертифікат визнання вимірювальних можливостей) лабораторії.</w:t>
      </w:r>
    </w:p>
    <w:p w:rsidR="00282267" w:rsidRPr="00CB3119" w:rsidRDefault="00282267" w:rsidP="00282267">
      <w:pPr>
        <w:ind w:firstLine="426"/>
        <w:jc w:val="both"/>
        <w:rPr>
          <w:b/>
          <w:bCs/>
          <w:i/>
          <w:iCs/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2. </w:t>
      </w:r>
      <w:r w:rsidRPr="00CB3119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2.1. Довідку,  що містить інформацію про наявність в учасника працівників відповідної кваліфікації, які мають необхідні знання, досвід та будуть залучені до надання послуг. Обов’язкова наявність наступних працівників: терапевта (або іншого лікаря-спеціаліста, який робить висновок щодо можливості допущення працівника до роботи), та лікаря – лаборанта (бактеріолога). 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2.2. На підтвердження кваліфікації усіх працівників, зазначених у довідці згідно </w:t>
      </w:r>
      <w:proofErr w:type="spellStart"/>
      <w:r w:rsidRPr="00CB3119">
        <w:rPr>
          <w:sz w:val="22"/>
          <w:szCs w:val="22"/>
          <w:lang w:val="uk-UA"/>
        </w:rPr>
        <w:t>п.п</w:t>
      </w:r>
      <w:proofErr w:type="spellEnd"/>
      <w:r w:rsidRPr="00CB3119">
        <w:rPr>
          <w:sz w:val="22"/>
          <w:szCs w:val="22"/>
          <w:lang w:val="uk-UA"/>
        </w:rPr>
        <w:t xml:space="preserve">. 2.1., надати чинне посвідчення на присвоєння кваліфікаційної вищої або першої категорії лікаря за фахом щодо усіх працівників, вказаних у довідці згідно </w:t>
      </w:r>
      <w:proofErr w:type="spellStart"/>
      <w:r w:rsidRPr="00CB3119">
        <w:rPr>
          <w:sz w:val="22"/>
          <w:szCs w:val="22"/>
          <w:lang w:val="uk-UA"/>
        </w:rPr>
        <w:t>п.п</w:t>
      </w:r>
      <w:proofErr w:type="spellEnd"/>
      <w:r w:rsidRPr="00CB3119">
        <w:rPr>
          <w:sz w:val="22"/>
          <w:szCs w:val="22"/>
          <w:lang w:val="uk-UA"/>
        </w:rPr>
        <w:t>. 2.1.  та їх дипломи про здобуття вищої освіти.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2.3. На підтвердження наявності в учасника зазначених у Довідці згідно </w:t>
      </w:r>
      <w:proofErr w:type="spellStart"/>
      <w:r w:rsidRPr="00CB3119">
        <w:rPr>
          <w:sz w:val="22"/>
          <w:szCs w:val="22"/>
          <w:lang w:val="uk-UA"/>
        </w:rPr>
        <w:t>п.п</w:t>
      </w:r>
      <w:proofErr w:type="spellEnd"/>
      <w:r w:rsidRPr="00CB3119">
        <w:rPr>
          <w:sz w:val="22"/>
          <w:szCs w:val="22"/>
          <w:lang w:val="uk-UA"/>
        </w:rPr>
        <w:t xml:space="preserve">. 2.1.,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3. </w:t>
      </w:r>
      <w:r w:rsidRPr="00CB3119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3.1. </w:t>
      </w:r>
      <w:proofErr w:type="spellStart"/>
      <w:r w:rsidRPr="00CB3119">
        <w:rPr>
          <w:sz w:val="22"/>
          <w:szCs w:val="22"/>
          <w:lang w:val="uk-UA"/>
        </w:rPr>
        <w:t>Скан</w:t>
      </w:r>
      <w:proofErr w:type="spellEnd"/>
      <w:r w:rsidRPr="00CB3119">
        <w:rPr>
          <w:sz w:val="22"/>
          <w:szCs w:val="22"/>
          <w:lang w:val="uk-UA"/>
        </w:rPr>
        <w:t xml:space="preserve"> аналогічного договору щодо проведення медичного огляду або медичних послуг з усіма додатками та додатковими угодами.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3.2. Документи, що підтверджують повне виконання договору, наданого згідно </w:t>
      </w:r>
      <w:proofErr w:type="spellStart"/>
      <w:r w:rsidRPr="00CB3119">
        <w:rPr>
          <w:sz w:val="22"/>
          <w:szCs w:val="22"/>
          <w:lang w:val="uk-UA"/>
        </w:rPr>
        <w:t>п.п</w:t>
      </w:r>
      <w:proofErr w:type="spellEnd"/>
      <w:r w:rsidRPr="00CB3119">
        <w:rPr>
          <w:sz w:val="22"/>
          <w:szCs w:val="22"/>
          <w:lang w:val="uk-UA"/>
        </w:rPr>
        <w:t>. 3.1. (виконання договору на всю суму): акти надання послуг або інший аналогічний документ про прийом-передачу наданих учасником послуг.</w:t>
      </w:r>
    </w:p>
    <w:p w:rsidR="00282267" w:rsidRPr="00CB3119" w:rsidRDefault="00282267" w:rsidP="00282267">
      <w:pPr>
        <w:ind w:firstLine="426"/>
        <w:jc w:val="both"/>
        <w:rPr>
          <w:sz w:val="22"/>
          <w:szCs w:val="22"/>
          <w:lang w:val="uk-UA"/>
        </w:rPr>
      </w:pPr>
      <w:r w:rsidRPr="00CB3119">
        <w:rPr>
          <w:sz w:val="22"/>
          <w:szCs w:val="22"/>
          <w:lang w:val="uk-UA"/>
        </w:rPr>
        <w:t xml:space="preserve">3.3. Лист-відгук від контрагента, завірений печаткою, про належне виконання учасником договору, договору, наданого згідно </w:t>
      </w:r>
      <w:proofErr w:type="spellStart"/>
      <w:r w:rsidRPr="00CB3119">
        <w:rPr>
          <w:sz w:val="22"/>
          <w:szCs w:val="22"/>
          <w:lang w:val="uk-UA"/>
        </w:rPr>
        <w:t>п.п</w:t>
      </w:r>
      <w:proofErr w:type="spellEnd"/>
      <w:r w:rsidRPr="00CB3119">
        <w:rPr>
          <w:sz w:val="22"/>
          <w:szCs w:val="22"/>
          <w:lang w:val="uk-UA"/>
        </w:rPr>
        <w:t>. 3.1., якісне надання послуг та відсутність претензій і спорів.</w:t>
      </w:r>
    </w:p>
    <w:p w:rsidR="00AC1413" w:rsidRPr="00282267" w:rsidRDefault="00282267" w:rsidP="00282267">
      <w:pPr>
        <w:spacing w:after="160" w:line="259" w:lineRule="auto"/>
        <w:rPr>
          <w:rFonts w:eastAsiaTheme="minorHAnsi"/>
          <w:b/>
          <w:bCs/>
          <w:lang w:val="uk-UA" w:eastAsia="uk-UA"/>
        </w:rPr>
      </w:pPr>
      <w:bookmarkStart w:id="0" w:name="_GoBack"/>
      <w:bookmarkEnd w:id="0"/>
    </w:p>
    <w:sectPr w:rsidR="00AC1413" w:rsidRPr="00282267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7"/>
    <w:rsid w:val="00282267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2EAE"/>
  <w15:chartTrackingRefBased/>
  <w15:docId w15:val="{BB5098D2-6957-46BE-B8B1-2834326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8226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226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2024-03-18T07:38:00Z</dcterms:created>
  <dcterms:modified xsi:type="dcterms:W3CDTF">2024-03-18T07:38:00Z</dcterms:modified>
</cp:coreProperties>
</file>