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217E" w14:textId="34810A2A" w:rsidR="002D1FC5" w:rsidRPr="00417411" w:rsidRDefault="002D1FC5" w:rsidP="002D1FC5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115941951"/>
      <w:bookmarkStart w:id="1" w:name="_Hlk118113964"/>
      <w:bookmarkStart w:id="2" w:name="_Hlk124419138"/>
      <w:bookmarkStart w:id="3" w:name="_Hlk125115905"/>
      <w:bookmarkStart w:id="4" w:name="_Hlk126744308"/>
      <w:bookmarkStart w:id="5" w:name="_Hlk130199655"/>
      <w:r w:rsidRPr="004174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2</w:t>
      </w:r>
    </w:p>
    <w:p w14:paraId="6EAC8D27" w14:textId="77777777" w:rsidR="002D1FC5" w:rsidRPr="00417411" w:rsidRDefault="002D1FC5" w:rsidP="002D1FC5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  <w:r w:rsidRPr="00417411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6CAFFBB7" w14:textId="77777777" w:rsidR="002D1FC5" w:rsidRPr="00417411" w:rsidRDefault="002D1FC5" w:rsidP="002D1FC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65880B6" w14:textId="77777777" w:rsidR="002D1FC5" w:rsidRPr="00417411" w:rsidRDefault="002D1FC5" w:rsidP="002D1FC5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  <w:lang w:val="uk-UA"/>
        </w:rPr>
      </w:pPr>
    </w:p>
    <w:p w14:paraId="7C4E88E0" w14:textId="77777777" w:rsidR="002D1FC5" w:rsidRPr="00417411" w:rsidRDefault="002D1FC5" w:rsidP="002D1FC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1741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ТЕХНІЧНА СПЕЦИФІКАЦІЯ</w:t>
      </w:r>
    </w:p>
    <w:p w14:paraId="6BE5F381" w14:textId="77777777" w:rsidR="00DB12C3" w:rsidRPr="00417411" w:rsidRDefault="00DB12C3" w:rsidP="00DB12C3">
      <w:pPr>
        <w:spacing w:line="21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1F923958" w14:textId="77777777" w:rsidR="00875AD7" w:rsidRPr="00E5466B" w:rsidRDefault="00875AD7" w:rsidP="00875AD7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bookmarkStart w:id="6" w:name="_Hlk139896377"/>
      <w:bookmarkStart w:id="7" w:name="_Hlk142395983"/>
      <w:bookmarkStart w:id="8" w:name="_Hlk139888042"/>
      <w:r w:rsidRPr="00E5466B">
        <w:rPr>
          <w:rFonts w:ascii="Times New Roman" w:hAnsi="Times New Roman" w:cs="Times New Roman"/>
          <w:spacing w:val="-3"/>
          <w:sz w:val="24"/>
          <w:szCs w:val="24"/>
        </w:rPr>
        <w:t>Ремонт теплових мереж КП КМР «Кам’янська теплопостачальна компанія» на ділянках:</w:t>
      </w:r>
    </w:p>
    <w:p w14:paraId="47AEA2C9" w14:textId="1F80698C" w:rsidR="00875AD7" w:rsidRPr="00760605" w:rsidRDefault="00875AD7" w:rsidP="00875AD7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bookmarkStart w:id="9" w:name="_Hlk144984658"/>
      <w:r w:rsidRPr="00E5466B">
        <w:rPr>
          <w:rFonts w:ascii="Times New Roman" w:hAnsi="Times New Roman" w:cs="Times New Roman"/>
          <w:spacing w:val="-3"/>
          <w:sz w:val="24"/>
          <w:szCs w:val="24"/>
        </w:rPr>
        <w:t>ТК-Л1/13-9-ТК-Л1/13-9-1, ТК-Л1/13-10-ТК-Л1/13-10-1</w:t>
      </w:r>
      <w:bookmarkEnd w:id="9"/>
      <w:r w:rsidRPr="00760605">
        <w:rPr>
          <w:rFonts w:ascii="Times New Roman" w:hAnsi="Times New Roman" w:cs="Times New Roman"/>
          <w:spacing w:val="-3"/>
          <w:sz w:val="24"/>
          <w:szCs w:val="24"/>
        </w:rPr>
        <w:t>, що здійснюється в 2023 роцi</w:t>
      </w:r>
    </w:p>
    <w:p w14:paraId="1453C007" w14:textId="77777777" w:rsidR="00172EE8" w:rsidRPr="00875AD7" w:rsidRDefault="00172EE8" w:rsidP="00172EE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 w:bidi="en-US"/>
        </w:rPr>
      </w:pPr>
    </w:p>
    <w:p w14:paraId="0BD204C1" w14:textId="13ADF9C5" w:rsidR="00DB12C3" w:rsidRPr="00417411" w:rsidRDefault="00DB12C3" w:rsidP="00172EE8">
      <w:pPr>
        <w:keepLine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</w:pPr>
      <w:r w:rsidRPr="00417411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en-US" w:bidi="en-US"/>
        </w:rPr>
        <w:t>ДК 021:2015 50720000-8 Послуги з ремонту і технічного обслуговування систем центрального опалення</w:t>
      </w:r>
    </w:p>
    <w:bookmarkEnd w:id="6"/>
    <w:bookmarkEnd w:id="7"/>
    <w:p w14:paraId="130D0ECC" w14:textId="77777777" w:rsidR="00DB12C3" w:rsidRPr="00417411" w:rsidRDefault="00DB12C3" w:rsidP="002D1FC5">
      <w:pPr>
        <w:spacing w:line="21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 w:bidi="en-US"/>
        </w:rPr>
      </w:pPr>
    </w:p>
    <w:p w14:paraId="76FD61CD" w14:textId="66C4F77A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1.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Надання </w:t>
      </w:r>
      <w:r w:rsidRPr="00417411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>послуг</w:t>
      </w:r>
      <w:r w:rsidRPr="004174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здійсню</w:t>
      </w:r>
      <w:r w:rsidR="00865F91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ється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1FC5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матеріалами та </w:t>
      </w: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технічними засобами Виконавця</w:t>
      </w:r>
      <w:r w:rsidR="00865F91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19DF06D" w14:textId="77777777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2. Виконавець гарантує надання послуг у повному обсязі відповідно до переліку послуг.</w:t>
      </w:r>
    </w:p>
    <w:p w14:paraId="531D88A5" w14:textId="03A2FACB" w:rsidR="00DB12C3" w:rsidRPr="00417411" w:rsidRDefault="00DB12C3" w:rsidP="002D1FC5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3. Надані послуги приймаються Замовником з 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обов’язковим складанням акту </w:t>
      </w:r>
      <w:r w:rsidR="0000181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здавання-приймання наданих послуг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, який підписується уповноваженими представниками Замовника і Виконавця.</w:t>
      </w:r>
    </w:p>
    <w:p w14:paraId="2F10164E" w14:textId="77777777" w:rsidR="00DB12C3" w:rsidRPr="00417411" w:rsidRDefault="002D1FC5" w:rsidP="002D1FC5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4. 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Ціна пропозиції Учасника повинна включати вартість всіх ресурсів, які будуть використовуватись під час виконання послуг, а також витрати на транспортування, навантаження, розвантаження, сплату податків та зборів.</w:t>
      </w:r>
    </w:p>
    <w:p w14:paraId="17348B8D" w14:textId="3051D801" w:rsidR="00DB12C3" w:rsidRPr="00417411" w:rsidRDefault="00807CA6" w:rsidP="002D1FC5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5</w:t>
      </w:r>
      <w:r w:rsidR="002D1FC5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Термін надання послуг</w:t>
      </w:r>
      <w:r w:rsidR="001154E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: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з моменту укладання договору до 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31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  <w:r w:rsidR="002D1FC5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1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2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.2023 року</w:t>
      </w:r>
      <w:r w:rsidR="00DA466E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включно</w:t>
      </w:r>
      <w:r w:rsidR="00DB12C3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</w:p>
    <w:p w14:paraId="4760BD24" w14:textId="7FDDA63A" w:rsidR="001154EC" w:rsidRPr="00417411" w:rsidRDefault="001154EC" w:rsidP="001154E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6. Розрахунки за надані послуги здійснюються протягом 120-ти календарних днів з дати підписання акту </w:t>
      </w:r>
      <w:r w:rsidR="0000181C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здавання-приймання наданих послуг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на підставі виставленого Виконавцем рахунку.</w:t>
      </w:r>
      <w:r w:rsidR="00EE582A" w:rsidRPr="00417411">
        <w:rPr>
          <w:rFonts w:ascii="Times New Roman" w:hAnsi="Times New Roman" w:cs="Times New Roman"/>
          <w:color w:val="000000" w:themeColor="text1"/>
          <w:lang w:val="uk-UA"/>
        </w:rPr>
        <w:t xml:space="preserve"> Д</w:t>
      </w:r>
      <w:r w:rsidR="00EE582A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ля зняття у подальшому питань до замовника, у разі затримки надання фінансування даної закупівлі, учасник в складі тендерної пропозиції надає лист-згоду щодо можливості надання послуг з відтермінуванням платежу до ста двадцяти</w:t>
      </w:r>
      <w:r w:rsidR="00EE582A" w:rsidRPr="00417411">
        <w:rPr>
          <w:color w:val="000000" w:themeColor="text1"/>
          <w:lang w:val="uk-UA"/>
        </w:rPr>
        <w:t xml:space="preserve"> </w:t>
      </w:r>
      <w:r w:rsidR="00EE582A"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календарних днів без припинення надання послуг.</w:t>
      </w:r>
    </w:p>
    <w:p w14:paraId="55DA5233" w14:textId="139D0F10" w:rsidR="00807CA6" w:rsidRPr="00417411" w:rsidRDefault="001154EC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val="uk-UA" w:eastAsia="zh-CN" w:bidi="hi-IN"/>
        </w:rPr>
        <w:t>7</w:t>
      </w:r>
      <w:r w:rsidR="00807CA6" w:rsidRPr="00417411">
        <w:rPr>
          <w:rFonts w:ascii="Times New Roman" w:eastAsia="Tahoma" w:hAnsi="Times New Roman" w:cs="Times New Roman"/>
          <w:bCs/>
          <w:color w:val="000000" w:themeColor="text1"/>
          <w:sz w:val="24"/>
          <w:szCs w:val="24"/>
          <w:lang w:val="uk-UA" w:eastAsia="zh-CN" w:bidi="hi-IN"/>
        </w:rPr>
        <w:t xml:space="preserve">. </w:t>
      </w:r>
      <w:r w:rsidR="00807CA6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Учасник у складі тендерної пропозиції повинен надати:</w:t>
      </w:r>
    </w:p>
    <w:p w14:paraId="33904E49" w14:textId="53625F0D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кошторисну документацію - має бути розроблена відповідно до чинного законодавства, в програмному комплексі АВК-5 (останньої версії), скріплена печаткою та підписана організацією-Учасником</w:t>
      </w:r>
      <w:r w:rsidR="005406D1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у складі:</w:t>
      </w:r>
    </w:p>
    <w:p w14:paraId="4218259B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Договірної ціни;</w:t>
      </w:r>
    </w:p>
    <w:p w14:paraId="3367720B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Дефектний акт;</w:t>
      </w:r>
    </w:p>
    <w:p w14:paraId="5C9FAB97" w14:textId="3C4C09A9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Локальних кошторисів;</w:t>
      </w:r>
    </w:p>
    <w:p w14:paraId="7486A1A2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eastAsia="Calibri"/>
          <w:color w:val="000000" w:themeColor="text1"/>
          <w:sz w:val="24"/>
          <w:szCs w:val="24"/>
          <w:lang w:val="uk-UA" w:eastAsia="uk-UA"/>
        </w:rPr>
        <w:tab/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Підсумкова відомість ресурсів;</w:t>
      </w:r>
    </w:p>
    <w:p w14:paraId="6BF3C5A0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Пояснювальна записка;</w:t>
      </w:r>
    </w:p>
    <w:p w14:paraId="01F17C0C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Розрахунок загальновиробничих витрат до локального кошторису;</w:t>
      </w:r>
    </w:p>
    <w:p w14:paraId="67EA7401" w14:textId="51DB82C6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ab/>
        <w:t>- Розрахунки  №№ 1 - 4.  Прямі  витрати  і  загальновиробничі  витрати</w:t>
      </w:r>
    </w:p>
    <w:p w14:paraId="28712BC6" w14:textId="77777777" w:rsidR="00807CA6" w:rsidRPr="00417411" w:rsidRDefault="00807CA6" w:rsidP="00807CA6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</w:t>
      </w:r>
      <w:r w:rsidRPr="00417411">
        <w:rPr>
          <w:color w:val="000000" w:themeColor="text1"/>
          <w:sz w:val="28"/>
          <w:szCs w:val="28"/>
          <w:lang w:val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гарантійний лист щодо якості запропонованих матеріалів та засобів, які будуть використовуватися при здійснення ремонту предмету закупівлі.</w:t>
      </w:r>
    </w:p>
    <w:p w14:paraId="18A90381" w14:textId="77777777" w:rsidR="00597178" w:rsidRPr="00417411" w:rsidRDefault="00597178" w:rsidP="00597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- л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ист погодження з технічною специфікацією до предмета закупівлі, а саме з видами послуг, їх кількістю та їх одиницею виміру, які перелічені у таблиці нижче, подається у складі тендерної пропозиції.</w:t>
      </w:r>
    </w:p>
    <w:p w14:paraId="26F824A9" w14:textId="58CF7048" w:rsidR="00597178" w:rsidRPr="00417411" w:rsidRDefault="00597178" w:rsidP="005971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гарантійний лист, що якість послуг, які будуть надаватися  буд</w:t>
      </w:r>
      <w:r w:rsidR="005406D1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уть</w:t>
      </w:r>
      <w:r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відповідати нормам чинного законодавства</w:t>
      </w:r>
      <w:r w:rsidR="005406D1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8A33519" w14:textId="223DC272" w:rsidR="00807CA6" w:rsidRPr="00417411" w:rsidRDefault="001154EC" w:rsidP="00807CA6">
      <w:pPr>
        <w:suppressAutoHyphens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8</w:t>
      </w:r>
      <w:r w:rsidR="00807CA6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. Технічні, якісні характеристики предмета закупівлі повинні передбачати необхідність застосування заходів із захисту довкілля. Учасник повинен надати послуги,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 Надати у складі тендерної документації </w:t>
      </w:r>
      <w:r w:rsidR="00597178"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довідку</w:t>
      </w:r>
      <w:r w:rsidR="00597178" w:rsidRPr="0041741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застосування заходів із захисту довкілля.</w:t>
      </w:r>
    </w:p>
    <w:p w14:paraId="6740EE66" w14:textId="77777777" w:rsidR="00B34734" w:rsidRDefault="00D91DBA" w:rsidP="00D91DBA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9.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Надання послуг виконавець здійснює зі своїх матеріалів та своїми засобами, використовуючи при цьому матеріали, що не були в експлуатації.</w:t>
      </w:r>
      <w:r w:rsidR="00677382" w:rsidRP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F57F35" w:rsidRPr="00F575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З метою запобігання надмірних та додаткових витрат Замовника та забезпечення якісного ремонту, при наданні послуг Учасник, у складі </w:t>
      </w:r>
      <w:r w:rsidR="00F57F35" w:rsidRPr="00F5750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lastRenderedPageBreak/>
        <w:t>тендерної пропозиції, повинен надати відповідний сертифікат якості на трубу (надати завірені належним чином сертифікати відповідності виданим органом, технічна компетентність з сертифікації якого підтверджується відповідно оформленою копією Атестату акредитації, чи декларацію постачальника про відповідність згідно ДСТУ ISO/ІЕС 17050-1:2006 вказаним ДСТУ).</w:t>
      </w:r>
    </w:p>
    <w:p w14:paraId="4838C16B" w14:textId="20D35A6E" w:rsidR="00807CA6" w:rsidRDefault="00D91DBA" w:rsidP="00D91DBA">
      <w:pPr>
        <w:suppressAutoHyphens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10.</w:t>
      </w:r>
      <w:r w:rsid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174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У зв’язку із стислими строками надання послуг та впевненістю Замовника у якісному наданні послуги, у складі тендерної пропозиції, повинен надати гарантійний лист, щодо наявності матеріалів для надання даної послуги.</w:t>
      </w:r>
    </w:p>
    <w:p w14:paraId="44610EB2" w14:textId="1C5DD702" w:rsidR="00DB12C3" w:rsidRDefault="007F3B26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</w:t>
      </w:r>
      <w:r w:rsidR="0067738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1</w:t>
      </w:r>
      <w:r w:rsidR="002D1FC5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r w:rsidR="00DB12C3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Перелік послуги </w:t>
      </w:r>
      <w:r w:rsidR="002D1FC5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з</w:t>
      </w:r>
      <w:r w:rsidR="002B4F74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 xml:space="preserve"> ремонту теплових мереж КП КМР «Кам’янська теплопостачальна компанія» на ділянках: </w:t>
      </w:r>
      <w:r w:rsidR="00875AD7" w:rsidRPr="009E50CC">
        <w:rPr>
          <w:rFonts w:ascii="Times New Roman" w:hAnsi="Times New Roman" w:cs="Times New Roman"/>
          <w:spacing w:val="-3"/>
          <w:sz w:val="24"/>
          <w:szCs w:val="24"/>
          <w:lang w:val="uk-UA"/>
        </w:rPr>
        <w:t>ТК-Л1/13-9-</w:t>
      </w:r>
      <w:bookmarkStart w:id="10" w:name="_GoBack"/>
      <w:bookmarkEnd w:id="10"/>
      <w:r w:rsidR="00875AD7" w:rsidRPr="009E50CC">
        <w:rPr>
          <w:rFonts w:ascii="Times New Roman" w:hAnsi="Times New Roman" w:cs="Times New Roman"/>
          <w:spacing w:val="-3"/>
          <w:sz w:val="24"/>
          <w:szCs w:val="24"/>
          <w:lang w:val="uk-UA"/>
        </w:rPr>
        <w:t>ТК-Л1/13-9-1, ТК-Л1/13-10-ТК-Л1/13-10-1</w:t>
      </w:r>
      <w:r w:rsidR="002C46B8" w:rsidRPr="00FF1D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  <w:t>, що здійснюється в  2023 роцi:</w:t>
      </w:r>
    </w:p>
    <w:p w14:paraId="595A148B" w14:textId="77777777" w:rsidR="008B5131" w:rsidRDefault="008B5131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9E50CC" w14:paraId="1F4B6A3D" w14:textId="77777777" w:rsidTr="0026458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9C686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№</w:t>
            </w:r>
          </w:p>
          <w:p w14:paraId="415DBD1D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2CD3E2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</w:p>
          <w:p w14:paraId="06C9507C" w14:textId="64F56DCC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214E2E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CC13033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2E72C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9E50CC" w14:paraId="7836A098" w14:textId="77777777" w:rsidTr="0026458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52D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13FF9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FF80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302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9E50CC" w14:paraId="38E888B9" w14:textId="77777777" w:rsidTr="002645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BE492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3CB0E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7C5B24B1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екскаваторами місткістю ковша 0,25 м3 у відвал, група</w:t>
            </w:r>
          </w:p>
          <w:p w14:paraId="4F9BA2E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50A21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4CC9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1184,22</w:t>
            </w:r>
          </w:p>
        </w:tc>
      </w:tr>
      <w:tr w:rsidR="009E50CC" w14:paraId="76A6B8B4" w14:textId="77777777" w:rsidTr="002645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D1E28B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ECD752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</w:t>
            </w:r>
          </w:p>
          <w:p w14:paraId="120D430D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21088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0FDD6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35,53</w:t>
            </w:r>
          </w:p>
        </w:tc>
      </w:tr>
      <w:tr w:rsidR="009E50CC" w14:paraId="40ABFE9E" w14:textId="77777777" w:rsidTr="002645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8D9E8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9C97AF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Зворотнє засипання ґрунту в траншеях та котлованах</w:t>
            </w:r>
          </w:p>
          <w:p w14:paraId="6573FEE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екскаваторами мiсткiстю ковша 0,25 м3 у вiдвал, група</w:t>
            </w:r>
          </w:p>
          <w:p w14:paraId="2E068DCE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DFEB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D0A2C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1219,75</w:t>
            </w:r>
          </w:p>
        </w:tc>
      </w:tr>
      <w:tr w:rsidR="009E50CC" w14:paraId="1E974CD3" w14:textId="77777777" w:rsidTr="002645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3DBED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8D57C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Демонтаж плит перекриття каналiв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2CD57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C4D8A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E50CC" w14:paraId="38D0D7B4" w14:textId="77777777" w:rsidTr="002645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AFC24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57CCF9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Укладання плит перекриття каналів 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F777C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7BE6B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86</w:t>
            </w:r>
          </w:p>
        </w:tc>
      </w:tr>
      <w:tr w:rsidR="009E50CC" w14:paraId="6CFD18CA" w14:textId="77777777" w:rsidTr="002645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FDD2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03BC98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Демонтаж трубопроводiв у непрохiдних каналах при</w:t>
            </w:r>
          </w:p>
          <w:p w14:paraId="1166D921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умовному тиску 1,6 МПа [16 кгс/см2], температурi 150</w:t>
            </w:r>
          </w:p>
          <w:p w14:paraId="31A48C86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град.С, дiаметр труб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FB9BD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3EF5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516</w:t>
            </w:r>
          </w:p>
        </w:tc>
      </w:tr>
      <w:tr w:rsidR="009E50CC" w14:paraId="769DAF03" w14:textId="77777777" w:rsidTr="009E50C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CEAC7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7B5A0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Прокладання трубопроводів у непрохідних каналах при</w:t>
            </w:r>
          </w:p>
          <w:p w14:paraId="7ABF9316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умовному тиску 1,6 МПа [16 кгс/см2], температурі 150</w:t>
            </w:r>
          </w:p>
          <w:p w14:paraId="227ABCA3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град.С, діаметр труб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3869D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739" w14:textId="77777777" w:rsidR="009E50CC" w:rsidRPr="009E50CC" w:rsidRDefault="009E50CC" w:rsidP="0026458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C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516</w:t>
            </w:r>
          </w:p>
        </w:tc>
      </w:tr>
    </w:tbl>
    <w:p w14:paraId="47F28E29" w14:textId="77777777" w:rsidR="00B02702" w:rsidRDefault="00B02702" w:rsidP="00FF1DC7">
      <w:pPr>
        <w:keepLines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uk-UA"/>
        </w:rPr>
      </w:pPr>
    </w:p>
    <w:p w14:paraId="0B56967B" w14:textId="77777777" w:rsidR="002D1FC5" w:rsidRPr="00417411" w:rsidRDefault="00807CA6" w:rsidP="002D1FC5">
      <w:pPr>
        <w:keepLine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lang w:val="uk-UA" w:eastAsia="en-US"/>
        </w:rPr>
      </w:pPr>
      <w:r w:rsidRPr="00417411">
        <w:rPr>
          <w:rStyle w:val="rvts0"/>
          <w:rFonts w:ascii="Times New Roman" w:hAnsi="Times New Roman"/>
          <w:lang w:val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13D7B631" w14:textId="77777777" w:rsidR="002D1FC5" w:rsidRPr="00417411" w:rsidRDefault="002D1FC5" w:rsidP="002D1FC5">
      <w:pPr>
        <w:keepLine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en-US"/>
        </w:rPr>
      </w:pPr>
    </w:p>
    <w:bookmarkEnd w:id="8"/>
    <w:p w14:paraId="5575308B" w14:textId="77777777" w:rsidR="00DB12C3" w:rsidRPr="00417411" w:rsidRDefault="00DB12C3" w:rsidP="00DB12C3">
      <w:pPr>
        <w:spacing w:line="21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bookmarkEnd w:id="0"/>
    <w:bookmarkEnd w:id="1"/>
    <w:bookmarkEnd w:id="2"/>
    <w:bookmarkEnd w:id="3"/>
    <w:bookmarkEnd w:id="4"/>
    <w:bookmarkEnd w:id="5"/>
    <w:p w14:paraId="2325E5A8" w14:textId="77777777" w:rsidR="00F12C76" w:rsidRPr="00417411" w:rsidRDefault="00F12C76" w:rsidP="006C0B77">
      <w:pPr>
        <w:ind w:firstLine="709"/>
        <w:jc w:val="both"/>
        <w:rPr>
          <w:lang w:val="uk-UA"/>
        </w:rPr>
      </w:pPr>
    </w:p>
    <w:sectPr w:rsidR="00F12C76" w:rsidRPr="00417411" w:rsidSect="00DB12C3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DE1F" w14:textId="77777777" w:rsidR="00710F59" w:rsidRDefault="00710F59" w:rsidP="00FF1DC7">
      <w:pPr>
        <w:spacing w:line="240" w:lineRule="auto"/>
      </w:pPr>
      <w:r>
        <w:separator/>
      </w:r>
    </w:p>
  </w:endnote>
  <w:endnote w:type="continuationSeparator" w:id="0">
    <w:p w14:paraId="00DE9D51" w14:textId="77777777" w:rsidR="00710F59" w:rsidRDefault="00710F59" w:rsidP="00FF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0690" w14:textId="77777777" w:rsidR="00710F59" w:rsidRDefault="00710F59" w:rsidP="00FF1DC7">
      <w:pPr>
        <w:spacing w:line="240" w:lineRule="auto"/>
      </w:pPr>
      <w:r>
        <w:separator/>
      </w:r>
    </w:p>
  </w:footnote>
  <w:footnote w:type="continuationSeparator" w:id="0">
    <w:p w14:paraId="58FA093D" w14:textId="77777777" w:rsidR="00710F59" w:rsidRDefault="00710F59" w:rsidP="00FF1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C3"/>
    <w:rsid w:val="0000181C"/>
    <w:rsid w:val="001154EC"/>
    <w:rsid w:val="00167F92"/>
    <w:rsid w:val="00172EE8"/>
    <w:rsid w:val="001C3AA7"/>
    <w:rsid w:val="001D64E4"/>
    <w:rsid w:val="002210C2"/>
    <w:rsid w:val="00241FE8"/>
    <w:rsid w:val="00270C69"/>
    <w:rsid w:val="00294416"/>
    <w:rsid w:val="00296E93"/>
    <w:rsid w:val="002A7099"/>
    <w:rsid w:val="002B14B4"/>
    <w:rsid w:val="002B4F74"/>
    <w:rsid w:val="002C46B8"/>
    <w:rsid w:val="002D1FC5"/>
    <w:rsid w:val="00321862"/>
    <w:rsid w:val="00326B0D"/>
    <w:rsid w:val="003437E9"/>
    <w:rsid w:val="00350489"/>
    <w:rsid w:val="003757F2"/>
    <w:rsid w:val="003D7826"/>
    <w:rsid w:val="00417411"/>
    <w:rsid w:val="00422875"/>
    <w:rsid w:val="00424EA2"/>
    <w:rsid w:val="004435E8"/>
    <w:rsid w:val="00447521"/>
    <w:rsid w:val="00456E7D"/>
    <w:rsid w:val="004E0E4D"/>
    <w:rsid w:val="004F756C"/>
    <w:rsid w:val="00524D6A"/>
    <w:rsid w:val="005406D1"/>
    <w:rsid w:val="00567536"/>
    <w:rsid w:val="00597178"/>
    <w:rsid w:val="005D4536"/>
    <w:rsid w:val="00605353"/>
    <w:rsid w:val="006224AA"/>
    <w:rsid w:val="00665755"/>
    <w:rsid w:val="00677382"/>
    <w:rsid w:val="006C0B77"/>
    <w:rsid w:val="0070647F"/>
    <w:rsid w:val="00710F59"/>
    <w:rsid w:val="007747D1"/>
    <w:rsid w:val="007A62C9"/>
    <w:rsid w:val="007F3B26"/>
    <w:rsid w:val="00803328"/>
    <w:rsid w:val="00807CA6"/>
    <w:rsid w:val="008242FF"/>
    <w:rsid w:val="00865F91"/>
    <w:rsid w:val="00870751"/>
    <w:rsid w:val="00875AD7"/>
    <w:rsid w:val="008B5131"/>
    <w:rsid w:val="008F0CB4"/>
    <w:rsid w:val="00922C48"/>
    <w:rsid w:val="00977921"/>
    <w:rsid w:val="009E50CC"/>
    <w:rsid w:val="009F139B"/>
    <w:rsid w:val="009F65E0"/>
    <w:rsid w:val="00A1725D"/>
    <w:rsid w:val="00A316A8"/>
    <w:rsid w:val="00A670EB"/>
    <w:rsid w:val="00A702DA"/>
    <w:rsid w:val="00AB104F"/>
    <w:rsid w:val="00AB5189"/>
    <w:rsid w:val="00AF7DEC"/>
    <w:rsid w:val="00B02397"/>
    <w:rsid w:val="00B02702"/>
    <w:rsid w:val="00B25AA0"/>
    <w:rsid w:val="00B34734"/>
    <w:rsid w:val="00B915B7"/>
    <w:rsid w:val="00BD53B3"/>
    <w:rsid w:val="00BF14E7"/>
    <w:rsid w:val="00C35651"/>
    <w:rsid w:val="00C82C98"/>
    <w:rsid w:val="00CA5270"/>
    <w:rsid w:val="00CE62CA"/>
    <w:rsid w:val="00D61481"/>
    <w:rsid w:val="00D75CA1"/>
    <w:rsid w:val="00D91DBA"/>
    <w:rsid w:val="00DA466E"/>
    <w:rsid w:val="00DB12C3"/>
    <w:rsid w:val="00DB6D72"/>
    <w:rsid w:val="00DC7CB0"/>
    <w:rsid w:val="00DF0C03"/>
    <w:rsid w:val="00E6767F"/>
    <w:rsid w:val="00EA59DF"/>
    <w:rsid w:val="00ED16E4"/>
    <w:rsid w:val="00EE4070"/>
    <w:rsid w:val="00EE582A"/>
    <w:rsid w:val="00F12C76"/>
    <w:rsid w:val="00F57504"/>
    <w:rsid w:val="00F57F35"/>
    <w:rsid w:val="00F70D9F"/>
    <w:rsid w:val="00FE070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9AA"/>
  <w15:chartTrackingRefBased/>
  <w15:docId w15:val="{EC8A6F03-30DE-4B33-9C64-F9EF493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C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D7826"/>
  </w:style>
  <w:style w:type="paragraph" w:customStyle="1" w:styleId="10">
    <w:name w:val="Обычный1"/>
    <w:rsid w:val="003D7826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3">
    <w:name w:val="Основной текст с отступом 23"/>
    <w:basedOn w:val="a"/>
    <w:rsid w:val="003D78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rvts0">
    <w:name w:val="rvts0"/>
    <w:rsid w:val="00807CA6"/>
    <w:rPr>
      <w:rFonts w:cs="Times New Roman"/>
    </w:rPr>
  </w:style>
  <w:style w:type="paragraph" w:customStyle="1" w:styleId="11">
    <w:name w:val="Обычный (Интернет)1"/>
    <w:basedOn w:val="a"/>
    <w:rsid w:val="00807CA6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val="uk-UA" w:eastAsia="uk-UA" w:bidi="hi-IN"/>
    </w:rPr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DC7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DC7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2023-08-30T12:58:00Z</cp:lastPrinted>
  <dcterms:created xsi:type="dcterms:W3CDTF">2023-08-21T10:40:00Z</dcterms:created>
  <dcterms:modified xsi:type="dcterms:W3CDTF">2023-09-07T10:13:00Z</dcterms:modified>
</cp:coreProperties>
</file>