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2C1" w:rsidRPr="00C0513C" w:rsidRDefault="00FC62C1" w:rsidP="007F7E0E">
      <w:pPr>
        <w:ind w:left="5660" w:firstLine="700"/>
        <w:jc w:val="right"/>
        <w:rPr>
          <w:lang w:val="uk-UA"/>
        </w:rPr>
      </w:pPr>
      <w:r w:rsidRPr="00C0513C">
        <w:rPr>
          <w:b/>
          <w:lang w:val="uk-UA"/>
        </w:rPr>
        <w:t>ДОДАТОК 2</w:t>
      </w:r>
    </w:p>
    <w:p w:rsidR="00FC62C1" w:rsidRPr="00C0513C" w:rsidRDefault="00FC62C1" w:rsidP="007F7E0E">
      <w:pPr>
        <w:ind w:left="5660" w:firstLine="700"/>
        <w:jc w:val="right"/>
        <w:rPr>
          <w:lang w:val="uk-UA"/>
        </w:rPr>
      </w:pPr>
      <w:r w:rsidRPr="00C0513C">
        <w:rPr>
          <w:i/>
          <w:lang w:val="uk-UA"/>
        </w:rPr>
        <w:t>до тендерної документації</w:t>
      </w:r>
    </w:p>
    <w:p w:rsidR="00FC62C1" w:rsidRPr="00C0513C" w:rsidRDefault="00FC62C1" w:rsidP="007F7E0E">
      <w:pPr>
        <w:jc w:val="center"/>
        <w:rPr>
          <w:b/>
          <w:caps/>
          <w:lang w:val="uk-UA"/>
        </w:rPr>
      </w:pPr>
    </w:p>
    <w:p w:rsidR="00270375" w:rsidRPr="00C0513C" w:rsidRDefault="00752A7E" w:rsidP="007F7E0E">
      <w:pPr>
        <w:jc w:val="center"/>
        <w:rPr>
          <w:b/>
          <w:caps/>
          <w:lang w:val="uk-UA"/>
        </w:rPr>
      </w:pPr>
      <w:r w:rsidRPr="00C0513C">
        <w:rPr>
          <w:b/>
          <w:caps/>
          <w:lang w:val="uk-UA"/>
        </w:rPr>
        <w:t>ІНФОРМАЦІ</w:t>
      </w:r>
      <w:r w:rsidR="00910B6F" w:rsidRPr="00C0513C">
        <w:rPr>
          <w:b/>
          <w:caps/>
          <w:lang w:val="uk-UA"/>
        </w:rPr>
        <w:t>Я</w:t>
      </w:r>
      <w:r w:rsidRPr="00C0513C">
        <w:rPr>
          <w:b/>
          <w:caps/>
          <w:lang w:val="uk-UA"/>
        </w:rPr>
        <w:t xml:space="preserve"> ПРО НЕОБХІДНІ ТЕХНІЧНІ, ЯКІСНІ ТА КІЛЬКІСНІ ХАРАКТЕРИСТИКИ ПРЕДМЕТА ЗАКУПІВЛІ </w:t>
      </w:r>
    </w:p>
    <w:p w:rsidR="00FC62C1" w:rsidRPr="00C0513C" w:rsidRDefault="00FC62C1" w:rsidP="007F7E0E">
      <w:pPr>
        <w:jc w:val="center"/>
        <w:rPr>
          <w:b/>
          <w:caps/>
          <w:lang w:val="uk-UA"/>
        </w:rPr>
      </w:pPr>
    </w:p>
    <w:p w:rsidR="00DB6DDE" w:rsidRPr="00A45FED" w:rsidRDefault="00CE731D" w:rsidP="007F7E0E">
      <w:pPr>
        <w:tabs>
          <w:tab w:val="left" w:pos="426"/>
        </w:tabs>
        <w:ind w:right="22"/>
        <w:jc w:val="both"/>
        <w:rPr>
          <w:i/>
          <w:sz w:val="22"/>
          <w:szCs w:val="22"/>
          <w:lang w:val="uk-UA"/>
        </w:rPr>
      </w:pPr>
      <w:r w:rsidRPr="00A45FED">
        <w:rPr>
          <w:i/>
          <w:sz w:val="22"/>
          <w:szCs w:val="22"/>
          <w:lang w:val="uk-UA"/>
        </w:rPr>
        <w:t>В</w:t>
      </w:r>
      <w:r w:rsidR="00DB6DDE" w:rsidRPr="00A45FED">
        <w:rPr>
          <w:i/>
          <w:sz w:val="22"/>
          <w:szCs w:val="22"/>
          <w:lang w:val="uk-UA"/>
        </w:rPr>
        <w:t>сі посилання</w:t>
      </w:r>
      <w:r w:rsidRPr="00A45FED">
        <w:rPr>
          <w:i/>
          <w:sz w:val="22"/>
          <w:szCs w:val="22"/>
          <w:lang w:val="uk-UA"/>
        </w:rPr>
        <w:t>,</w:t>
      </w:r>
      <w:r w:rsidR="00DB6DDE" w:rsidRPr="00A45FED">
        <w:rPr>
          <w:i/>
          <w:sz w:val="22"/>
          <w:szCs w:val="22"/>
          <w:lang w:val="uk-UA"/>
        </w:rPr>
        <w:t xml:space="preserve"> </w:t>
      </w:r>
      <w:r w:rsidRPr="00A45FED">
        <w:rPr>
          <w:i/>
          <w:sz w:val="22"/>
          <w:szCs w:val="22"/>
          <w:lang w:val="uk-UA"/>
        </w:rPr>
        <w:t xml:space="preserve">у даному додатку, </w:t>
      </w:r>
      <w:r w:rsidR="00DB6DDE" w:rsidRPr="00A45FED">
        <w:rPr>
          <w:i/>
          <w:sz w:val="22"/>
          <w:szCs w:val="22"/>
          <w:lang w:val="uk-UA"/>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DB6DDE" w:rsidRPr="00C0513C" w:rsidRDefault="00DB6DDE" w:rsidP="007F7E0E">
      <w:pPr>
        <w:tabs>
          <w:tab w:val="left" w:pos="426"/>
        </w:tabs>
        <w:ind w:right="22"/>
        <w:jc w:val="both"/>
        <w:rPr>
          <w:b/>
          <w:lang w:val="uk-UA"/>
        </w:rPr>
      </w:pPr>
    </w:p>
    <w:p w:rsidR="00DB6DDE" w:rsidRPr="004E65F1" w:rsidRDefault="00DB6DDE" w:rsidP="007F7E0E">
      <w:pPr>
        <w:tabs>
          <w:tab w:val="left" w:pos="426"/>
        </w:tabs>
        <w:ind w:right="22"/>
        <w:jc w:val="both"/>
        <w:rPr>
          <w:b/>
          <w:lang w:val="uk-UA"/>
        </w:rPr>
      </w:pPr>
      <w:r w:rsidRPr="00DB1C9B">
        <w:rPr>
          <w:b/>
          <w:lang w:val="uk-UA"/>
        </w:rPr>
        <w:t xml:space="preserve">З метою забезпечення оригінальності </w:t>
      </w:r>
      <w:r w:rsidR="00CE731D" w:rsidRPr="00DB1C9B">
        <w:rPr>
          <w:b/>
          <w:lang w:val="uk-UA"/>
        </w:rPr>
        <w:t>Т</w:t>
      </w:r>
      <w:r w:rsidRPr="00DB1C9B">
        <w:rPr>
          <w:b/>
          <w:lang w:val="uk-UA"/>
        </w:rPr>
        <w:t xml:space="preserve">овару та його відповідності вимогам безпеки </w:t>
      </w:r>
      <w:r w:rsidRPr="004E65F1">
        <w:rPr>
          <w:b/>
          <w:lang w:val="uk-UA"/>
        </w:rPr>
        <w:t>учасник торгів у складі пропозиції повинен надати наступні документи:</w:t>
      </w:r>
    </w:p>
    <w:p w:rsidR="004E65F1" w:rsidRDefault="004E65F1" w:rsidP="004E65F1">
      <w:pPr>
        <w:numPr>
          <w:ilvl w:val="0"/>
          <w:numId w:val="34"/>
        </w:numPr>
        <w:suppressAutoHyphens w:val="0"/>
        <w:ind w:right="49" w:hanging="218"/>
        <w:jc w:val="both"/>
        <w:rPr>
          <w:lang w:val="uk-UA"/>
        </w:rPr>
      </w:pPr>
      <w:r w:rsidRPr="004E65F1">
        <w:rPr>
          <w:lang w:val="uk-UA"/>
        </w:rPr>
        <w:t>лист (-и) від виробника (-</w:t>
      </w:r>
      <w:proofErr w:type="spellStart"/>
      <w:r w:rsidRPr="004E65F1">
        <w:rPr>
          <w:lang w:val="uk-UA"/>
        </w:rPr>
        <w:t>ів</w:t>
      </w:r>
      <w:proofErr w:type="spellEnd"/>
      <w:r w:rsidRPr="004E65F1">
        <w:rPr>
          <w:lang w:val="uk-UA"/>
        </w:rPr>
        <w:t>) або його (їх) офіційного (-них) представництва (-</w:t>
      </w:r>
      <w:proofErr w:type="spellStart"/>
      <w:r w:rsidRPr="004E65F1">
        <w:rPr>
          <w:lang w:val="uk-UA"/>
        </w:rPr>
        <w:t>ництв</w:t>
      </w:r>
      <w:proofErr w:type="spellEnd"/>
      <w:r w:rsidRPr="004E65F1">
        <w:rPr>
          <w:lang w:val="uk-UA"/>
        </w:rPr>
        <w:t>) в Україні</w:t>
      </w:r>
      <w:r w:rsidR="00C0513C" w:rsidRPr="004E65F1">
        <w:rPr>
          <w:lang w:val="uk-UA"/>
        </w:rPr>
        <w:t xml:space="preserve">, </w:t>
      </w:r>
      <w:r w:rsidR="00C0513C" w:rsidRPr="004D263E">
        <w:rPr>
          <w:lang w:val="uk-UA"/>
        </w:rPr>
        <w:t xml:space="preserve">запропонованого учасником товару, а саме: </w:t>
      </w:r>
      <w:r w:rsidR="00942DD8" w:rsidRPr="004D263E">
        <w:rPr>
          <w:lang w:val="uk-UA"/>
        </w:rPr>
        <w:t>центральних блоків керування (системних блоків)</w:t>
      </w:r>
      <w:r w:rsidR="00C0513C" w:rsidRPr="004D263E">
        <w:rPr>
          <w:lang w:val="uk-UA"/>
        </w:rPr>
        <w:t>, монітор</w:t>
      </w:r>
      <w:r w:rsidR="00942DD8" w:rsidRPr="004D263E">
        <w:rPr>
          <w:lang w:val="uk-UA"/>
        </w:rPr>
        <w:t>ів</w:t>
      </w:r>
      <w:r w:rsidR="00C0513C" w:rsidRPr="004D263E">
        <w:rPr>
          <w:lang w:val="uk-UA"/>
        </w:rPr>
        <w:t>,</w:t>
      </w:r>
      <w:r w:rsidR="00942DD8" w:rsidRPr="004D263E">
        <w:rPr>
          <w:lang w:val="uk-UA"/>
        </w:rPr>
        <w:t xml:space="preserve"> багатофункціональних пристроїв,</w:t>
      </w:r>
      <w:r w:rsidR="00C0513C" w:rsidRPr="004D263E">
        <w:rPr>
          <w:lang w:val="uk-UA"/>
        </w:rPr>
        <w:t xml:space="preserve"> для даної закупівлі із зазначенням в</w:t>
      </w:r>
      <w:r w:rsidRPr="004D263E">
        <w:rPr>
          <w:lang w:val="uk-UA"/>
        </w:rPr>
        <w:t xml:space="preserve"> такому</w:t>
      </w:r>
      <w:r w:rsidR="00C0513C" w:rsidRPr="004D263E">
        <w:rPr>
          <w:lang w:val="uk-UA"/>
        </w:rPr>
        <w:t xml:space="preserve"> листі найменування замовника</w:t>
      </w:r>
      <w:r w:rsidR="00C0513C" w:rsidRPr="004E65F1">
        <w:rPr>
          <w:lang w:val="uk-UA"/>
        </w:rPr>
        <w:t xml:space="preserve">, номера тендеру в системі публічних </w:t>
      </w:r>
      <w:proofErr w:type="spellStart"/>
      <w:r w:rsidR="00C0513C" w:rsidRPr="004E65F1">
        <w:rPr>
          <w:lang w:val="uk-UA"/>
        </w:rPr>
        <w:t>закупівель</w:t>
      </w:r>
      <w:proofErr w:type="spellEnd"/>
      <w:r w:rsidR="00C0513C" w:rsidRPr="004E65F1">
        <w:rPr>
          <w:lang w:val="uk-UA"/>
        </w:rPr>
        <w:t>, назви та юридичної адреси учасника, статусу учасника як партнера виробника (або його офіційного представництва), найменування та кількості товару;</w:t>
      </w:r>
    </w:p>
    <w:p w:rsidR="004E65F1" w:rsidRDefault="00C0513C" w:rsidP="004E65F1">
      <w:pPr>
        <w:numPr>
          <w:ilvl w:val="0"/>
          <w:numId w:val="34"/>
        </w:numPr>
        <w:suppressAutoHyphens w:val="0"/>
        <w:ind w:right="49" w:hanging="218"/>
        <w:jc w:val="both"/>
        <w:rPr>
          <w:lang w:val="uk-UA"/>
        </w:rPr>
      </w:pPr>
      <w:r w:rsidRPr="004E65F1">
        <w:rPr>
          <w:lang w:val="uk-UA"/>
        </w:rPr>
        <w:t>висновок державної санітарно-епідеміологічної експертизи на запропоновані учасником</w:t>
      </w:r>
      <w:r w:rsidR="00C44762" w:rsidRPr="004E65F1">
        <w:rPr>
          <w:lang w:val="uk-UA"/>
        </w:rPr>
        <w:t xml:space="preserve"> </w:t>
      </w:r>
      <w:r w:rsidR="004E65F1" w:rsidRPr="004E65F1">
        <w:rPr>
          <w:lang w:val="uk-UA"/>
        </w:rPr>
        <w:t>центральні блоки керування (системні блоки), монітори, багатофункціональні пристрої</w:t>
      </w:r>
      <w:r w:rsidRPr="004E65F1">
        <w:rPr>
          <w:lang w:val="uk-UA"/>
        </w:rPr>
        <w:t>;</w:t>
      </w:r>
    </w:p>
    <w:p w:rsidR="004E65F1" w:rsidRDefault="00086D5A" w:rsidP="004E65F1">
      <w:pPr>
        <w:numPr>
          <w:ilvl w:val="0"/>
          <w:numId w:val="34"/>
        </w:numPr>
        <w:suppressAutoHyphens w:val="0"/>
        <w:ind w:right="49" w:hanging="218"/>
        <w:jc w:val="both"/>
        <w:rPr>
          <w:lang w:val="uk-UA"/>
        </w:rPr>
      </w:pPr>
      <w:proofErr w:type="spellStart"/>
      <w:r w:rsidRPr="004E65F1">
        <w:t>декларації</w:t>
      </w:r>
      <w:proofErr w:type="spellEnd"/>
      <w:r w:rsidRPr="004E65F1">
        <w:t xml:space="preserve"> про </w:t>
      </w:r>
      <w:proofErr w:type="spellStart"/>
      <w:r w:rsidRPr="004E65F1">
        <w:t>відповідність</w:t>
      </w:r>
      <w:proofErr w:type="spellEnd"/>
      <w:r w:rsidRPr="004E65F1">
        <w:t xml:space="preserve"> </w:t>
      </w:r>
      <w:proofErr w:type="spellStart"/>
      <w:r w:rsidRPr="004E65F1">
        <w:t>технічним</w:t>
      </w:r>
      <w:proofErr w:type="spellEnd"/>
      <w:r w:rsidRPr="004E65F1">
        <w:t xml:space="preserve"> регламентам на </w:t>
      </w:r>
      <w:proofErr w:type="spellStart"/>
      <w:r w:rsidRPr="004E65F1">
        <w:t>запропоновані</w:t>
      </w:r>
      <w:proofErr w:type="spellEnd"/>
      <w:r w:rsidRPr="004E65F1">
        <w:t xml:space="preserve"> </w:t>
      </w:r>
      <w:proofErr w:type="spellStart"/>
      <w:r w:rsidRPr="004E65F1">
        <w:t>учасником</w:t>
      </w:r>
      <w:proofErr w:type="spellEnd"/>
      <w:r w:rsidRPr="004E65F1">
        <w:t xml:space="preserve"> </w:t>
      </w:r>
      <w:r w:rsidR="004E65F1" w:rsidRPr="004E65F1">
        <w:rPr>
          <w:lang w:val="uk-UA"/>
        </w:rPr>
        <w:t>центральні блоки керування (системні блоки)</w:t>
      </w:r>
      <w:r w:rsidRPr="004E65F1">
        <w:rPr>
          <w:lang w:val="uk-UA"/>
        </w:rPr>
        <w:t xml:space="preserve">, а саме: </w:t>
      </w:r>
      <w:proofErr w:type="spellStart"/>
      <w:r w:rsidRPr="004E65F1">
        <w:t>технічному</w:t>
      </w:r>
      <w:proofErr w:type="spellEnd"/>
      <w:r w:rsidRPr="004E65F1">
        <w:t xml:space="preserve"> регламенту </w:t>
      </w:r>
      <w:proofErr w:type="spellStart"/>
      <w:r w:rsidRPr="004E65F1">
        <w:t>низьковольтного</w:t>
      </w:r>
      <w:proofErr w:type="spellEnd"/>
      <w:r w:rsidRPr="004E65F1">
        <w:t xml:space="preserve"> </w:t>
      </w:r>
      <w:proofErr w:type="spellStart"/>
      <w:r w:rsidRPr="004E65F1">
        <w:t>електричного</w:t>
      </w:r>
      <w:proofErr w:type="spellEnd"/>
      <w:r w:rsidRPr="004E65F1">
        <w:t xml:space="preserve"> </w:t>
      </w:r>
      <w:proofErr w:type="spellStart"/>
      <w:r w:rsidRPr="004E65F1">
        <w:t>обладнання</w:t>
      </w:r>
      <w:proofErr w:type="spellEnd"/>
      <w:r w:rsidRPr="004E65F1">
        <w:t xml:space="preserve">, </w:t>
      </w:r>
      <w:proofErr w:type="spellStart"/>
      <w:r w:rsidRPr="004E65F1">
        <w:t>технічному</w:t>
      </w:r>
      <w:proofErr w:type="spellEnd"/>
      <w:r w:rsidRPr="004E65F1">
        <w:t xml:space="preserve"> регламенту з </w:t>
      </w:r>
      <w:proofErr w:type="spellStart"/>
      <w:r w:rsidRPr="004E65F1">
        <w:t>електромагнітної</w:t>
      </w:r>
      <w:proofErr w:type="spellEnd"/>
      <w:r w:rsidRPr="004E65F1">
        <w:t xml:space="preserve"> </w:t>
      </w:r>
      <w:proofErr w:type="spellStart"/>
      <w:r w:rsidRPr="004E65F1">
        <w:t>сумісності</w:t>
      </w:r>
      <w:proofErr w:type="spellEnd"/>
      <w:r w:rsidRPr="004E65F1">
        <w:t xml:space="preserve"> </w:t>
      </w:r>
      <w:proofErr w:type="spellStart"/>
      <w:r w:rsidRPr="004E65F1">
        <w:t>обладнання</w:t>
      </w:r>
      <w:proofErr w:type="spellEnd"/>
      <w:r w:rsidRPr="004E65F1">
        <w:t>;</w:t>
      </w:r>
    </w:p>
    <w:p w:rsidR="004E65F1" w:rsidRPr="004E65F1" w:rsidRDefault="00C0513C" w:rsidP="004E65F1">
      <w:pPr>
        <w:numPr>
          <w:ilvl w:val="0"/>
          <w:numId w:val="34"/>
        </w:numPr>
        <w:suppressAutoHyphens w:val="0"/>
        <w:ind w:right="49" w:hanging="218"/>
        <w:jc w:val="both"/>
        <w:rPr>
          <w:lang w:val="uk-UA"/>
        </w:rPr>
      </w:pPr>
      <w:proofErr w:type="spellStart"/>
      <w:r w:rsidRPr="004E65F1">
        <w:t>декларації</w:t>
      </w:r>
      <w:proofErr w:type="spellEnd"/>
      <w:r w:rsidRPr="004E65F1">
        <w:t xml:space="preserve"> про </w:t>
      </w:r>
      <w:proofErr w:type="spellStart"/>
      <w:r w:rsidRPr="004E65F1">
        <w:t>відповідність</w:t>
      </w:r>
      <w:proofErr w:type="spellEnd"/>
      <w:r w:rsidRPr="004E65F1">
        <w:t xml:space="preserve"> </w:t>
      </w:r>
      <w:proofErr w:type="spellStart"/>
      <w:r w:rsidRPr="004E65F1">
        <w:t>технічним</w:t>
      </w:r>
      <w:proofErr w:type="spellEnd"/>
      <w:r w:rsidRPr="004E65F1">
        <w:t xml:space="preserve"> регламентам на </w:t>
      </w:r>
      <w:proofErr w:type="spellStart"/>
      <w:r w:rsidRPr="004E65F1">
        <w:t>запропоновані</w:t>
      </w:r>
      <w:proofErr w:type="spellEnd"/>
      <w:r w:rsidRPr="004E65F1">
        <w:t xml:space="preserve"> </w:t>
      </w:r>
      <w:proofErr w:type="spellStart"/>
      <w:r w:rsidRPr="004E65F1">
        <w:t>учасником</w:t>
      </w:r>
      <w:proofErr w:type="spellEnd"/>
      <w:r w:rsidRPr="004E65F1">
        <w:t xml:space="preserve"> </w:t>
      </w:r>
      <w:r w:rsidR="004E65F1" w:rsidRPr="004E65F1">
        <w:rPr>
          <w:lang w:val="uk-UA"/>
        </w:rPr>
        <w:t>монітори</w:t>
      </w:r>
      <w:r w:rsidRPr="004E65F1">
        <w:t xml:space="preserve">, а </w:t>
      </w:r>
      <w:proofErr w:type="spellStart"/>
      <w:r w:rsidRPr="004E65F1">
        <w:t>саме</w:t>
      </w:r>
      <w:proofErr w:type="spellEnd"/>
      <w:r w:rsidRPr="004E65F1">
        <w:t xml:space="preserve">: </w:t>
      </w:r>
      <w:proofErr w:type="spellStart"/>
      <w:r w:rsidRPr="004E65F1">
        <w:t>технічному</w:t>
      </w:r>
      <w:proofErr w:type="spellEnd"/>
      <w:r w:rsidRPr="004E65F1">
        <w:t xml:space="preserve"> регламенту </w:t>
      </w:r>
      <w:proofErr w:type="spellStart"/>
      <w:r w:rsidRPr="004E65F1">
        <w:t>низьковольтного</w:t>
      </w:r>
      <w:proofErr w:type="spellEnd"/>
      <w:r w:rsidRPr="004E65F1">
        <w:t xml:space="preserve"> </w:t>
      </w:r>
      <w:proofErr w:type="spellStart"/>
      <w:r w:rsidRPr="004E65F1">
        <w:t>електричного</w:t>
      </w:r>
      <w:proofErr w:type="spellEnd"/>
      <w:r w:rsidRPr="004E65F1">
        <w:t xml:space="preserve"> </w:t>
      </w:r>
      <w:proofErr w:type="spellStart"/>
      <w:r w:rsidRPr="004E65F1">
        <w:t>обладнання</w:t>
      </w:r>
      <w:proofErr w:type="spellEnd"/>
      <w:r w:rsidRPr="004E65F1">
        <w:t xml:space="preserve">, </w:t>
      </w:r>
      <w:proofErr w:type="spellStart"/>
      <w:r w:rsidRPr="004E65F1">
        <w:t>технічному</w:t>
      </w:r>
      <w:proofErr w:type="spellEnd"/>
      <w:r w:rsidRPr="004E65F1">
        <w:t xml:space="preserve"> регламенту з </w:t>
      </w:r>
      <w:proofErr w:type="spellStart"/>
      <w:r w:rsidRPr="004E65F1">
        <w:t>електромагнітної</w:t>
      </w:r>
      <w:proofErr w:type="spellEnd"/>
      <w:r w:rsidRPr="004E65F1">
        <w:t xml:space="preserve"> </w:t>
      </w:r>
      <w:proofErr w:type="spellStart"/>
      <w:r w:rsidRPr="004E65F1">
        <w:t>сумісності</w:t>
      </w:r>
      <w:proofErr w:type="spellEnd"/>
      <w:r w:rsidRPr="004E65F1">
        <w:t xml:space="preserve"> </w:t>
      </w:r>
      <w:proofErr w:type="spellStart"/>
      <w:r w:rsidRPr="004E65F1">
        <w:t>обладнання</w:t>
      </w:r>
      <w:proofErr w:type="spellEnd"/>
      <w:r w:rsidR="004E65F1">
        <w:t>;</w:t>
      </w:r>
    </w:p>
    <w:p w:rsidR="004E65F1" w:rsidRDefault="00CD642F" w:rsidP="004E65F1">
      <w:pPr>
        <w:numPr>
          <w:ilvl w:val="0"/>
          <w:numId w:val="34"/>
        </w:numPr>
        <w:suppressAutoHyphens w:val="0"/>
        <w:ind w:right="49" w:hanging="218"/>
        <w:jc w:val="both"/>
        <w:rPr>
          <w:lang w:val="uk-UA"/>
        </w:rPr>
      </w:pPr>
      <w:r>
        <w:rPr>
          <w:lang w:val="uk-UA"/>
        </w:rPr>
        <w:t>декларацію</w:t>
      </w:r>
      <w:r w:rsidR="00C0513C" w:rsidRPr="00CD642F">
        <w:rPr>
          <w:lang w:val="uk-UA"/>
        </w:rPr>
        <w:t xml:space="preserve"> про відповідність технічн</w:t>
      </w:r>
      <w:r>
        <w:rPr>
          <w:lang w:val="uk-UA"/>
        </w:rPr>
        <w:t>ому</w:t>
      </w:r>
      <w:r w:rsidR="00C0513C" w:rsidRPr="00CD642F">
        <w:rPr>
          <w:lang w:val="uk-UA"/>
        </w:rPr>
        <w:t xml:space="preserve"> регламент</w:t>
      </w:r>
      <w:r>
        <w:rPr>
          <w:lang w:val="uk-UA"/>
        </w:rPr>
        <w:t>у</w:t>
      </w:r>
      <w:r w:rsidR="00C0513C" w:rsidRPr="00CD642F">
        <w:rPr>
          <w:lang w:val="uk-UA"/>
        </w:rPr>
        <w:t xml:space="preserve"> на запропоновані учасником </w:t>
      </w:r>
      <w:r w:rsidR="004E65F1" w:rsidRPr="004E65F1">
        <w:rPr>
          <w:lang w:val="uk-UA"/>
        </w:rPr>
        <w:t>багатофункціональні пристрої</w:t>
      </w:r>
      <w:r w:rsidR="00C0513C" w:rsidRPr="00CD642F">
        <w:rPr>
          <w:lang w:val="uk-UA"/>
        </w:rPr>
        <w:t xml:space="preserve">, а саме: технічному регламенту низьковольтного електричного обладнання, </w:t>
      </w:r>
      <w:r>
        <w:rPr>
          <w:lang w:val="uk-UA"/>
        </w:rPr>
        <w:t xml:space="preserve">або </w:t>
      </w:r>
      <w:r w:rsidR="00C0513C" w:rsidRPr="00CD642F">
        <w:rPr>
          <w:lang w:val="uk-UA"/>
        </w:rPr>
        <w:t>технічному регламенту з електромагнітної сумісності обладнання</w:t>
      </w:r>
      <w:r>
        <w:rPr>
          <w:lang w:val="uk-UA"/>
        </w:rPr>
        <w:t>, або технічному регламенту радіообладнання</w:t>
      </w:r>
      <w:r w:rsidR="00C0513C" w:rsidRPr="00CD642F">
        <w:rPr>
          <w:lang w:val="uk-UA"/>
        </w:rPr>
        <w:t>;</w:t>
      </w:r>
    </w:p>
    <w:p w:rsidR="004E65F1" w:rsidRPr="004E65F1" w:rsidRDefault="00C0513C" w:rsidP="004E65F1">
      <w:pPr>
        <w:numPr>
          <w:ilvl w:val="0"/>
          <w:numId w:val="34"/>
        </w:numPr>
        <w:suppressAutoHyphens w:val="0"/>
        <w:ind w:right="49" w:hanging="218"/>
        <w:jc w:val="both"/>
        <w:rPr>
          <w:lang w:val="uk-UA"/>
        </w:rPr>
      </w:pPr>
      <w:r w:rsidRPr="004E65F1">
        <w:rPr>
          <w:lang w:val="uk-UA"/>
        </w:rPr>
        <w:t xml:space="preserve">сертифікати </w:t>
      </w:r>
      <w:r w:rsidRPr="004E65F1">
        <w:t>ISO</w:t>
      </w:r>
      <w:r w:rsidRPr="004E65F1">
        <w:rPr>
          <w:lang w:val="uk-UA"/>
        </w:rPr>
        <w:t xml:space="preserve"> 9001:2015 (або ДСТУ </w:t>
      </w:r>
      <w:r w:rsidRPr="004E65F1">
        <w:t>ISO</w:t>
      </w:r>
      <w:r w:rsidRPr="004E65F1">
        <w:rPr>
          <w:lang w:val="uk-UA"/>
        </w:rPr>
        <w:t xml:space="preserve"> 9001:2015), </w:t>
      </w:r>
      <w:r w:rsidRPr="004E65F1">
        <w:t>ISO</w:t>
      </w:r>
      <w:r w:rsidRPr="004E65F1">
        <w:rPr>
          <w:lang w:val="uk-UA"/>
        </w:rPr>
        <w:t xml:space="preserve"> 14001:2015 (або ДСТУ </w:t>
      </w:r>
      <w:r w:rsidRPr="004E65F1">
        <w:t>ISO</w:t>
      </w:r>
      <w:r w:rsidRPr="004E65F1">
        <w:rPr>
          <w:lang w:val="uk-UA"/>
        </w:rPr>
        <w:t xml:space="preserve"> 14001:2015), </w:t>
      </w:r>
      <w:r w:rsidRPr="004E65F1">
        <w:t>ISO</w:t>
      </w:r>
      <w:r w:rsidRPr="004E65F1">
        <w:rPr>
          <w:lang w:val="uk-UA"/>
        </w:rPr>
        <w:t xml:space="preserve"> 45001:2018 (або ДСТУ </w:t>
      </w:r>
      <w:r w:rsidRPr="004E65F1">
        <w:t>ISO</w:t>
      </w:r>
      <w:r w:rsidRPr="004E65F1">
        <w:rPr>
          <w:lang w:val="uk-UA"/>
        </w:rPr>
        <w:t xml:space="preserve"> 45001:2019), </w:t>
      </w:r>
      <w:r w:rsidRPr="004E65F1">
        <w:t>ISO</w:t>
      </w:r>
      <w:r w:rsidRPr="004E65F1">
        <w:rPr>
          <w:lang w:val="uk-UA"/>
        </w:rPr>
        <w:t>/</w:t>
      </w:r>
      <w:r w:rsidRPr="004E65F1">
        <w:t>IEC</w:t>
      </w:r>
      <w:r w:rsidRPr="004E65F1">
        <w:rPr>
          <w:lang w:val="uk-UA"/>
        </w:rPr>
        <w:t xml:space="preserve"> 27001:2013 (або ДСТУ </w:t>
      </w:r>
      <w:r w:rsidRPr="004E65F1">
        <w:t>ISO</w:t>
      </w:r>
      <w:r w:rsidRPr="004E65F1">
        <w:rPr>
          <w:lang w:val="uk-UA"/>
        </w:rPr>
        <w:t>/</w:t>
      </w:r>
      <w:r w:rsidRPr="004E65F1">
        <w:t>IE</w:t>
      </w:r>
      <w:r w:rsidRPr="004E65F1">
        <w:rPr>
          <w:lang w:val="uk-UA"/>
        </w:rPr>
        <w:t xml:space="preserve">С 27001:2015), видані виробнику запропонованих </w:t>
      </w:r>
      <w:r w:rsidR="004E65F1" w:rsidRPr="004E65F1">
        <w:rPr>
          <w:lang w:val="uk-UA"/>
        </w:rPr>
        <w:t>центральних блоків керування (системних блоків)</w:t>
      </w:r>
      <w:r w:rsidRPr="004E65F1">
        <w:rPr>
          <w:lang w:val="uk-UA"/>
        </w:rPr>
        <w:t xml:space="preserve"> стосовно відповідності виробництва таких товарів вимогам зазначених стандартів, що мають бути дійсні на момент розкриття пропозицій;</w:t>
      </w:r>
    </w:p>
    <w:p w:rsidR="00C0513C" w:rsidRPr="004E65F1" w:rsidRDefault="00C0513C" w:rsidP="004E65F1">
      <w:pPr>
        <w:numPr>
          <w:ilvl w:val="0"/>
          <w:numId w:val="34"/>
        </w:numPr>
        <w:suppressAutoHyphens w:val="0"/>
        <w:ind w:right="49"/>
        <w:jc w:val="both"/>
        <w:rPr>
          <w:lang w:val="uk-UA"/>
        </w:rPr>
      </w:pPr>
      <w:r w:rsidRPr="004E65F1">
        <w:rPr>
          <w:lang w:val="uk-UA"/>
        </w:rPr>
        <w:t xml:space="preserve">лист від компанії Microsoft або її структурного підрозділу, або її представництва ТОВ «Майкрософт Україна», наданий виробнику запропонованих </w:t>
      </w:r>
      <w:r w:rsidR="004E65F1" w:rsidRPr="004E65F1">
        <w:rPr>
          <w:lang w:val="uk-UA"/>
        </w:rPr>
        <w:t>центральних блоків керування (системних блоків)</w:t>
      </w:r>
      <w:r w:rsidRPr="004E65F1">
        <w:rPr>
          <w:lang w:val="uk-UA"/>
        </w:rPr>
        <w:t xml:space="preserve">, що підтверджує авторизацію компанії Microsoft використовувати технологію ОЕМ </w:t>
      </w:r>
      <w:proofErr w:type="spellStart"/>
      <w:r w:rsidRPr="004E65F1">
        <w:rPr>
          <w:lang w:val="uk-UA"/>
        </w:rPr>
        <w:t>activation</w:t>
      </w:r>
      <w:proofErr w:type="spellEnd"/>
      <w:r w:rsidRPr="004E65F1">
        <w:rPr>
          <w:lang w:val="uk-UA"/>
        </w:rPr>
        <w:t xml:space="preserve"> 3.0 (ОА 3.0) під час виробництва апаратного забезпечення</w:t>
      </w:r>
      <w:r w:rsidR="004D263E">
        <w:rPr>
          <w:lang w:val="uk-UA"/>
        </w:rPr>
        <w:t>, зокрема, на встановлення ОС</w:t>
      </w:r>
      <w:r w:rsidR="004E65F1" w:rsidRPr="004E65F1">
        <w:rPr>
          <w:lang w:val="uk-UA"/>
        </w:rPr>
        <w:t xml:space="preserve"> Microsoft Windows 11 </w:t>
      </w:r>
      <w:r w:rsidR="004E65F1" w:rsidRPr="004E65F1">
        <w:rPr>
          <w:lang w:val="en-US"/>
        </w:rPr>
        <w:t>Pro</w:t>
      </w:r>
      <w:r w:rsidRPr="004E65F1">
        <w:rPr>
          <w:lang w:val="uk-UA"/>
        </w:rPr>
        <w:t>.</w:t>
      </w:r>
    </w:p>
    <w:p w:rsidR="00E91FD8" w:rsidRPr="004E65F1" w:rsidRDefault="00E91FD8" w:rsidP="007F7E0E">
      <w:pPr>
        <w:pStyle w:val="a5"/>
        <w:spacing w:after="0"/>
        <w:ind w:right="49"/>
        <w:jc w:val="both"/>
        <w:rPr>
          <w:lang w:val="uk-UA"/>
        </w:rPr>
      </w:pPr>
    </w:p>
    <w:p w:rsidR="00752A7E" w:rsidRPr="00C0513C" w:rsidRDefault="00752A7E" w:rsidP="00A45FED">
      <w:pPr>
        <w:pStyle w:val="a5"/>
        <w:ind w:right="49"/>
        <w:jc w:val="both"/>
        <w:rPr>
          <w:b/>
          <w:i/>
          <w:highlight w:val="yellow"/>
          <w:lang w:val="uk-UA"/>
        </w:rPr>
      </w:pPr>
      <w:r w:rsidRPr="00C0513C">
        <w:rPr>
          <w:b/>
          <w:i/>
          <w:lang w:val="uk-UA"/>
        </w:rPr>
        <w:t xml:space="preserve">Інформацію про необхідні технічні, якісні та кількісні характеристики предмета закупівлі, учасники подають у складі </w:t>
      </w:r>
      <w:r w:rsidR="004E0E4F" w:rsidRPr="00C0513C">
        <w:rPr>
          <w:b/>
          <w:i/>
          <w:lang w:val="uk-UA"/>
        </w:rPr>
        <w:t xml:space="preserve">тендерної </w:t>
      </w:r>
      <w:r w:rsidRPr="00C0513C">
        <w:rPr>
          <w:b/>
          <w:i/>
          <w:lang w:val="uk-UA"/>
        </w:rPr>
        <w:t>пропозиці</w:t>
      </w:r>
      <w:r w:rsidR="004E0E4F" w:rsidRPr="00C0513C">
        <w:rPr>
          <w:b/>
          <w:i/>
          <w:lang w:val="uk-UA"/>
        </w:rPr>
        <w:t>ї</w:t>
      </w:r>
      <w:r w:rsidRPr="00C0513C">
        <w:rPr>
          <w:b/>
          <w:i/>
          <w:lang w:val="uk-UA"/>
        </w:rPr>
        <w:t xml:space="preserve"> у нижченаведеному вигляді, шляхом заповнення необхідних полів: </w:t>
      </w:r>
    </w:p>
    <w:p w:rsidR="00FD243A" w:rsidRPr="00C0513C" w:rsidRDefault="00FD243A" w:rsidP="00A45FED">
      <w:pPr>
        <w:pStyle w:val="a5"/>
        <w:spacing w:after="80"/>
        <w:ind w:right="49"/>
        <w:jc w:val="center"/>
        <w:rPr>
          <w:b/>
          <w:caps/>
          <w:lang w:val="uk-UA"/>
        </w:rPr>
      </w:pPr>
      <w:r w:rsidRPr="00C0513C">
        <w:rPr>
          <w:b/>
          <w:caps/>
          <w:lang w:val="uk-UA"/>
        </w:rPr>
        <w:t>ІНФОРМАЦІ</w:t>
      </w:r>
      <w:r w:rsidR="00CA3DEA" w:rsidRPr="00C0513C">
        <w:rPr>
          <w:b/>
          <w:caps/>
          <w:lang w:val="uk-UA"/>
        </w:rPr>
        <w:t>я</w:t>
      </w:r>
      <w:r w:rsidRPr="00C0513C">
        <w:rPr>
          <w:b/>
          <w:caps/>
          <w:lang w:val="uk-UA"/>
        </w:rPr>
        <w:t xml:space="preserve"> ПРО ТЕХНІЧНІ, ЯКІСНІ ТА КІЛЬКІСНІ ХАРАКТЕРИСТИКИ ПРЕДМЕТА ЗАКУПІВЛІ</w:t>
      </w:r>
    </w:p>
    <w:p w:rsidR="00BE221A" w:rsidRPr="00A8160B" w:rsidRDefault="00752A7E" w:rsidP="00A45FED">
      <w:pPr>
        <w:pStyle w:val="FR1"/>
        <w:ind w:left="0" w:firstLine="720"/>
        <w:rPr>
          <w:sz w:val="24"/>
          <w:szCs w:val="24"/>
        </w:rPr>
      </w:pPr>
      <w:r w:rsidRPr="00A8160B">
        <w:rPr>
          <w:sz w:val="24"/>
          <w:szCs w:val="24"/>
        </w:rPr>
        <w:t>Ми, (назва Учасника), _______________________________, маємо можливість та погоджуємося виконати вимоги Замовника та гарантуємо</w:t>
      </w:r>
      <w:r w:rsidR="00BE221A" w:rsidRPr="00A8160B">
        <w:rPr>
          <w:sz w:val="24"/>
          <w:szCs w:val="24"/>
        </w:rPr>
        <w:t xml:space="preserve"> наступне:</w:t>
      </w:r>
    </w:p>
    <w:p w:rsidR="00E91FD8" w:rsidRPr="00A8160B" w:rsidRDefault="00752A7E" w:rsidP="00E91FD8">
      <w:pPr>
        <w:pStyle w:val="FR1"/>
        <w:numPr>
          <w:ilvl w:val="0"/>
          <w:numId w:val="24"/>
        </w:numPr>
        <w:ind w:left="709" w:hanging="284"/>
        <w:rPr>
          <w:sz w:val="24"/>
          <w:szCs w:val="24"/>
        </w:rPr>
      </w:pPr>
      <w:r w:rsidRPr="00A8160B">
        <w:rPr>
          <w:sz w:val="24"/>
          <w:szCs w:val="24"/>
        </w:rPr>
        <w:lastRenderedPageBreak/>
        <w:t xml:space="preserve">Товар </w:t>
      </w:r>
      <w:r w:rsidR="00270375" w:rsidRPr="00A8160B">
        <w:rPr>
          <w:sz w:val="24"/>
          <w:szCs w:val="24"/>
        </w:rPr>
        <w:t>поставля</w:t>
      </w:r>
      <w:r w:rsidRPr="00A8160B">
        <w:rPr>
          <w:sz w:val="24"/>
          <w:szCs w:val="24"/>
        </w:rPr>
        <w:t>тиметься</w:t>
      </w:r>
      <w:r w:rsidR="00270375" w:rsidRPr="00A8160B">
        <w:rPr>
          <w:sz w:val="24"/>
          <w:szCs w:val="24"/>
        </w:rPr>
        <w:t xml:space="preserve"> </w:t>
      </w:r>
      <w:r w:rsidRPr="00A8160B">
        <w:rPr>
          <w:sz w:val="24"/>
          <w:szCs w:val="24"/>
        </w:rPr>
        <w:t>власними силами та за наш рахунок</w:t>
      </w:r>
      <w:r w:rsidR="00270375" w:rsidRPr="00A8160B">
        <w:rPr>
          <w:sz w:val="24"/>
          <w:szCs w:val="24"/>
        </w:rPr>
        <w:t xml:space="preserve">, а вартість </w:t>
      </w:r>
      <w:r w:rsidR="00E52751" w:rsidRPr="00A8160B">
        <w:rPr>
          <w:sz w:val="24"/>
          <w:szCs w:val="24"/>
        </w:rPr>
        <w:t xml:space="preserve">нашої </w:t>
      </w:r>
      <w:r w:rsidR="00270375" w:rsidRPr="00A8160B">
        <w:rPr>
          <w:sz w:val="24"/>
          <w:szCs w:val="24"/>
        </w:rPr>
        <w:t xml:space="preserve">тендерної пропозиції </w:t>
      </w:r>
      <w:r w:rsidR="00FC62C1" w:rsidRPr="00A8160B">
        <w:rPr>
          <w:sz w:val="24"/>
          <w:szCs w:val="24"/>
        </w:rPr>
        <w:t>врахову</w:t>
      </w:r>
      <w:r w:rsidRPr="00A8160B">
        <w:rPr>
          <w:sz w:val="24"/>
          <w:szCs w:val="24"/>
        </w:rPr>
        <w:t xml:space="preserve">є </w:t>
      </w:r>
      <w:r w:rsidR="00FC62C1" w:rsidRPr="00A8160B">
        <w:rPr>
          <w:sz w:val="24"/>
          <w:szCs w:val="24"/>
        </w:rPr>
        <w:t xml:space="preserve">витрати на </w:t>
      </w:r>
      <w:r w:rsidR="00E52751" w:rsidRPr="00A8160B">
        <w:rPr>
          <w:sz w:val="24"/>
          <w:szCs w:val="24"/>
        </w:rPr>
        <w:t xml:space="preserve">доставку, </w:t>
      </w:r>
      <w:proofErr w:type="spellStart"/>
      <w:r w:rsidR="00E52751" w:rsidRPr="00A8160B">
        <w:rPr>
          <w:sz w:val="24"/>
          <w:szCs w:val="24"/>
        </w:rPr>
        <w:t>навантаж</w:t>
      </w:r>
      <w:r w:rsidR="009431DE" w:rsidRPr="00A8160B">
        <w:rPr>
          <w:sz w:val="24"/>
          <w:szCs w:val="24"/>
        </w:rPr>
        <w:t>увально</w:t>
      </w:r>
      <w:proofErr w:type="spellEnd"/>
      <w:r w:rsidR="009431DE" w:rsidRPr="00A8160B">
        <w:rPr>
          <w:sz w:val="24"/>
          <w:szCs w:val="24"/>
        </w:rPr>
        <w:t>-розвантажувальні роботи</w:t>
      </w:r>
      <w:r w:rsidR="00E91FD8" w:rsidRPr="00A8160B">
        <w:rPr>
          <w:sz w:val="24"/>
          <w:szCs w:val="24"/>
        </w:rPr>
        <w:t>;</w:t>
      </w:r>
    </w:p>
    <w:p w:rsidR="00A52D26" w:rsidRPr="00A8160B" w:rsidRDefault="00E91FD8" w:rsidP="00A8160B">
      <w:pPr>
        <w:pStyle w:val="FR1"/>
        <w:numPr>
          <w:ilvl w:val="0"/>
          <w:numId w:val="24"/>
        </w:numPr>
        <w:ind w:left="709" w:hanging="284"/>
      </w:pPr>
      <w:r w:rsidRPr="00A8160B">
        <w:rPr>
          <w:sz w:val="24"/>
          <w:szCs w:val="24"/>
        </w:rPr>
        <w:t>постачання Товару в повному</w:t>
      </w:r>
      <w:r w:rsidR="00A52D26" w:rsidRPr="00A8160B">
        <w:rPr>
          <w:sz w:val="24"/>
          <w:szCs w:val="24"/>
        </w:rPr>
        <w:t xml:space="preserve"> обсязі, згідно вимог Замовника</w:t>
      </w:r>
      <w:r w:rsidR="00A8160B" w:rsidRPr="00A8160B">
        <w:rPr>
          <w:sz w:val="24"/>
          <w:szCs w:val="24"/>
        </w:rPr>
        <w:t xml:space="preserve"> (Таблиця 1);</w:t>
      </w:r>
    </w:p>
    <w:p w:rsidR="00E52751" w:rsidRPr="00A8160B" w:rsidRDefault="00E91FD8" w:rsidP="00E91FD8">
      <w:pPr>
        <w:pStyle w:val="FR1"/>
        <w:numPr>
          <w:ilvl w:val="0"/>
          <w:numId w:val="24"/>
        </w:numPr>
        <w:ind w:left="709" w:hanging="283"/>
        <w:rPr>
          <w:sz w:val="24"/>
          <w:szCs w:val="24"/>
        </w:rPr>
      </w:pPr>
      <w:r w:rsidRPr="00A8160B">
        <w:rPr>
          <w:sz w:val="24"/>
          <w:szCs w:val="24"/>
        </w:rPr>
        <w:t>Товар відповідає вимогам, визначеним Замовником, що підтверджується вказаними нами конкретними характеристиками запропонованого Товару</w:t>
      </w:r>
      <w:r w:rsidR="00E52751" w:rsidRPr="00A8160B">
        <w:rPr>
          <w:sz w:val="24"/>
          <w:szCs w:val="24"/>
        </w:rPr>
        <w:t>:</w:t>
      </w:r>
    </w:p>
    <w:p w:rsidR="00E52751" w:rsidRPr="00C0513C" w:rsidRDefault="00E52751" w:rsidP="007F7E0E">
      <w:pPr>
        <w:pStyle w:val="a3"/>
        <w:widowControl w:val="0"/>
        <w:tabs>
          <w:tab w:val="left" w:pos="709"/>
        </w:tabs>
        <w:autoSpaceDE w:val="0"/>
        <w:autoSpaceDN w:val="0"/>
        <w:ind w:left="0" w:right="49"/>
        <w:contextualSpacing w:val="0"/>
        <w:jc w:val="right"/>
        <w:rPr>
          <w:lang w:val="uk-UA"/>
        </w:rPr>
      </w:pPr>
      <w:r w:rsidRPr="00C0513C">
        <w:rPr>
          <w:lang w:val="uk-UA"/>
        </w:rPr>
        <w:t>Таблиця 1</w:t>
      </w:r>
    </w:p>
    <w:p w:rsidR="008A587E" w:rsidRPr="00C0513C" w:rsidRDefault="00E91FD8" w:rsidP="007F7E0E">
      <w:pPr>
        <w:pStyle w:val="a3"/>
        <w:widowControl w:val="0"/>
        <w:tabs>
          <w:tab w:val="left" w:pos="709"/>
        </w:tabs>
        <w:autoSpaceDE w:val="0"/>
        <w:autoSpaceDN w:val="0"/>
        <w:ind w:left="0" w:right="49"/>
        <w:contextualSpacing w:val="0"/>
        <w:jc w:val="center"/>
        <w:rPr>
          <w:b/>
          <w:lang w:val="uk-UA"/>
        </w:rPr>
      </w:pPr>
      <w:r w:rsidRPr="00C0513C">
        <w:rPr>
          <w:b/>
          <w:lang w:val="uk-UA"/>
        </w:rPr>
        <w:t>ТЕХНІЧНІ, ЯКІСНІ ТА КІЛЬКІСНІ ХАРАКТЕРИСТИКИ:</w:t>
      </w:r>
    </w:p>
    <w:tbl>
      <w:tblPr>
        <w:tblStyle w:val="ad"/>
        <w:tblW w:w="11766" w:type="dxa"/>
        <w:tblInd w:w="-1139" w:type="dxa"/>
        <w:tblLayout w:type="fixed"/>
        <w:tblLook w:val="04A0" w:firstRow="1" w:lastRow="0" w:firstColumn="1" w:lastColumn="0" w:noHBand="0" w:noVBand="1"/>
      </w:tblPr>
      <w:tblGrid>
        <w:gridCol w:w="2127"/>
        <w:gridCol w:w="5528"/>
        <w:gridCol w:w="3525"/>
        <w:gridCol w:w="586"/>
      </w:tblGrid>
      <w:tr w:rsidR="00C0513C" w:rsidRPr="00C0513C" w:rsidTr="00A45FED">
        <w:tc>
          <w:tcPr>
            <w:tcW w:w="2127" w:type="dxa"/>
            <w:vAlign w:val="center"/>
          </w:tcPr>
          <w:p w:rsidR="00E91FD8" w:rsidRDefault="00E91FD8" w:rsidP="00C534E0">
            <w:pPr>
              <w:pStyle w:val="a3"/>
              <w:widowControl w:val="0"/>
              <w:tabs>
                <w:tab w:val="left" w:pos="709"/>
              </w:tabs>
              <w:autoSpaceDE w:val="0"/>
              <w:autoSpaceDN w:val="0"/>
              <w:ind w:left="0"/>
              <w:contextualSpacing w:val="0"/>
              <w:jc w:val="center"/>
              <w:rPr>
                <w:b/>
                <w:sz w:val="18"/>
                <w:szCs w:val="18"/>
                <w:lang w:val="uk-UA"/>
              </w:rPr>
            </w:pPr>
            <w:r w:rsidRPr="00C0513C">
              <w:rPr>
                <w:b/>
                <w:sz w:val="18"/>
                <w:szCs w:val="18"/>
                <w:lang w:val="uk-UA"/>
              </w:rPr>
              <w:t>Назва Товару</w:t>
            </w:r>
          </w:p>
          <w:p w:rsidR="00C534E0" w:rsidRPr="00C0513C" w:rsidRDefault="00C534E0" w:rsidP="00C534E0">
            <w:pPr>
              <w:pStyle w:val="a3"/>
              <w:widowControl w:val="0"/>
              <w:tabs>
                <w:tab w:val="left" w:pos="709"/>
              </w:tabs>
              <w:autoSpaceDE w:val="0"/>
              <w:autoSpaceDN w:val="0"/>
              <w:ind w:left="0"/>
              <w:contextualSpacing w:val="0"/>
              <w:jc w:val="center"/>
              <w:rPr>
                <w:b/>
                <w:sz w:val="18"/>
                <w:szCs w:val="18"/>
                <w:lang w:val="uk-UA"/>
              </w:rPr>
            </w:pPr>
            <w:r w:rsidRPr="009D5542">
              <w:rPr>
                <w:i/>
                <w:sz w:val="18"/>
                <w:szCs w:val="18"/>
                <w:lang w:val="uk-UA"/>
              </w:rPr>
              <w:t>(Учасник дописує конкретну марку, модель)</w:t>
            </w:r>
          </w:p>
        </w:tc>
        <w:tc>
          <w:tcPr>
            <w:tcW w:w="5528" w:type="dxa"/>
            <w:vAlign w:val="center"/>
          </w:tcPr>
          <w:p w:rsidR="00E91FD8" w:rsidRPr="00C0513C" w:rsidRDefault="00E91FD8" w:rsidP="00124515">
            <w:pPr>
              <w:pStyle w:val="a3"/>
              <w:widowControl w:val="0"/>
              <w:tabs>
                <w:tab w:val="left" w:pos="709"/>
              </w:tabs>
              <w:autoSpaceDE w:val="0"/>
              <w:autoSpaceDN w:val="0"/>
              <w:ind w:left="0" w:right="49"/>
              <w:contextualSpacing w:val="0"/>
              <w:jc w:val="center"/>
              <w:rPr>
                <w:b/>
                <w:sz w:val="18"/>
                <w:szCs w:val="18"/>
                <w:lang w:val="uk-UA"/>
              </w:rPr>
            </w:pPr>
            <w:r w:rsidRPr="00C0513C">
              <w:rPr>
                <w:b/>
                <w:sz w:val="18"/>
                <w:szCs w:val="18"/>
                <w:lang w:val="uk-UA"/>
              </w:rPr>
              <w:t>Технічні, якісні характеристики Товару, що встановлюються Замовником</w:t>
            </w:r>
          </w:p>
        </w:tc>
        <w:tc>
          <w:tcPr>
            <w:tcW w:w="3525" w:type="dxa"/>
            <w:vAlign w:val="center"/>
          </w:tcPr>
          <w:p w:rsidR="00E91FD8" w:rsidRPr="00C0513C" w:rsidRDefault="00E91FD8" w:rsidP="00124515">
            <w:pPr>
              <w:pStyle w:val="a3"/>
              <w:widowControl w:val="0"/>
              <w:tabs>
                <w:tab w:val="left" w:pos="709"/>
              </w:tabs>
              <w:autoSpaceDE w:val="0"/>
              <w:autoSpaceDN w:val="0"/>
              <w:ind w:left="0" w:right="49"/>
              <w:contextualSpacing w:val="0"/>
              <w:jc w:val="center"/>
              <w:rPr>
                <w:b/>
                <w:sz w:val="18"/>
                <w:szCs w:val="18"/>
                <w:lang w:val="uk-UA"/>
              </w:rPr>
            </w:pPr>
            <w:r w:rsidRPr="00C0513C">
              <w:rPr>
                <w:b/>
                <w:sz w:val="18"/>
                <w:szCs w:val="18"/>
                <w:lang w:val="uk-UA"/>
              </w:rPr>
              <w:t xml:space="preserve">Технічні, якісні характеристики Товару, що пропонуються учасником </w:t>
            </w:r>
          </w:p>
          <w:p w:rsidR="00E91FD8" w:rsidRPr="00C0513C" w:rsidRDefault="00E91FD8" w:rsidP="00124515">
            <w:pPr>
              <w:pStyle w:val="a3"/>
              <w:widowControl w:val="0"/>
              <w:tabs>
                <w:tab w:val="left" w:pos="709"/>
              </w:tabs>
              <w:autoSpaceDE w:val="0"/>
              <w:autoSpaceDN w:val="0"/>
              <w:ind w:left="0" w:right="49"/>
              <w:contextualSpacing w:val="0"/>
              <w:jc w:val="center"/>
              <w:rPr>
                <w:b/>
                <w:sz w:val="18"/>
                <w:szCs w:val="18"/>
                <w:lang w:val="uk-UA"/>
              </w:rPr>
            </w:pPr>
            <w:r w:rsidRPr="00C0513C">
              <w:rPr>
                <w:i/>
                <w:sz w:val="18"/>
                <w:szCs w:val="18"/>
                <w:lang w:val="uk-UA"/>
              </w:rPr>
              <w:t>(Учасник зазначає конкретні характеристики запропонованого Товару, що мають відповідати (або бути кращими), встановленим Замовником)</w:t>
            </w:r>
          </w:p>
        </w:tc>
        <w:tc>
          <w:tcPr>
            <w:tcW w:w="586" w:type="dxa"/>
            <w:vAlign w:val="center"/>
          </w:tcPr>
          <w:p w:rsidR="00E91FD8" w:rsidRPr="00C0513C" w:rsidRDefault="00E91FD8" w:rsidP="00124515">
            <w:pPr>
              <w:pStyle w:val="a3"/>
              <w:widowControl w:val="0"/>
              <w:tabs>
                <w:tab w:val="left" w:pos="709"/>
              </w:tabs>
              <w:autoSpaceDE w:val="0"/>
              <w:autoSpaceDN w:val="0"/>
              <w:ind w:left="0" w:right="49"/>
              <w:contextualSpacing w:val="0"/>
              <w:jc w:val="center"/>
              <w:rPr>
                <w:b/>
                <w:sz w:val="18"/>
                <w:szCs w:val="18"/>
                <w:lang w:val="uk-UA"/>
              </w:rPr>
            </w:pPr>
            <w:r w:rsidRPr="00C0513C">
              <w:rPr>
                <w:b/>
                <w:sz w:val="18"/>
                <w:szCs w:val="18"/>
                <w:lang w:val="uk-UA"/>
              </w:rPr>
              <w:t>К-сть</w:t>
            </w:r>
          </w:p>
        </w:tc>
      </w:tr>
      <w:tr w:rsidR="00C534E0" w:rsidRPr="00C0513C" w:rsidTr="00A45FED">
        <w:tc>
          <w:tcPr>
            <w:tcW w:w="2127" w:type="dxa"/>
            <w:vAlign w:val="center"/>
          </w:tcPr>
          <w:p w:rsidR="00C534E0" w:rsidRPr="009D5542" w:rsidRDefault="00DE4BCF" w:rsidP="00DE4BCF">
            <w:pPr>
              <w:pStyle w:val="a3"/>
              <w:widowControl w:val="0"/>
              <w:tabs>
                <w:tab w:val="left" w:pos="709"/>
              </w:tabs>
              <w:autoSpaceDE w:val="0"/>
              <w:autoSpaceDN w:val="0"/>
              <w:ind w:left="0" w:right="49"/>
              <w:contextualSpacing w:val="0"/>
              <w:rPr>
                <w:sz w:val="18"/>
                <w:szCs w:val="18"/>
                <w:lang w:val="uk-UA"/>
              </w:rPr>
            </w:pPr>
            <w:r>
              <w:rPr>
                <w:sz w:val="18"/>
                <w:szCs w:val="18"/>
                <w:lang w:val="uk-UA"/>
              </w:rPr>
              <w:t>Центральний блок керування ТИП 1</w:t>
            </w:r>
          </w:p>
        </w:tc>
        <w:tc>
          <w:tcPr>
            <w:tcW w:w="5528" w:type="dxa"/>
          </w:tcPr>
          <w:p w:rsidR="00DE4BCF" w:rsidRPr="00DE4BCF" w:rsidRDefault="00DE4BCF" w:rsidP="00DE4BCF">
            <w:pPr>
              <w:rPr>
                <w:rFonts w:eastAsia="Calibri"/>
                <w:b/>
                <w:sz w:val="18"/>
                <w:szCs w:val="18"/>
                <w:lang w:val="uk-UA"/>
              </w:rPr>
            </w:pPr>
            <w:r w:rsidRPr="00DE4BCF">
              <w:rPr>
                <w:b/>
                <w:bCs/>
                <w:sz w:val="18"/>
                <w:szCs w:val="18"/>
                <w:shd w:val="clear" w:color="auto" w:fill="FFFFFF"/>
                <w:lang w:val="uk-UA"/>
              </w:rPr>
              <w:t>Центральний блок керування (системний блок):</w:t>
            </w:r>
          </w:p>
          <w:p w:rsidR="00DE4BCF" w:rsidRPr="00150154" w:rsidRDefault="00DE4BCF" w:rsidP="00DE4BCF">
            <w:pPr>
              <w:rPr>
                <w:rFonts w:eastAsia="Calibri"/>
                <w:b/>
                <w:sz w:val="18"/>
                <w:szCs w:val="18"/>
                <w:lang w:val="uk-UA"/>
              </w:rPr>
            </w:pPr>
            <w:r>
              <w:rPr>
                <w:rFonts w:eastAsia="Calibri"/>
                <w:b/>
                <w:sz w:val="18"/>
                <w:szCs w:val="18"/>
                <w:lang w:val="uk-UA"/>
              </w:rPr>
              <w:t>п</w:t>
            </w:r>
            <w:r w:rsidRPr="00150154">
              <w:rPr>
                <w:rFonts w:eastAsia="Calibri"/>
                <w:b/>
                <w:sz w:val="18"/>
                <w:szCs w:val="18"/>
                <w:lang w:val="uk-UA"/>
              </w:rPr>
              <w:t>роцесор</w:t>
            </w:r>
            <w:r>
              <w:rPr>
                <w:rFonts w:eastAsia="Calibri"/>
                <w:b/>
                <w:sz w:val="18"/>
                <w:szCs w:val="18"/>
                <w:lang w:val="uk-UA"/>
              </w:rPr>
              <w:t xml:space="preserve"> (учасник вказує конкретне найменування)</w:t>
            </w:r>
            <w:r w:rsidRPr="00150154">
              <w:rPr>
                <w:rFonts w:eastAsia="Calibri"/>
                <w:b/>
                <w:sz w:val="18"/>
                <w:szCs w:val="18"/>
                <w:lang w:val="uk-UA"/>
              </w:rPr>
              <w:t>:</w:t>
            </w:r>
          </w:p>
          <w:p w:rsidR="00DE4BCF" w:rsidRPr="00601ADA" w:rsidRDefault="00DE4BCF" w:rsidP="00DE4BCF">
            <w:pPr>
              <w:rPr>
                <w:sz w:val="18"/>
                <w:szCs w:val="18"/>
                <w:shd w:val="clear" w:color="auto" w:fill="FFFFFF"/>
                <w:lang w:val="uk-UA"/>
              </w:rPr>
            </w:pPr>
            <w:r w:rsidRPr="00150154">
              <w:rPr>
                <w:sz w:val="18"/>
                <w:szCs w:val="18"/>
                <w:shd w:val="clear" w:color="auto" w:fill="FFFFFF"/>
                <w:lang w:val="uk-UA"/>
              </w:rPr>
              <w:t xml:space="preserve">кількість фізичних обчислювальних </w:t>
            </w:r>
            <w:proofErr w:type="spellStart"/>
            <w:r w:rsidRPr="00150154">
              <w:rPr>
                <w:sz w:val="18"/>
                <w:szCs w:val="18"/>
                <w:shd w:val="clear" w:color="auto" w:fill="FFFFFF"/>
                <w:lang w:val="uk-UA"/>
              </w:rPr>
              <w:t>ядер</w:t>
            </w:r>
            <w:proofErr w:type="spellEnd"/>
            <w:r w:rsidRPr="00150154">
              <w:rPr>
                <w:sz w:val="18"/>
                <w:szCs w:val="18"/>
                <w:shd w:val="clear" w:color="auto" w:fill="FFFFFF"/>
                <w:lang w:val="uk-UA"/>
              </w:rPr>
              <w:t xml:space="preserve"> без використання технологій розподілу ресурсів між ядрами - не менше ніж </w:t>
            </w:r>
            <w:r>
              <w:rPr>
                <w:sz w:val="18"/>
                <w:szCs w:val="18"/>
                <w:shd w:val="clear" w:color="auto" w:fill="FFFFFF"/>
                <w:lang w:val="uk-UA"/>
              </w:rPr>
              <w:t>4</w:t>
            </w:r>
            <w:r w:rsidRPr="00150154">
              <w:rPr>
                <w:sz w:val="18"/>
                <w:szCs w:val="18"/>
                <w:shd w:val="clear" w:color="auto" w:fill="FFFFFF"/>
                <w:lang w:val="uk-UA"/>
              </w:rPr>
              <w:t xml:space="preserve">; </w:t>
            </w:r>
            <w:r w:rsidRPr="00150154">
              <w:rPr>
                <w:rFonts w:eastAsia="Calibri"/>
                <w:sz w:val="18"/>
                <w:szCs w:val="18"/>
                <w:lang w:val="uk-UA"/>
              </w:rPr>
              <w:t xml:space="preserve">кількість </w:t>
            </w:r>
            <w:r w:rsidRPr="00601ADA">
              <w:rPr>
                <w:rFonts w:eastAsia="Calibri"/>
                <w:sz w:val="18"/>
                <w:szCs w:val="18"/>
                <w:lang w:val="uk-UA"/>
              </w:rPr>
              <w:t xml:space="preserve">потоків </w:t>
            </w:r>
            <w:r w:rsidRPr="00601ADA">
              <w:rPr>
                <w:sz w:val="18"/>
                <w:szCs w:val="18"/>
                <w:shd w:val="clear" w:color="auto" w:fill="FFFFFF"/>
                <w:lang w:val="uk-UA"/>
              </w:rPr>
              <w:t>- не менше ніж 4</w:t>
            </w:r>
            <w:r w:rsidRPr="00601ADA">
              <w:rPr>
                <w:rFonts w:eastAsia="Calibri"/>
                <w:sz w:val="18"/>
                <w:szCs w:val="18"/>
                <w:lang w:val="uk-UA"/>
              </w:rPr>
              <w:t xml:space="preserve">, кеш пам’ять </w:t>
            </w:r>
            <w:r w:rsidRPr="00601ADA">
              <w:rPr>
                <w:sz w:val="18"/>
                <w:szCs w:val="18"/>
                <w:shd w:val="clear" w:color="auto" w:fill="FFFFFF"/>
                <w:lang w:val="uk-UA"/>
              </w:rPr>
              <w:t>- не менше ніж 4</w:t>
            </w:r>
            <w:r w:rsidRPr="00601ADA">
              <w:rPr>
                <w:rFonts w:eastAsia="Calibri"/>
                <w:sz w:val="18"/>
                <w:szCs w:val="18"/>
                <w:lang w:val="uk-UA"/>
              </w:rPr>
              <w:t xml:space="preserve"> MB; </w:t>
            </w:r>
            <w:r w:rsidRPr="00601ADA">
              <w:rPr>
                <w:sz w:val="18"/>
                <w:szCs w:val="18"/>
                <w:shd w:val="clear" w:color="auto" w:fill="FFFFFF"/>
                <w:lang w:val="uk-UA"/>
              </w:rPr>
              <w:t>базова тактова частота - не менше ніж 2,</w:t>
            </w:r>
            <w:r>
              <w:rPr>
                <w:sz w:val="18"/>
                <w:szCs w:val="18"/>
                <w:shd w:val="clear" w:color="auto" w:fill="FFFFFF"/>
                <w:lang w:val="uk-UA"/>
              </w:rPr>
              <w:t>0</w:t>
            </w:r>
            <w:r w:rsidRPr="00601ADA">
              <w:rPr>
                <w:sz w:val="18"/>
                <w:szCs w:val="18"/>
                <w:shd w:val="clear" w:color="auto" w:fill="FFFFFF"/>
                <w:lang w:val="uk-UA"/>
              </w:rPr>
              <w:t xml:space="preserve"> </w:t>
            </w:r>
            <w:proofErr w:type="spellStart"/>
            <w:r w:rsidRPr="00601ADA">
              <w:rPr>
                <w:sz w:val="18"/>
                <w:szCs w:val="18"/>
                <w:shd w:val="clear" w:color="auto" w:fill="FFFFFF"/>
                <w:lang w:val="uk-UA"/>
              </w:rPr>
              <w:t>GHz</w:t>
            </w:r>
            <w:proofErr w:type="spellEnd"/>
            <w:r w:rsidRPr="00601ADA">
              <w:rPr>
                <w:sz w:val="18"/>
                <w:szCs w:val="18"/>
                <w:shd w:val="clear" w:color="auto" w:fill="FFFFFF"/>
                <w:lang w:val="uk-UA"/>
              </w:rPr>
              <w:t xml:space="preserve">; </w:t>
            </w:r>
            <w:r w:rsidRPr="00587B6F">
              <w:rPr>
                <w:sz w:val="18"/>
                <w:szCs w:val="18"/>
                <w:shd w:val="clear" w:color="auto" w:fill="FFFFFF"/>
                <w:lang w:val="uk-UA"/>
              </w:rPr>
              <w:t>частота сигналів - не менше ніж 3,</w:t>
            </w:r>
            <w:r w:rsidR="006127A3">
              <w:rPr>
                <w:sz w:val="18"/>
                <w:szCs w:val="18"/>
                <w:shd w:val="clear" w:color="auto" w:fill="FFFFFF"/>
                <w:lang w:val="uk-UA"/>
              </w:rPr>
              <w:t>2</w:t>
            </w:r>
            <w:r w:rsidRPr="00587B6F">
              <w:rPr>
                <w:sz w:val="18"/>
                <w:szCs w:val="18"/>
                <w:shd w:val="clear" w:color="auto" w:fill="FFFFFF"/>
                <w:lang w:val="uk-UA"/>
              </w:rPr>
              <w:t xml:space="preserve"> </w:t>
            </w:r>
            <w:proofErr w:type="spellStart"/>
            <w:r w:rsidRPr="00587B6F">
              <w:rPr>
                <w:sz w:val="18"/>
                <w:szCs w:val="18"/>
                <w:shd w:val="clear" w:color="auto" w:fill="FFFFFF"/>
                <w:lang w:val="uk-UA"/>
              </w:rPr>
              <w:t>GHz</w:t>
            </w:r>
            <w:proofErr w:type="spellEnd"/>
            <w:r w:rsidRPr="00587B6F">
              <w:rPr>
                <w:sz w:val="18"/>
                <w:szCs w:val="18"/>
                <w:shd w:val="clear" w:color="auto" w:fill="FFFFFF"/>
                <w:lang w:val="uk-UA"/>
              </w:rPr>
              <w:t>;</w:t>
            </w:r>
            <w:r>
              <w:rPr>
                <w:sz w:val="18"/>
                <w:szCs w:val="18"/>
                <w:shd w:val="clear" w:color="auto" w:fill="FFFFFF"/>
                <w:lang w:val="uk-UA"/>
              </w:rPr>
              <w:t xml:space="preserve"> </w:t>
            </w:r>
            <w:r w:rsidRPr="00587B6F">
              <w:rPr>
                <w:sz w:val="18"/>
                <w:szCs w:val="18"/>
                <w:shd w:val="clear" w:color="auto" w:fill="FFFFFF"/>
                <w:lang w:val="uk-UA"/>
              </w:rPr>
              <w:t>підтримка</w:t>
            </w:r>
            <w:r w:rsidRPr="001F7C68">
              <w:rPr>
                <w:rFonts w:eastAsia="Calibri"/>
                <w:sz w:val="18"/>
                <w:szCs w:val="18"/>
                <w:lang w:val="uk-UA"/>
              </w:rPr>
              <w:t xml:space="preserve"> типів оперативної пам’яті не гірше ніж </w:t>
            </w:r>
            <w:r w:rsidRPr="00587B6F">
              <w:rPr>
                <w:rFonts w:eastAsia="Calibri"/>
                <w:sz w:val="18"/>
                <w:szCs w:val="18"/>
                <w:lang w:val="uk-UA"/>
              </w:rPr>
              <w:t xml:space="preserve">DDR4 або LPDDR4x, з максимальною частотою </w:t>
            </w:r>
            <w:r>
              <w:rPr>
                <w:rFonts w:eastAsia="Calibri"/>
                <w:sz w:val="18"/>
                <w:szCs w:val="18"/>
                <w:lang w:val="uk-UA"/>
              </w:rPr>
              <w:t>не менше ніж</w:t>
            </w:r>
            <w:r w:rsidRPr="00587B6F">
              <w:rPr>
                <w:rFonts w:eastAsia="Calibri"/>
                <w:sz w:val="18"/>
                <w:szCs w:val="18"/>
                <w:lang w:val="uk-UA"/>
              </w:rPr>
              <w:t xml:space="preserve"> 2</w:t>
            </w:r>
            <w:r w:rsidR="006127A3">
              <w:rPr>
                <w:rFonts w:eastAsia="Calibri"/>
                <w:sz w:val="18"/>
                <w:szCs w:val="18"/>
                <w:lang w:val="uk-UA"/>
              </w:rPr>
              <w:t>666</w:t>
            </w:r>
            <w:r w:rsidRPr="00587B6F">
              <w:rPr>
                <w:rFonts w:eastAsia="Calibri"/>
                <w:sz w:val="18"/>
                <w:szCs w:val="18"/>
                <w:lang w:val="uk-UA"/>
              </w:rPr>
              <w:t xml:space="preserve"> </w:t>
            </w:r>
            <w:proofErr w:type="spellStart"/>
            <w:r w:rsidRPr="00587B6F">
              <w:rPr>
                <w:rFonts w:eastAsia="Calibri"/>
                <w:sz w:val="18"/>
                <w:szCs w:val="18"/>
                <w:lang w:val="uk-UA"/>
              </w:rPr>
              <w:t>MHz</w:t>
            </w:r>
            <w:proofErr w:type="spellEnd"/>
            <w:r>
              <w:rPr>
                <w:rFonts w:eastAsia="Calibri"/>
                <w:sz w:val="18"/>
                <w:szCs w:val="18"/>
                <w:lang w:val="uk-UA"/>
              </w:rPr>
              <w:t>.</w:t>
            </w:r>
          </w:p>
          <w:p w:rsidR="00DE4BCF" w:rsidRPr="00150154" w:rsidRDefault="00DE4BCF" w:rsidP="00DE4BCF">
            <w:pPr>
              <w:rPr>
                <w:b/>
                <w:bCs/>
                <w:sz w:val="18"/>
                <w:szCs w:val="18"/>
                <w:shd w:val="clear" w:color="auto" w:fill="FFFFFF"/>
                <w:lang w:val="uk-UA"/>
              </w:rPr>
            </w:pPr>
            <w:r w:rsidRPr="00601ADA">
              <w:rPr>
                <w:b/>
                <w:bCs/>
                <w:sz w:val="18"/>
                <w:szCs w:val="18"/>
                <w:shd w:val="clear" w:color="auto" w:fill="FFFFFF"/>
                <w:lang w:val="uk-UA"/>
              </w:rPr>
              <w:t>корпус:</w:t>
            </w:r>
          </w:p>
          <w:p w:rsidR="00DE4BCF" w:rsidRDefault="00DE4BCF" w:rsidP="00DE4BCF">
            <w:pPr>
              <w:rPr>
                <w:sz w:val="18"/>
                <w:szCs w:val="18"/>
                <w:shd w:val="clear" w:color="auto" w:fill="FFFFFF"/>
                <w:lang w:val="uk-UA"/>
              </w:rPr>
            </w:pPr>
            <w:proofErr w:type="spellStart"/>
            <w:r w:rsidRPr="00C84135">
              <w:rPr>
                <w:sz w:val="18"/>
                <w:szCs w:val="18"/>
                <w:shd w:val="clear" w:color="auto" w:fill="FFFFFF"/>
                <w:lang w:val="en-US"/>
              </w:rPr>
              <w:t>miniPC</w:t>
            </w:r>
            <w:proofErr w:type="spellEnd"/>
            <w:r w:rsidRPr="00C84135">
              <w:rPr>
                <w:sz w:val="18"/>
                <w:szCs w:val="18"/>
                <w:shd w:val="clear" w:color="auto" w:fill="FFFFFF"/>
                <w:lang w:val="uk-UA"/>
              </w:rPr>
              <w:t xml:space="preserve"> (</w:t>
            </w:r>
            <w:proofErr w:type="spellStart"/>
            <w:r w:rsidRPr="00C84135">
              <w:rPr>
                <w:sz w:val="18"/>
                <w:szCs w:val="18"/>
                <w:shd w:val="clear" w:color="auto" w:fill="FFFFFF"/>
                <w:lang w:val="uk-UA"/>
              </w:rPr>
              <w:t>МініПК</w:t>
            </w:r>
            <w:proofErr w:type="spellEnd"/>
            <w:r w:rsidRPr="00C84135">
              <w:rPr>
                <w:sz w:val="18"/>
                <w:szCs w:val="18"/>
                <w:shd w:val="clear" w:color="auto" w:fill="FFFFFF"/>
                <w:lang w:val="uk-UA"/>
              </w:rPr>
              <w:t>)</w:t>
            </w:r>
            <w:r>
              <w:rPr>
                <w:sz w:val="18"/>
                <w:szCs w:val="18"/>
                <w:shd w:val="clear" w:color="auto" w:fill="FFFFFF"/>
                <w:lang w:val="uk-UA"/>
              </w:rPr>
              <w:t>;</w:t>
            </w:r>
          </w:p>
          <w:p w:rsidR="00CE11F2" w:rsidRDefault="00CE11F2" w:rsidP="00CE11F2">
            <w:pPr>
              <w:rPr>
                <w:sz w:val="18"/>
                <w:szCs w:val="18"/>
                <w:shd w:val="clear" w:color="auto" w:fill="FFFFFF"/>
                <w:lang w:val="uk-UA"/>
              </w:rPr>
            </w:pPr>
            <w:r>
              <w:rPr>
                <w:sz w:val="18"/>
                <w:szCs w:val="18"/>
                <w:shd w:val="clear" w:color="auto" w:fill="FFFFFF"/>
                <w:lang w:val="uk-UA"/>
              </w:rPr>
              <w:t>розмір корпусу (</w:t>
            </w:r>
            <w:proofErr w:type="spellStart"/>
            <w:r>
              <w:rPr>
                <w:sz w:val="18"/>
                <w:szCs w:val="18"/>
                <w:shd w:val="clear" w:color="auto" w:fill="FFFFFF"/>
                <w:lang w:val="uk-UA"/>
              </w:rPr>
              <w:t>ДхШхВ</w:t>
            </w:r>
            <w:proofErr w:type="spellEnd"/>
            <w:r>
              <w:rPr>
                <w:sz w:val="18"/>
                <w:szCs w:val="18"/>
                <w:shd w:val="clear" w:color="auto" w:fill="FFFFFF"/>
                <w:lang w:val="uk-UA"/>
              </w:rPr>
              <w:t>) – не більше ніж 130х130х45 мм;</w:t>
            </w:r>
          </w:p>
          <w:p w:rsidR="00DE4BCF" w:rsidRPr="00C84135" w:rsidRDefault="00DE4BCF" w:rsidP="00DE4BCF">
            <w:pPr>
              <w:rPr>
                <w:sz w:val="18"/>
                <w:szCs w:val="18"/>
                <w:shd w:val="clear" w:color="auto" w:fill="FFFFFF"/>
                <w:lang w:val="uk-UA"/>
              </w:rPr>
            </w:pPr>
            <w:r>
              <w:rPr>
                <w:sz w:val="18"/>
                <w:szCs w:val="18"/>
                <w:shd w:val="clear" w:color="auto" w:fill="FFFFFF"/>
                <w:lang w:val="uk-UA"/>
              </w:rPr>
              <w:t>блок живлення – зовнішній;</w:t>
            </w:r>
          </w:p>
          <w:p w:rsidR="00DE4BCF" w:rsidRDefault="00DE4BCF" w:rsidP="00DE4BCF">
            <w:pPr>
              <w:rPr>
                <w:sz w:val="18"/>
                <w:szCs w:val="18"/>
                <w:shd w:val="clear" w:color="auto" w:fill="FFFFFF"/>
                <w:lang w:val="uk-UA"/>
              </w:rPr>
            </w:pPr>
            <w:proofErr w:type="spellStart"/>
            <w:r>
              <w:rPr>
                <w:sz w:val="18"/>
                <w:szCs w:val="18"/>
                <w:shd w:val="clear" w:color="auto" w:fill="FFFFFF"/>
              </w:rPr>
              <w:t>п</w:t>
            </w:r>
            <w:r w:rsidRPr="00C84135">
              <w:rPr>
                <w:sz w:val="18"/>
                <w:szCs w:val="18"/>
                <w:shd w:val="clear" w:color="auto" w:fill="FFFFFF"/>
              </w:rPr>
              <w:t>отужність</w:t>
            </w:r>
            <w:proofErr w:type="spellEnd"/>
            <w:r w:rsidRPr="00C84135">
              <w:rPr>
                <w:sz w:val="18"/>
                <w:szCs w:val="18"/>
                <w:shd w:val="clear" w:color="auto" w:fill="FFFFFF"/>
              </w:rPr>
              <w:t xml:space="preserve"> блоку </w:t>
            </w:r>
            <w:proofErr w:type="spellStart"/>
            <w:r w:rsidRPr="00C84135">
              <w:rPr>
                <w:sz w:val="18"/>
                <w:szCs w:val="18"/>
                <w:shd w:val="clear" w:color="auto" w:fill="FFFFFF"/>
              </w:rPr>
              <w:t>живлення</w:t>
            </w:r>
            <w:proofErr w:type="spellEnd"/>
            <w:r w:rsidRPr="00C84135">
              <w:rPr>
                <w:sz w:val="18"/>
                <w:szCs w:val="18"/>
                <w:shd w:val="clear" w:color="auto" w:fill="FFFFFF"/>
              </w:rPr>
              <w:t xml:space="preserve"> – не б</w:t>
            </w:r>
            <w:r w:rsidRPr="00C84135">
              <w:rPr>
                <w:sz w:val="18"/>
                <w:szCs w:val="18"/>
                <w:shd w:val="clear" w:color="auto" w:fill="FFFFFF"/>
                <w:lang w:val="uk-UA"/>
              </w:rPr>
              <w:t>і</w:t>
            </w:r>
            <w:proofErr w:type="spellStart"/>
            <w:r w:rsidRPr="00C84135">
              <w:rPr>
                <w:sz w:val="18"/>
                <w:szCs w:val="18"/>
                <w:shd w:val="clear" w:color="auto" w:fill="FFFFFF"/>
              </w:rPr>
              <w:t>льше</w:t>
            </w:r>
            <w:proofErr w:type="spellEnd"/>
            <w:r w:rsidRPr="00C84135">
              <w:rPr>
                <w:sz w:val="18"/>
                <w:szCs w:val="18"/>
                <w:shd w:val="clear" w:color="auto" w:fill="FFFFFF"/>
                <w:lang w:val="uk-UA"/>
              </w:rPr>
              <w:t xml:space="preserve"> </w:t>
            </w:r>
            <w:r w:rsidRPr="00C84135">
              <w:rPr>
                <w:sz w:val="18"/>
                <w:szCs w:val="18"/>
                <w:shd w:val="clear" w:color="auto" w:fill="FFFFFF"/>
              </w:rPr>
              <w:t>65 Вт</w:t>
            </w:r>
            <w:r>
              <w:rPr>
                <w:sz w:val="18"/>
                <w:szCs w:val="18"/>
                <w:shd w:val="clear" w:color="auto" w:fill="FFFFFF"/>
                <w:lang w:val="uk-UA"/>
              </w:rPr>
              <w:t>;</w:t>
            </w:r>
          </w:p>
          <w:p w:rsidR="00DE4BCF" w:rsidRDefault="00DE4BCF" w:rsidP="00DE4BCF">
            <w:pPr>
              <w:rPr>
                <w:sz w:val="18"/>
                <w:szCs w:val="18"/>
                <w:shd w:val="clear" w:color="auto" w:fill="FFFFFF"/>
                <w:lang w:val="uk-UA"/>
              </w:rPr>
            </w:pPr>
            <w:r>
              <w:rPr>
                <w:sz w:val="18"/>
                <w:szCs w:val="18"/>
                <w:shd w:val="clear" w:color="auto" w:fill="FFFFFF"/>
                <w:lang w:val="uk-UA"/>
              </w:rPr>
              <w:t xml:space="preserve">підтримка </w:t>
            </w:r>
            <w:r w:rsidRPr="00C84135">
              <w:rPr>
                <w:sz w:val="18"/>
                <w:szCs w:val="18"/>
                <w:shd w:val="clear" w:color="auto" w:fill="FFFFFF"/>
                <w:lang w:val="en-US"/>
              </w:rPr>
              <w:t>VESA</w:t>
            </w:r>
            <w:r>
              <w:rPr>
                <w:sz w:val="18"/>
                <w:szCs w:val="18"/>
                <w:shd w:val="clear" w:color="auto" w:fill="FFFFFF"/>
                <w:lang w:val="uk-UA"/>
              </w:rPr>
              <w:t xml:space="preserve"> кріплень;</w:t>
            </w:r>
          </w:p>
          <w:p w:rsidR="00FE6FF5" w:rsidRPr="003D3A43" w:rsidRDefault="00FE6FF5" w:rsidP="00FE6FF5">
            <w:pPr>
              <w:rPr>
                <w:sz w:val="18"/>
                <w:szCs w:val="18"/>
                <w:shd w:val="clear" w:color="auto" w:fill="FFFFFF"/>
                <w:lang w:val="uk-UA"/>
              </w:rPr>
            </w:pPr>
            <w:r>
              <w:rPr>
                <w:sz w:val="18"/>
                <w:szCs w:val="18"/>
                <w:shd w:val="clear" w:color="auto" w:fill="FFFFFF"/>
                <w:lang w:val="uk-UA"/>
              </w:rPr>
              <w:t>о</w:t>
            </w:r>
            <w:r w:rsidRPr="00A171BA">
              <w:rPr>
                <w:sz w:val="18"/>
                <w:szCs w:val="18"/>
                <w:shd w:val="clear" w:color="auto" w:fill="FFFFFF"/>
                <w:lang w:val="uk-UA"/>
              </w:rPr>
              <w:t xml:space="preserve">бов’язкова наявність </w:t>
            </w:r>
            <w:r w:rsidRPr="00C84135">
              <w:rPr>
                <w:sz w:val="18"/>
                <w:szCs w:val="18"/>
                <w:shd w:val="clear" w:color="auto" w:fill="FFFFFF"/>
                <w:lang w:val="en-US"/>
              </w:rPr>
              <w:t>VESA</w:t>
            </w:r>
            <w:r w:rsidRPr="00A171BA">
              <w:rPr>
                <w:sz w:val="18"/>
                <w:szCs w:val="18"/>
                <w:shd w:val="clear" w:color="auto" w:fill="FFFFFF"/>
                <w:lang w:val="uk-UA"/>
              </w:rPr>
              <w:t xml:space="preserve"> кріплення в комплекті, для подальшого під’єднання до </w:t>
            </w:r>
            <w:r>
              <w:rPr>
                <w:sz w:val="18"/>
                <w:szCs w:val="18"/>
                <w:shd w:val="clear" w:color="auto" w:fill="FFFFFF"/>
                <w:lang w:val="uk-UA"/>
              </w:rPr>
              <w:t xml:space="preserve">запропонованого </w:t>
            </w:r>
            <w:r w:rsidRPr="00A171BA">
              <w:rPr>
                <w:sz w:val="18"/>
                <w:szCs w:val="18"/>
                <w:shd w:val="clear" w:color="auto" w:fill="FFFFFF"/>
                <w:lang w:val="uk-UA"/>
              </w:rPr>
              <w:t xml:space="preserve">монітору </w:t>
            </w:r>
            <w:r>
              <w:rPr>
                <w:sz w:val="18"/>
                <w:szCs w:val="18"/>
                <w:shd w:val="clear" w:color="auto" w:fill="FFFFFF"/>
                <w:lang w:val="uk-UA"/>
              </w:rPr>
              <w:t>ТИП</w:t>
            </w:r>
            <w:r w:rsidRPr="00A171BA">
              <w:rPr>
                <w:sz w:val="18"/>
                <w:szCs w:val="18"/>
                <w:shd w:val="clear" w:color="auto" w:fill="FFFFFF"/>
                <w:lang w:val="uk-UA"/>
              </w:rPr>
              <w:t xml:space="preserve"> 1</w:t>
            </w:r>
            <w:r>
              <w:rPr>
                <w:sz w:val="18"/>
                <w:szCs w:val="18"/>
                <w:shd w:val="clear" w:color="auto" w:fill="FFFFFF"/>
                <w:lang w:val="uk-UA"/>
              </w:rPr>
              <w:t>.</w:t>
            </w:r>
          </w:p>
          <w:p w:rsidR="00DE4BCF" w:rsidRPr="00150154" w:rsidRDefault="00DE4BCF" w:rsidP="00DE4BCF">
            <w:pPr>
              <w:rPr>
                <w:b/>
                <w:bCs/>
                <w:sz w:val="18"/>
                <w:szCs w:val="18"/>
                <w:shd w:val="clear" w:color="auto" w:fill="FFFFFF"/>
                <w:lang w:val="uk-UA"/>
              </w:rPr>
            </w:pPr>
            <w:r w:rsidRPr="00150154">
              <w:rPr>
                <w:b/>
                <w:bCs/>
                <w:sz w:val="18"/>
                <w:szCs w:val="18"/>
                <w:shd w:val="clear" w:color="auto" w:fill="FFFFFF"/>
                <w:lang w:val="uk-UA"/>
              </w:rPr>
              <w:t>оперативна пам’ять:</w:t>
            </w:r>
          </w:p>
          <w:p w:rsidR="00DE4BCF" w:rsidRDefault="00DE4BCF" w:rsidP="00DE4BCF">
            <w:pPr>
              <w:rPr>
                <w:sz w:val="18"/>
                <w:szCs w:val="18"/>
                <w:shd w:val="clear" w:color="auto" w:fill="FFFFFF"/>
                <w:lang w:val="uk-UA"/>
              </w:rPr>
            </w:pPr>
            <w:r w:rsidRPr="00150154">
              <w:rPr>
                <w:sz w:val="18"/>
                <w:szCs w:val="18"/>
                <w:shd w:val="clear" w:color="auto" w:fill="FFFFFF"/>
                <w:lang w:val="uk-UA"/>
              </w:rPr>
              <w:t xml:space="preserve">об'єм пам'яті - не менше ніж </w:t>
            </w:r>
            <w:r w:rsidRPr="00CE2C9E">
              <w:rPr>
                <w:sz w:val="18"/>
                <w:szCs w:val="18"/>
                <w:shd w:val="clear" w:color="auto" w:fill="FFFFFF"/>
                <w:lang w:val="uk-UA"/>
              </w:rPr>
              <w:t>8</w:t>
            </w:r>
            <w:r w:rsidRPr="00150154">
              <w:rPr>
                <w:sz w:val="18"/>
                <w:szCs w:val="18"/>
                <w:shd w:val="clear" w:color="auto" w:fill="FFFFFF"/>
                <w:lang w:val="uk-UA"/>
              </w:rPr>
              <w:t xml:space="preserve"> GB</w:t>
            </w:r>
            <w:r>
              <w:rPr>
                <w:sz w:val="18"/>
                <w:szCs w:val="18"/>
                <w:shd w:val="clear" w:color="auto" w:fill="FFFFFF"/>
                <w:lang w:val="uk-UA"/>
              </w:rPr>
              <w:t>;</w:t>
            </w:r>
          </w:p>
          <w:p w:rsidR="00DE4BCF" w:rsidRPr="00150154" w:rsidRDefault="00DE4BCF" w:rsidP="00DE4BCF">
            <w:pPr>
              <w:rPr>
                <w:sz w:val="18"/>
                <w:szCs w:val="18"/>
                <w:shd w:val="clear" w:color="auto" w:fill="FFFFFF"/>
                <w:lang w:val="uk-UA"/>
              </w:rPr>
            </w:pPr>
            <w:r>
              <w:rPr>
                <w:sz w:val="18"/>
                <w:szCs w:val="18"/>
                <w:shd w:val="clear" w:color="auto" w:fill="FFFFFF"/>
                <w:lang w:val="uk-UA"/>
              </w:rPr>
              <w:t xml:space="preserve">тип пам’яті </w:t>
            </w:r>
            <w:r w:rsidRPr="00587B6F">
              <w:rPr>
                <w:sz w:val="18"/>
                <w:szCs w:val="18"/>
                <w:shd w:val="clear" w:color="auto" w:fill="FFFFFF"/>
                <w:lang w:val="uk-UA"/>
              </w:rPr>
              <w:t xml:space="preserve">- </w:t>
            </w:r>
            <w:r w:rsidRPr="00587B6F">
              <w:rPr>
                <w:sz w:val="18"/>
                <w:szCs w:val="18"/>
                <w:shd w:val="clear" w:color="auto" w:fill="FFFFFF"/>
                <w:lang w:val="en-US"/>
              </w:rPr>
              <w:t>DDR</w:t>
            </w:r>
            <w:r w:rsidRPr="00587B6F">
              <w:rPr>
                <w:sz w:val="18"/>
                <w:szCs w:val="18"/>
                <w:shd w:val="clear" w:color="auto" w:fill="FFFFFF"/>
                <w:lang w:val="uk-UA"/>
              </w:rPr>
              <w:t xml:space="preserve">4 </w:t>
            </w:r>
            <w:r w:rsidRPr="00587B6F">
              <w:rPr>
                <w:rFonts w:eastAsia="Calibri"/>
                <w:sz w:val="18"/>
                <w:szCs w:val="18"/>
                <w:lang w:val="uk-UA"/>
              </w:rPr>
              <w:t>або LPDDR4x</w:t>
            </w:r>
            <w:r w:rsidRPr="00587B6F">
              <w:rPr>
                <w:sz w:val="18"/>
                <w:szCs w:val="18"/>
                <w:shd w:val="clear" w:color="auto" w:fill="FFFFFF"/>
                <w:lang w:val="uk-UA"/>
              </w:rPr>
              <w:t>.</w:t>
            </w:r>
          </w:p>
          <w:p w:rsidR="00DE4BCF" w:rsidRPr="00150154" w:rsidRDefault="00DE4BCF" w:rsidP="00DE4BCF">
            <w:pPr>
              <w:rPr>
                <w:b/>
                <w:bCs/>
                <w:sz w:val="18"/>
                <w:szCs w:val="18"/>
                <w:shd w:val="clear" w:color="auto" w:fill="FFFFFF"/>
                <w:lang w:val="uk-UA"/>
              </w:rPr>
            </w:pPr>
            <w:r w:rsidRPr="00150154">
              <w:rPr>
                <w:b/>
                <w:bCs/>
                <w:sz w:val="18"/>
                <w:szCs w:val="18"/>
                <w:shd w:val="clear" w:color="auto" w:fill="FFFFFF"/>
                <w:lang w:val="uk-UA"/>
              </w:rPr>
              <w:t>накопичувач SSD:</w:t>
            </w:r>
          </w:p>
          <w:p w:rsidR="00DE4BCF" w:rsidRPr="00150154" w:rsidRDefault="00DE4BCF" w:rsidP="00DE4BCF">
            <w:pPr>
              <w:rPr>
                <w:b/>
                <w:bCs/>
                <w:sz w:val="18"/>
                <w:szCs w:val="18"/>
                <w:shd w:val="clear" w:color="auto" w:fill="FFFFFF"/>
                <w:lang w:val="uk-UA"/>
              </w:rPr>
            </w:pPr>
            <w:r w:rsidRPr="00150154">
              <w:rPr>
                <w:sz w:val="18"/>
                <w:szCs w:val="18"/>
                <w:shd w:val="clear" w:color="auto" w:fill="FFFFFF"/>
                <w:lang w:val="uk-UA"/>
              </w:rPr>
              <w:t xml:space="preserve">об'єм SSD - не менше ніж </w:t>
            </w:r>
            <w:r>
              <w:rPr>
                <w:sz w:val="18"/>
                <w:szCs w:val="18"/>
                <w:shd w:val="clear" w:color="auto" w:fill="FFFFFF"/>
                <w:lang w:val="uk-UA"/>
              </w:rPr>
              <w:t>256 GB.</w:t>
            </w:r>
            <w:r w:rsidRPr="00150154">
              <w:rPr>
                <w:sz w:val="18"/>
                <w:szCs w:val="18"/>
                <w:lang w:val="uk-UA"/>
              </w:rPr>
              <w:br/>
            </w:r>
            <w:r w:rsidRPr="00150154">
              <w:rPr>
                <w:b/>
                <w:bCs/>
                <w:sz w:val="18"/>
                <w:szCs w:val="18"/>
                <w:shd w:val="clear" w:color="auto" w:fill="FFFFFF"/>
                <w:lang w:val="uk-UA"/>
              </w:rPr>
              <w:t>графічний адаптер:</w:t>
            </w:r>
          </w:p>
          <w:p w:rsidR="00DE4BCF" w:rsidRPr="00150154" w:rsidRDefault="00DE4BCF" w:rsidP="00DE4BCF">
            <w:pPr>
              <w:rPr>
                <w:b/>
                <w:bCs/>
                <w:sz w:val="18"/>
                <w:szCs w:val="18"/>
                <w:shd w:val="clear" w:color="auto" w:fill="FFFFFF"/>
                <w:lang w:val="uk-UA"/>
              </w:rPr>
            </w:pPr>
            <w:r w:rsidRPr="00150154">
              <w:rPr>
                <w:sz w:val="18"/>
                <w:szCs w:val="18"/>
                <w:shd w:val="clear" w:color="auto" w:fill="FFFFFF"/>
                <w:lang w:val="uk-UA"/>
              </w:rPr>
              <w:t xml:space="preserve">інтегрований або дискретний з підтримкою одночасної роботи не менше ніж </w:t>
            </w:r>
            <w:r>
              <w:rPr>
                <w:sz w:val="18"/>
                <w:szCs w:val="18"/>
                <w:shd w:val="clear" w:color="auto" w:fill="FFFFFF"/>
                <w:lang w:val="uk-UA"/>
              </w:rPr>
              <w:t>2</w:t>
            </w:r>
            <w:r w:rsidRPr="00150154">
              <w:rPr>
                <w:sz w:val="18"/>
                <w:szCs w:val="18"/>
                <w:shd w:val="clear" w:color="auto" w:fill="FFFFFF"/>
                <w:lang w:val="uk-UA"/>
              </w:rPr>
              <w:t xml:space="preserve"> пристроїв неза</w:t>
            </w:r>
            <w:r>
              <w:rPr>
                <w:sz w:val="18"/>
                <w:szCs w:val="18"/>
                <w:shd w:val="clear" w:color="auto" w:fill="FFFFFF"/>
                <w:lang w:val="uk-UA"/>
              </w:rPr>
              <w:t>лежного графічного виводу (</w:t>
            </w:r>
            <w:r w:rsidRPr="00150154">
              <w:rPr>
                <w:sz w:val="18"/>
                <w:szCs w:val="18"/>
                <w:shd w:val="clear" w:color="auto" w:fill="FFFFFF"/>
                <w:lang w:val="uk-UA"/>
              </w:rPr>
              <w:t>моніторів);</w:t>
            </w:r>
            <w:r w:rsidRPr="00150154">
              <w:rPr>
                <w:sz w:val="18"/>
                <w:szCs w:val="18"/>
                <w:lang w:val="uk-UA"/>
              </w:rPr>
              <w:br/>
            </w:r>
            <w:r w:rsidRPr="00150154">
              <w:rPr>
                <w:sz w:val="18"/>
                <w:szCs w:val="18"/>
                <w:shd w:val="clear" w:color="auto" w:fill="FFFFFF"/>
                <w:lang w:val="uk-UA"/>
              </w:rPr>
              <w:t xml:space="preserve">апаратна підтримка </w:t>
            </w:r>
            <w:proofErr w:type="spellStart"/>
            <w:r w:rsidRPr="00150154">
              <w:rPr>
                <w:sz w:val="18"/>
                <w:szCs w:val="18"/>
                <w:shd w:val="clear" w:color="auto" w:fill="FFFFFF"/>
                <w:lang w:val="uk-UA"/>
              </w:rPr>
              <w:t>DirectX</w:t>
            </w:r>
            <w:proofErr w:type="spellEnd"/>
            <w:r>
              <w:rPr>
                <w:sz w:val="18"/>
                <w:szCs w:val="18"/>
                <w:shd w:val="clear" w:color="auto" w:fill="FFFFFF"/>
                <w:lang w:val="uk-UA"/>
              </w:rPr>
              <w:t xml:space="preserve"> </w:t>
            </w:r>
            <w:r>
              <w:rPr>
                <w:rFonts w:eastAsia="Calibri"/>
                <w:sz w:val="18"/>
                <w:szCs w:val="18"/>
                <w:lang w:val="uk-UA"/>
              </w:rPr>
              <w:t>– не нижче версії 12</w:t>
            </w:r>
            <w:r w:rsidRPr="001F7C68">
              <w:rPr>
                <w:rFonts w:eastAsia="Calibri"/>
                <w:sz w:val="18"/>
                <w:szCs w:val="18"/>
                <w:lang w:val="uk-UA"/>
              </w:rPr>
              <w:t>.X (де X – цифра від 0 до 9);</w:t>
            </w:r>
            <w:r w:rsidRPr="00150154">
              <w:rPr>
                <w:sz w:val="18"/>
                <w:szCs w:val="18"/>
                <w:lang w:val="uk-UA"/>
              </w:rPr>
              <w:br/>
            </w:r>
            <w:r w:rsidRPr="00150154">
              <w:rPr>
                <w:sz w:val="18"/>
                <w:szCs w:val="18"/>
                <w:shd w:val="clear" w:color="auto" w:fill="FFFFFF"/>
                <w:lang w:val="uk-UA"/>
              </w:rPr>
              <w:t xml:space="preserve">апаратна підтримка </w:t>
            </w:r>
            <w:proofErr w:type="spellStart"/>
            <w:r w:rsidRPr="00150154">
              <w:rPr>
                <w:sz w:val="18"/>
                <w:szCs w:val="18"/>
                <w:shd w:val="clear" w:color="auto" w:fill="FFFFFF"/>
                <w:lang w:val="uk-UA"/>
              </w:rPr>
              <w:t>OpenGL</w:t>
            </w:r>
            <w:proofErr w:type="spellEnd"/>
            <w:r>
              <w:rPr>
                <w:sz w:val="18"/>
                <w:szCs w:val="18"/>
                <w:shd w:val="clear" w:color="auto" w:fill="FFFFFF"/>
                <w:lang w:val="uk-UA"/>
              </w:rPr>
              <w:t xml:space="preserve"> </w:t>
            </w:r>
            <w:r w:rsidRPr="001F7C68">
              <w:rPr>
                <w:rFonts w:eastAsia="Calibri"/>
                <w:sz w:val="18"/>
                <w:szCs w:val="18"/>
                <w:lang w:val="uk-UA"/>
              </w:rPr>
              <w:t xml:space="preserve">– не нижче версії 4.X (де X – цифра від </w:t>
            </w:r>
            <w:r>
              <w:rPr>
                <w:rFonts w:eastAsia="Calibri"/>
                <w:sz w:val="18"/>
                <w:szCs w:val="18"/>
                <w:lang w:val="uk-UA"/>
              </w:rPr>
              <w:t>5 до 9).</w:t>
            </w:r>
          </w:p>
          <w:p w:rsidR="00DE4BCF" w:rsidRPr="00150154" w:rsidRDefault="00DE4BCF" w:rsidP="00DE4BCF">
            <w:pPr>
              <w:rPr>
                <w:b/>
                <w:bCs/>
                <w:sz w:val="18"/>
                <w:szCs w:val="18"/>
                <w:shd w:val="clear" w:color="auto" w:fill="FFFFFF"/>
                <w:lang w:val="uk-UA"/>
              </w:rPr>
            </w:pPr>
            <w:r w:rsidRPr="00150154">
              <w:rPr>
                <w:b/>
                <w:bCs/>
                <w:sz w:val="18"/>
                <w:szCs w:val="18"/>
                <w:shd w:val="clear" w:color="auto" w:fill="FFFFFF"/>
                <w:lang w:val="uk-UA"/>
              </w:rPr>
              <w:t xml:space="preserve">мережевий адаптер </w:t>
            </w:r>
            <w:proofErr w:type="spellStart"/>
            <w:r w:rsidRPr="00150154">
              <w:rPr>
                <w:b/>
                <w:bCs/>
                <w:sz w:val="18"/>
                <w:szCs w:val="18"/>
                <w:shd w:val="clear" w:color="auto" w:fill="FFFFFF"/>
                <w:lang w:val="uk-UA"/>
              </w:rPr>
              <w:t>Ethernet</w:t>
            </w:r>
            <w:proofErr w:type="spellEnd"/>
            <w:r w:rsidRPr="00150154">
              <w:rPr>
                <w:b/>
                <w:bCs/>
                <w:sz w:val="18"/>
                <w:szCs w:val="18"/>
                <w:shd w:val="clear" w:color="auto" w:fill="FFFFFF"/>
                <w:lang w:val="uk-UA"/>
              </w:rPr>
              <w:t>:</w:t>
            </w:r>
          </w:p>
          <w:p w:rsidR="00DE4BCF" w:rsidRPr="00150154" w:rsidRDefault="00DE4BCF" w:rsidP="00DE4BCF">
            <w:pPr>
              <w:rPr>
                <w:sz w:val="18"/>
                <w:szCs w:val="18"/>
                <w:shd w:val="clear" w:color="auto" w:fill="FFFFFF"/>
                <w:lang w:val="uk-UA"/>
              </w:rPr>
            </w:pPr>
            <w:r w:rsidRPr="00150154">
              <w:rPr>
                <w:sz w:val="18"/>
                <w:szCs w:val="18"/>
                <w:shd w:val="clear" w:color="auto" w:fill="FFFFFF"/>
                <w:lang w:val="uk-UA"/>
              </w:rPr>
              <w:t>інтегрований</w:t>
            </w:r>
            <w:r>
              <w:rPr>
                <w:sz w:val="18"/>
                <w:szCs w:val="18"/>
                <w:shd w:val="clear" w:color="auto" w:fill="FFFFFF"/>
                <w:lang w:val="uk-UA"/>
              </w:rPr>
              <w:t xml:space="preserve"> </w:t>
            </w:r>
            <w:r>
              <w:rPr>
                <w:rFonts w:eastAsia="Calibri"/>
                <w:sz w:val="18"/>
                <w:szCs w:val="18"/>
                <w:lang w:val="uk-UA"/>
              </w:rPr>
              <w:t>(</w:t>
            </w:r>
            <w:r w:rsidRPr="002172D4">
              <w:rPr>
                <w:rFonts w:eastAsia="Calibri"/>
                <w:sz w:val="18"/>
                <w:szCs w:val="18"/>
                <w:lang w:val="uk-UA"/>
              </w:rPr>
              <w:t>реалізація за допомогою зовнішніх USB пристроїв не дозволяється</w:t>
            </w:r>
            <w:r>
              <w:rPr>
                <w:rFonts w:eastAsia="Calibri"/>
                <w:sz w:val="18"/>
                <w:szCs w:val="18"/>
                <w:lang w:val="uk-UA"/>
              </w:rPr>
              <w:t>)</w:t>
            </w:r>
            <w:r w:rsidRPr="00150154">
              <w:rPr>
                <w:sz w:val="18"/>
                <w:szCs w:val="18"/>
                <w:shd w:val="clear" w:color="auto" w:fill="FFFFFF"/>
                <w:lang w:val="uk-UA"/>
              </w:rPr>
              <w:t>;</w:t>
            </w:r>
            <w:r w:rsidRPr="00150154">
              <w:rPr>
                <w:sz w:val="18"/>
                <w:szCs w:val="18"/>
                <w:lang w:val="uk-UA"/>
              </w:rPr>
              <w:br/>
            </w:r>
            <w:r w:rsidRPr="00150154">
              <w:rPr>
                <w:sz w:val="18"/>
                <w:szCs w:val="18"/>
                <w:shd w:val="clear" w:color="auto" w:fill="FFFFFF"/>
                <w:lang w:val="uk-UA"/>
              </w:rPr>
              <w:t>з підтримкою стандартів 100BASE-TX та 1000BASE-T</w:t>
            </w:r>
            <w:r>
              <w:rPr>
                <w:sz w:val="18"/>
                <w:szCs w:val="18"/>
                <w:shd w:val="clear" w:color="auto" w:fill="FFFFFF"/>
                <w:lang w:val="uk-UA"/>
              </w:rPr>
              <w:t>.</w:t>
            </w:r>
          </w:p>
          <w:p w:rsidR="00DE4BCF" w:rsidRPr="00150154" w:rsidRDefault="00DE4BCF" w:rsidP="00DE4BCF">
            <w:pPr>
              <w:rPr>
                <w:rFonts w:eastAsia="Calibri"/>
                <w:sz w:val="18"/>
                <w:szCs w:val="18"/>
                <w:lang w:val="uk-UA"/>
              </w:rPr>
            </w:pPr>
            <w:r w:rsidRPr="00150154">
              <w:rPr>
                <w:rFonts w:eastAsia="Calibri"/>
                <w:b/>
                <w:bCs/>
                <w:sz w:val="18"/>
                <w:szCs w:val="18"/>
                <w:lang w:val="uk-UA"/>
              </w:rPr>
              <w:t>мережевий інтерфейс бездротової мережі:</w:t>
            </w:r>
            <w:r w:rsidRPr="00150154">
              <w:rPr>
                <w:rFonts w:eastAsia="Calibri"/>
                <w:sz w:val="18"/>
                <w:szCs w:val="18"/>
                <w:lang w:val="uk-UA"/>
              </w:rPr>
              <w:t xml:space="preserve"> </w:t>
            </w:r>
          </w:p>
          <w:p w:rsidR="00DE4BCF" w:rsidRPr="00150154" w:rsidRDefault="00DE4BCF" w:rsidP="00DE4BCF">
            <w:pPr>
              <w:rPr>
                <w:rFonts w:eastAsia="Calibri"/>
                <w:sz w:val="18"/>
                <w:szCs w:val="18"/>
                <w:lang w:val="uk-UA"/>
              </w:rPr>
            </w:pPr>
            <w:r w:rsidRPr="00150154">
              <w:rPr>
                <w:rFonts w:eastAsia="Calibri"/>
                <w:sz w:val="18"/>
                <w:szCs w:val="18"/>
                <w:lang w:val="uk-UA"/>
              </w:rPr>
              <w:t>інтегрований</w:t>
            </w:r>
            <w:r>
              <w:rPr>
                <w:rFonts w:eastAsia="Calibri"/>
                <w:sz w:val="18"/>
                <w:szCs w:val="18"/>
                <w:lang w:val="uk-UA"/>
              </w:rPr>
              <w:t xml:space="preserve"> (</w:t>
            </w:r>
            <w:r w:rsidRPr="002172D4">
              <w:rPr>
                <w:rFonts w:eastAsia="Calibri"/>
                <w:sz w:val="18"/>
                <w:szCs w:val="18"/>
                <w:lang w:val="uk-UA"/>
              </w:rPr>
              <w:t>реалізація за допомогою зовнішніх USB пристроїв не дозволяється</w:t>
            </w:r>
            <w:r>
              <w:rPr>
                <w:rFonts w:eastAsia="Calibri"/>
                <w:sz w:val="18"/>
                <w:szCs w:val="18"/>
                <w:lang w:val="uk-UA"/>
              </w:rPr>
              <w:t>)</w:t>
            </w:r>
            <w:r w:rsidRPr="00150154">
              <w:rPr>
                <w:rFonts w:eastAsia="Calibri"/>
                <w:sz w:val="18"/>
                <w:szCs w:val="18"/>
                <w:lang w:val="uk-UA"/>
              </w:rPr>
              <w:t>;</w:t>
            </w:r>
          </w:p>
          <w:p w:rsidR="00DE4BCF" w:rsidRPr="00C84135" w:rsidRDefault="00DE4BCF" w:rsidP="00DE4BCF">
            <w:pPr>
              <w:rPr>
                <w:rFonts w:eastAsia="Calibri"/>
                <w:sz w:val="18"/>
                <w:szCs w:val="18"/>
                <w:lang w:val="uk-UA"/>
              </w:rPr>
            </w:pPr>
            <w:r w:rsidRPr="00150154">
              <w:rPr>
                <w:rFonts w:eastAsia="Calibri"/>
                <w:sz w:val="18"/>
                <w:szCs w:val="18"/>
                <w:lang w:val="uk-UA"/>
              </w:rPr>
              <w:t xml:space="preserve">з підтримкою </w:t>
            </w:r>
            <w:r w:rsidRPr="00C84135">
              <w:rPr>
                <w:rFonts w:eastAsia="Calibri"/>
                <w:sz w:val="18"/>
                <w:szCs w:val="18"/>
                <w:lang w:val="uk-UA"/>
              </w:rPr>
              <w:t>ст</w:t>
            </w:r>
            <w:r>
              <w:rPr>
                <w:rFonts w:eastAsia="Calibri"/>
                <w:sz w:val="18"/>
                <w:szCs w:val="18"/>
                <w:lang w:val="uk-UA"/>
              </w:rPr>
              <w:t>андартів IEEE – не гірше 802.11.</w:t>
            </w:r>
          </w:p>
          <w:p w:rsidR="00DE4BCF" w:rsidRPr="00601ADA" w:rsidRDefault="00DE4BCF" w:rsidP="00DE4BCF">
            <w:pPr>
              <w:rPr>
                <w:b/>
                <w:bCs/>
                <w:sz w:val="18"/>
                <w:szCs w:val="18"/>
                <w:shd w:val="clear" w:color="auto" w:fill="FFFFFF"/>
                <w:lang w:val="uk-UA"/>
              </w:rPr>
            </w:pPr>
            <w:r w:rsidRPr="00601ADA">
              <w:rPr>
                <w:b/>
                <w:bCs/>
                <w:sz w:val="18"/>
                <w:szCs w:val="18"/>
                <w:shd w:val="clear" w:color="auto" w:fill="FFFFFF"/>
                <w:lang w:val="uk-UA"/>
              </w:rPr>
              <w:t>зовнішні інтерфейси</w:t>
            </w:r>
            <w:r>
              <w:rPr>
                <w:b/>
                <w:bCs/>
                <w:sz w:val="18"/>
                <w:szCs w:val="18"/>
                <w:shd w:val="clear" w:color="auto" w:fill="FFFFFF"/>
                <w:lang w:val="uk-UA"/>
              </w:rPr>
              <w:t xml:space="preserve"> </w:t>
            </w:r>
            <w:r w:rsidRPr="004A410F">
              <w:rPr>
                <w:rFonts w:eastAsia="Calibri"/>
                <w:b/>
                <w:bCs/>
                <w:sz w:val="18"/>
                <w:szCs w:val="18"/>
                <w:lang w:val="uk-UA"/>
              </w:rPr>
              <w:t>(вбудовані в корпус</w:t>
            </w:r>
            <w:r>
              <w:rPr>
                <w:rFonts w:eastAsia="Calibri"/>
                <w:b/>
                <w:bCs/>
                <w:sz w:val="18"/>
                <w:szCs w:val="18"/>
                <w:lang w:val="uk-UA"/>
              </w:rPr>
              <w:t xml:space="preserve">, без застосування зовнішніх </w:t>
            </w:r>
            <w:proofErr w:type="spellStart"/>
            <w:r>
              <w:rPr>
                <w:rFonts w:eastAsia="Calibri"/>
                <w:b/>
                <w:bCs/>
                <w:sz w:val="18"/>
                <w:szCs w:val="18"/>
                <w:lang w:val="uk-UA"/>
              </w:rPr>
              <w:t>розгалуджувачів</w:t>
            </w:r>
            <w:proofErr w:type="spellEnd"/>
            <w:r w:rsidRPr="004A410F">
              <w:rPr>
                <w:rFonts w:eastAsia="Calibri"/>
                <w:b/>
                <w:bCs/>
                <w:sz w:val="18"/>
                <w:szCs w:val="18"/>
                <w:lang w:val="uk-UA"/>
              </w:rPr>
              <w:t>)</w:t>
            </w:r>
            <w:r w:rsidRPr="00601ADA">
              <w:rPr>
                <w:b/>
                <w:bCs/>
                <w:sz w:val="18"/>
                <w:szCs w:val="18"/>
                <w:shd w:val="clear" w:color="auto" w:fill="FFFFFF"/>
                <w:lang w:val="uk-UA"/>
              </w:rPr>
              <w:t>:</w:t>
            </w:r>
          </w:p>
          <w:p w:rsidR="00DE4BCF" w:rsidRDefault="00DE4BCF" w:rsidP="00DE4BCF">
            <w:pPr>
              <w:rPr>
                <w:rFonts w:eastAsia="Calibri"/>
                <w:sz w:val="18"/>
                <w:szCs w:val="18"/>
                <w:lang w:val="uk-UA"/>
              </w:rPr>
            </w:pPr>
            <w:r>
              <w:rPr>
                <w:rFonts w:eastAsia="Calibri"/>
                <w:sz w:val="18"/>
                <w:szCs w:val="18"/>
                <w:lang w:val="uk-UA"/>
              </w:rPr>
              <w:t xml:space="preserve">не менше ніж: </w:t>
            </w:r>
          </w:p>
          <w:p w:rsidR="00DE4BCF" w:rsidRPr="003E1AD0" w:rsidRDefault="00DE4BCF" w:rsidP="00DE4BCF">
            <w:pPr>
              <w:rPr>
                <w:rFonts w:eastAsia="Calibri"/>
                <w:sz w:val="18"/>
                <w:szCs w:val="18"/>
                <w:lang w:val="uk-UA"/>
              </w:rPr>
            </w:pPr>
            <w:r>
              <w:rPr>
                <w:rFonts w:eastAsia="Calibri"/>
                <w:sz w:val="18"/>
                <w:szCs w:val="18"/>
                <w:lang w:val="uk-UA"/>
              </w:rPr>
              <w:t xml:space="preserve">Не менше ніж </w:t>
            </w:r>
            <w:r w:rsidRPr="003E1AD0">
              <w:rPr>
                <w:rFonts w:eastAsia="Calibri"/>
                <w:sz w:val="18"/>
                <w:szCs w:val="18"/>
                <w:lang w:val="uk-UA"/>
              </w:rPr>
              <w:t xml:space="preserve">1 x USB </w:t>
            </w:r>
            <w:proofErr w:type="spellStart"/>
            <w:r w:rsidRPr="003E1AD0">
              <w:rPr>
                <w:rFonts w:eastAsia="Calibri"/>
                <w:sz w:val="18"/>
                <w:szCs w:val="18"/>
                <w:lang w:val="uk-UA"/>
              </w:rPr>
              <w:t>Type</w:t>
            </w:r>
            <w:proofErr w:type="spellEnd"/>
            <w:r w:rsidRPr="003E1AD0">
              <w:rPr>
                <w:rFonts w:eastAsia="Calibri"/>
                <w:sz w:val="18"/>
                <w:szCs w:val="18"/>
                <w:lang w:val="uk-UA"/>
              </w:rPr>
              <w:t xml:space="preserve">-C </w:t>
            </w:r>
            <w:r w:rsidRPr="009D3AE2">
              <w:rPr>
                <w:rFonts w:eastAsia="Calibri"/>
                <w:sz w:val="18"/>
                <w:szCs w:val="18"/>
                <w:lang w:val="uk-UA"/>
              </w:rPr>
              <w:t>версії не нижче</w:t>
            </w:r>
            <w:r>
              <w:rPr>
                <w:rFonts w:eastAsia="Calibri"/>
                <w:sz w:val="18"/>
                <w:szCs w:val="18"/>
                <w:lang w:val="uk-UA"/>
              </w:rPr>
              <w:t xml:space="preserve"> 3.0;</w:t>
            </w:r>
          </w:p>
          <w:p w:rsidR="00DE4BCF" w:rsidRPr="003E1AD0" w:rsidRDefault="00DE4BCF" w:rsidP="00DE4BCF">
            <w:pPr>
              <w:rPr>
                <w:rFonts w:eastAsia="Calibri"/>
                <w:sz w:val="18"/>
                <w:szCs w:val="18"/>
                <w:lang w:val="uk-UA"/>
              </w:rPr>
            </w:pPr>
            <w:r>
              <w:rPr>
                <w:rFonts w:eastAsia="Calibri"/>
                <w:sz w:val="18"/>
                <w:szCs w:val="18"/>
                <w:lang w:val="uk-UA"/>
              </w:rPr>
              <w:t>Не менше ніж</w:t>
            </w:r>
            <w:r w:rsidRPr="003E1AD0">
              <w:rPr>
                <w:rFonts w:eastAsia="Calibri"/>
                <w:sz w:val="18"/>
                <w:szCs w:val="18"/>
                <w:lang w:val="uk-UA"/>
              </w:rPr>
              <w:t xml:space="preserve"> </w:t>
            </w:r>
            <w:r w:rsidRPr="0089760D">
              <w:rPr>
                <w:rFonts w:eastAsia="Calibri"/>
                <w:sz w:val="18"/>
                <w:szCs w:val="18"/>
              </w:rPr>
              <w:t>4</w:t>
            </w:r>
            <w:r w:rsidRPr="003E1AD0">
              <w:rPr>
                <w:rFonts w:eastAsia="Calibri"/>
                <w:sz w:val="18"/>
                <w:szCs w:val="18"/>
                <w:lang w:val="uk-UA"/>
              </w:rPr>
              <w:t xml:space="preserve"> x USB </w:t>
            </w:r>
            <w:proofErr w:type="spellStart"/>
            <w:r w:rsidRPr="003E1AD0">
              <w:rPr>
                <w:rFonts w:eastAsia="Calibri"/>
                <w:sz w:val="18"/>
                <w:szCs w:val="18"/>
                <w:lang w:val="uk-UA"/>
              </w:rPr>
              <w:t>Type</w:t>
            </w:r>
            <w:proofErr w:type="spellEnd"/>
            <w:r w:rsidRPr="003E1AD0">
              <w:rPr>
                <w:rFonts w:eastAsia="Calibri"/>
                <w:sz w:val="18"/>
                <w:szCs w:val="18"/>
                <w:lang w:val="uk-UA"/>
              </w:rPr>
              <w:t>-</w:t>
            </w:r>
            <w:r>
              <w:rPr>
                <w:rFonts w:eastAsia="Calibri"/>
                <w:sz w:val="18"/>
                <w:szCs w:val="18"/>
                <w:lang w:val="uk-UA"/>
              </w:rPr>
              <w:t>А</w:t>
            </w:r>
            <w:r w:rsidRPr="003E1AD0">
              <w:rPr>
                <w:rFonts w:eastAsia="Calibri"/>
                <w:sz w:val="18"/>
                <w:szCs w:val="18"/>
                <w:lang w:val="uk-UA"/>
              </w:rPr>
              <w:t xml:space="preserve"> </w:t>
            </w:r>
            <w:r w:rsidRPr="009D3AE2">
              <w:rPr>
                <w:rFonts w:eastAsia="Calibri"/>
                <w:sz w:val="18"/>
                <w:szCs w:val="18"/>
                <w:lang w:val="uk-UA"/>
              </w:rPr>
              <w:t>версії не нижче</w:t>
            </w:r>
            <w:r>
              <w:rPr>
                <w:rFonts w:eastAsia="Calibri"/>
                <w:sz w:val="18"/>
                <w:szCs w:val="18"/>
                <w:lang w:val="uk-UA"/>
              </w:rPr>
              <w:t xml:space="preserve"> 3.0;</w:t>
            </w:r>
          </w:p>
          <w:p w:rsidR="00DE4BCF" w:rsidRPr="003E1AD0" w:rsidRDefault="00DE4BCF" w:rsidP="00DE4BCF">
            <w:pPr>
              <w:rPr>
                <w:rFonts w:eastAsia="Calibri"/>
                <w:sz w:val="18"/>
                <w:szCs w:val="18"/>
                <w:lang w:val="uk-UA"/>
              </w:rPr>
            </w:pPr>
            <w:r>
              <w:rPr>
                <w:rFonts w:eastAsia="Calibri"/>
                <w:sz w:val="18"/>
                <w:szCs w:val="18"/>
                <w:lang w:val="uk-UA"/>
              </w:rPr>
              <w:t>Не менше ніж</w:t>
            </w:r>
            <w:r w:rsidRPr="003E1AD0">
              <w:rPr>
                <w:rFonts w:eastAsia="Calibri"/>
                <w:sz w:val="18"/>
                <w:szCs w:val="18"/>
                <w:lang w:val="uk-UA"/>
              </w:rPr>
              <w:t xml:space="preserve"> 1 x </w:t>
            </w:r>
            <w:proofErr w:type="spellStart"/>
            <w:r w:rsidRPr="003E1AD0">
              <w:rPr>
                <w:rFonts w:eastAsia="Calibri"/>
                <w:sz w:val="18"/>
                <w:szCs w:val="18"/>
                <w:lang w:val="uk-UA"/>
              </w:rPr>
              <w:t>аудіороз'єм</w:t>
            </w:r>
            <w:proofErr w:type="spellEnd"/>
            <w:r>
              <w:rPr>
                <w:rFonts w:eastAsia="Calibri"/>
                <w:sz w:val="18"/>
                <w:szCs w:val="18"/>
                <w:lang w:val="uk-UA"/>
              </w:rPr>
              <w:t xml:space="preserve"> </w:t>
            </w:r>
            <w:r w:rsidRPr="00C51EA1">
              <w:rPr>
                <w:sz w:val="18"/>
                <w:szCs w:val="18"/>
                <w:shd w:val="clear" w:color="auto" w:fill="FFFFFF"/>
                <w:lang w:val="uk-UA"/>
              </w:rPr>
              <w:t>(роз'єм під штекер TRS 3.5 mm)</w:t>
            </w:r>
            <w:r>
              <w:rPr>
                <w:rFonts w:eastAsia="Calibri"/>
                <w:sz w:val="18"/>
                <w:szCs w:val="18"/>
                <w:lang w:val="uk-UA"/>
              </w:rPr>
              <w:t>;</w:t>
            </w:r>
          </w:p>
          <w:p w:rsidR="00DE4BCF" w:rsidRPr="003E1AD0" w:rsidRDefault="00DE4BCF" w:rsidP="00DE4BCF">
            <w:pPr>
              <w:rPr>
                <w:rFonts w:eastAsia="Calibri"/>
                <w:sz w:val="18"/>
                <w:szCs w:val="18"/>
                <w:lang w:val="uk-UA"/>
              </w:rPr>
            </w:pPr>
            <w:r>
              <w:rPr>
                <w:rFonts w:eastAsia="Calibri"/>
                <w:sz w:val="18"/>
                <w:szCs w:val="18"/>
                <w:lang w:val="uk-UA"/>
              </w:rPr>
              <w:t>Не менше ніж</w:t>
            </w:r>
            <w:r w:rsidRPr="003E1AD0">
              <w:rPr>
                <w:rFonts w:eastAsia="Calibri"/>
                <w:sz w:val="18"/>
                <w:szCs w:val="18"/>
                <w:lang w:val="uk-UA"/>
              </w:rPr>
              <w:t xml:space="preserve"> </w:t>
            </w:r>
            <w:r>
              <w:rPr>
                <w:rFonts w:eastAsia="Calibri"/>
                <w:sz w:val="18"/>
                <w:szCs w:val="18"/>
                <w:lang w:val="uk-UA"/>
              </w:rPr>
              <w:t>2</w:t>
            </w:r>
            <w:r w:rsidRPr="003E1AD0">
              <w:rPr>
                <w:rFonts w:eastAsia="Calibri"/>
                <w:sz w:val="18"/>
                <w:szCs w:val="18"/>
                <w:lang w:val="uk-UA"/>
              </w:rPr>
              <w:t xml:space="preserve"> x HDMI</w:t>
            </w:r>
            <w:r>
              <w:rPr>
                <w:rFonts w:eastAsia="Calibri"/>
                <w:sz w:val="18"/>
                <w:szCs w:val="18"/>
                <w:lang w:val="uk-UA"/>
              </w:rPr>
              <w:t>;</w:t>
            </w:r>
          </w:p>
          <w:p w:rsidR="00DE4BCF" w:rsidRDefault="00DE4BCF" w:rsidP="00DE4BCF">
            <w:pPr>
              <w:rPr>
                <w:rFonts w:eastAsia="Calibri"/>
                <w:sz w:val="18"/>
                <w:szCs w:val="18"/>
                <w:lang w:val="uk-UA"/>
              </w:rPr>
            </w:pPr>
            <w:r>
              <w:rPr>
                <w:rFonts w:eastAsia="Calibri"/>
                <w:sz w:val="18"/>
                <w:szCs w:val="18"/>
                <w:lang w:val="uk-UA"/>
              </w:rPr>
              <w:t xml:space="preserve">Не </w:t>
            </w:r>
            <w:r w:rsidRPr="00272656">
              <w:rPr>
                <w:rFonts w:eastAsia="Calibri"/>
                <w:sz w:val="18"/>
                <w:szCs w:val="18"/>
                <w:lang w:val="uk-UA"/>
              </w:rPr>
              <w:t>менше ніж 1 x LAN (RJ-45)</w:t>
            </w:r>
            <w:r>
              <w:rPr>
                <w:rFonts w:eastAsia="Calibri"/>
                <w:sz w:val="18"/>
                <w:szCs w:val="18"/>
                <w:lang w:val="uk-UA"/>
              </w:rPr>
              <w:t>;</w:t>
            </w:r>
          </w:p>
          <w:p w:rsidR="00DE4BCF" w:rsidRDefault="00DE4BCF" w:rsidP="00DE4BCF">
            <w:pPr>
              <w:rPr>
                <w:rFonts w:eastAsia="Calibri"/>
                <w:sz w:val="18"/>
                <w:szCs w:val="18"/>
                <w:lang w:val="uk-UA"/>
              </w:rPr>
            </w:pPr>
            <w:r>
              <w:rPr>
                <w:rFonts w:eastAsia="Calibri"/>
                <w:sz w:val="18"/>
                <w:szCs w:val="18"/>
                <w:lang w:val="uk-UA"/>
              </w:rPr>
              <w:t>Не менше ніж</w:t>
            </w:r>
            <w:r w:rsidRPr="003E1AD0">
              <w:rPr>
                <w:rFonts w:eastAsia="Calibri"/>
                <w:sz w:val="18"/>
                <w:szCs w:val="18"/>
                <w:lang w:val="uk-UA"/>
              </w:rPr>
              <w:t xml:space="preserve"> 1 x </w:t>
            </w:r>
            <w:proofErr w:type="spellStart"/>
            <w:r>
              <w:rPr>
                <w:rFonts w:eastAsia="Calibri"/>
                <w:sz w:val="18"/>
                <w:szCs w:val="18"/>
                <w:lang w:val="uk-UA"/>
              </w:rPr>
              <w:t>слот</w:t>
            </w:r>
            <w:proofErr w:type="spellEnd"/>
            <w:r>
              <w:rPr>
                <w:rFonts w:eastAsia="Calibri"/>
                <w:sz w:val="18"/>
                <w:szCs w:val="18"/>
                <w:lang w:val="uk-UA"/>
              </w:rPr>
              <w:t xml:space="preserve"> для зчитування карт пам’яті </w:t>
            </w:r>
            <w:proofErr w:type="spellStart"/>
            <w:r>
              <w:rPr>
                <w:rFonts w:eastAsia="Calibri"/>
                <w:sz w:val="18"/>
                <w:szCs w:val="18"/>
                <w:lang w:val="en-US"/>
              </w:rPr>
              <w:t>MicroSD</w:t>
            </w:r>
            <w:proofErr w:type="spellEnd"/>
            <w:r>
              <w:rPr>
                <w:rFonts w:eastAsia="Calibri"/>
                <w:sz w:val="18"/>
                <w:szCs w:val="18"/>
                <w:lang w:val="uk-UA"/>
              </w:rPr>
              <w:t>.</w:t>
            </w:r>
          </w:p>
          <w:p w:rsidR="00DE4BCF" w:rsidRPr="000B2978" w:rsidRDefault="00DE4BCF" w:rsidP="00DE4BCF">
            <w:pPr>
              <w:rPr>
                <w:rFonts w:eastAsia="Calibri"/>
                <w:b/>
                <w:bCs/>
                <w:sz w:val="18"/>
                <w:szCs w:val="18"/>
                <w:lang w:val="uk-UA"/>
              </w:rPr>
            </w:pPr>
            <w:r w:rsidRPr="000B2978">
              <w:rPr>
                <w:rFonts w:eastAsia="Calibri"/>
                <w:b/>
                <w:bCs/>
                <w:sz w:val="18"/>
                <w:szCs w:val="18"/>
                <w:lang w:val="uk-UA"/>
              </w:rPr>
              <w:t xml:space="preserve">Операційна система: </w:t>
            </w:r>
          </w:p>
          <w:p w:rsidR="00DE4BCF" w:rsidRPr="000B2978" w:rsidRDefault="00DE4BCF" w:rsidP="00DE4BCF">
            <w:pPr>
              <w:rPr>
                <w:rFonts w:eastAsia="Calibri"/>
                <w:sz w:val="18"/>
                <w:szCs w:val="18"/>
                <w:lang w:val="uk-UA"/>
              </w:rPr>
            </w:pPr>
            <w:r w:rsidRPr="000B2978">
              <w:rPr>
                <w:rFonts w:eastAsia="Calibri"/>
                <w:sz w:val="18"/>
                <w:szCs w:val="18"/>
                <w:lang w:val="uk-UA"/>
              </w:rPr>
              <w:t>попередньо встановлена ОС  Microsoft Windows версії не нижче 1</w:t>
            </w:r>
            <w:r>
              <w:rPr>
                <w:rFonts w:eastAsia="Calibri"/>
                <w:sz w:val="18"/>
                <w:szCs w:val="18"/>
                <w:lang w:val="uk-UA"/>
              </w:rPr>
              <w:t>1</w:t>
            </w:r>
            <w:r w:rsidRPr="000B2978">
              <w:rPr>
                <w:rFonts w:eastAsia="Calibri"/>
                <w:sz w:val="18"/>
                <w:szCs w:val="18"/>
                <w:lang w:val="uk-UA"/>
              </w:rPr>
              <w:t xml:space="preserve"> </w:t>
            </w:r>
            <w:proofErr w:type="spellStart"/>
            <w:r w:rsidRPr="000B2978">
              <w:rPr>
                <w:rFonts w:eastAsia="Calibri"/>
                <w:sz w:val="18"/>
                <w:szCs w:val="18"/>
                <w:lang w:val="uk-UA"/>
              </w:rPr>
              <w:t>Pro</w:t>
            </w:r>
            <w:proofErr w:type="spellEnd"/>
            <w:r w:rsidRPr="000B2978">
              <w:rPr>
                <w:rFonts w:eastAsia="Calibri"/>
                <w:sz w:val="18"/>
                <w:szCs w:val="18"/>
                <w:lang w:val="uk-UA"/>
              </w:rPr>
              <w:t xml:space="preserve"> з технологією активації ОЕМ </w:t>
            </w:r>
            <w:proofErr w:type="spellStart"/>
            <w:r w:rsidRPr="000B2978">
              <w:rPr>
                <w:rFonts w:eastAsia="Calibri"/>
                <w:sz w:val="18"/>
                <w:szCs w:val="18"/>
                <w:lang w:val="uk-UA"/>
              </w:rPr>
              <w:t>activation</w:t>
            </w:r>
            <w:proofErr w:type="spellEnd"/>
            <w:r w:rsidRPr="000B2978">
              <w:rPr>
                <w:rFonts w:eastAsia="Calibri"/>
                <w:sz w:val="18"/>
                <w:szCs w:val="18"/>
                <w:lang w:val="uk-UA"/>
              </w:rPr>
              <w:t xml:space="preserve"> 3.0, </w:t>
            </w:r>
            <w:proofErr w:type="spellStart"/>
            <w:r w:rsidRPr="000B2978">
              <w:rPr>
                <w:rFonts w:eastAsia="Calibri"/>
                <w:sz w:val="18"/>
                <w:szCs w:val="18"/>
                <w:lang w:val="uk-UA"/>
              </w:rPr>
              <w:t>пропрієтарна</w:t>
            </w:r>
            <w:proofErr w:type="spellEnd"/>
            <w:r w:rsidRPr="000B2978">
              <w:rPr>
                <w:rFonts w:eastAsia="Calibri"/>
                <w:sz w:val="18"/>
                <w:szCs w:val="18"/>
                <w:lang w:val="uk-UA"/>
              </w:rPr>
              <w:t xml:space="preserve"> з </w:t>
            </w:r>
            <w:r w:rsidRPr="000B2978">
              <w:rPr>
                <w:rFonts w:eastAsia="Calibri"/>
                <w:sz w:val="18"/>
                <w:szCs w:val="18"/>
                <w:lang w:val="uk-UA"/>
              </w:rPr>
              <w:lastRenderedPageBreak/>
              <w:t xml:space="preserve">підтримкою роботи у локальній обчислювальній мережі з україномовним інтерфейсом; </w:t>
            </w:r>
          </w:p>
          <w:p w:rsidR="00DE4BCF" w:rsidRPr="000B2978" w:rsidRDefault="00DE4BCF" w:rsidP="00DE4BCF">
            <w:pPr>
              <w:rPr>
                <w:rFonts w:eastAsia="Calibri"/>
                <w:sz w:val="18"/>
                <w:szCs w:val="18"/>
                <w:lang w:val="uk-UA"/>
              </w:rPr>
            </w:pPr>
            <w:r w:rsidRPr="000B2978">
              <w:rPr>
                <w:rFonts w:eastAsia="Calibri"/>
                <w:sz w:val="18"/>
                <w:szCs w:val="18"/>
                <w:lang w:val="uk-UA"/>
              </w:rPr>
              <w:t>повноцінна підтримка роботи користувачів з особливими потребами; можливість динамічного оновлення дистанційно; наявність дистанційного робочого столу.</w:t>
            </w:r>
          </w:p>
          <w:p w:rsidR="00C534E0" w:rsidRPr="00DE4BCF" w:rsidRDefault="00DE4BCF" w:rsidP="00DE4BCF">
            <w:pPr>
              <w:pStyle w:val="a3"/>
              <w:widowControl w:val="0"/>
              <w:tabs>
                <w:tab w:val="left" w:pos="709"/>
              </w:tabs>
              <w:autoSpaceDE w:val="0"/>
              <w:autoSpaceDN w:val="0"/>
              <w:ind w:left="0" w:right="49"/>
              <w:contextualSpacing w:val="0"/>
              <w:jc w:val="both"/>
              <w:rPr>
                <w:b/>
                <w:sz w:val="18"/>
                <w:szCs w:val="18"/>
                <w:shd w:val="clear" w:color="auto" w:fill="FFFFFF"/>
                <w:lang w:val="uk-UA"/>
              </w:rPr>
            </w:pPr>
            <w:r w:rsidRPr="00DE4BCF">
              <w:rPr>
                <w:b/>
                <w:sz w:val="18"/>
                <w:szCs w:val="18"/>
                <w:shd w:val="clear" w:color="auto" w:fill="FFFFFF"/>
                <w:lang w:val="uk-UA"/>
              </w:rPr>
              <w:t xml:space="preserve">Гарантія: </w:t>
            </w:r>
          </w:p>
          <w:p w:rsidR="00DE4BCF" w:rsidRPr="00C534E0" w:rsidRDefault="00DE4BCF" w:rsidP="00DE4BCF">
            <w:pPr>
              <w:pStyle w:val="a3"/>
              <w:widowControl w:val="0"/>
              <w:tabs>
                <w:tab w:val="left" w:pos="709"/>
              </w:tabs>
              <w:autoSpaceDE w:val="0"/>
              <w:autoSpaceDN w:val="0"/>
              <w:ind w:left="0" w:right="49"/>
              <w:contextualSpacing w:val="0"/>
              <w:jc w:val="both"/>
              <w:rPr>
                <w:sz w:val="18"/>
                <w:szCs w:val="18"/>
                <w:shd w:val="clear" w:color="auto" w:fill="FFFFFF"/>
                <w:lang w:val="uk-UA"/>
              </w:rPr>
            </w:pPr>
            <w:r>
              <w:rPr>
                <w:sz w:val="18"/>
                <w:szCs w:val="18"/>
                <w:shd w:val="clear" w:color="auto" w:fill="FFFFFF"/>
                <w:lang w:val="uk-UA"/>
              </w:rPr>
              <w:t>Не менше ніж 12 місяців</w:t>
            </w:r>
          </w:p>
        </w:tc>
        <w:tc>
          <w:tcPr>
            <w:tcW w:w="3525" w:type="dxa"/>
            <w:vAlign w:val="center"/>
          </w:tcPr>
          <w:p w:rsidR="00C534E0" w:rsidRPr="00C0513C" w:rsidRDefault="00C534E0" w:rsidP="00C534E0">
            <w:pPr>
              <w:pStyle w:val="a3"/>
              <w:widowControl w:val="0"/>
              <w:tabs>
                <w:tab w:val="left" w:pos="709"/>
              </w:tabs>
              <w:autoSpaceDE w:val="0"/>
              <w:autoSpaceDN w:val="0"/>
              <w:ind w:left="0" w:right="49"/>
              <w:contextualSpacing w:val="0"/>
              <w:jc w:val="center"/>
              <w:rPr>
                <w:b/>
                <w:sz w:val="18"/>
                <w:szCs w:val="18"/>
                <w:lang w:val="uk-UA"/>
              </w:rPr>
            </w:pPr>
          </w:p>
        </w:tc>
        <w:tc>
          <w:tcPr>
            <w:tcW w:w="586" w:type="dxa"/>
            <w:vAlign w:val="center"/>
          </w:tcPr>
          <w:p w:rsidR="00C534E0" w:rsidRPr="00C0513C" w:rsidRDefault="00DE4BCF" w:rsidP="00C534E0">
            <w:pPr>
              <w:pStyle w:val="a3"/>
              <w:widowControl w:val="0"/>
              <w:tabs>
                <w:tab w:val="left" w:pos="709"/>
              </w:tabs>
              <w:autoSpaceDE w:val="0"/>
              <w:autoSpaceDN w:val="0"/>
              <w:ind w:left="0" w:right="49"/>
              <w:contextualSpacing w:val="0"/>
              <w:jc w:val="center"/>
              <w:rPr>
                <w:b/>
                <w:sz w:val="18"/>
                <w:szCs w:val="18"/>
                <w:lang w:val="uk-UA"/>
              </w:rPr>
            </w:pPr>
            <w:r>
              <w:rPr>
                <w:b/>
                <w:sz w:val="18"/>
                <w:szCs w:val="18"/>
                <w:lang w:val="uk-UA"/>
              </w:rPr>
              <w:t>7</w:t>
            </w:r>
          </w:p>
        </w:tc>
      </w:tr>
      <w:tr w:rsidR="00DE4BCF" w:rsidRPr="00C0513C" w:rsidTr="00A45FED">
        <w:tc>
          <w:tcPr>
            <w:tcW w:w="2127" w:type="dxa"/>
            <w:vAlign w:val="center"/>
          </w:tcPr>
          <w:p w:rsidR="00DE4BCF" w:rsidRPr="009D5542" w:rsidRDefault="00DE4BCF" w:rsidP="00DE4BCF">
            <w:pPr>
              <w:pStyle w:val="a3"/>
              <w:widowControl w:val="0"/>
              <w:tabs>
                <w:tab w:val="left" w:pos="709"/>
              </w:tabs>
              <w:autoSpaceDE w:val="0"/>
              <w:autoSpaceDN w:val="0"/>
              <w:ind w:left="0" w:right="49"/>
              <w:contextualSpacing w:val="0"/>
              <w:rPr>
                <w:sz w:val="18"/>
                <w:szCs w:val="18"/>
                <w:lang w:val="uk-UA"/>
              </w:rPr>
            </w:pPr>
            <w:r>
              <w:rPr>
                <w:sz w:val="18"/>
                <w:szCs w:val="18"/>
                <w:lang w:val="uk-UA"/>
              </w:rPr>
              <w:t>Центральний блок керування ТИП 2</w:t>
            </w:r>
          </w:p>
        </w:tc>
        <w:tc>
          <w:tcPr>
            <w:tcW w:w="5528" w:type="dxa"/>
            <w:vAlign w:val="center"/>
          </w:tcPr>
          <w:p w:rsidR="006127A3" w:rsidRPr="00DE4BCF" w:rsidRDefault="006127A3" w:rsidP="006127A3">
            <w:pPr>
              <w:rPr>
                <w:rFonts w:eastAsia="Calibri"/>
                <w:b/>
                <w:sz w:val="18"/>
                <w:szCs w:val="18"/>
                <w:lang w:val="uk-UA"/>
              </w:rPr>
            </w:pPr>
            <w:r w:rsidRPr="00DE4BCF">
              <w:rPr>
                <w:b/>
                <w:bCs/>
                <w:sz w:val="18"/>
                <w:szCs w:val="18"/>
                <w:shd w:val="clear" w:color="auto" w:fill="FFFFFF"/>
                <w:lang w:val="uk-UA"/>
              </w:rPr>
              <w:t>Центральний блок керування (системний блок):</w:t>
            </w:r>
          </w:p>
          <w:p w:rsidR="006127A3" w:rsidRPr="00150154" w:rsidRDefault="006127A3" w:rsidP="006127A3">
            <w:pPr>
              <w:rPr>
                <w:rFonts w:eastAsia="Calibri"/>
                <w:b/>
                <w:sz w:val="18"/>
                <w:szCs w:val="18"/>
                <w:lang w:val="uk-UA"/>
              </w:rPr>
            </w:pPr>
            <w:r>
              <w:rPr>
                <w:rFonts w:eastAsia="Calibri"/>
                <w:b/>
                <w:sz w:val="18"/>
                <w:szCs w:val="18"/>
                <w:lang w:val="uk-UA"/>
              </w:rPr>
              <w:t>п</w:t>
            </w:r>
            <w:r w:rsidRPr="00150154">
              <w:rPr>
                <w:rFonts w:eastAsia="Calibri"/>
                <w:b/>
                <w:sz w:val="18"/>
                <w:szCs w:val="18"/>
                <w:lang w:val="uk-UA"/>
              </w:rPr>
              <w:t>роцесор</w:t>
            </w:r>
            <w:r>
              <w:rPr>
                <w:rFonts w:eastAsia="Calibri"/>
                <w:b/>
                <w:sz w:val="18"/>
                <w:szCs w:val="18"/>
                <w:lang w:val="uk-UA"/>
              </w:rPr>
              <w:t xml:space="preserve"> (учасник вказує конкретне найменування)</w:t>
            </w:r>
            <w:r w:rsidRPr="00150154">
              <w:rPr>
                <w:rFonts w:eastAsia="Calibri"/>
                <w:b/>
                <w:sz w:val="18"/>
                <w:szCs w:val="18"/>
                <w:lang w:val="uk-UA"/>
              </w:rPr>
              <w:t>:</w:t>
            </w:r>
          </w:p>
          <w:p w:rsidR="006127A3" w:rsidRPr="00601ADA" w:rsidRDefault="006127A3" w:rsidP="006127A3">
            <w:pPr>
              <w:rPr>
                <w:sz w:val="18"/>
                <w:szCs w:val="18"/>
                <w:shd w:val="clear" w:color="auto" w:fill="FFFFFF"/>
                <w:lang w:val="uk-UA"/>
              </w:rPr>
            </w:pPr>
            <w:r w:rsidRPr="00150154">
              <w:rPr>
                <w:sz w:val="18"/>
                <w:szCs w:val="18"/>
                <w:shd w:val="clear" w:color="auto" w:fill="FFFFFF"/>
                <w:lang w:val="uk-UA"/>
              </w:rPr>
              <w:t xml:space="preserve">кількість фізичних обчислювальних </w:t>
            </w:r>
            <w:proofErr w:type="spellStart"/>
            <w:r w:rsidRPr="00150154">
              <w:rPr>
                <w:sz w:val="18"/>
                <w:szCs w:val="18"/>
                <w:shd w:val="clear" w:color="auto" w:fill="FFFFFF"/>
                <w:lang w:val="uk-UA"/>
              </w:rPr>
              <w:t>ядер</w:t>
            </w:r>
            <w:proofErr w:type="spellEnd"/>
            <w:r w:rsidRPr="00150154">
              <w:rPr>
                <w:sz w:val="18"/>
                <w:szCs w:val="18"/>
                <w:shd w:val="clear" w:color="auto" w:fill="FFFFFF"/>
                <w:lang w:val="uk-UA"/>
              </w:rPr>
              <w:t xml:space="preserve"> без використання технологій розподілу ресурсів між ядрами - не менше ніж </w:t>
            </w:r>
            <w:r>
              <w:rPr>
                <w:sz w:val="18"/>
                <w:szCs w:val="18"/>
                <w:shd w:val="clear" w:color="auto" w:fill="FFFFFF"/>
                <w:lang w:val="uk-UA"/>
              </w:rPr>
              <w:t>4</w:t>
            </w:r>
            <w:r w:rsidRPr="00150154">
              <w:rPr>
                <w:sz w:val="18"/>
                <w:szCs w:val="18"/>
                <w:shd w:val="clear" w:color="auto" w:fill="FFFFFF"/>
                <w:lang w:val="uk-UA"/>
              </w:rPr>
              <w:t xml:space="preserve">; </w:t>
            </w:r>
            <w:r w:rsidRPr="00150154">
              <w:rPr>
                <w:rFonts w:eastAsia="Calibri"/>
                <w:sz w:val="18"/>
                <w:szCs w:val="18"/>
                <w:lang w:val="uk-UA"/>
              </w:rPr>
              <w:t xml:space="preserve">кількість </w:t>
            </w:r>
            <w:r w:rsidRPr="00601ADA">
              <w:rPr>
                <w:rFonts w:eastAsia="Calibri"/>
                <w:sz w:val="18"/>
                <w:szCs w:val="18"/>
                <w:lang w:val="uk-UA"/>
              </w:rPr>
              <w:t xml:space="preserve">потоків </w:t>
            </w:r>
            <w:r w:rsidRPr="00601ADA">
              <w:rPr>
                <w:sz w:val="18"/>
                <w:szCs w:val="18"/>
                <w:shd w:val="clear" w:color="auto" w:fill="FFFFFF"/>
                <w:lang w:val="uk-UA"/>
              </w:rPr>
              <w:t xml:space="preserve">- не менше ніж </w:t>
            </w:r>
            <w:r>
              <w:rPr>
                <w:sz w:val="18"/>
                <w:szCs w:val="18"/>
                <w:shd w:val="clear" w:color="auto" w:fill="FFFFFF"/>
                <w:lang w:val="uk-UA"/>
              </w:rPr>
              <w:t>8</w:t>
            </w:r>
            <w:r w:rsidRPr="00601ADA">
              <w:rPr>
                <w:rFonts w:eastAsia="Calibri"/>
                <w:sz w:val="18"/>
                <w:szCs w:val="18"/>
                <w:lang w:val="uk-UA"/>
              </w:rPr>
              <w:t xml:space="preserve">, кеш пам’ять </w:t>
            </w:r>
            <w:r w:rsidRPr="00601ADA">
              <w:rPr>
                <w:sz w:val="18"/>
                <w:szCs w:val="18"/>
                <w:shd w:val="clear" w:color="auto" w:fill="FFFFFF"/>
                <w:lang w:val="uk-UA"/>
              </w:rPr>
              <w:t xml:space="preserve">- не менше ніж </w:t>
            </w:r>
            <w:r>
              <w:rPr>
                <w:sz w:val="18"/>
                <w:szCs w:val="18"/>
                <w:shd w:val="clear" w:color="auto" w:fill="FFFFFF"/>
                <w:lang w:val="uk-UA"/>
              </w:rPr>
              <w:t>6</w:t>
            </w:r>
            <w:r w:rsidRPr="00601ADA">
              <w:rPr>
                <w:rFonts w:eastAsia="Calibri"/>
                <w:sz w:val="18"/>
                <w:szCs w:val="18"/>
                <w:lang w:val="uk-UA"/>
              </w:rPr>
              <w:t xml:space="preserve"> MB; </w:t>
            </w:r>
            <w:r w:rsidRPr="00601ADA">
              <w:rPr>
                <w:sz w:val="18"/>
                <w:szCs w:val="18"/>
                <w:shd w:val="clear" w:color="auto" w:fill="FFFFFF"/>
                <w:lang w:val="uk-UA"/>
              </w:rPr>
              <w:t xml:space="preserve">базова тактова частота - не менше ніж </w:t>
            </w:r>
            <w:r>
              <w:rPr>
                <w:sz w:val="18"/>
                <w:szCs w:val="18"/>
                <w:shd w:val="clear" w:color="auto" w:fill="FFFFFF"/>
                <w:lang w:val="uk-UA"/>
              </w:rPr>
              <w:t>3</w:t>
            </w:r>
            <w:r w:rsidRPr="00601ADA">
              <w:rPr>
                <w:sz w:val="18"/>
                <w:szCs w:val="18"/>
                <w:shd w:val="clear" w:color="auto" w:fill="FFFFFF"/>
                <w:lang w:val="uk-UA"/>
              </w:rPr>
              <w:t>,</w:t>
            </w:r>
            <w:r>
              <w:rPr>
                <w:sz w:val="18"/>
                <w:szCs w:val="18"/>
                <w:shd w:val="clear" w:color="auto" w:fill="FFFFFF"/>
                <w:lang w:val="uk-UA"/>
              </w:rPr>
              <w:t xml:space="preserve">6 </w:t>
            </w:r>
            <w:proofErr w:type="spellStart"/>
            <w:r>
              <w:rPr>
                <w:sz w:val="18"/>
                <w:szCs w:val="18"/>
                <w:shd w:val="clear" w:color="auto" w:fill="FFFFFF"/>
                <w:lang w:val="uk-UA"/>
              </w:rPr>
              <w:t>GHz</w:t>
            </w:r>
            <w:proofErr w:type="spellEnd"/>
            <w:r>
              <w:rPr>
                <w:sz w:val="18"/>
                <w:szCs w:val="18"/>
                <w:shd w:val="clear" w:color="auto" w:fill="FFFFFF"/>
                <w:lang w:val="uk-UA"/>
              </w:rPr>
              <w:t xml:space="preserve">; максимальна </w:t>
            </w:r>
            <w:r w:rsidRPr="00601ADA">
              <w:rPr>
                <w:sz w:val="18"/>
                <w:szCs w:val="18"/>
                <w:shd w:val="clear" w:color="auto" w:fill="FFFFFF"/>
                <w:lang w:val="uk-UA"/>
              </w:rPr>
              <w:t xml:space="preserve">тактова частота - не менше ніж </w:t>
            </w:r>
            <w:r>
              <w:rPr>
                <w:sz w:val="18"/>
                <w:szCs w:val="18"/>
                <w:shd w:val="clear" w:color="auto" w:fill="FFFFFF"/>
                <w:lang w:val="uk-UA"/>
              </w:rPr>
              <w:t>4</w:t>
            </w:r>
            <w:r w:rsidRPr="00601ADA">
              <w:rPr>
                <w:sz w:val="18"/>
                <w:szCs w:val="18"/>
                <w:shd w:val="clear" w:color="auto" w:fill="FFFFFF"/>
                <w:lang w:val="uk-UA"/>
              </w:rPr>
              <w:t>,</w:t>
            </w:r>
            <w:r>
              <w:rPr>
                <w:sz w:val="18"/>
                <w:szCs w:val="18"/>
                <w:shd w:val="clear" w:color="auto" w:fill="FFFFFF"/>
                <w:lang w:val="uk-UA"/>
              </w:rPr>
              <w:t xml:space="preserve">2 </w:t>
            </w:r>
            <w:proofErr w:type="spellStart"/>
            <w:r>
              <w:rPr>
                <w:sz w:val="18"/>
                <w:szCs w:val="18"/>
                <w:shd w:val="clear" w:color="auto" w:fill="FFFFFF"/>
                <w:lang w:val="uk-UA"/>
              </w:rPr>
              <w:t>GHz</w:t>
            </w:r>
            <w:proofErr w:type="spellEnd"/>
            <w:r>
              <w:rPr>
                <w:sz w:val="18"/>
                <w:szCs w:val="18"/>
                <w:shd w:val="clear" w:color="auto" w:fill="FFFFFF"/>
                <w:lang w:val="uk-UA"/>
              </w:rPr>
              <w:t>;</w:t>
            </w:r>
            <w:r w:rsidRPr="00587B6F">
              <w:rPr>
                <w:sz w:val="18"/>
                <w:szCs w:val="18"/>
                <w:shd w:val="clear" w:color="auto" w:fill="FFFFFF"/>
                <w:lang w:val="uk-UA"/>
              </w:rPr>
              <w:t xml:space="preserve"> підтримка</w:t>
            </w:r>
            <w:r w:rsidRPr="001F7C68">
              <w:rPr>
                <w:rFonts w:eastAsia="Calibri"/>
                <w:sz w:val="18"/>
                <w:szCs w:val="18"/>
                <w:lang w:val="uk-UA"/>
              </w:rPr>
              <w:t xml:space="preserve"> типів оперативної пам’яті не гірше ніж </w:t>
            </w:r>
            <w:r w:rsidRPr="00587B6F">
              <w:rPr>
                <w:rFonts w:eastAsia="Calibri"/>
                <w:sz w:val="18"/>
                <w:szCs w:val="18"/>
                <w:lang w:val="uk-UA"/>
              </w:rPr>
              <w:t xml:space="preserve">DDR4, з максимальною частотою </w:t>
            </w:r>
            <w:r>
              <w:rPr>
                <w:rFonts w:eastAsia="Calibri"/>
                <w:sz w:val="18"/>
                <w:szCs w:val="18"/>
                <w:lang w:val="uk-UA"/>
              </w:rPr>
              <w:t>не менше ніж</w:t>
            </w:r>
            <w:r w:rsidRPr="00587B6F">
              <w:rPr>
                <w:rFonts w:eastAsia="Calibri"/>
                <w:sz w:val="18"/>
                <w:szCs w:val="18"/>
                <w:lang w:val="uk-UA"/>
              </w:rPr>
              <w:t xml:space="preserve"> 2</w:t>
            </w:r>
            <w:r>
              <w:rPr>
                <w:rFonts w:eastAsia="Calibri"/>
                <w:sz w:val="18"/>
                <w:szCs w:val="18"/>
                <w:lang w:val="uk-UA"/>
              </w:rPr>
              <w:t>666</w:t>
            </w:r>
            <w:r w:rsidRPr="00587B6F">
              <w:rPr>
                <w:rFonts w:eastAsia="Calibri"/>
                <w:sz w:val="18"/>
                <w:szCs w:val="18"/>
                <w:lang w:val="uk-UA"/>
              </w:rPr>
              <w:t xml:space="preserve"> </w:t>
            </w:r>
            <w:proofErr w:type="spellStart"/>
            <w:r w:rsidRPr="00587B6F">
              <w:rPr>
                <w:rFonts w:eastAsia="Calibri"/>
                <w:sz w:val="18"/>
                <w:szCs w:val="18"/>
                <w:lang w:val="uk-UA"/>
              </w:rPr>
              <w:t>MHz</w:t>
            </w:r>
            <w:proofErr w:type="spellEnd"/>
            <w:r>
              <w:rPr>
                <w:rFonts w:eastAsia="Calibri"/>
                <w:sz w:val="18"/>
                <w:szCs w:val="18"/>
                <w:lang w:val="uk-UA"/>
              </w:rPr>
              <w:t>.</w:t>
            </w:r>
          </w:p>
          <w:p w:rsidR="006127A3" w:rsidRPr="00150154" w:rsidRDefault="006127A3" w:rsidP="006127A3">
            <w:pPr>
              <w:rPr>
                <w:b/>
                <w:bCs/>
                <w:sz w:val="18"/>
                <w:szCs w:val="18"/>
                <w:shd w:val="clear" w:color="auto" w:fill="FFFFFF"/>
                <w:lang w:val="uk-UA"/>
              </w:rPr>
            </w:pPr>
            <w:r w:rsidRPr="00601ADA">
              <w:rPr>
                <w:b/>
                <w:bCs/>
                <w:sz w:val="18"/>
                <w:szCs w:val="18"/>
                <w:shd w:val="clear" w:color="auto" w:fill="FFFFFF"/>
                <w:lang w:val="uk-UA"/>
              </w:rPr>
              <w:t>корпус:</w:t>
            </w:r>
          </w:p>
          <w:p w:rsidR="006127A3" w:rsidRPr="00D43668" w:rsidRDefault="006127A3" w:rsidP="006127A3">
            <w:pPr>
              <w:rPr>
                <w:sz w:val="18"/>
                <w:szCs w:val="18"/>
                <w:shd w:val="clear" w:color="auto" w:fill="FFFFFF"/>
                <w:lang w:val="uk-UA"/>
              </w:rPr>
            </w:pPr>
            <w:r>
              <w:rPr>
                <w:sz w:val="18"/>
                <w:szCs w:val="18"/>
                <w:shd w:val="clear" w:color="auto" w:fill="FFFFFF"/>
                <w:lang w:val="en-US"/>
              </w:rPr>
              <w:t>SFF</w:t>
            </w:r>
            <w:r w:rsidRPr="00C84135">
              <w:rPr>
                <w:sz w:val="18"/>
                <w:szCs w:val="18"/>
                <w:shd w:val="clear" w:color="auto" w:fill="FFFFFF"/>
                <w:lang w:val="uk-UA"/>
              </w:rPr>
              <w:t xml:space="preserve"> (</w:t>
            </w:r>
            <w:proofErr w:type="spellStart"/>
            <w:r w:rsidRPr="00D43668">
              <w:rPr>
                <w:sz w:val="18"/>
                <w:szCs w:val="18"/>
                <w:shd w:val="clear" w:color="auto" w:fill="FFFFFF"/>
                <w:lang w:val="uk-UA"/>
              </w:rPr>
              <w:t>Small</w:t>
            </w:r>
            <w:proofErr w:type="spellEnd"/>
            <w:r w:rsidRPr="00D43668">
              <w:rPr>
                <w:sz w:val="18"/>
                <w:szCs w:val="18"/>
                <w:shd w:val="clear" w:color="auto" w:fill="FFFFFF"/>
                <w:lang w:val="uk-UA"/>
              </w:rPr>
              <w:t xml:space="preserve"> </w:t>
            </w:r>
            <w:proofErr w:type="spellStart"/>
            <w:r w:rsidRPr="00D43668">
              <w:rPr>
                <w:sz w:val="18"/>
                <w:szCs w:val="18"/>
                <w:shd w:val="clear" w:color="auto" w:fill="FFFFFF"/>
                <w:lang w:val="uk-UA"/>
              </w:rPr>
              <w:t>Form</w:t>
            </w:r>
            <w:proofErr w:type="spellEnd"/>
            <w:r w:rsidRPr="00D43668">
              <w:rPr>
                <w:sz w:val="18"/>
                <w:szCs w:val="18"/>
                <w:shd w:val="clear" w:color="auto" w:fill="FFFFFF"/>
                <w:lang w:val="uk-UA"/>
              </w:rPr>
              <w:t xml:space="preserve"> </w:t>
            </w:r>
            <w:proofErr w:type="spellStart"/>
            <w:r w:rsidRPr="00D43668">
              <w:rPr>
                <w:sz w:val="18"/>
                <w:szCs w:val="18"/>
                <w:shd w:val="clear" w:color="auto" w:fill="FFFFFF"/>
                <w:lang w:val="uk-UA"/>
              </w:rPr>
              <w:t>Factor</w:t>
            </w:r>
            <w:proofErr w:type="spellEnd"/>
            <w:r w:rsidRPr="00C84135">
              <w:rPr>
                <w:sz w:val="18"/>
                <w:szCs w:val="18"/>
                <w:shd w:val="clear" w:color="auto" w:fill="FFFFFF"/>
                <w:lang w:val="uk-UA"/>
              </w:rPr>
              <w:t>)</w:t>
            </w:r>
            <w:r>
              <w:rPr>
                <w:sz w:val="18"/>
                <w:szCs w:val="18"/>
                <w:shd w:val="clear" w:color="auto" w:fill="FFFFFF"/>
                <w:lang w:val="uk-UA"/>
              </w:rPr>
              <w:t>;</w:t>
            </w:r>
          </w:p>
          <w:p w:rsidR="006127A3" w:rsidRPr="00C84135" w:rsidRDefault="006127A3" w:rsidP="006127A3">
            <w:pPr>
              <w:rPr>
                <w:sz w:val="18"/>
                <w:szCs w:val="18"/>
                <w:shd w:val="clear" w:color="auto" w:fill="FFFFFF"/>
                <w:lang w:val="uk-UA"/>
              </w:rPr>
            </w:pPr>
            <w:r>
              <w:rPr>
                <w:sz w:val="18"/>
                <w:szCs w:val="18"/>
                <w:shd w:val="clear" w:color="auto" w:fill="FFFFFF"/>
                <w:lang w:val="uk-UA"/>
              </w:rPr>
              <w:t>блок живлення – внутрішній;</w:t>
            </w:r>
          </w:p>
          <w:p w:rsidR="006127A3" w:rsidRDefault="006127A3" w:rsidP="006127A3">
            <w:pPr>
              <w:rPr>
                <w:sz w:val="18"/>
                <w:szCs w:val="18"/>
                <w:shd w:val="clear" w:color="auto" w:fill="FFFFFF"/>
                <w:lang w:val="uk-UA"/>
              </w:rPr>
            </w:pPr>
            <w:proofErr w:type="spellStart"/>
            <w:r>
              <w:rPr>
                <w:sz w:val="18"/>
                <w:szCs w:val="18"/>
                <w:shd w:val="clear" w:color="auto" w:fill="FFFFFF"/>
              </w:rPr>
              <w:t>п</w:t>
            </w:r>
            <w:r w:rsidRPr="00C84135">
              <w:rPr>
                <w:sz w:val="18"/>
                <w:szCs w:val="18"/>
                <w:shd w:val="clear" w:color="auto" w:fill="FFFFFF"/>
              </w:rPr>
              <w:t>отужність</w:t>
            </w:r>
            <w:proofErr w:type="spellEnd"/>
            <w:r w:rsidRPr="00C84135">
              <w:rPr>
                <w:sz w:val="18"/>
                <w:szCs w:val="18"/>
                <w:shd w:val="clear" w:color="auto" w:fill="FFFFFF"/>
              </w:rPr>
              <w:t xml:space="preserve"> блоку </w:t>
            </w:r>
            <w:proofErr w:type="spellStart"/>
            <w:r w:rsidRPr="00C84135">
              <w:rPr>
                <w:sz w:val="18"/>
                <w:szCs w:val="18"/>
                <w:shd w:val="clear" w:color="auto" w:fill="FFFFFF"/>
              </w:rPr>
              <w:t>живлення</w:t>
            </w:r>
            <w:proofErr w:type="spellEnd"/>
            <w:r w:rsidRPr="00C84135">
              <w:rPr>
                <w:sz w:val="18"/>
                <w:szCs w:val="18"/>
                <w:shd w:val="clear" w:color="auto" w:fill="FFFFFF"/>
              </w:rPr>
              <w:t xml:space="preserve"> – </w:t>
            </w:r>
            <w:r>
              <w:rPr>
                <w:sz w:val="18"/>
                <w:szCs w:val="18"/>
                <w:shd w:val="clear" w:color="auto" w:fill="FFFFFF"/>
                <w:lang w:val="uk-UA"/>
              </w:rPr>
              <w:t>не більше ніж</w:t>
            </w:r>
            <w:r w:rsidRPr="00C84135">
              <w:rPr>
                <w:sz w:val="18"/>
                <w:szCs w:val="18"/>
                <w:shd w:val="clear" w:color="auto" w:fill="FFFFFF"/>
                <w:lang w:val="uk-UA"/>
              </w:rPr>
              <w:t xml:space="preserve"> </w:t>
            </w:r>
            <w:r>
              <w:rPr>
                <w:sz w:val="18"/>
                <w:szCs w:val="18"/>
                <w:shd w:val="clear" w:color="auto" w:fill="FFFFFF"/>
                <w:lang w:val="uk-UA"/>
              </w:rPr>
              <w:t>200</w:t>
            </w:r>
            <w:r w:rsidRPr="00C84135">
              <w:rPr>
                <w:sz w:val="18"/>
                <w:szCs w:val="18"/>
                <w:shd w:val="clear" w:color="auto" w:fill="FFFFFF"/>
              </w:rPr>
              <w:t xml:space="preserve"> Вт</w:t>
            </w:r>
            <w:r>
              <w:rPr>
                <w:sz w:val="18"/>
                <w:szCs w:val="18"/>
                <w:shd w:val="clear" w:color="auto" w:fill="FFFFFF"/>
                <w:lang w:val="uk-UA"/>
              </w:rPr>
              <w:t>;</w:t>
            </w:r>
          </w:p>
          <w:p w:rsidR="006127A3" w:rsidRDefault="006127A3" w:rsidP="006127A3">
            <w:pPr>
              <w:rPr>
                <w:sz w:val="18"/>
                <w:szCs w:val="18"/>
                <w:shd w:val="clear" w:color="auto" w:fill="FFFFFF"/>
                <w:lang w:val="uk-UA"/>
              </w:rPr>
            </w:pPr>
            <w:r>
              <w:rPr>
                <w:sz w:val="18"/>
                <w:szCs w:val="18"/>
                <w:shd w:val="clear" w:color="auto" w:fill="FFFFFF"/>
                <w:lang w:val="uk-UA"/>
              </w:rPr>
              <w:t xml:space="preserve">підтримка </w:t>
            </w:r>
            <w:r w:rsidRPr="00C84135">
              <w:rPr>
                <w:sz w:val="18"/>
                <w:szCs w:val="18"/>
                <w:shd w:val="clear" w:color="auto" w:fill="FFFFFF"/>
                <w:lang w:val="en-US"/>
              </w:rPr>
              <w:t>VESA</w:t>
            </w:r>
            <w:r>
              <w:rPr>
                <w:sz w:val="18"/>
                <w:szCs w:val="18"/>
                <w:shd w:val="clear" w:color="auto" w:fill="FFFFFF"/>
                <w:lang w:val="uk-UA"/>
              </w:rPr>
              <w:t xml:space="preserve"> кріплень;</w:t>
            </w:r>
          </w:p>
          <w:p w:rsidR="00FE6FF5" w:rsidRPr="003D3A43" w:rsidRDefault="00FE6FF5" w:rsidP="00FE6FF5">
            <w:pPr>
              <w:rPr>
                <w:sz w:val="18"/>
                <w:szCs w:val="18"/>
                <w:shd w:val="clear" w:color="auto" w:fill="FFFFFF"/>
                <w:lang w:val="uk-UA"/>
              </w:rPr>
            </w:pPr>
            <w:r>
              <w:rPr>
                <w:sz w:val="18"/>
                <w:szCs w:val="18"/>
                <w:shd w:val="clear" w:color="auto" w:fill="FFFFFF"/>
                <w:lang w:val="uk-UA"/>
              </w:rPr>
              <w:t>о</w:t>
            </w:r>
            <w:r w:rsidRPr="00A171BA">
              <w:rPr>
                <w:sz w:val="18"/>
                <w:szCs w:val="18"/>
                <w:shd w:val="clear" w:color="auto" w:fill="FFFFFF"/>
                <w:lang w:val="uk-UA"/>
              </w:rPr>
              <w:t xml:space="preserve">бов’язкова наявність </w:t>
            </w:r>
            <w:r w:rsidRPr="00C84135">
              <w:rPr>
                <w:sz w:val="18"/>
                <w:szCs w:val="18"/>
                <w:shd w:val="clear" w:color="auto" w:fill="FFFFFF"/>
                <w:lang w:val="en-US"/>
              </w:rPr>
              <w:t>VESA</w:t>
            </w:r>
            <w:r w:rsidRPr="00A171BA">
              <w:rPr>
                <w:sz w:val="18"/>
                <w:szCs w:val="18"/>
                <w:shd w:val="clear" w:color="auto" w:fill="FFFFFF"/>
                <w:lang w:val="uk-UA"/>
              </w:rPr>
              <w:t xml:space="preserve"> кріплення в комплекті, для подальшого під’єднання до </w:t>
            </w:r>
            <w:r>
              <w:rPr>
                <w:sz w:val="18"/>
                <w:szCs w:val="18"/>
                <w:shd w:val="clear" w:color="auto" w:fill="FFFFFF"/>
                <w:lang w:val="uk-UA"/>
              </w:rPr>
              <w:t xml:space="preserve">запропонованого </w:t>
            </w:r>
            <w:r w:rsidRPr="00A171BA">
              <w:rPr>
                <w:sz w:val="18"/>
                <w:szCs w:val="18"/>
                <w:shd w:val="clear" w:color="auto" w:fill="FFFFFF"/>
                <w:lang w:val="uk-UA"/>
              </w:rPr>
              <w:t xml:space="preserve">монітору </w:t>
            </w:r>
            <w:r>
              <w:rPr>
                <w:sz w:val="18"/>
                <w:szCs w:val="18"/>
                <w:shd w:val="clear" w:color="auto" w:fill="FFFFFF"/>
                <w:lang w:val="uk-UA"/>
              </w:rPr>
              <w:t>ТИП</w:t>
            </w:r>
            <w:r w:rsidRPr="00A171BA">
              <w:rPr>
                <w:sz w:val="18"/>
                <w:szCs w:val="18"/>
                <w:shd w:val="clear" w:color="auto" w:fill="FFFFFF"/>
                <w:lang w:val="uk-UA"/>
              </w:rPr>
              <w:t xml:space="preserve"> 2</w:t>
            </w:r>
            <w:r>
              <w:rPr>
                <w:sz w:val="18"/>
                <w:szCs w:val="18"/>
                <w:shd w:val="clear" w:color="auto" w:fill="FFFFFF"/>
                <w:lang w:val="uk-UA"/>
              </w:rPr>
              <w:t>.</w:t>
            </w:r>
          </w:p>
          <w:p w:rsidR="006127A3" w:rsidRPr="00150154" w:rsidRDefault="006127A3" w:rsidP="006127A3">
            <w:pPr>
              <w:rPr>
                <w:b/>
                <w:bCs/>
                <w:sz w:val="18"/>
                <w:szCs w:val="18"/>
                <w:shd w:val="clear" w:color="auto" w:fill="FFFFFF"/>
                <w:lang w:val="uk-UA"/>
              </w:rPr>
            </w:pPr>
            <w:r w:rsidRPr="00150154">
              <w:rPr>
                <w:b/>
                <w:bCs/>
                <w:sz w:val="18"/>
                <w:szCs w:val="18"/>
                <w:shd w:val="clear" w:color="auto" w:fill="FFFFFF"/>
                <w:lang w:val="uk-UA"/>
              </w:rPr>
              <w:t>оперативна пам’ять:</w:t>
            </w:r>
          </w:p>
          <w:p w:rsidR="006127A3" w:rsidRDefault="006127A3" w:rsidP="006127A3">
            <w:pPr>
              <w:rPr>
                <w:sz w:val="18"/>
                <w:szCs w:val="18"/>
                <w:shd w:val="clear" w:color="auto" w:fill="FFFFFF"/>
                <w:lang w:val="uk-UA"/>
              </w:rPr>
            </w:pPr>
            <w:r w:rsidRPr="00150154">
              <w:rPr>
                <w:sz w:val="18"/>
                <w:szCs w:val="18"/>
                <w:shd w:val="clear" w:color="auto" w:fill="FFFFFF"/>
                <w:lang w:val="uk-UA"/>
              </w:rPr>
              <w:t xml:space="preserve">об'єм пам'яті - не менше ніж </w:t>
            </w:r>
            <w:r w:rsidRPr="00CE2C9E">
              <w:rPr>
                <w:sz w:val="18"/>
                <w:szCs w:val="18"/>
                <w:shd w:val="clear" w:color="auto" w:fill="FFFFFF"/>
                <w:lang w:val="uk-UA"/>
              </w:rPr>
              <w:t>8</w:t>
            </w:r>
            <w:r w:rsidRPr="00150154">
              <w:rPr>
                <w:sz w:val="18"/>
                <w:szCs w:val="18"/>
                <w:shd w:val="clear" w:color="auto" w:fill="FFFFFF"/>
                <w:lang w:val="uk-UA"/>
              </w:rPr>
              <w:t xml:space="preserve"> GB</w:t>
            </w:r>
            <w:r>
              <w:rPr>
                <w:sz w:val="18"/>
                <w:szCs w:val="18"/>
                <w:shd w:val="clear" w:color="auto" w:fill="FFFFFF"/>
                <w:lang w:val="uk-UA"/>
              </w:rPr>
              <w:t>;</w:t>
            </w:r>
          </w:p>
          <w:p w:rsidR="006127A3" w:rsidRDefault="006127A3" w:rsidP="006127A3">
            <w:pPr>
              <w:rPr>
                <w:sz w:val="18"/>
                <w:szCs w:val="18"/>
                <w:shd w:val="clear" w:color="auto" w:fill="FFFFFF"/>
                <w:lang w:val="uk-UA"/>
              </w:rPr>
            </w:pPr>
            <w:r>
              <w:rPr>
                <w:sz w:val="18"/>
                <w:szCs w:val="18"/>
                <w:shd w:val="clear" w:color="auto" w:fill="FFFFFF"/>
                <w:lang w:val="uk-UA"/>
              </w:rPr>
              <w:t xml:space="preserve">тип пам’яті </w:t>
            </w:r>
            <w:r w:rsidRPr="00587B6F">
              <w:rPr>
                <w:sz w:val="18"/>
                <w:szCs w:val="18"/>
                <w:shd w:val="clear" w:color="auto" w:fill="FFFFFF"/>
                <w:lang w:val="uk-UA"/>
              </w:rPr>
              <w:t xml:space="preserve">- </w:t>
            </w:r>
            <w:r w:rsidRPr="00587B6F">
              <w:rPr>
                <w:sz w:val="18"/>
                <w:szCs w:val="18"/>
                <w:shd w:val="clear" w:color="auto" w:fill="FFFFFF"/>
                <w:lang w:val="en-US"/>
              </w:rPr>
              <w:t>DDR</w:t>
            </w:r>
            <w:r w:rsidRPr="00587B6F">
              <w:rPr>
                <w:sz w:val="18"/>
                <w:szCs w:val="18"/>
                <w:shd w:val="clear" w:color="auto" w:fill="FFFFFF"/>
                <w:lang w:val="uk-UA"/>
              </w:rPr>
              <w:t>4</w:t>
            </w:r>
            <w:r>
              <w:rPr>
                <w:sz w:val="18"/>
                <w:szCs w:val="18"/>
                <w:shd w:val="clear" w:color="auto" w:fill="FFFFFF"/>
                <w:lang w:val="uk-UA"/>
              </w:rPr>
              <w:t>;</w:t>
            </w:r>
          </w:p>
          <w:p w:rsidR="006127A3" w:rsidRPr="00150154" w:rsidRDefault="006127A3" w:rsidP="006127A3">
            <w:pPr>
              <w:rPr>
                <w:b/>
                <w:bCs/>
                <w:sz w:val="18"/>
                <w:szCs w:val="18"/>
                <w:shd w:val="clear" w:color="auto" w:fill="FFFFFF"/>
                <w:lang w:val="uk-UA"/>
              </w:rPr>
            </w:pPr>
            <w:r w:rsidRPr="00150154">
              <w:rPr>
                <w:b/>
                <w:bCs/>
                <w:sz w:val="18"/>
                <w:szCs w:val="18"/>
                <w:shd w:val="clear" w:color="auto" w:fill="FFFFFF"/>
                <w:lang w:val="uk-UA"/>
              </w:rPr>
              <w:t>накопичувач SSD:</w:t>
            </w:r>
          </w:p>
          <w:p w:rsidR="006127A3" w:rsidRPr="00150154" w:rsidRDefault="006127A3" w:rsidP="006127A3">
            <w:pPr>
              <w:rPr>
                <w:b/>
                <w:bCs/>
                <w:sz w:val="18"/>
                <w:szCs w:val="18"/>
                <w:shd w:val="clear" w:color="auto" w:fill="FFFFFF"/>
                <w:lang w:val="uk-UA"/>
              </w:rPr>
            </w:pPr>
            <w:r w:rsidRPr="00150154">
              <w:rPr>
                <w:sz w:val="18"/>
                <w:szCs w:val="18"/>
                <w:shd w:val="clear" w:color="auto" w:fill="FFFFFF"/>
                <w:lang w:val="uk-UA"/>
              </w:rPr>
              <w:t xml:space="preserve">об'єм SSD - не менше ніж </w:t>
            </w:r>
            <w:r>
              <w:rPr>
                <w:sz w:val="18"/>
                <w:szCs w:val="18"/>
                <w:shd w:val="clear" w:color="auto" w:fill="FFFFFF"/>
                <w:lang w:val="uk-UA"/>
              </w:rPr>
              <w:t>256 GB.</w:t>
            </w:r>
            <w:r w:rsidRPr="00150154">
              <w:rPr>
                <w:sz w:val="18"/>
                <w:szCs w:val="18"/>
                <w:lang w:val="uk-UA"/>
              </w:rPr>
              <w:br/>
            </w:r>
            <w:r w:rsidRPr="00150154">
              <w:rPr>
                <w:b/>
                <w:bCs/>
                <w:sz w:val="18"/>
                <w:szCs w:val="18"/>
                <w:shd w:val="clear" w:color="auto" w:fill="FFFFFF"/>
                <w:lang w:val="uk-UA"/>
              </w:rPr>
              <w:t>графічний адаптер:</w:t>
            </w:r>
          </w:p>
          <w:p w:rsidR="006127A3" w:rsidRPr="00150154" w:rsidRDefault="006127A3" w:rsidP="006127A3">
            <w:pPr>
              <w:rPr>
                <w:b/>
                <w:bCs/>
                <w:sz w:val="18"/>
                <w:szCs w:val="18"/>
                <w:shd w:val="clear" w:color="auto" w:fill="FFFFFF"/>
                <w:lang w:val="uk-UA"/>
              </w:rPr>
            </w:pPr>
            <w:r w:rsidRPr="00150154">
              <w:rPr>
                <w:sz w:val="18"/>
                <w:szCs w:val="18"/>
                <w:shd w:val="clear" w:color="auto" w:fill="FFFFFF"/>
                <w:lang w:val="uk-UA"/>
              </w:rPr>
              <w:t xml:space="preserve">інтегрований або дискретний з підтримкою одночасної роботи не менше ніж </w:t>
            </w:r>
            <w:r>
              <w:rPr>
                <w:sz w:val="18"/>
                <w:szCs w:val="18"/>
                <w:shd w:val="clear" w:color="auto" w:fill="FFFFFF"/>
                <w:lang w:val="uk-UA"/>
              </w:rPr>
              <w:t>2</w:t>
            </w:r>
            <w:r w:rsidRPr="00150154">
              <w:rPr>
                <w:sz w:val="18"/>
                <w:szCs w:val="18"/>
                <w:shd w:val="clear" w:color="auto" w:fill="FFFFFF"/>
                <w:lang w:val="uk-UA"/>
              </w:rPr>
              <w:t xml:space="preserve"> пристроїв неза</w:t>
            </w:r>
            <w:r>
              <w:rPr>
                <w:sz w:val="18"/>
                <w:szCs w:val="18"/>
                <w:shd w:val="clear" w:color="auto" w:fill="FFFFFF"/>
                <w:lang w:val="uk-UA"/>
              </w:rPr>
              <w:t>лежного графічного виводу (</w:t>
            </w:r>
            <w:r w:rsidRPr="00150154">
              <w:rPr>
                <w:sz w:val="18"/>
                <w:szCs w:val="18"/>
                <w:shd w:val="clear" w:color="auto" w:fill="FFFFFF"/>
                <w:lang w:val="uk-UA"/>
              </w:rPr>
              <w:t>моніторів);</w:t>
            </w:r>
            <w:r w:rsidRPr="00150154">
              <w:rPr>
                <w:sz w:val="18"/>
                <w:szCs w:val="18"/>
                <w:lang w:val="uk-UA"/>
              </w:rPr>
              <w:br/>
            </w:r>
            <w:r w:rsidRPr="00150154">
              <w:rPr>
                <w:sz w:val="18"/>
                <w:szCs w:val="18"/>
                <w:shd w:val="clear" w:color="auto" w:fill="FFFFFF"/>
                <w:lang w:val="uk-UA"/>
              </w:rPr>
              <w:t xml:space="preserve">апаратна підтримка </w:t>
            </w:r>
            <w:proofErr w:type="spellStart"/>
            <w:r w:rsidRPr="00150154">
              <w:rPr>
                <w:sz w:val="18"/>
                <w:szCs w:val="18"/>
                <w:shd w:val="clear" w:color="auto" w:fill="FFFFFF"/>
                <w:lang w:val="uk-UA"/>
              </w:rPr>
              <w:t>DirectX</w:t>
            </w:r>
            <w:proofErr w:type="spellEnd"/>
            <w:r>
              <w:rPr>
                <w:sz w:val="18"/>
                <w:szCs w:val="18"/>
                <w:shd w:val="clear" w:color="auto" w:fill="FFFFFF"/>
                <w:lang w:val="uk-UA"/>
              </w:rPr>
              <w:t xml:space="preserve"> </w:t>
            </w:r>
            <w:r>
              <w:rPr>
                <w:rFonts w:eastAsia="Calibri"/>
                <w:sz w:val="18"/>
                <w:szCs w:val="18"/>
                <w:lang w:val="uk-UA"/>
              </w:rPr>
              <w:t>– не нижче версії 12</w:t>
            </w:r>
            <w:r w:rsidRPr="001F7C68">
              <w:rPr>
                <w:rFonts w:eastAsia="Calibri"/>
                <w:sz w:val="18"/>
                <w:szCs w:val="18"/>
                <w:lang w:val="uk-UA"/>
              </w:rPr>
              <w:t>.X (де X – цифра від 0 до 9);</w:t>
            </w:r>
            <w:r w:rsidRPr="00150154">
              <w:rPr>
                <w:sz w:val="18"/>
                <w:szCs w:val="18"/>
                <w:lang w:val="uk-UA"/>
              </w:rPr>
              <w:br/>
            </w:r>
            <w:r w:rsidRPr="00150154">
              <w:rPr>
                <w:sz w:val="18"/>
                <w:szCs w:val="18"/>
                <w:shd w:val="clear" w:color="auto" w:fill="FFFFFF"/>
                <w:lang w:val="uk-UA"/>
              </w:rPr>
              <w:t xml:space="preserve">апаратна підтримка </w:t>
            </w:r>
            <w:proofErr w:type="spellStart"/>
            <w:r w:rsidRPr="00150154">
              <w:rPr>
                <w:sz w:val="18"/>
                <w:szCs w:val="18"/>
                <w:shd w:val="clear" w:color="auto" w:fill="FFFFFF"/>
                <w:lang w:val="uk-UA"/>
              </w:rPr>
              <w:t>OpenGL</w:t>
            </w:r>
            <w:proofErr w:type="spellEnd"/>
            <w:r>
              <w:rPr>
                <w:sz w:val="18"/>
                <w:szCs w:val="18"/>
                <w:shd w:val="clear" w:color="auto" w:fill="FFFFFF"/>
                <w:lang w:val="uk-UA"/>
              </w:rPr>
              <w:t xml:space="preserve"> </w:t>
            </w:r>
            <w:r w:rsidRPr="001F7C68">
              <w:rPr>
                <w:rFonts w:eastAsia="Calibri"/>
                <w:sz w:val="18"/>
                <w:szCs w:val="18"/>
                <w:lang w:val="uk-UA"/>
              </w:rPr>
              <w:t xml:space="preserve">– не нижче версії 4.X (де X – цифра від </w:t>
            </w:r>
            <w:r>
              <w:rPr>
                <w:rFonts w:eastAsia="Calibri"/>
                <w:sz w:val="18"/>
                <w:szCs w:val="18"/>
                <w:lang w:val="uk-UA"/>
              </w:rPr>
              <w:t>5 до 9).</w:t>
            </w:r>
          </w:p>
          <w:p w:rsidR="006127A3" w:rsidRPr="00150154" w:rsidRDefault="006127A3" w:rsidP="006127A3">
            <w:pPr>
              <w:rPr>
                <w:b/>
                <w:bCs/>
                <w:sz w:val="18"/>
                <w:szCs w:val="18"/>
                <w:shd w:val="clear" w:color="auto" w:fill="FFFFFF"/>
                <w:lang w:val="uk-UA"/>
              </w:rPr>
            </w:pPr>
            <w:r w:rsidRPr="00150154">
              <w:rPr>
                <w:b/>
                <w:bCs/>
                <w:sz w:val="18"/>
                <w:szCs w:val="18"/>
                <w:shd w:val="clear" w:color="auto" w:fill="FFFFFF"/>
                <w:lang w:val="uk-UA"/>
              </w:rPr>
              <w:t xml:space="preserve">мережевий адаптер </w:t>
            </w:r>
            <w:proofErr w:type="spellStart"/>
            <w:r w:rsidRPr="00150154">
              <w:rPr>
                <w:b/>
                <w:bCs/>
                <w:sz w:val="18"/>
                <w:szCs w:val="18"/>
                <w:shd w:val="clear" w:color="auto" w:fill="FFFFFF"/>
                <w:lang w:val="uk-UA"/>
              </w:rPr>
              <w:t>Ethernet</w:t>
            </w:r>
            <w:proofErr w:type="spellEnd"/>
            <w:r w:rsidRPr="00150154">
              <w:rPr>
                <w:b/>
                <w:bCs/>
                <w:sz w:val="18"/>
                <w:szCs w:val="18"/>
                <w:shd w:val="clear" w:color="auto" w:fill="FFFFFF"/>
                <w:lang w:val="uk-UA"/>
              </w:rPr>
              <w:t>:</w:t>
            </w:r>
          </w:p>
          <w:p w:rsidR="006127A3" w:rsidRPr="00342FC2" w:rsidRDefault="006127A3" w:rsidP="006127A3">
            <w:pPr>
              <w:rPr>
                <w:sz w:val="18"/>
                <w:szCs w:val="18"/>
                <w:shd w:val="clear" w:color="auto" w:fill="FFFFFF"/>
                <w:lang w:val="uk-UA"/>
              </w:rPr>
            </w:pPr>
            <w:r w:rsidRPr="00150154">
              <w:rPr>
                <w:sz w:val="18"/>
                <w:szCs w:val="18"/>
                <w:shd w:val="clear" w:color="auto" w:fill="FFFFFF"/>
                <w:lang w:val="uk-UA"/>
              </w:rPr>
              <w:t>інтегрований</w:t>
            </w:r>
            <w:r>
              <w:rPr>
                <w:sz w:val="18"/>
                <w:szCs w:val="18"/>
                <w:shd w:val="clear" w:color="auto" w:fill="FFFFFF"/>
                <w:lang w:val="uk-UA"/>
              </w:rPr>
              <w:t xml:space="preserve"> </w:t>
            </w:r>
            <w:r>
              <w:rPr>
                <w:rFonts w:eastAsia="Calibri"/>
                <w:sz w:val="18"/>
                <w:szCs w:val="18"/>
                <w:lang w:val="uk-UA"/>
              </w:rPr>
              <w:t>(</w:t>
            </w:r>
            <w:r w:rsidRPr="002172D4">
              <w:rPr>
                <w:rFonts w:eastAsia="Calibri"/>
                <w:sz w:val="18"/>
                <w:szCs w:val="18"/>
                <w:lang w:val="uk-UA"/>
              </w:rPr>
              <w:t xml:space="preserve">реалізація за допомогою зовнішніх USB пристроїв не </w:t>
            </w:r>
            <w:r w:rsidRPr="00342FC2">
              <w:rPr>
                <w:rFonts w:eastAsia="Calibri"/>
                <w:sz w:val="18"/>
                <w:szCs w:val="18"/>
                <w:lang w:val="uk-UA"/>
              </w:rPr>
              <w:t>дозволяється)</w:t>
            </w:r>
            <w:r w:rsidRPr="00342FC2">
              <w:rPr>
                <w:sz w:val="18"/>
                <w:szCs w:val="18"/>
                <w:shd w:val="clear" w:color="auto" w:fill="FFFFFF"/>
                <w:lang w:val="uk-UA"/>
              </w:rPr>
              <w:t>;</w:t>
            </w:r>
            <w:r w:rsidRPr="00342FC2">
              <w:rPr>
                <w:sz w:val="18"/>
                <w:szCs w:val="18"/>
                <w:lang w:val="uk-UA"/>
              </w:rPr>
              <w:br/>
            </w:r>
            <w:r w:rsidRPr="00342FC2">
              <w:rPr>
                <w:sz w:val="18"/>
                <w:szCs w:val="18"/>
                <w:shd w:val="clear" w:color="auto" w:fill="FFFFFF"/>
                <w:lang w:val="uk-UA"/>
              </w:rPr>
              <w:t>з підтримкою стандартів 100BASE-TX та 1000BASE-T.</w:t>
            </w:r>
          </w:p>
          <w:p w:rsidR="006127A3" w:rsidRPr="00342FC2" w:rsidRDefault="006127A3" w:rsidP="006127A3">
            <w:pPr>
              <w:rPr>
                <w:rFonts w:eastAsia="Calibri"/>
                <w:sz w:val="18"/>
                <w:szCs w:val="18"/>
                <w:lang w:val="uk-UA"/>
              </w:rPr>
            </w:pPr>
            <w:r w:rsidRPr="00342FC2">
              <w:rPr>
                <w:rFonts w:eastAsia="Calibri"/>
                <w:b/>
                <w:bCs/>
                <w:sz w:val="18"/>
                <w:szCs w:val="18"/>
                <w:lang w:val="uk-UA"/>
              </w:rPr>
              <w:t>мережевий інтерфейс бездротової мережі:</w:t>
            </w:r>
            <w:r w:rsidRPr="00342FC2">
              <w:rPr>
                <w:rFonts w:eastAsia="Calibri"/>
                <w:sz w:val="18"/>
                <w:szCs w:val="18"/>
                <w:lang w:val="uk-UA"/>
              </w:rPr>
              <w:t xml:space="preserve"> </w:t>
            </w:r>
          </w:p>
          <w:p w:rsidR="006127A3" w:rsidRPr="00342FC2" w:rsidRDefault="006127A3" w:rsidP="006127A3">
            <w:pPr>
              <w:rPr>
                <w:rFonts w:eastAsia="Calibri"/>
                <w:sz w:val="18"/>
                <w:szCs w:val="18"/>
                <w:lang w:val="uk-UA"/>
              </w:rPr>
            </w:pPr>
            <w:r w:rsidRPr="00342FC2">
              <w:rPr>
                <w:rFonts w:eastAsia="Calibri"/>
                <w:sz w:val="18"/>
                <w:szCs w:val="18"/>
                <w:lang w:val="uk-UA"/>
              </w:rPr>
              <w:t>інтегрований (реалізація за допомогою зовнішніх USB пристроїв не дозволяється);</w:t>
            </w:r>
          </w:p>
          <w:p w:rsidR="006127A3" w:rsidRPr="00342FC2" w:rsidRDefault="006127A3" w:rsidP="006127A3">
            <w:pPr>
              <w:rPr>
                <w:rFonts w:eastAsia="Calibri"/>
                <w:sz w:val="18"/>
                <w:szCs w:val="18"/>
                <w:lang w:val="uk-UA"/>
              </w:rPr>
            </w:pPr>
            <w:r w:rsidRPr="00342FC2">
              <w:rPr>
                <w:rFonts w:eastAsia="Calibri"/>
                <w:sz w:val="18"/>
                <w:szCs w:val="18"/>
                <w:lang w:val="uk-UA"/>
              </w:rPr>
              <w:t>з підтримкою стандартів IEEE – не гірше 802.11a/b/g/n/</w:t>
            </w:r>
            <w:proofErr w:type="spellStart"/>
            <w:r w:rsidRPr="00342FC2">
              <w:rPr>
                <w:rFonts w:eastAsia="Calibri"/>
                <w:sz w:val="18"/>
                <w:szCs w:val="18"/>
                <w:lang w:val="uk-UA"/>
              </w:rPr>
              <w:t>ac</w:t>
            </w:r>
            <w:proofErr w:type="spellEnd"/>
            <w:r w:rsidRPr="00342FC2">
              <w:rPr>
                <w:rFonts w:eastAsia="Calibri"/>
                <w:sz w:val="18"/>
                <w:szCs w:val="18"/>
                <w:lang w:val="uk-UA"/>
              </w:rPr>
              <w:t>;</w:t>
            </w:r>
          </w:p>
          <w:p w:rsidR="006127A3" w:rsidRPr="00342FC2" w:rsidRDefault="006127A3" w:rsidP="006127A3">
            <w:pPr>
              <w:rPr>
                <w:b/>
                <w:bCs/>
                <w:sz w:val="18"/>
                <w:szCs w:val="18"/>
                <w:shd w:val="clear" w:color="auto" w:fill="FFFFFF"/>
                <w:lang w:val="uk-UA"/>
              </w:rPr>
            </w:pPr>
            <w:r w:rsidRPr="00342FC2">
              <w:rPr>
                <w:b/>
                <w:bCs/>
                <w:sz w:val="18"/>
                <w:szCs w:val="18"/>
                <w:shd w:val="clear" w:color="auto" w:fill="FFFFFF"/>
                <w:lang w:val="uk-UA"/>
              </w:rPr>
              <w:t xml:space="preserve">зовнішні інтерфейси </w:t>
            </w:r>
            <w:r w:rsidRPr="00342FC2">
              <w:rPr>
                <w:rFonts w:eastAsia="Calibri"/>
                <w:b/>
                <w:bCs/>
                <w:sz w:val="18"/>
                <w:szCs w:val="18"/>
                <w:lang w:val="uk-UA"/>
              </w:rPr>
              <w:t xml:space="preserve">(інтегровані, без застосування зовнішніх </w:t>
            </w:r>
            <w:proofErr w:type="spellStart"/>
            <w:r w:rsidRPr="00342FC2">
              <w:rPr>
                <w:rFonts w:eastAsia="Calibri"/>
                <w:b/>
                <w:bCs/>
                <w:sz w:val="18"/>
                <w:szCs w:val="18"/>
                <w:lang w:val="uk-UA"/>
              </w:rPr>
              <w:t>розгалуджувачів</w:t>
            </w:r>
            <w:proofErr w:type="spellEnd"/>
            <w:r w:rsidRPr="00342FC2">
              <w:rPr>
                <w:rFonts w:eastAsia="Calibri"/>
                <w:b/>
                <w:bCs/>
                <w:sz w:val="18"/>
                <w:szCs w:val="18"/>
                <w:lang w:val="uk-UA"/>
              </w:rPr>
              <w:t>)</w:t>
            </w:r>
            <w:r w:rsidRPr="00342FC2">
              <w:rPr>
                <w:b/>
                <w:bCs/>
                <w:sz w:val="18"/>
                <w:szCs w:val="18"/>
                <w:shd w:val="clear" w:color="auto" w:fill="FFFFFF"/>
                <w:lang w:val="uk-UA"/>
              </w:rPr>
              <w:t>:</w:t>
            </w:r>
          </w:p>
          <w:p w:rsidR="006127A3" w:rsidRDefault="006127A3" w:rsidP="006127A3">
            <w:pPr>
              <w:rPr>
                <w:rFonts w:eastAsia="Calibri"/>
                <w:sz w:val="18"/>
                <w:szCs w:val="18"/>
                <w:lang w:val="uk-UA"/>
              </w:rPr>
            </w:pPr>
            <w:r w:rsidRPr="00342FC2">
              <w:rPr>
                <w:rFonts w:eastAsia="Calibri"/>
                <w:sz w:val="18"/>
                <w:szCs w:val="18"/>
                <w:lang w:val="uk-UA"/>
              </w:rPr>
              <w:t>не менше ніж:</w:t>
            </w:r>
            <w:r>
              <w:rPr>
                <w:rFonts w:eastAsia="Calibri"/>
                <w:sz w:val="18"/>
                <w:szCs w:val="18"/>
                <w:lang w:val="uk-UA"/>
              </w:rPr>
              <w:t xml:space="preserve"> </w:t>
            </w:r>
          </w:p>
          <w:p w:rsidR="006127A3" w:rsidRPr="003E1AD0" w:rsidRDefault="006127A3" w:rsidP="006127A3">
            <w:pPr>
              <w:rPr>
                <w:rFonts w:eastAsia="Calibri"/>
                <w:sz w:val="18"/>
                <w:szCs w:val="18"/>
                <w:lang w:val="uk-UA"/>
              </w:rPr>
            </w:pPr>
            <w:r>
              <w:rPr>
                <w:rFonts w:eastAsia="Calibri"/>
                <w:sz w:val="18"/>
                <w:szCs w:val="18"/>
                <w:lang w:val="uk-UA"/>
              </w:rPr>
              <w:t>Не менше ніж</w:t>
            </w:r>
            <w:r w:rsidRPr="003E1AD0">
              <w:rPr>
                <w:rFonts w:eastAsia="Calibri"/>
                <w:sz w:val="18"/>
                <w:szCs w:val="18"/>
                <w:lang w:val="uk-UA"/>
              </w:rPr>
              <w:t xml:space="preserve"> </w:t>
            </w:r>
            <w:r>
              <w:rPr>
                <w:rFonts w:eastAsia="Calibri"/>
                <w:sz w:val="18"/>
                <w:szCs w:val="18"/>
                <w:lang w:val="uk-UA"/>
              </w:rPr>
              <w:t>2</w:t>
            </w:r>
            <w:r w:rsidRPr="003E1AD0">
              <w:rPr>
                <w:rFonts w:eastAsia="Calibri"/>
                <w:sz w:val="18"/>
                <w:szCs w:val="18"/>
                <w:lang w:val="uk-UA"/>
              </w:rPr>
              <w:t xml:space="preserve"> x USB </w:t>
            </w:r>
            <w:proofErr w:type="spellStart"/>
            <w:r w:rsidRPr="003E1AD0">
              <w:rPr>
                <w:rFonts w:eastAsia="Calibri"/>
                <w:sz w:val="18"/>
                <w:szCs w:val="18"/>
                <w:lang w:val="uk-UA"/>
              </w:rPr>
              <w:t>Type</w:t>
            </w:r>
            <w:proofErr w:type="spellEnd"/>
            <w:r w:rsidRPr="003E1AD0">
              <w:rPr>
                <w:rFonts w:eastAsia="Calibri"/>
                <w:sz w:val="18"/>
                <w:szCs w:val="18"/>
                <w:lang w:val="uk-UA"/>
              </w:rPr>
              <w:t>-</w:t>
            </w:r>
            <w:r>
              <w:rPr>
                <w:rFonts w:eastAsia="Calibri"/>
                <w:sz w:val="18"/>
                <w:szCs w:val="18"/>
                <w:lang w:val="uk-UA"/>
              </w:rPr>
              <w:t>А</w:t>
            </w:r>
            <w:r w:rsidRPr="003E1AD0">
              <w:rPr>
                <w:rFonts w:eastAsia="Calibri"/>
                <w:sz w:val="18"/>
                <w:szCs w:val="18"/>
                <w:lang w:val="uk-UA"/>
              </w:rPr>
              <w:t xml:space="preserve"> </w:t>
            </w:r>
            <w:r w:rsidRPr="009D3AE2">
              <w:rPr>
                <w:rFonts w:eastAsia="Calibri"/>
                <w:sz w:val="18"/>
                <w:szCs w:val="18"/>
                <w:lang w:val="uk-UA"/>
              </w:rPr>
              <w:t>версії не нижче</w:t>
            </w:r>
            <w:r>
              <w:rPr>
                <w:rFonts w:eastAsia="Calibri"/>
                <w:sz w:val="18"/>
                <w:szCs w:val="18"/>
                <w:lang w:val="uk-UA"/>
              </w:rPr>
              <w:t xml:space="preserve"> 3.0;</w:t>
            </w:r>
          </w:p>
          <w:p w:rsidR="006127A3" w:rsidRPr="003E1AD0" w:rsidRDefault="006127A3" w:rsidP="006127A3">
            <w:pPr>
              <w:rPr>
                <w:rFonts w:eastAsia="Calibri"/>
                <w:sz w:val="18"/>
                <w:szCs w:val="18"/>
                <w:lang w:val="uk-UA"/>
              </w:rPr>
            </w:pPr>
            <w:r>
              <w:rPr>
                <w:rFonts w:eastAsia="Calibri"/>
                <w:sz w:val="18"/>
                <w:szCs w:val="18"/>
                <w:lang w:val="uk-UA"/>
              </w:rPr>
              <w:t>Не менше ніж</w:t>
            </w:r>
            <w:r w:rsidRPr="003E1AD0">
              <w:rPr>
                <w:rFonts w:eastAsia="Calibri"/>
                <w:sz w:val="18"/>
                <w:szCs w:val="18"/>
                <w:lang w:val="uk-UA"/>
              </w:rPr>
              <w:t xml:space="preserve"> 1 x </w:t>
            </w:r>
            <w:proofErr w:type="spellStart"/>
            <w:r w:rsidRPr="003E1AD0">
              <w:rPr>
                <w:rFonts w:eastAsia="Calibri"/>
                <w:sz w:val="18"/>
                <w:szCs w:val="18"/>
                <w:lang w:val="uk-UA"/>
              </w:rPr>
              <w:t>аудіороз'єм</w:t>
            </w:r>
            <w:proofErr w:type="spellEnd"/>
            <w:r>
              <w:rPr>
                <w:rFonts w:eastAsia="Calibri"/>
                <w:sz w:val="18"/>
                <w:szCs w:val="18"/>
                <w:lang w:val="uk-UA"/>
              </w:rPr>
              <w:t xml:space="preserve"> </w:t>
            </w:r>
            <w:r w:rsidRPr="00C51EA1">
              <w:rPr>
                <w:sz w:val="18"/>
                <w:szCs w:val="18"/>
                <w:shd w:val="clear" w:color="auto" w:fill="FFFFFF"/>
                <w:lang w:val="uk-UA"/>
              </w:rPr>
              <w:t>(роз'єм під штекер TRS 3.5 mm)</w:t>
            </w:r>
            <w:r>
              <w:rPr>
                <w:rFonts w:eastAsia="Calibri"/>
                <w:sz w:val="18"/>
                <w:szCs w:val="18"/>
                <w:lang w:val="uk-UA"/>
              </w:rPr>
              <w:t>;</w:t>
            </w:r>
          </w:p>
          <w:p w:rsidR="006127A3" w:rsidRDefault="006127A3" w:rsidP="006127A3">
            <w:pPr>
              <w:rPr>
                <w:rFonts w:eastAsia="Calibri"/>
                <w:sz w:val="18"/>
                <w:szCs w:val="18"/>
                <w:lang w:val="uk-UA"/>
              </w:rPr>
            </w:pPr>
            <w:r>
              <w:rPr>
                <w:rFonts w:eastAsia="Calibri"/>
                <w:sz w:val="18"/>
                <w:szCs w:val="18"/>
                <w:lang w:val="uk-UA"/>
              </w:rPr>
              <w:t>Не менше ніж</w:t>
            </w:r>
            <w:r w:rsidRPr="003E1AD0">
              <w:rPr>
                <w:rFonts w:eastAsia="Calibri"/>
                <w:sz w:val="18"/>
                <w:szCs w:val="18"/>
                <w:lang w:val="uk-UA"/>
              </w:rPr>
              <w:t xml:space="preserve"> </w:t>
            </w:r>
            <w:r>
              <w:rPr>
                <w:rFonts w:eastAsia="Calibri"/>
                <w:sz w:val="18"/>
                <w:szCs w:val="18"/>
                <w:lang w:val="uk-UA"/>
              </w:rPr>
              <w:t>1</w:t>
            </w:r>
            <w:r w:rsidRPr="003E1AD0">
              <w:rPr>
                <w:rFonts w:eastAsia="Calibri"/>
                <w:sz w:val="18"/>
                <w:szCs w:val="18"/>
                <w:lang w:val="uk-UA"/>
              </w:rPr>
              <w:t xml:space="preserve"> x HDMI</w:t>
            </w:r>
            <w:r>
              <w:rPr>
                <w:rFonts w:eastAsia="Calibri"/>
                <w:sz w:val="18"/>
                <w:szCs w:val="18"/>
                <w:lang w:val="uk-UA"/>
              </w:rPr>
              <w:t>;</w:t>
            </w:r>
          </w:p>
          <w:p w:rsidR="00601B11" w:rsidRDefault="00601B11" w:rsidP="00601B11">
            <w:pPr>
              <w:rPr>
                <w:rFonts w:eastAsia="Calibri"/>
                <w:sz w:val="18"/>
                <w:szCs w:val="18"/>
                <w:lang w:val="uk-UA"/>
              </w:rPr>
            </w:pPr>
            <w:r>
              <w:rPr>
                <w:rFonts w:eastAsia="Calibri"/>
                <w:sz w:val="18"/>
                <w:szCs w:val="18"/>
                <w:lang w:val="uk-UA"/>
              </w:rPr>
              <w:t>Не менше ніж</w:t>
            </w:r>
            <w:r w:rsidRPr="003E1AD0">
              <w:rPr>
                <w:rFonts w:eastAsia="Calibri"/>
                <w:sz w:val="18"/>
                <w:szCs w:val="18"/>
                <w:lang w:val="uk-UA"/>
              </w:rPr>
              <w:t xml:space="preserve"> </w:t>
            </w:r>
            <w:r>
              <w:rPr>
                <w:rFonts w:eastAsia="Calibri"/>
                <w:sz w:val="18"/>
                <w:szCs w:val="18"/>
                <w:lang w:val="uk-UA"/>
              </w:rPr>
              <w:t xml:space="preserve">1 x </w:t>
            </w:r>
            <w:r>
              <w:rPr>
                <w:rFonts w:eastAsia="Calibri"/>
                <w:sz w:val="18"/>
                <w:szCs w:val="18"/>
                <w:lang w:val="en-US"/>
              </w:rPr>
              <w:t>VGA</w:t>
            </w:r>
            <w:r>
              <w:rPr>
                <w:rFonts w:eastAsia="Calibri"/>
                <w:sz w:val="18"/>
                <w:szCs w:val="18"/>
                <w:lang w:val="uk-UA"/>
              </w:rPr>
              <w:t>;</w:t>
            </w:r>
          </w:p>
          <w:p w:rsidR="006127A3" w:rsidRDefault="006127A3" w:rsidP="006127A3">
            <w:pPr>
              <w:rPr>
                <w:rFonts w:eastAsia="Calibri"/>
                <w:sz w:val="18"/>
                <w:szCs w:val="18"/>
                <w:lang w:val="uk-UA"/>
              </w:rPr>
            </w:pPr>
            <w:r>
              <w:rPr>
                <w:rFonts w:eastAsia="Calibri"/>
                <w:sz w:val="18"/>
                <w:szCs w:val="18"/>
                <w:lang w:val="uk-UA"/>
              </w:rPr>
              <w:t xml:space="preserve">Не </w:t>
            </w:r>
            <w:r w:rsidRPr="00272656">
              <w:rPr>
                <w:rFonts w:eastAsia="Calibri"/>
                <w:sz w:val="18"/>
                <w:szCs w:val="18"/>
                <w:lang w:val="uk-UA"/>
              </w:rPr>
              <w:t>менше ніж 1 x LAN (RJ-45)</w:t>
            </w:r>
            <w:r>
              <w:rPr>
                <w:rFonts w:eastAsia="Calibri"/>
                <w:sz w:val="18"/>
                <w:szCs w:val="18"/>
                <w:lang w:val="uk-UA"/>
              </w:rPr>
              <w:t>.</w:t>
            </w:r>
          </w:p>
          <w:p w:rsidR="006127A3" w:rsidRPr="000B2978" w:rsidRDefault="006127A3" w:rsidP="006127A3">
            <w:pPr>
              <w:rPr>
                <w:rFonts w:eastAsia="Calibri"/>
                <w:b/>
                <w:bCs/>
                <w:sz w:val="18"/>
                <w:szCs w:val="18"/>
                <w:lang w:val="uk-UA"/>
              </w:rPr>
            </w:pPr>
            <w:r w:rsidRPr="000B2978">
              <w:rPr>
                <w:rFonts w:eastAsia="Calibri"/>
                <w:b/>
                <w:bCs/>
                <w:sz w:val="18"/>
                <w:szCs w:val="18"/>
                <w:lang w:val="uk-UA"/>
              </w:rPr>
              <w:t xml:space="preserve">Операційна система: </w:t>
            </w:r>
          </w:p>
          <w:p w:rsidR="006127A3" w:rsidRPr="000B2978" w:rsidRDefault="006127A3" w:rsidP="006127A3">
            <w:pPr>
              <w:rPr>
                <w:rFonts w:eastAsia="Calibri"/>
                <w:sz w:val="18"/>
                <w:szCs w:val="18"/>
                <w:lang w:val="uk-UA"/>
              </w:rPr>
            </w:pPr>
            <w:r w:rsidRPr="000B2978">
              <w:rPr>
                <w:rFonts w:eastAsia="Calibri"/>
                <w:sz w:val="18"/>
                <w:szCs w:val="18"/>
                <w:lang w:val="uk-UA"/>
              </w:rPr>
              <w:t>попередньо встановлена ОС  Microsoft Windows версії не нижче 1</w:t>
            </w:r>
            <w:r>
              <w:rPr>
                <w:rFonts w:eastAsia="Calibri"/>
                <w:sz w:val="18"/>
                <w:szCs w:val="18"/>
                <w:lang w:val="uk-UA"/>
              </w:rPr>
              <w:t>1</w:t>
            </w:r>
            <w:r w:rsidRPr="000B2978">
              <w:rPr>
                <w:rFonts w:eastAsia="Calibri"/>
                <w:sz w:val="18"/>
                <w:szCs w:val="18"/>
                <w:lang w:val="uk-UA"/>
              </w:rPr>
              <w:t xml:space="preserve"> </w:t>
            </w:r>
            <w:proofErr w:type="spellStart"/>
            <w:r w:rsidRPr="000B2978">
              <w:rPr>
                <w:rFonts w:eastAsia="Calibri"/>
                <w:sz w:val="18"/>
                <w:szCs w:val="18"/>
                <w:lang w:val="uk-UA"/>
              </w:rPr>
              <w:t>Pro</w:t>
            </w:r>
            <w:proofErr w:type="spellEnd"/>
            <w:r w:rsidRPr="000B2978">
              <w:rPr>
                <w:rFonts w:eastAsia="Calibri"/>
                <w:sz w:val="18"/>
                <w:szCs w:val="18"/>
                <w:lang w:val="uk-UA"/>
              </w:rPr>
              <w:t xml:space="preserve"> з технологією активації ОЕМ </w:t>
            </w:r>
            <w:proofErr w:type="spellStart"/>
            <w:r w:rsidRPr="000B2978">
              <w:rPr>
                <w:rFonts w:eastAsia="Calibri"/>
                <w:sz w:val="18"/>
                <w:szCs w:val="18"/>
                <w:lang w:val="uk-UA"/>
              </w:rPr>
              <w:t>activation</w:t>
            </w:r>
            <w:proofErr w:type="spellEnd"/>
            <w:r w:rsidRPr="000B2978">
              <w:rPr>
                <w:rFonts w:eastAsia="Calibri"/>
                <w:sz w:val="18"/>
                <w:szCs w:val="18"/>
                <w:lang w:val="uk-UA"/>
              </w:rPr>
              <w:t xml:space="preserve"> 3.0, </w:t>
            </w:r>
            <w:proofErr w:type="spellStart"/>
            <w:r w:rsidRPr="000B2978">
              <w:rPr>
                <w:rFonts w:eastAsia="Calibri"/>
                <w:sz w:val="18"/>
                <w:szCs w:val="18"/>
                <w:lang w:val="uk-UA"/>
              </w:rPr>
              <w:t>пропрієтарна</w:t>
            </w:r>
            <w:proofErr w:type="spellEnd"/>
            <w:r w:rsidRPr="000B2978">
              <w:rPr>
                <w:rFonts w:eastAsia="Calibri"/>
                <w:sz w:val="18"/>
                <w:szCs w:val="18"/>
                <w:lang w:val="uk-UA"/>
              </w:rPr>
              <w:t xml:space="preserve"> з підтримкою роботи у локальній обчислювальній мережі з україномовним інтерфейсом; </w:t>
            </w:r>
          </w:p>
          <w:p w:rsidR="006127A3" w:rsidRPr="000B2978" w:rsidRDefault="006127A3" w:rsidP="006127A3">
            <w:pPr>
              <w:rPr>
                <w:rFonts w:eastAsia="Calibri"/>
                <w:sz w:val="18"/>
                <w:szCs w:val="18"/>
                <w:lang w:val="uk-UA"/>
              </w:rPr>
            </w:pPr>
            <w:r w:rsidRPr="000B2978">
              <w:rPr>
                <w:rFonts w:eastAsia="Calibri"/>
                <w:sz w:val="18"/>
                <w:szCs w:val="18"/>
                <w:lang w:val="uk-UA"/>
              </w:rPr>
              <w:t>повноцінна підтримка роботи користувачів з особливими потребами; можливість динамічного оновлення дистанційно; наявність дистанційного робочого столу.</w:t>
            </w:r>
          </w:p>
          <w:p w:rsidR="006127A3" w:rsidRPr="00DE4BCF" w:rsidRDefault="006127A3" w:rsidP="006127A3">
            <w:pPr>
              <w:pStyle w:val="a3"/>
              <w:widowControl w:val="0"/>
              <w:tabs>
                <w:tab w:val="left" w:pos="709"/>
              </w:tabs>
              <w:autoSpaceDE w:val="0"/>
              <w:autoSpaceDN w:val="0"/>
              <w:ind w:left="0" w:right="49"/>
              <w:contextualSpacing w:val="0"/>
              <w:jc w:val="both"/>
              <w:rPr>
                <w:b/>
                <w:sz w:val="18"/>
                <w:szCs w:val="18"/>
                <w:shd w:val="clear" w:color="auto" w:fill="FFFFFF"/>
                <w:lang w:val="uk-UA"/>
              </w:rPr>
            </w:pPr>
            <w:r w:rsidRPr="00DE4BCF">
              <w:rPr>
                <w:b/>
                <w:sz w:val="18"/>
                <w:szCs w:val="18"/>
                <w:shd w:val="clear" w:color="auto" w:fill="FFFFFF"/>
                <w:lang w:val="uk-UA"/>
              </w:rPr>
              <w:t xml:space="preserve">Гарантія: </w:t>
            </w:r>
          </w:p>
          <w:p w:rsidR="00DE4BCF" w:rsidRPr="00C0513C" w:rsidRDefault="006127A3" w:rsidP="006127A3">
            <w:pPr>
              <w:pStyle w:val="a3"/>
              <w:widowControl w:val="0"/>
              <w:tabs>
                <w:tab w:val="left" w:pos="709"/>
              </w:tabs>
              <w:autoSpaceDE w:val="0"/>
              <w:autoSpaceDN w:val="0"/>
              <w:ind w:left="0" w:right="49"/>
              <w:contextualSpacing w:val="0"/>
              <w:rPr>
                <w:b/>
                <w:sz w:val="18"/>
                <w:szCs w:val="18"/>
                <w:lang w:val="uk-UA"/>
              </w:rPr>
            </w:pPr>
            <w:r>
              <w:rPr>
                <w:sz w:val="18"/>
                <w:szCs w:val="18"/>
                <w:shd w:val="clear" w:color="auto" w:fill="FFFFFF"/>
                <w:lang w:val="uk-UA"/>
              </w:rPr>
              <w:t>Не менше ніж 12 місяців</w:t>
            </w:r>
          </w:p>
        </w:tc>
        <w:tc>
          <w:tcPr>
            <w:tcW w:w="3525" w:type="dxa"/>
            <w:vAlign w:val="center"/>
          </w:tcPr>
          <w:p w:rsidR="00DE4BCF" w:rsidRPr="00C0513C" w:rsidRDefault="00DE4BCF" w:rsidP="00DE4BCF">
            <w:pPr>
              <w:pStyle w:val="a3"/>
              <w:widowControl w:val="0"/>
              <w:tabs>
                <w:tab w:val="left" w:pos="709"/>
              </w:tabs>
              <w:autoSpaceDE w:val="0"/>
              <w:autoSpaceDN w:val="0"/>
              <w:ind w:left="0" w:right="49"/>
              <w:contextualSpacing w:val="0"/>
              <w:jc w:val="center"/>
              <w:rPr>
                <w:b/>
                <w:sz w:val="18"/>
                <w:szCs w:val="18"/>
                <w:lang w:val="uk-UA"/>
              </w:rPr>
            </w:pPr>
          </w:p>
        </w:tc>
        <w:tc>
          <w:tcPr>
            <w:tcW w:w="586" w:type="dxa"/>
            <w:vAlign w:val="center"/>
          </w:tcPr>
          <w:p w:rsidR="00DE4BCF" w:rsidRPr="00C0513C" w:rsidRDefault="00BA75B8" w:rsidP="00DE4BCF">
            <w:pPr>
              <w:pStyle w:val="a3"/>
              <w:widowControl w:val="0"/>
              <w:tabs>
                <w:tab w:val="left" w:pos="709"/>
              </w:tabs>
              <w:autoSpaceDE w:val="0"/>
              <w:autoSpaceDN w:val="0"/>
              <w:ind w:left="0" w:right="49"/>
              <w:contextualSpacing w:val="0"/>
              <w:jc w:val="center"/>
              <w:rPr>
                <w:b/>
                <w:sz w:val="18"/>
                <w:szCs w:val="18"/>
                <w:lang w:val="uk-UA"/>
              </w:rPr>
            </w:pPr>
            <w:r>
              <w:rPr>
                <w:b/>
                <w:sz w:val="18"/>
                <w:szCs w:val="18"/>
                <w:lang w:val="uk-UA"/>
              </w:rPr>
              <w:t>6</w:t>
            </w:r>
          </w:p>
        </w:tc>
      </w:tr>
      <w:tr w:rsidR="00DE4BCF" w:rsidRPr="00C0513C" w:rsidTr="00A45FED">
        <w:tc>
          <w:tcPr>
            <w:tcW w:w="2127" w:type="dxa"/>
            <w:vAlign w:val="center"/>
          </w:tcPr>
          <w:p w:rsidR="00DE4BCF" w:rsidRPr="00601B11" w:rsidRDefault="006127A3" w:rsidP="00DE4BCF">
            <w:pPr>
              <w:widowControl w:val="0"/>
              <w:tabs>
                <w:tab w:val="left" w:pos="709"/>
              </w:tabs>
              <w:autoSpaceDE w:val="0"/>
              <w:autoSpaceDN w:val="0"/>
              <w:ind w:right="49"/>
              <w:rPr>
                <w:sz w:val="18"/>
                <w:szCs w:val="18"/>
                <w:lang w:val="uk-UA"/>
              </w:rPr>
            </w:pPr>
            <w:r>
              <w:rPr>
                <w:sz w:val="18"/>
                <w:szCs w:val="18"/>
                <w:lang w:val="uk-UA"/>
              </w:rPr>
              <w:t>Монітор</w:t>
            </w:r>
            <w:r w:rsidR="00601B11">
              <w:rPr>
                <w:sz w:val="18"/>
                <w:szCs w:val="18"/>
                <w:lang w:val="en-US"/>
              </w:rPr>
              <w:t xml:space="preserve"> </w:t>
            </w:r>
            <w:r w:rsidR="00601B11">
              <w:rPr>
                <w:sz w:val="18"/>
                <w:szCs w:val="18"/>
                <w:lang w:val="uk-UA"/>
              </w:rPr>
              <w:t>ТИП 1</w:t>
            </w:r>
          </w:p>
        </w:tc>
        <w:tc>
          <w:tcPr>
            <w:tcW w:w="5528" w:type="dxa"/>
            <w:vAlign w:val="center"/>
          </w:tcPr>
          <w:p w:rsidR="006127A3" w:rsidRPr="00400D28" w:rsidRDefault="006127A3" w:rsidP="00601B11">
            <w:pPr>
              <w:rPr>
                <w:rFonts w:eastAsia="Calibri"/>
                <w:sz w:val="18"/>
                <w:szCs w:val="18"/>
                <w:lang w:val="uk-UA"/>
              </w:rPr>
            </w:pPr>
            <w:r w:rsidRPr="00400D28">
              <w:rPr>
                <w:rFonts w:eastAsia="Calibri"/>
                <w:sz w:val="18"/>
                <w:szCs w:val="18"/>
                <w:lang w:val="uk-UA"/>
              </w:rPr>
              <w:t>Діагональ екрану – не менше ніж 23,8"</w:t>
            </w:r>
            <w:r>
              <w:rPr>
                <w:rFonts w:eastAsia="Calibri"/>
                <w:sz w:val="18"/>
                <w:szCs w:val="18"/>
                <w:lang w:val="uk-UA"/>
              </w:rPr>
              <w:t xml:space="preserve"> </w:t>
            </w:r>
            <w:r w:rsidRPr="00400D28">
              <w:rPr>
                <w:rFonts w:eastAsia="Calibri"/>
                <w:sz w:val="18"/>
                <w:szCs w:val="18"/>
                <w:lang w:val="uk-UA"/>
              </w:rPr>
              <w:t>(«"» - дюйм);</w:t>
            </w:r>
          </w:p>
          <w:p w:rsidR="006127A3" w:rsidRPr="00400D28" w:rsidRDefault="006127A3" w:rsidP="00601B11">
            <w:pPr>
              <w:rPr>
                <w:rFonts w:eastAsia="Calibri"/>
                <w:sz w:val="18"/>
                <w:szCs w:val="18"/>
                <w:lang w:val="uk-UA"/>
              </w:rPr>
            </w:pPr>
            <w:r w:rsidRPr="00400D28">
              <w:rPr>
                <w:rFonts w:eastAsia="Calibri"/>
                <w:sz w:val="18"/>
                <w:szCs w:val="18"/>
                <w:lang w:val="uk-UA"/>
              </w:rPr>
              <w:t>Розширення екрану – не менше ніж 1920x1080;</w:t>
            </w:r>
          </w:p>
          <w:p w:rsidR="006127A3" w:rsidRDefault="006127A3" w:rsidP="00601B11">
            <w:pPr>
              <w:rPr>
                <w:rFonts w:eastAsia="Calibri"/>
                <w:sz w:val="18"/>
                <w:szCs w:val="18"/>
                <w:lang w:val="uk-UA"/>
              </w:rPr>
            </w:pPr>
            <w:r w:rsidRPr="00400D28">
              <w:rPr>
                <w:rFonts w:eastAsia="Calibri"/>
                <w:sz w:val="18"/>
                <w:szCs w:val="18"/>
                <w:lang w:val="uk-UA"/>
              </w:rPr>
              <w:t>Тип матриці – IPS;</w:t>
            </w:r>
          </w:p>
          <w:p w:rsidR="006127A3" w:rsidRPr="00A171BA" w:rsidRDefault="006127A3" w:rsidP="00601B11">
            <w:pPr>
              <w:rPr>
                <w:rFonts w:eastAsia="Calibri"/>
                <w:sz w:val="18"/>
                <w:szCs w:val="18"/>
                <w:lang w:val="uk-UA"/>
              </w:rPr>
            </w:pPr>
            <w:r>
              <w:rPr>
                <w:rFonts w:eastAsia="Calibri"/>
                <w:sz w:val="18"/>
                <w:szCs w:val="18"/>
                <w:lang w:val="uk-UA"/>
              </w:rPr>
              <w:t xml:space="preserve">Тип </w:t>
            </w:r>
            <w:proofErr w:type="spellStart"/>
            <w:r>
              <w:rPr>
                <w:rFonts w:eastAsia="Calibri"/>
                <w:sz w:val="18"/>
                <w:szCs w:val="18"/>
                <w:lang w:val="uk-UA"/>
              </w:rPr>
              <w:t>підсвітки</w:t>
            </w:r>
            <w:proofErr w:type="spellEnd"/>
            <w:r>
              <w:rPr>
                <w:rFonts w:eastAsia="Calibri"/>
                <w:sz w:val="18"/>
                <w:szCs w:val="18"/>
                <w:lang w:val="uk-UA"/>
              </w:rPr>
              <w:t xml:space="preserve"> – </w:t>
            </w:r>
            <w:r>
              <w:rPr>
                <w:rFonts w:eastAsia="Calibri"/>
                <w:sz w:val="18"/>
                <w:szCs w:val="18"/>
                <w:lang w:val="en-US"/>
              </w:rPr>
              <w:t>WLED</w:t>
            </w:r>
            <w:r>
              <w:rPr>
                <w:rFonts w:eastAsia="Calibri"/>
                <w:sz w:val="18"/>
                <w:szCs w:val="18"/>
                <w:lang w:val="uk-UA"/>
              </w:rPr>
              <w:t>;</w:t>
            </w:r>
            <w:r w:rsidRPr="00A171BA">
              <w:rPr>
                <w:rFonts w:eastAsia="Calibri"/>
                <w:sz w:val="18"/>
                <w:szCs w:val="18"/>
                <w:lang w:val="uk-UA"/>
              </w:rPr>
              <w:t xml:space="preserve"> </w:t>
            </w:r>
          </w:p>
          <w:p w:rsidR="006127A3" w:rsidRPr="00400D28" w:rsidRDefault="006127A3" w:rsidP="00601B11">
            <w:pPr>
              <w:rPr>
                <w:rFonts w:eastAsia="Calibri"/>
                <w:sz w:val="18"/>
                <w:szCs w:val="18"/>
                <w:lang w:val="uk-UA"/>
              </w:rPr>
            </w:pPr>
            <w:r w:rsidRPr="00400D28">
              <w:rPr>
                <w:rFonts w:eastAsia="Calibri"/>
                <w:sz w:val="18"/>
                <w:szCs w:val="18"/>
                <w:lang w:val="uk-UA"/>
              </w:rPr>
              <w:lastRenderedPageBreak/>
              <w:t>Співвідношення сторін – 16:9;</w:t>
            </w:r>
          </w:p>
          <w:p w:rsidR="006127A3" w:rsidRPr="00400D28" w:rsidRDefault="006127A3" w:rsidP="00601B11">
            <w:pPr>
              <w:rPr>
                <w:rFonts w:eastAsia="Calibri"/>
                <w:sz w:val="18"/>
                <w:szCs w:val="18"/>
                <w:lang w:val="uk-UA"/>
              </w:rPr>
            </w:pPr>
            <w:r w:rsidRPr="00400D28">
              <w:rPr>
                <w:rFonts w:eastAsia="Calibri"/>
                <w:sz w:val="18"/>
                <w:szCs w:val="18"/>
                <w:lang w:val="uk-UA"/>
              </w:rPr>
              <w:t>Поверхня екрану – матова;</w:t>
            </w:r>
          </w:p>
          <w:p w:rsidR="006127A3" w:rsidRPr="00400D28" w:rsidRDefault="006127A3" w:rsidP="00601B11">
            <w:pPr>
              <w:rPr>
                <w:rFonts w:eastAsia="Calibri"/>
                <w:sz w:val="18"/>
                <w:szCs w:val="18"/>
                <w:lang w:val="uk-UA"/>
              </w:rPr>
            </w:pPr>
            <w:r w:rsidRPr="00400D28">
              <w:rPr>
                <w:rFonts w:eastAsia="Calibri"/>
                <w:sz w:val="18"/>
                <w:szCs w:val="18"/>
                <w:lang w:val="uk-UA"/>
              </w:rPr>
              <w:t xml:space="preserve">Час реакції – не більше ніж </w:t>
            </w:r>
            <w:r>
              <w:rPr>
                <w:rFonts w:eastAsia="Calibri"/>
                <w:sz w:val="18"/>
                <w:szCs w:val="18"/>
                <w:lang w:val="uk-UA"/>
              </w:rPr>
              <w:t>4</w:t>
            </w:r>
            <w:r w:rsidRPr="00400D28">
              <w:rPr>
                <w:rFonts w:eastAsia="Calibri"/>
                <w:sz w:val="18"/>
                <w:szCs w:val="18"/>
                <w:lang w:val="uk-UA"/>
              </w:rPr>
              <w:t xml:space="preserve"> мс;</w:t>
            </w:r>
          </w:p>
          <w:p w:rsidR="006127A3" w:rsidRPr="00400D28" w:rsidRDefault="006127A3" w:rsidP="00601B11">
            <w:pPr>
              <w:rPr>
                <w:rFonts w:eastAsia="Calibri"/>
                <w:sz w:val="18"/>
                <w:szCs w:val="18"/>
                <w:lang w:val="uk-UA"/>
              </w:rPr>
            </w:pPr>
            <w:r w:rsidRPr="00400D28">
              <w:rPr>
                <w:rFonts w:eastAsia="Calibri"/>
                <w:sz w:val="18"/>
                <w:szCs w:val="18"/>
                <w:lang w:val="uk-UA"/>
              </w:rPr>
              <w:t xml:space="preserve">Яскравість – не менше ніж 250 </w:t>
            </w:r>
            <w:proofErr w:type="spellStart"/>
            <w:r w:rsidRPr="00400D28">
              <w:rPr>
                <w:rFonts w:eastAsia="Calibri"/>
                <w:sz w:val="18"/>
                <w:szCs w:val="18"/>
                <w:lang w:val="uk-UA"/>
              </w:rPr>
              <w:t>кд</w:t>
            </w:r>
            <w:proofErr w:type="spellEnd"/>
            <w:r w:rsidRPr="00400D28">
              <w:rPr>
                <w:rFonts w:eastAsia="Calibri"/>
                <w:sz w:val="18"/>
                <w:szCs w:val="18"/>
                <w:lang w:val="uk-UA"/>
              </w:rPr>
              <w:t>/м²;</w:t>
            </w:r>
          </w:p>
          <w:p w:rsidR="006127A3" w:rsidRPr="00400D28" w:rsidRDefault="006127A3" w:rsidP="00601B11">
            <w:pPr>
              <w:rPr>
                <w:rFonts w:eastAsia="Calibri"/>
                <w:sz w:val="18"/>
                <w:szCs w:val="18"/>
                <w:lang w:val="uk-UA"/>
              </w:rPr>
            </w:pPr>
            <w:r w:rsidRPr="00400D28">
              <w:rPr>
                <w:rFonts w:eastAsia="Calibri"/>
                <w:sz w:val="18"/>
                <w:szCs w:val="18"/>
                <w:lang w:val="uk-UA"/>
              </w:rPr>
              <w:t xml:space="preserve">Частота </w:t>
            </w:r>
            <w:proofErr w:type="spellStart"/>
            <w:r w:rsidRPr="00400D28">
              <w:rPr>
                <w:rFonts w:eastAsia="Calibri"/>
                <w:sz w:val="18"/>
                <w:szCs w:val="18"/>
                <w:lang w:val="uk-UA"/>
              </w:rPr>
              <w:t>оноволення</w:t>
            </w:r>
            <w:proofErr w:type="spellEnd"/>
            <w:r w:rsidRPr="00400D28">
              <w:rPr>
                <w:rFonts w:eastAsia="Calibri"/>
                <w:sz w:val="18"/>
                <w:szCs w:val="18"/>
                <w:lang w:val="uk-UA"/>
              </w:rPr>
              <w:t xml:space="preserve"> – не менше ніж 75 </w:t>
            </w:r>
            <w:proofErr w:type="spellStart"/>
            <w:r w:rsidRPr="00400D28">
              <w:rPr>
                <w:rFonts w:eastAsia="Calibri"/>
                <w:sz w:val="18"/>
                <w:szCs w:val="18"/>
                <w:lang w:val="uk-UA"/>
              </w:rPr>
              <w:t>Гц</w:t>
            </w:r>
            <w:proofErr w:type="spellEnd"/>
            <w:r w:rsidRPr="00400D28">
              <w:rPr>
                <w:rFonts w:eastAsia="Calibri"/>
                <w:sz w:val="18"/>
                <w:szCs w:val="18"/>
                <w:lang w:val="uk-UA"/>
              </w:rPr>
              <w:t>;</w:t>
            </w:r>
          </w:p>
          <w:p w:rsidR="006127A3" w:rsidRPr="00400D28" w:rsidRDefault="00FE6FF5" w:rsidP="00601B11">
            <w:pPr>
              <w:rPr>
                <w:rFonts w:eastAsia="Calibri"/>
                <w:sz w:val="18"/>
                <w:szCs w:val="18"/>
                <w:lang w:val="uk-UA"/>
              </w:rPr>
            </w:pPr>
            <w:r>
              <w:rPr>
                <w:rFonts w:eastAsia="Calibri"/>
                <w:sz w:val="18"/>
                <w:szCs w:val="18"/>
                <w:lang w:val="uk-UA"/>
              </w:rPr>
              <w:t>Динамічна контрастність – не менше ніж 2</w:t>
            </w:r>
            <w:r w:rsidR="006127A3" w:rsidRPr="00400D28">
              <w:rPr>
                <w:rFonts w:eastAsia="Calibri"/>
                <w:sz w:val="18"/>
                <w:szCs w:val="18"/>
                <w:lang w:val="uk-UA"/>
              </w:rPr>
              <w:t>0</w:t>
            </w:r>
            <w:r>
              <w:rPr>
                <w:rFonts w:eastAsia="Calibri"/>
                <w:sz w:val="18"/>
                <w:szCs w:val="18"/>
                <w:lang w:val="uk-UA"/>
              </w:rPr>
              <w:t xml:space="preserve"> 000 000 </w:t>
            </w:r>
            <w:r w:rsidR="006127A3" w:rsidRPr="00400D28">
              <w:rPr>
                <w:rFonts w:eastAsia="Calibri"/>
                <w:sz w:val="18"/>
                <w:szCs w:val="18"/>
                <w:lang w:val="uk-UA"/>
              </w:rPr>
              <w:t>:</w:t>
            </w:r>
            <w:r>
              <w:rPr>
                <w:rFonts w:eastAsia="Calibri"/>
                <w:sz w:val="18"/>
                <w:szCs w:val="18"/>
                <w:lang w:val="uk-UA"/>
              </w:rPr>
              <w:t xml:space="preserve"> </w:t>
            </w:r>
            <w:r w:rsidR="006127A3" w:rsidRPr="00400D28">
              <w:rPr>
                <w:rFonts w:eastAsia="Calibri"/>
                <w:sz w:val="18"/>
                <w:szCs w:val="18"/>
                <w:lang w:val="uk-UA"/>
              </w:rPr>
              <w:t>1;</w:t>
            </w:r>
          </w:p>
          <w:p w:rsidR="006127A3" w:rsidRDefault="006127A3" w:rsidP="00601B11">
            <w:pPr>
              <w:rPr>
                <w:rFonts w:eastAsia="Calibri"/>
                <w:sz w:val="18"/>
                <w:szCs w:val="18"/>
                <w:lang w:val="uk-UA"/>
              </w:rPr>
            </w:pPr>
            <w:r w:rsidRPr="00400D28">
              <w:rPr>
                <w:rFonts w:eastAsia="Calibri"/>
                <w:sz w:val="18"/>
                <w:szCs w:val="18"/>
                <w:lang w:val="uk-UA"/>
              </w:rPr>
              <w:t>Кут огляду по вертикалі/горизонталі – не менше ніж 178/178 °;</w:t>
            </w:r>
          </w:p>
          <w:p w:rsidR="00FE6FF5" w:rsidRPr="00706552" w:rsidRDefault="00FE6FF5" w:rsidP="00FE6FF5">
            <w:pPr>
              <w:rPr>
                <w:sz w:val="18"/>
                <w:szCs w:val="18"/>
                <w:lang w:val="uk-UA"/>
              </w:rPr>
            </w:pPr>
            <w:r w:rsidRPr="00706552">
              <w:rPr>
                <w:sz w:val="18"/>
                <w:szCs w:val="18"/>
                <w:lang w:val="uk-UA"/>
              </w:rPr>
              <w:t xml:space="preserve">Наявність функції </w:t>
            </w:r>
            <w:proofErr w:type="spellStart"/>
            <w:r w:rsidRPr="00706552">
              <w:rPr>
                <w:sz w:val="18"/>
                <w:szCs w:val="18"/>
                <w:lang w:val="uk-UA"/>
              </w:rPr>
              <w:t>Flicker-free</w:t>
            </w:r>
            <w:proofErr w:type="spellEnd"/>
            <w:r w:rsidRPr="00706552">
              <w:rPr>
                <w:sz w:val="18"/>
                <w:szCs w:val="18"/>
                <w:lang w:val="uk-UA"/>
              </w:rPr>
              <w:t xml:space="preserve"> (без мерехтіння);</w:t>
            </w:r>
          </w:p>
          <w:p w:rsidR="00FE6FF5" w:rsidRPr="00706552" w:rsidRDefault="00FE6FF5" w:rsidP="00FE6FF5">
            <w:pPr>
              <w:rPr>
                <w:sz w:val="18"/>
                <w:szCs w:val="18"/>
                <w:lang w:val="uk-UA"/>
              </w:rPr>
            </w:pPr>
            <w:r w:rsidRPr="00706552">
              <w:rPr>
                <w:sz w:val="18"/>
                <w:szCs w:val="18"/>
                <w:lang w:val="uk-UA"/>
              </w:rPr>
              <w:t xml:space="preserve">Кут нахилу в </w:t>
            </w:r>
            <w:proofErr w:type="spellStart"/>
            <w:r w:rsidRPr="00706552">
              <w:rPr>
                <w:sz w:val="18"/>
                <w:szCs w:val="18"/>
                <w:lang w:val="uk-UA"/>
              </w:rPr>
              <w:t>діапазані</w:t>
            </w:r>
            <w:proofErr w:type="spellEnd"/>
            <w:r w:rsidRPr="00706552">
              <w:rPr>
                <w:sz w:val="18"/>
                <w:szCs w:val="18"/>
                <w:lang w:val="uk-UA"/>
              </w:rPr>
              <w:t xml:space="preserve"> не менше ніж від -5 до 20°;</w:t>
            </w:r>
          </w:p>
          <w:p w:rsidR="006127A3" w:rsidRDefault="006127A3" w:rsidP="00601B11">
            <w:pPr>
              <w:rPr>
                <w:rFonts w:eastAsia="Calibri"/>
                <w:sz w:val="18"/>
                <w:szCs w:val="18"/>
                <w:lang w:val="uk-UA"/>
              </w:rPr>
            </w:pPr>
            <w:r w:rsidRPr="00400D28">
              <w:rPr>
                <w:rFonts w:eastAsia="Calibri"/>
                <w:sz w:val="18"/>
                <w:szCs w:val="18"/>
                <w:lang w:val="uk-UA"/>
              </w:rPr>
              <w:t>Інтерфейси – не ме</w:t>
            </w:r>
            <w:r w:rsidR="00601B11">
              <w:rPr>
                <w:rFonts w:eastAsia="Calibri"/>
                <w:sz w:val="18"/>
                <w:szCs w:val="18"/>
                <w:lang w:val="uk-UA"/>
              </w:rPr>
              <w:t>нше ніж 1хHDMI,</w:t>
            </w:r>
            <w:r w:rsidRPr="00400D28">
              <w:rPr>
                <w:rFonts w:eastAsia="Calibri"/>
                <w:sz w:val="18"/>
                <w:szCs w:val="18"/>
                <w:lang w:val="uk-UA"/>
              </w:rPr>
              <w:t xml:space="preserve"> 1х</w:t>
            </w:r>
            <w:r w:rsidRPr="00400D28">
              <w:rPr>
                <w:rFonts w:eastAsia="Calibri"/>
                <w:sz w:val="18"/>
                <w:szCs w:val="18"/>
                <w:lang w:val="en-US"/>
              </w:rPr>
              <w:t>VGA</w:t>
            </w:r>
            <w:r w:rsidR="00601B11">
              <w:rPr>
                <w:rFonts w:eastAsia="Calibri"/>
                <w:sz w:val="18"/>
                <w:szCs w:val="18"/>
                <w:lang w:val="uk-UA"/>
              </w:rPr>
              <w:t xml:space="preserve">, </w:t>
            </w:r>
            <w:r w:rsidR="00601B11" w:rsidRPr="003E1AD0">
              <w:rPr>
                <w:rFonts w:eastAsia="Calibri"/>
                <w:sz w:val="18"/>
                <w:szCs w:val="18"/>
                <w:lang w:val="uk-UA"/>
              </w:rPr>
              <w:t xml:space="preserve">1 x </w:t>
            </w:r>
            <w:proofErr w:type="spellStart"/>
            <w:r w:rsidR="00601B11" w:rsidRPr="003E1AD0">
              <w:rPr>
                <w:rFonts w:eastAsia="Calibri"/>
                <w:sz w:val="18"/>
                <w:szCs w:val="18"/>
                <w:lang w:val="uk-UA"/>
              </w:rPr>
              <w:t>аудіороз'єм</w:t>
            </w:r>
            <w:proofErr w:type="spellEnd"/>
            <w:r w:rsidR="00601B11">
              <w:rPr>
                <w:rFonts w:eastAsia="Calibri"/>
                <w:sz w:val="18"/>
                <w:szCs w:val="18"/>
                <w:lang w:val="uk-UA"/>
              </w:rPr>
              <w:t xml:space="preserve"> </w:t>
            </w:r>
            <w:r w:rsidR="00601B11" w:rsidRPr="00C51EA1">
              <w:rPr>
                <w:sz w:val="18"/>
                <w:szCs w:val="18"/>
                <w:shd w:val="clear" w:color="auto" w:fill="FFFFFF"/>
                <w:lang w:val="uk-UA"/>
              </w:rPr>
              <w:t>(роз'єм під штекер TRS 3.5 mm)</w:t>
            </w:r>
            <w:r w:rsidRPr="00400D28">
              <w:rPr>
                <w:rFonts w:eastAsia="Calibri"/>
                <w:sz w:val="18"/>
                <w:szCs w:val="18"/>
                <w:lang w:val="uk-UA"/>
              </w:rPr>
              <w:t>;</w:t>
            </w:r>
          </w:p>
          <w:p w:rsidR="00601B11" w:rsidRPr="00F248A2" w:rsidRDefault="00601B11" w:rsidP="00601B11">
            <w:pPr>
              <w:pStyle w:val="a3"/>
              <w:widowControl w:val="0"/>
              <w:tabs>
                <w:tab w:val="left" w:pos="709"/>
              </w:tabs>
              <w:autoSpaceDE w:val="0"/>
              <w:autoSpaceDN w:val="0"/>
              <w:ind w:left="0" w:right="49"/>
              <w:contextualSpacing w:val="0"/>
              <w:jc w:val="both"/>
              <w:rPr>
                <w:sz w:val="18"/>
                <w:szCs w:val="18"/>
                <w:lang w:val="uk-UA"/>
              </w:rPr>
            </w:pPr>
            <w:r w:rsidRPr="00F248A2">
              <w:rPr>
                <w:sz w:val="18"/>
                <w:szCs w:val="18"/>
                <w:lang w:val="uk-UA"/>
              </w:rPr>
              <w:t xml:space="preserve">Наявність роз'єму для замку </w:t>
            </w:r>
            <w:proofErr w:type="spellStart"/>
            <w:r w:rsidRPr="00F248A2">
              <w:rPr>
                <w:sz w:val="18"/>
                <w:szCs w:val="18"/>
                <w:lang w:val="uk-UA"/>
              </w:rPr>
              <w:t>Кенсінгтона</w:t>
            </w:r>
            <w:proofErr w:type="spellEnd"/>
            <w:r w:rsidRPr="00F248A2">
              <w:rPr>
                <w:sz w:val="18"/>
                <w:szCs w:val="18"/>
                <w:lang w:val="uk-UA"/>
              </w:rPr>
              <w:t xml:space="preserve">; </w:t>
            </w:r>
          </w:p>
          <w:p w:rsidR="006127A3" w:rsidRPr="00400D28" w:rsidRDefault="006127A3" w:rsidP="00601B11">
            <w:pPr>
              <w:rPr>
                <w:rFonts w:eastAsia="Calibri"/>
                <w:sz w:val="18"/>
                <w:szCs w:val="18"/>
                <w:lang w:val="uk-UA"/>
              </w:rPr>
            </w:pPr>
            <w:r w:rsidRPr="00400D28">
              <w:rPr>
                <w:rFonts w:eastAsia="Calibri"/>
                <w:sz w:val="18"/>
                <w:szCs w:val="18"/>
                <w:lang w:val="uk-UA"/>
              </w:rPr>
              <w:t>Наявність HDMI кабелю в комплекті постачання;</w:t>
            </w:r>
          </w:p>
          <w:p w:rsidR="006127A3" w:rsidRPr="00EA48AE" w:rsidRDefault="00601B11" w:rsidP="00601B11">
            <w:pPr>
              <w:rPr>
                <w:rFonts w:eastAsia="Calibri"/>
                <w:sz w:val="18"/>
                <w:szCs w:val="18"/>
                <w:lang w:val="uk-UA"/>
              </w:rPr>
            </w:pPr>
            <w:r>
              <w:rPr>
                <w:sz w:val="18"/>
                <w:szCs w:val="18"/>
                <w:shd w:val="clear" w:color="auto" w:fill="FFFFFF"/>
                <w:lang w:val="uk-UA"/>
              </w:rPr>
              <w:t xml:space="preserve">підтримка </w:t>
            </w:r>
            <w:r w:rsidRPr="00C84135">
              <w:rPr>
                <w:sz w:val="18"/>
                <w:szCs w:val="18"/>
                <w:shd w:val="clear" w:color="auto" w:fill="FFFFFF"/>
                <w:lang w:val="en-US"/>
              </w:rPr>
              <w:t>VESA</w:t>
            </w:r>
            <w:r>
              <w:rPr>
                <w:sz w:val="18"/>
                <w:szCs w:val="18"/>
                <w:shd w:val="clear" w:color="auto" w:fill="FFFFFF"/>
                <w:lang w:val="uk-UA"/>
              </w:rPr>
              <w:t xml:space="preserve"> кріплень</w:t>
            </w:r>
            <w:r w:rsidR="006127A3" w:rsidRPr="00400D28">
              <w:rPr>
                <w:rFonts w:eastAsia="Calibri"/>
                <w:sz w:val="18"/>
                <w:szCs w:val="18"/>
                <w:lang w:val="uk-UA"/>
              </w:rPr>
              <w:t>.</w:t>
            </w:r>
          </w:p>
          <w:p w:rsidR="00601B11" w:rsidRPr="00DE4BCF" w:rsidRDefault="00601B11" w:rsidP="00601B11">
            <w:pPr>
              <w:pStyle w:val="a3"/>
              <w:widowControl w:val="0"/>
              <w:tabs>
                <w:tab w:val="left" w:pos="709"/>
              </w:tabs>
              <w:autoSpaceDE w:val="0"/>
              <w:autoSpaceDN w:val="0"/>
              <w:ind w:left="0" w:right="49"/>
              <w:contextualSpacing w:val="0"/>
              <w:jc w:val="both"/>
              <w:rPr>
                <w:b/>
                <w:sz w:val="18"/>
                <w:szCs w:val="18"/>
                <w:shd w:val="clear" w:color="auto" w:fill="FFFFFF"/>
                <w:lang w:val="uk-UA"/>
              </w:rPr>
            </w:pPr>
            <w:r w:rsidRPr="00DE4BCF">
              <w:rPr>
                <w:b/>
                <w:sz w:val="18"/>
                <w:szCs w:val="18"/>
                <w:shd w:val="clear" w:color="auto" w:fill="FFFFFF"/>
                <w:lang w:val="uk-UA"/>
              </w:rPr>
              <w:t xml:space="preserve">Гарантія: </w:t>
            </w:r>
          </w:p>
          <w:p w:rsidR="00DE4BCF" w:rsidRPr="00C0513C" w:rsidRDefault="00FE6FF5" w:rsidP="00601B11">
            <w:pPr>
              <w:pStyle w:val="a3"/>
              <w:widowControl w:val="0"/>
              <w:tabs>
                <w:tab w:val="left" w:pos="709"/>
              </w:tabs>
              <w:autoSpaceDE w:val="0"/>
              <w:autoSpaceDN w:val="0"/>
              <w:ind w:left="0" w:right="49"/>
              <w:contextualSpacing w:val="0"/>
              <w:rPr>
                <w:b/>
                <w:sz w:val="18"/>
                <w:szCs w:val="18"/>
                <w:lang w:val="uk-UA"/>
              </w:rPr>
            </w:pPr>
            <w:r>
              <w:rPr>
                <w:sz w:val="18"/>
                <w:szCs w:val="18"/>
                <w:shd w:val="clear" w:color="auto" w:fill="FFFFFF"/>
                <w:lang w:val="uk-UA"/>
              </w:rPr>
              <w:t>Не менше ніж 36</w:t>
            </w:r>
            <w:r w:rsidR="00601B11">
              <w:rPr>
                <w:sz w:val="18"/>
                <w:szCs w:val="18"/>
                <w:shd w:val="clear" w:color="auto" w:fill="FFFFFF"/>
                <w:lang w:val="uk-UA"/>
              </w:rPr>
              <w:t xml:space="preserve"> місяців</w:t>
            </w:r>
          </w:p>
        </w:tc>
        <w:tc>
          <w:tcPr>
            <w:tcW w:w="3525" w:type="dxa"/>
            <w:vAlign w:val="center"/>
          </w:tcPr>
          <w:p w:rsidR="00DE4BCF" w:rsidRPr="00C0513C" w:rsidRDefault="00DE4BCF" w:rsidP="00DE4BCF">
            <w:pPr>
              <w:pStyle w:val="a3"/>
              <w:widowControl w:val="0"/>
              <w:tabs>
                <w:tab w:val="left" w:pos="709"/>
              </w:tabs>
              <w:autoSpaceDE w:val="0"/>
              <w:autoSpaceDN w:val="0"/>
              <w:ind w:left="0" w:right="49"/>
              <w:contextualSpacing w:val="0"/>
              <w:jc w:val="center"/>
              <w:rPr>
                <w:b/>
                <w:sz w:val="18"/>
                <w:szCs w:val="18"/>
                <w:lang w:val="uk-UA"/>
              </w:rPr>
            </w:pPr>
          </w:p>
        </w:tc>
        <w:tc>
          <w:tcPr>
            <w:tcW w:w="586" w:type="dxa"/>
            <w:vAlign w:val="center"/>
          </w:tcPr>
          <w:p w:rsidR="00DE4BCF" w:rsidRDefault="00601B11" w:rsidP="00DE4BCF">
            <w:pPr>
              <w:pStyle w:val="a3"/>
              <w:widowControl w:val="0"/>
              <w:tabs>
                <w:tab w:val="left" w:pos="709"/>
              </w:tabs>
              <w:autoSpaceDE w:val="0"/>
              <w:autoSpaceDN w:val="0"/>
              <w:ind w:left="0" w:right="49"/>
              <w:contextualSpacing w:val="0"/>
              <w:jc w:val="center"/>
              <w:rPr>
                <w:b/>
                <w:sz w:val="18"/>
                <w:szCs w:val="18"/>
                <w:lang w:val="uk-UA"/>
              </w:rPr>
            </w:pPr>
            <w:r>
              <w:rPr>
                <w:b/>
                <w:sz w:val="18"/>
                <w:szCs w:val="18"/>
                <w:lang w:val="uk-UA"/>
              </w:rPr>
              <w:t>7</w:t>
            </w:r>
          </w:p>
        </w:tc>
      </w:tr>
      <w:tr w:rsidR="00601B11" w:rsidRPr="00601B11" w:rsidTr="00A45FED">
        <w:tc>
          <w:tcPr>
            <w:tcW w:w="2127" w:type="dxa"/>
            <w:vAlign w:val="center"/>
          </w:tcPr>
          <w:p w:rsidR="00601B11" w:rsidRPr="00C534E0" w:rsidRDefault="00601B11" w:rsidP="00601B11">
            <w:pPr>
              <w:widowControl w:val="0"/>
              <w:tabs>
                <w:tab w:val="left" w:pos="709"/>
              </w:tabs>
              <w:autoSpaceDE w:val="0"/>
              <w:autoSpaceDN w:val="0"/>
              <w:ind w:right="49"/>
              <w:rPr>
                <w:sz w:val="18"/>
                <w:szCs w:val="18"/>
                <w:lang w:val="uk-UA"/>
              </w:rPr>
            </w:pPr>
            <w:r>
              <w:rPr>
                <w:sz w:val="18"/>
                <w:szCs w:val="18"/>
                <w:lang w:val="uk-UA"/>
              </w:rPr>
              <w:t>Монітор ТИП 2</w:t>
            </w:r>
          </w:p>
        </w:tc>
        <w:tc>
          <w:tcPr>
            <w:tcW w:w="5528" w:type="dxa"/>
            <w:vAlign w:val="center"/>
          </w:tcPr>
          <w:p w:rsidR="00601B11" w:rsidRPr="00400D28" w:rsidRDefault="00601B11" w:rsidP="00601B11">
            <w:pPr>
              <w:rPr>
                <w:rFonts w:eastAsia="Calibri"/>
                <w:sz w:val="18"/>
                <w:szCs w:val="18"/>
                <w:lang w:val="uk-UA"/>
              </w:rPr>
            </w:pPr>
            <w:r w:rsidRPr="00400D28">
              <w:rPr>
                <w:rFonts w:eastAsia="Calibri"/>
                <w:sz w:val="18"/>
                <w:szCs w:val="18"/>
                <w:lang w:val="uk-UA"/>
              </w:rPr>
              <w:t>Діагональ екрану – не менше ніж 2</w:t>
            </w:r>
            <w:r>
              <w:rPr>
                <w:rFonts w:eastAsia="Calibri"/>
                <w:sz w:val="18"/>
                <w:szCs w:val="18"/>
                <w:lang w:val="uk-UA"/>
              </w:rPr>
              <w:t>1</w:t>
            </w:r>
            <w:r w:rsidRPr="00400D28">
              <w:rPr>
                <w:rFonts w:eastAsia="Calibri"/>
                <w:sz w:val="18"/>
                <w:szCs w:val="18"/>
                <w:lang w:val="uk-UA"/>
              </w:rPr>
              <w:t>,</w:t>
            </w:r>
            <w:r>
              <w:rPr>
                <w:rFonts w:eastAsia="Calibri"/>
                <w:sz w:val="18"/>
                <w:szCs w:val="18"/>
                <w:lang w:val="uk-UA"/>
              </w:rPr>
              <w:t>5</w:t>
            </w:r>
            <w:r w:rsidRPr="00400D28">
              <w:rPr>
                <w:rFonts w:eastAsia="Calibri"/>
                <w:sz w:val="18"/>
                <w:szCs w:val="18"/>
                <w:lang w:val="uk-UA"/>
              </w:rPr>
              <w:t>"</w:t>
            </w:r>
            <w:r>
              <w:rPr>
                <w:rFonts w:eastAsia="Calibri"/>
                <w:sz w:val="18"/>
                <w:szCs w:val="18"/>
                <w:lang w:val="uk-UA"/>
              </w:rPr>
              <w:t xml:space="preserve"> </w:t>
            </w:r>
            <w:r w:rsidRPr="00400D28">
              <w:rPr>
                <w:rFonts w:eastAsia="Calibri"/>
                <w:sz w:val="18"/>
                <w:szCs w:val="18"/>
                <w:lang w:val="uk-UA"/>
              </w:rPr>
              <w:t>(«"» - дюйм);</w:t>
            </w:r>
          </w:p>
          <w:p w:rsidR="00601B11" w:rsidRPr="00400D28" w:rsidRDefault="00601B11" w:rsidP="00601B11">
            <w:pPr>
              <w:rPr>
                <w:rFonts w:eastAsia="Calibri"/>
                <w:sz w:val="18"/>
                <w:szCs w:val="18"/>
                <w:lang w:val="uk-UA"/>
              </w:rPr>
            </w:pPr>
            <w:r w:rsidRPr="00400D28">
              <w:rPr>
                <w:rFonts w:eastAsia="Calibri"/>
                <w:sz w:val="18"/>
                <w:szCs w:val="18"/>
                <w:lang w:val="uk-UA"/>
              </w:rPr>
              <w:t>Розширення екрану – не менше ніж 1920x1080;</w:t>
            </w:r>
          </w:p>
          <w:p w:rsidR="00601B11" w:rsidRDefault="00FE6FF5" w:rsidP="00601B11">
            <w:pPr>
              <w:rPr>
                <w:rFonts w:eastAsia="Calibri"/>
                <w:sz w:val="18"/>
                <w:szCs w:val="18"/>
                <w:lang w:val="uk-UA"/>
              </w:rPr>
            </w:pPr>
            <w:r>
              <w:rPr>
                <w:rFonts w:eastAsia="Calibri"/>
                <w:sz w:val="18"/>
                <w:szCs w:val="18"/>
                <w:lang w:val="uk-UA"/>
              </w:rPr>
              <w:t xml:space="preserve">Тип матриці – </w:t>
            </w:r>
            <w:r>
              <w:rPr>
                <w:rFonts w:eastAsia="Calibri"/>
                <w:sz w:val="18"/>
                <w:szCs w:val="18"/>
                <w:lang w:val="en-US"/>
              </w:rPr>
              <w:t>TN</w:t>
            </w:r>
            <w:r w:rsidR="00601B11" w:rsidRPr="00400D28">
              <w:rPr>
                <w:rFonts w:eastAsia="Calibri"/>
                <w:sz w:val="18"/>
                <w:szCs w:val="18"/>
                <w:lang w:val="uk-UA"/>
              </w:rPr>
              <w:t>;</w:t>
            </w:r>
          </w:p>
          <w:p w:rsidR="00601B11" w:rsidRPr="00601B11" w:rsidRDefault="00601B11" w:rsidP="00601B11">
            <w:pPr>
              <w:rPr>
                <w:rFonts w:eastAsia="Calibri"/>
                <w:sz w:val="18"/>
                <w:szCs w:val="18"/>
                <w:lang w:val="uk-UA"/>
              </w:rPr>
            </w:pPr>
            <w:r>
              <w:rPr>
                <w:rFonts w:eastAsia="Calibri"/>
                <w:sz w:val="18"/>
                <w:szCs w:val="18"/>
                <w:lang w:val="uk-UA"/>
              </w:rPr>
              <w:t xml:space="preserve">Тип </w:t>
            </w:r>
            <w:proofErr w:type="spellStart"/>
            <w:r>
              <w:rPr>
                <w:rFonts w:eastAsia="Calibri"/>
                <w:sz w:val="18"/>
                <w:szCs w:val="18"/>
                <w:lang w:val="uk-UA"/>
              </w:rPr>
              <w:t>підсвітки</w:t>
            </w:r>
            <w:proofErr w:type="spellEnd"/>
            <w:r>
              <w:rPr>
                <w:rFonts w:eastAsia="Calibri"/>
                <w:sz w:val="18"/>
                <w:szCs w:val="18"/>
                <w:lang w:val="uk-UA"/>
              </w:rPr>
              <w:t xml:space="preserve"> – </w:t>
            </w:r>
            <w:r>
              <w:rPr>
                <w:rFonts w:eastAsia="Calibri"/>
                <w:sz w:val="18"/>
                <w:szCs w:val="18"/>
                <w:lang w:val="en-US"/>
              </w:rPr>
              <w:t>LED</w:t>
            </w:r>
            <w:r>
              <w:rPr>
                <w:rFonts w:eastAsia="Calibri"/>
                <w:sz w:val="18"/>
                <w:szCs w:val="18"/>
                <w:lang w:val="uk-UA"/>
              </w:rPr>
              <w:t>;</w:t>
            </w:r>
            <w:r w:rsidRPr="00601B11">
              <w:rPr>
                <w:rFonts w:eastAsia="Calibri"/>
                <w:sz w:val="18"/>
                <w:szCs w:val="18"/>
                <w:lang w:val="uk-UA"/>
              </w:rPr>
              <w:t xml:space="preserve"> </w:t>
            </w:r>
          </w:p>
          <w:p w:rsidR="00601B11" w:rsidRPr="00400D28" w:rsidRDefault="00601B11" w:rsidP="00601B11">
            <w:pPr>
              <w:rPr>
                <w:rFonts w:eastAsia="Calibri"/>
                <w:sz w:val="18"/>
                <w:szCs w:val="18"/>
                <w:lang w:val="uk-UA"/>
              </w:rPr>
            </w:pPr>
            <w:r w:rsidRPr="00400D28">
              <w:rPr>
                <w:rFonts w:eastAsia="Calibri"/>
                <w:sz w:val="18"/>
                <w:szCs w:val="18"/>
                <w:lang w:val="uk-UA"/>
              </w:rPr>
              <w:t>Співвідношення сторін – 16:9;</w:t>
            </w:r>
          </w:p>
          <w:p w:rsidR="00601B11" w:rsidRPr="00400D28" w:rsidRDefault="00601B11" w:rsidP="00601B11">
            <w:pPr>
              <w:rPr>
                <w:rFonts w:eastAsia="Calibri"/>
                <w:sz w:val="18"/>
                <w:szCs w:val="18"/>
                <w:lang w:val="uk-UA"/>
              </w:rPr>
            </w:pPr>
            <w:r w:rsidRPr="00400D28">
              <w:rPr>
                <w:rFonts w:eastAsia="Calibri"/>
                <w:sz w:val="18"/>
                <w:szCs w:val="18"/>
                <w:lang w:val="uk-UA"/>
              </w:rPr>
              <w:t>Поверхня екрану – матова;</w:t>
            </w:r>
          </w:p>
          <w:p w:rsidR="00601B11" w:rsidRPr="00400D28" w:rsidRDefault="00601B11" w:rsidP="00601B11">
            <w:pPr>
              <w:rPr>
                <w:rFonts w:eastAsia="Calibri"/>
                <w:sz w:val="18"/>
                <w:szCs w:val="18"/>
                <w:lang w:val="uk-UA"/>
              </w:rPr>
            </w:pPr>
            <w:r w:rsidRPr="00400D28">
              <w:rPr>
                <w:rFonts w:eastAsia="Calibri"/>
                <w:sz w:val="18"/>
                <w:szCs w:val="18"/>
                <w:lang w:val="uk-UA"/>
              </w:rPr>
              <w:t xml:space="preserve">Час реакції – не більше ніж </w:t>
            </w:r>
            <w:r w:rsidR="00FE6FF5">
              <w:rPr>
                <w:rFonts w:eastAsia="Calibri"/>
                <w:sz w:val="18"/>
                <w:szCs w:val="18"/>
                <w:lang w:val="uk-UA"/>
              </w:rPr>
              <w:t>5</w:t>
            </w:r>
            <w:r w:rsidRPr="00400D28">
              <w:rPr>
                <w:rFonts w:eastAsia="Calibri"/>
                <w:sz w:val="18"/>
                <w:szCs w:val="18"/>
                <w:lang w:val="uk-UA"/>
              </w:rPr>
              <w:t xml:space="preserve"> мс;</w:t>
            </w:r>
          </w:p>
          <w:p w:rsidR="00601B11" w:rsidRPr="00400D28" w:rsidRDefault="00FE6FF5" w:rsidP="00601B11">
            <w:pPr>
              <w:rPr>
                <w:rFonts w:eastAsia="Calibri"/>
                <w:sz w:val="18"/>
                <w:szCs w:val="18"/>
                <w:lang w:val="uk-UA"/>
              </w:rPr>
            </w:pPr>
            <w:r>
              <w:rPr>
                <w:rFonts w:eastAsia="Calibri"/>
                <w:sz w:val="18"/>
                <w:szCs w:val="18"/>
                <w:lang w:val="uk-UA"/>
              </w:rPr>
              <w:t>Яскравість – не менше ніж 20</w:t>
            </w:r>
            <w:r w:rsidR="00601B11" w:rsidRPr="00400D28">
              <w:rPr>
                <w:rFonts w:eastAsia="Calibri"/>
                <w:sz w:val="18"/>
                <w:szCs w:val="18"/>
                <w:lang w:val="uk-UA"/>
              </w:rPr>
              <w:t xml:space="preserve">0 </w:t>
            </w:r>
            <w:proofErr w:type="spellStart"/>
            <w:r w:rsidR="00601B11" w:rsidRPr="00400D28">
              <w:rPr>
                <w:rFonts w:eastAsia="Calibri"/>
                <w:sz w:val="18"/>
                <w:szCs w:val="18"/>
                <w:lang w:val="uk-UA"/>
              </w:rPr>
              <w:t>кд</w:t>
            </w:r>
            <w:proofErr w:type="spellEnd"/>
            <w:r w:rsidR="00601B11" w:rsidRPr="00400D28">
              <w:rPr>
                <w:rFonts w:eastAsia="Calibri"/>
                <w:sz w:val="18"/>
                <w:szCs w:val="18"/>
                <w:lang w:val="uk-UA"/>
              </w:rPr>
              <w:t>/м²;</w:t>
            </w:r>
          </w:p>
          <w:p w:rsidR="00601B11" w:rsidRDefault="00601B11" w:rsidP="00601B11">
            <w:pPr>
              <w:rPr>
                <w:rFonts w:eastAsia="Calibri"/>
                <w:sz w:val="18"/>
                <w:szCs w:val="18"/>
                <w:lang w:val="uk-UA"/>
              </w:rPr>
            </w:pPr>
            <w:r w:rsidRPr="00400D28">
              <w:rPr>
                <w:rFonts w:eastAsia="Calibri"/>
                <w:sz w:val="18"/>
                <w:szCs w:val="18"/>
                <w:lang w:val="uk-UA"/>
              </w:rPr>
              <w:t xml:space="preserve">Частота </w:t>
            </w:r>
            <w:proofErr w:type="spellStart"/>
            <w:r w:rsidRPr="00400D28">
              <w:rPr>
                <w:rFonts w:eastAsia="Calibri"/>
                <w:sz w:val="18"/>
                <w:szCs w:val="18"/>
                <w:lang w:val="uk-UA"/>
              </w:rPr>
              <w:t>оноволення</w:t>
            </w:r>
            <w:proofErr w:type="spellEnd"/>
            <w:r w:rsidRPr="00400D28">
              <w:rPr>
                <w:rFonts w:eastAsia="Calibri"/>
                <w:sz w:val="18"/>
                <w:szCs w:val="18"/>
                <w:lang w:val="uk-UA"/>
              </w:rPr>
              <w:t xml:space="preserve"> – не менше ніж 75 </w:t>
            </w:r>
            <w:proofErr w:type="spellStart"/>
            <w:r w:rsidRPr="00400D28">
              <w:rPr>
                <w:rFonts w:eastAsia="Calibri"/>
                <w:sz w:val="18"/>
                <w:szCs w:val="18"/>
                <w:lang w:val="uk-UA"/>
              </w:rPr>
              <w:t>Гц</w:t>
            </w:r>
            <w:proofErr w:type="spellEnd"/>
            <w:r w:rsidRPr="00400D28">
              <w:rPr>
                <w:rFonts w:eastAsia="Calibri"/>
                <w:sz w:val="18"/>
                <w:szCs w:val="18"/>
                <w:lang w:val="uk-UA"/>
              </w:rPr>
              <w:t>;</w:t>
            </w:r>
          </w:p>
          <w:p w:rsidR="00FE6FF5" w:rsidRPr="00400D28" w:rsidRDefault="00FE6FF5" w:rsidP="00FE6FF5">
            <w:pPr>
              <w:rPr>
                <w:rFonts w:eastAsia="Calibri"/>
                <w:sz w:val="18"/>
                <w:szCs w:val="18"/>
                <w:lang w:val="uk-UA"/>
              </w:rPr>
            </w:pPr>
            <w:r>
              <w:rPr>
                <w:rFonts w:eastAsia="Calibri"/>
                <w:sz w:val="18"/>
                <w:szCs w:val="18"/>
                <w:lang w:val="uk-UA"/>
              </w:rPr>
              <w:t>Динамічна контрастність – не менше ніж 5</w:t>
            </w:r>
            <w:r w:rsidRPr="00400D28">
              <w:rPr>
                <w:rFonts w:eastAsia="Calibri"/>
                <w:sz w:val="18"/>
                <w:szCs w:val="18"/>
                <w:lang w:val="uk-UA"/>
              </w:rPr>
              <w:t>0</w:t>
            </w:r>
            <w:r>
              <w:rPr>
                <w:rFonts w:eastAsia="Calibri"/>
                <w:sz w:val="18"/>
                <w:szCs w:val="18"/>
                <w:lang w:val="uk-UA"/>
              </w:rPr>
              <w:t xml:space="preserve"> 000 000 </w:t>
            </w:r>
            <w:r w:rsidRPr="00400D28">
              <w:rPr>
                <w:rFonts w:eastAsia="Calibri"/>
                <w:sz w:val="18"/>
                <w:szCs w:val="18"/>
                <w:lang w:val="uk-UA"/>
              </w:rPr>
              <w:t>:</w:t>
            </w:r>
            <w:r>
              <w:rPr>
                <w:rFonts w:eastAsia="Calibri"/>
                <w:sz w:val="18"/>
                <w:szCs w:val="18"/>
                <w:lang w:val="uk-UA"/>
              </w:rPr>
              <w:t xml:space="preserve"> </w:t>
            </w:r>
            <w:r w:rsidRPr="00400D28">
              <w:rPr>
                <w:rFonts w:eastAsia="Calibri"/>
                <w:sz w:val="18"/>
                <w:szCs w:val="18"/>
                <w:lang w:val="uk-UA"/>
              </w:rPr>
              <w:t>1;</w:t>
            </w:r>
          </w:p>
          <w:p w:rsidR="00601B11" w:rsidRDefault="00601B11" w:rsidP="00601B11">
            <w:pPr>
              <w:rPr>
                <w:rFonts w:eastAsia="Calibri"/>
                <w:sz w:val="18"/>
                <w:szCs w:val="18"/>
                <w:lang w:val="uk-UA"/>
              </w:rPr>
            </w:pPr>
            <w:r w:rsidRPr="00400D28">
              <w:rPr>
                <w:rFonts w:eastAsia="Calibri"/>
                <w:sz w:val="18"/>
                <w:szCs w:val="18"/>
                <w:lang w:val="uk-UA"/>
              </w:rPr>
              <w:t>Кут огляду по вертика</w:t>
            </w:r>
            <w:r w:rsidR="00FE6FF5">
              <w:rPr>
                <w:rFonts w:eastAsia="Calibri"/>
                <w:sz w:val="18"/>
                <w:szCs w:val="18"/>
                <w:lang w:val="uk-UA"/>
              </w:rPr>
              <w:t>лі/горизонталі – не менше ніж 65</w:t>
            </w:r>
            <w:r w:rsidRPr="00400D28">
              <w:rPr>
                <w:rFonts w:eastAsia="Calibri"/>
                <w:sz w:val="18"/>
                <w:szCs w:val="18"/>
                <w:lang w:val="uk-UA"/>
              </w:rPr>
              <w:t>/</w:t>
            </w:r>
            <w:r w:rsidR="00FE6FF5" w:rsidRPr="00FE6FF5">
              <w:rPr>
                <w:rFonts w:eastAsia="Calibri"/>
                <w:sz w:val="18"/>
                <w:szCs w:val="18"/>
              </w:rPr>
              <w:t>90</w:t>
            </w:r>
            <w:r w:rsidRPr="00400D28">
              <w:rPr>
                <w:rFonts w:eastAsia="Calibri"/>
                <w:sz w:val="18"/>
                <w:szCs w:val="18"/>
                <w:lang w:val="uk-UA"/>
              </w:rPr>
              <w:t xml:space="preserve"> °;</w:t>
            </w:r>
          </w:p>
          <w:p w:rsidR="00FE6FF5" w:rsidRPr="00706552" w:rsidRDefault="00FE6FF5" w:rsidP="00FE6FF5">
            <w:pPr>
              <w:rPr>
                <w:sz w:val="18"/>
                <w:szCs w:val="18"/>
                <w:lang w:val="uk-UA"/>
              </w:rPr>
            </w:pPr>
            <w:r w:rsidRPr="00706552">
              <w:rPr>
                <w:sz w:val="18"/>
                <w:szCs w:val="18"/>
                <w:lang w:val="uk-UA"/>
              </w:rPr>
              <w:t xml:space="preserve">Кут нахилу в </w:t>
            </w:r>
            <w:proofErr w:type="spellStart"/>
            <w:r w:rsidRPr="00706552">
              <w:rPr>
                <w:sz w:val="18"/>
                <w:szCs w:val="18"/>
                <w:lang w:val="uk-UA"/>
              </w:rPr>
              <w:t>діапазані</w:t>
            </w:r>
            <w:proofErr w:type="spellEnd"/>
            <w:r w:rsidRPr="00706552">
              <w:rPr>
                <w:sz w:val="18"/>
                <w:szCs w:val="18"/>
                <w:lang w:val="uk-UA"/>
              </w:rPr>
              <w:t xml:space="preserve"> не менше ніж від -5 до 20°;</w:t>
            </w:r>
          </w:p>
          <w:p w:rsidR="00601B11" w:rsidRDefault="00601B11" w:rsidP="00601B11">
            <w:pPr>
              <w:rPr>
                <w:rFonts w:eastAsia="Calibri"/>
                <w:sz w:val="18"/>
                <w:szCs w:val="18"/>
                <w:lang w:val="uk-UA"/>
              </w:rPr>
            </w:pPr>
            <w:r w:rsidRPr="00400D28">
              <w:rPr>
                <w:rFonts w:eastAsia="Calibri"/>
                <w:sz w:val="18"/>
                <w:szCs w:val="18"/>
                <w:lang w:val="uk-UA"/>
              </w:rPr>
              <w:t>Інтерфейси – не ме</w:t>
            </w:r>
            <w:r>
              <w:rPr>
                <w:rFonts w:eastAsia="Calibri"/>
                <w:sz w:val="18"/>
                <w:szCs w:val="18"/>
                <w:lang w:val="uk-UA"/>
              </w:rPr>
              <w:t xml:space="preserve">нше ніж </w:t>
            </w:r>
            <w:r w:rsidRPr="00400D28">
              <w:rPr>
                <w:rFonts w:eastAsia="Calibri"/>
                <w:sz w:val="18"/>
                <w:szCs w:val="18"/>
                <w:lang w:val="uk-UA"/>
              </w:rPr>
              <w:t>1х</w:t>
            </w:r>
            <w:r w:rsidRPr="00400D28">
              <w:rPr>
                <w:rFonts w:eastAsia="Calibri"/>
                <w:sz w:val="18"/>
                <w:szCs w:val="18"/>
                <w:lang w:val="en-US"/>
              </w:rPr>
              <w:t>VGA</w:t>
            </w:r>
            <w:r w:rsidRPr="00400D28">
              <w:rPr>
                <w:rFonts w:eastAsia="Calibri"/>
                <w:sz w:val="18"/>
                <w:szCs w:val="18"/>
                <w:lang w:val="uk-UA"/>
              </w:rPr>
              <w:t>;</w:t>
            </w:r>
          </w:p>
          <w:p w:rsidR="00601B11" w:rsidRPr="00F248A2" w:rsidRDefault="00601B11" w:rsidP="00601B11">
            <w:pPr>
              <w:pStyle w:val="a3"/>
              <w:widowControl w:val="0"/>
              <w:tabs>
                <w:tab w:val="left" w:pos="709"/>
              </w:tabs>
              <w:autoSpaceDE w:val="0"/>
              <w:autoSpaceDN w:val="0"/>
              <w:ind w:left="0" w:right="49"/>
              <w:contextualSpacing w:val="0"/>
              <w:jc w:val="both"/>
              <w:rPr>
                <w:sz w:val="18"/>
                <w:szCs w:val="18"/>
                <w:lang w:val="uk-UA"/>
              </w:rPr>
            </w:pPr>
            <w:r w:rsidRPr="00F248A2">
              <w:rPr>
                <w:sz w:val="18"/>
                <w:szCs w:val="18"/>
                <w:lang w:val="uk-UA"/>
              </w:rPr>
              <w:t xml:space="preserve">Наявність роз'єму для замку </w:t>
            </w:r>
            <w:proofErr w:type="spellStart"/>
            <w:r w:rsidRPr="00F248A2">
              <w:rPr>
                <w:sz w:val="18"/>
                <w:szCs w:val="18"/>
                <w:lang w:val="uk-UA"/>
              </w:rPr>
              <w:t>Кенсінгтона</w:t>
            </w:r>
            <w:proofErr w:type="spellEnd"/>
            <w:r w:rsidRPr="00F248A2">
              <w:rPr>
                <w:sz w:val="18"/>
                <w:szCs w:val="18"/>
                <w:lang w:val="uk-UA"/>
              </w:rPr>
              <w:t xml:space="preserve">; </w:t>
            </w:r>
          </w:p>
          <w:p w:rsidR="00601B11" w:rsidRPr="00EA48AE" w:rsidRDefault="00601B11" w:rsidP="00601B11">
            <w:pPr>
              <w:rPr>
                <w:rFonts w:eastAsia="Calibri"/>
                <w:sz w:val="18"/>
                <w:szCs w:val="18"/>
                <w:lang w:val="uk-UA"/>
              </w:rPr>
            </w:pPr>
            <w:r>
              <w:rPr>
                <w:sz w:val="18"/>
                <w:szCs w:val="18"/>
                <w:shd w:val="clear" w:color="auto" w:fill="FFFFFF"/>
                <w:lang w:val="uk-UA"/>
              </w:rPr>
              <w:t xml:space="preserve">підтримка </w:t>
            </w:r>
            <w:r w:rsidRPr="00C84135">
              <w:rPr>
                <w:sz w:val="18"/>
                <w:szCs w:val="18"/>
                <w:shd w:val="clear" w:color="auto" w:fill="FFFFFF"/>
                <w:lang w:val="en-US"/>
              </w:rPr>
              <w:t>VESA</w:t>
            </w:r>
            <w:r>
              <w:rPr>
                <w:sz w:val="18"/>
                <w:szCs w:val="18"/>
                <w:shd w:val="clear" w:color="auto" w:fill="FFFFFF"/>
                <w:lang w:val="uk-UA"/>
              </w:rPr>
              <w:t xml:space="preserve"> кріплень</w:t>
            </w:r>
            <w:r w:rsidRPr="00400D28">
              <w:rPr>
                <w:rFonts w:eastAsia="Calibri"/>
                <w:sz w:val="18"/>
                <w:szCs w:val="18"/>
                <w:lang w:val="uk-UA"/>
              </w:rPr>
              <w:t>.</w:t>
            </w:r>
          </w:p>
          <w:p w:rsidR="00601B11" w:rsidRPr="00DE4BCF" w:rsidRDefault="00601B11" w:rsidP="00601B11">
            <w:pPr>
              <w:pStyle w:val="a3"/>
              <w:widowControl w:val="0"/>
              <w:tabs>
                <w:tab w:val="left" w:pos="709"/>
              </w:tabs>
              <w:autoSpaceDE w:val="0"/>
              <w:autoSpaceDN w:val="0"/>
              <w:ind w:left="0" w:right="49"/>
              <w:contextualSpacing w:val="0"/>
              <w:jc w:val="both"/>
              <w:rPr>
                <w:b/>
                <w:sz w:val="18"/>
                <w:szCs w:val="18"/>
                <w:shd w:val="clear" w:color="auto" w:fill="FFFFFF"/>
                <w:lang w:val="uk-UA"/>
              </w:rPr>
            </w:pPr>
            <w:r w:rsidRPr="00DE4BCF">
              <w:rPr>
                <w:b/>
                <w:sz w:val="18"/>
                <w:szCs w:val="18"/>
                <w:shd w:val="clear" w:color="auto" w:fill="FFFFFF"/>
                <w:lang w:val="uk-UA"/>
              </w:rPr>
              <w:t xml:space="preserve">Гарантія: </w:t>
            </w:r>
          </w:p>
          <w:p w:rsidR="00601B11" w:rsidRPr="00C0513C" w:rsidRDefault="00FE6FF5" w:rsidP="00601B11">
            <w:pPr>
              <w:pStyle w:val="a3"/>
              <w:widowControl w:val="0"/>
              <w:tabs>
                <w:tab w:val="left" w:pos="709"/>
              </w:tabs>
              <w:autoSpaceDE w:val="0"/>
              <w:autoSpaceDN w:val="0"/>
              <w:ind w:left="0" w:right="49"/>
              <w:contextualSpacing w:val="0"/>
              <w:rPr>
                <w:b/>
                <w:sz w:val="18"/>
                <w:szCs w:val="18"/>
                <w:lang w:val="uk-UA"/>
              </w:rPr>
            </w:pPr>
            <w:r>
              <w:rPr>
                <w:sz w:val="18"/>
                <w:szCs w:val="18"/>
                <w:shd w:val="clear" w:color="auto" w:fill="FFFFFF"/>
                <w:lang w:val="uk-UA"/>
              </w:rPr>
              <w:t>Не менше ніж 36</w:t>
            </w:r>
            <w:r w:rsidR="00601B11">
              <w:rPr>
                <w:sz w:val="18"/>
                <w:szCs w:val="18"/>
                <w:shd w:val="clear" w:color="auto" w:fill="FFFFFF"/>
                <w:lang w:val="uk-UA"/>
              </w:rPr>
              <w:t xml:space="preserve"> місяців</w:t>
            </w:r>
          </w:p>
        </w:tc>
        <w:tc>
          <w:tcPr>
            <w:tcW w:w="3525" w:type="dxa"/>
            <w:vAlign w:val="center"/>
          </w:tcPr>
          <w:p w:rsidR="00601B11" w:rsidRPr="00C0513C" w:rsidRDefault="00601B11" w:rsidP="00601B11">
            <w:pPr>
              <w:pStyle w:val="a3"/>
              <w:widowControl w:val="0"/>
              <w:tabs>
                <w:tab w:val="left" w:pos="709"/>
              </w:tabs>
              <w:autoSpaceDE w:val="0"/>
              <w:autoSpaceDN w:val="0"/>
              <w:ind w:left="0" w:right="49"/>
              <w:contextualSpacing w:val="0"/>
              <w:jc w:val="center"/>
              <w:rPr>
                <w:b/>
                <w:sz w:val="18"/>
                <w:szCs w:val="18"/>
                <w:lang w:val="uk-UA"/>
              </w:rPr>
            </w:pPr>
          </w:p>
        </w:tc>
        <w:tc>
          <w:tcPr>
            <w:tcW w:w="586" w:type="dxa"/>
            <w:vAlign w:val="center"/>
          </w:tcPr>
          <w:p w:rsidR="00601B11" w:rsidRDefault="00BA75B8" w:rsidP="00601B11">
            <w:pPr>
              <w:pStyle w:val="a3"/>
              <w:widowControl w:val="0"/>
              <w:tabs>
                <w:tab w:val="left" w:pos="709"/>
              </w:tabs>
              <w:autoSpaceDE w:val="0"/>
              <w:autoSpaceDN w:val="0"/>
              <w:ind w:left="0" w:right="49"/>
              <w:contextualSpacing w:val="0"/>
              <w:jc w:val="center"/>
              <w:rPr>
                <w:b/>
                <w:sz w:val="18"/>
                <w:szCs w:val="18"/>
                <w:lang w:val="uk-UA"/>
              </w:rPr>
            </w:pPr>
            <w:r>
              <w:rPr>
                <w:b/>
                <w:sz w:val="18"/>
                <w:szCs w:val="18"/>
                <w:lang w:val="uk-UA"/>
              </w:rPr>
              <w:t>6</w:t>
            </w:r>
          </w:p>
        </w:tc>
      </w:tr>
      <w:tr w:rsidR="00601B11" w:rsidRPr="00601B11" w:rsidTr="00A45FED">
        <w:tc>
          <w:tcPr>
            <w:tcW w:w="2127" w:type="dxa"/>
            <w:vAlign w:val="center"/>
          </w:tcPr>
          <w:p w:rsidR="00601B11" w:rsidRPr="00C534E0" w:rsidRDefault="00B05FA8" w:rsidP="00601B11">
            <w:pPr>
              <w:widowControl w:val="0"/>
              <w:tabs>
                <w:tab w:val="left" w:pos="709"/>
              </w:tabs>
              <w:autoSpaceDE w:val="0"/>
              <w:autoSpaceDN w:val="0"/>
              <w:ind w:right="49"/>
              <w:rPr>
                <w:sz w:val="18"/>
                <w:szCs w:val="18"/>
                <w:lang w:val="uk-UA"/>
              </w:rPr>
            </w:pPr>
            <w:r w:rsidRPr="00B05FA8">
              <w:rPr>
                <w:sz w:val="18"/>
                <w:szCs w:val="18"/>
                <w:lang w:val="uk-UA"/>
              </w:rPr>
              <w:t>Комплект клавіатура та маніпулятор типу «миша»</w:t>
            </w:r>
          </w:p>
        </w:tc>
        <w:tc>
          <w:tcPr>
            <w:tcW w:w="5528" w:type="dxa"/>
            <w:vAlign w:val="center"/>
          </w:tcPr>
          <w:p w:rsidR="00B05FA8" w:rsidRPr="00B05FA8" w:rsidRDefault="00B05FA8" w:rsidP="00A45FED">
            <w:pPr>
              <w:rPr>
                <w:b/>
                <w:bCs/>
                <w:sz w:val="18"/>
                <w:szCs w:val="18"/>
                <w:shd w:val="clear" w:color="auto" w:fill="FFFFFF"/>
                <w:lang w:val="uk-UA"/>
              </w:rPr>
            </w:pPr>
            <w:r w:rsidRPr="00B05FA8">
              <w:rPr>
                <w:b/>
                <w:bCs/>
                <w:sz w:val="18"/>
                <w:szCs w:val="18"/>
                <w:shd w:val="clear" w:color="auto" w:fill="FFFFFF"/>
                <w:lang w:val="uk-UA"/>
              </w:rPr>
              <w:t>Клавіатура:</w:t>
            </w:r>
          </w:p>
          <w:p w:rsidR="00B05FA8" w:rsidRDefault="00B05FA8" w:rsidP="00A45FED">
            <w:pPr>
              <w:rPr>
                <w:sz w:val="18"/>
                <w:szCs w:val="18"/>
                <w:shd w:val="clear" w:color="auto" w:fill="FFFFFF"/>
                <w:lang w:val="uk-UA"/>
              </w:rPr>
            </w:pPr>
            <w:r w:rsidRPr="00272656">
              <w:rPr>
                <w:sz w:val="18"/>
                <w:szCs w:val="18"/>
                <w:shd w:val="clear" w:color="auto" w:fill="FFFFFF"/>
                <w:lang w:val="uk-UA"/>
              </w:rPr>
              <w:t>стан</w:t>
            </w:r>
            <w:r>
              <w:rPr>
                <w:sz w:val="18"/>
                <w:szCs w:val="18"/>
                <w:shd w:val="clear" w:color="auto" w:fill="FFFFFF"/>
                <w:lang w:val="uk-UA"/>
              </w:rPr>
              <w:t xml:space="preserve">дартна, </w:t>
            </w:r>
            <w:proofErr w:type="spellStart"/>
            <w:r>
              <w:rPr>
                <w:sz w:val="18"/>
                <w:szCs w:val="18"/>
                <w:shd w:val="clear" w:color="auto" w:fill="FFFFFF"/>
                <w:lang w:val="uk-UA"/>
              </w:rPr>
              <w:t>повнорозмірна</w:t>
            </w:r>
            <w:proofErr w:type="spellEnd"/>
            <w:r>
              <w:rPr>
                <w:sz w:val="18"/>
                <w:szCs w:val="18"/>
                <w:shd w:val="clear" w:color="auto" w:fill="FFFFFF"/>
                <w:lang w:val="uk-UA"/>
              </w:rPr>
              <w:t>, містить не менше ніж 104</w:t>
            </w:r>
            <w:r w:rsidRPr="00272656">
              <w:rPr>
                <w:sz w:val="18"/>
                <w:szCs w:val="18"/>
                <w:shd w:val="clear" w:color="auto" w:fill="FFFFFF"/>
                <w:lang w:val="uk-UA"/>
              </w:rPr>
              <w:t xml:space="preserve"> клавіш</w:t>
            </w:r>
            <w:r>
              <w:rPr>
                <w:sz w:val="18"/>
                <w:szCs w:val="18"/>
                <w:shd w:val="clear" w:color="auto" w:fill="FFFFFF"/>
                <w:lang w:val="uk-UA"/>
              </w:rPr>
              <w:t>і</w:t>
            </w:r>
            <w:r w:rsidRPr="00272656">
              <w:rPr>
                <w:sz w:val="18"/>
                <w:szCs w:val="18"/>
                <w:shd w:val="clear" w:color="auto" w:fill="FFFFFF"/>
                <w:lang w:val="uk-UA"/>
              </w:rPr>
              <w:t>, з окремим блоком клавіш для набору цифр</w:t>
            </w:r>
            <w:r>
              <w:rPr>
                <w:sz w:val="18"/>
                <w:szCs w:val="18"/>
                <w:shd w:val="clear" w:color="auto" w:fill="FFFFFF"/>
                <w:lang w:val="uk-UA"/>
              </w:rPr>
              <w:t xml:space="preserve"> та не менше ніж 5</w:t>
            </w:r>
            <w:r w:rsidRPr="00B05FA8">
              <w:rPr>
                <w:sz w:val="18"/>
                <w:szCs w:val="18"/>
                <w:shd w:val="clear" w:color="auto" w:fill="FFFFFF"/>
                <w:lang w:val="uk-UA"/>
              </w:rPr>
              <w:t xml:space="preserve"> додаткових клавіш для швидкого доступу до офісних і мультимедійних додатків</w:t>
            </w:r>
            <w:r w:rsidRPr="00272656">
              <w:rPr>
                <w:sz w:val="18"/>
                <w:szCs w:val="18"/>
                <w:shd w:val="clear" w:color="auto" w:fill="FFFFFF"/>
                <w:lang w:val="uk-UA"/>
              </w:rPr>
              <w:t>;</w:t>
            </w:r>
            <w:r w:rsidRPr="00272656">
              <w:rPr>
                <w:sz w:val="18"/>
                <w:szCs w:val="18"/>
                <w:lang w:val="uk-UA"/>
              </w:rPr>
              <w:br/>
            </w:r>
            <w:proofErr w:type="spellStart"/>
            <w:r w:rsidRPr="00272656">
              <w:rPr>
                <w:sz w:val="18"/>
                <w:szCs w:val="18"/>
                <w:shd w:val="clear" w:color="auto" w:fill="FFFFFF"/>
                <w:lang w:val="uk-UA"/>
              </w:rPr>
              <w:t>латинсько</w:t>
            </w:r>
            <w:proofErr w:type="spellEnd"/>
            <w:r w:rsidRPr="00272656">
              <w:rPr>
                <w:sz w:val="18"/>
                <w:szCs w:val="18"/>
                <w:shd w:val="clear" w:color="auto" w:fill="FFFFFF"/>
                <w:lang w:val="uk-UA"/>
              </w:rPr>
              <w:t xml:space="preserve">-кирилична, з нанесеними літерами латинського (US </w:t>
            </w:r>
            <w:proofErr w:type="spellStart"/>
            <w:r w:rsidRPr="00272656">
              <w:rPr>
                <w:sz w:val="18"/>
                <w:szCs w:val="18"/>
                <w:shd w:val="clear" w:color="auto" w:fill="FFFFFF"/>
                <w:lang w:val="uk-UA"/>
              </w:rPr>
              <w:t>International</w:t>
            </w:r>
            <w:proofErr w:type="spellEnd"/>
            <w:r w:rsidRPr="00272656">
              <w:rPr>
                <w:sz w:val="18"/>
                <w:szCs w:val="18"/>
                <w:shd w:val="clear" w:color="auto" w:fill="FFFFFF"/>
                <w:lang w:val="uk-UA"/>
              </w:rPr>
              <w:t>) та українського алфавіту;</w:t>
            </w:r>
          </w:p>
          <w:p w:rsidR="00B05FA8" w:rsidRDefault="00B05FA8" w:rsidP="00A45FED">
            <w:pPr>
              <w:rPr>
                <w:sz w:val="18"/>
                <w:szCs w:val="18"/>
                <w:shd w:val="clear" w:color="auto" w:fill="FFFFFF"/>
                <w:lang w:val="uk-UA"/>
              </w:rPr>
            </w:pPr>
            <w:r>
              <w:rPr>
                <w:sz w:val="18"/>
                <w:szCs w:val="18"/>
                <w:shd w:val="clear" w:color="auto" w:fill="FFFFFF"/>
                <w:lang w:val="uk-UA"/>
              </w:rPr>
              <w:t>наявність д</w:t>
            </w:r>
            <w:r w:rsidRPr="00B05FA8">
              <w:rPr>
                <w:sz w:val="18"/>
                <w:szCs w:val="18"/>
                <w:shd w:val="clear" w:color="auto" w:fill="FFFFFF"/>
                <w:lang w:val="uk-UA"/>
              </w:rPr>
              <w:t>ренажн</w:t>
            </w:r>
            <w:r>
              <w:rPr>
                <w:sz w:val="18"/>
                <w:szCs w:val="18"/>
                <w:shd w:val="clear" w:color="auto" w:fill="FFFFFF"/>
                <w:lang w:val="uk-UA"/>
              </w:rPr>
              <w:t>ої</w:t>
            </w:r>
            <w:r w:rsidRPr="00B05FA8">
              <w:rPr>
                <w:sz w:val="18"/>
                <w:szCs w:val="18"/>
                <w:shd w:val="clear" w:color="auto" w:fill="FFFFFF"/>
                <w:lang w:val="uk-UA"/>
              </w:rPr>
              <w:t xml:space="preserve"> систем</w:t>
            </w:r>
            <w:r>
              <w:rPr>
                <w:sz w:val="18"/>
                <w:szCs w:val="18"/>
                <w:shd w:val="clear" w:color="auto" w:fill="FFFFFF"/>
                <w:lang w:val="uk-UA"/>
              </w:rPr>
              <w:t>и</w:t>
            </w:r>
            <w:r w:rsidRPr="00B05FA8">
              <w:rPr>
                <w:sz w:val="18"/>
                <w:szCs w:val="18"/>
                <w:shd w:val="clear" w:color="auto" w:fill="FFFFFF"/>
                <w:lang w:val="uk-UA"/>
              </w:rPr>
              <w:t>, отвор</w:t>
            </w:r>
            <w:r>
              <w:rPr>
                <w:sz w:val="18"/>
                <w:szCs w:val="18"/>
                <w:shd w:val="clear" w:color="auto" w:fill="FFFFFF"/>
                <w:lang w:val="uk-UA"/>
              </w:rPr>
              <w:t>ів</w:t>
            </w:r>
            <w:r w:rsidRPr="00B05FA8">
              <w:rPr>
                <w:sz w:val="18"/>
                <w:szCs w:val="18"/>
                <w:shd w:val="clear" w:color="auto" w:fill="FFFFFF"/>
                <w:lang w:val="uk-UA"/>
              </w:rPr>
              <w:t xml:space="preserve"> для відводу рідини</w:t>
            </w:r>
            <w:r w:rsidRPr="00272656">
              <w:rPr>
                <w:sz w:val="18"/>
                <w:szCs w:val="18"/>
                <w:shd w:val="clear" w:color="auto" w:fill="FFFFFF"/>
                <w:lang w:val="uk-UA"/>
              </w:rPr>
              <w:t>;</w:t>
            </w:r>
            <w:r w:rsidRPr="00272656">
              <w:rPr>
                <w:sz w:val="18"/>
                <w:szCs w:val="18"/>
                <w:lang w:val="uk-UA"/>
              </w:rPr>
              <w:br/>
            </w:r>
            <w:r w:rsidRPr="00272656">
              <w:rPr>
                <w:sz w:val="18"/>
                <w:szCs w:val="18"/>
                <w:shd w:val="clear" w:color="auto" w:fill="FFFFFF"/>
                <w:lang w:val="uk-UA"/>
              </w:rPr>
              <w:t xml:space="preserve">тип інтерфейсу </w:t>
            </w:r>
            <w:r>
              <w:rPr>
                <w:sz w:val="18"/>
                <w:szCs w:val="18"/>
                <w:shd w:val="clear" w:color="auto" w:fill="FFFFFF"/>
                <w:lang w:val="uk-UA"/>
              </w:rPr>
              <w:t>–</w:t>
            </w:r>
            <w:r w:rsidRPr="00272656">
              <w:rPr>
                <w:sz w:val="18"/>
                <w:szCs w:val="18"/>
                <w:shd w:val="clear" w:color="auto" w:fill="FFFFFF"/>
                <w:lang w:val="uk-UA"/>
              </w:rPr>
              <w:t xml:space="preserve"> USB;</w:t>
            </w:r>
          </w:p>
          <w:p w:rsidR="00B05FA8" w:rsidRPr="00272656" w:rsidRDefault="00B05FA8" w:rsidP="00A45FED">
            <w:pPr>
              <w:rPr>
                <w:sz w:val="18"/>
                <w:szCs w:val="18"/>
                <w:shd w:val="clear" w:color="auto" w:fill="FFFFFF"/>
                <w:lang w:val="uk-UA"/>
              </w:rPr>
            </w:pPr>
            <w:r>
              <w:rPr>
                <w:sz w:val="18"/>
                <w:szCs w:val="18"/>
                <w:shd w:val="clear" w:color="auto" w:fill="FFFFFF"/>
                <w:lang w:val="uk-UA"/>
              </w:rPr>
              <w:t>довжина дроту – не менше ніж 1,5 м.</w:t>
            </w:r>
          </w:p>
          <w:p w:rsidR="00B05FA8" w:rsidRPr="00B05FA8" w:rsidRDefault="00B05FA8" w:rsidP="00A45FED">
            <w:pPr>
              <w:rPr>
                <w:b/>
                <w:bCs/>
                <w:sz w:val="18"/>
                <w:szCs w:val="18"/>
                <w:shd w:val="clear" w:color="auto" w:fill="FFFFFF"/>
                <w:lang w:val="uk-UA"/>
              </w:rPr>
            </w:pPr>
            <w:r w:rsidRPr="00B05FA8">
              <w:rPr>
                <w:b/>
                <w:bCs/>
                <w:sz w:val="18"/>
                <w:szCs w:val="18"/>
                <w:shd w:val="clear" w:color="auto" w:fill="FFFFFF"/>
                <w:lang w:val="uk-UA"/>
              </w:rPr>
              <w:t>Маніпулятор типу "миша":</w:t>
            </w:r>
          </w:p>
          <w:p w:rsidR="00B05FA8" w:rsidRDefault="00B05FA8" w:rsidP="00A45FED">
            <w:pPr>
              <w:rPr>
                <w:sz w:val="18"/>
                <w:szCs w:val="18"/>
                <w:shd w:val="clear" w:color="auto" w:fill="FFFFFF"/>
                <w:lang w:val="uk-UA"/>
              </w:rPr>
            </w:pPr>
            <w:r w:rsidRPr="00272656">
              <w:rPr>
                <w:sz w:val="18"/>
                <w:szCs w:val="18"/>
                <w:shd w:val="clear" w:color="auto" w:fill="FFFFFF"/>
                <w:lang w:val="uk-UA"/>
              </w:rPr>
              <w:t>технологія - оптична;</w:t>
            </w:r>
          </w:p>
          <w:p w:rsidR="00B05FA8" w:rsidRDefault="00B05FA8" w:rsidP="00A45FED">
            <w:pPr>
              <w:rPr>
                <w:sz w:val="18"/>
                <w:szCs w:val="18"/>
                <w:shd w:val="clear" w:color="auto" w:fill="FFFFFF"/>
                <w:lang w:val="uk-UA"/>
              </w:rPr>
            </w:pPr>
            <w:r>
              <w:rPr>
                <w:sz w:val="18"/>
                <w:szCs w:val="18"/>
                <w:shd w:val="clear" w:color="auto" w:fill="FFFFFF"/>
                <w:lang w:val="uk-UA"/>
              </w:rPr>
              <w:t xml:space="preserve">розподільча здатність – не менше ніж 1600 </w:t>
            </w:r>
            <w:r>
              <w:rPr>
                <w:sz w:val="18"/>
                <w:szCs w:val="18"/>
                <w:shd w:val="clear" w:color="auto" w:fill="FFFFFF"/>
                <w:lang w:val="en-US"/>
              </w:rPr>
              <w:t>dpi</w:t>
            </w:r>
            <w:r>
              <w:rPr>
                <w:sz w:val="18"/>
                <w:szCs w:val="18"/>
                <w:shd w:val="clear" w:color="auto" w:fill="FFFFFF"/>
                <w:lang w:val="uk-UA"/>
              </w:rPr>
              <w:t>;</w:t>
            </w:r>
            <w:r w:rsidRPr="00272656">
              <w:rPr>
                <w:sz w:val="18"/>
                <w:szCs w:val="18"/>
                <w:lang w:val="uk-UA"/>
              </w:rPr>
              <w:br/>
            </w:r>
            <w:r w:rsidRPr="00272656">
              <w:rPr>
                <w:sz w:val="18"/>
                <w:szCs w:val="18"/>
                <w:shd w:val="clear" w:color="auto" w:fill="FFFFFF"/>
                <w:lang w:val="uk-UA"/>
              </w:rPr>
              <w:t xml:space="preserve">тип підключення </w:t>
            </w:r>
            <w:r>
              <w:rPr>
                <w:sz w:val="18"/>
                <w:szCs w:val="18"/>
                <w:shd w:val="clear" w:color="auto" w:fill="FFFFFF"/>
                <w:lang w:val="uk-UA"/>
              </w:rPr>
              <w:t>–</w:t>
            </w:r>
            <w:r w:rsidRPr="00272656">
              <w:rPr>
                <w:sz w:val="18"/>
                <w:szCs w:val="18"/>
                <w:shd w:val="clear" w:color="auto" w:fill="FFFFFF"/>
                <w:lang w:val="uk-UA"/>
              </w:rPr>
              <w:t xml:space="preserve"> USB-інтерфейс;</w:t>
            </w:r>
            <w:r w:rsidRPr="00272656">
              <w:rPr>
                <w:sz w:val="18"/>
                <w:szCs w:val="18"/>
                <w:lang w:val="uk-UA"/>
              </w:rPr>
              <w:br/>
            </w:r>
            <w:r w:rsidRPr="00272656">
              <w:rPr>
                <w:sz w:val="18"/>
                <w:szCs w:val="18"/>
                <w:shd w:val="clear" w:color="auto" w:fill="FFFFFF"/>
                <w:lang w:val="uk-UA"/>
              </w:rPr>
              <w:t xml:space="preserve">кількість кнопок </w:t>
            </w:r>
            <w:r>
              <w:rPr>
                <w:sz w:val="18"/>
                <w:szCs w:val="18"/>
                <w:shd w:val="clear" w:color="auto" w:fill="FFFFFF"/>
                <w:lang w:val="uk-UA"/>
              </w:rPr>
              <w:t>–</w:t>
            </w:r>
            <w:r w:rsidRPr="00272656">
              <w:rPr>
                <w:sz w:val="18"/>
                <w:szCs w:val="18"/>
                <w:shd w:val="clear" w:color="auto" w:fill="FFFFFF"/>
                <w:lang w:val="uk-UA"/>
              </w:rPr>
              <w:t xml:space="preserve"> не менше ніж 3: ліва, права, колесо-кнопка</w:t>
            </w:r>
            <w:r>
              <w:rPr>
                <w:sz w:val="18"/>
                <w:szCs w:val="18"/>
                <w:shd w:val="clear" w:color="auto" w:fill="FFFFFF"/>
                <w:lang w:val="uk-UA"/>
              </w:rPr>
              <w:t xml:space="preserve"> для скролінгу;</w:t>
            </w:r>
          </w:p>
          <w:p w:rsidR="00B05FA8" w:rsidRDefault="00B05FA8" w:rsidP="00A45FED">
            <w:pPr>
              <w:rPr>
                <w:sz w:val="18"/>
                <w:szCs w:val="18"/>
                <w:shd w:val="clear" w:color="auto" w:fill="FFFFFF"/>
                <w:lang w:val="uk-UA"/>
              </w:rPr>
            </w:pPr>
            <w:r>
              <w:rPr>
                <w:sz w:val="18"/>
                <w:szCs w:val="18"/>
                <w:shd w:val="clear" w:color="auto" w:fill="FFFFFF"/>
                <w:lang w:val="uk-UA"/>
              </w:rPr>
              <w:t>довжина дроту – не менше ніж 1,5 м.</w:t>
            </w:r>
          </w:p>
          <w:p w:rsidR="00B05FA8" w:rsidRPr="00DE4BCF" w:rsidRDefault="00B05FA8" w:rsidP="00A45FED">
            <w:pPr>
              <w:pStyle w:val="a3"/>
              <w:widowControl w:val="0"/>
              <w:tabs>
                <w:tab w:val="left" w:pos="709"/>
              </w:tabs>
              <w:autoSpaceDE w:val="0"/>
              <w:autoSpaceDN w:val="0"/>
              <w:ind w:left="0" w:right="49"/>
              <w:contextualSpacing w:val="0"/>
              <w:jc w:val="both"/>
              <w:rPr>
                <w:b/>
                <w:sz w:val="18"/>
                <w:szCs w:val="18"/>
                <w:shd w:val="clear" w:color="auto" w:fill="FFFFFF"/>
                <w:lang w:val="uk-UA"/>
              </w:rPr>
            </w:pPr>
            <w:r w:rsidRPr="00DE4BCF">
              <w:rPr>
                <w:b/>
                <w:sz w:val="18"/>
                <w:szCs w:val="18"/>
                <w:shd w:val="clear" w:color="auto" w:fill="FFFFFF"/>
                <w:lang w:val="uk-UA"/>
              </w:rPr>
              <w:t xml:space="preserve">Гарантія: </w:t>
            </w:r>
          </w:p>
          <w:p w:rsidR="00601B11" w:rsidRPr="00B05FA8" w:rsidRDefault="00B05FA8" w:rsidP="00A45FED">
            <w:pPr>
              <w:rPr>
                <w:sz w:val="18"/>
                <w:szCs w:val="18"/>
                <w:shd w:val="clear" w:color="auto" w:fill="FFFFFF"/>
                <w:lang w:val="uk-UA"/>
              </w:rPr>
            </w:pPr>
            <w:r>
              <w:rPr>
                <w:sz w:val="18"/>
                <w:szCs w:val="18"/>
                <w:shd w:val="clear" w:color="auto" w:fill="FFFFFF"/>
                <w:lang w:val="uk-UA"/>
              </w:rPr>
              <w:t>Не менше ніж 12 місяців</w:t>
            </w:r>
          </w:p>
        </w:tc>
        <w:tc>
          <w:tcPr>
            <w:tcW w:w="3525" w:type="dxa"/>
            <w:vAlign w:val="center"/>
          </w:tcPr>
          <w:p w:rsidR="00601B11" w:rsidRPr="00C0513C" w:rsidRDefault="00601B11" w:rsidP="00601B11">
            <w:pPr>
              <w:pStyle w:val="a3"/>
              <w:widowControl w:val="0"/>
              <w:tabs>
                <w:tab w:val="left" w:pos="709"/>
              </w:tabs>
              <w:autoSpaceDE w:val="0"/>
              <w:autoSpaceDN w:val="0"/>
              <w:ind w:left="0" w:right="49"/>
              <w:contextualSpacing w:val="0"/>
              <w:jc w:val="center"/>
              <w:rPr>
                <w:b/>
                <w:sz w:val="18"/>
                <w:szCs w:val="18"/>
                <w:lang w:val="uk-UA"/>
              </w:rPr>
            </w:pPr>
          </w:p>
        </w:tc>
        <w:tc>
          <w:tcPr>
            <w:tcW w:w="586" w:type="dxa"/>
            <w:vAlign w:val="center"/>
          </w:tcPr>
          <w:p w:rsidR="00601B11" w:rsidRDefault="00B05FA8" w:rsidP="00BA75B8">
            <w:pPr>
              <w:pStyle w:val="a3"/>
              <w:widowControl w:val="0"/>
              <w:tabs>
                <w:tab w:val="left" w:pos="709"/>
              </w:tabs>
              <w:autoSpaceDE w:val="0"/>
              <w:autoSpaceDN w:val="0"/>
              <w:ind w:left="0" w:right="49"/>
              <w:contextualSpacing w:val="0"/>
              <w:jc w:val="center"/>
              <w:rPr>
                <w:b/>
                <w:sz w:val="18"/>
                <w:szCs w:val="18"/>
                <w:lang w:val="uk-UA"/>
              </w:rPr>
            </w:pPr>
            <w:r>
              <w:rPr>
                <w:b/>
                <w:sz w:val="18"/>
                <w:szCs w:val="18"/>
                <w:lang w:val="uk-UA"/>
              </w:rPr>
              <w:t>1</w:t>
            </w:r>
            <w:r w:rsidR="00BA75B8">
              <w:rPr>
                <w:b/>
                <w:sz w:val="18"/>
                <w:szCs w:val="18"/>
                <w:lang w:val="uk-UA"/>
              </w:rPr>
              <w:t>3</w:t>
            </w:r>
          </w:p>
        </w:tc>
      </w:tr>
      <w:tr w:rsidR="00B05FA8" w:rsidRPr="00601B11" w:rsidTr="00A45FED">
        <w:tc>
          <w:tcPr>
            <w:tcW w:w="2127" w:type="dxa"/>
            <w:vAlign w:val="center"/>
          </w:tcPr>
          <w:p w:rsidR="00B05FA8" w:rsidRPr="00C534E0" w:rsidRDefault="006E74C3" w:rsidP="00B05FA8">
            <w:pPr>
              <w:widowControl w:val="0"/>
              <w:tabs>
                <w:tab w:val="left" w:pos="709"/>
              </w:tabs>
              <w:autoSpaceDE w:val="0"/>
              <w:autoSpaceDN w:val="0"/>
              <w:ind w:right="49"/>
              <w:rPr>
                <w:sz w:val="18"/>
                <w:szCs w:val="18"/>
                <w:lang w:val="uk-UA"/>
              </w:rPr>
            </w:pPr>
            <w:r>
              <w:rPr>
                <w:sz w:val="18"/>
                <w:szCs w:val="18"/>
                <w:lang w:val="uk-UA"/>
              </w:rPr>
              <w:t>Багатофункціональний пристрій ТИП 1</w:t>
            </w:r>
          </w:p>
        </w:tc>
        <w:tc>
          <w:tcPr>
            <w:tcW w:w="5528" w:type="dxa"/>
          </w:tcPr>
          <w:p w:rsidR="00B05FA8" w:rsidRPr="00A171BA" w:rsidRDefault="00B05FA8" w:rsidP="00B05FA8">
            <w:pPr>
              <w:pStyle w:val="a7"/>
              <w:rPr>
                <w:rFonts w:ascii="Times New Roman" w:hAnsi="Times New Roman"/>
                <w:iCs/>
                <w:sz w:val="18"/>
                <w:szCs w:val="18"/>
                <w:lang w:val="uk-UA"/>
              </w:rPr>
            </w:pPr>
            <w:r w:rsidRPr="00A171BA">
              <w:rPr>
                <w:rFonts w:ascii="Times New Roman" w:hAnsi="Times New Roman"/>
                <w:iCs/>
                <w:sz w:val="18"/>
                <w:szCs w:val="18"/>
                <w:lang w:val="uk-UA"/>
              </w:rPr>
              <w:t>Тип БФП – кольоровий;</w:t>
            </w:r>
          </w:p>
          <w:p w:rsidR="00B05FA8" w:rsidRPr="00A171BA" w:rsidRDefault="00B05FA8" w:rsidP="00B05FA8">
            <w:pPr>
              <w:pStyle w:val="a7"/>
              <w:rPr>
                <w:rFonts w:ascii="Times New Roman" w:hAnsi="Times New Roman"/>
                <w:iCs/>
                <w:sz w:val="18"/>
                <w:szCs w:val="18"/>
                <w:lang w:val="uk-UA"/>
              </w:rPr>
            </w:pPr>
            <w:r w:rsidRPr="00A171BA">
              <w:rPr>
                <w:rFonts w:ascii="Times New Roman" w:hAnsi="Times New Roman"/>
                <w:iCs/>
                <w:sz w:val="18"/>
                <w:szCs w:val="18"/>
                <w:lang w:val="uk-UA"/>
              </w:rPr>
              <w:t xml:space="preserve">Тип витратних матеріалів </w:t>
            </w:r>
            <w:r w:rsidR="00A171BA" w:rsidRPr="00A171BA">
              <w:rPr>
                <w:rFonts w:ascii="Times New Roman" w:hAnsi="Times New Roman"/>
                <w:iCs/>
                <w:sz w:val="18"/>
                <w:szCs w:val="18"/>
                <w:lang w:val="uk-UA"/>
              </w:rPr>
              <w:t>–</w:t>
            </w:r>
            <w:r w:rsidRPr="00A171BA">
              <w:rPr>
                <w:rFonts w:ascii="Times New Roman" w:hAnsi="Times New Roman"/>
                <w:iCs/>
                <w:sz w:val="18"/>
                <w:szCs w:val="18"/>
                <w:lang w:val="uk-UA"/>
              </w:rPr>
              <w:t xml:space="preserve"> оригінальні від виробника;</w:t>
            </w:r>
          </w:p>
          <w:p w:rsidR="006E74C3" w:rsidRPr="00A171BA" w:rsidRDefault="006E74C3" w:rsidP="00B05FA8">
            <w:pPr>
              <w:pStyle w:val="a7"/>
              <w:rPr>
                <w:rFonts w:ascii="Times New Roman" w:hAnsi="Times New Roman"/>
                <w:iCs/>
                <w:sz w:val="18"/>
                <w:szCs w:val="18"/>
                <w:lang w:val="uk-UA"/>
              </w:rPr>
            </w:pPr>
            <w:r w:rsidRPr="00A171BA">
              <w:rPr>
                <w:rFonts w:ascii="Times New Roman" w:hAnsi="Times New Roman"/>
                <w:iCs/>
                <w:sz w:val="18"/>
                <w:szCs w:val="18"/>
                <w:lang w:val="uk-UA"/>
              </w:rPr>
              <w:t>Тип чорного чорнила – пігментне;</w:t>
            </w:r>
          </w:p>
          <w:p w:rsidR="006E74C3" w:rsidRPr="00A171BA" w:rsidRDefault="006E74C3" w:rsidP="00B05FA8">
            <w:pPr>
              <w:pStyle w:val="a7"/>
              <w:rPr>
                <w:rFonts w:ascii="Times New Roman" w:hAnsi="Times New Roman"/>
                <w:iCs/>
                <w:sz w:val="18"/>
                <w:szCs w:val="18"/>
                <w:lang w:val="uk-UA"/>
              </w:rPr>
            </w:pPr>
            <w:r w:rsidRPr="00A171BA">
              <w:rPr>
                <w:rFonts w:ascii="Times New Roman" w:hAnsi="Times New Roman"/>
                <w:iCs/>
                <w:sz w:val="18"/>
                <w:szCs w:val="18"/>
                <w:lang w:val="uk-UA"/>
              </w:rPr>
              <w:t xml:space="preserve">Тип кольорових чорнил – водорозчинні; </w:t>
            </w:r>
          </w:p>
          <w:p w:rsidR="00B05FA8" w:rsidRPr="00A171BA" w:rsidRDefault="00B05FA8" w:rsidP="00B05FA8">
            <w:pPr>
              <w:pStyle w:val="a7"/>
              <w:rPr>
                <w:rFonts w:ascii="Times New Roman" w:hAnsi="Times New Roman"/>
                <w:iCs/>
                <w:sz w:val="18"/>
                <w:szCs w:val="18"/>
                <w:lang w:val="uk-UA"/>
              </w:rPr>
            </w:pPr>
            <w:proofErr w:type="spellStart"/>
            <w:r w:rsidRPr="00A171BA">
              <w:rPr>
                <w:rFonts w:ascii="Times New Roman" w:hAnsi="Times New Roman"/>
                <w:iCs/>
                <w:sz w:val="18"/>
                <w:szCs w:val="18"/>
                <w:lang w:val="uk-UA"/>
              </w:rPr>
              <w:t>Теxнологія</w:t>
            </w:r>
            <w:proofErr w:type="spellEnd"/>
            <w:r w:rsidRPr="00A171BA">
              <w:rPr>
                <w:rFonts w:ascii="Times New Roman" w:hAnsi="Times New Roman"/>
                <w:iCs/>
                <w:sz w:val="18"/>
                <w:szCs w:val="18"/>
                <w:lang w:val="uk-UA"/>
              </w:rPr>
              <w:t xml:space="preserve"> друку – </w:t>
            </w:r>
            <w:proofErr w:type="spellStart"/>
            <w:r w:rsidRPr="00A171BA">
              <w:rPr>
                <w:rFonts w:ascii="Times New Roman" w:hAnsi="Times New Roman"/>
                <w:iCs/>
                <w:sz w:val="18"/>
                <w:szCs w:val="18"/>
                <w:lang w:val="uk-UA"/>
              </w:rPr>
              <w:t>струменева</w:t>
            </w:r>
            <w:proofErr w:type="spellEnd"/>
            <w:r w:rsidRPr="00A171BA">
              <w:rPr>
                <w:rFonts w:ascii="Times New Roman" w:hAnsi="Times New Roman"/>
                <w:iCs/>
                <w:sz w:val="18"/>
                <w:szCs w:val="18"/>
                <w:lang w:val="uk-UA"/>
              </w:rPr>
              <w:t>;</w:t>
            </w:r>
          </w:p>
          <w:p w:rsidR="00B05FA8" w:rsidRPr="00A171BA" w:rsidRDefault="00B05FA8" w:rsidP="00B05FA8">
            <w:pPr>
              <w:pStyle w:val="a7"/>
              <w:rPr>
                <w:rFonts w:ascii="Times New Roman" w:hAnsi="Times New Roman"/>
                <w:iCs/>
                <w:sz w:val="18"/>
                <w:szCs w:val="18"/>
                <w:lang w:val="uk-UA"/>
              </w:rPr>
            </w:pPr>
            <w:r w:rsidRPr="00A171BA">
              <w:rPr>
                <w:rFonts w:ascii="Times New Roman" w:hAnsi="Times New Roman"/>
                <w:iCs/>
                <w:sz w:val="18"/>
                <w:szCs w:val="18"/>
                <w:lang w:val="uk-UA"/>
              </w:rPr>
              <w:t xml:space="preserve">Бездротове підключення по </w:t>
            </w:r>
            <w:proofErr w:type="spellStart"/>
            <w:r w:rsidRPr="00A171BA">
              <w:rPr>
                <w:rFonts w:ascii="Times New Roman" w:hAnsi="Times New Roman"/>
                <w:iCs/>
                <w:sz w:val="18"/>
                <w:szCs w:val="18"/>
                <w:lang w:val="uk-UA"/>
              </w:rPr>
              <w:t>Wi-Fi</w:t>
            </w:r>
            <w:proofErr w:type="spellEnd"/>
            <w:r w:rsidRPr="00A171BA">
              <w:rPr>
                <w:rFonts w:ascii="Times New Roman" w:hAnsi="Times New Roman"/>
                <w:iCs/>
                <w:sz w:val="18"/>
                <w:szCs w:val="18"/>
                <w:lang w:val="uk-UA"/>
              </w:rPr>
              <w:t xml:space="preserve">; </w:t>
            </w:r>
          </w:p>
          <w:p w:rsidR="00A171BA" w:rsidRPr="00A171BA" w:rsidRDefault="00A171BA" w:rsidP="00B05FA8">
            <w:pPr>
              <w:pStyle w:val="a7"/>
              <w:rPr>
                <w:rFonts w:ascii="Times New Roman" w:hAnsi="Times New Roman"/>
                <w:iCs/>
                <w:sz w:val="18"/>
                <w:szCs w:val="18"/>
                <w:lang w:val="uk-UA"/>
              </w:rPr>
            </w:pPr>
            <w:r w:rsidRPr="00A171BA">
              <w:rPr>
                <w:rFonts w:ascii="Times New Roman" w:hAnsi="Times New Roman"/>
                <w:iCs/>
                <w:sz w:val="18"/>
                <w:szCs w:val="18"/>
                <w:lang w:val="uk-UA"/>
              </w:rPr>
              <w:t xml:space="preserve">Підтримка </w:t>
            </w:r>
            <w:proofErr w:type="spellStart"/>
            <w:r w:rsidRPr="00A171BA">
              <w:rPr>
                <w:rFonts w:ascii="Times New Roman" w:hAnsi="Times New Roman"/>
                <w:iCs/>
                <w:sz w:val="18"/>
                <w:szCs w:val="18"/>
                <w:lang w:val="uk-UA"/>
              </w:rPr>
              <w:t>Wi-Fi</w:t>
            </w:r>
            <w:proofErr w:type="spellEnd"/>
            <w:r w:rsidRPr="00A171BA">
              <w:rPr>
                <w:rFonts w:ascii="Times New Roman" w:hAnsi="Times New Roman"/>
                <w:iCs/>
                <w:sz w:val="18"/>
                <w:szCs w:val="18"/>
                <w:lang w:val="uk-UA"/>
              </w:rPr>
              <w:t xml:space="preserve"> </w:t>
            </w:r>
            <w:proofErr w:type="spellStart"/>
            <w:r w:rsidRPr="00A171BA">
              <w:rPr>
                <w:rFonts w:ascii="Times New Roman" w:hAnsi="Times New Roman"/>
                <w:iCs/>
                <w:sz w:val="18"/>
                <w:szCs w:val="18"/>
                <w:lang w:val="uk-UA"/>
              </w:rPr>
              <w:t>Direct</w:t>
            </w:r>
            <w:proofErr w:type="spellEnd"/>
            <w:r w:rsidRPr="00A171BA">
              <w:rPr>
                <w:rFonts w:ascii="Times New Roman" w:hAnsi="Times New Roman"/>
                <w:iCs/>
                <w:sz w:val="18"/>
                <w:szCs w:val="18"/>
                <w:lang w:val="uk-UA"/>
              </w:rPr>
              <w:t>;</w:t>
            </w:r>
          </w:p>
          <w:p w:rsidR="00A171BA" w:rsidRPr="00A171BA" w:rsidRDefault="00A171BA" w:rsidP="00A171BA">
            <w:pPr>
              <w:pStyle w:val="a7"/>
              <w:rPr>
                <w:rFonts w:ascii="Times New Roman" w:hAnsi="Times New Roman"/>
                <w:iCs/>
                <w:sz w:val="18"/>
                <w:szCs w:val="18"/>
                <w:lang w:val="uk-UA"/>
              </w:rPr>
            </w:pPr>
            <w:r w:rsidRPr="00A171BA">
              <w:rPr>
                <w:rFonts w:ascii="Times New Roman" w:hAnsi="Times New Roman"/>
                <w:iCs/>
                <w:sz w:val="18"/>
                <w:szCs w:val="18"/>
                <w:lang w:val="uk-UA"/>
              </w:rPr>
              <w:t xml:space="preserve">Інтерфейс підключення до ПК – USB тип B; </w:t>
            </w:r>
          </w:p>
          <w:p w:rsidR="00A171BA" w:rsidRPr="00A171BA" w:rsidRDefault="00A171BA" w:rsidP="00B05FA8">
            <w:pPr>
              <w:pStyle w:val="a7"/>
              <w:rPr>
                <w:rFonts w:ascii="Times New Roman" w:hAnsi="Times New Roman"/>
                <w:iCs/>
                <w:sz w:val="18"/>
                <w:szCs w:val="18"/>
                <w:lang w:val="uk-UA"/>
              </w:rPr>
            </w:pPr>
            <w:r w:rsidRPr="00A171BA">
              <w:rPr>
                <w:rFonts w:ascii="Times New Roman" w:hAnsi="Times New Roman"/>
                <w:iCs/>
                <w:sz w:val="18"/>
                <w:szCs w:val="18"/>
                <w:lang w:val="uk-UA"/>
              </w:rPr>
              <w:t>Кабель USB тип B в комплекті;</w:t>
            </w:r>
          </w:p>
          <w:p w:rsidR="00B05FA8" w:rsidRPr="00A171BA" w:rsidRDefault="00B05FA8" w:rsidP="00B05FA8">
            <w:pPr>
              <w:pStyle w:val="a7"/>
              <w:rPr>
                <w:rFonts w:ascii="Times New Roman" w:hAnsi="Times New Roman"/>
                <w:b/>
                <w:iCs/>
                <w:sz w:val="18"/>
                <w:szCs w:val="18"/>
                <w:lang w:val="uk-UA"/>
              </w:rPr>
            </w:pPr>
            <w:r w:rsidRPr="00A171BA">
              <w:rPr>
                <w:rFonts w:ascii="Times New Roman" w:hAnsi="Times New Roman"/>
                <w:b/>
                <w:iCs/>
                <w:sz w:val="18"/>
                <w:szCs w:val="18"/>
                <w:lang w:val="uk-UA"/>
              </w:rPr>
              <w:t>Принтер:</w:t>
            </w:r>
          </w:p>
          <w:p w:rsidR="00B05FA8" w:rsidRPr="00A171BA" w:rsidRDefault="00B05FA8" w:rsidP="00B05FA8">
            <w:pPr>
              <w:pStyle w:val="a7"/>
              <w:rPr>
                <w:rFonts w:ascii="Times New Roman" w:hAnsi="Times New Roman"/>
                <w:iCs/>
                <w:sz w:val="18"/>
                <w:szCs w:val="18"/>
                <w:lang w:val="uk-UA"/>
              </w:rPr>
            </w:pPr>
            <w:r w:rsidRPr="00A171BA">
              <w:rPr>
                <w:rFonts w:ascii="Times New Roman" w:hAnsi="Times New Roman"/>
                <w:iCs/>
                <w:sz w:val="18"/>
                <w:szCs w:val="18"/>
                <w:lang w:val="uk-UA"/>
              </w:rPr>
              <w:t>Максимальний формат не менше ніж A4;</w:t>
            </w:r>
          </w:p>
          <w:p w:rsidR="00B05FA8" w:rsidRPr="00A171BA" w:rsidRDefault="00B05FA8" w:rsidP="00B05FA8">
            <w:pPr>
              <w:pStyle w:val="a7"/>
              <w:rPr>
                <w:rFonts w:ascii="Times New Roman" w:hAnsi="Times New Roman"/>
                <w:iCs/>
                <w:sz w:val="18"/>
                <w:szCs w:val="18"/>
                <w:lang w:val="uk-UA"/>
              </w:rPr>
            </w:pPr>
            <w:r w:rsidRPr="00A171BA">
              <w:rPr>
                <w:rFonts w:ascii="Times New Roman" w:hAnsi="Times New Roman"/>
                <w:iCs/>
                <w:sz w:val="18"/>
                <w:szCs w:val="18"/>
                <w:lang w:val="uk-UA"/>
              </w:rPr>
              <w:t xml:space="preserve">Максимальна роздільна здатність, не менше ніж </w:t>
            </w:r>
            <w:r w:rsidR="006E74C3" w:rsidRPr="00A171BA">
              <w:rPr>
                <w:rFonts w:ascii="Times New Roman" w:hAnsi="Times New Roman"/>
                <w:iCs/>
                <w:sz w:val="18"/>
                <w:szCs w:val="18"/>
                <w:lang w:val="uk-UA"/>
              </w:rPr>
              <w:t>50</w:t>
            </w:r>
            <w:r w:rsidRPr="00A171BA">
              <w:rPr>
                <w:rFonts w:ascii="Times New Roman" w:hAnsi="Times New Roman"/>
                <w:iCs/>
                <w:sz w:val="18"/>
                <w:szCs w:val="18"/>
                <w:lang w:val="uk-UA"/>
              </w:rPr>
              <w:t>00x1</w:t>
            </w:r>
            <w:r w:rsidR="006E74C3" w:rsidRPr="00A171BA">
              <w:rPr>
                <w:rFonts w:ascii="Times New Roman" w:hAnsi="Times New Roman"/>
                <w:iCs/>
                <w:sz w:val="18"/>
                <w:szCs w:val="18"/>
                <w:lang w:val="uk-UA"/>
              </w:rPr>
              <w:t>4</w:t>
            </w:r>
            <w:r w:rsidRPr="00A171BA">
              <w:rPr>
                <w:rFonts w:ascii="Times New Roman" w:hAnsi="Times New Roman"/>
                <w:iCs/>
                <w:sz w:val="18"/>
                <w:szCs w:val="18"/>
                <w:lang w:val="uk-UA"/>
              </w:rPr>
              <w:t>00</w:t>
            </w:r>
            <w:r w:rsidR="006E74C3" w:rsidRPr="00A171BA">
              <w:rPr>
                <w:rFonts w:ascii="Times New Roman" w:hAnsi="Times New Roman"/>
                <w:iCs/>
                <w:sz w:val="18"/>
                <w:szCs w:val="18"/>
                <w:lang w:val="uk-UA"/>
              </w:rPr>
              <w:t xml:space="preserve"> </w:t>
            </w:r>
            <w:proofErr w:type="spellStart"/>
            <w:r w:rsidR="006E74C3" w:rsidRPr="00A171BA">
              <w:rPr>
                <w:rFonts w:ascii="Times New Roman" w:hAnsi="Times New Roman"/>
                <w:iCs/>
                <w:sz w:val="18"/>
                <w:szCs w:val="18"/>
                <w:lang w:val="uk-UA"/>
              </w:rPr>
              <w:t>dpi</w:t>
            </w:r>
            <w:proofErr w:type="spellEnd"/>
            <w:r w:rsidRPr="00A171BA">
              <w:rPr>
                <w:rFonts w:ascii="Times New Roman" w:hAnsi="Times New Roman"/>
                <w:iCs/>
                <w:sz w:val="18"/>
                <w:szCs w:val="18"/>
                <w:lang w:val="uk-UA"/>
              </w:rPr>
              <w:t>;</w:t>
            </w:r>
          </w:p>
          <w:p w:rsidR="00B05FA8" w:rsidRPr="00A171BA" w:rsidRDefault="00B05FA8" w:rsidP="00B05FA8">
            <w:pPr>
              <w:pStyle w:val="a7"/>
              <w:rPr>
                <w:rFonts w:ascii="Times New Roman" w:hAnsi="Times New Roman"/>
                <w:iCs/>
                <w:sz w:val="18"/>
                <w:szCs w:val="18"/>
                <w:lang w:val="uk-UA"/>
              </w:rPr>
            </w:pPr>
            <w:r w:rsidRPr="00A171BA">
              <w:rPr>
                <w:rFonts w:ascii="Times New Roman" w:hAnsi="Times New Roman"/>
                <w:iCs/>
                <w:sz w:val="18"/>
                <w:szCs w:val="18"/>
                <w:lang w:val="uk-UA"/>
              </w:rPr>
              <w:t>Можливість друку фотографій;</w:t>
            </w:r>
          </w:p>
          <w:p w:rsidR="00B05FA8" w:rsidRPr="00A171BA" w:rsidRDefault="00B05FA8" w:rsidP="00B05FA8">
            <w:pPr>
              <w:pStyle w:val="a7"/>
              <w:rPr>
                <w:rFonts w:ascii="Times New Roman" w:hAnsi="Times New Roman"/>
                <w:iCs/>
                <w:sz w:val="18"/>
                <w:szCs w:val="18"/>
                <w:lang w:val="uk-UA"/>
              </w:rPr>
            </w:pPr>
            <w:r w:rsidRPr="00A171BA">
              <w:rPr>
                <w:rFonts w:ascii="Times New Roman" w:hAnsi="Times New Roman"/>
                <w:iCs/>
                <w:sz w:val="18"/>
                <w:szCs w:val="18"/>
                <w:lang w:val="uk-UA"/>
              </w:rPr>
              <w:lastRenderedPageBreak/>
              <w:t>Можливість друку без полів (A4);</w:t>
            </w:r>
          </w:p>
          <w:p w:rsidR="006E74C3" w:rsidRDefault="006E74C3" w:rsidP="006E74C3">
            <w:pPr>
              <w:pStyle w:val="a7"/>
              <w:rPr>
                <w:rFonts w:ascii="Times New Roman" w:hAnsi="Times New Roman"/>
                <w:iCs/>
                <w:sz w:val="18"/>
                <w:szCs w:val="18"/>
                <w:lang w:val="uk-UA"/>
              </w:rPr>
            </w:pPr>
            <w:r w:rsidRPr="00A171BA">
              <w:rPr>
                <w:rFonts w:ascii="Times New Roman" w:hAnsi="Times New Roman"/>
                <w:iCs/>
                <w:sz w:val="18"/>
                <w:szCs w:val="18"/>
                <w:lang w:val="uk-UA"/>
              </w:rPr>
              <w:t>Можливість друку на фотопапері, на матовому папері, на глянцевому папері, на конвертах, на картках;</w:t>
            </w:r>
            <w:r w:rsidRPr="006E74C3">
              <w:rPr>
                <w:rFonts w:ascii="Times New Roman" w:hAnsi="Times New Roman"/>
                <w:iCs/>
                <w:sz w:val="18"/>
                <w:szCs w:val="18"/>
                <w:lang w:val="uk-UA"/>
              </w:rPr>
              <w:t xml:space="preserve"> </w:t>
            </w:r>
          </w:p>
          <w:p w:rsidR="00A171BA" w:rsidRPr="008D0D70" w:rsidRDefault="00A171BA" w:rsidP="00A171BA">
            <w:pPr>
              <w:pStyle w:val="a7"/>
              <w:rPr>
                <w:rFonts w:ascii="Times New Roman" w:hAnsi="Times New Roman"/>
                <w:iCs/>
                <w:sz w:val="18"/>
                <w:szCs w:val="18"/>
                <w:lang w:val="uk-UA"/>
              </w:rPr>
            </w:pPr>
            <w:r w:rsidRPr="008D0D70">
              <w:rPr>
                <w:rFonts w:ascii="Times New Roman" w:hAnsi="Times New Roman"/>
                <w:iCs/>
                <w:sz w:val="18"/>
                <w:szCs w:val="18"/>
                <w:lang w:val="uk-UA"/>
              </w:rPr>
              <w:t xml:space="preserve">Максимальна швидкість чорно-білого друку A4, не менше 30 </w:t>
            </w:r>
            <w:proofErr w:type="spellStart"/>
            <w:r w:rsidRPr="008D0D70">
              <w:rPr>
                <w:rFonts w:ascii="Times New Roman" w:hAnsi="Times New Roman"/>
                <w:iCs/>
                <w:sz w:val="18"/>
                <w:szCs w:val="18"/>
                <w:lang w:val="uk-UA"/>
              </w:rPr>
              <w:t>стор</w:t>
            </w:r>
            <w:proofErr w:type="spellEnd"/>
            <w:r w:rsidRPr="008D0D70">
              <w:rPr>
                <w:rFonts w:ascii="Times New Roman" w:hAnsi="Times New Roman"/>
                <w:iCs/>
                <w:sz w:val="18"/>
                <w:szCs w:val="18"/>
                <w:lang w:val="uk-UA"/>
              </w:rPr>
              <w:t>/хв або максимальна швидкість чорно-білого друку A4 (ISO), не менше 1</w:t>
            </w:r>
            <w:r>
              <w:rPr>
                <w:rFonts w:ascii="Times New Roman" w:hAnsi="Times New Roman"/>
                <w:iCs/>
                <w:sz w:val="18"/>
                <w:szCs w:val="18"/>
                <w:lang w:val="uk-UA"/>
              </w:rPr>
              <w:t>0</w:t>
            </w:r>
            <w:r w:rsidRPr="008D0D70">
              <w:rPr>
                <w:rFonts w:ascii="Times New Roman" w:hAnsi="Times New Roman"/>
                <w:iCs/>
                <w:sz w:val="18"/>
                <w:szCs w:val="18"/>
                <w:lang w:val="uk-UA"/>
              </w:rPr>
              <w:t xml:space="preserve"> </w:t>
            </w:r>
            <w:proofErr w:type="spellStart"/>
            <w:r w:rsidRPr="008D0D70">
              <w:rPr>
                <w:rFonts w:ascii="Times New Roman" w:hAnsi="Times New Roman"/>
                <w:iCs/>
                <w:sz w:val="18"/>
                <w:szCs w:val="18"/>
                <w:lang w:val="uk-UA"/>
              </w:rPr>
              <w:t>стор</w:t>
            </w:r>
            <w:proofErr w:type="spellEnd"/>
            <w:r w:rsidRPr="008D0D70">
              <w:rPr>
                <w:rFonts w:ascii="Times New Roman" w:hAnsi="Times New Roman"/>
                <w:iCs/>
                <w:sz w:val="18"/>
                <w:szCs w:val="18"/>
                <w:lang w:val="uk-UA"/>
              </w:rPr>
              <w:t>/хв;</w:t>
            </w:r>
          </w:p>
          <w:p w:rsidR="00A171BA" w:rsidRPr="008D0D70" w:rsidRDefault="00A171BA" w:rsidP="00A171BA">
            <w:pPr>
              <w:pStyle w:val="a7"/>
              <w:rPr>
                <w:rFonts w:ascii="Times New Roman" w:hAnsi="Times New Roman"/>
                <w:iCs/>
                <w:sz w:val="18"/>
                <w:szCs w:val="18"/>
                <w:lang w:val="uk-UA"/>
              </w:rPr>
            </w:pPr>
            <w:r w:rsidRPr="008D0D70">
              <w:rPr>
                <w:rFonts w:ascii="Times New Roman" w:hAnsi="Times New Roman"/>
                <w:iCs/>
                <w:sz w:val="18"/>
                <w:szCs w:val="18"/>
                <w:lang w:val="uk-UA"/>
              </w:rPr>
              <w:t xml:space="preserve">Максимальна швидкість кольорового друку A4, не менше </w:t>
            </w:r>
            <w:r>
              <w:rPr>
                <w:rFonts w:ascii="Times New Roman" w:hAnsi="Times New Roman"/>
                <w:iCs/>
                <w:sz w:val="18"/>
                <w:szCs w:val="18"/>
                <w:lang w:val="uk-UA"/>
              </w:rPr>
              <w:t>15</w:t>
            </w:r>
            <w:r w:rsidRPr="008D0D70">
              <w:rPr>
                <w:rFonts w:ascii="Times New Roman" w:hAnsi="Times New Roman"/>
                <w:iCs/>
                <w:sz w:val="18"/>
                <w:szCs w:val="18"/>
                <w:lang w:val="uk-UA"/>
              </w:rPr>
              <w:t xml:space="preserve"> </w:t>
            </w:r>
            <w:proofErr w:type="spellStart"/>
            <w:r w:rsidRPr="008D0D70">
              <w:rPr>
                <w:rFonts w:ascii="Times New Roman" w:hAnsi="Times New Roman"/>
                <w:iCs/>
                <w:sz w:val="18"/>
                <w:szCs w:val="18"/>
                <w:lang w:val="uk-UA"/>
              </w:rPr>
              <w:t>стор</w:t>
            </w:r>
            <w:proofErr w:type="spellEnd"/>
            <w:r w:rsidRPr="008D0D70">
              <w:rPr>
                <w:rFonts w:ascii="Times New Roman" w:hAnsi="Times New Roman"/>
                <w:iCs/>
                <w:sz w:val="18"/>
                <w:szCs w:val="18"/>
                <w:lang w:val="uk-UA"/>
              </w:rPr>
              <w:t>/хв або максимальна швидкість кольор</w:t>
            </w:r>
            <w:r>
              <w:rPr>
                <w:rFonts w:ascii="Times New Roman" w:hAnsi="Times New Roman"/>
                <w:iCs/>
                <w:sz w:val="18"/>
                <w:szCs w:val="18"/>
                <w:lang w:val="uk-UA"/>
              </w:rPr>
              <w:t>ового друку A4 (ISO), не менше 5</w:t>
            </w:r>
            <w:r w:rsidRPr="008D0D70">
              <w:rPr>
                <w:rFonts w:ascii="Times New Roman" w:hAnsi="Times New Roman"/>
                <w:iCs/>
                <w:sz w:val="18"/>
                <w:szCs w:val="18"/>
                <w:lang w:val="uk-UA"/>
              </w:rPr>
              <w:t xml:space="preserve"> </w:t>
            </w:r>
            <w:proofErr w:type="spellStart"/>
            <w:r w:rsidRPr="008D0D70">
              <w:rPr>
                <w:rFonts w:ascii="Times New Roman" w:hAnsi="Times New Roman"/>
                <w:iCs/>
                <w:sz w:val="18"/>
                <w:szCs w:val="18"/>
                <w:lang w:val="uk-UA"/>
              </w:rPr>
              <w:t>стор</w:t>
            </w:r>
            <w:proofErr w:type="spellEnd"/>
            <w:r w:rsidRPr="008D0D70">
              <w:rPr>
                <w:rFonts w:ascii="Times New Roman" w:hAnsi="Times New Roman"/>
                <w:iCs/>
                <w:sz w:val="18"/>
                <w:szCs w:val="18"/>
                <w:lang w:val="uk-UA"/>
              </w:rPr>
              <w:t>/хв;</w:t>
            </w:r>
          </w:p>
          <w:p w:rsidR="00A171BA" w:rsidRPr="006E74C3" w:rsidRDefault="00A171BA" w:rsidP="00A171BA">
            <w:pPr>
              <w:pStyle w:val="a7"/>
              <w:rPr>
                <w:rFonts w:ascii="Times New Roman" w:hAnsi="Times New Roman"/>
                <w:iCs/>
                <w:sz w:val="18"/>
                <w:szCs w:val="18"/>
                <w:lang w:val="uk-UA"/>
              </w:rPr>
            </w:pPr>
            <w:r w:rsidRPr="006E74C3">
              <w:rPr>
                <w:rFonts w:ascii="Times New Roman" w:hAnsi="Times New Roman"/>
                <w:iCs/>
                <w:sz w:val="18"/>
                <w:szCs w:val="18"/>
                <w:lang w:val="uk-UA"/>
              </w:rPr>
              <w:t>Ресурс стартових контейнерів, ч/б. не менше ніж 6</w:t>
            </w:r>
            <w:r>
              <w:rPr>
                <w:rFonts w:ascii="Times New Roman" w:hAnsi="Times New Roman"/>
                <w:iCs/>
                <w:sz w:val="18"/>
                <w:szCs w:val="18"/>
                <w:lang w:val="uk-UA"/>
              </w:rPr>
              <w:t>0</w:t>
            </w:r>
            <w:r w:rsidRPr="006E74C3">
              <w:rPr>
                <w:rFonts w:ascii="Times New Roman" w:hAnsi="Times New Roman"/>
                <w:iCs/>
                <w:sz w:val="18"/>
                <w:szCs w:val="18"/>
                <w:lang w:val="uk-UA"/>
              </w:rPr>
              <w:t>00 сторінок;</w:t>
            </w:r>
          </w:p>
          <w:p w:rsidR="00A171BA" w:rsidRPr="006E74C3" w:rsidRDefault="00A171BA" w:rsidP="00A171BA">
            <w:pPr>
              <w:pStyle w:val="a7"/>
              <w:rPr>
                <w:rFonts w:ascii="Times New Roman" w:hAnsi="Times New Roman"/>
                <w:iCs/>
                <w:sz w:val="18"/>
                <w:szCs w:val="18"/>
                <w:lang w:val="uk-UA"/>
              </w:rPr>
            </w:pPr>
            <w:r w:rsidRPr="006E74C3">
              <w:rPr>
                <w:rFonts w:ascii="Times New Roman" w:hAnsi="Times New Roman"/>
                <w:iCs/>
                <w:sz w:val="18"/>
                <w:szCs w:val="18"/>
                <w:lang w:val="uk-UA"/>
              </w:rPr>
              <w:t>Ресурс стартових контейнерів, кольорових (всіх кольорів) не менше ніж 5</w:t>
            </w:r>
            <w:r>
              <w:rPr>
                <w:rFonts w:ascii="Times New Roman" w:hAnsi="Times New Roman"/>
                <w:iCs/>
                <w:sz w:val="18"/>
                <w:szCs w:val="18"/>
                <w:lang w:val="uk-UA"/>
              </w:rPr>
              <w:t>0</w:t>
            </w:r>
            <w:r w:rsidRPr="006E74C3">
              <w:rPr>
                <w:rFonts w:ascii="Times New Roman" w:hAnsi="Times New Roman"/>
                <w:iCs/>
                <w:sz w:val="18"/>
                <w:szCs w:val="18"/>
                <w:lang w:val="uk-UA"/>
              </w:rPr>
              <w:t>00 сторінок;</w:t>
            </w:r>
          </w:p>
          <w:p w:rsidR="00A171BA" w:rsidRPr="006E74C3" w:rsidRDefault="00A171BA" w:rsidP="00A171BA">
            <w:pPr>
              <w:pStyle w:val="a7"/>
              <w:rPr>
                <w:rFonts w:ascii="Times New Roman" w:hAnsi="Times New Roman"/>
                <w:iCs/>
                <w:sz w:val="18"/>
                <w:szCs w:val="18"/>
                <w:lang w:val="uk-UA"/>
              </w:rPr>
            </w:pPr>
            <w:r w:rsidRPr="006E74C3">
              <w:rPr>
                <w:rFonts w:ascii="Times New Roman" w:hAnsi="Times New Roman"/>
                <w:sz w:val="18"/>
                <w:szCs w:val="18"/>
                <w:shd w:val="clear" w:color="auto" w:fill="FFFFFF"/>
                <w:lang w:val="uk-UA"/>
              </w:rPr>
              <w:t>Витратні матеріали для даної моделі пристрою мають бути доступні для придбання в Україні;</w:t>
            </w:r>
          </w:p>
          <w:p w:rsidR="00B05FA8" w:rsidRPr="006E74C3" w:rsidRDefault="00B05FA8" w:rsidP="00B05FA8">
            <w:pPr>
              <w:pStyle w:val="a7"/>
              <w:rPr>
                <w:rFonts w:ascii="Times New Roman" w:hAnsi="Times New Roman"/>
                <w:b/>
                <w:iCs/>
                <w:sz w:val="18"/>
                <w:szCs w:val="18"/>
                <w:lang w:val="uk-UA"/>
              </w:rPr>
            </w:pPr>
            <w:proofErr w:type="spellStart"/>
            <w:r w:rsidRPr="006E74C3">
              <w:rPr>
                <w:rFonts w:ascii="Times New Roman" w:hAnsi="Times New Roman"/>
                <w:b/>
                <w:iCs/>
                <w:sz w:val="18"/>
                <w:szCs w:val="18"/>
                <w:lang w:val="uk-UA"/>
              </w:rPr>
              <w:t>Cканер</w:t>
            </w:r>
            <w:proofErr w:type="spellEnd"/>
            <w:r w:rsidRPr="006E74C3">
              <w:rPr>
                <w:rFonts w:ascii="Times New Roman" w:hAnsi="Times New Roman"/>
                <w:b/>
                <w:iCs/>
                <w:sz w:val="18"/>
                <w:szCs w:val="18"/>
                <w:lang w:val="uk-UA"/>
              </w:rPr>
              <w:t>:</w:t>
            </w:r>
          </w:p>
          <w:p w:rsidR="00B05FA8" w:rsidRPr="006E74C3" w:rsidRDefault="00B05FA8" w:rsidP="00B05FA8">
            <w:pPr>
              <w:pStyle w:val="a7"/>
              <w:rPr>
                <w:rFonts w:ascii="Times New Roman" w:hAnsi="Times New Roman"/>
                <w:iCs/>
                <w:sz w:val="18"/>
                <w:szCs w:val="18"/>
                <w:lang w:val="uk-UA"/>
              </w:rPr>
            </w:pPr>
            <w:r w:rsidRPr="006E74C3">
              <w:rPr>
                <w:rFonts w:ascii="Times New Roman" w:hAnsi="Times New Roman"/>
                <w:iCs/>
                <w:sz w:val="18"/>
                <w:szCs w:val="18"/>
                <w:lang w:val="uk-UA"/>
              </w:rPr>
              <w:t>Тип сканера планшетний;</w:t>
            </w:r>
          </w:p>
          <w:p w:rsidR="00B05FA8" w:rsidRPr="006E74C3" w:rsidRDefault="00B05FA8" w:rsidP="00B05FA8">
            <w:pPr>
              <w:pStyle w:val="a7"/>
              <w:rPr>
                <w:rFonts w:ascii="Times New Roman" w:hAnsi="Times New Roman"/>
                <w:iCs/>
                <w:sz w:val="18"/>
                <w:szCs w:val="18"/>
                <w:lang w:val="uk-UA"/>
              </w:rPr>
            </w:pPr>
            <w:r w:rsidRPr="006E74C3">
              <w:rPr>
                <w:rFonts w:ascii="Times New Roman" w:hAnsi="Times New Roman"/>
                <w:iCs/>
                <w:sz w:val="18"/>
                <w:szCs w:val="18"/>
                <w:lang w:val="uk-UA"/>
              </w:rPr>
              <w:t>Тип датчика CIS;</w:t>
            </w:r>
          </w:p>
          <w:p w:rsidR="00B05FA8" w:rsidRPr="006E74C3" w:rsidRDefault="00B05FA8" w:rsidP="00B05FA8">
            <w:pPr>
              <w:pStyle w:val="a7"/>
              <w:rPr>
                <w:rFonts w:ascii="Times New Roman" w:hAnsi="Times New Roman"/>
                <w:iCs/>
                <w:sz w:val="18"/>
                <w:szCs w:val="18"/>
                <w:lang w:val="uk-UA"/>
              </w:rPr>
            </w:pPr>
            <w:r w:rsidRPr="006E74C3">
              <w:rPr>
                <w:rFonts w:ascii="Times New Roman" w:hAnsi="Times New Roman"/>
                <w:iCs/>
                <w:sz w:val="18"/>
                <w:szCs w:val="18"/>
                <w:lang w:val="uk-UA"/>
              </w:rPr>
              <w:t>Максимальний формат оригіналу не менше ніж A4;</w:t>
            </w:r>
          </w:p>
          <w:p w:rsidR="00B05FA8" w:rsidRPr="006E74C3" w:rsidRDefault="00B05FA8" w:rsidP="00B05FA8">
            <w:pPr>
              <w:pStyle w:val="a7"/>
              <w:rPr>
                <w:rFonts w:ascii="Times New Roman" w:hAnsi="Times New Roman"/>
                <w:iCs/>
                <w:sz w:val="18"/>
                <w:szCs w:val="18"/>
                <w:lang w:val="uk-UA"/>
              </w:rPr>
            </w:pPr>
            <w:r w:rsidRPr="006E74C3">
              <w:rPr>
                <w:rFonts w:ascii="Times New Roman" w:hAnsi="Times New Roman"/>
                <w:iCs/>
                <w:sz w:val="18"/>
                <w:szCs w:val="18"/>
                <w:lang w:val="uk-UA"/>
              </w:rPr>
              <w:t>Максимальний розмір сканування, не менше ніж 216x297 мм;</w:t>
            </w:r>
          </w:p>
          <w:p w:rsidR="00B05FA8" w:rsidRDefault="00B05FA8" w:rsidP="00B05FA8">
            <w:pPr>
              <w:pStyle w:val="a7"/>
              <w:rPr>
                <w:rFonts w:ascii="Times New Roman" w:hAnsi="Times New Roman"/>
                <w:iCs/>
                <w:sz w:val="18"/>
                <w:szCs w:val="18"/>
                <w:lang w:val="uk-UA"/>
              </w:rPr>
            </w:pPr>
            <w:r w:rsidRPr="006E74C3">
              <w:rPr>
                <w:rFonts w:ascii="Times New Roman" w:hAnsi="Times New Roman"/>
                <w:iCs/>
                <w:sz w:val="18"/>
                <w:szCs w:val="18"/>
                <w:lang w:val="uk-UA"/>
              </w:rPr>
              <w:t xml:space="preserve">Дозвіл сканера, не менше ніж 1200x2400 </w:t>
            </w:r>
            <w:proofErr w:type="spellStart"/>
            <w:r w:rsidRPr="006E74C3">
              <w:rPr>
                <w:rFonts w:ascii="Times New Roman" w:hAnsi="Times New Roman"/>
                <w:iCs/>
                <w:sz w:val="18"/>
                <w:szCs w:val="18"/>
                <w:lang w:val="uk-UA"/>
              </w:rPr>
              <w:t>dpi</w:t>
            </w:r>
            <w:proofErr w:type="spellEnd"/>
            <w:r w:rsidRPr="006E74C3">
              <w:rPr>
                <w:rFonts w:ascii="Times New Roman" w:hAnsi="Times New Roman"/>
                <w:iCs/>
                <w:sz w:val="18"/>
                <w:szCs w:val="18"/>
                <w:lang w:val="uk-UA"/>
              </w:rPr>
              <w:t>;</w:t>
            </w:r>
          </w:p>
          <w:p w:rsidR="006E74C3" w:rsidRPr="006E74C3" w:rsidRDefault="006E74C3" w:rsidP="00B05FA8">
            <w:pPr>
              <w:pStyle w:val="a7"/>
              <w:rPr>
                <w:rFonts w:ascii="Times New Roman" w:hAnsi="Times New Roman"/>
                <w:b/>
                <w:iCs/>
                <w:sz w:val="18"/>
                <w:szCs w:val="18"/>
                <w:lang w:val="uk-UA"/>
              </w:rPr>
            </w:pPr>
            <w:r w:rsidRPr="006E74C3">
              <w:rPr>
                <w:rFonts w:ascii="Times New Roman" w:hAnsi="Times New Roman"/>
                <w:b/>
                <w:iCs/>
                <w:sz w:val="18"/>
                <w:szCs w:val="18"/>
                <w:lang w:val="uk-UA"/>
              </w:rPr>
              <w:t>Копір:</w:t>
            </w:r>
          </w:p>
          <w:p w:rsidR="006E74C3" w:rsidRDefault="006E74C3" w:rsidP="00B05FA8">
            <w:pPr>
              <w:pStyle w:val="a7"/>
              <w:rPr>
                <w:rFonts w:ascii="Times New Roman" w:hAnsi="Times New Roman"/>
                <w:iCs/>
                <w:sz w:val="18"/>
                <w:szCs w:val="18"/>
                <w:lang w:val="uk-UA"/>
              </w:rPr>
            </w:pPr>
            <w:r>
              <w:rPr>
                <w:rFonts w:ascii="Times New Roman" w:hAnsi="Times New Roman"/>
                <w:iCs/>
                <w:sz w:val="18"/>
                <w:szCs w:val="18"/>
                <w:lang w:val="uk-UA"/>
              </w:rPr>
              <w:t>Мо</w:t>
            </w:r>
            <w:r w:rsidR="00E2617C">
              <w:rPr>
                <w:rFonts w:ascii="Times New Roman" w:hAnsi="Times New Roman"/>
                <w:iCs/>
                <w:sz w:val="18"/>
                <w:szCs w:val="18"/>
                <w:lang w:val="uk-UA"/>
              </w:rPr>
              <w:t>жливість кольорового копіювання;</w:t>
            </w:r>
          </w:p>
          <w:p w:rsidR="006E74C3" w:rsidRDefault="006E74C3" w:rsidP="006E74C3">
            <w:pPr>
              <w:pStyle w:val="a7"/>
              <w:rPr>
                <w:rFonts w:ascii="Times New Roman" w:hAnsi="Times New Roman"/>
                <w:iCs/>
                <w:sz w:val="18"/>
                <w:szCs w:val="18"/>
                <w:lang w:val="uk-UA"/>
              </w:rPr>
            </w:pPr>
            <w:r w:rsidRPr="006E74C3">
              <w:rPr>
                <w:rFonts w:ascii="Times New Roman" w:hAnsi="Times New Roman"/>
                <w:iCs/>
                <w:sz w:val="18"/>
                <w:szCs w:val="18"/>
                <w:lang w:val="uk-UA"/>
              </w:rPr>
              <w:t xml:space="preserve">Дозвіл </w:t>
            </w:r>
            <w:r>
              <w:rPr>
                <w:rFonts w:ascii="Times New Roman" w:hAnsi="Times New Roman"/>
                <w:iCs/>
                <w:sz w:val="18"/>
                <w:szCs w:val="18"/>
                <w:lang w:val="uk-UA"/>
              </w:rPr>
              <w:t>копіра</w:t>
            </w:r>
            <w:r w:rsidRPr="006E74C3">
              <w:rPr>
                <w:rFonts w:ascii="Times New Roman" w:hAnsi="Times New Roman"/>
                <w:iCs/>
                <w:sz w:val="18"/>
                <w:szCs w:val="18"/>
                <w:lang w:val="uk-UA"/>
              </w:rPr>
              <w:t xml:space="preserve">, не менше ніж 1200x2400 </w:t>
            </w:r>
            <w:proofErr w:type="spellStart"/>
            <w:r w:rsidRPr="006E74C3">
              <w:rPr>
                <w:rFonts w:ascii="Times New Roman" w:hAnsi="Times New Roman"/>
                <w:iCs/>
                <w:sz w:val="18"/>
                <w:szCs w:val="18"/>
                <w:lang w:val="uk-UA"/>
              </w:rPr>
              <w:t>dpi</w:t>
            </w:r>
            <w:proofErr w:type="spellEnd"/>
            <w:r w:rsidRPr="006E74C3">
              <w:rPr>
                <w:rFonts w:ascii="Times New Roman" w:hAnsi="Times New Roman"/>
                <w:iCs/>
                <w:sz w:val="18"/>
                <w:szCs w:val="18"/>
                <w:lang w:val="uk-UA"/>
              </w:rPr>
              <w:t>;</w:t>
            </w:r>
          </w:p>
          <w:p w:rsidR="006E74C3" w:rsidRPr="006E74C3" w:rsidRDefault="006E74C3" w:rsidP="00B05FA8">
            <w:pPr>
              <w:pStyle w:val="a7"/>
              <w:rPr>
                <w:rFonts w:ascii="Times New Roman" w:hAnsi="Times New Roman"/>
                <w:iCs/>
                <w:sz w:val="18"/>
                <w:szCs w:val="18"/>
                <w:lang w:val="uk-UA"/>
              </w:rPr>
            </w:pPr>
            <w:r>
              <w:rPr>
                <w:rFonts w:ascii="Times New Roman" w:hAnsi="Times New Roman"/>
                <w:iCs/>
                <w:sz w:val="18"/>
                <w:szCs w:val="18"/>
                <w:lang w:val="uk-UA"/>
              </w:rPr>
              <w:t>Максимальна кількість копій за цикл – не менше ніж 20;</w:t>
            </w:r>
          </w:p>
          <w:p w:rsidR="00A171BA" w:rsidRPr="00A171BA" w:rsidRDefault="00A171BA" w:rsidP="00A171BA">
            <w:pPr>
              <w:pStyle w:val="a7"/>
              <w:rPr>
                <w:rFonts w:ascii="Times New Roman" w:hAnsi="Times New Roman"/>
                <w:b/>
                <w:iCs/>
                <w:sz w:val="18"/>
                <w:szCs w:val="18"/>
                <w:lang w:val="uk-UA"/>
              </w:rPr>
            </w:pPr>
            <w:r w:rsidRPr="00A171BA">
              <w:rPr>
                <w:rFonts w:ascii="Times New Roman" w:hAnsi="Times New Roman"/>
                <w:b/>
                <w:iCs/>
                <w:sz w:val="18"/>
                <w:szCs w:val="18"/>
                <w:lang w:val="uk-UA"/>
              </w:rPr>
              <w:t xml:space="preserve">Гарантія: </w:t>
            </w:r>
          </w:p>
          <w:p w:rsidR="00B05FA8" w:rsidRPr="006E74C3" w:rsidRDefault="00A171BA" w:rsidP="00A171BA">
            <w:pPr>
              <w:pStyle w:val="a7"/>
              <w:rPr>
                <w:rFonts w:ascii="Times New Roman" w:hAnsi="Times New Roman"/>
                <w:b/>
                <w:iCs/>
                <w:sz w:val="18"/>
                <w:szCs w:val="18"/>
                <w:lang w:val="uk-UA"/>
              </w:rPr>
            </w:pPr>
            <w:r w:rsidRPr="00A171BA">
              <w:rPr>
                <w:rFonts w:ascii="Times New Roman" w:hAnsi="Times New Roman"/>
                <w:iCs/>
                <w:sz w:val="18"/>
                <w:szCs w:val="18"/>
                <w:lang w:val="uk-UA"/>
              </w:rPr>
              <w:t>Не менше ніж 12 місяців</w:t>
            </w:r>
          </w:p>
        </w:tc>
        <w:tc>
          <w:tcPr>
            <w:tcW w:w="3525" w:type="dxa"/>
            <w:vAlign w:val="center"/>
          </w:tcPr>
          <w:p w:rsidR="00B05FA8" w:rsidRPr="00C0513C" w:rsidRDefault="00B05FA8" w:rsidP="00B05FA8">
            <w:pPr>
              <w:pStyle w:val="a3"/>
              <w:widowControl w:val="0"/>
              <w:tabs>
                <w:tab w:val="left" w:pos="709"/>
              </w:tabs>
              <w:autoSpaceDE w:val="0"/>
              <w:autoSpaceDN w:val="0"/>
              <w:ind w:left="0" w:right="49"/>
              <w:contextualSpacing w:val="0"/>
              <w:jc w:val="center"/>
              <w:rPr>
                <w:b/>
                <w:sz w:val="18"/>
                <w:szCs w:val="18"/>
                <w:lang w:val="uk-UA"/>
              </w:rPr>
            </w:pPr>
          </w:p>
        </w:tc>
        <w:tc>
          <w:tcPr>
            <w:tcW w:w="586" w:type="dxa"/>
            <w:vAlign w:val="center"/>
          </w:tcPr>
          <w:p w:rsidR="00B05FA8" w:rsidRDefault="00A171BA" w:rsidP="00B05FA8">
            <w:pPr>
              <w:pStyle w:val="a3"/>
              <w:widowControl w:val="0"/>
              <w:tabs>
                <w:tab w:val="left" w:pos="709"/>
              </w:tabs>
              <w:autoSpaceDE w:val="0"/>
              <w:autoSpaceDN w:val="0"/>
              <w:ind w:left="0" w:right="49"/>
              <w:contextualSpacing w:val="0"/>
              <w:jc w:val="center"/>
              <w:rPr>
                <w:b/>
                <w:sz w:val="18"/>
                <w:szCs w:val="18"/>
                <w:lang w:val="uk-UA"/>
              </w:rPr>
            </w:pPr>
            <w:r>
              <w:rPr>
                <w:b/>
                <w:sz w:val="18"/>
                <w:szCs w:val="18"/>
                <w:lang w:val="uk-UA"/>
              </w:rPr>
              <w:t>7</w:t>
            </w:r>
          </w:p>
        </w:tc>
      </w:tr>
      <w:tr w:rsidR="00A171BA" w:rsidRPr="00601B11" w:rsidTr="00A45FED">
        <w:tc>
          <w:tcPr>
            <w:tcW w:w="2127" w:type="dxa"/>
            <w:vAlign w:val="center"/>
          </w:tcPr>
          <w:p w:rsidR="00A171BA" w:rsidRPr="00C534E0" w:rsidRDefault="00A171BA" w:rsidP="00A171BA">
            <w:pPr>
              <w:widowControl w:val="0"/>
              <w:tabs>
                <w:tab w:val="left" w:pos="709"/>
              </w:tabs>
              <w:autoSpaceDE w:val="0"/>
              <w:autoSpaceDN w:val="0"/>
              <w:ind w:right="49"/>
              <w:rPr>
                <w:sz w:val="18"/>
                <w:szCs w:val="18"/>
                <w:lang w:val="uk-UA"/>
              </w:rPr>
            </w:pPr>
            <w:r>
              <w:rPr>
                <w:sz w:val="18"/>
                <w:szCs w:val="18"/>
                <w:lang w:val="uk-UA"/>
              </w:rPr>
              <w:t>Багатофункціональний пристрій ТИП 2</w:t>
            </w:r>
          </w:p>
        </w:tc>
        <w:tc>
          <w:tcPr>
            <w:tcW w:w="5528" w:type="dxa"/>
          </w:tcPr>
          <w:p w:rsidR="00A171BA" w:rsidRPr="00A171BA" w:rsidRDefault="00A171BA" w:rsidP="00A171BA">
            <w:pPr>
              <w:pStyle w:val="a7"/>
              <w:rPr>
                <w:rFonts w:ascii="Times New Roman" w:hAnsi="Times New Roman"/>
                <w:iCs/>
                <w:sz w:val="18"/>
                <w:szCs w:val="18"/>
                <w:lang w:val="uk-UA"/>
              </w:rPr>
            </w:pPr>
            <w:r w:rsidRPr="00A171BA">
              <w:rPr>
                <w:rFonts w:ascii="Times New Roman" w:hAnsi="Times New Roman"/>
                <w:iCs/>
                <w:sz w:val="18"/>
                <w:szCs w:val="18"/>
                <w:lang w:val="uk-UA"/>
              </w:rPr>
              <w:t xml:space="preserve">Тип БФП – </w:t>
            </w:r>
            <w:r>
              <w:rPr>
                <w:rFonts w:ascii="Times New Roman" w:hAnsi="Times New Roman"/>
                <w:iCs/>
                <w:sz w:val="18"/>
                <w:szCs w:val="18"/>
                <w:lang w:val="uk-UA"/>
              </w:rPr>
              <w:t>монохромний</w:t>
            </w:r>
            <w:r w:rsidRPr="00A171BA">
              <w:rPr>
                <w:rFonts w:ascii="Times New Roman" w:hAnsi="Times New Roman"/>
                <w:iCs/>
                <w:sz w:val="18"/>
                <w:szCs w:val="18"/>
                <w:lang w:val="uk-UA"/>
              </w:rPr>
              <w:t>;</w:t>
            </w:r>
          </w:p>
          <w:p w:rsidR="00A171BA" w:rsidRPr="00A171BA" w:rsidRDefault="00A171BA" w:rsidP="00A171BA">
            <w:pPr>
              <w:pStyle w:val="a7"/>
              <w:rPr>
                <w:rFonts w:ascii="Times New Roman" w:hAnsi="Times New Roman"/>
                <w:iCs/>
                <w:sz w:val="18"/>
                <w:szCs w:val="18"/>
                <w:lang w:val="uk-UA"/>
              </w:rPr>
            </w:pPr>
            <w:proofErr w:type="spellStart"/>
            <w:r w:rsidRPr="00A171BA">
              <w:rPr>
                <w:rFonts w:ascii="Times New Roman" w:hAnsi="Times New Roman"/>
                <w:iCs/>
                <w:sz w:val="18"/>
                <w:szCs w:val="18"/>
                <w:lang w:val="uk-UA"/>
              </w:rPr>
              <w:t>Теxнологія</w:t>
            </w:r>
            <w:proofErr w:type="spellEnd"/>
            <w:r w:rsidRPr="00A171BA">
              <w:rPr>
                <w:rFonts w:ascii="Times New Roman" w:hAnsi="Times New Roman"/>
                <w:iCs/>
                <w:sz w:val="18"/>
                <w:szCs w:val="18"/>
                <w:lang w:val="uk-UA"/>
              </w:rPr>
              <w:t xml:space="preserve"> друку – </w:t>
            </w:r>
            <w:r>
              <w:rPr>
                <w:rFonts w:ascii="Times New Roman" w:hAnsi="Times New Roman"/>
                <w:iCs/>
                <w:sz w:val="18"/>
                <w:szCs w:val="18"/>
                <w:lang w:val="uk-UA"/>
              </w:rPr>
              <w:t>лазерна</w:t>
            </w:r>
            <w:r w:rsidRPr="00A171BA">
              <w:rPr>
                <w:rFonts w:ascii="Times New Roman" w:hAnsi="Times New Roman"/>
                <w:iCs/>
                <w:sz w:val="18"/>
                <w:szCs w:val="18"/>
                <w:lang w:val="uk-UA"/>
              </w:rPr>
              <w:t>;</w:t>
            </w:r>
          </w:p>
          <w:p w:rsidR="00A171BA" w:rsidRPr="00A171BA" w:rsidRDefault="00A171BA" w:rsidP="00A171BA">
            <w:pPr>
              <w:pStyle w:val="a7"/>
              <w:rPr>
                <w:rFonts w:ascii="Times New Roman" w:hAnsi="Times New Roman"/>
                <w:iCs/>
                <w:sz w:val="18"/>
                <w:szCs w:val="18"/>
                <w:lang w:val="uk-UA"/>
              </w:rPr>
            </w:pPr>
            <w:r w:rsidRPr="00A171BA">
              <w:rPr>
                <w:rFonts w:ascii="Times New Roman" w:hAnsi="Times New Roman"/>
                <w:iCs/>
                <w:sz w:val="18"/>
                <w:szCs w:val="18"/>
                <w:lang w:val="uk-UA"/>
              </w:rPr>
              <w:t xml:space="preserve">Інтерфейс підключення до ПК – USB тип B; </w:t>
            </w:r>
          </w:p>
          <w:p w:rsidR="00A171BA" w:rsidRPr="00A171BA" w:rsidRDefault="00A171BA" w:rsidP="00A171BA">
            <w:pPr>
              <w:pStyle w:val="a7"/>
              <w:rPr>
                <w:rFonts w:ascii="Times New Roman" w:hAnsi="Times New Roman"/>
                <w:iCs/>
                <w:sz w:val="18"/>
                <w:szCs w:val="18"/>
                <w:lang w:val="uk-UA"/>
              </w:rPr>
            </w:pPr>
            <w:r w:rsidRPr="00A171BA">
              <w:rPr>
                <w:rFonts w:ascii="Times New Roman" w:hAnsi="Times New Roman"/>
                <w:iCs/>
                <w:sz w:val="18"/>
                <w:szCs w:val="18"/>
                <w:lang w:val="uk-UA"/>
              </w:rPr>
              <w:t>Кабель USB тип B в комплекті;</w:t>
            </w:r>
          </w:p>
          <w:p w:rsidR="00A171BA" w:rsidRPr="00A171BA" w:rsidRDefault="00A171BA" w:rsidP="00A171BA">
            <w:pPr>
              <w:pStyle w:val="a7"/>
              <w:rPr>
                <w:rFonts w:ascii="Times New Roman" w:hAnsi="Times New Roman"/>
                <w:b/>
                <w:iCs/>
                <w:sz w:val="18"/>
                <w:szCs w:val="18"/>
                <w:lang w:val="uk-UA"/>
              </w:rPr>
            </w:pPr>
            <w:r w:rsidRPr="00A171BA">
              <w:rPr>
                <w:rFonts w:ascii="Times New Roman" w:hAnsi="Times New Roman"/>
                <w:b/>
                <w:iCs/>
                <w:sz w:val="18"/>
                <w:szCs w:val="18"/>
                <w:lang w:val="uk-UA"/>
              </w:rPr>
              <w:t>Принтер:</w:t>
            </w:r>
          </w:p>
          <w:p w:rsidR="00A171BA" w:rsidRPr="00A171BA" w:rsidRDefault="00A171BA" w:rsidP="00A171BA">
            <w:pPr>
              <w:pStyle w:val="a7"/>
              <w:rPr>
                <w:rFonts w:ascii="Times New Roman" w:hAnsi="Times New Roman"/>
                <w:iCs/>
                <w:sz w:val="18"/>
                <w:szCs w:val="18"/>
                <w:lang w:val="uk-UA"/>
              </w:rPr>
            </w:pPr>
            <w:r w:rsidRPr="00A171BA">
              <w:rPr>
                <w:rFonts w:ascii="Times New Roman" w:hAnsi="Times New Roman"/>
                <w:iCs/>
                <w:sz w:val="18"/>
                <w:szCs w:val="18"/>
                <w:lang w:val="uk-UA"/>
              </w:rPr>
              <w:t>Максимальний формат не менше ніж A4;</w:t>
            </w:r>
          </w:p>
          <w:p w:rsidR="00A171BA" w:rsidRPr="00A171BA" w:rsidRDefault="00A171BA" w:rsidP="00A171BA">
            <w:pPr>
              <w:pStyle w:val="a7"/>
              <w:rPr>
                <w:rFonts w:ascii="Times New Roman" w:hAnsi="Times New Roman"/>
                <w:iCs/>
                <w:sz w:val="18"/>
                <w:szCs w:val="18"/>
                <w:lang w:val="uk-UA"/>
              </w:rPr>
            </w:pPr>
            <w:r w:rsidRPr="00A171BA">
              <w:rPr>
                <w:rFonts w:ascii="Times New Roman" w:hAnsi="Times New Roman"/>
                <w:iCs/>
                <w:sz w:val="18"/>
                <w:szCs w:val="18"/>
                <w:lang w:val="uk-UA"/>
              </w:rPr>
              <w:t xml:space="preserve">Максимальна </w:t>
            </w:r>
            <w:r w:rsidR="00E2617C">
              <w:rPr>
                <w:rFonts w:ascii="Times New Roman" w:hAnsi="Times New Roman"/>
                <w:iCs/>
                <w:sz w:val="18"/>
                <w:szCs w:val="18"/>
                <w:lang w:val="uk-UA"/>
              </w:rPr>
              <w:t>якість друку</w:t>
            </w:r>
            <w:r w:rsidRPr="00A171BA">
              <w:rPr>
                <w:rFonts w:ascii="Times New Roman" w:hAnsi="Times New Roman"/>
                <w:iCs/>
                <w:sz w:val="18"/>
                <w:szCs w:val="18"/>
                <w:lang w:val="uk-UA"/>
              </w:rPr>
              <w:t xml:space="preserve">, не менше ніж </w:t>
            </w:r>
            <w:r w:rsidRPr="00E2617C">
              <w:rPr>
                <w:rFonts w:ascii="Times New Roman" w:hAnsi="Times New Roman"/>
                <w:iCs/>
                <w:sz w:val="18"/>
                <w:szCs w:val="18"/>
              </w:rPr>
              <w:t>1200</w:t>
            </w:r>
            <w:r>
              <w:rPr>
                <w:rFonts w:ascii="Times New Roman" w:hAnsi="Times New Roman"/>
                <w:iCs/>
                <w:sz w:val="18"/>
                <w:szCs w:val="18"/>
                <w:lang w:val="uk-UA"/>
              </w:rPr>
              <w:t>x6</w:t>
            </w:r>
            <w:r w:rsidRPr="00A171BA">
              <w:rPr>
                <w:rFonts w:ascii="Times New Roman" w:hAnsi="Times New Roman"/>
                <w:iCs/>
                <w:sz w:val="18"/>
                <w:szCs w:val="18"/>
                <w:lang w:val="uk-UA"/>
              </w:rPr>
              <w:t xml:space="preserve">00 </w:t>
            </w:r>
            <w:proofErr w:type="spellStart"/>
            <w:r w:rsidRPr="00A171BA">
              <w:rPr>
                <w:rFonts w:ascii="Times New Roman" w:hAnsi="Times New Roman"/>
                <w:iCs/>
                <w:sz w:val="18"/>
                <w:szCs w:val="18"/>
                <w:lang w:val="uk-UA"/>
              </w:rPr>
              <w:t>dpi</w:t>
            </w:r>
            <w:proofErr w:type="spellEnd"/>
            <w:r w:rsidRPr="00A171BA">
              <w:rPr>
                <w:rFonts w:ascii="Times New Roman" w:hAnsi="Times New Roman"/>
                <w:iCs/>
                <w:sz w:val="18"/>
                <w:szCs w:val="18"/>
                <w:lang w:val="uk-UA"/>
              </w:rPr>
              <w:t>;</w:t>
            </w:r>
          </w:p>
          <w:p w:rsidR="00A171BA" w:rsidRDefault="00A171BA" w:rsidP="00A171BA">
            <w:pPr>
              <w:pStyle w:val="a7"/>
              <w:rPr>
                <w:rFonts w:ascii="Times New Roman" w:hAnsi="Times New Roman"/>
                <w:iCs/>
                <w:sz w:val="18"/>
                <w:szCs w:val="18"/>
                <w:lang w:val="uk-UA"/>
              </w:rPr>
            </w:pPr>
            <w:r w:rsidRPr="008D0D70">
              <w:rPr>
                <w:rFonts w:ascii="Times New Roman" w:hAnsi="Times New Roman"/>
                <w:iCs/>
                <w:sz w:val="18"/>
                <w:szCs w:val="18"/>
                <w:lang w:val="uk-UA"/>
              </w:rPr>
              <w:t xml:space="preserve">Максимальна швидкість чорно-білого друку A4, не менше </w:t>
            </w:r>
            <w:r w:rsidR="00E2617C">
              <w:rPr>
                <w:rFonts w:ascii="Times New Roman" w:hAnsi="Times New Roman"/>
                <w:iCs/>
                <w:sz w:val="18"/>
                <w:szCs w:val="18"/>
                <w:lang w:val="uk-UA"/>
              </w:rPr>
              <w:t>18</w:t>
            </w:r>
            <w:r w:rsidRPr="008D0D70">
              <w:rPr>
                <w:rFonts w:ascii="Times New Roman" w:hAnsi="Times New Roman"/>
                <w:iCs/>
                <w:sz w:val="18"/>
                <w:szCs w:val="18"/>
                <w:lang w:val="uk-UA"/>
              </w:rPr>
              <w:t xml:space="preserve"> </w:t>
            </w:r>
            <w:proofErr w:type="spellStart"/>
            <w:r w:rsidRPr="008D0D70">
              <w:rPr>
                <w:rFonts w:ascii="Times New Roman" w:hAnsi="Times New Roman"/>
                <w:iCs/>
                <w:sz w:val="18"/>
                <w:szCs w:val="18"/>
                <w:lang w:val="uk-UA"/>
              </w:rPr>
              <w:t>стор</w:t>
            </w:r>
            <w:proofErr w:type="spellEnd"/>
            <w:r w:rsidRPr="008D0D70">
              <w:rPr>
                <w:rFonts w:ascii="Times New Roman" w:hAnsi="Times New Roman"/>
                <w:iCs/>
                <w:sz w:val="18"/>
                <w:szCs w:val="18"/>
                <w:lang w:val="uk-UA"/>
              </w:rPr>
              <w:t>/хв;</w:t>
            </w:r>
          </w:p>
          <w:p w:rsidR="00E2617C" w:rsidRDefault="00E2617C" w:rsidP="00A171BA">
            <w:pPr>
              <w:pStyle w:val="a7"/>
              <w:rPr>
                <w:rFonts w:ascii="Times New Roman" w:hAnsi="Times New Roman"/>
                <w:iCs/>
                <w:sz w:val="18"/>
                <w:szCs w:val="18"/>
                <w:lang w:val="uk-UA"/>
              </w:rPr>
            </w:pPr>
            <w:r>
              <w:rPr>
                <w:rFonts w:ascii="Times New Roman" w:hAnsi="Times New Roman"/>
                <w:iCs/>
                <w:sz w:val="18"/>
                <w:szCs w:val="18"/>
                <w:lang w:val="uk-UA"/>
              </w:rPr>
              <w:t>Час виходу першої сторінки не більше ніж 8 с;</w:t>
            </w:r>
          </w:p>
          <w:p w:rsidR="00E2617C" w:rsidRDefault="00E2617C" w:rsidP="00E2617C">
            <w:pPr>
              <w:pStyle w:val="a7"/>
              <w:rPr>
                <w:rFonts w:ascii="Times New Roman" w:hAnsi="Times New Roman"/>
                <w:iCs/>
                <w:sz w:val="18"/>
                <w:szCs w:val="18"/>
                <w:lang w:val="uk-UA"/>
              </w:rPr>
            </w:pPr>
            <w:r w:rsidRPr="00A171BA">
              <w:rPr>
                <w:rFonts w:ascii="Times New Roman" w:hAnsi="Times New Roman"/>
                <w:iCs/>
                <w:sz w:val="18"/>
                <w:szCs w:val="18"/>
                <w:lang w:val="uk-UA"/>
              </w:rPr>
              <w:t xml:space="preserve">Можливість друку на </w:t>
            </w:r>
            <w:r>
              <w:rPr>
                <w:rFonts w:ascii="Times New Roman" w:hAnsi="Times New Roman"/>
                <w:iCs/>
                <w:sz w:val="18"/>
                <w:szCs w:val="18"/>
                <w:lang w:val="uk-UA"/>
              </w:rPr>
              <w:t>щільному папері</w:t>
            </w:r>
            <w:r w:rsidRPr="00A171BA">
              <w:rPr>
                <w:rFonts w:ascii="Times New Roman" w:hAnsi="Times New Roman"/>
                <w:iCs/>
                <w:sz w:val="18"/>
                <w:szCs w:val="18"/>
                <w:lang w:val="uk-UA"/>
              </w:rPr>
              <w:t xml:space="preserve">, на </w:t>
            </w:r>
            <w:r>
              <w:rPr>
                <w:rFonts w:ascii="Times New Roman" w:hAnsi="Times New Roman"/>
                <w:iCs/>
                <w:sz w:val="18"/>
                <w:szCs w:val="18"/>
                <w:lang w:val="uk-UA"/>
              </w:rPr>
              <w:t xml:space="preserve">переробленому </w:t>
            </w:r>
            <w:r w:rsidRPr="00A171BA">
              <w:rPr>
                <w:rFonts w:ascii="Times New Roman" w:hAnsi="Times New Roman"/>
                <w:iCs/>
                <w:sz w:val="18"/>
                <w:szCs w:val="18"/>
                <w:lang w:val="uk-UA"/>
              </w:rPr>
              <w:t xml:space="preserve">папері, на </w:t>
            </w:r>
            <w:r>
              <w:rPr>
                <w:rFonts w:ascii="Times New Roman" w:hAnsi="Times New Roman"/>
                <w:iCs/>
                <w:sz w:val="18"/>
                <w:szCs w:val="18"/>
                <w:lang w:val="en-US"/>
              </w:rPr>
              <w:t>OHP</w:t>
            </w:r>
            <w:r>
              <w:rPr>
                <w:rFonts w:ascii="Times New Roman" w:hAnsi="Times New Roman"/>
                <w:iCs/>
                <w:sz w:val="18"/>
                <w:szCs w:val="18"/>
                <w:lang w:val="uk-UA"/>
              </w:rPr>
              <w:t>-плівках</w:t>
            </w:r>
            <w:r w:rsidRPr="00A171BA">
              <w:rPr>
                <w:rFonts w:ascii="Times New Roman" w:hAnsi="Times New Roman"/>
                <w:iCs/>
                <w:sz w:val="18"/>
                <w:szCs w:val="18"/>
                <w:lang w:val="uk-UA"/>
              </w:rPr>
              <w:t xml:space="preserve">, на конвертах, на </w:t>
            </w:r>
            <w:r>
              <w:rPr>
                <w:rFonts w:ascii="Times New Roman" w:hAnsi="Times New Roman"/>
                <w:iCs/>
                <w:sz w:val="18"/>
                <w:szCs w:val="18"/>
                <w:lang w:val="uk-UA"/>
              </w:rPr>
              <w:t>етикетках</w:t>
            </w:r>
            <w:r w:rsidRPr="00A171BA">
              <w:rPr>
                <w:rFonts w:ascii="Times New Roman" w:hAnsi="Times New Roman"/>
                <w:iCs/>
                <w:sz w:val="18"/>
                <w:szCs w:val="18"/>
                <w:lang w:val="uk-UA"/>
              </w:rPr>
              <w:t>;</w:t>
            </w:r>
            <w:r w:rsidRPr="006E74C3">
              <w:rPr>
                <w:rFonts w:ascii="Times New Roman" w:hAnsi="Times New Roman"/>
                <w:iCs/>
                <w:sz w:val="18"/>
                <w:szCs w:val="18"/>
                <w:lang w:val="uk-UA"/>
              </w:rPr>
              <w:t xml:space="preserve"> </w:t>
            </w:r>
          </w:p>
          <w:p w:rsidR="00A171BA" w:rsidRPr="006E74C3" w:rsidRDefault="00A171BA" w:rsidP="00A171BA">
            <w:pPr>
              <w:pStyle w:val="a7"/>
              <w:rPr>
                <w:rFonts w:ascii="Times New Roman" w:hAnsi="Times New Roman"/>
                <w:iCs/>
                <w:sz w:val="18"/>
                <w:szCs w:val="18"/>
                <w:lang w:val="uk-UA"/>
              </w:rPr>
            </w:pPr>
            <w:r w:rsidRPr="006E74C3">
              <w:rPr>
                <w:rFonts w:ascii="Times New Roman" w:hAnsi="Times New Roman"/>
                <w:iCs/>
                <w:sz w:val="18"/>
                <w:szCs w:val="18"/>
                <w:lang w:val="uk-UA"/>
              </w:rPr>
              <w:t>Ресурс стартов</w:t>
            </w:r>
            <w:r w:rsidR="00E2617C">
              <w:rPr>
                <w:rFonts w:ascii="Times New Roman" w:hAnsi="Times New Roman"/>
                <w:iCs/>
                <w:sz w:val="18"/>
                <w:szCs w:val="18"/>
                <w:lang w:val="uk-UA"/>
              </w:rPr>
              <w:t>ого</w:t>
            </w:r>
            <w:r w:rsidRPr="006E74C3">
              <w:rPr>
                <w:rFonts w:ascii="Times New Roman" w:hAnsi="Times New Roman"/>
                <w:iCs/>
                <w:sz w:val="18"/>
                <w:szCs w:val="18"/>
                <w:lang w:val="uk-UA"/>
              </w:rPr>
              <w:t xml:space="preserve"> </w:t>
            </w:r>
            <w:r w:rsidR="00E2617C">
              <w:rPr>
                <w:rFonts w:ascii="Times New Roman" w:hAnsi="Times New Roman"/>
                <w:iCs/>
                <w:sz w:val="18"/>
                <w:szCs w:val="18"/>
                <w:lang w:val="uk-UA"/>
              </w:rPr>
              <w:t>картриджа</w:t>
            </w:r>
            <w:r w:rsidRPr="006E74C3">
              <w:rPr>
                <w:rFonts w:ascii="Times New Roman" w:hAnsi="Times New Roman"/>
                <w:iCs/>
                <w:sz w:val="18"/>
                <w:szCs w:val="18"/>
                <w:lang w:val="uk-UA"/>
              </w:rPr>
              <w:t xml:space="preserve">, ч/б. не менше ніж </w:t>
            </w:r>
            <w:r w:rsidR="00E2617C">
              <w:rPr>
                <w:rFonts w:ascii="Times New Roman" w:hAnsi="Times New Roman"/>
                <w:iCs/>
                <w:sz w:val="18"/>
                <w:szCs w:val="18"/>
                <w:lang w:val="uk-UA"/>
              </w:rPr>
              <w:t>700</w:t>
            </w:r>
            <w:r w:rsidRPr="006E74C3">
              <w:rPr>
                <w:rFonts w:ascii="Times New Roman" w:hAnsi="Times New Roman"/>
                <w:iCs/>
                <w:sz w:val="18"/>
                <w:szCs w:val="18"/>
                <w:lang w:val="uk-UA"/>
              </w:rPr>
              <w:t xml:space="preserve"> сторінок;</w:t>
            </w:r>
          </w:p>
          <w:p w:rsidR="00A171BA" w:rsidRPr="006E74C3" w:rsidRDefault="00A171BA" w:rsidP="00A171BA">
            <w:pPr>
              <w:pStyle w:val="a7"/>
              <w:rPr>
                <w:rFonts w:ascii="Times New Roman" w:hAnsi="Times New Roman"/>
                <w:iCs/>
                <w:sz w:val="18"/>
                <w:szCs w:val="18"/>
                <w:lang w:val="uk-UA"/>
              </w:rPr>
            </w:pPr>
            <w:r w:rsidRPr="006E74C3">
              <w:rPr>
                <w:rFonts w:ascii="Times New Roman" w:hAnsi="Times New Roman"/>
                <w:sz w:val="18"/>
                <w:szCs w:val="18"/>
                <w:shd w:val="clear" w:color="auto" w:fill="FFFFFF"/>
                <w:lang w:val="uk-UA"/>
              </w:rPr>
              <w:t>Витратні матеріали для даної моделі пристрою мають бути доступні для придбання в Україні;</w:t>
            </w:r>
          </w:p>
          <w:p w:rsidR="00A171BA" w:rsidRPr="006E74C3" w:rsidRDefault="00A171BA" w:rsidP="00A171BA">
            <w:pPr>
              <w:pStyle w:val="a7"/>
              <w:rPr>
                <w:rFonts w:ascii="Times New Roman" w:hAnsi="Times New Roman"/>
                <w:b/>
                <w:iCs/>
                <w:sz w:val="18"/>
                <w:szCs w:val="18"/>
                <w:lang w:val="uk-UA"/>
              </w:rPr>
            </w:pPr>
            <w:proofErr w:type="spellStart"/>
            <w:r w:rsidRPr="006E74C3">
              <w:rPr>
                <w:rFonts w:ascii="Times New Roman" w:hAnsi="Times New Roman"/>
                <w:b/>
                <w:iCs/>
                <w:sz w:val="18"/>
                <w:szCs w:val="18"/>
                <w:lang w:val="uk-UA"/>
              </w:rPr>
              <w:t>Cканер</w:t>
            </w:r>
            <w:proofErr w:type="spellEnd"/>
            <w:r w:rsidRPr="006E74C3">
              <w:rPr>
                <w:rFonts w:ascii="Times New Roman" w:hAnsi="Times New Roman"/>
                <w:b/>
                <w:iCs/>
                <w:sz w:val="18"/>
                <w:szCs w:val="18"/>
                <w:lang w:val="uk-UA"/>
              </w:rPr>
              <w:t>:</w:t>
            </w:r>
          </w:p>
          <w:p w:rsidR="00A171BA" w:rsidRPr="006E74C3" w:rsidRDefault="00A171BA" w:rsidP="00A171BA">
            <w:pPr>
              <w:pStyle w:val="a7"/>
              <w:rPr>
                <w:rFonts w:ascii="Times New Roman" w:hAnsi="Times New Roman"/>
                <w:iCs/>
                <w:sz w:val="18"/>
                <w:szCs w:val="18"/>
                <w:lang w:val="uk-UA"/>
              </w:rPr>
            </w:pPr>
            <w:r w:rsidRPr="006E74C3">
              <w:rPr>
                <w:rFonts w:ascii="Times New Roman" w:hAnsi="Times New Roman"/>
                <w:iCs/>
                <w:sz w:val="18"/>
                <w:szCs w:val="18"/>
                <w:lang w:val="uk-UA"/>
              </w:rPr>
              <w:t>Тип сканера планшетний;</w:t>
            </w:r>
          </w:p>
          <w:p w:rsidR="00A171BA" w:rsidRPr="006E74C3" w:rsidRDefault="00E2617C" w:rsidP="00A171BA">
            <w:pPr>
              <w:pStyle w:val="a7"/>
              <w:rPr>
                <w:rFonts w:ascii="Times New Roman" w:hAnsi="Times New Roman"/>
                <w:iCs/>
                <w:sz w:val="18"/>
                <w:szCs w:val="18"/>
                <w:lang w:val="uk-UA"/>
              </w:rPr>
            </w:pPr>
            <w:r>
              <w:rPr>
                <w:rFonts w:ascii="Times New Roman" w:hAnsi="Times New Roman"/>
                <w:iCs/>
                <w:sz w:val="18"/>
                <w:szCs w:val="18"/>
                <w:lang w:val="uk-UA"/>
              </w:rPr>
              <w:t>Можливість кольорового сканування</w:t>
            </w:r>
            <w:r w:rsidR="00A171BA" w:rsidRPr="006E74C3">
              <w:rPr>
                <w:rFonts w:ascii="Times New Roman" w:hAnsi="Times New Roman"/>
                <w:iCs/>
                <w:sz w:val="18"/>
                <w:szCs w:val="18"/>
                <w:lang w:val="uk-UA"/>
              </w:rPr>
              <w:t>;</w:t>
            </w:r>
          </w:p>
          <w:p w:rsidR="00A171BA" w:rsidRPr="006E74C3" w:rsidRDefault="00A171BA" w:rsidP="00A171BA">
            <w:pPr>
              <w:pStyle w:val="a7"/>
              <w:rPr>
                <w:rFonts w:ascii="Times New Roman" w:hAnsi="Times New Roman"/>
                <w:iCs/>
                <w:sz w:val="18"/>
                <w:szCs w:val="18"/>
                <w:lang w:val="uk-UA"/>
              </w:rPr>
            </w:pPr>
            <w:r w:rsidRPr="006E74C3">
              <w:rPr>
                <w:rFonts w:ascii="Times New Roman" w:hAnsi="Times New Roman"/>
                <w:iCs/>
                <w:sz w:val="18"/>
                <w:szCs w:val="18"/>
                <w:lang w:val="uk-UA"/>
              </w:rPr>
              <w:t>Максимальний формат оригіналу не менше ніж A4;</w:t>
            </w:r>
          </w:p>
          <w:p w:rsidR="00A171BA" w:rsidRDefault="00E2617C" w:rsidP="00A171BA">
            <w:pPr>
              <w:pStyle w:val="a7"/>
              <w:rPr>
                <w:rFonts w:ascii="Times New Roman" w:hAnsi="Times New Roman"/>
                <w:iCs/>
                <w:sz w:val="18"/>
                <w:szCs w:val="18"/>
                <w:lang w:val="uk-UA"/>
              </w:rPr>
            </w:pPr>
            <w:r>
              <w:rPr>
                <w:rFonts w:ascii="Times New Roman" w:hAnsi="Times New Roman"/>
                <w:iCs/>
                <w:sz w:val="18"/>
                <w:szCs w:val="18"/>
                <w:lang w:val="uk-UA"/>
              </w:rPr>
              <w:t>Дозвіл сканера, не менше ніж 6</w:t>
            </w:r>
            <w:r w:rsidR="00A171BA" w:rsidRPr="006E74C3">
              <w:rPr>
                <w:rFonts w:ascii="Times New Roman" w:hAnsi="Times New Roman"/>
                <w:iCs/>
                <w:sz w:val="18"/>
                <w:szCs w:val="18"/>
                <w:lang w:val="uk-UA"/>
              </w:rPr>
              <w:t>00x</w:t>
            </w:r>
            <w:r>
              <w:rPr>
                <w:rFonts w:ascii="Times New Roman" w:hAnsi="Times New Roman"/>
                <w:iCs/>
                <w:sz w:val="18"/>
                <w:szCs w:val="18"/>
                <w:lang w:val="uk-UA"/>
              </w:rPr>
              <w:t>6</w:t>
            </w:r>
            <w:r w:rsidR="00A171BA" w:rsidRPr="006E74C3">
              <w:rPr>
                <w:rFonts w:ascii="Times New Roman" w:hAnsi="Times New Roman"/>
                <w:iCs/>
                <w:sz w:val="18"/>
                <w:szCs w:val="18"/>
                <w:lang w:val="uk-UA"/>
              </w:rPr>
              <w:t xml:space="preserve">00 </w:t>
            </w:r>
            <w:proofErr w:type="spellStart"/>
            <w:r w:rsidR="00A171BA" w:rsidRPr="006E74C3">
              <w:rPr>
                <w:rFonts w:ascii="Times New Roman" w:hAnsi="Times New Roman"/>
                <w:iCs/>
                <w:sz w:val="18"/>
                <w:szCs w:val="18"/>
                <w:lang w:val="uk-UA"/>
              </w:rPr>
              <w:t>dpi</w:t>
            </w:r>
            <w:proofErr w:type="spellEnd"/>
            <w:r w:rsidR="00A171BA" w:rsidRPr="006E74C3">
              <w:rPr>
                <w:rFonts w:ascii="Times New Roman" w:hAnsi="Times New Roman"/>
                <w:iCs/>
                <w:sz w:val="18"/>
                <w:szCs w:val="18"/>
                <w:lang w:val="uk-UA"/>
              </w:rPr>
              <w:t>;</w:t>
            </w:r>
          </w:p>
          <w:p w:rsidR="00A171BA" w:rsidRPr="006E74C3" w:rsidRDefault="00A171BA" w:rsidP="00A171BA">
            <w:pPr>
              <w:pStyle w:val="a7"/>
              <w:rPr>
                <w:rFonts w:ascii="Times New Roman" w:hAnsi="Times New Roman"/>
                <w:b/>
                <w:iCs/>
                <w:sz w:val="18"/>
                <w:szCs w:val="18"/>
                <w:lang w:val="uk-UA"/>
              </w:rPr>
            </w:pPr>
            <w:r w:rsidRPr="006E74C3">
              <w:rPr>
                <w:rFonts w:ascii="Times New Roman" w:hAnsi="Times New Roman"/>
                <w:b/>
                <w:iCs/>
                <w:sz w:val="18"/>
                <w:szCs w:val="18"/>
                <w:lang w:val="uk-UA"/>
              </w:rPr>
              <w:t>Копір:</w:t>
            </w:r>
          </w:p>
          <w:p w:rsidR="00A171BA" w:rsidRDefault="00A171BA" w:rsidP="00A171BA">
            <w:pPr>
              <w:pStyle w:val="a7"/>
              <w:rPr>
                <w:rFonts w:ascii="Times New Roman" w:hAnsi="Times New Roman"/>
                <w:iCs/>
                <w:sz w:val="18"/>
                <w:szCs w:val="18"/>
                <w:lang w:val="uk-UA"/>
              </w:rPr>
            </w:pPr>
            <w:r w:rsidRPr="006E74C3">
              <w:rPr>
                <w:rFonts w:ascii="Times New Roman" w:hAnsi="Times New Roman"/>
                <w:iCs/>
                <w:sz w:val="18"/>
                <w:szCs w:val="18"/>
                <w:lang w:val="uk-UA"/>
              </w:rPr>
              <w:t xml:space="preserve">Дозвіл </w:t>
            </w:r>
            <w:r>
              <w:rPr>
                <w:rFonts w:ascii="Times New Roman" w:hAnsi="Times New Roman"/>
                <w:iCs/>
                <w:sz w:val="18"/>
                <w:szCs w:val="18"/>
                <w:lang w:val="uk-UA"/>
              </w:rPr>
              <w:t>копіра</w:t>
            </w:r>
            <w:r w:rsidR="00E2617C">
              <w:rPr>
                <w:rFonts w:ascii="Times New Roman" w:hAnsi="Times New Roman"/>
                <w:iCs/>
                <w:sz w:val="18"/>
                <w:szCs w:val="18"/>
                <w:lang w:val="uk-UA"/>
              </w:rPr>
              <w:t>, не менше ніж 600x6</w:t>
            </w:r>
            <w:r w:rsidRPr="006E74C3">
              <w:rPr>
                <w:rFonts w:ascii="Times New Roman" w:hAnsi="Times New Roman"/>
                <w:iCs/>
                <w:sz w:val="18"/>
                <w:szCs w:val="18"/>
                <w:lang w:val="uk-UA"/>
              </w:rPr>
              <w:t xml:space="preserve">00 </w:t>
            </w:r>
            <w:proofErr w:type="spellStart"/>
            <w:r w:rsidRPr="006E74C3">
              <w:rPr>
                <w:rFonts w:ascii="Times New Roman" w:hAnsi="Times New Roman"/>
                <w:iCs/>
                <w:sz w:val="18"/>
                <w:szCs w:val="18"/>
                <w:lang w:val="uk-UA"/>
              </w:rPr>
              <w:t>dpi</w:t>
            </w:r>
            <w:proofErr w:type="spellEnd"/>
            <w:r w:rsidRPr="006E74C3">
              <w:rPr>
                <w:rFonts w:ascii="Times New Roman" w:hAnsi="Times New Roman"/>
                <w:iCs/>
                <w:sz w:val="18"/>
                <w:szCs w:val="18"/>
                <w:lang w:val="uk-UA"/>
              </w:rPr>
              <w:t>;</w:t>
            </w:r>
          </w:p>
          <w:p w:rsidR="00E2617C" w:rsidRDefault="00E2617C" w:rsidP="00A171BA">
            <w:pPr>
              <w:pStyle w:val="a7"/>
              <w:rPr>
                <w:rFonts w:ascii="Times New Roman" w:hAnsi="Times New Roman"/>
                <w:b/>
                <w:iCs/>
                <w:sz w:val="18"/>
                <w:szCs w:val="18"/>
                <w:lang w:val="uk-UA"/>
              </w:rPr>
            </w:pPr>
            <w:r>
              <w:rPr>
                <w:rFonts w:ascii="Times New Roman" w:hAnsi="Times New Roman"/>
                <w:b/>
                <w:iCs/>
                <w:sz w:val="18"/>
                <w:szCs w:val="18"/>
                <w:lang w:val="uk-UA"/>
              </w:rPr>
              <w:t>Додатковий комплект витратних матеріалів:</w:t>
            </w:r>
          </w:p>
          <w:p w:rsidR="00E2617C" w:rsidRDefault="00342FC2" w:rsidP="00A171BA">
            <w:pPr>
              <w:pStyle w:val="a7"/>
              <w:rPr>
                <w:rFonts w:ascii="Times New Roman" w:hAnsi="Times New Roman"/>
                <w:b/>
                <w:iCs/>
                <w:sz w:val="18"/>
                <w:szCs w:val="18"/>
                <w:lang w:val="uk-UA"/>
              </w:rPr>
            </w:pPr>
            <w:r>
              <w:rPr>
                <w:rFonts w:ascii="Times New Roman" w:hAnsi="Times New Roman"/>
                <w:iCs/>
                <w:sz w:val="18"/>
                <w:szCs w:val="18"/>
                <w:lang w:val="uk-UA"/>
              </w:rPr>
              <w:t>Не менше ніж 2 (два) чорних к</w:t>
            </w:r>
            <w:r w:rsidR="00E2617C" w:rsidRPr="000E5599">
              <w:rPr>
                <w:rFonts w:ascii="Times New Roman" w:hAnsi="Times New Roman"/>
                <w:iCs/>
                <w:sz w:val="18"/>
                <w:szCs w:val="18"/>
                <w:lang w:val="uk-UA"/>
              </w:rPr>
              <w:t>артридж</w:t>
            </w:r>
            <w:r>
              <w:rPr>
                <w:rFonts w:ascii="Times New Roman" w:hAnsi="Times New Roman"/>
                <w:iCs/>
                <w:sz w:val="18"/>
                <w:szCs w:val="18"/>
                <w:lang w:val="uk-UA"/>
              </w:rPr>
              <w:t>і</w:t>
            </w:r>
            <w:r w:rsidR="00E2617C">
              <w:rPr>
                <w:rFonts w:ascii="Times New Roman" w:hAnsi="Times New Roman"/>
                <w:iCs/>
                <w:sz w:val="18"/>
                <w:szCs w:val="18"/>
                <w:lang w:val="uk-UA"/>
              </w:rPr>
              <w:t xml:space="preserve"> </w:t>
            </w:r>
            <w:r w:rsidR="00E2617C" w:rsidRPr="000E5599">
              <w:rPr>
                <w:rFonts w:ascii="Times New Roman" w:hAnsi="Times New Roman"/>
                <w:iCs/>
                <w:sz w:val="18"/>
                <w:szCs w:val="18"/>
                <w:lang w:val="uk-UA"/>
              </w:rPr>
              <w:t>(</w:t>
            </w:r>
            <w:r w:rsidR="00E2617C">
              <w:rPr>
                <w:rFonts w:ascii="Times New Roman" w:hAnsi="Times New Roman"/>
                <w:iCs/>
                <w:sz w:val="18"/>
                <w:szCs w:val="18"/>
                <w:lang w:val="uk-UA"/>
              </w:rPr>
              <w:t>учасник вказує марку та</w:t>
            </w:r>
            <w:r w:rsidR="00E2617C" w:rsidRPr="00160A14">
              <w:rPr>
                <w:rFonts w:ascii="Times New Roman" w:hAnsi="Times New Roman"/>
                <w:iCs/>
                <w:sz w:val="18"/>
                <w:szCs w:val="18"/>
                <w:lang w:val="uk-UA"/>
              </w:rPr>
              <w:t xml:space="preserve"> модель</w:t>
            </w:r>
            <w:r w:rsidR="00E2617C" w:rsidRPr="000E5599">
              <w:rPr>
                <w:rFonts w:ascii="Times New Roman" w:hAnsi="Times New Roman"/>
                <w:iCs/>
                <w:sz w:val="18"/>
                <w:szCs w:val="18"/>
                <w:lang w:val="uk-UA"/>
              </w:rPr>
              <w:t>) (оригінальн</w:t>
            </w:r>
            <w:r>
              <w:rPr>
                <w:rFonts w:ascii="Times New Roman" w:hAnsi="Times New Roman"/>
                <w:iCs/>
                <w:sz w:val="18"/>
                <w:szCs w:val="18"/>
                <w:lang w:val="uk-UA"/>
              </w:rPr>
              <w:t>і</w:t>
            </w:r>
            <w:r w:rsidR="00E2617C" w:rsidRPr="000E5599">
              <w:rPr>
                <w:rFonts w:ascii="Times New Roman" w:hAnsi="Times New Roman"/>
                <w:iCs/>
                <w:sz w:val="18"/>
                <w:szCs w:val="18"/>
                <w:lang w:val="uk-UA"/>
              </w:rPr>
              <w:t xml:space="preserve"> від виробника запропонованого пристрою)</w:t>
            </w:r>
            <w:r w:rsidR="00E2617C">
              <w:rPr>
                <w:rFonts w:ascii="Times New Roman" w:hAnsi="Times New Roman"/>
                <w:iCs/>
                <w:sz w:val="18"/>
                <w:szCs w:val="18"/>
                <w:lang w:val="uk-UA"/>
              </w:rPr>
              <w:t xml:space="preserve"> </w:t>
            </w:r>
            <w:r w:rsidR="00E2617C" w:rsidRPr="000E5599">
              <w:rPr>
                <w:rFonts w:ascii="Times New Roman" w:hAnsi="Times New Roman"/>
                <w:iCs/>
                <w:sz w:val="18"/>
                <w:szCs w:val="18"/>
                <w:lang w:val="uk-UA"/>
              </w:rPr>
              <w:t xml:space="preserve">з ресурсом для друку на не менше ніж </w:t>
            </w:r>
            <w:r w:rsidR="00E2617C">
              <w:rPr>
                <w:rFonts w:ascii="Times New Roman" w:hAnsi="Times New Roman"/>
                <w:iCs/>
                <w:sz w:val="18"/>
                <w:szCs w:val="18"/>
                <w:lang w:val="uk-UA"/>
              </w:rPr>
              <w:t>1500</w:t>
            </w:r>
            <w:r w:rsidR="00E2617C" w:rsidRPr="000E5599">
              <w:rPr>
                <w:rFonts w:ascii="Times New Roman" w:hAnsi="Times New Roman"/>
                <w:iCs/>
                <w:sz w:val="18"/>
                <w:szCs w:val="18"/>
                <w:lang w:val="uk-UA"/>
              </w:rPr>
              <w:t xml:space="preserve"> сторінок</w:t>
            </w:r>
            <w:r>
              <w:rPr>
                <w:rFonts w:ascii="Times New Roman" w:hAnsi="Times New Roman"/>
                <w:iCs/>
                <w:sz w:val="18"/>
                <w:szCs w:val="18"/>
                <w:lang w:val="uk-UA"/>
              </w:rPr>
              <w:t xml:space="preserve"> кожен</w:t>
            </w:r>
            <w:r w:rsidR="00E2617C" w:rsidRPr="000E5599">
              <w:rPr>
                <w:rFonts w:ascii="Times New Roman" w:hAnsi="Times New Roman"/>
                <w:iCs/>
                <w:sz w:val="18"/>
                <w:szCs w:val="18"/>
                <w:lang w:val="uk-UA"/>
              </w:rPr>
              <w:t>;</w:t>
            </w:r>
          </w:p>
          <w:p w:rsidR="00A171BA" w:rsidRPr="00A171BA" w:rsidRDefault="00A171BA" w:rsidP="00A171BA">
            <w:pPr>
              <w:pStyle w:val="a7"/>
              <w:rPr>
                <w:rFonts w:ascii="Times New Roman" w:hAnsi="Times New Roman"/>
                <w:b/>
                <w:iCs/>
                <w:sz w:val="18"/>
                <w:szCs w:val="18"/>
                <w:lang w:val="uk-UA"/>
              </w:rPr>
            </w:pPr>
            <w:r w:rsidRPr="00A171BA">
              <w:rPr>
                <w:rFonts w:ascii="Times New Roman" w:hAnsi="Times New Roman"/>
                <w:b/>
                <w:iCs/>
                <w:sz w:val="18"/>
                <w:szCs w:val="18"/>
                <w:lang w:val="uk-UA"/>
              </w:rPr>
              <w:t xml:space="preserve">Гарантія: </w:t>
            </w:r>
          </w:p>
          <w:p w:rsidR="00A171BA" w:rsidRPr="006E74C3" w:rsidRDefault="00A171BA" w:rsidP="00A171BA">
            <w:pPr>
              <w:pStyle w:val="a7"/>
              <w:rPr>
                <w:rFonts w:ascii="Times New Roman" w:hAnsi="Times New Roman"/>
                <w:b/>
                <w:iCs/>
                <w:sz w:val="18"/>
                <w:szCs w:val="18"/>
                <w:lang w:val="uk-UA"/>
              </w:rPr>
            </w:pPr>
            <w:r w:rsidRPr="00A171BA">
              <w:rPr>
                <w:rFonts w:ascii="Times New Roman" w:hAnsi="Times New Roman"/>
                <w:iCs/>
                <w:sz w:val="18"/>
                <w:szCs w:val="18"/>
                <w:lang w:val="uk-UA"/>
              </w:rPr>
              <w:t>Не менше ніж 12 місяців</w:t>
            </w:r>
          </w:p>
        </w:tc>
        <w:tc>
          <w:tcPr>
            <w:tcW w:w="3525" w:type="dxa"/>
            <w:vAlign w:val="center"/>
          </w:tcPr>
          <w:p w:rsidR="00A171BA" w:rsidRPr="00C0513C" w:rsidRDefault="00A171BA" w:rsidP="00A171BA">
            <w:pPr>
              <w:pStyle w:val="a3"/>
              <w:widowControl w:val="0"/>
              <w:tabs>
                <w:tab w:val="left" w:pos="709"/>
              </w:tabs>
              <w:autoSpaceDE w:val="0"/>
              <w:autoSpaceDN w:val="0"/>
              <w:ind w:left="0" w:right="49"/>
              <w:contextualSpacing w:val="0"/>
              <w:jc w:val="center"/>
              <w:rPr>
                <w:b/>
                <w:sz w:val="18"/>
                <w:szCs w:val="18"/>
                <w:lang w:val="uk-UA"/>
              </w:rPr>
            </w:pPr>
          </w:p>
        </w:tc>
        <w:tc>
          <w:tcPr>
            <w:tcW w:w="586" w:type="dxa"/>
            <w:vAlign w:val="center"/>
          </w:tcPr>
          <w:p w:rsidR="00A171BA" w:rsidRDefault="00BA75B8" w:rsidP="00A171BA">
            <w:pPr>
              <w:pStyle w:val="a3"/>
              <w:widowControl w:val="0"/>
              <w:tabs>
                <w:tab w:val="left" w:pos="709"/>
              </w:tabs>
              <w:autoSpaceDE w:val="0"/>
              <w:autoSpaceDN w:val="0"/>
              <w:ind w:left="0" w:right="49"/>
              <w:contextualSpacing w:val="0"/>
              <w:jc w:val="center"/>
              <w:rPr>
                <w:b/>
                <w:sz w:val="18"/>
                <w:szCs w:val="18"/>
                <w:lang w:val="uk-UA"/>
              </w:rPr>
            </w:pPr>
            <w:r>
              <w:rPr>
                <w:b/>
                <w:sz w:val="18"/>
                <w:szCs w:val="18"/>
                <w:lang w:val="uk-UA"/>
              </w:rPr>
              <w:t>5</w:t>
            </w:r>
            <w:bookmarkStart w:id="0" w:name="_GoBack"/>
            <w:bookmarkEnd w:id="0"/>
          </w:p>
        </w:tc>
      </w:tr>
      <w:tr w:rsidR="001A5B2C" w:rsidRPr="00601B11" w:rsidTr="00A45FED">
        <w:tc>
          <w:tcPr>
            <w:tcW w:w="2127" w:type="dxa"/>
            <w:vAlign w:val="center"/>
          </w:tcPr>
          <w:p w:rsidR="001A5B2C" w:rsidRPr="00CD642F" w:rsidRDefault="001A5B2C" w:rsidP="001A5B2C">
            <w:pPr>
              <w:pStyle w:val="a3"/>
              <w:widowControl w:val="0"/>
              <w:tabs>
                <w:tab w:val="left" w:pos="709"/>
              </w:tabs>
              <w:autoSpaceDE w:val="0"/>
              <w:autoSpaceDN w:val="0"/>
              <w:ind w:left="0" w:right="49"/>
              <w:contextualSpacing w:val="0"/>
              <w:rPr>
                <w:b/>
                <w:sz w:val="18"/>
                <w:szCs w:val="18"/>
                <w:lang w:val="uk-UA"/>
              </w:rPr>
            </w:pPr>
            <w:r w:rsidRPr="00CD642F">
              <w:rPr>
                <w:sz w:val="18"/>
                <w:szCs w:val="18"/>
                <w:shd w:val="clear" w:color="auto" w:fill="FFFFFF"/>
                <w:lang w:val="uk-UA"/>
              </w:rPr>
              <w:t>Багатофункціональний пристрій ТИП 3</w:t>
            </w:r>
          </w:p>
          <w:p w:rsidR="001A5B2C" w:rsidRPr="00CD642F" w:rsidRDefault="001A5B2C" w:rsidP="001A5B2C">
            <w:pPr>
              <w:pStyle w:val="a3"/>
              <w:widowControl w:val="0"/>
              <w:tabs>
                <w:tab w:val="left" w:pos="709"/>
              </w:tabs>
              <w:autoSpaceDE w:val="0"/>
              <w:autoSpaceDN w:val="0"/>
              <w:ind w:left="0" w:right="49"/>
              <w:contextualSpacing w:val="0"/>
              <w:rPr>
                <w:b/>
                <w:sz w:val="18"/>
                <w:szCs w:val="18"/>
                <w:lang w:val="uk-UA"/>
              </w:rPr>
            </w:pPr>
          </w:p>
        </w:tc>
        <w:tc>
          <w:tcPr>
            <w:tcW w:w="5528" w:type="dxa"/>
          </w:tcPr>
          <w:p w:rsidR="001A5B2C" w:rsidRPr="00CD642F" w:rsidRDefault="001A5B2C" w:rsidP="001A5B2C">
            <w:pPr>
              <w:pStyle w:val="a7"/>
              <w:rPr>
                <w:rFonts w:ascii="Times New Roman" w:hAnsi="Times New Roman"/>
                <w:iCs/>
                <w:sz w:val="18"/>
                <w:szCs w:val="18"/>
                <w:lang w:val="uk-UA"/>
              </w:rPr>
            </w:pPr>
            <w:r w:rsidRPr="00CD642F">
              <w:rPr>
                <w:rFonts w:ascii="Times New Roman" w:hAnsi="Times New Roman"/>
                <w:iCs/>
                <w:sz w:val="18"/>
                <w:szCs w:val="18"/>
                <w:lang w:val="uk-UA"/>
              </w:rPr>
              <w:t>Тип БФП – монохромний;</w:t>
            </w:r>
          </w:p>
          <w:p w:rsidR="001A5B2C" w:rsidRPr="00CD642F" w:rsidRDefault="001A5B2C" w:rsidP="001A5B2C">
            <w:pPr>
              <w:pStyle w:val="a7"/>
              <w:rPr>
                <w:rFonts w:ascii="Times New Roman" w:hAnsi="Times New Roman"/>
                <w:iCs/>
                <w:sz w:val="18"/>
                <w:szCs w:val="18"/>
                <w:lang w:val="uk-UA"/>
              </w:rPr>
            </w:pPr>
            <w:proofErr w:type="spellStart"/>
            <w:r w:rsidRPr="00CD642F">
              <w:rPr>
                <w:rFonts w:ascii="Times New Roman" w:hAnsi="Times New Roman"/>
                <w:iCs/>
                <w:sz w:val="18"/>
                <w:szCs w:val="18"/>
                <w:lang w:val="uk-UA"/>
              </w:rPr>
              <w:t>Теxнологія</w:t>
            </w:r>
            <w:proofErr w:type="spellEnd"/>
            <w:r w:rsidRPr="00CD642F">
              <w:rPr>
                <w:rFonts w:ascii="Times New Roman" w:hAnsi="Times New Roman"/>
                <w:iCs/>
                <w:sz w:val="18"/>
                <w:szCs w:val="18"/>
                <w:lang w:val="uk-UA"/>
              </w:rPr>
              <w:t xml:space="preserve"> друку – лазерна;</w:t>
            </w:r>
          </w:p>
          <w:p w:rsidR="001A5B2C" w:rsidRPr="00CD642F" w:rsidRDefault="001A5B2C" w:rsidP="001A5B2C">
            <w:pPr>
              <w:pStyle w:val="a7"/>
              <w:rPr>
                <w:rFonts w:ascii="Times New Roman" w:hAnsi="Times New Roman"/>
                <w:iCs/>
                <w:sz w:val="18"/>
                <w:szCs w:val="18"/>
                <w:lang w:val="uk-UA"/>
              </w:rPr>
            </w:pPr>
            <w:r w:rsidRPr="00CD642F">
              <w:rPr>
                <w:rFonts w:ascii="Times New Roman" w:hAnsi="Times New Roman"/>
                <w:iCs/>
                <w:sz w:val="18"/>
                <w:szCs w:val="18"/>
                <w:lang w:val="uk-UA"/>
              </w:rPr>
              <w:t xml:space="preserve">Інтерфейс підключення до ПК – USB тип B; </w:t>
            </w:r>
          </w:p>
          <w:p w:rsidR="001A5B2C" w:rsidRPr="00CD642F" w:rsidRDefault="001A5B2C" w:rsidP="001A5B2C">
            <w:pPr>
              <w:pStyle w:val="a7"/>
              <w:rPr>
                <w:rFonts w:ascii="Times New Roman" w:hAnsi="Times New Roman"/>
                <w:iCs/>
                <w:sz w:val="18"/>
                <w:szCs w:val="18"/>
                <w:lang w:val="uk-UA"/>
              </w:rPr>
            </w:pPr>
            <w:r w:rsidRPr="00CD642F">
              <w:rPr>
                <w:rFonts w:ascii="Times New Roman" w:hAnsi="Times New Roman"/>
                <w:iCs/>
                <w:sz w:val="18"/>
                <w:szCs w:val="18"/>
                <w:lang w:val="uk-UA"/>
              </w:rPr>
              <w:t>Кабель USB тип B в комплекті;</w:t>
            </w:r>
          </w:p>
          <w:p w:rsidR="001A5B2C" w:rsidRPr="00CD642F" w:rsidRDefault="001A5B2C" w:rsidP="001A5B2C">
            <w:pPr>
              <w:pStyle w:val="a7"/>
              <w:rPr>
                <w:rFonts w:ascii="Times New Roman" w:hAnsi="Times New Roman"/>
                <w:iCs/>
                <w:sz w:val="18"/>
                <w:szCs w:val="18"/>
                <w:lang w:val="uk-UA"/>
              </w:rPr>
            </w:pPr>
            <w:r w:rsidRPr="00CD642F">
              <w:rPr>
                <w:rFonts w:ascii="Times New Roman" w:hAnsi="Times New Roman"/>
                <w:iCs/>
                <w:sz w:val="18"/>
                <w:szCs w:val="18"/>
                <w:lang w:val="uk-UA"/>
              </w:rPr>
              <w:t>Наявність сенсорного РК-дисплею управління, діагоналлю не менше 8,5 см;</w:t>
            </w:r>
          </w:p>
          <w:p w:rsidR="001A5B2C" w:rsidRPr="00CD642F" w:rsidRDefault="001A5B2C" w:rsidP="001A5B2C">
            <w:pPr>
              <w:pStyle w:val="a7"/>
              <w:rPr>
                <w:rFonts w:ascii="Times New Roman" w:hAnsi="Times New Roman"/>
                <w:iCs/>
                <w:sz w:val="18"/>
                <w:szCs w:val="18"/>
                <w:lang w:val="uk-UA"/>
              </w:rPr>
            </w:pPr>
            <w:r w:rsidRPr="00CD642F">
              <w:rPr>
                <w:rFonts w:ascii="Times New Roman" w:hAnsi="Times New Roman"/>
                <w:iCs/>
                <w:sz w:val="18"/>
                <w:szCs w:val="18"/>
                <w:lang w:val="uk-UA"/>
              </w:rPr>
              <w:t xml:space="preserve">Процесор – не гірше ніж </w:t>
            </w:r>
            <w:proofErr w:type="spellStart"/>
            <w:r w:rsidRPr="00CD642F">
              <w:rPr>
                <w:rFonts w:ascii="Times New Roman" w:hAnsi="Times New Roman"/>
                <w:iCs/>
                <w:sz w:val="18"/>
                <w:szCs w:val="18"/>
                <w:lang w:val="uk-UA"/>
              </w:rPr>
              <w:t>двохядерний</w:t>
            </w:r>
            <w:proofErr w:type="spellEnd"/>
            <w:r w:rsidRPr="00CD642F">
              <w:rPr>
                <w:rFonts w:ascii="Times New Roman" w:hAnsi="Times New Roman"/>
                <w:iCs/>
                <w:sz w:val="18"/>
                <w:szCs w:val="18"/>
                <w:lang w:val="uk-UA"/>
              </w:rPr>
              <w:t xml:space="preserve"> із тактовою частотою не менше ніж 1,5 </w:t>
            </w:r>
            <w:proofErr w:type="spellStart"/>
            <w:r w:rsidRPr="00CD642F">
              <w:rPr>
                <w:rFonts w:ascii="Times New Roman" w:hAnsi="Times New Roman"/>
                <w:iCs/>
                <w:sz w:val="18"/>
                <w:szCs w:val="18"/>
                <w:lang w:val="uk-UA"/>
              </w:rPr>
              <w:t>ГГц</w:t>
            </w:r>
            <w:proofErr w:type="spellEnd"/>
            <w:r w:rsidRPr="00CD642F">
              <w:rPr>
                <w:rFonts w:ascii="Times New Roman" w:hAnsi="Times New Roman"/>
                <w:iCs/>
                <w:sz w:val="18"/>
                <w:szCs w:val="18"/>
                <w:lang w:val="uk-UA"/>
              </w:rPr>
              <w:t>;</w:t>
            </w:r>
          </w:p>
          <w:p w:rsidR="001A5B2C" w:rsidRPr="00CD642F" w:rsidRDefault="001A5B2C" w:rsidP="001A5B2C">
            <w:pPr>
              <w:pStyle w:val="a7"/>
              <w:rPr>
                <w:rFonts w:ascii="Times New Roman" w:hAnsi="Times New Roman"/>
                <w:iCs/>
                <w:sz w:val="18"/>
                <w:szCs w:val="18"/>
                <w:lang w:val="uk-UA"/>
              </w:rPr>
            </w:pPr>
            <w:r w:rsidRPr="00CD642F">
              <w:rPr>
                <w:rFonts w:ascii="Times New Roman" w:hAnsi="Times New Roman"/>
                <w:iCs/>
                <w:sz w:val="18"/>
                <w:szCs w:val="18"/>
                <w:lang w:val="uk-UA"/>
              </w:rPr>
              <w:t xml:space="preserve">Об’єм оперативної пам’яті – не менше ніж 1 </w:t>
            </w:r>
            <w:proofErr w:type="spellStart"/>
            <w:r w:rsidRPr="00CD642F">
              <w:rPr>
                <w:rFonts w:ascii="Times New Roman" w:hAnsi="Times New Roman"/>
                <w:iCs/>
                <w:sz w:val="18"/>
                <w:szCs w:val="18"/>
                <w:lang w:val="uk-UA"/>
              </w:rPr>
              <w:t>Гб</w:t>
            </w:r>
            <w:proofErr w:type="spellEnd"/>
            <w:r w:rsidRPr="00CD642F">
              <w:rPr>
                <w:rFonts w:ascii="Times New Roman" w:hAnsi="Times New Roman"/>
                <w:iCs/>
                <w:sz w:val="18"/>
                <w:szCs w:val="18"/>
                <w:lang w:val="uk-UA"/>
              </w:rPr>
              <w:t>;</w:t>
            </w:r>
          </w:p>
          <w:p w:rsidR="001A5B2C" w:rsidRPr="00CD642F" w:rsidRDefault="00E1455C" w:rsidP="001A5B2C">
            <w:pPr>
              <w:pStyle w:val="a7"/>
              <w:rPr>
                <w:rFonts w:ascii="Times New Roman" w:hAnsi="Times New Roman"/>
                <w:iCs/>
                <w:sz w:val="18"/>
                <w:szCs w:val="18"/>
                <w:lang w:val="uk-UA"/>
              </w:rPr>
            </w:pPr>
            <w:r w:rsidRPr="00CD642F">
              <w:rPr>
                <w:rFonts w:ascii="Times New Roman" w:hAnsi="Times New Roman"/>
                <w:iCs/>
                <w:sz w:val="18"/>
                <w:szCs w:val="18"/>
                <w:lang w:val="uk-UA"/>
              </w:rPr>
              <w:t xml:space="preserve">Об’єм внутрішньої пам’яті – не менше ніж 2 </w:t>
            </w:r>
            <w:proofErr w:type="spellStart"/>
            <w:r w:rsidRPr="00CD642F">
              <w:rPr>
                <w:rFonts w:ascii="Times New Roman" w:hAnsi="Times New Roman"/>
                <w:iCs/>
                <w:sz w:val="18"/>
                <w:szCs w:val="18"/>
                <w:lang w:val="uk-UA"/>
              </w:rPr>
              <w:t>Гб</w:t>
            </w:r>
            <w:proofErr w:type="spellEnd"/>
            <w:r w:rsidRPr="00CD642F">
              <w:rPr>
                <w:rFonts w:ascii="Times New Roman" w:hAnsi="Times New Roman"/>
                <w:iCs/>
                <w:sz w:val="18"/>
                <w:szCs w:val="18"/>
                <w:lang w:val="uk-UA"/>
              </w:rPr>
              <w:t>;</w:t>
            </w:r>
          </w:p>
          <w:p w:rsidR="001A5B2C" w:rsidRPr="00CD642F" w:rsidRDefault="001A5B2C" w:rsidP="001A5B2C">
            <w:pPr>
              <w:pStyle w:val="a7"/>
              <w:rPr>
                <w:rFonts w:ascii="Times New Roman" w:hAnsi="Times New Roman"/>
                <w:b/>
                <w:iCs/>
                <w:sz w:val="18"/>
                <w:szCs w:val="18"/>
                <w:lang w:val="uk-UA"/>
              </w:rPr>
            </w:pPr>
            <w:r w:rsidRPr="00CD642F">
              <w:rPr>
                <w:rFonts w:ascii="Times New Roman" w:hAnsi="Times New Roman"/>
                <w:b/>
                <w:iCs/>
                <w:sz w:val="18"/>
                <w:szCs w:val="18"/>
                <w:lang w:val="uk-UA"/>
              </w:rPr>
              <w:t>Принтер:</w:t>
            </w:r>
          </w:p>
          <w:p w:rsidR="001A5B2C" w:rsidRPr="00CD642F" w:rsidRDefault="001A5B2C" w:rsidP="001A5B2C">
            <w:pPr>
              <w:pStyle w:val="a7"/>
              <w:rPr>
                <w:rFonts w:ascii="Times New Roman" w:hAnsi="Times New Roman"/>
                <w:iCs/>
                <w:sz w:val="18"/>
                <w:szCs w:val="18"/>
                <w:lang w:val="uk-UA"/>
              </w:rPr>
            </w:pPr>
            <w:r w:rsidRPr="00CD642F">
              <w:rPr>
                <w:rFonts w:ascii="Times New Roman" w:hAnsi="Times New Roman"/>
                <w:iCs/>
                <w:sz w:val="18"/>
                <w:szCs w:val="18"/>
                <w:lang w:val="uk-UA"/>
              </w:rPr>
              <w:lastRenderedPageBreak/>
              <w:t>Максимальний формат не менше ніж A3;</w:t>
            </w:r>
          </w:p>
          <w:p w:rsidR="001A5B2C" w:rsidRPr="00CD642F" w:rsidRDefault="001A5B2C" w:rsidP="001A5B2C">
            <w:pPr>
              <w:pStyle w:val="a7"/>
              <w:rPr>
                <w:rFonts w:ascii="Times New Roman" w:hAnsi="Times New Roman"/>
                <w:iCs/>
                <w:sz w:val="18"/>
                <w:szCs w:val="18"/>
                <w:lang w:val="uk-UA"/>
              </w:rPr>
            </w:pPr>
            <w:r w:rsidRPr="00CD642F">
              <w:rPr>
                <w:rFonts w:ascii="Times New Roman" w:hAnsi="Times New Roman"/>
                <w:iCs/>
                <w:sz w:val="18"/>
                <w:szCs w:val="18"/>
                <w:lang w:val="uk-UA"/>
              </w:rPr>
              <w:t xml:space="preserve">Максимальна роздільна здатність, не менше ніж </w:t>
            </w:r>
            <w:r w:rsidR="00E1455C" w:rsidRPr="00CD642F">
              <w:rPr>
                <w:rFonts w:ascii="Times New Roman" w:hAnsi="Times New Roman"/>
                <w:iCs/>
                <w:sz w:val="18"/>
                <w:szCs w:val="18"/>
                <w:lang w:val="uk-UA"/>
              </w:rPr>
              <w:t>12</w:t>
            </w:r>
            <w:r w:rsidRPr="00CD642F">
              <w:rPr>
                <w:rFonts w:ascii="Times New Roman" w:hAnsi="Times New Roman"/>
                <w:iCs/>
                <w:sz w:val="18"/>
                <w:szCs w:val="18"/>
                <w:lang w:val="uk-UA"/>
              </w:rPr>
              <w:t>00x1</w:t>
            </w:r>
            <w:r w:rsidR="00E1455C" w:rsidRPr="00CD642F">
              <w:rPr>
                <w:rFonts w:ascii="Times New Roman" w:hAnsi="Times New Roman"/>
                <w:iCs/>
                <w:sz w:val="18"/>
                <w:szCs w:val="18"/>
                <w:lang w:val="uk-UA"/>
              </w:rPr>
              <w:t>2</w:t>
            </w:r>
            <w:r w:rsidRPr="00CD642F">
              <w:rPr>
                <w:rFonts w:ascii="Times New Roman" w:hAnsi="Times New Roman"/>
                <w:iCs/>
                <w:sz w:val="18"/>
                <w:szCs w:val="18"/>
                <w:lang w:val="uk-UA"/>
              </w:rPr>
              <w:t xml:space="preserve">00 </w:t>
            </w:r>
            <w:proofErr w:type="spellStart"/>
            <w:r w:rsidRPr="00CD642F">
              <w:rPr>
                <w:rFonts w:ascii="Times New Roman" w:hAnsi="Times New Roman"/>
                <w:iCs/>
                <w:sz w:val="18"/>
                <w:szCs w:val="18"/>
                <w:lang w:val="uk-UA"/>
              </w:rPr>
              <w:t>dpi</w:t>
            </w:r>
            <w:proofErr w:type="spellEnd"/>
            <w:r w:rsidRPr="00CD642F">
              <w:rPr>
                <w:rFonts w:ascii="Times New Roman" w:hAnsi="Times New Roman"/>
                <w:iCs/>
                <w:sz w:val="18"/>
                <w:szCs w:val="18"/>
                <w:lang w:val="uk-UA"/>
              </w:rPr>
              <w:t>;</w:t>
            </w:r>
          </w:p>
          <w:p w:rsidR="001A5B2C" w:rsidRPr="00CD642F" w:rsidRDefault="00E1455C" w:rsidP="001A5B2C">
            <w:pPr>
              <w:pStyle w:val="a7"/>
              <w:rPr>
                <w:rFonts w:ascii="Times New Roman" w:hAnsi="Times New Roman"/>
                <w:iCs/>
                <w:sz w:val="18"/>
                <w:szCs w:val="18"/>
                <w:lang w:val="uk-UA"/>
              </w:rPr>
            </w:pPr>
            <w:r w:rsidRPr="00CD642F">
              <w:rPr>
                <w:rFonts w:ascii="Times New Roman" w:hAnsi="Times New Roman"/>
                <w:iCs/>
                <w:sz w:val="18"/>
                <w:szCs w:val="18"/>
                <w:lang w:val="uk-UA"/>
              </w:rPr>
              <w:t>Наявність функції автоматичного двостороннього друку</w:t>
            </w:r>
            <w:r w:rsidR="001A5B2C" w:rsidRPr="00CD642F">
              <w:rPr>
                <w:rFonts w:ascii="Times New Roman" w:hAnsi="Times New Roman"/>
                <w:iCs/>
                <w:sz w:val="18"/>
                <w:szCs w:val="18"/>
                <w:lang w:val="uk-UA"/>
              </w:rPr>
              <w:t>;</w:t>
            </w:r>
          </w:p>
          <w:p w:rsidR="001A5B2C" w:rsidRPr="00CD642F" w:rsidRDefault="001A5B2C" w:rsidP="001A5B2C">
            <w:pPr>
              <w:pStyle w:val="a7"/>
              <w:rPr>
                <w:rFonts w:ascii="Times New Roman" w:hAnsi="Times New Roman"/>
                <w:iCs/>
                <w:sz w:val="18"/>
                <w:szCs w:val="18"/>
                <w:lang w:val="uk-UA"/>
              </w:rPr>
            </w:pPr>
            <w:r w:rsidRPr="00CD642F">
              <w:rPr>
                <w:rFonts w:ascii="Times New Roman" w:hAnsi="Times New Roman"/>
                <w:iCs/>
                <w:sz w:val="18"/>
                <w:szCs w:val="18"/>
                <w:lang w:val="uk-UA"/>
              </w:rPr>
              <w:t xml:space="preserve">Можливість друку на </w:t>
            </w:r>
            <w:r w:rsidR="00E1455C" w:rsidRPr="00CD642F">
              <w:rPr>
                <w:rFonts w:ascii="Times New Roman" w:hAnsi="Times New Roman"/>
                <w:iCs/>
                <w:sz w:val="18"/>
                <w:szCs w:val="18"/>
                <w:lang w:val="uk-UA"/>
              </w:rPr>
              <w:t>тонкому, звичайному, відновленому, товстому, кольоровому, канцелярському, прозорому носіях для друку, а також на етикетках, конвертах, носіях з перфорацією, друку водяних знаків</w:t>
            </w:r>
            <w:r w:rsidRPr="00CD642F">
              <w:rPr>
                <w:rFonts w:ascii="Times New Roman" w:hAnsi="Times New Roman"/>
                <w:iCs/>
                <w:sz w:val="18"/>
                <w:szCs w:val="18"/>
                <w:lang w:val="uk-UA"/>
              </w:rPr>
              <w:t xml:space="preserve">; </w:t>
            </w:r>
          </w:p>
          <w:p w:rsidR="001A5B2C" w:rsidRPr="00CD642F" w:rsidRDefault="001A5B2C" w:rsidP="001A5B2C">
            <w:pPr>
              <w:pStyle w:val="a7"/>
              <w:rPr>
                <w:rFonts w:ascii="Times New Roman" w:hAnsi="Times New Roman"/>
                <w:iCs/>
                <w:sz w:val="18"/>
                <w:szCs w:val="18"/>
                <w:lang w:val="uk-UA"/>
              </w:rPr>
            </w:pPr>
            <w:r w:rsidRPr="00CD642F">
              <w:rPr>
                <w:rFonts w:ascii="Times New Roman" w:hAnsi="Times New Roman"/>
                <w:iCs/>
                <w:sz w:val="18"/>
                <w:szCs w:val="18"/>
                <w:lang w:val="uk-UA"/>
              </w:rPr>
              <w:t xml:space="preserve">Максимальна швидкість чорно-білого друку A4, не менше </w:t>
            </w:r>
            <w:r w:rsidR="00E1455C" w:rsidRPr="00CD642F">
              <w:rPr>
                <w:rFonts w:ascii="Times New Roman" w:hAnsi="Times New Roman"/>
                <w:iCs/>
                <w:sz w:val="18"/>
                <w:szCs w:val="18"/>
                <w:lang w:val="uk-UA"/>
              </w:rPr>
              <w:t>24</w:t>
            </w:r>
            <w:r w:rsidRPr="00CD642F">
              <w:rPr>
                <w:rFonts w:ascii="Times New Roman" w:hAnsi="Times New Roman"/>
                <w:iCs/>
                <w:sz w:val="18"/>
                <w:szCs w:val="18"/>
                <w:lang w:val="uk-UA"/>
              </w:rPr>
              <w:t xml:space="preserve"> </w:t>
            </w:r>
            <w:proofErr w:type="spellStart"/>
            <w:r w:rsidRPr="00CD642F">
              <w:rPr>
                <w:rFonts w:ascii="Times New Roman" w:hAnsi="Times New Roman"/>
                <w:iCs/>
                <w:sz w:val="18"/>
                <w:szCs w:val="18"/>
                <w:lang w:val="uk-UA"/>
              </w:rPr>
              <w:t>стор</w:t>
            </w:r>
            <w:proofErr w:type="spellEnd"/>
            <w:r w:rsidRPr="00CD642F">
              <w:rPr>
                <w:rFonts w:ascii="Times New Roman" w:hAnsi="Times New Roman"/>
                <w:iCs/>
                <w:sz w:val="18"/>
                <w:szCs w:val="18"/>
                <w:lang w:val="uk-UA"/>
              </w:rPr>
              <w:t>/хв;</w:t>
            </w:r>
          </w:p>
          <w:p w:rsidR="001A5B2C" w:rsidRPr="00CD642F" w:rsidRDefault="00E1455C" w:rsidP="001A5B2C">
            <w:pPr>
              <w:pStyle w:val="a7"/>
              <w:rPr>
                <w:rFonts w:ascii="Times New Roman" w:hAnsi="Times New Roman"/>
                <w:iCs/>
                <w:sz w:val="18"/>
                <w:szCs w:val="18"/>
                <w:lang w:val="uk-UA"/>
              </w:rPr>
            </w:pPr>
            <w:r w:rsidRPr="00CD642F">
              <w:rPr>
                <w:rFonts w:ascii="Times New Roman" w:hAnsi="Times New Roman"/>
                <w:iCs/>
                <w:sz w:val="18"/>
                <w:szCs w:val="18"/>
                <w:lang w:val="uk-UA"/>
              </w:rPr>
              <w:t xml:space="preserve">Максимальна швидкість чорно-білого друку A3, не менше 12 </w:t>
            </w:r>
            <w:proofErr w:type="spellStart"/>
            <w:r w:rsidRPr="00CD642F">
              <w:rPr>
                <w:rFonts w:ascii="Times New Roman" w:hAnsi="Times New Roman"/>
                <w:iCs/>
                <w:sz w:val="18"/>
                <w:szCs w:val="18"/>
                <w:lang w:val="uk-UA"/>
              </w:rPr>
              <w:t>стор</w:t>
            </w:r>
            <w:proofErr w:type="spellEnd"/>
            <w:r w:rsidRPr="00CD642F">
              <w:rPr>
                <w:rFonts w:ascii="Times New Roman" w:hAnsi="Times New Roman"/>
                <w:iCs/>
                <w:sz w:val="18"/>
                <w:szCs w:val="18"/>
                <w:lang w:val="uk-UA"/>
              </w:rPr>
              <w:t>/хв</w:t>
            </w:r>
            <w:r w:rsidR="001A5B2C" w:rsidRPr="00CD642F">
              <w:rPr>
                <w:rFonts w:ascii="Times New Roman" w:hAnsi="Times New Roman"/>
                <w:iCs/>
                <w:sz w:val="18"/>
                <w:szCs w:val="18"/>
                <w:lang w:val="uk-UA"/>
              </w:rPr>
              <w:t>;</w:t>
            </w:r>
          </w:p>
          <w:p w:rsidR="008B55F4" w:rsidRPr="00CD642F" w:rsidRDefault="008B55F4" w:rsidP="001A5B2C">
            <w:pPr>
              <w:pStyle w:val="a7"/>
              <w:rPr>
                <w:rFonts w:ascii="Times New Roman" w:hAnsi="Times New Roman"/>
                <w:iCs/>
                <w:sz w:val="18"/>
                <w:szCs w:val="18"/>
                <w:lang w:val="uk-UA"/>
              </w:rPr>
            </w:pPr>
            <w:r w:rsidRPr="00CD642F">
              <w:rPr>
                <w:rFonts w:ascii="Times New Roman" w:hAnsi="Times New Roman"/>
                <w:iCs/>
                <w:sz w:val="18"/>
                <w:szCs w:val="18"/>
                <w:lang w:val="uk-UA"/>
              </w:rPr>
              <w:t>Наявність функції захищеного друку;</w:t>
            </w:r>
          </w:p>
          <w:p w:rsidR="008B55F4" w:rsidRPr="00CD642F" w:rsidRDefault="008B55F4" w:rsidP="001A5B2C">
            <w:pPr>
              <w:pStyle w:val="a7"/>
              <w:rPr>
                <w:rFonts w:ascii="Times New Roman" w:hAnsi="Times New Roman"/>
                <w:iCs/>
                <w:sz w:val="18"/>
                <w:szCs w:val="18"/>
                <w:lang w:val="uk-UA"/>
              </w:rPr>
            </w:pPr>
            <w:r w:rsidRPr="00CD642F">
              <w:rPr>
                <w:rFonts w:ascii="Times New Roman" w:hAnsi="Times New Roman"/>
                <w:iCs/>
                <w:sz w:val="18"/>
                <w:szCs w:val="18"/>
                <w:lang w:val="uk-UA"/>
              </w:rPr>
              <w:t>Наявність функції керування доступом та автентифікацією;</w:t>
            </w:r>
          </w:p>
          <w:p w:rsidR="008B55F4" w:rsidRPr="00CD642F" w:rsidRDefault="008B55F4" w:rsidP="008B55F4">
            <w:pPr>
              <w:pStyle w:val="a7"/>
              <w:rPr>
                <w:rFonts w:ascii="Times New Roman" w:hAnsi="Times New Roman"/>
                <w:iCs/>
                <w:sz w:val="18"/>
                <w:szCs w:val="18"/>
                <w:lang w:val="uk-UA"/>
              </w:rPr>
            </w:pPr>
            <w:r w:rsidRPr="00CD642F">
              <w:rPr>
                <w:rFonts w:ascii="Times New Roman" w:hAnsi="Times New Roman"/>
                <w:iCs/>
                <w:sz w:val="18"/>
                <w:szCs w:val="18"/>
                <w:lang w:val="uk-UA"/>
              </w:rPr>
              <w:t>Ресурс стартового картриджа, ч/б. не менше ніж 10000 сторінок;</w:t>
            </w:r>
          </w:p>
          <w:p w:rsidR="001A5B2C" w:rsidRPr="00CD642F" w:rsidRDefault="001A5B2C" w:rsidP="001A5B2C">
            <w:pPr>
              <w:pStyle w:val="a7"/>
              <w:rPr>
                <w:rFonts w:ascii="Times New Roman" w:hAnsi="Times New Roman"/>
                <w:iCs/>
                <w:sz w:val="18"/>
                <w:szCs w:val="18"/>
                <w:lang w:val="uk-UA"/>
              </w:rPr>
            </w:pPr>
            <w:r w:rsidRPr="00CD642F">
              <w:rPr>
                <w:rFonts w:ascii="Times New Roman" w:hAnsi="Times New Roman"/>
                <w:sz w:val="18"/>
                <w:szCs w:val="18"/>
                <w:shd w:val="clear" w:color="auto" w:fill="FFFFFF"/>
                <w:lang w:val="uk-UA"/>
              </w:rPr>
              <w:t>Витратні матеріали для даної моделі пристрою мають бути доступні для придбання в Україні;</w:t>
            </w:r>
          </w:p>
          <w:p w:rsidR="001A5B2C" w:rsidRPr="00CD642F" w:rsidRDefault="001A5B2C" w:rsidP="001A5B2C">
            <w:pPr>
              <w:pStyle w:val="a7"/>
              <w:rPr>
                <w:rFonts w:ascii="Times New Roman" w:hAnsi="Times New Roman"/>
                <w:b/>
                <w:iCs/>
                <w:sz w:val="18"/>
                <w:szCs w:val="18"/>
                <w:lang w:val="uk-UA"/>
              </w:rPr>
            </w:pPr>
            <w:proofErr w:type="spellStart"/>
            <w:r w:rsidRPr="00CD642F">
              <w:rPr>
                <w:rFonts w:ascii="Times New Roman" w:hAnsi="Times New Roman"/>
                <w:b/>
                <w:iCs/>
                <w:sz w:val="18"/>
                <w:szCs w:val="18"/>
                <w:lang w:val="uk-UA"/>
              </w:rPr>
              <w:t>Cканер</w:t>
            </w:r>
            <w:proofErr w:type="spellEnd"/>
            <w:r w:rsidRPr="00CD642F">
              <w:rPr>
                <w:rFonts w:ascii="Times New Roman" w:hAnsi="Times New Roman"/>
                <w:b/>
                <w:iCs/>
                <w:sz w:val="18"/>
                <w:szCs w:val="18"/>
                <w:lang w:val="uk-UA"/>
              </w:rPr>
              <w:t>:</w:t>
            </w:r>
          </w:p>
          <w:p w:rsidR="001A5B2C" w:rsidRPr="00CD642F" w:rsidRDefault="001A5B2C" w:rsidP="001A5B2C">
            <w:pPr>
              <w:pStyle w:val="a7"/>
              <w:rPr>
                <w:rFonts w:ascii="Times New Roman" w:hAnsi="Times New Roman"/>
                <w:iCs/>
                <w:sz w:val="18"/>
                <w:szCs w:val="18"/>
                <w:lang w:val="uk-UA"/>
              </w:rPr>
            </w:pPr>
            <w:r w:rsidRPr="00CD642F">
              <w:rPr>
                <w:rFonts w:ascii="Times New Roman" w:hAnsi="Times New Roman"/>
                <w:iCs/>
                <w:sz w:val="18"/>
                <w:szCs w:val="18"/>
                <w:lang w:val="uk-UA"/>
              </w:rPr>
              <w:t>Тип сканера планшетний;</w:t>
            </w:r>
          </w:p>
          <w:p w:rsidR="001A5B2C" w:rsidRPr="00CD642F" w:rsidRDefault="001A5B2C" w:rsidP="001A5B2C">
            <w:pPr>
              <w:pStyle w:val="a7"/>
              <w:rPr>
                <w:rFonts w:ascii="Times New Roman" w:hAnsi="Times New Roman"/>
                <w:iCs/>
                <w:sz w:val="18"/>
                <w:szCs w:val="18"/>
                <w:lang w:val="uk-UA"/>
              </w:rPr>
            </w:pPr>
            <w:r w:rsidRPr="00CD642F">
              <w:rPr>
                <w:rFonts w:ascii="Times New Roman" w:hAnsi="Times New Roman"/>
                <w:iCs/>
                <w:sz w:val="18"/>
                <w:szCs w:val="18"/>
                <w:lang w:val="uk-UA"/>
              </w:rPr>
              <w:t>Максимальний формат оригіналу не менше ніж A</w:t>
            </w:r>
            <w:r w:rsidR="008B55F4" w:rsidRPr="00CD642F">
              <w:rPr>
                <w:rFonts w:ascii="Times New Roman" w:hAnsi="Times New Roman"/>
                <w:iCs/>
                <w:sz w:val="18"/>
                <w:szCs w:val="18"/>
                <w:lang w:val="uk-UA"/>
              </w:rPr>
              <w:t>3</w:t>
            </w:r>
            <w:r w:rsidRPr="00CD642F">
              <w:rPr>
                <w:rFonts w:ascii="Times New Roman" w:hAnsi="Times New Roman"/>
                <w:iCs/>
                <w:sz w:val="18"/>
                <w:szCs w:val="18"/>
                <w:lang w:val="uk-UA"/>
              </w:rPr>
              <w:t>;</w:t>
            </w:r>
          </w:p>
          <w:p w:rsidR="001A5B2C" w:rsidRPr="00CD642F" w:rsidRDefault="001A5B2C" w:rsidP="001A5B2C">
            <w:pPr>
              <w:pStyle w:val="a7"/>
              <w:rPr>
                <w:rFonts w:ascii="Times New Roman" w:hAnsi="Times New Roman"/>
                <w:iCs/>
                <w:sz w:val="18"/>
                <w:szCs w:val="18"/>
                <w:lang w:val="uk-UA"/>
              </w:rPr>
            </w:pPr>
            <w:r w:rsidRPr="00CD642F">
              <w:rPr>
                <w:rFonts w:ascii="Times New Roman" w:hAnsi="Times New Roman"/>
                <w:iCs/>
                <w:sz w:val="18"/>
                <w:szCs w:val="18"/>
                <w:lang w:val="uk-UA"/>
              </w:rPr>
              <w:t>Максимальний розмір сканування, не менше ніж 297</w:t>
            </w:r>
            <w:r w:rsidR="008B55F4" w:rsidRPr="00CD642F">
              <w:rPr>
                <w:rFonts w:ascii="Times New Roman" w:hAnsi="Times New Roman"/>
                <w:iCs/>
                <w:sz w:val="18"/>
                <w:szCs w:val="18"/>
                <w:lang w:val="uk-UA"/>
              </w:rPr>
              <w:t>х432</w:t>
            </w:r>
            <w:r w:rsidRPr="00CD642F">
              <w:rPr>
                <w:rFonts w:ascii="Times New Roman" w:hAnsi="Times New Roman"/>
                <w:iCs/>
                <w:sz w:val="18"/>
                <w:szCs w:val="18"/>
                <w:lang w:val="uk-UA"/>
              </w:rPr>
              <w:t xml:space="preserve"> мм;</w:t>
            </w:r>
          </w:p>
          <w:p w:rsidR="001A5B2C" w:rsidRPr="00CD642F" w:rsidRDefault="00E1455C" w:rsidP="001A5B2C">
            <w:pPr>
              <w:pStyle w:val="a7"/>
              <w:rPr>
                <w:rFonts w:ascii="Times New Roman" w:hAnsi="Times New Roman"/>
                <w:iCs/>
                <w:sz w:val="18"/>
                <w:szCs w:val="18"/>
                <w:lang w:val="uk-UA"/>
              </w:rPr>
            </w:pPr>
            <w:r w:rsidRPr="00CD642F">
              <w:rPr>
                <w:rFonts w:ascii="Times New Roman" w:hAnsi="Times New Roman"/>
                <w:iCs/>
                <w:sz w:val="18"/>
                <w:szCs w:val="18"/>
                <w:lang w:val="uk-UA"/>
              </w:rPr>
              <w:t>Дозвіл сканера, не менше ніж 600x6</w:t>
            </w:r>
            <w:r w:rsidR="001A5B2C" w:rsidRPr="00CD642F">
              <w:rPr>
                <w:rFonts w:ascii="Times New Roman" w:hAnsi="Times New Roman"/>
                <w:iCs/>
                <w:sz w:val="18"/>
                <w:szCs w:val="18"/>
                <w:lang w:val="uk-UA"/>
              </w:rPr>
              <w:t xml:space="preserve">00 </w:t>
            </w:r>
            <w:proofErr w:type="spellStart"/>
            <w:r w:rsidR="001A5B2C" w:rsidRPr="00CD642F">
              <w:rPr>
                <w:rFonts w:ascii="Times New Roman" w:hAnsi="Times New Roman"/>
                <w:iCs/>
                <w:sz w:val="18"/>
                <w:szCs w:val="18"/>
                <w:lang w:val="uk-UA"/>
              </w:rPr>
              <w:t>dpi</w:t>
            </w:r>
            <w:proofErr w:type="spellEnd"/>
            <w:r w:rsidR="001A5B2C" w:rsidRPr="00CD642F">
              <w:rPr>
                <w:rFonts w:ascii="Times New Roman" w:hAnsi="Times New Roman"/>
                <w:iCs/>
                <w:sz w:val="18"/>
                <w:szCs w:val="18"/>
                <w:lang w:val="uk-UA"/>
              </w:rPr>
              <w:t>;</w:t>
            </w:r>
          </w:p>
          <w:p w:rsidR="001A5B2C" w:rsidRPr="00CD642F" w:rsidRDefault="001A5B2C" w:rsidP="001A5B2C">
            <w:pPr>
              <w:pStyle w:val="a7"/>
              <w:rPr>
                <w:rFonts w:ascii="Times New Roman" w:hAnsi="Times New Roman"/>
                <w:b/>
                <w:iCs/>
                <w:sz w:val="18"/>
                <w:szCs w:val="18"/>
                <w:lang w:val="uk-UA"/>
              </w:rPr>
            </w:pPr>
            <w:r w:rsidRPr="00CD642F">
              <w:rPr>
                <w:rFonts w:ascii="Times New Roman" w:hAnsi="Times New Roman"/>
                <w:b/>
                <w:iCs/>
                <w:sz w:val="18"/>
                <w:szCs w:val="18"/>
                <w:lang w:val="uk-UA"/>
              </w:rPr>
              <w:t>Копір:</w:t>
            </w:r>
          </w:p>
          <w:p w:rsidR="001A5B2C" w:rsidRPr="00CD642F" w:rsidRDefault="001A5B2C" w:rsidP="001A5B2C">
            <w:pPr>
              <w:pStyle w:val="a7"/>
              <w:rPr>
                <w:rFonts w:ascii="Times New Roman" w:hAnsi="Times New Roman"/>
                <w:iCs/>
                <w:sz w:val="18"/>
                <w:szCs w:val="18"/>
                <w:lang w:val="uk-UA"/>
              </w:rPr>
            </w:pPr>
            <w:r w:rsidRPr="00CD642F">
              <w:rPr>
                <w:rFonts w:ascii="Times New Roman" w:hAnsi="Times New Roman"/>
                <w:iCs/>
                <w:sz w:val="18"/>
                <w:szCs w:val="18"/>
                <w:lang w:val="uk-UA"/>
              </w:rPr>
              <w:t>Дозвіл копіра</w:t>
            </w:r>
            <w:r w:rsidR="00E1455C" w:rsidRPr="00CD642F">
              <w:rPr>
                <w:rFonts w:ascii="Times New Roman" w:hAnsi="Times New Roman"/>
                <w:iCs/>
                <w:sz w:val="18"/>
                <w:szCs w:val="18"/>
                <w:lang w:val="uk-UA"/>
              </w:rPr>
              <w:t>, не менше ніж 600x6</w:t>
            </w:r>
            <w:r w:rsidRPr="00CD642F">
              <w:rPr>
                <w:rFonts w:ascii="Times New Roman" w:hAnsi="Times New Roman"/>
                <w:iCs/>
                <w:sz w:val="18"/>
                <w:szCs w:val="18"/>
                <w:lang w:val="uk-UA"/>
              </w:rPr>
              <w:t xml:space="preserve">00 </w:t>
            </w:r>
            <w:proofErr w:type="spellStart"/>
            <w:r w:rsidRPr="00CD642F">
              <w:rPr>
                <w:rFonts w:ascii="Times New Roman" w:hAnsi="Times New Roman"/>
                <w:iCs/>
                <w:sz w:val="18"/>
                <w:szCs w:val="18"/>
                <w:lang w:val="uk-UA"/>
              </w:rPr>
              <w:t>dpi</w:t>
            </w:r>
            <w:proofErr w:type="spellEnd"/>
            <w:r w:rsidRPr="00CD642F">
              <w:rPr>
                <w:rFonts w:ascii="Times New Roman" w:hAnsi="Times New Roman"/>
                <w:iCs/>
                <w:sz w:val="18"/>
                <w:szCs w:val="18"/>
                <w:lang w:val="uk-UA"/>
              </w:rPr>
              <w:t>;</w:t>
            </w:r>
          </w:p>
          <w:p w:rsidR="001A5B2C" w:rsidRPr="00CD642F" w:rsidRDefault="001A5B2C" w:rsidP="001A5B2C">
            <w:pPr>
              <w:pStyle w:val="a7"/>
              <w:rPr>
                <w:rFonts w:ascii="Times New Roman" w:hAnsi="Times New Roman"/>
                <w:iCs/>
                <w:sz w:val="18"/>
                <w:szCs w:val="18"/>
                <w:lang w:val="uk-UA"/>
              </w:rPr>
            </w:pPr>
            <w:r w:rsidRPr="00CD642F">
              <w:rPr>
                <w:rFonts w:ascii="Times New Roman" w:hAnsi="Times New Roman"/>
                <w:iCs/>
                <w:sz w:val="18"/>
                <w:szCs w:val="18"/>
                <w:lang w:val="uk-UA"/>
              </w:rPr>
              <w:t xml:space="preserve">Максимальна кількість копій за цикл – не менше ніж </w:t>
            </w:r>
            <w:r w:rsidR="00E1455C" w:rsidRPr="00CD642F">
              <w:rPr>
                <w:rFonts w:ascii="Times New Roman" w:hAnsi="Times New Roman"/>
                <w:iCs/>
                <w:sz w:val="18"/>
                <w:szCs w:val="18"/>
                <w:lang w:val="uk-UA"/>
              </w:rPr>
              <w:t>999</w:t>
            </w:r>
            <w:r w:rsidRPr="00CD642F">
              <w:rPr>
                <w:rFonts w:ascii="Times New Roman" w:hAnsi="Times New Roman"/>
                <w:iCs/>
                <w:sz w:val="18"/>
                <w:szCs w:val="18"/>
                <w:lang w:val="uk-UA"/>
              </w:rPr>
              <w:t>;</w:t>
            </w:r>
          </w:p>
          <w:p w:rsidR="00E1455C" w:rsidRPr="00CD642F" w:rsidRDefault="00E1455C" w:rsidP="00E1455C">
            <w:pPr>
              <w:pStyle w:val="a7"/>
              <w:rPr>
                <w:rFonts w:ascii="Times New Roman" w:hAnsi="Times New Roman"/>
                <w:iCs/>
                <w:sz w:val="18"/>
                <w:szCs w:val="18"/>
                <w:lang w:val="uk-UA"/>
              </w:rPr>
            </w:pPr>
            <w:r w:rsidRPr="00CD642F">
              <w:rPr>
                <w:rFonts w:ascii="Times New Roman" w:hAnsi="Times New Roman"/>
                <w:iCs/>
                <w:sz w:val="18"/>
                <w:szCs w:val="18"/>
                <w:lang w:val="uk-UA"/>
              </w:rPr>
              <w:t xml:space="preserve">Максимальна швидкість копіювання A4, не менше 24 </w:t>
            </w:r>
            <w:proofErr w:type="spellStart"/>
            <w:r w:rsidRPr="00CD642F">
              <w:rPr>
                <w:rFonts w:ascii="Times New Roman" w:hAnsi="Times New Roman"/>
                <w:iCs/>
                <w:sz w:val="18"/>
                <w:szCs w:val="18"/>
                <w:lang w:val="uk-UA"/>
              </w:rPr>
              <w:t>стор</w:t>
            </w:r>
            <w:proofErr w:type="spellEnd"/>
            <w:r w:rsidRPr="00CD642F">
              <w:rPr>
                <w:rFonts w:ascii="Times New Roman" w:hAnsi="Times New Roman"/>
                <w:iCs/>
                <w:sz w:val="18"/>
                <w:szCs w:val="18"/>
                <w:lang w:val="uk-UA"/>
              </w:rPr>
              <w:t>/хв;</w:t>
            </w:r>
          </w:p>
          <w:p w:rsidR="00E1455C" w:rsidRPr="00CD642F" w:rsidRDefault="00E1455C" w:rsidP="00E1455C">
            <w:pPr>
              <w:pStyle w:val="a7"/>
              <w:rPr>
                <w:rFonts w:ascii="Times New Roman" w:hAnsi="Times New Roman"/>
                <w:iCs/>
                <w:sz w:val="18"/>
                <w:szCs w:val="18"/>
                <w:lang w:val="uk-UA"/>
              </w:rPr>
            </w:pPr>
            <w:r w:rsidRPr="00CD642F">
              <w:rPr>
                <w:rFonts w:ascii="Times New Roman" w:hAnsi="Times New Roman"/>
                <w:iCs/>
                <w:sz w:val="18"/>
                <w:szCs w:val="18"/>
                <w:lang w:val="uk-UA"/>
              </w:rPr>
              <w:t xml:space="preserve">Максимальна швидкість копіювання A3, не менше 12 </w:t>
            </w:r>
            <w:proofErr w:type="spellStart"/>
            <w:r w:rsidRPr="00CD642F">
              <w:rPr>
                <w:rFonts w:ascii="Times New Roman" w:hAnsi="Times New Roman"/>
                <w:iCs/>
                <w:sz w:val="18"/>
                <w:szCs w:val="18"/>
                <w:lang w:val="uk-UA"/>
              </w:rPr>
              <w:t>стор</w:t>
            </w:r>
            <w:proofErr w:type="spellEnd"/>
            <w:r w:rsidRPr="00CD642F">
              <w:rPr>
                <w:rFonts w:ascii="Times New Roman" w:hAnsi="Times New Roman"/>
                <w:iCs/>
                <w:sz w:val="18"/>
                <w:szCs w:val="18"/>
                <w:lang w:val="uk-UA"/>
              </w:rPr>
              <w:t>/хв;</w:t>
            </w:r>
          </w:p>
          <w:p w:rsidR="001A5B2C" w:rsidRPr="00CD642F" w:rsidRDefault="001A5B2C" w:rsidP="001A5B2C">
            <w:pPr>
              <w:pStyle w:val="a7"/>
              <w:rPr>
                <w:rFonts w:ascii="Times New Roman" w:hAnsi="Times New Roman"/>
                <w:b/>
                <w:iCs/>
                <w:sz w:val="18"/>
                <w:szCs w:val="18"/>
                <w:lang w:val="uk-UA"/>
              </w:rPr>
            </w:pPr>
            <w:r w:rsidRPr="00CD642F">
              <w:rPr>
                <w:rFonts w:ascii="Times New Roman" w:hAnsi="Times New Roman"/>
                <w:b/>
                <w:iCs/>
                <w:sz w:val="18"/>
                <w:szCs w:val="18"/>
                <w:lang w:val="uk-UA"/>
              </w:rPr>
              <w:t xml:space="preserve">Гарантія: </w:t>
            </w:r>
          </w:p>
          <w:p w:rsidR="001A5B2C" w:rsidRPr="006E74C3" w:rsidRDefault="001A5B2C" w:rsidP="001A5B2C">
            <w:pPr>
              <w:pStyle w:val="a7"/>
              <w:rPr>
                <w:rFonts w:ascii="Times New Roman" w:hAnsi="Times New Roman"/>
                <w:b/>
                <w:iCs/>
                <w:sz w:val="18"/>
                <w:szCs w:val="18"/>
                <w:lang w:val="uk-UA"/>
              </w:rPr>
            </w:pPr>
            <w:r w:rsidRPr="00CD642F">
              <w:rPr>
                <w:rFonts w:ascii="Times New Roman" w:hAnsi="Times New Roman"/>
                <w:iCs/>
                <w:sz w:val="18"/>
                <w:szCs w:val="18"/>
                <w:lang w:val="uk-UA"/>
              </w:rPr>
              <w:t>Не менше ніж 12 місяців</w:t>
            </w:r>
          </w:p>
        </w:tc>
        <w:tc>
          <w:tcPr>
            <w:tcW w:w="3525" w:type="dxa"/>
            <w:vAlign w:val="center"/>
          </w:tcPr>
          <w:p w:rsidR="001A5B2C" w:rsidRPr="00C0513C" w:rsidRDefault="001A5B2C" w:rsidP="001A5B2C">
            <w:pPr>
              <w:pStyle w:val="a3"/>
              <w:widowControl w:val="0"/>
              <w:tabs>
                <w:tab w:val="left" w:pos="709"/>
              </w:tabs>
              <w:autoSpaceDE w:val="0"/>
              <w:autoSpaceDN w:val="0"/>
              <w:ind w:left="0" w:right="49"/>
              <w:contextualSpacing w:val="0"/>
              <w:jc w:val="center"/>
              <w:rPr>
                <w:b/>
                <w:sz w:val="18"/>
                <w:szCs w:val="18"/>
                <w:lang w:val="uk-UA"/>
              </w:rPr>
            </w:pPr>
          </w:p>
        </w:tc>
        <w:tc>
          <w:tcPr>
            <w:tcW w:w="586" w:type="dxa"/>
            <w:vAlign w:val="center"/>
          </w:tcPr>
          <w:p w:rsidR="001A5B2C" w:rsidRDefault="00CD642F" w:rsidP="001A5B2C">
            <w:pPr>
              <w:pStyle w:val="a3"/>
              <w:widowControl w:val="0"/>
              <w:tabs>
                <w:tab w:val="left" w:pos="709"/>
              </w:tabs>
              <w:autoSpaceDE w:val="0"/>
              <w:autoSpaceDN w:val="0"/>
              <w:ind w:left="0" w:right="49"/>
              <w:contextualSpacing w:val="0"/>
              <w:jc w:val="center"/>
              <w:rPr>
                <w:b/>
                <w:sz w:val="18"/>
                <w:szCs w:val="18"/>
                <w:lang w:val="uk-UA"/>
              </w:rPr>
            </w:pPr>
            <w:r>
              <w:rPr>
                <w:b/>
                <w:sz w:val="18"/>
                <w:szCs w:val="18"/>
                <w:lang w:val="uk-UA"/>
              </w:rPr>
              <w:t>1</w:t>
            </w:r>
          </w:p>
        </w:tc>
      </w:tr>
    </w:tbl>
    <w:p w:rsidR="00A45FED" w:rsidRDefault="00A45FED" w:rsidP="00A45FED">
      <w:pPr>
        <w:pStyle w:val="a3"/>
        <w:widowControl w:val="0"/>
        <w:tabs>
          <w:tab w:val="left" w:pos="709"/>
        </w:tabs>
        <w:autoSpaceDE w:val="0"/>
        <w:autoSpaceDN w:val="0"/>
        <w:ind w:left="0" w:right="49"/>
        <w:contextualSpacing w:val="0"/>
        <w:jc w:val="both"/>
        <w:rPr>
          <w:lang w:val="uk-UA"/>
        </w:rPr>
      </w:pPr>
    </w:p>
    <w:p w:rsidR="00E91FD8" w:rsidRPr="00C0513C" w:rsidRDefault="00474E5A" w:rsidP="00A45FED">
      <w:pPr>
        <w:pStyle w:val="a3"/>
        <w:widowControl w:val="0"/>
        <w:tabs>
          <w:tab w:val="left" w:pos="709"/>
        </w:tabs>
        <w:autoSpaceDE w:val="0"/>
        <w:autoSpaceDN w:val="0"/>
        <w:ind w:left="0" w:right="49"/>
        <w:contextualSpacing w:val="0"/>
        <w:jc w:val="both"/>
        <w:rPr>
          <w:b/>
          <w:lang w:val="uk-UA"/>
        </w:rPr>
      </w:pPr>
      <w:r w:rsidRPr="00C0513C">
        <w:rPr>
          <w:lang w:val="uk-UA"/>
        </w:rPr>
        <w:t>Ми погоджуємось, що Замовник перевіряє технічні характеристики запропонованого Товару (за наданими артикулами) на офіційному веб-сайті відповідного виробника та у разі, якщо характеристики товару, що зазначені нами, відрізняються від тих характеристик, що наявні на веб-сайті – пропозиція відхиляється.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10"/>
        <w:gridCol w:w="3210"/>
      </w:tblGrid>
      <w:tr w:rsidR="00C0513C" w:rsidRPr="00C0513C" w:rsidTr="00CB67AE">
        <w:tc>
          <w:tcPr>
            <w:tcW w:w="3209" w:type="dxa"/>
          </w:tcPr>
          <w:p w:rsidR="00DB6DDE" w:rsidRPr="00C0513C" w:rsidRDefault="00DB6DDE" w:rsidP="007F7E0E">
            <w:pPr>
              <w:jc w:val="center"/>
              <w:rPr>
                <w:lang w:val="uk-UA"/>
              </w:rPr>
            </w:pPr>
            <w:r w:rsidRPr="00C0513C">
              <w:rPr>
                <w:lang w:val="uk-UA"/>
              </w:rPr>
              <w:t>_______________________</w:t>
            </w:r>
          </w:p>
        </w:tc>
        <w:tc>
          <w:tcPr>
            <w:tcW w:w="3210" w:type="dxa"/>
          </w:tcPr>
          <w:p w:rsidR="00DB6DDE" w:rsidRPr="00C0513C" w:rsidRDefault="00DB6DDE" w:rsidP="007F7E0E">
            <w:pPr>
              <w:jc w:val="center"/>
              <w:rPr>
                <w:lang w:val="uk-UA"/>
              </w:rPr>
            </w:pPr>
            <w:r w:rsidRPr="00C0513C">
              <w:rPr>
                <w:lang w:val="uk-UA"/>
              </w:rPr>
              <w:t>_______________________</w:t>
            </w:r>
          </w:p>
        </w:tc>
        <w:tc>
          <w:tcPr>
            <w:tcW w:w="3210" w:type="dxa"/>
          </w:tcPr>
          <w:p w:rsidR="00DB6DDE" w:rsidRPr="00C0513C" w:rsidRDefault="00DB6DDE" w:rsidP="007F7E0E">
            <w:pPr>
              <w:jc w:val="center"/>
              <w:rPr>
                <w:lang w:val="uk-UA"/>
              </w:rPr>
            </w:pPr>
            <w:r w:rsidRPr="00C0513C">
              <w:rPr>
                <w:lang w:val="uk-UA"/>
              </w:rPr>
              <w:t>_______________________</w:t>
            </w:r>
          </w:p>
        </w:tc>
      </w:tr>
      <w:tr w:rsidR="00DB6DDE" w:rsidRPr="00C0513C" w:rsidTr="00CB67AE">
        <w:tc>
          <w:tcPr>
            <w:tcW w:w="3209" w:type="dxa"/>
          </w:tcPr>
          <w:p w:rsidR="00DB6DDE" w:rsidRPr="00C0513C" w:rsidRDefault="00DB6DDE" w:rsidP="007F7E0E">
            <w:pPr>
              <w:jc w:val="center"/>
              <w:rPr>
                <w:lang w:val="uk-UA"/>
              </w:rPr>
            </w:pPr>
            <w:r w:rsidRPr="00C0513C">
              <w:rPr>
                <w:lang w:val="uk-UA"/>
              </w:rPr>
              <w:t>(посада)</w:t>
            </w:r>
          </w:p>
        </w:tc>
        <w:tc>
          <w:tcPr>
            <w:tcW w:w="3210" w:type="dxa"/>
          </w:tcPr>
          <w:p w:rsidR="00DB6DDE" w:rsidRPr="00C0513C" w:rsidRDefault="00DB6DDE" w:rsidP="007F7E0E">
            <w:pPr>
              <w:jc w:val="center"/>
              <w:rPr>
                <w:lang w:val="uk-UA"/>
              </w:rPr>
            </w:pPr>
            <w:r w:rsidRPr="00C0513C">
              <w:rPr>
                <w:lang w:val="uk-UA"/>
              </w:rPr>
              <w:t>(підпис, МП)</w:t>
            </w:r>
          </w:p>
        </w:tc>
        <w:tc>
          <w:tcPr>
            <w:tcW w:w="3210" w:type="dxa"/>
          </w:tcPr>
          <w:p w:rsidR="00DB6DDE" w:rsidRPr="00C0513C" w:rsidRDefault="00DB6DDE" w:rsidP="007F7E0E">
            <w:pPr>
              <w:jc w:val="center"/>
              <w:rPr>
                <w:lang w:val="uk-UA"/>
              </w:rPr>
            </w:pPr>
            <w:r w:rsidRPr="00C0513C">
              <w:rPr>
                <w:lang w:val="uk-UA"/>
              </w:rPr>
              <w:t>(ПІБ)</w:t>
            </w:r>
          </w:p>
        </w:tc>
      </w:tr>
    </w:tbl>
    <w:p w:rsidR="00A60D23" w:rsidRPr="00A45FED" w:rsidRDefault="00A60D23" w:rsidP="00A45FED">
      <w:pPr>
        <w:tabs>
          <w:tab w:val="left" w:pos="426"/>
        </w:tabs>
        <w:ind w:right="22"/>
        <w:jc w:val="both"/>
        <w:rPr>
          <w:b/>
          <w:lang w:val="uk-UA"/>
        </w:rPr>
      </w:pPr>
    </w:p>
    <w:sectPr w:rsidR="00A60D23" w:rsidRPr="00A45FED" w:rsidSect="005F7FD0">
      <w:pgSz w:w="12240" w:h="15840"/>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oto Sans Symbols">
    <w:charset w:val="01"/>
    <w:family w:val="swiss"/>
    <w:pitch w:val="default"/>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0041"/>
    <w:multiLevelType w:val="hybridMultilevel"/>
    <w:tmpl w:val="6706EE44"/>
    <w:lvl w:ilvl="0" w:tplc="8EA86CFC">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 w15:restartNumberingAfterBreak="0">
    <w:nsid w:val="04933A97"/>
    <w:multiLevelType w:val="hybridMultilevel"/>
    <w:tmpl w:val="018465F8"/>
    <w:lvl w:ilvl="0" w:tplc="E660914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FD3319"/>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8917FA"/>
    <w:multiLevelType w:val="hybridMultilevel"/>
    <w:tmpl w:val="61BCC4F4"/>
    <w:lvl w:ilvl="0" w:tplc="753035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7050D"/>
    <w:multiLevelType w:val="hybridMultilevel"/>
    <w:tmpl w:val="C338BE86"/>
    <w:lvl w:ilvl="0" w:tplc="D1E015F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5265D"/>
    <w:multiLevelType w:val="hybridMultilevel"/>
    <w:tmpl w:val="DFECDA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DCA0D6B"/>
    <w:multiLevelType w:val="hybridMultilevel"/>
    <w:tmpl w:val="6840EE1E"/>
    <w:lvl w:ilvl="0" w:tplc="922C1DC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766CD4"/>
    <w:multiLevelType w:val="hybridMultilevel"/>
    <w:tmpl w:val="A9B87C6E"/>
    <w:lvl w:ilvl="0" w:tplc="08F84E3E">
      <w:start w:val="1"/>
      <w:numFmt w:val="decimal"/>
      <w:lvlText w:val="%1)"/>
      <w:lvlJc w:val="left"/>
      <w:pPr>
        <w:ind w:left="388" w:hanging="262"/>
      </w:pPr>
      <w:rPr>
        <w:rFonts w:ascii="Times New Roman" w:eastAsia="Times New Roman" w:hAnsi="Times New Roman" w:cs="Times New Roman" w:hint="default"/>
        <w:w w:val="99"/>
        <w:sz w:val="24"/>
        <w:szCs w:val="24"/>
        <w:lang w:val="uk" w:eastAsia="uk" w:bidi="uk"/>
      </w:rPr>
    </w:lvl>
    <w:lvl w:ilvl="1" w:tplc="10D4FBAE">
      <w:start w:val="1"/>
      <w:numFmt w:val="decimal"/>
      <w:lvlText w:val="%2."/>
      <w:lvlJc w:val="left"/>
      <w:pPr>
        <w:ind w:left="388" w:hanging="428"/>
      </w:pPr>
      <w:rPr>
        <w:rFonts w:ascii="Times New Roman" w:eastAsia="Times New Roman" w:hAnsi="Times New Roman" w:cs="Times New Roman" w:hint="default"/>
        <w:w w:val="99"/>
        <w:sz w:val="24"/>
        <w:szCs w:val="24"/>
        <w:lang w:val="uk" w:eastAsia="uk" w:bidi="uk"/>
      </w:rPr>
    </w:lvl>
    <w:lvl w:ilvl="2" w:tplc="FD0A2BE6">
      <w:numFmt w:val="bullet"/>
      <w:lvlText w:val="•"/>
      <w:lvlJc w:val="left"/>
      <w:pPr>
        <w:ind w:left="2588" w:hanging="428"/>
      </w:pPr>
      <w:rPr>
        <w:rFonts w:hint="default"/>
        <w:lang w:val="uk" w:eastAsia="uk" w:bidi="uk"/>
      </w:rPr>
    </w:lvl>
    <w:lvl w:ilvl="3" w:tplc="A3382A2A">
      <w:numFmt w:val="bullet"/>
      <w:lvlText w:val="•"/>
      <w:lvlJc w:val="left"/>
      <w:pPr>
        <w:ind w:left="3692" w:hanging="428"/>
      </w:pPr>
      <w:rPr>
        <w:rFonts w:hint="default"/>
        <w:lang w:val="uk" w:eastAsia="uk" w:bidi="uk"/>
      </w:rPr>
    </w:lvl>
    <w:lvl w:ilvl="4" w:tplc="F088530A">
      <w:numFmt w:val="bullet"/>
      <w:lvlText w:val="•"/>
      <w:lvlJc w:val="left"/>
      <w:pPr>
        <w:ind w:left="4796" w:hanging="428"/>
      </w:pPr>
      <w:rPr>
        <w:rFonts w:hint="default"/>
        <w:lang w:val="uk" w:eastAsia="uk" w:bidi="uk"/>
      </w:rPr>
    </w:lvl>
    <w:lvl w:ilvl="5" w:tplc="048E3044">
      <w:numFmt w:val="bullet"/>
      <w:lvlText w:val="•"/>
      <w:lvlJc w:val="left"/>
      <w:pPr>
        <w:ind w:left="5900" w:hanging="428"/>
      </w:pPr>
      <w:rPr>
        <w:rFonts w:hint="default"/>
        <w:lang w:val="uk" w:eastAsia="uk" w:bidi="uk"/>
      </w:rPr>
    </w:lvl>
    <w:lvl w:ilvl="6" w:tplc="EE5A7468">
      <w:numFmt w:val="bullet"/>
      <w:lvlText w:val="•"/>
      <w:lvlJc w:val="left"/>
      <w:pPr>
        <w:ind w:left="7004" w:hanging="428"/>
      </w:pPr>
      <w:rPr>
        <w:rFonts w:hint="default"/>
        <w:lang w:val="uk" w:eastAsia="uk" w:bidi="uk"/>
      </w:rPr>
    </w:lvl>
    <w:lvl w:ilvl="7" w:tplc="446A1B8A">
      <w:numFmt w:val="bullet"/>
      <w:lvlText w:val="•"/>
      <w:lvlJc w:val="left"/>
      <w:pPr>
        <w:ind w:left="8108" w:hanging="428"/>
      </w:pPr>
      <w:rPr>
        <w:rFonts w:hint="default"/>
        <w:lang w:val="uk" w:eastAsia="uk" w:bidi="uk"/>
      </w:rPr>
    </w:lvl>
    <w:lvl w:ilvl="8" w:tplc="DECCE35C">
      <w:numFmt w:val="bullet"/>
      <w:lvlText w:val="•"/>
      <w:lvlJc w:val="left"/>
      <w:pPr>
        <w:ind w:left="9212" w:hanging="428"/>
      </w:pPr>
      <w:rPr>
        <w:rFonts w:hint="default"/>
        <w:lang w:val="uk" w:eastAsia="uk" w:bidi="uk"/>
      </w:rPr>
    </w:lvl>
  </w:abstractNum>
  <w:abstractNum w:abstractNumId="8" w15:restartNumberingAfterBreak="0">
    <w:nsid w:val="2785518F"/>
    <w:multiLevelType w:val="hybridMultilevel"/>
    <w:tmpl w:val="23ACEC56"/>
    <w:lvl w:ilvl="0" w:tplc="3C68F1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2603CC"/>
    <w:multiLevelType w:val="hybridMultilevel"/>
    <w:tmpl w:val="F6C6B586"/>
    <w:lvl w:ilvl="0" w:tplc="84760B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7E6083"/>
    <w:multiLevelType w:val="hybridMultilevel"/>
    <w:tmpl w:val="3C446914"/>
    <w:lvl w:ilvl="0" w:tplc="9E4EBA60">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B9A38A5"/>
    <w:multiLevelType w:val="multilevel"/>
    <w:tmpl w:val="9F3675A2"/>
    <w:lvl w:ilvl="0">
      <w:start w:val="1"/>
      <w:numFmt w:val="bullet"/>
      <w:lvlText w:val="-"/>
      <w:lvlJc w:val="left"/>
      <w:pPr>
        <w:ind w:left="218" w:hanging="360"/>
      </w:pPr>
      <w:rPr>
        <w:rFonts w:ascii="Times New Roman" w:eastAsia="Times New Roman" w:hAnsi="Times New Roman" w:cs="Times New Roman"/>
      </w:rPr>
    </w:lvl>
    <w:lvl w:ilvl="1">
      <w:start w:val="1"/>
      <w:numFmt w:val="bullet"/>
      <w:lvlText w:val="o"/>
      <w:lvlJc w:val="left"/>
      <w:pPr>
        <w:ind w:left="938" w:hanging="360"/>
      </w:pPr>
      <w:rPr>
        <w:rFonts w:ascii="Courier New" w:eastAsia="Courier New" w:hAnsi="Courier New" w:cs="Courier New"/>
      </w:rPr>
    </w:lvl>
    <w:lvl w:ilvl="2">
      <w:start w:val="1"/>
      <w:numFmt w:val="bullet"/>
      <w:lvlText w:val="▪"/>
      <w:lvlJc w:val="left"/>
      <w:pPr>
        <w:ind w:left="1658" w:hanging="360"/>
      </w:pPr>
      <w:rPr>
        <w:rFonts w:ascii="Noto Sans Symbols" w:eastAsia="Noto Sans Symbols" w:hAnsi="Noto Sans Symbols" w:cs="Noto Sans Symbols"/>
      </w:rPr>
    </w:lvl>
    <w:lvl w:ilvl="3">
      <w:start w:val="1"/>
      <w:numFmt w:val="bullet"/>
      <w:lvlText w:val="●"/>
      <w:lvlJc w:val="left"/>
      <w:pPr>
        <w:ind w:left="2378" w:hanging="360"/>
      </w:pPr>
      <w:rPr>
        <w:rFonts w:ascii="Noto Sans Symbols" w:eastAsia="Noto Sans Symbols" w:hAnsi="Noto Sans Symbols" w:cs="Noto Sans Symbols"/>
      </w:rPr>
    </w:lvl>
    <w:lvl w:ilvl="4">
      <w:start w:val="1"/>
      <w:numFmt w:val="bullet"/>
      <w:lvlText w:val="o"/>
      <w:lvlJc w:val="left"/>
      <w:pPr>
        <w:ind w:left="3098" w:hanging="360"/>
      </w:pPr>
      <w:rPr>
        <w:rFonts w:ascii="Courier New" w:eastAsia="Courier New" w:hAnsi="Courier New" w:cs="Courier New"/>
      </w:rPr>
    </w:lvl>
    <w:lvl w:ilvl="5">
      <w:start w:val="1"/>
      <w:numFmt w:val="bullet"/>
      <w:lvlText w:val="▪"/>
      <w:lvlJc w:val="left"/>
      <w:pPr>
        <w:ind w:left="3818" w:hanging="360"/>
      </w:pPr>
      <w:rPr>
        <w:rFonts w:ascii="Noto Sans Symbols" w:eastAsia="Noto Sans Symbols" w:hAnsi="Noto Sans Symbols" w:cs="Noto Sans Symbols"/>
      </w:rPr>
    </w:lvl>
    <w:lvl w:ilvl="6">
      <w:start w:val="1"/>
      <w:numFmt w:val="bullet"/>
      <w:lvlText w:val="●"/>
      <w:lvlJc w:val="left"/>
      <w:pPr>
        <w:ind w:left="4538" w:hanging="360"/>
      </w:pPr>
      <w:rPr>
        <w:rFonts w:ascii="Noto Sans Symbols" w:eastAsia="Noto Sans Symbols" w:hAnsi="Noto Sans Symbols" w:cs="Noto Sans Symbols"/>
      </w:rPr>
    </w:lvl>
    <w:lvl w:ilvl="7">
      <w:start w:val="1"/>
      <w:numFmt w:val="bullet"/>
      <w:lvlText w:val="o"/>
      <w:lvlJc w:val="left"/>
      <w:pPr>
        <w:ind w:left="5258" w:hanging="360"/>
      </w:pPr>
      <w:rPr>
        <w:rFonts w:ascii="Courier New" w:eastAsia="Courier New" w:hAnsi="Courier New" w:cs="Courier New"/>
      </w:rPr>
    </w:lvl>
    <w:lvl w:ilvl="8">
      <w:start w:val="1"/>
      <w:numFmt w:val="bullet"/>
      <w:lvlText w:val="▪"/>
      <w:lvlJc w:val="left"/>
      <w:pPr>
        <w:ind w:left="5978" w:hanging="360"/>
      </w:pPr>
      <w:rPr>
        <w:rFonts w:ascii="Noto Sans Symbols" w:eastAsia="Noto Sans Symbols" w:hAnsi="Noto Sans Symbols" w:cs="Noto Sans Symbols"/>
      </w:rPr>
    </w:lvl>
  </w:abstractNum>
  <w:abstractNum w:abstractNumId="12" w15:restartNumberingAfterBreak="0">
    <w:nsid w:val="407C174F"/>
    <w:multiLevelType w:val="hybridMultilevel"/>
    <w:tmpl w:val="E6F49B72"/>
    <w:lvl w:ilvl="0" w:tplc="7A6629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7F199D"/>
    <w:multiLevelType w:val="multilevel"/>
    <w:tmpl w:val="BDC0070A"/>
    <w:lvl w:ilvl="0">
      <w:start w:val="1"/>
      <w:numFmt w:val="bullet"/>
      <w:lvlText w:val="-"/>
      <w:lvlJc w:val="left"/>
      <w:pPr>
        <w:ind w:left="780" w:hanging="360"/>
      </w:pPr>
      <w:rPr>
        <w:rFonts w:ascii="Times New Roman" w:hAnsi="Times New Roman" w:cs="Times New Roman"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0A942E5"/>
    <w:multiLevelType w:val="hybridMultilevel"/>
    <w:tmpl w:val="3AD0B3C4"/>
    <w:lvl w:ilvl="0" w:tplc="D60C3ED4">
      <w:numFmt w:val="bullet"/>
      <w:lvlText w:val="-"/>
      <w:lvlJc w:val="left"/>
      <w:pPr>
        <w:ind w:left="4252" w:hanging="708"/>
      </w:pPr>
      <w:rPr>
        <w:rFonts w:ascii="Times New Roman" w:eastAsia="Times New Roman" w:hAnsi="Times New Roman" w:cs="Times New Roman" w:hint="default"/>
        <w:b/>
        <w:spacing w:val="-8"/>
        <w:w w:val="99"/>
        <w:sz w:val="16"/>
        <w:szCs w:val="16"/>
        <w:lang w:val="uk" w:eastAsia="uk" w:bidi="uk"/>
      </w:rPr>
    </w:lvl>
    <w:lvl w:ilvl="1" w:tplc="1958B580">
      <w:numFmt w:val="bullet"/>
      <w:lvlText w:val="•"/>
      <w:lvlJc w:val="left"/>
      <w:pPr>
        <w:ind w:left="568" w:hanging="708"/>
      </w:pPr>
      <w:rPr>
        <w:rFonts w:hint="default"/>
        <w:lang w:val="uk" w:eastAsia="uk" w:bidi="uk"/>
      </w:rPr>
    </w:lvl>
    <w:lvl w:ilvl="2" w:tplc="9AB24896">
      <w:numFmt w:val="bullet"/>
      <w:lvlText w:val="•"/>
      <w:lvlJc w:val="left"/>
      <w:pPr>
        <w:ind w:left="1037" w:hanging="708"/>
      </w:pPr>
      <w:rPr>
        <w:rFonts w:hint="default"/>
        <w:lang w:val="uk" w:eastAsia="uk" w:bidi="uk"/>
      </w:rPr>
    </w:lvl>
    <w:lvl w:ilvl="3" w:tplc="0B948FC4">
      <w:numFmt w:val="bullet"/>
      <w:lvlText w:val="•"/>
      <w:lvlJc w:val="left"/>
      <w:pPr>
        <w:ind w:left="1505" w:hanging="708"/>
      </w:pPr>
      <w:rPr>
        <w:rFonts w:hint="default"/>
        <w:lang w:val="uk" w:eastAsia="uk" w:bidi="uk"/>
      </w:rPr>
    </w:lvl>
    <w:lvl w:ilvl="4" w:tplc="F258D120">
      <w:numFmt w:val="bullet"/>
      <w:lvlText w:val="•"/>
      <w:lvlJc w:val="left"/>
      <w:pPr>
        <w:ind w:left="1974" w:hanging="708"/>
      </w:pPr>
      <w:rPr>
        <w:rFonts w:hint="default"/>
        <w:lang w:val="uk" w:eastAsia="uk" w:bidi="uk"/>
      </w:rPr>
    </w:lvl>
    <w:lvl w:ilvl="5" w:tplc="46F8EDC0">
      <w:numFmt w:val="bullet"/>
      <w:lvlText w:val="•"/>
      <w:lvlJc w:val="left"/>
      <w:pPr>
        <w:ind w:left="2443" w:hanging="708"/>
      </w:pPr>
      <w:rPr>
        <w:rFonts w:hint="default"/>
        <w:lang w:val="uk" w:eastAsia="uk" w:bidi="uk"/>
      </w:rPr>
    </w:lvl>
    <w:lvl w:ilvl="6" w:tplc="9DDA2C56">
      <w:numFmt w:val="bullet"/>
      <w:lvlText w:val="•"/>
      <w:lvlJc w:val="left"/>
      <w:pPr>
        <w:ind w:left="2911" w:hanging="708"/>
      </w:pPr>
      <w:rPr>
        <w:rFonts w:hint="default"/>
        <w:lang w:val="uk" w:eastAsia="uk" w:bidi="uk"/>
      </w:rPr>
    </w:lvl>
    <w:lvl w:ilvl="7" w:tplc="548849C4">
      <w:numFmt w:val="bullet"/>
      <w:lvlText w:val="•"/>
      <w:lvlJc w:val="left"/>
      <w:pPr>
        <w:ind w:left="3380" w:hanging="708"/>
      </w:pPr>
      <w:rPr>
        <w:rFonts w:hint="default"/>
        <w:lang w:val="uk" w:eastAsia="uk" w:bidi="uk"/>
      </w:rPr>
    </w:lvl>
    <w:lvl w:ilvl="8" w:tplc="481CDA3C">
      <w:numFmt w:val="bullet"/>
      <w:lvlText w:val="•"/>
      <w:lvlJc w:val="left"/>
      <w:pPr>
        <w:ind w:left="3848" w:hanging="708"/>
      </w:pPr>
      <w:rPr>
        <w:rFonts w:hint="default"/>
        <w:lang w:val="uk" w:eastAsia="uk" w:bidi="uk"/>
      </w:rPr>
    </w:lvl>
  </w:abstractNum>
  <w:abstractNum w:abstractNumId="15" w15:restartNumberingAfterBreak="0">
    <w:nsid w:val="40AB20CD"/>
    <w:multiLevelType w:val="hybridMultilevel"/>
    <w:tmpl w:val="DC4E429E"/>
    <w:lvl w:ilvl="0" w:tplc="F25C45C4">
      <w:numFmt w:val="bullet"/>
      <w:lvlText w:val="-"/>
      <w:lvlJc w:val="left"/>
      <w:pPr>
        <w:ind w:left="720" w:hanging="360"/>
      </w:pPr>
      <w:rPr>
        <w:rFonts w:ascii="Times New Roman" w:eastAsia="Times New Roman" w:hAnsi="Times New Roman" w:cs="Times New Roman" w:hint="default"/>
        <w:b/>
        <w:spacing w:val="-8"/>
        <w:w w:val="99"/>
        <w:sz w:val="16"/>
        <w:szCs w:val="16"/>
        <w:lang w:val="uk" w:eastAsia="uk" w:bidi="uk"/>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F35129"/>
    <w:multiLevelType w:val="hybridMultilevel"/>
    <w:tmpl w:val="4CCA2EAC"/>
    <w:lvl w:ilvl="0" w:tplc="A4A4A0BE">
      <w:start w:val="1"/>
      <w:numFmt w:val="bullet"/>
      <w:lvlText w:val="-"/>
      <w:lvlJc w:val="left"/>
      <w:pPr>
        <w:ind w:left="218" w:hanging="360"/>
      </w:pPr>
      <w:rPr>
        <w:rFonts w:ascii="Times New Roman" w:eastAsia="Times New Roman" w:hAnsi="Times New Roman" w:cs="Times New Roman" w:hint="default"/>
      </w:rPr>
    </w:lvl>
    <w:lvl w:ilvl="1" w:tplc="04090003">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7" w15:restartNumberingAfterBreak="0">
    <w:nsid w:val="4603127D"/>
    <w:multiLevelType w:val="hybridMultilevel"/>
    <w:tmpl w:val="179C0352"/>
    <w:lvl w:ilvl="0" w:tplc="E89409D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9B761F"/>
    <w:multiLevelType w:val="hybridMultilevel"/>
    <w:tmpl w:val="267A9FD6"/>
    <w:lvl w:ilvl="0" w:tplc="D1E015F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9B44464"/>
    <w:multiLevelType w:val="hybridMultilevel"/>
    <w:tmpl w:val="3D66CA40"/>
    <w:lvl w:ilvl="0" w:tplc="7E8C240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2E14F8"/>
    <w:multiLevelType w:val="hybridMultilevel"/>
    <w:tmpl w:val="0A48AA4C"/>
    <w:lvl w:ilvl="0" w:tplc="AE44DD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0C4BD2"/>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CC6E0F"/>
    <w:multiLevelType w:val="hybridMultilevel"/>
    <w:tmpl w:val="3C446914"/>
    <w:lvl w:ilvl="0" w:tplc="9E4EBA60">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44B12D4"/>
    <w:multiLevelType w:val="hybridMultilevel"/>
    <w:tmpl w:val="F5BCDD2A"/>
    <w:lvl w:ilvl="0" w:tplc="E66091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AE6C24"/>
    <w:multiLevelType w:val="hybridMultilevel"/>
    <w:tmpl w:val="D5EC3F24"/>
    <w:lvl w:ilvl="0" w:tplc="E66091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6B0420"/>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77306C"/>
    <w:multiLevelType w:val="hybridMultilevel"/>
    <w:tmpl w:val="9D30E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5873ED"/>
    <w:multiLevelType w:val="hybridMultilevel"/>
    <w:tmpl w:val="D9ECD998"/>
    <w:lvl w:ilvl="0" w:tplc="213A0E30">
      <w:numFmt w:val="bullet"/>
      <w:lvlText w:val="-"/>
      <w:lvlJc w:val="left"/>
      <w:pPr>
        <w:ind w:left="831" w:hanging="360"/>
      </w:pPr>
      <w:rPr>
        <w:rFonts w:ascii="Times New Roman" w:eastAsia="Times New Roman" w:hAnsi="Times New Roman" w:cs="Times New Roman" w:hint="default"/>
        <w:b/>
        <w:spacing w:val="-8"/>
        <w:w w:val="99"/>
        <w:sz w:val="16"/>
        <w:szCs w:val="16"/>
        <w:lang w:val="uk" w:eastAsia="uk" w:bidi="uk"/>
      </w:rPr>
    </w:lvl>
    <w:lvl w:ilvl="1" w:tplc="04190003">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28" w15:restartNumberingAfterBreak="0">
    <w:nsid w:val="6A533BCF"/>
    <w:multiLevelType w:val="multilevel"/>
    <w:tmpl w:val="31EC98A8"/>
    <w:lvl w:ilvl="0">
      <w:start w:val="7"/>
      <w:numFmt w:val="bullet"/>
      <w:lvlText w:val="-"/>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D076F8C"/>
    <w:multiLevelType w:val="hybridMultilevel"/>
    <w:tmpl w:val="C74C35AE"/>
    <w:lvl w:ilvl="0" w:tplc="907ED688">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30" w15:restartNumberingAfterBreak="0">
    <w:nsid w:val="75B91989"/>
    <w:multiLevelType w:val="hybridMultilevel"/>
    <w:tmpl w:val="C880690E"/>
    <w:lvl w:ilvl="0" w:tplc="569AA5B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E852A3"/>
    <w:multiLevelType w:val="hybridMultilevel"/>
    <w:tmpl w:val="CCC8B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9A6AEF"/>
    <w:multiLevelType w:val="hybridMultilevel"/>
    <w:tmpl w:val="40A20A28"/>
    <w:lvl w:ilvl="0" w:tplc="EFFAE9EE">
      <w:numFmt w:val="bullet"/>
      <w:lvlText w:val="-"/>
      <w:lvlJc w:val="left"/>
      <w:pPr>
        <w:ind w:left="720" w:hanging="360"/>
      </w:pPr>
      <w:rPr>
        <w:rFonts w:ascii="Times New Roman" w:eastAsia="Times New Roman" w:hAnsi="Times New Roman" w:cs="Times New Roman" w:hint="default"/>
        <w:b/>
        <w:spacing w:val="-8"/>
        <w:w w:val="99"/>
        <w:sz w:val="16"/>
        <w:szCs w:val="16"/>
        <w:lang w:val="uk" w:eastAsia="uk" w:bidi="uk"/>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DFA4183"/>
    <w:multiLevelType w:val="hybridMultilevel"/>
    <w:tmpl w:val="731A294E"/>
    <w:lvl w:ilvl="0" w:tplc="8B2CA5B4">
      <w:start w:val="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num w:numId="1">
    <w:abstractNumId w:val="28"/>
  </w:num>
  <w:num w:numId="2">
    <w:abstractNumId w:val="18"/>
  </w:num>
  <w:num w:numId="3">
    <w:abstractNumId w:val="7"/>
  </w:num>
  <w:num w:numId="4">
    <w:abstractNumId w:val="13"/>
  </w:num>
  <w:num w:numId="5">
    <w:abstractNumId w:val="14"/>
  </w:num>
  <w:num w:numId="6">
    <w:abstractNumId w:val="23"/>
  </w:num>
  <w:num w:numId="7">
    <w:abstractNumId w:val="3"/>
  </w:num>
  <w:num w:numId="8">
    <w:abstractNumId w:val="26"/>
  </w:num>
  <w:num w:numId="9">
    <w:abstractNumId w:val="25"/>
  </w:num>
  <w:num w:numId="10">
    <w:abstractNumId w:val="2"/>
  </w:num>
  <w:num w:numId="11">
    <w:abstractNumId w:val="9"/>
  </w:num>
  <w:num w:numId="12">
    <w:abstractNumId w:val="1"/>
  </w:num>
  <w:num w:numId="13">
    <w:abstractNumId w:val="15"/>
  </w:num>
  <w:num w:numId="14">
    <w:abstractNumId w:val="24"/>
  </w:num>
  <w:num w:numId="15">
    <w:abstractNumId w:val="32"/>
  </w:num>
  <w:num w:numId="16">
    <w:abstractNumId w:val="21"/>
  </w:num>
  <w:num w:numId="17">
    <w:abstractNumId w:val="27"/>
  </w:num>
  <w:num w:numId="18">
    <w:abstractNumId w:val="19"/>
  </w:num>
  <w:num w:numId="19">
    <w:abstractNumId w:val="8"/>
  </w:num>
  <w:num w:numId="20">
    <w:abstractNumId w:val="6"/>
  </w:num>
  <w:num w:numId="21">
    <w:abstractNumId w:val="17"/>
  </w:num>
  <w:num w:numId="22">
    <w:abstractNumId w:val="30"/>
  </w:num>
  <w:num w:numId="23">
    <w:abstractNumId w:val="4"/>
  </w:num>
  <w:num w:numId="24">
    <w:abstractNumId w:val="12"/>
  </w:num>
  <w:num w:numId="25">
    <w:abstractNumId w:val="20"/>
  </w:num>
  <w:num w:numId="26">
    <w:abstractNumId w:val="31"/>
  </w:num>
  <w:num w:numId="27">
    <w:abstractNumId w:val="16"/>
  </w:num>
  <w:num w:numId="28">
    <w:abstractNumId w:val="33"/>
  </w:num>
  <w:num w:numId="29">
    <w:abstractNumId w:val="10"/>
  </w:num>
  <w:num w:numId="30">
    <w:abstractNumId w:val="22"/>
  </w:num>
  <w:num w:numId="31">
    <w:abstractNumId w:val="0"/>
  </w:num>
  <w:num w:numId="32">
    <w:abstractNumId w:val="29"/>
  </w:num>
  <w:num w:numId="33">
    <w:abstractNumId w:val="5"/>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defaultTabStop w:val="720"/>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490"/>
    <w:rsid w:val="000109EB"/>
    <w:rsid w:val="00016AC3"/>
    <w:rsid w:val="000227F1"/>
    <w:rsid w:val="00031198"/>
    <w:rsid w:val="00037E56"/>
    <w:rsid w:val="0004789C"/>
    <w:rsid w:val="00067EC4"/>
    <w:rsid w:val="00076FEF"/>
    <w:rsid w:val="00086D5A"/>
    <w:rsid w:val="000A2274"/>
    <w:rsid w:val="000B11C0"/>
    <w:rsid w:val="000C44F4"/>
    <w:rsid w:val="000E360A"/>
    <w:rsid w:val="00103E5C"/>
    <w:rsid w:val="00120F3E"/>
    <w:rsid w:val="00127E1B"/>
    <w:rsid w:val="001306BC"/>
    <w:rsid w:val="001333DA"/>
    <w:rsid w:val="00134D3F"/>
    <w:rsid w:val="001771B8"/>
    <w:rsid w:val="00177C02"/>
    <w:rsid w:val="001A5B2C"/>
    <w:rsid w:val="001C48A0"/>
    <w:rsid w:val="001D301B"/>
    <w:rsid w:val="001D79BA"/>
    <w:rsid w:val="00210839"/>
    <w:rsid w:val="00215870"/>
    <w:rsid w:val="002256E8"/>
    <w:rsid w:val="00226075"/>
    <w:rsid w:val="00251D5C"/>
    <w:rsid w:val="002609F1"/>
    <w:rsid w:val="002638F6"/>
    <w:rsid w:val="00264CF6"/>
    <w:rsid w:val="00265989"/>
    <w:rsid w:val="00270375"/>
    <w:rsid w:val="002A43DD"/>
    <w:rsid w:val="002F0621"/>
    <w:rsid w:val="002F3ECC"/>
    <w:rsid w:val="00304377"/>
    <w:rsid w:val="00307747"/>
    <w:rsid w:val="00342FC2"/>
    <w:rsid w:val="00367630"/>
    <w:rsid w:val="00373799"/>
    <w:rsid w:val="0038010B"/>
    <w:rsid w:val="003814E4"/>
    <w:rsid w:val="00382244"/>
    <w:rsid w:val="00387FE1"/>
    <w:rsid w:val="003D0CF8"/>
    <w:rsid w:val="003F5438"/>
    <w:rsid w:val="003F55CE"/>
    <w:rsid w:val="00414B89"/>
    <w:rsid w:val="00423EFF"/>
    <w:rsid w:val="00433AA9"/>
    <w:rsid w:val="00464596"/>
    <w:rsid w:val="00466D7F"/>
    <w:rsid w:val="00474E5A"/>
    <w:rsid w:val="00480159"/>
    <w:rsid w:val="004A585D"/>
    <w:rsid w:val="004D263E"/>
    <w:rsid w:val="004E0E4F"/>
    <w:rsid w:val="004E65F1"/>
    <w:rsid w:val="00504CA8"/>
    <w:rsid w:val="00521F07"/>
    <w:rsid w:val="005264F7"/>
    <w:rsid w:val="005313BA"/>
    <w:rsid w:val="0054447B"/>
    <w:rsid w:val="00556F8F"/>
    <w:rsid w:val="005937E1"/>
    <w:rsid w:val="005C0981"/>
    <w:rsid w:val="005C2C14"/>
    <w:rsid w:val="005C4490"/>
    <w:rsid w:val="005D190B"/>
    <w:rsid w:val="005F288E"/>
    <w:rsid w:val="005F7FD0"/>
    <w:rsid w:val="00601B11"/>
    <w:rsid w:val="006127A3"/>
    <w:rsid w:val="0061632B"/>
    <w:rsid w:val="00624BD7"/>
    <w:rsid w:val="00637F67"/>
    <w:rsid w:val="00666800"/>
    <w:rsid w:val="00681C00"/>
    <w:rsid w:val="00681D5C"/>
    <w:rsid w:val="006871E7"/>
    <w:rsid w:val="006A1D97"/>
    <w:rsid w:val="006B6B9D"/>
    <w:rsid w:val="006B6CB0"/>
    <w:rsid w:val="006C4B84"/>
    <w:rsid w:val="006E74C3"/>
    <w:rsid w:val="006E7562"/>
    <w:rsid w:val="006F3039"/>
    <w:rsid w:val="006F3C86"/>
    <w:rsid w:val="0070110A"/>
    <w:rsid w:val="0072417F"/>
    <w:rsid w:val="0072684B"/>
    <w:rsid w:val="0073059A"/>
    <w:rsid w:val="00736F4A"/>
    <w:rsid w:val="0073738B"/>
    <w:rsid w:val="00752A7E"/>
    <w:rsid w:val="00755450"/>
    <w:rsid w:val="007728A0"/>
    <w:rsid w:val="007F7E0E"/>
    <w:rsid w:val="00822A33"/>
    <w:rsid w:val="00831AEC"/>
    <w:rsid w:val="00853876"/>
    <w:rsid w:val="008A359B"/>
    <w:rsid w:val="008A587E"/>
    <w:rsid w:val="008A61CB"/>
    <w:rsid w:val="008B55F4"/>
    <w:rsid w:val="008B6D89"/>
    <w:rsid w:val="008D74C6"/>
    <w:rsid w:val="009044E6"/>
    <w:rsid w:val="00904829"/>
    <w:rsid w:val="00910B6F"/>
    <w:rsid w:val="00916A90"/>
    <w:rsid w:val="00920318"/>
    <w:rsid w:val="00920D2D"/>
    <w:rsid w:val="00942DD8"/>
    <w:rsid w:val="009431DE"/>
    <w:rsid w:val="009830B1"/>
    <w:rsid w:val="009A63BB"/>
    <w:rsid w:val="009C4673"/>
    <w:rsid w:val="009F75DA"/>
    <w:rsid w:val="00A171BA"/>
    <w:rsid w:val="00A25F0F"/>
    <w:rsid w:val="00A307BE"/>
    <w:rsid w:val="00A340E8"/>
    <w:rsid w:val="00A45FED"/>
    <w:rsid w:val="00A52B43"/>
    <w:rsid w:val="00A52D26"/>
    <w:rsid w:val="00A60D23"/>
    <w:rsid w:val="00A6799B"/>
    <w:rsid w:val="00A8160B"/>
    <w:rsid w:val="00A97553"/>
    <w:rsid w:val="00AD5D54"/>
    <w:rsid w:val="00AF1960"/>
    <w:rsid w:val="00B00B22"/>
    <w:rsid w:val="00B05FA8"/>
    <w:rsid w:val="00B119DD"/>
    <w:rsid w:val="00B23B81"/>
    <w:rsid w:val="00B33D1F"/>
    <w:rsid w:val="00B3547A"/>
    <w:rsid w:val="00B61F3E"/>
    <w:rsid w:val="00B74959"/>
    <w:rsid w:val="00BA0F72"/>
    <w:rsid w:val="00BA15A1"/>
    <w:rsid w:val="00BA1C3C"/>
    <w:rsid w:val="00BA4994"/>
    <w:rsid w:val="00BA75B8"/>
    <w:rsid w:val="00BB3CC2"/>
    <w:rsid w:val="00BB7219"/>
    <w:rsid w:val="00BC2593"/>
    <w:rsid w:val="00BE0097"/>
    <w:rsid w:val="00BE221A"/>
    <w:rsid w:val="00BF0A50"/>
    <w:rsid w:val="00BF0BC3"/>
    <w:rsid w:val="00C0513C"/>
    <w:rsid w:val="00C150F9"/>
    <w:rsid w:val="00C31984"/>
    <w:rsid w:val="00C34B75"/>
    <w:rsid w:val="00C366ED"/>
    <w:rsid w:val="00C44762"/>
    <w:rsid w:val="00C467D0"/>
    <w:rsid w:val="00C534E0"/>
    <w:rsid w:val="00C70CBA"/>
    <w:rsid w:val="00C70FF6"/>
    <w:rsid w:val="00C72D6C"/>
    <w:rsid w:val="00C7667B"/>
    <w:rsid w:val="00CA3DEA"/>
    <w:rsid w:val="00CA480C"/>
    <w:rsid w:val="00CB67AE"/>
    <w:rsid w:val="00CC46B4"/>
    <w:rsid w:val="00CC4F3D"/>
    <w:rsid w:val="00CC7F43"/>
    <w:rsid w:val="00CD642F"/>
    <w:rsid w:val="00CE11F2"/>
    <w:rsid w:val="00CE731D"/>
    <w:rsid w:val="00CF2862"/>
    <w:rsid w:val="00D02462"/>
    <w:rsid w:val="00D1181C"/>
    <w:rsid w:val="00D25E30"/>
    <w:rsid w:val="00D42478"/>
    <w:rsid w:val="00D47899"/>
    <w:rsid w:val="00D63584"/>
    <w:rsid w:val="00D945D5"/>
    <w:rsid w:val="00DA1A45"/>
    <w:rsid w:val="00DA737E"/>
    <w:rsid w:val="00DB1C9B"/>
    <w:rsid w:val="00DB6DDE"/>
    <w:rsid w:val="00DC3581"/>
    <w:rsid w:val="00DD537C"/>
    <w:rsid w:val="00DE4BCF"/>
    <w:rsid w:val="00DF2C59"/>
    <w:rsid w:val="00E1455C"/>
    <w:rsid w:val="00E25B04"/>
    <w:rsid w:val="00E2617C"/>
    <w:rsid w:val="00E52751"/>
    <w:rsid w:val="00E74134"/>
    <w:rsid w:val="00E82E68"/>
    <w:rsid w:val="00E9043B"/>
    <w:rsid w:val="00E91FD8"/>
    <w:rsid w:val="00E93CC8"/>
    <w:rsid w:val="00E93E79"/>
    <w:rsid w:val="00EB00B0"/>
    <w:rsid w:val="00EB7677"/>
    <w:rsid w:val="00EC2C3A"/>
    <w:rsid w:val="00ED4056"/>
    <w:rsid w:val="00EF6871"/>
    <w:rsid w:val="00F06E3E"/>
    <w:rsid w:val="00F237B3"/>
    <w:rsid w:val="00F2772F"/>
    <w:rsid w:val="00F34A47"/>
    <w:rsid w:val="00F47EF1"/>
    <w:rsid w:val="00F669E0"/>
    <w:rsid w:val="00F725B5"/>
    <w:rsid w:val="00F80BFE"/>
    <w:rsid w:val="00FB1342"/>
    <w:rsid w:val="00FC62C1"/>
    <w:rsid w:val="00FD243A"/>
    <w:rsid w:val="00FE1F6C"/>
    <w:rsid w:val="00FE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10841"/>
  <w15:chartTrackingRefBased/>
  <w15:docId w15:val="{B83540E5-C291-4FF8-8A3E-A98FF57D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375"/>
    <w:pPr>
      <w:suppressAutoHyphens/>
      <w:spacing w:after="0" w:line="240" w:lineRule="auto"/>
    </w:pPr>
    <w:rPr>
      <w:rFonts w:ascii="Times New Roman" w:eastAsia="Times New Roman" w:hAnsi="Times New Roman" w:cs="Times New Roman"/>
      <w:sz w:val="24"/>
      <w:szCs w:val="24"/>
      <w:lang w:val="ru-RU" w:eastAsia="zh-CN"/>
    </w:rPr>
  </w:style>
  <w:style w:type="paragraph" w:styleId="1">
    <w:name w:val="heading 1"/>
    <w:basedOn w:val="a"/>
    <w:next w:val="a"/>
    <w:link w:val="10"/>
    <w:uiPriority w:val="9"/>
    <w:qFormat/>
    <w:rsid w:val="00BF0B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270375"/>
    <w:pPr>
      <w:suppressAutoHyphens w:val="0"/>
      <w:autoSpaceDE w:val="0"/>
      <w:autoSpaceDN w:val="0"/>
      <w:adjustRightInd w:val="0"/>
      <w:outlineLvl w:val="2"/>
    </w:pPr>
    <w:rPr>
      <w:rFonts w:ascii="Times New Roman CYR" w:hAnsi="Times New Roman CY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List Paragraph,Список уровня 2,название табл/рис,Chapter10,Number Bullets,List Paragraph (numbered (a)),----,EBRD List,CA bullets"/>
    <w:basedOn w:val="a"/>
    <w:link w:val="a4"/>
    <w:uiPriority w:val="34"/>
    <w:qFormat/>
    <w:rsid w:val="00270375"/>
    <w:pPr>
      <w:suppressAutoHyphens w:val="0"/>
      <w:ind w:left="720"/>
      <w:contextualSpacing/>
    </w:pPr>
    <w:rPr>
      <w:lang w:eastAsia="ru-RU"/>
    </w:rPr>
  </w:style>
  <w:style w:type="character" w:customStyle="1" w:styleId="a4">
    <w:name w:val="Абзац списку Знак"/>
    <w:aliases w:val="Elenco Normale Знак,List Paragraph Знак,Список уровня 2 Знак,название табл/рис Знак,Chapter10 Знак,Number Bullets Знак,List Paragraph (numbered (a)) Знак,---- Знак,EBRD List Знак,CA bullets Знак"/>
    <w:link w:val="a3"/>
    <w:uiPriority w:val="34"/>
    <w:rsid w:val="00270375"/>
    <w:rPr>
      <w:rFonts w:ascii="Times New Roman" w:eastAsia="Times New Roman" w:hAnsi="Times New Roman" w:cs="Times New Roman"/>
      <w:sz w:val="24"/>
      <w:szCs w:val="24"/>
      <w:lang w:val="ru-RU" w:eastAsia="ru-RU"/>
    </w:rPr>
  </w:style>
  <w:style w:type="paragraph" w:styleId="a5">
    <w:name w:val="Body Text"/>
    <w:basedOn w:val="a"/>
    <w:link w:val="a6"/>
    <w:unhideWhenUsed/>
    <w:rsid w:val="00270375"/>
    <w:pPr>
      <w:suppressAutoHyphens w:val="0"/>
      <w:spacing w:after="120"/>
    </w:pPr>
    <w:rPr>
      <w:lang w:val="x-none" w:eastAsia="x-none"/>
    </w:rPr>
  </w:style>
  <w:style w:type="character" w:customStyle="1" w:styleId="a6">
    <w:name w:val="Основний текст Знак"/>
    <w:basedOn w:val="a0"/>
    <w:link w:val="a5"/>
    <w:rsid w:val="00270375"/>
    <w:rPr>
      <w:rFonts w:ascii="Times New Roman" w:eastAsia="Times New Roman" w:hAnsi="Times New Roman" w:cs="Times New Roman"/>
      <w:sz w:val="24"/>
      <w:szCs w:val="24"/>
      <w:lang w:val="x-none" w:eastAsia="x-none"/>
    </w:rPr>
  </w:style>
  <w:style w:type="paragraph" w:styleId="HTML">
    <w:name w:val="HTML Preformatted"/>
    <w:basedOn w:val="a"/>
    <w:link w:val="HTML0"/>
    <w:qFormat/>
    <w:rsid w:val="00270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ий HTML Знак"/>
    <w:basedOn w:val="a0"/>
    <w:link w:val="HTML"/>
    <w:rsid w:val="00270375"/>
    <w:rPr>
      <w:rFonts w:ascii="Courier New" w:eastAsia="Times New Roman" w:hAnsi="Courier New" w:cs="Times New Roman"/>
      <w:sz w:val="20"/>
      <w:szCs w:val="20"/>
      <w:lang w:val="x-none" w:eastAsia="x-none"/>
    </w:rPr>
  </w:style>
  <w:style w:type="paragraph" w:styleId="a7">
    <w:name w:val="No Spacing"/>
    <w:link w:val="a8"/>
    <w:uiPriority w:val="99"/>
    <w:qFormat/>
    <w:rsid w:val="00270375"/>
    <w:pPr>
      <w:spacing w:after="0" w:line="240" w:lineRule="auto"/>
    </w:pPr>
    <w:rPr>
      <w:rFonts w:ascii="Calibri" w:eastAsia="Calibri" w:hAnsi="Calibri" w:cs="Times New Roman"/>
      <w:lang w:val="ru-RU"/>
    </w:rPr>
  </w:style>
  <w:style w:type="character" w:customStyle="1" w:styleId="a8">
    <w:name w:val="Без інтервалів Знак"/>
    <w:link w:val="a7"/>
    <w:uiPriority w:val="1"/>
    <w:rsid w:val="00270375"/>
    <w:rPr>
      <w:rFonts w:ascii="Calibri" w:eastAsia="Calibri" w:hAnsi="Calibri" w:cs="Times New Roman"/>
      <w:lang w:val="ru-RU"/>
    </w:rPr>
  </w:style>
  <w:style w:type="paragraph" w:customStyle="1" w:styleId="TableParagraph">
    <w:name w:val="Table Paragraph"/>
    <w:basedOn w:val="a"/>
    <w:uiPriority w:val="1"/>
    <w:qFormat/>
    <w:rsid w:val="00270375"/>
    <w:pPr>
      <w:widowControl w:val="0"/>
      <w:suppressAutoHyphens w:val="0"/>
      <w:autoSpaceDE w:val="0"/>
      <w:autoSpaceDN w:val="0"/>
      <w:ind w:left="111"/>
    </w:pPr>
    <w:rPr>
      <w:sz w:val="22"/>
      <w:szCs w:val="22"/>
      <w:lang w:val="uk" w:eastAsia="uk"/>
    </w:rPr>
  </w:style>
  <w:style w:type="character" w:customStyle="1" w:styleId="30">
    <w:name w:val="Заголовок 3 Знак"/>
    <w:basedOn w:val="a0"/>
    <w:link w:val="3"/>
    <w:rsid w:val="00270375"/>
    <w:rPr>
      <w:rFonts w:ascii="Times New Roman CYR" w:eastAsia="Times New Roman" w:hAnsi="Times New Roman CYR" w:cs="Times New Roman"/>
      <w:sz w:val="24"/>
      <w:szCs w:val="24"/>
      <w:lang w:val="ru-RU" w:eastAsia="ru-RU"/>
    </w:rPr>
  </w:style>
  <w:style w:type="paragraph" w:customStyle="1" w:styleId="11">
    <w:name w:val="Абзац списку1"/>
    <w:basedOn w:val="a"/>
    <w:rsid w:val="00270375"/>
    <w:pPr>
      <w:suppressAutoHyphens w:val="0"/>
      <w:ind w:left="720"/>
      <w:contextualSpacing/>
    </w:pPr>
    <w:rPr>
      <w:rFonts w:eastAsia="Calibri"/>
      <w:lang w:val="uk-UA" w:eastAsia="ru-RU"/>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a"/>
    <w:uiPriority w:val="99"/>
    <w:qFormat/>
    <w:rsid w:val="006B6CB0"/>
    <w:pPr>
      <w:suppressAutoHyphens w:val="0"/>
      <w:spacing w:before="100" w:beforeAutospacing="1" w:after="100" w:afterAutospacing="1"/>
    </w:pPr>
    <w:rPr>
      <w:lang w:eastAsia="ru-RU"/>
    </w:rPr>
  </w:style>
  <w:style w:type="character" w:customStyle="1" w:styleId="aa">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6B6CB0"/>
    <w:rPr>
      <w:rFonts w:ascii="Times New Roman" w:eastAsia="Times New Roman" w:hAnsi="Times New Roman" w:cs="Times New Roman"/>
      <w:sz w:val="24"/>
      <w:szCs w:val="24"/>
      <w:lang w:val="ru-RU" w:eastAsia="ru-RU"/>
    </w:rPr>
  </w:style>
  <w:style w:type="paragraph" w:styleId="ab">
    <w:name w:val="Subtitle"/>
    <w:basedOn w:val="a"/>
    <w:next w:val="a"/>
    <w:link w:val="ac"/>
    <w:rsid w:val="00752A7E"/>
    <w:pPr>
      <w:keepNext/>
      <w:keepLines/>
      <w:suppressAutoHyphens w:val="0"/>
      <w:spacing w:before="360" w:after="80" w:line="259" w:lineRule="auto"/>
    </w:pPr>
    <w:rPr>
      <w:rFonts w:ascii="Georgia" w:eastAsia="Georgia" w:hAnsi="Georgia" w:cs="Georgia"/>
      <w:i/>
      <w:color w:val="666666"/>
      <w:sz w:val="48"/>
      <w:szCs w:val="48"/>
      <w:lang w:val="uk-UA" w:eastAsia="en-US"/>
    </w:rPr>
  </w:style>
  <w:style w:type="character" w:customStyle="1" w:styleId="ac">
    <w:name w:val="Підзаголовок Знак"/>
    <w:basedOn w:val="a0"/>
    <w:link w:val="ab"/>
    <w:rsid w:val="00752A7E"/>
    <w:rPr>
      <w:rFonts w:ascii="Georgia" w:eastAsia="Georgia" w:hAnsi="Georgia" w:cs="Georgia"/>
      <w:i/>
      <w:color w:val="666666"/>
      <w:sz w:val="48"/>
      <w:szCs w:val="48"/>
      <w:lang w:val="uk-UA"/>
    </w:rPr>
  </w:style>
  <w:style w:type="paragraph" w:customStyle="1" w:styleId="FR1">
    <w:name w:val="FR1"/>
    <w:rsid w:val="00752A7E"/>
    <w:pPr>
      <w:widowControl w:val="0"/>
      <w:spacing w:after="0" w:line="240" w:lineRule="auto"/>
      <w:ind w:left="40"/>
      <w:jc w:val="both"/>
    </w:pPr>
    <w:rPr>
      <w:rFonts w:ascii="Times New Roman" w:eastAsia="Times New Roman" w:hAnsi="Times New Roman" w:cs="Times New Roman"/>
      <w:snapToGrid w:val="0"/>
      <w:sz w:val="20"/>
      <w:szCs w:val="20"/>
      <w:lang w:val="uk-UA"/>
    </w:rPr>
  </w:style>
  <w:style w:type="table" w:styleId="ad">
    <w:name w:val="Table Grid"/>
    <w:basedOn w:val="a1"/>
    <w:uiPriority w:val="39"/>
    <w:rsid w:val="00FD2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80">
    <w:name w:val="rvts80"/>
    <w:basedOn w:val="a0"/>
    <w:rsid w:val="00BA15A1"/>
  </w:style>
  <w:style w:type="character" w:customStyle="1" w:styleId="10">
    <w:name w:val="Заголовок 1 Знак"/>
    <w:basedOn w:val="a0"/>
    <w:link w:val="1"/>
    <w:uiPriority w:val="9"/>
    <w:rsid w:val="00BF0BC3"/>
    <w:rPr>
      <w:rFonts w:asciiTheme="majorHAnsi" w:eastAsiaTheme="majorEastAsia" w:hAnsiTheme="majorHAnsi" w:cstheme="majorBidi"/>
      <w:color w:val="2E74B5" w:themeColor="accent1" w:themeShade="BF"/>
      <w:sz w:val="32"/>
      <w:szCs w:val="32"/>
      <w:lang w:val="ru-RU" w:eastAsia="zh-CN"/>
    </w:rPr>
  </w:style>
  <w:style w:type="character" w:customStyle="1" w:styleId="rvts37">
    <w:name w:val="rvts37"/>
    <w:rsid w:val="00D1181C"/>
  </w:style>
  <w:style w:type="paragraph" w:customStyle="1" w:styleId="NoSpacing1">
    <w:name w:val="No Spacing1"/>
    <w:rsid w:val="00D1181C"/>
    <w:pPr>
      <w:spacing w:after="0" w:line="240" w:lineRule="auto"/>
    </w:pPr>
    <w:rPr>
      <w:rFonts w:ascii="Calibri" w:eastAsia="Calibri"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39648">
      <w:bodyDiv w:val="1"/>
      <w:marLeft w:val="0"/>
      <w:marRight w:val="0"/>
      <w:marTop w:val="0"/>
      <w:marBottom w:val="0"/>
      <w:divBdr>
        <w:top w:val="none" w:sz="0" w:space="0" w:color="auto"/>
        <w:left w:val="none" w:sz="0" w:space="0" w:color="auto"/>
        <w:bottom w:val="none" w:sz="0" w:space="0" w:color="auto"/>
        <w:right w:val="none" w:sz="0" w:space="0" w:color="auto"/>
      </w:divBdr>
    </w:div>
    <w:div w:id="393504774">
      <w:bodyDiv w:val="1"/>
      <w:marLeft w:val="0"/>
      <w:marRight w:val="0"/>
      <w:marTop w:val="0"/>
      <w:marBottom w:val="0"/>
      <w:divBdr>
        <w:top w:val="none" w:sz="0" w:space="0" w:color="auto"/>
        <w:left w:val="none" w:sz="0" w:space="0" w:color="auto"/>
        <w:bottom w:val="none" w:sz="0" w:space="0" w:color="auto"/>
        <w:right w:val="none" w:sz="0" w:space="0" w:color="auto"/>
      </w:divBdr>
    </w:div>
    <w:div w:id="453909643">
      <w:bodyDiv w:val="1"/>
      <w:marLeft w:val="0"/>
      <w:marRight w:val="0"/>
      <w:marTop w:val="0"/>
      <w:marBottom w:val="0"/>
      <w:divBdr>
        <w:top w:val="none" w:sz="0" w:space="0" w:color="auto"/>
        <w:left w:val="none" w:sz="0" w:space="0" w:color="auto"/>
        <w:bottom w:val="none" w:sz="0" w:space="0" w:color="auto"/>
        <w:right w:val="none" w:sz="0" w:space="0" w:color="auto"/>
      </w:divBdr>
    </w:div>
    <w:div w:id="777137066">
      <w:bodyDiv w:val="1"/>
      <w:marLeft w:val="0"/>
      <w:marRight w:val="0"/>
      <w:marTop w:val="0"/>
      <w:marBottom w:val="0"/>
      <w:divBdr>
        <w:top w:val="none" w:sz="0" w:space="0" w:color="auto"/>
        <w:left w:val="none" w:sz="0" w:space="0" w:color="auto"/>
        <w:bottom w:val="none" w:sz="0" w:space="0" w:color="auto"/>
        <w:right w:val="none" w:sz="0" w:space="0" w:color="auto"/>
      </w:divBdr>
    </w:div>
    <w:div w:id="927663604">
      <w:bodyDiv w:val="1"/>
      <w:marLeft w:val="0"/>
      <w:marRight w:val="0"/>
      <w:marTop w:val="0"/>
      <w:marBottom w:val="0"/>
      <w:divBdr>
        <w:top w:val="none" w:sz="0" w:space="0" w:color="auto"/>
        <w:left w:val="none" w:sz="0" w:space="0" w:color="auto"/>
        <w:bottom w:val="none" w:sz="0" w:space="0" w:color="auto"/>
        <w:right w:val="none" w:sz="0" w:space="0" w:color="auto"/>
      </w:divBdr>
    </w:div>
    <w:div w:id="1044528251">
      <w:bodyDiv w:val="1"/>
      <w:marLeft w:val="0"/>
      <w:marRight w:val="0"/>
      <w:marTop w:val="0"/>
      <w:marBottom w:val="0"/>
      <w:divBdr>
        <w:top w:val="none" w:sz="0" w:space="0" w:color="auto"/>
        <w:left w:val="none" w:sz="0" w:space="0" w:color="auto"/>
        <w:bottom w:val="none" w:sz="0" w:space="0" w:color="auto"/>
        <w:right w:val="none" w:sz="0" w:space="0" w:color="auto"/>
      </w:divBdr>
    </w:div>
    <w:div w:id="1170831356">
      <w:bodyDiv w:val="1"/>
      <w:marLeft w:val="0"/>
      <w:marRight w:val="0"/>
      <w:marTop w:val="0"/>
      <w:marBottom w:val="0"/>
      <w:divBdr>
        <w:top w:val="none" w:sz="0" w:space="0" w:color="auto"/>
        <w:left w:val="none" w:sz="0" w:space="0" w:color="auto"/>
        <w:bottom w:val="none" w:sz="0" w:space="0" w:color="auto"/>
        <w:right w:val="none" w:sz="0" w:space="0" w:color="auto"/>
      </w:divBdr>
    </w:div>
    <w:div w:id="1223634593">
      <w:bodyDiv w:val="1"/>
      <w:marLeft w:val="0"/>
      <w:marRight w:val="0"/>
      <w:marTop w:val="0"/>
      <w:marBottom w:val="0"/>
      <w:divBdr>
        <w:top w:val="none" w:sz="0" w:space="0" w:color="auto"/>
        <w:left w:val="none" w:sz="0" w:space="0" w:color="auto"/>
        <w:bottom w:val="none" w:sz="0" w:space="0" w:color="auto"/>
        <w:right w:val="none" w:sz="0" w:space="0" w:color="auto"/>
      </w:divBdr>
    </w:div>
    <w:div w:id="1361858427">
      <w:bodyDiv w:val="1"/>
      <w:marLeft w:val="0"/>
      <w:marRight w:val="0"/>
      <w:marTop w:val="0"/>
      <w:marBottom w:val="0"/>
      <w:divBdr>
        <w:top w:val="none" w:sz="0" w:space="0" w:color="auto"/>
        <w:left w:val="none" w:sz="0" w:space="0" w:color="auto"/>
        <w:bottom w:val="none" w:sz="0" w:space="0" w:color="auto"/>
        <w:right w:val="none" w:sz="0" w:space="0" w:color="auto"/>
      </w:divBdr>
    </w:div>
    <w:div w:id="1899512098">
      <w:bodyDiv w:val="1"/>
      <w:marLeft w:val="0"/>
      <w:marRight w:val="0"/>
      <w:marTop w:val="0"/>
      <w:marBottom w:val="0"/>
      <w:divBdr>
        <w:top w:val="none" w:sz="0" w:space="0" w:color="auto"/>
        <w:left w:val="none" w:sz="0" w:space="0" w:color="auto"/>
        <w:bottom w:val="none" w:sz="0" w:space="0" w:color="auto"/>
        <w:right w:val="none" w:sz="0" w:space="0" w:color="auto"/>
      </w:divBdr>
    </w:div>
    <w:div w:id="1919097919">
      <w:bodyDiv w:val="1"/>
      <w:marLeft w:val="0"/>
      <w:marRight w:val="0"/>
      <w:marTop w:val="0"/>
      <w:marBottom w:val="0"/>
      <w:divBdr>
        <w:top w:val="none" w:sz="0" w:space="0" w:color="auto"/>
        <w:left w:val="none" w:sz="0" w:space="0" w:color="auto"/>
        <w:bottom w:val="none" w:sz="0" w:space="0" w:color="auto"/>
        <w:right w:val="none" w:sz="0" w:space="0" w:color="auto"/>
      </w:divBdr>
    </w:div>
    <w:div w:id="213112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1697</TotalTime>
  <Pages>6</Pages>
  <Words>9744</Words>
  <Characters>5555</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Користувач Windows</cp:lastModifiedBy>
  <cp:revision>2</cp:revision>
  <dcterms:created xsi:type="dcterms:W3CDTF">2020-06-03T08:27:00Z</dcterms:created>
  <dcterms:modified xsi:type="dcterms:W3CDTF">2023-05-24T08:15:00Z</dcterms:modified>
</cp:coreProperties>
</file>